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99F581" w14:textId="77777777" w:rsidR="0022579F" w:rsidRPr="003414CA" w:rsidRDefault="0022579F" w:rsidP="0022579F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3414CA">
        <w:rPr>
          <w:rFonts w:ascii="Times New Roman" w:hAnsi="Times New Roman" w:cs="Times New Roman"/>
          <w:sz w:val="24"/>
          <w:szCs w:val="24"/>
        </w:rPr>
        <w:t>Supplementary Materials</w:t>
      </w:r>
    </w:p>
    <w:p w14:paraId="386BFA81" w14:textId="77777777" w:rsidR="0022579F" w:rsidRPr="003414CA" w:rsidRDefault="0022579F" w:rsidP="0022579F">
      <w:pPr>
        <w:rPr>
          <w:rFonts w:ascii="Times New Roman" w:hAnsi="Times New Roman" w:cs="Times New Roman"/>
          <w:sz w:val="24"/>
          <w:szCs w:val="24"/>
        </w:rPr>
      </w:pPr>
    </w:p>
    <w:p w14:paraId="178C76A7" w14:textId="10CC5F6E" w:rsidR="0022579F" w:rsidRPr="003414CA" w:rsidRDefault="0022579F" w:rsidP="0057354C">
      <w:pPr>
        <w:pStyle w:val="Heading2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414CA">
        <w:rPr>
          <w:rFonts w:ascii="Times New Roman" w:hAnsi="Times New Roman" w:cs="Times New Roman"/>
          <w:sz w:val="24"/>
          <w:szCs w:val="24"/>
        </w:rPr>
        <w:t xml:space="preserve">Original aims and objectives </w:t>
      </w:r>
    </w:p>
    <w:tbl>
      <w:tblPr>
        <w:tblStyle w:val="GridTable2-Accent1"/>
        <w:tblpPr w:leftFromText="180" w:rightFromText="180" w:vertAnchor="page" w:horzAnchor="margin" w:tblpY="3438"/>
        <w:tblW w:w="9775" w:type="dxa"/>
        <w:tblLook w:val="0200" w:firstRow="0" w:lastRow="0" w:firstColumn="0" w:lastColumn="0" w:noHBand="1" w:noVBand="0"/>
      </w:tblPr>
      <w:tblGrid>
        <w:gridCol w:w="1838"/>
        <w:gridCol w:w="3470"/>
        <w:gridCol w:w="4467"/>
      </w:tblGrid>
      <w:tr w:rsidR="0057354C" w:rsidRPr="003414CA" w14:paraId="0FDA681D" w14:textId="77777777" w:rsidTr="0057354C">
        <w:trPr>
          <w:trHeight w:val="21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8" w:type="dxa"/>
            <w:vAlign w:val="center"/>
          </w:tcPr>
          <w:p w14:paraId="1FB88FF3" w14:textId="77777777" w:rsidR="0057354C" w:rsidRPr="003414CA" w:rsidRDefault="0057354C" w:rsidP="0057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Research Question/Aim(s)</w:t>
            </w:r>
          </w:p>
        </w:tc>
        <w:tc>
          <w:tcPr>
            <w:tcW w:w="3470" w:type="dxa"/>
            <w:vAlign w:val="center"/>
          </w:tcPr>
          <w:p w14:paraId="06770D89" w14:textId="77777777" w:rsidR="0057354C" w:rsidRPr="003414CA" w:rsidRDefault="0057354C" w:rsidP="005735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Objectives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67" w:type="dxa"/>
            <w:vAlign w:val="center"/>
          </w:tcPr>
          <w:p w14:paraId="204EF359" w14:textId="77777777" w:rsidR="0057354C" w:rsidRPr="003414CA" w:rsidRDefault="0057354C" w:rsidP="0057354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Outcomes</w:t>
            </w:r>
          </w:p>
        </w:tc>
      </w:tr>
      <w:tr w:rsidR="0057354C" w:rsidRPr="003414CA" w14:paraId="16B00A86" w14:textId="77777777" w:rsidTr="0057354C">
        <w:trPr>
          <w:trHeight w:val="66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8" w:type="dxa"/>
          </w:tcPr>
          <w:p w14:paraId="48D8DEA7" w14:textId="77777777" w:rsidR="0057354C" w:rsidRPr="003414CA" w:rsidRDefault="0057354C" w:rsidP="0057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Primary</w:t>
            </w:r>
          </w:p>
          <w:p w14:paraId="42E27666" w14:textId="77777777" w:rsidR="0057354C" w:rsidRPr="003414CA" w:rsidRDefault="0057354C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E4F6B5" w14:textId="77777777" w:rsidR="0057354C" w:rsidRPr="003414CA" w:rsidRDefault="0057354C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D93473" w14:textId="77777777" w:rsidR="0057354C" w:rsidRPr="003414CA" w:rsidRDefault="0057354C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BE108B" w14:textId="77777777" w:rsidR="0057354C" w:rsidRPr="003414CA" w:rsidRDefault="0057354C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8D8C80" w14:textId="77777777" w:rsidR="0057354C" w:rsidRPr="003414CA" w:rsidRDefault="0057354C" w:rsidP="0057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70" w:type="dxa"/>
          </w:tcPr>
          <w:p w14:paraId="4453C279" w14:textId="77777777" w:rsidR="0057354C" w:rsidRPr="003414CA" w:rsidRDefault="0057354C" w:rsidP="0057354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To assess acceptability and feasibility of the research trial, associated processes including the intervention, and assessments.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67" w:type="dxa"/>
          </w:tcPr>
          <w:p w14:paraId="5C5869BB" w14:textId="77777777" w:rsidR="0057354C" w:rsidRPr="003414CA" w:rsidRDefault="0057354C" w:rsidP="0057354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Measured by:</w:t>
            </w:r>
          </w:p>
          <w:p w14:paraId="46DD199A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Recruitment rates</w:t>
            </w:r>
          </w:p>
          <w:p w14:paraId="2B2C0DA7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Follow-up retention and questionnaire/outcome response rates </w:t>
            </w:r>
          </w:p>
          <w:p w14:paraId="541477F0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Attendance at sessions </w:t>
            </w:r>
          </w:p>
          <w:p w14:paraId="304A1BD6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Experience of involvement in the trial </w:t>
            </w:r>
          </w:p>
          <w:p w14:paraId="261ABEEE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Assessment of safety (SAEs)</w:t>
            </w:r>
          </w:p>
          <w:p w14:paraId="6B1B704C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Development of a manualised intervention </w:t>
            </w:r>
          </w:p>
        </w:tc>
      </w:tr>
      <w:tr w:rsidR="0057354C" w:rsidRPr="003414CA" w14:paraId="73CE8D1A" w14:textId="77777777" w:rsidTr="0057354C">
        <w:trPr>
          <w:trHeight w:val="66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8" w:type="dxa"/>
          </w:tcPr>
          <w:p w14:paraId="7A907458" w14:textId="77777777" w:rsidR="0057354C" w:rsidRPr="003414CA" w:rsidRDefault="0057354C" w:rsidP="0057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Secondary</w:t>
            </w:r>
          </w:p>
        </w:tc>
        <w:tc>
          <w:tcPr>
            <w:tcW w:w="3470" w:type="dxa"/>
          </w:tcPr>
          <w:p w14:paraId="12CC409E" w14:textId="77777777" w:rsidR="0057354C" w:rsidRPr="003414CA" w:rsidRDefault="0057354C" w:rsidP="0057354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Physical Health: </w:t>
            </w:r>
          </w:p>
          <w:p w14:paraId="40D7AF8F" w14:textId="77777777" w:rsidR="0057354C" w:rsidRPr="003414CA" w:rsidRDefault="0057354C" w:rsidP="0057354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Body composition, blood pressure, cardiovascular fitness, health status</w:t>
            </w:r>
          </w:p>
          <w:p w14:paraId="2D76E9B3" w14:textId="77777777" w:rsidR="0057354C" w:rsidRPr="003414CA" w:rsidRDefault="0057354C" w:rsidP="0057354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F04F52" w14:textId="77777777" w:rsidR="0057354C" w:rsidRPr="003414CA" w:rsidRDefault="0057354C" w:rsidP="0057354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Mental Health: </w:t>
            </w:r>
          </w:p>
          <w:p w14:paraId="2F1FC7B8" w14:textId="77777777" w:rsidR="0057354C" w:rsidRPr="003414CA" w:rsidRDefault="0057354C" w:rsidP="0057354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Wellbeing, depression, anxiety, negative symptoms</w:t>
            </w:r>
          </w:p>
          <w:p w14:paraId="713DA9E5" w14:textId="77777777" w:rsidR="0057354C" w:rsidRPr="003414CA" w:rsidRDefault="0057354C" w:rsidP="0057354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5AB9E0A" w14:textId="77777777" w:rsidR="0057354C" w:rsidRPr="003414CA" w:rsidRDefault="0057354C" w:rsidP="0057354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Behavioural: </w:t>
            </w:r>
          </w:p>
          <w:p w14:paraId="03DADC8C" w14:textId="77777777" w:rsidR="0057354C" w:rsidRPr="003414CA" w:rsidRDefault="0057354C" w:rsidP="0057354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Physical activity, occupational functioning, diet, sleep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67" w:type="dxa"/>
          </w:tcPr>
          <w:p w14:paraId="7E4BA472" w14:textId="77777777" w:rsidR="0057354C" w:rsidRPr="003414CA" w:rsidRDefault="0057354C" w:rsidP="0057354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Physical Health Measures: </w:t>
            </w:r>
          </w:p>
          <w:p w14:paraId="36F0B575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BMI</w:t>
            </w:r>
          </w:p>
          <w:p w14:paraId="4B6E0FB6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BP</w:t>
            </w:r>
          </w:p>
          <w:p w14:paraId="585D9A86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Hip/Waist/Chest/Neck circumference</w:t>
            </w:r>
          </w:p>
          <w:p w14:paraId="19FDE59E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Fitness test</w:t>
            </w:r>
          </w:p>
          <w:p w14:paraId="3C5E9732" w14:textId="77777777" w:rsidR="0057354C" w:rsidRPr="003414CA" w:rsidRDefault="0057354C" w:rsidP="0057354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DB26DE" w14:textId="77777777" w:rsidR="0057354C" w:rsidRPr="003414CA" w:rsidRDefault="0057354C" w:rsidP="0057354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Mental Health Measures: </w:t>
            </w:r>
          </w:p>
          <w:p w14:paraId="596ED3FC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WEMWBS</w:t>
            </w:r>
          </w:p>
          <w:p w14:paraId="0BC75360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HADS</w:t>
            </w:r>
          </w:p>
          <w:p w14:paraId="78D641C5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SNS</w:t>
            </w:r>
          </w:p>
          <w:p w14:paraId="4EA60FBD" w14:textId="77777777" w:rsidR="0057354C" w:rsidRPr="003414CA" w:rsidRDefault="0057354C" w:rsidP="0057354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B69229" w14:textId="77777777" w:rsidR="0057354C" w:rsidRPr="003414CA" w:rsidRDefault="0057354C" w:rsidP="0057354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Behavioural Measures: </w:t>
            </w:r>
          </w:p>
          <w:p w14:paraId="1E121A32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SIMPAQ</w:t>
            </w:r>
          </w:p>
          <w:p w14:paraId="3783A7D6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MOHOST</w:t>
            </w:r>
          </w:p>
          <w:p w14:paraId="50CA9502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24 Hr Diet Recall </w:t>
            </w:r>
          </w:p>
          <w:p w14:paraId="06C34685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PROMIS SD Short-Form </w:t>
            </w:r>
          </w:p>
          <w:p w14:paraId="0C751929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PROMIS SRI Short Form</w:t>
            </w:r>
          </w:p>
          <w:p w14:paraId="03530042" w14:textId="77777777" w:rsidR="0057354C" w:rsidRPr="003414CA" w:rsidRDefault="0057354C" w:rsidP="0057354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3D8698" w14:textId="77777777" w:rsidR="0057354C" w:rsidRPr="003414CA" w:rsidRDefault="0057354C" w:rsidP="0057354C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Measures to Support Economic Evaluation: </w:t>
            </w:r>
          </w:p>
          <w:p w14:paraId="2D614BEA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EQ-5D-5L</w:t>
            </w:r>
          </w:p>
          <w:p w14:paraId="08AA208F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ReQoL</w:t>
            </w:r>
            <w:proofErr w:type="spellEnd"/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1AFCB8B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Engagement in care</w:t>
            </w:r>
          </w:p>
          <w:p w14:paraId="502052CF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LUNSERS</w:t>
            </w:r>
          </w:p>
          <w:p w14:paraId="0315BBB4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Ward activity. </w:t>
            </w:r>
          </w:p>
        </w:tc>
      </w:tr>
      <w:tr w:rsidR="0057354C" w:rsidRPr="003414CA" w14:paraId="288EA30B" w14:textId="77777777" w:rsidTr="0057354C">
        <w:trPr>
          <w:trHeight w:val="66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38" w:type="dxa"/>
          </w:tcPr>
          <w:p w14:paraId="56081ECC" w14:textId="77777777" w:rsidR="0057354C" w:rsidRPr="003414CA" w:rsidRDefault="0057354C" w:rsidP="005735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Tertiary</w:t>
            </w:r>
          </w:p>
        </w:tc>
        <w:tc>
          <w:tcPr>
            <w:tcW w:w="3470" w:type="dxa"/>
          </w:tcPr>
          <w:p w14:paraId="10926EB9" w14:textId="77777777" w:rsidR="0057354C" w:rsidRPr="003414CA" w:rsidRDefault="0057354C" w:rsidP="0057354C">
            <w:pPr>
              <w:contextualSpacing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Clarify training needs for delivering Motiv8 via a MDT care team, prior to the commencement of a definitive trial.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467" w:type="dxa"/>
          </w:tcPr>
          <w:p w14:paraId="5CAE7749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Qualitative Interview </w:t>
            </w:r>
          </w:p>
          <w:p w14:paraId="2C2321AF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Adherence Checklists </w:t>
            </w:r>
          </w:p>
          <w:p w14:paraId="5ACFFB35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Feedback forms and interviews with facilitators</w:t>
            </w:r>
          </w:p>
          <w:p w14:paraId="77E508C7" w14:textId="77777777" w:rsidR="0057354C" w:rsidRPr="003414CA" w:rsidRDefault="0057354C" w:rsidP="0057354C">
            <w:pPr>
              <w:pStyle w:val="ListParagraph"/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M-</w:t>
            </w:r>
            <w:proofErr w:type="spellStart"/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BacK</w:t>
            </w:r>
            <w:proofErr w:type="spellEnd"/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 Assessment and ESSEN-CES with clinical staff </w:t>
            </w:r>
          </w:p>
        </w:tc>
      </w:tr>
    </w:tbl>
    <w:p w14:paraId="1D60AC3F" w14:textId="42DF698F" w:rsidR="0022579F" w:rsidRPr="003414CA" w:rsidRDefault="00DD41BC" w:rsidP="0022579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Original aims and objectives with corresponding outcome measures. </w:t>
      </w:r>
    </w:p>
    <w:p w14:paraId="5944058D" w14:textId="77777777" w:rsidR="0057354C" w:rsidRPr="003414CA" w:rsidRDefault="0057354C" w:rsidP="0022579F">
      <w:pPr>
        <w:rPr>
          <w:rFonts w:ascii="Times New Roman" w:hAnsi="Times New Roman" w:cs="Times New Roman"/>
          <w:sz w:val="24"/>
          <w:szCs w:val="24"/>
        </w:rPr>
      </w:pPr>
    </w:p>
    <w:p w14:paraId="0E5D3F7A" w14:textId="019B548B" w:rsidR="00692FE5" w:rsidRPr="003414CA" w:rsidRDefault="00692FE5" w:rsidP="0057354C">
      <w:pPr>
        <w:pStyle w:val="Heading2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3414CA">
        <w:rPr>
          <w:rFonts w:ascii="Times New Roman" w:hAnsi="Times New Roman" w:cs="Times New Roman"/>
          <w:sz w:val="24"/>
          <w:szCs w:val="24"/>
        </w:rPr>
        <w:t xml:space="preserve">Retention Rate According to Cohort </w:t>
      </w:r>
    </w:p>
    <w:tbl>
      <w:tblPr>
        <w:tblW w:w="6840" w:type="dxa"/>
        <w:tblLook w:val="04A0" w:firstRow="1" w:lastRow="0" w:firstColumn="1" w:lastColumn="0" w:noHBand="0" w:noVBand="1"/>
      </w:tblPr>
      <w:tblGrid>
        <w:gridCol w:w="3296"/>
        <w:gridCol w:w="936"/>
        <w:gridCol w:w="896"/>
        <w:gridCol w:w="616"/>
        <w:gridCol w:w="1096"/>
      </w:tblGrid>
      <w:tr w:rsidR="00692FE5" w:rsidRPr="003414CA" w14:paraId="1F60EF15" w14:textId="77777777" w:rsidTr="004178B2">
        <w:trPr>
          <w:trHeight w:val="285"/>
        </w:trPr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69F927" w14:textId="621069BB" w:rsidR="00692FE5" w:rsidRPr="003414CA" w:rsidRDefault="00692FE5" w:rsidP="00417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84AE6" w14:textId="77777777" w:rsidR="00692FE5" w:rsidRPr="003414CA" w:rsidRDefault="00692FE5" w:rsidP="00417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E2B74" w14:textId="77777777" w:rsidR="00692FE5" w:rsidRPr="003414CA" w:rsidRDefault="00692FE5" w:rsidP="004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5C913" w14:textId="77777777" w:rsidR="00692FE5" w:rsidRPr="003414CA" w:rsidRDefault="00692FE5" w:rsidP="004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BF9FC4" w14:textId="77777777" w:rsidR="00692FE5" w:rsidRPr="003414CA" w:rsidRDefault="00692FE5" w:rsidP="004178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</w:tc>
      </w:tr>
      <w:tr w:rsidR="00692FE5" w:rsidRPr="003414CA" w14:paraId="5818F5D7" w14:textId="77777777" w:rsidTr="004178B2">
        <w:trPr>
          <w:trHeight w:val="285"/>
        </w:trPr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0BA0A" w14:textId="77777777" w:rsidR="00692FE5" w:rsidRPr="003414CA" w:rsidRDefault="00692FE5" w:rsidP="0041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E016D" w14:textId="77777777" w:rsidR="00692FE5" w:rsidRPr="003414CA" w:rsidRDefault="00692FE5" w:rsidP="004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10 </w:t>
            </w:r>
            <w:proofErr w:type="gramStart"/>
            <w:r w:rsidRPr="0034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week</w:t>
            </w:r>
            <w:proofErr w:type="gramEnd"/>
          </w:p>
        </w:tc>
        <w:tc>
          <w:tcPr>
            <w:tcW w:w="1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98CBD" w14:textId="77777777" w:rsidR="00692FE5" w:rsidRPr="003414CA" w:rsidRDefault="00692FE5" w:rsidP="004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 xml:space="preserve">3 </w:t>
            </w:r>
            <w:proofErr w:type="gramStart"/>
            <w:r w:rsidRPr="0034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month</w:t>
            </w:r>
            <w:proofErr w:type="gramEnd"/>
          </w:p>
        </w:tc>
      </w:tr>
      <w:tr w:rsidR="00692FE5" w:rsidRPr="003414CA" w14:paraId="507DF65C" w14:textId="77777777" w:rsidTr="004178B2">
        <w:trPr>
          <w:trHeight w:val="28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C2860" w14:textId="77777777" w:rsidR="00692FE5" w:rsidRPr="003414CA" w:rsidRDefault="00692FE5" w:rsidP="00417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 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BA9A" w14:textId="77777777" w:rsidR="00692FE5" w:rsidRPr="003414CA" w:rsidRDefault="00692FE5" w:rsidP="004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4639C" w14:textId="77777777" w:rsidR="00692FE5" w:rsidRPr="003414CA" w:rsidRDefault="00692FE5" w:rsidP="004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%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E4451" w14:textId="77777777" w:rsidR="00692FE5" w:rsidRPr="003414CA" w:rsidRDefault="00692FE5" w:rsidP="004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n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FBFCD" w14:textId="77777777" w:rsidR="00692FE5" w:rsidRPr="003414CA" w:rsidRDefault="00692FE5" w:rsidP="00417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%</w:t>
            </w:r>
          </w:p>
        </w:tc>
      </w:tr>
      <w:tr w:rsidR="00692FE5" w:rsidRPr="003414CA" w14:paraId="4D265F17" w14:textId="77777777" w:rsidTr="004178B2">
        <w:trPr>
          <w:trHeight w:val="28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10DED" w14:textId="77777777" w:rsidR="00692FE5" w:rsidRPr="003414CA" w:rsidRDefault="00692FE5" w:rsidP="00417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Cohort 1 (n=8)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00328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5E900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88C2D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678D5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100</w:t>
            </w:r>
          </w:p>
        </w:tc>
      </w:tr>
      <w:tr w:rsidR="00692FE5" w:rsidRPr="003414CA" w14:paraId="736E6693" w14:textId="77777777" w:rsidTr="004178B2">
        <w:trPr>
          <w:trHeight w:val="28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ADBC8" w14:textId="77777777" w:rsidR="00692FE5" w:rsidRPr="003414CA" w:rsidRDefault="00692FE5" w:rsidP="00417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Cohort 2 (n=9)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6E6D1C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CA2C4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CF9A4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1EA83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66.67</w:t>
            </w:r>
          </w:p>
        </w:tc>
      </w:tr>
      <w:tr w:rsidR="00692FE5" w:rsidRPr="003414CA" w14:paraId="6FE0E073" w14:textId="77777777" w:rsidTr="004178B2">
        <w:trPr>
          <w:trHeight w:val="28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1FE13" w14:textId="0D350E4C" w:rsidR="00692FE5" w:rsidRPr="003414CA" w:rsidRDefault="00692FE5" w:rsidP="00417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Cohort 3 (n=</w:t>
            </w:r>
            <w:proofErr w:type="gramStart"/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4)</w:t>
            </w:r>
            <w:r w:rsidR="0057354C"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*</w:t>
            </w:r>
            <w:proofErr w:type="gram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D15A9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4F0DB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75.00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8A9B9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3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3DF78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75.00</w:t>
            </w:r>
          </w:p>
        </w:tc>
      </w:tr>
      <w:tr w:rsidR="00692FE5" w:rsidRPr="003414CA" w14:paraId="269A82FC" w14:textId="77777777" w:rsidTr="004178B2">
        <w:trPr>
          <w:trHeight w:val="28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F7E29" w14:textId="77777777" w:rsidR="00692FE5" w:rsidRPr="003414CA" w:rsidRDefault="00692FE5" w:rsidP="00417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Cohort 4 (n=</w:t>
            </w:r>
            <w:proofErr w:type="gramStart"/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8)*</w:t>
            </w:r>
            <w:proofErr w:type="gramEnd"/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7B166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D9356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87.50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A18B1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21EF6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50.00</w:t>
            </w:r>
          </w:p>
        </w:tc>
      </w:tr>
      <w:tr w:rsidR="00692FE5" w:rsidRPr="003414CA" w14:paraId="32D49C3C" w14:textId="77777777" w:rsidTr="004178B2">
        <w:trPr>
          <w:trHeight w:val="28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9FB931" w14:textId="77777777" w:rsidR="00692FE5" w:rsidRPr="003414CA" w:rsidRDefault="00692FE5" w:rsidP="00417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First two cohorts (n=17)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056C1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17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D0EAA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100%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30886D3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14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8F1E3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82.4%</w:t>
            </w:r>
          </w:p>
        </w:tc>
      </w:tr>
      <w:tr w:rsidR="00692FE5" w:rsidRPr="003414CA" w14:paraId="1E86D0AC" w14:textId="77777777" w:rsidTr="004178B2">
        <w:trPr>
          <w:trHeight w:val="28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A83A3" w14:textId="77777777" w:rsidR="00692FE5" w:rsidRPr="003414CA" w:rsidRDefault="00692FE5" w:rsidP="00417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Second two cohorts (n=12)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8D5E2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23EDA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83.3%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C225DC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7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333BB8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GB"/>
              </w:rPr>
              <w:t>58.3%</w:t>
            </w:r>
          </w:p>
        </w:tc>
      </w:tr>
      <w:tr w:rsidR="00692FE5" w:rsidRPr="003414CA" w14:paraId="227D55A2" w14:textId="77777777" w:rsidTr="004178B2">
        <w:trPr>
          <w:trHeight w:val="28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2FA"/>
            <w:noWrap/>
            <w:vAlign w:val="bottom"/>
            <w:hideMark/>
          </w:tcPr>
          <w:p w14:paraId="35000D42" w14:textId="77777777" w:rsidR="00692FE5" w:rsidRPr="003414CA" w:rsidRDefault="00692FE5" w:rsidP="0041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Total Waitlist (n=17)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2FA"/>
            <w:noWrap/>
            <w:vAlign w:val="bottom"/>
            <w:hideMark/>
          </w:tcPr>
          <w:p w14:paraId="5E096E59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16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2FA"/>
            <w:noWrap/>
            <w:vAlign w:val="bottom"/>
            <w:hideMark/>
          </w:tcPr>
          <w:p w14:paraId="2ADB3037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94.12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2FA"/>
            <w:noWrap/>
            <w:vAlign w:val="bottom"/>
            <w:hideMark/>
          </w:tcPr>
          <w:p w14:paraId="35D56654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10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2FA"/>
            <w:noWrap/>
            <w:vAlign w:val="bottom"/>
            <w:hideMark/>
          </w:tcPr>
          <w:p w14:paraId="56C36EC5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58.82</w:t>
            </w:r>
          </w:p>
        </w:tc>
      </w:tr>
      <w:tr w:rsidR="00692FE5" w:rsidRPr="003414CA" w14:paraId="7E0189E7" w14:textId="77777777" w:rsidTr="004178B2">
        <w:trPr>
          <w:trHeight w:val="285"/>
        </w:trPr>
        <w:tc>
          <w:tcPr>
            <w:tcW w:w="32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2FA"/>
            <w:noWrap/>
            <w:vAlign w:val="bottom"/>
            <w:hideMark/>
          </w:tcPr>
          <w:p w14:paraId="3D4AE811" w14:textId="77777777" w:rsidR="00692FE5" w:rsidRPr="003414CA" w:rsidRDefault="00692FE5" w:rsidP="00417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Total Motiv8 (n=12)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2FA"/>
            <w:noWrap/>
            <w:vAlign w:val="bottom"/>
            <w:hideMark/>
          </w:tcPr>
          <w:p w14:paraId="7DB5A133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2FA"/>
            <w:noWrap/>
            <w:vAlign w:val="bottom"/>
            <w:hideMark/>
          </w:tcPr>
          <w:p w14:paraId="3BF6173E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91.67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2FA"/>
            <w:noWrap/>
            <w:vAlign w:val="bottom"/>
            <w:hideMark/>
          </w:tcPr>
          <w:p w14:paraId="6AE666C9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11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2FA"/>
            <w:noWrap/>
            <w:vAlign w:val="bottom"/>
            <w:hideMark/>
          </w:tcPr>
          <w:p w14:paraId="24020EE1" w14:textId="77777777" w:rsidR="00692FE5" w:rsidRPr="003414CA" w:rsidRDefault="00692FE5" w:rsidP="00417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341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91.67</w:t>
            </w:r>
          </w:p>
        </w:tc>
      </w:tr>
    </w:tbl>
    <w:p w14:paraId="1C145DA7" w14:textId="5D42B24C" w:rsidR="00692FE5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  <w:r w:rsidRPr="003414CA">
        <w:rPr>
          <w:rFonts w:ascii="Times New Roman" w:hAnsi="Times New Roman" w:cs="Times New Roman"/>
          <w:sz w:val="24"/>
          <w:szCs w:val="24"/>
        </w:rPr>
        <w:t>*</w:t>
      </w:r>
      <w:proofErr w:type="gramStart"/>
      <w:r w:rsidRPr="003414CA">
        <w:rPr>
          <w:rFonts w:ascii="Times New Roman" w:hAnsi="Times New Roman" w:cs="Times New Roman"/>
          <w:sz w:val="24"/>
          <w:szCs w:val="24"/>
        </w:rPr>
        <w:t>affected</w:t>
      </w:r>
      <w:proofErr w:type="gramEnd"/>
      <w:r w:rsidRPr="003414CA">
        <w:rPr>
          <w:rFonts w:ascii="Times New Roman" w:hAnsi="Times New Roman" w:cs="Times New Roman"/>
          <w:sz w:val="24"/>
          <w:szCs w:val="24"/>
        </w:rPr>
        <w:t xml:space="preserve"> by incident at trust</w:t>
      </w:r>
    </w:p>
    <w:p w14:paraId="7CC67D33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4455D0F5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0A11698C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12489A2A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1D2E5134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0A4AFA35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77065A63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602EEDB2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53C942AE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5DD1BBDD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57BC1557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38362F1E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34B066C5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741626BB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6818A26D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17124C47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4028AAE1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77819B44" w14:textId="31C13A54" w:rsidR="00692FE5" w:rsidRPr="003414CA" w:rsidRDefault="0057354C" w:rsidP="00692FE5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3414CA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692FE5" w:rsidRPr="003414CA">
        <w:rPr>
          <w:rFonts w:ascii="Times New Roman" w:hAnsi="Times New Roman" w:cs="Times New Roman"/>
          <w:sz w:val="24"/>
          <w:szCs w:val="24"/>
        </w:rPr>
        <w:t xml:space="preserve">Assessment Completion Based on </w:t>
      </w:r>
      <w:r w:rsidR="006A0CCB">
        <w:rPr>
          <w:rFonts w:ascii="Times New Roman" w:hAnsi="Times New Roman" w:cs="Times New Roman"/>
          <w:sz w:val="24"/>
          <w:szCs w:val="24"/>
        </w:rPr>
        <w:t xml:space="preserve">Participants Engaged and Available to Approach.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4"/>
        <w:gridCol w:w="1060"/>
        <w:gridCol w:w="909"/>
        <w:gridCol w:w="675"/>
        <w:gridCol w:w="1060"/>
        <w:gridCol w:w="909"/>
        <w:gridCol w:w="675"/>
        <w:gridCol w:w="1060"/>
        <w:gridCol w:w="909"/>
        <w:gridCol w:w="675"/>
      </w:tblGrid>
      <w:tr w:rsidR="006A0CCB" w:rsidRPr="006A0CCB" w14:paraId="4DE492DA" w14:textId="77777777" w:rsidTr="006A0CCB">
        <w:tc>
          <w:tcPr>
            <w:tcW w:w="1128" w:type="dxa"/>
            <w:vMerge w:val="restart"/>
            <w:shd w:val="clear" w:color="auto" w:fill="E3F1ED" w:themeFill="accent3" w:themeFillTint="33"/>
          </w:tcPr>
          <w:p w14:paraId="51F148DB" w14:textId="77777777" w:rsidR="006A0CCB" w:rsidRPr="006A0CCB" w:rsidRDefault="006A0CCB" w:rsidP="004178B2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6A0C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Assessment Type </w:t>
            </w:r>
          </w:p>
        </w:tc>
        <w:tc>
          <w:tcPr>
            <w:tcW w:w="2630" w:type="dxa"/>
            <w:gridSpan w:val="3"/>
            <w:shd w:val="clear" w:color="auto" w:fill="E3F1ED" w:themeFill="accent3" w:themeFillTint="33"/>
          </w:tcPr>
          <w:p w14:paraId="3084ED53" w14:textId="1C8EC38E" w:rsidR="006A0CCB" w:rsidRPr="006A0CCB" w:rsidRDefault="006A0CCB" w:rsidP="004178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CCB">
              <w:rPr>
                <w:rFonts w:ascii="Times New Roman" w:hAnsi="Times New Roman" w:cs="Times New Roman"/>
                <w:sz w:val="16"/>
                <w:szCs w:val="16"/>
              </w:rPr>
              <w:t>Baseline</w:t>
            </w:r>
          </w:p>
          <w:p w14:paraId="769154FA" w14:textId="77777777" w:rsidR="006A0CCB" w:rsidRPr="006A0CCB" w:rsidRDefault="006A0CCB" w:rsidP="004178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9" w:type="dxa"/>
            <w:gridSpan w:val="3"/>
            <w:shd w:val="clear" w:color="auto" w:fill="E3F1ED" w:themeFill="accent3" w:themeFillTint="33"/>
          </w:tcPr>
          <w:p w14:paraId="4075F421" w14:textId="47EFBAC9" w:rsidR="006A0CCB" w:rsidRPr="006A0CCB" w:rsidRDefault="006A0CCB" w:rsidP="004178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CCB">
              <w:rPr>
                <w:rFonts w:ascii="Times New Roman" w:hAnsi="Times New Roman" w:cs="Times New Roman"/>
                <w:sz w:val="16"/>
                <w:szCs w:val="16"/>
              </w:rPr>
              <w:t>10-week</w:t>
            </w:r>
          </w:p>
          <w:p w14:paraId="082372D4" w14:textId="77777777" w:rsidR="006A0CCB" w:rsidRPr="006A0CCB" w:rsidRDefault="006A0CCB" w:rsidP="004178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29" w:type="dxa"/>
            <w:gridSpan w:val="3"/>
            <w:shd w:val="clear" w:color="auto" w:fill="E3F1ED" w:themeFill="accent3" w:themeFillTint="33"/>
          </w:tcPr>
          <w:p w14:paraId="52F8E483" w14:textId="3F095C03" w:rsidR="006A0CCB" w:rsidRPr="006A0CCB" w:rsidRDefault="006A0CCB" w:rsidP="004178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CCB">
              <w:rPr>
                <w:rFonts w:ascii="Times New Roman" w:hAnsi="Times New Roman" w:cs="Times New Roman"/>
                <w:sz w:val="16"/>
                <w:szCs w:val="16"/>
              </w:rPr>
              <w:t>3-month</w:t>
            </w:r>
          </w:p>
          <w:p w14:paraId="316369F4" w14:textId="77777777" w:rsidR="006A0CCB" w:rsidRPr="006A0CCB" w:rsidRDefault="006A0CCB" w:rsidP="004178B2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6A0CCB" w:rsidRPr="006A0CCB" w14:paraId="52F02DAE" w14:textId="77777777" w:rsidTr="006A0CCB">
        <w:tc>
          <w:tcPr>
            <w:tcW w:w="1128" w:type="dxa"/>
            <w:vMerge/>
            <w:shd w:val="clear" w:color="auto" w:fill="E3F1ED" w:themeFill="accent3" w:themeFillTint="33"/>
          </w:tcPr>
          <w:p w14:paraId="54E28D89" w14:textId="77777777" w:rsidR="006A0CCB" w:rsidRPr="006A0CCB" w:rsidRDefault="006A0CCB" w:rsidP="006A0CCB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  <w:shd w:val="clear" w:color="auto" w:fill="E3F1ED" w:themeFill="accent3" w:themeFillTint="33"/>
          </w:tcPr>
          <w:p w14:paraId="45AEE170" w14:textId="399808B3" w:rsidR="006A0CCB" w:rsidRPr="006A0CCB" w:rsidRDefault="006A0CCB" w:rsidP="006A0C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CCB">
              <w:rPr>
                <w:rFonts w:ascii="Times New Roman" w:hAnsi="Times New Roman" w:cs="Times New Roman"/>
                <w:sz w:val="16"/>
                <w:szCs w:val="16"/>
              </w:rPr>
              <w:t>N (approached)</w:t>
            </w:r>
          </w:p>
        </w:tc>
        <w:tc>
          <w:tcPr>
            <w:tcW w:w="892" w:type="dxa"/>
            <w:shd w:val="clear" w:color="auto" w:fill="E3F1ED" w:themeFill="accent3" w:themeFillTint="33"/>
          </w:tcPr>
          <w:p w14:paraId="125CA088" w14:textId="01CE212A" w:rsidR="006A0CCB" w:rsidRPr="006A0CCB" w:rsidRDefault="006A0CCB" w:rsidP="006A0C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CCB">
              <w:rPr>
                <w:rFonts w:ascii="Times New Roman" w:hAnsi="Times New Roman" w:cs="Times New Roman"/>
                <w:sz w:val="16"/>
                <w:szCs w:val="16"/>
              </w:rPr>
              <w:t>N (complete)</w:t>
            </w:r>
          </w:p>
        </w:tc>
        <w:tc>
          <w:tcPr>
            <w:tcW w:w="698" w:type="dxa"/>
            <w:shd w:val="clear" w:color="auto" w:fill="E3F1ED" w:themeFill="accent3" w:themeFillTint="33"/>
          </w:tcPr>
          <w:p w14:paraId="06873A21" w14:textId="77777777" w:rsidR="006A0CCB" w:rsidRPr="006A0CCB" w:rsidRDefault="006A0CCB" w:rsidP="006A0C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CC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39" w:type="dxa"/>
            <w:shd w:val="clear" w:color="auto" w:fill="E3F1ED" w:themeFill="accent3" w:themeFillTint="33"/>
          </w:tcPr>
          <w:p w14:paraId="4FE68A1E" w14:textId="6E1ACEB2" w:rsidR="006A0CCB" w:rsidRPr="006A0CCB" w:rsidRDefault="006A0CCB" w:rsidP="006A0C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CCB">
              <w:rPr>
                <w:rFonts w:ascii="Times New Roman" w:hAnsi="Times New Roman" w:cs="Times New Roman"/>
                <w:sz w:val="16"/>
                <w:szCs w:val="16"/>
              </w:rPr>
              <w:t>N (approached)</w:t>
            </w:r>
          </w:p>
        </w:tc>
        <w:tc>
          <w:tcPr>
            <w:tcW w:w="892" w:type="dxa"/>
            <w:shd w:val="clear" w:color="auto" w:fill="E3F1ED" w:themeFill="accent3" w:themeFillTint="33"/>
          </w:tcPr>
          <w:p w14:paraId="0CCDCAB9" w14:textId="46D1E367" w:rsidR="006A0CCB" w:rsidRPr="006A0CCB" w:rsidRDefault="006A0CCB" w:rsidP="006A0C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CCB">
              <w:rPr>
                <w:rFonts w:ascii="Times New Roman" w:hAnsi="Times New Roman" w:cs="Times New Roman"/>
                <w:sz w:val="16"/>
                <w:szCs w:val="16"/>
              </w:rPr>
              <w:t>N (complete)</w:t>
            </w:r>
          </w:p>
        </w:tc>
        <w:tc>
          <w:tcPr>
            <w:tcW w:w="698" w:type="dxa"/>
            <w:shd w:val="clear" w:color="auto" w:fill="E3F1ED" w:themeFill="accent3" w:themeFillTint="33"/>
          </w:tcPr>
          <w:p w14:paraId="4DE6E0AA" w14:textId="77777777" w:rsidR="006A0CCB" w:rsidRPr="006A0CCB" w:rsidRDefault="006A0CCB" w:rsidP="006A0C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CC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  <w:tc>
          <w:tcPr>
            <w:tcW w:w="1039" w:type="dxa"/>
            <w:shd w:val="clear" w:color="auto" w:fill="E3F1ED" w:themeFill="accent3" w:themeFillTint="33"/>
          </w:tcPr>
          <w:p w14:paraId="2E262D96" w14:textId="7C51EB31" w:rsidR="006A0CCB" w:rsidRPr="006A0CCB" w:rsidRDefault="006A0CCB" w:rsidP="006A0C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CCB">
              <w:rPr>
                <w:rFonts w:ascii="Times New Roman" w:hAnsi="Times New Roman" w:cs="Times New Roman"/>
                <w:sz w:val="16"/>
                <w:szCs w:val="16"/>
              </w:rPr>
              <w:t>N (approached)</w:t>
            </w:r>
          </w:p>
        </w:tc>
        <w:tc>
          <w:tcPr>
            <w:tcW w:w="892" w:type="dxa"/>
            <w:shd w:val="clear" w:color="auto" w:fill="E3F1ED" w:themeFill="accent3" w:themeFillTint="33"/>
          </w:tcPr>
          <w:p w14:paraId="2D45C236" w14:textId="5FF5CE44" w:rsidR="006A0CCB" w:rsidRPr="006A0CCB" w:rsidRDefault="006A0CCB" w:rsidP="006A0C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CCB">
              <w:rPr>
                <w:rFonts w:ascii="Times New Roman" w:hAnsi="Times New Roman" w:cs="Times New Roman"/>
                <w:sz w:val="16"/>
                <w:szCs w:val="16"/>
              </w:rPr>
              <w:t>N (complete)</w:t>
            </w:r>
          </w:p>
        </w:tc>
        <w:tc>
          <w:tcPr>
            <w:tcW w:w="698" w:type="dxa"/>
            <w:shd w:val="clear" w:color="auto" w:fill="E3F1ED" w:themeFill="accent3" w:themeFillTint="33"/>
          </w:tcPr>
          <w:p w14:paraId="68384D08" w14:textId="77777777" w:rsidR="006A0CCB" w:rsidRPr="006A0CCB" w:rsidRDefault="006A0CCB" w:rsidP="006A0CC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6A0CCB">
              <w:rPr>
                <w:rFonts w:ascii="Times New Roman" w:hAnsi="Times New Roman" w:cs="Times New Roman"/>
                <w:sz w:val="16"/>
                <w:szCs w:val="16"/>
              </w:rPr>
              <w:t>%</w:t>
            </w:r>
          </w:p>
        </w:tc>
      </w:tr>
      <w:tr w:rsidR="006A0CCB" w:rsidRPr="006A0CCB" w14:paraId="75A8FBC9" w14:textId="77777777" w:rsidTr="00792F13">
        <w:tc>
          <w:tcPr>
            <w:tcW w:w="9016" w:type="dxa"/>
            <w:gridSpan w:val="10"/>
          </w:tcPr>
          <w:p w14:paraId="77899F16" w14:textId="34AFB68F" w:rsidR="006A0CCB" w:rsidRPr="006A0CCB" w:rsidRDefault="006A0CCB" w:rsidP="004178B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6A0CCB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RESEARCH ASSISTANT PACK </w:t>
            </w:r>
          </w:p>
        </w:tc>
      </w:tr>
      <w:tr w:rsidR="006A0CCB" w:rsidRPr="006A0CCB" w14:paraId="0610084C" w14:textId="77777777" w:rsidTr="005108FC">
        <w:tc>
          <w:tcPr>
            <w:tcW w:w="1128" w:type="dxa"/>
            <w:vAlign w:val="center"/>
          </w:tcPr>
          <w:p w14:paraId="6ED04454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Clinical Demographics</w:t>
            </w:r>
          </w:p>
        </w:tc>
        <w:tc>
          <w:tcPr>
            <w:tcW w:w="1040" w:type="dxa"/>
            <w:vAlign w:val="center"/>
          </w:tcPr>
          <w:p w14:paraId="13EA0F9E" w14:textId="41E6FEEA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Calibri" w:hAnsi="Calibri" w:cs="Calibri"/>
                <w:color w:val="000000"/>
                <w:sz w:val="14"/>
                <w:szCs w:val="14"/>
              </w:rPr>
              <w:t>29</w:t>
            </w:r>
          </w:p>
        </w:tc>
        <w:tc>
          <w:tcPr>
            <w:tcW w:w="892" w:type="dxa"/>
            <w:vAlign w:val="center"/>
          </w:tcPr>
          <w:p w14:paraId="46DA4386" w14:textId="63CEE9BE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698" w:type="dxa"/>
            <w:vAlign w:val="center"/>
          </w:tcPr>
          <w:p w14:paraId="3E5D5302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  <w:tc>
          <w:tcPr>
            <w:tcW w:w="1039" w:type="dxa"/>
            <w:vAlign w:val="center"/>
          </w:tcPr>
          <w:p w14:paraId="1F570069" w14:textId="2B4DD27C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1D4639B6" w14:textId="4FA59BCE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698" w:type="dxa"/>
            <w:vAlign w:val="center"/>
          </w:tcPr>
          <w:p w14:paraId="2A20C79F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96.43%</w:t>
            </w:r>
          </w:p>
        </w:tc>
        <w:tc>
          <w:tcPr>
            <w:tcW w:w="1039" w:type="dxa"/>
            <w:vAlign w:val="center"/>
          </w:tcPr>
          <w:p w14:paraId="15D04D90" w14:textId="03BFB08E" w:rsidR="006A0CCB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92" w:type="dxa"/>
            <w:vAlign w:val="center"/>
          </w:tcPr>
          <w:p w14:paraId="4696E3B2" w14:textId="210D49AE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698" w:type="dxa"/>
            <w:vAlign w:val="center"/>
          </w:tcPr>
          <w:p w14:paraId="25AA01B3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93.33%</w:t>
            </w:r>
          </w:p>
        </w:tc>
      </w:tr>
      <w:tr w:rsidR="006A0CCB" w:rsidRPr="006A0CCB" w14:paraId="0549D92F" w14:textId="77777777" w:rsidTr="005108FC">
        <w:tc>
          <w:tcPr>
            <w:tcW w:w="1128" w:type="dxa"/>
            <w:vAlign w:val="center"/>
          </w:tcPr>
          <w:p w14:paraId="301AFE0A" w14:textId="7BB6EF8C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Physical Health Measures</w:t>
            </w:r>
          </w:p>
        </w:tc>
        <w:tc>
          <w:tcPr>
            <w:tcW w:w="1040" w:type="dxa"/>
            <w:vAlign w:val="center"/>
          </w:tcPr>
          <w:p w14:paraId="009A71BD" w14:textId="55CE1DAA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Calibri" w:hAnsi="Calibri" w:cs="Calibri"/>
                <w:color w:val="000000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1690827A" w14:textId="1565E1F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698" w:type="dxa"/>
            <w:vAlign w:val="center"/>
          </w:tcPr>
          <w:p w14:paraId="40EA48AE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  <w:tc>
          <w:tcPr>
            <w:tcW w:w="1039" w:type="dxa"/>
            <w:vAlign w:val="center"/>
          </w:tcPr>
          <w:p w14:paraId="04392D51" w14:textId="4279297B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76F30430" w14:textId="67B77610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698" w:type="dxa"/>
            <w:vAlign w:val="center"/>
          </w:tcPr>
          <w:p w14:paraId="63F4A27E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96.43%</w:t>
            </w:r>
          </w:p>
        </w:tc>
        <w:tc>
          <w:tcPr>
            <w:tcW w:w="1039" w:type="dxa"/>
            <w:vAlign w:val="center"/>
          </w:tcPr>
          <w:p w14:paraId="6B714153" w14:textId="489910CB" w:rsidR="006A0CCB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21</w:t>
            </w:r>
          </w:p>
        </w:tc>
        <w:tc>
          <w:tcPr>
            <w:tcW w:w="892" w:type="dxa"/>
            <w:vAlign w:val="center"/>
          </w:tcPr>
          <w:p w14:paraId="3B0A9BC2" w14:textId="733C4D60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698" w:type="dxa"/>
            <w:vAlign w:val="center"/>
          </w:tcPr>
          <w:p w14:paraId="21062F1B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95.24%</w:t>
            </w:r>
          </w:p>
        </w:tc>
      </w:tr>
      <w:tr w:rsidR="006A0CCB" w:rsidRPr="006A0CCB" w14:paraId="0DB04C03" w14:textId="77777777" w:rsidTr="005108FC">
        <w:tc>
          <w:tcPr>
            <w:tcW w:w="1128" w:type="dxa"/>
            <w:vAlign w:val="center"/>
          </w:tcPr>
          <w:p w14:paraId="7D1D804A" w14:textId="3410C1D9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Six-Minute Walk</w:t>
            </w:r>
          </w:p>
        </w:tc>
        <w:tc>
          <w:tcPr>
            <w:tcW w:w="1040" w:type="dxa"/>
            <w:vAlign w:val="center"/>
          </w:tcPr>
          <w:p w14:paraId="5C5C4518" w14:textId="5F54E79C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Calibri" w:hAnsi="Calibri" w:cs="Calibri"/>
                <w:color w:val="000000"/>
                <w:sz w:val="14"/>
                <w:szCs w:val="14"/>
              </w:rPr>
              <w:t>29</w:t>
            </w:r>
          </w:p>
        </w:tc>
        <w:tc>
          <w:tcPr>
            <w:tcW w:w="892" w:type="dxa"/>
            <w:vAlign w:val="center"/>
          </w:tcPr>
          <w:p w14:paraId="6FCF9B21" w14:textId="400A0B32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698" w:type="dxa"/>
            <w:vAlign w:val="center"/>
          </w:tcPr>
          <w:p w14:paraId="0A7F31C2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  <w:tc>
          <w:tcPr>
            <w:tcW w:w="1039" w:type="dxa"/>
            <w:vAlign w:val="center"/>
          </w:tcPr>
          <w:p w14:paraId="3BA69325" w14:textId="56467755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4CA4A130" w14:textId="208C2650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25</w:t>
            </w:r>
          </w:p>
        </w:tc>
        <w:tc>
          <w:tcPr>
            <w:tcW w:w="698" w:type="dxa"/>
            <w:vAlign w:val="center"/>
          </w:tcPr>
          <w:p w14:paraId="62C893BD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89.29%</w:t>
            </w:r>
          </w:p>
        </w:tc>
        <w:tc>
          <w:tcPr>
            <w:tcW w:w="1039" w:type="dxa"/>
            <w:vAlign w:val="center"/>
          </w:tcPr>
          <w:p w14:paraId="3190B16D" w14:textId="589DDB93" w:rsidR="006A0CCB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18</w:t>
            </w:r>
          </w:p>
        </w:tc>
        <w:tc>
          <w:tcPr>
            <w:tcW w:w="892" w:type="dxa"/>
            <w:vAlign w:val="center"/>
          </w:tcPr>
          <w:p w14:paraId="43D8A9AE" w14:textId="72E40B41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17</w:t>
            </w:r>
          </w:p>
        </w:tc>
        <w:tc>
          <w:tcPr>
            <w:tcW w:w="698" w:type="dxa"/>
            <w:vAlign w:val="center"/>
          </w:tcPr>
          <w:p w14:paraId="69F240E4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94.44%</w:t>
            </w:r>
          </w:p>
        </w:tc>
      </w:tr>
      <w:tr w:rsidR="006A0CCB" w:rsidRPr="006A0CCB" w14:paraId="661CBB36" w14:textId="77777777" w:rsidTr="005108FC">
        <w:tc>
          <w:tcPr>
            <w:tcW w:w="1128" w:type="dxa"/>
            <w:vAlign w:val="center"/>
          </w:tcPr>
          <w:p w14:paraId="3F60D91F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Standing Jump</w:t>
            </w:r>
          </w:p>
        </w:tc>
        <w:tc>
          <w:tcPr>
            <w:tcW w:w="1040" w:type="dxa"/>
            <w:vAlign w:val="center"/>
          </w:tcPr>
          <w:p w14:paraId="034A8A02" w14:textId="5746383E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Calibri" w:hAnsi="Calibri" w:cs="Calibri"/>
                <w:color w:val="000000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01763F6D" w14:textId="5AD39D68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698" w:type="dxa"/>
            <w:vAlign w:val="center"/>
          </w:tcPr>
          <w:p w14:paraId="306BDED0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96.43%</w:t>
            </w:r>
          </w:p>
        </w:tc>
        <w:tc>
          <w:tcPr>
            <w:tcW w:w="1039" w:type="dxa"/>
            <w:vAlign w:val="center"/>
          </w:tcPr>
          <w:p w14:paraId="27938929" w14:textId="4DC93BCA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92" w:type="dxa"/>
            <w:vAlign w:val="center"/>
          </w:tcPr>
          <w:p w14:paraId="354F9D78" w14:textId="0067C23F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698" w:type="dxa"/>
            <w:vAlign w:val="center"/>
          </w:tcPr>
          <w:p w14:paraId="4A58C3A5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96.15%</w:t>
            </w:r>
          </w:p>
        </w:tc>
        <w:tc>
          <w:tcPr>
            <w:tcW w:w="1039" w:type="dxa"/>
            <w:vAlign w:val="center"/>
          </w:tcPr>
          <w:p w14:paraId="17021A77" w14:textId="29F5731C" w:rsidR="006A0CCB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</w:p>
        </w:tc>
        <w:tc>
          <w:tcPr>
            <w:tcW w:w="892" w:type="dxa"/>
            <w:vAlign w:val="center"/>
          </w:tcPr>
          <w:p w14:paraId="4A56783B" w14:textId="16F38355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15</w:t>
            </w:r>
          </w:p>
        </w:tc>
        <w:tc>
          <w:tcPr>
            <w:tcW w:w="698" w:type="dxa"/>
            <w:vAlign w:val="center"/>
          </w:tcPr>
          <w:p w14:paraId="724F4526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93.75%</w:t>
            </w:r>
          </w:p>
        </w:tc>
      </w:tr>
      <w:tr w:rsidR="006A0CCB" w:rsidRPr="006A0CCB" w14:paraId="4DA99B98" w14:textId="77777777" w:rsidTr="005108FC">
        <w:tc>
          <w:tcPr>
            <w:tcW w:w="1128" w:type="dxa"/>
            <w:vAlign w:val="center"/>
          </w:tcPr>
          <w:p w14:paraId="774702EC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SIMPAQ</w:t>
            </w:r>
          </w:p>
        </w:tc>
        <w:tc>
          <w:tcPr>
            <w:tcW w:w="1040" w:type="dxa"/>
            <w:vAlign w:val="center"/>
          </w:tcPr>
          <w:p w14:paraId="6FCB9B59" w14:textId="3BE883EE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Calibri" w:hAnsi="Calibri" w:cs="Calibri"/>
                <w:color w:val="000000"/>
                <w:sz w:val="14"/>
                <w:szCs w:val="14"/>
              </w:rPr>
              <w:t>29</w:t>
            </w:r>
          </w:p>
        </w:tc>
        <w:tc>
          <w:tcPr>
            <w:tcW w:w="892" w:type="dxa"/>
            <w:vAlign w:val="center"/>
          </w:tcPr>
          <w:p w14:paraId="7A47FEAF" w14:textId="5D9D1F6E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698" w:type="dxa"/>
            <w:vAlign w:val="center"/>
          </w:tcPr>
          <w:p w14:paraId="37026F98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  <w:tc>
          <w:tcPr>
            <w:tcW w:w="1039" w:type="dxa"/>
            <w:vAlign w:val="center"/>
          </w:tcPr>
          <w:p w14:paraId="75328C38" w14:textId="0891B643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737FE2F9" w14:textId="6201AC0E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698" w:type="dxa"/>
            <w:vAlign w:val="center"/>
          </w:tcPr>
          <w:p w14:paraId="0C33529C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96.43%</w:t>
            </w:r>
          </w:p>
        </w:tc>
        <w:tc>
          <w:tcPr>
            <w:tcW w:w="1039" w:type="dxa"/>
            <w:vAlign w:val="center"/>
          </w:tcPr>
          <w:p w14:paraId="01E2FC72" w14:textId="67BFA425" w:rsidR="006A0CCB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92" w:type="dxa"/>
            <w:vAlign w:val="center"/>
          </w:tcPr>
          <w:p w14:paraId="27F4F0BB" w14:textId="46BDFEC1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698" w:type="dxa"/>
            <w:vAlign w:val="center"/>
          </w:tcPr>
          <w:p w14:paraId="7AC40967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95.65%</w:t>
            </w:r>
          </w:p>
        </w:tc>
      </w:tr>
      <w:tr w:rsidR="006A0CCB" w:rsidRPr="006A0CCB" w14:paraId="7294CAC2" w14:textId="77777777" w:rsidTr="005108FC">
        <w:tc>
          <w:tcPr>
            <w:tcW w:w="1128" w:type="dxa"/>
            <w:vAlign w:val="center"/>
          </w:tcPr>
          <w:p w14:paraId="7EC2F4B3" w14:textId="01E98292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24HR Diet Recall</w:t>
            </w:r>
          </w:p>
        </w:tc>
        <w:tc>
          <w:tcPr>
            <w:tcW w:w="1040" w:type="dxa"/>
            <w:vAlign w:val="center"/>
          </w:tcPr>
          <w:p w14:paraId="173E677D" w14:textId="621A2065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Calibri" w:hAnsi="Calibri" w:cs="Calibri"/>
                <w:color w:val="000000"/>
                <w:sz w:val="14"/>
                <w:szCs w:val="14"/>
              </w:rPr>
              <w:t>29</w:t>
            </w:r>
          </w:p>
        </w:tc>
        <w:tc>
          <w:tcPr>
            <w:tcW w:w="892" w:type="dxa"/>
            <w:vAlign w:val="center"/>
          </w:tcPr>
          <w:p w14:paraId="1832791B" w14:textId="711394BF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29</w:t>
            </w:r>
          </w:p>
        </w:tc>
        <w:tc>
          <w:tcPr>
            <w:tcW w:w="698" w:type="dxa"/>
            <w:vAlign w:val="center"/>
          </w:tcPr>
          <w:p w14:paraId="635CC0DF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  <w:tc>
          <w:tcPr>
            <w:tcW w:w="1039" w:type="dxa"/>
            <w:vAlign w:val="center"/>
          </w:tcPr>
          <w:p w14:paraId="67B15947" w14:textId="6B7924A1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78601076" w14:textId="2F3A3934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698" w:type="dxa"/>
            <w:vAlign w:val="center"/>
          </w:tcPr>
          <w:p w14:paraId="18647CD3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96.43%</w:t>
            </w:r>
          </w:p>
        </w:tc>
        <w:tc>
          <w:tcPr>
            <w:tcW w:w="1039" w:type="dxa"/>
            <w:vAlign w:val="center"/>
          </w:tcPr>
          <w:p w14:paraId="75087416" w14:textId="7E0D1A40" w:rsidR="006A0CCB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23</w:t>
            </w:r>
          </w:p>
        </w:tc>
        <w:tc>
          <w:tcPr>
            <w:tcW w:w="892" w:type="dxa"/>
            <w:vAlign w:val="center"/>
          </w:tcPr>
          <w:p w14:paraId="62156B2A" w14:textId="7BFB5C14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22</w:t>
            </w:r>
          </w:p>
        </w:tc>
        <w:tc>
          <w:tcPr>
            <w:tcW w:w="698" w:type="dxa"/>
            <w:vAlign w:val="center"/>
          </w:tcPr>
          <w:p w14:paraId="6ABD1328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95.65%</w:t>
            </w:r>
          </w:p>
        </w:tc>
      </w:tr>
      <w:tr w:rsidR="006A0CCB" w:rsidRPr="006A0CCB" w14:paraId="78B48906" w14:textId="77777777" w:rsidTr="005108FC">
        <w:tc>
          <w:tcPr>
            <w:tcW w:w="1128" w:type="dxa"/>
            <w:vAlign w:val="center"/>
          </w:tcPr>
          <w:p w14:paraId="51335D86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40" w:type="dxa"/>
            <w:vAlign w:val="center"/>
          </w:tcPr>
          <w:p w14:paraId="4C509B9E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2" w:type="dxa"/>
            <w:vAlign w:val="center"/>
          </w:tcPr>
          <w:p w14:paraId="3A97D0FF" w14:textId="5014E2E0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vAlign w:val="center"/>
          </w:tcPr>
          <w:p w14:paraId="6D398F04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vAlign w:val="center"/>
          </w:tcPr>
          <w:p w14:paraId="3331945B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2" w:type="dxa"/>
            <w:vAlign w:val="center"/>
          </w:tcPr>
          <w:p w14:paraId="54307820" w14:textId="19BAED62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vAlign w:val="center"/>
          </w:tcPr>
          <w:p w14:paraId="627D3E36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39" w:type="dxa"/>
            <w:vAlign w:val="center"/>
          </w:tcPr>
          <w:p w14:paraId="04676FC4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92" w:type="dxa"/>
            <w:vAlign w:val="center"/>
          </w:tcPr>
          <w:p w14:paraId="79C88E9B" w14:textId="605A5478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698" w:type="dxa"/>
            <w:vAlign w:val="center"/>
          </w:tcPr>
          <w:p w14:paraId="1E13CD37" w14:textId="77777777" w:rsidR="006A0CCB" w:rsidRPr="005108FC" w:rsidRDefault="006A0CCB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  <w:tr w:rsidR="006A0CCB" w:rsidRPr="006A0CCB" w14:paraId="09392DD5" w14:textId="77777777" w:rsidTr="005108FC">
        <w:tc>
          <w:tcPr>
            <w:tcW w:w="9016" w:type="dxa"/>
            <w:gridSpan w:val="10"/>
            <w:vAlign w:val="center"/>
          </w:tcPr>
          <w:p w14:paraId="16DF2272" w14:textId="7642BB41" w:rsidR="006A0CCB" w:rsidRPr="005108FC" w:rsidRDefault="006A0CCB" w:rsidP="005108FC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SELF REPORT PACK</w:t>
            </w:r>
          </w:p>
        </w:tc>
      </w:tr>
      <w:tr w:rsidR="005108FC" w:rsidRPr="006A0CCB" w14:paraId="61A8079C" w14:textId="77777777" w:rsidTr="005108FC">
        <w:tc>
          <w:tcPr>
            <w:tcW w:w="1128" w:type="dxa"/>
            <w:vAlign w:val="center"/>
          </w:tcPr>
          <w:p w14:paraId="71A0039E" w14:textId="7916B0DC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Smoking</w:t>
            </w:r>
          </w:p>
        </w:tc>
        <w:tc>
          <w:tcPr>
            <w:tcW w:w="1040" w:type="dxa"/>
            <w:vAlign w:val="center"/>
          </w:tcPr>
          <w:p w14:paraId="7BE5BD00" w14:textId="43C3825D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22B7A9EE" w14:textId="76497A4C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698" w:type="dxa"/>
            <w:vAlign w:val="center"/>
          </w:tcPr>
          <w:p w14:paraId="7AFEC7BB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  <w:tc>
          <w:tcPr>
            <w:tcW w:w="1039" w:type="dxa"/>
            <w:vAlign w:val="center"/>
          </w:tcPr>
          <w:p w14:paraId="24B73A95" w14:textId="14F6655F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1B413A96" w14:textId="6025C9AF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698" w:type="dxa"/>
            <w:vAlign w:val="center"/>
          </w:tcPr>
          <w:p w14:paraId="30714477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96.43%</w:t>
            </w:r>
          </w:p>
        </w:tc>
        <w:tc>
          <w:tcPr>
            <w:tcW w:w="1039" w:type="dxa"/>
            <w:vAlign w:val="center"/>
          </w:tcPr>
          <w:p w14:paraId="524AAF47" w14:textId="6B66C63F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92" w:type="dxa"/>
            <w:vAlign w:val="center"/>
          </w:tcPr>
          <w:p w14:paraId="045C5703" w14:textId="6B630F31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698" w:type="dxa"/>
            <w:vAlign w:val="center"/>
          </w:tcPr>
          <w:p w14:paraId="6582B008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95.24%</w:t>
            </w:r>
          </w:p>
        </w:tc>
      </w:tr>
      <w:tr w:rsidR="005108FC" w:rsidRPr="006A0CCB" w14:paraId="61FCC90C" w14:textId="77777777" w:rsidTr="005108FC">
        <w:tc>
          <w:tcPr>
            <w:tcW w:w="1128" w:type="dxa"/>
            <w:vAlign w:val="center"/>
          </w:tcPr>
          <w:p w14:paraId="0638CA4F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WEMWEBS</w:t>
            </w:r>
          </w:p>
        </w:tc>
        <w:tc>
          <w:tcPr>
            <w:tcW w:w="1040" w:type="dxa"/>
            <w:vAlign w:val="center"/>
          </w:tcPr>
          <w:p w14:paraId="450572A3" w14:textId="3E6CFFCC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4BB5FBFC" w14:textId="3790B1E5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698" w:type="dxa"/>
            <w:vAlign w:val="center"/>
          </w:tcPr>
          <w:p w14:paraId="1F90D0BC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  <w:tc>
          <w:tcPr>
            <w:tcW w:w="1039" w:type="dxa"/>
            <w:vAlign w:val="center"/>
          </w:tcPr>
          <w:p w14:paraId="0D1F983F" w14:textId="4B9B98D2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11A47C24" w14:textId="244F3136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698" w:type="dxa"/>
            <w:vAlign w:val="center"/>
          </w:tcPr>
          <w:p w14:paraId="6E3B1B43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96.43%</w:t>
            </w:r>
          </w:p>
        </w:tc>
        <w:tc>
          <w:tcPr>
            <w:tcW w:w="1039" w:type="dxa"/>
            <w:vAlign w:val="center"/>
          </w:tcPr>
          <w:p w14:paraId="436A81FC" w14:textId="60D05C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92" w:type="dxa"/>
            <w:vAlign w:val="center"/>
          </w:tcPr>
          <w:p w14:paraId="6C91BD4B" w14:textId="163326F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698" w:type="dxa"/>
            <w:vAlign w:val="center"/>
          </w:tcPr>
          <w:p w14:paraId="2E17CC13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95.24%</w:t>
            </w:r>
          </w:p>
        </w:tc>
      </w:tr>
      <w:tr w:rsidR="005108FC" w:rsidRPr="006A0CCB" w14:paraId="02F2ECD3" w14:textId="77777777" w:rsidTr="005108FC">
        <w:tc>
          <w:tcPr>
            <w:tcW w:w="1128" w:type="dxa"/>
            <w:vAlign w:val="center"/>
          </w:tcPr>
          <w:p w14:paraId="39B9AA86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HADS</w:t>
            </w:r>
          </w:p>
        </w:tc>
        <w:tc>
          <w:tcPr>
            <w:tcW w:w="1040" w:type="dxa"/>
            <w:vAlign w:val="center"/>
          </w:tcPr>
          <w:p w14:paraId="42E7EB07" w14:textId="769E1B62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22CFB65D" w14:textId="7D0BA5E3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698" w:type="dxa"/>
            <w:vAlign w:val="center"/>
          </w:tcPr>
          <w:p w14:paraId="1593E5E7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  <w:tc>
          <w:tcPr>
            <w:tcW w:w="1039" w:type="dxa"/>
            <w:vAlign w:val="center"/>
          </w:tcPr>
          <w:p w14:paraId="45618380" w14:textId="2B4289AE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65E799C5" w14:textId="10206223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698" w:type="dxa"/>
            <w:vAlign w:val="center"/>
          </w:tcPr>
          <w:p w14:paraId="01030605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96.43%</w:t>
            </w:r>
          </w:p>
        </w:tc>
        <w:tc>
          <w:tcPr>
            <w:tcW w:w="1039" w:type="dxa"/>
            <w:vAlign w:val="center"/>
          </w:tcPr>
          <w:p w14:paraId="4E867B30" w14:textId="34782B8E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92" w:type="dxa"/>
            <w:vAlign w:val="center"/>
          </w:tcPr>
          <w:p w14:paraId="6C0A8D0F" w14:textId="6809797C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698" w:type="dxa"/>
            <w:vAlign w:val="center"/>
          </w:tcPr>
          <w:p w14:paraId="6BD26ED6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95.24%</w:t>
            </w:r>
          </w:p>
        </w:tc>
      </w:tr>
      <w:tr w:rsidR="005108FC" w:rsidRPr="006A0CCB" w14:paraId="165A3A36" w14:textId="77777777" w:rsidTr="005108FC">
        <w:tc>
          <w:tcPr>
            <w:tcW w:w="1128" w:type="dxa"/>
            <w:vAlign w:val="center"/>
          </w:tcPr>
          <w:p w14:paraId="3C740F7A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SNS</w:t>
            </w:r>
          </w:p>
        </w:tc>
        <w:tc>
          <w:tcPr>
            <w:tcW w:w="1040" w:type="dxa"/>
            <w:vAlign w:val="center"/>
          </w:tcPr>
          <w:p w14:paraId="14DCD289" w14:textId="2A8D7C7C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4B829756" w14:textId="5630453B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698" w:type="dxa"/>
            <w:vAlign w:val="center"/>
          </w:tcPr>
          <w:p w14:paraId="6BF48AD1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  <w:tc>
          <w:tcPr>
            <w:tcW w:w="1039" w:type="dxa"/>
            <w:vAlign w:val="center"/>
          </w:tcPr>
          <w:p w14:paraId="6992D107" w14:textId="32A8A670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1F7E6632" w14:textId="48FE9479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698" w:type="dxa"/>
            <w:vAlign w:val="center"/>
          </w:tcPr>
          <w:p w14:paraId="4F233FCA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96.43%</w:t>
            </w:r>
          </w:p>
        </w:tc>
        <w:tc>
          <w:tcPr>
            <w:tcW w:w="1039" w:type="dxa"/>
            <w:vAlign w:val="center"/>
          </w:tcPr>
          <w:p w14:paraId="21FF351A" w14:textId="012BB6C3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92" w:type="dxa"/>
            <w:vAlign w:val="center"/>
          </w:tcPr>
          <w:p w14:paraId="165307FF" w14:textId="1830C4EB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698" w:type="dxa"/>
            <w:vAlign w:val="center"/>
          </w:tcPr>
          <w:p w14:paraId="0A666C6D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95.24%</w:t>
            </w:r>
          </w:p>
        </w:tc>
      </w:tr>
      <w:tr w:rsidR="005108FC" w:rsidRPr="006A0CCB" w14:paraId="31B5EC0F" w14:textId="77777777" w:rsidTr="005108FC">
        <w:tc>
          <w:tcPr>
            <w:tcW w:w="1128" w:type="dxa"/>
            <w:vAlign w:val="center"/>
          </w:tcPr>
          <w:p w14:paraId="1E77EE54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PROMIS SD SF</w:t>
            </w:r>
          </w:p>
        </w:tc>
        <w:tc>
          <w:tcPr>
            <w:tcW w:w="1040" w:type="dxa"/>
            <w:vAlign w:val="center"/>
          </w:tcPr>
          <w:p w14:paraId="7C80861B" w14:textId="10ED5A85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79FED5A4" w14:textId="76858D09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698" w:type="dxa"/>
            <w:vAlign w:val="center"/>
          </w:tcPr>
          <w:p w14:paraId="4056FF92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  <w:tc>
          <w:tcPr>
            <w:tcW w:w="1039" w:type="dxa"/>
            <w:vAlign w:val="center"/>
          </w:tcPr>
          <w:p w14:paraId="3A1DE2E6" w14:textId="0B05E272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64975BC7" w14:textId="4069E909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698" w:type="dxa"/>
            <w:vAlign w:val="center"/>
          </w:tcPr>
          <w:p w14:paraId="1DA8D609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96.43%</w:t>
            </w:r>
          </w:p>
        </w:tc>
        <w:tc>
          <w:tcPr>
            <w:tcW w:w="1039" w:type="dxa"/>
            <w:vAlign w:val="center"/>
          </w:tcPr>
          <w:p w14:paraId="1181D3C8" w14:textId="050F17F5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92" w:type="dxa"/>
            <w:vAlign w:val="center"/>
          </w:tcPr>
          <w:p w14:paraId="7127CA98" w14:textId="56A4F618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698" w:type="dxa"/>
            <w:vAlign w:val="center"/>
          </w:tcPr>
          <w:p w14:paraId="1E941352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95.24%</w:t>
            </w:r>
          </w:p>
        </w:tc>
      </w:tr>
      <w:tr w:rsidR="005108FC" w:rsidRPr="006A0CCB" w14:paraId="276A0E2A" w14:textId="77777777" w:rsidTr="005108FC">
        <w:tc>
          <w:tcPr>
            <w:tcW w:w="1128" w:type="dxa"/>
            <w:vAlign w:val="center"/>
          </w:tcPr>
          <w:p w14:paraId="2B2DC8ED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PROMIS SRI SF</w:t>
            </w:r>
          </w:p>
        </w:tc>
        <w:tc>
          <w:tcPr>
            <w:tcW w:w="1040" w:type="dxa"/>
            <w:vAlign w:val="center"/>
          </w:tcPr>
          <w:p w14:paraId="14D562BD" w14:textId="7CB66001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1681FEE5" w14:textId="69A5B31E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698" w:type="dxa"/>
            <w:vAlign w:val="center"/>
          </w:tcPr>
          <w:p w14:paraId="141C6605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  <w:tc>
          <w:tcPr>
            <w:tcW w:w="1039" w:type="dxa"/>
            <w:vAlign w:val="center"/>
          </w:tcPr>
          <w:p w14:paraId="504F771D" w14:textId="7BCCD506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20828497" w14:textId="27966939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698" w:type="dxa"/>
            <w:vAlign w:val="center"/>
          </w:tcPr>
          <w:p w14:paraId="4A25663A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96.43%</w:t>
            </w:r>
          </w:p>
        </w:tc>
        <w:tc>
          <w:tcPr>
            <w:tcW w:w="1039" w:type="dxa"/>
            <w:vAlign w:val="center"/>
          </w:tcPr>
          <w:p w14:paraId="573FA973" w14:textId="2F16BF90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92" w:type="dxa"/>
            <w:vAlign w:val="center"/>
          </w:tcPr>
          <w:p w14:paraId="17CFA2F4" w14:textId="3CA66A10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698" w:type="dxa"/>
            <w:vAlign w:val="center"/>
          </w:tcPr>
          <w:p w14:paraId="13AB22FD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95.24%</w:t>
            </w:r>
          </w:p>
        </w:tc>
      </w:tr>
      <w:tr w:rsidR="005108FC" w:rsidRPr="006A0CCB" w14:paraId="0D29A41A" w14:textId="77777777" w:rsidTr="005108FC">
        <w:tc>
          <w:tcPr>
            <w:tcW w:w="1128" w:type="dxa"/>
            <w:vAlign w:val="center"/>
          </w:tcPr>
          <w:p w14:paraId="2AAE3B53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EQ-5D-5L</w:t>
            </w:r>
          </w:p>
        </w:tc>
        <w:tc>
          <w:tcPr>
            <w:tcW w:w="1040" w:type="dxa"/>
            <w:vAlign w:val="center"/>
          </w:tcPr>
          <w:p w14:paraId="130ECCE6" w14:textId="7B8DEF56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79269F5D" w14:textId="5939A228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698" w:type="dxa"/>
            <w:vAlign w:val="center"/>
          </w:tcPr>
          <w:p w14:paraId="59BCA62C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  <w:tc>
          <w:tcPr>
            <w:tcW w:w="1039" w:type="dxa"/>
            <w:vAlign w:val="center"/>
          </w:tcPr>
          <w:p w14:paraId="009E26B2" w14:textId="7C154E6C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353FDBB3" w14:textId="13997159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698" w:type="dxa"/>
            <w:vAlign w:val="center"/>
          </w:tcPr>
          <w:p w14:paraId="6DDC2336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96.43%</w:t>
            </w:r>
          </w:p>
        </w:tc>
        <w:tc>
          <w:tcPr>
            <w:tcW w:w="1039" w:type="dxa"/>
            <w:vAlign w:val="center"/>
          </w:tcPr>
          <w:p w14:paraId="049D4951" w14:textId="16BFC712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92" w:type="dxa"/>
            <w:vAlign w:val="center"/>
          </w:tcPr>
          <w:p w14:paraId="313FCFDF" w14:textId="40547F1D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698" w:type="dxa"/>
            <w:vAlign w:val="center"/>
          </w:tcPr>
          <w:p w14:paraId="78165E39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95.24%</w:t>
            </w:r>
          </w:p>
        </w:tc>
      </w:tr>
      <w:tr w:rsidR="005108FC" w:rsidRPr="006A0CCB" w14:paraId="547B1F88" w14:textId="77777777" w:rsidTr="005108FC">
        <w:tc>
          <w:tcPr>
            <w:tcW w:w="1128" w:type="dxa"/>
            <w:vAlign w:val="center"/>
          </w:tcPr>
          <w:p w14:paraId="1189226F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ReQol</w:t>
            </w:r>
          </w:p>
        </w:tc>
        <w:tc>
          <w:tcPr>
            <w:tcW w:w="1040" w:type="dxa"/>
            <w:vAlign w:val="center"/>
          </w:tcPr>
          <w:p w14:paraId="134E29C3" w14:textId="0F23A284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54FABD83" w14:textId="39D74A6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698" w:type="dxa"/>
            <w:vAlign w:val="center"/>
          </w:tcPr>
          <w:p w14:paraId="3245257B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  <w:tc>
          <w:tcPr>
            <w:tcW w:w="1039" w:type="dxa"/>
            <w:vAlign w:val="center"/>
          </w:tcPr>
          <w:p w14:paraId="6A8BF938" w14:textId="586E8031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21BB9FD3" w14:textId="4E3F3974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698" w:type="dxa"/>
            <w:vAlign w:val="center"/>
          </w:tcPr>
          <w:p w14:paraId="35EF27B6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96.43%</w:t>
            </w:r>
          </w:p>
        </w:tc>
        <w:tc>
          <w:tcPr>
            <w:tcW w:w="1039" w:type="dxa"/>
            <w:vAlign w:val="center"/>
          </w:tcPr>
          <w:p w14:paraId="55BBDCDA" w14:textId="5644CA3A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92" w:type="dxa"/>
            <w:vAlign w:val="center"/>
          </w:tcPr>
          <w:p w14:paraId="32D34497" w14:textId="21124A5F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698" w:type="dxa"/>
            <w:vAlign w:val="center"/>
          </w:tcPr>
          <w:p w14:paraId="6DFB15AA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95.24%</w:t>
            </w:r>
          </w:p>
        </w:tc>
      </w:tr>
      <w:tr w:rsidR="005108FC" w:rsidRPr="006A0CCB" w14:paraId="65DF0ACD" w14:textId="77777777" w:rsidTr="005108FC">
        <w:tc>
          <w:tcPr>
            <w:tcW w:w="1128" w:type="dxa"/>
            <w:vAlign w:val="center"/>
          </w:tcPr>
          <w:p w14:paraId="12757927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LUNSERS</w:t>
            </w:r>
          </w:p>
        </w:tc>
        <w:tc>
          <w:tcPr>
            <w:tcW w:w="1040" w:type="dxa"/>
            <w:vAlign w:val="center"/>
          </w:tcPr>
          <w:p w14:paraId="26E1F7E2" w14:textId="651E678F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3FB5915A" w14:textId="38A4D73C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698" w:type="dxa"/>
            <w:vAlign w:val="center"/>
          </w:tcPr>
          <w:p w14:paraId="33960EC6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100%</w:t>
            </w:r>
          </w:p>
        </w:tc>
        <w:tc>
          <w:tcPr>
            <w:tcW w:w="1039" w:type="dxa"/>
            <w:vAlign w:val="center"/>
          </w:tcPr>
          <w:p w14:paraId="64DC5D22" w14:textId="2238B47D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28</w:t>
            </w:r>
          </w:p>
        </w:tc>
        <w:tc>
          <w:tcPr>
            <w:tcW w:w="892" w:type="dxa"/>
            <w:vAlign w:val="center"/>
          </w:tcPr>
          <w:p w14:paraId="1EC19D0B" w14:textId="16E4DC19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27</w:t>
            </w:r>
          </w:p>
        </w:tc>
        <w:tc>
          <w:tcPr>
            <w:tcW w:w="698" w:type="dxa"/>
            <w:vAlign w:val="center"/>
          </w:tcPr>
          <w:p w14:paraId="04B2840B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96.43%</w:t>
            </w:r>
          </w:p>
        </w:tc>
        <w:tc>
          <w:tcPr>
            <w:tcW w:w="1039" w:type="dxa"/>
            <w:vAlign w:val="center"/>
          </w:tcPr>
          <w:p w14:paraId="62F92FAA" w14:textId="280EFC9C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892" w:type="dxa"/>
            <w:vAlign w:val="center"/>
          </w:tcPr>
          <w:p w14:paraId="4F8053B1" w14:textId="231475D5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20</w:t>
            </w:r>
          </w:p>
        </w:tc>
        <w:tc>
          <w:tcPr>
            <w:tcW w:w="698" w:type="dxa"/>
            <w:vAlign w:val="center"/>
          </w:tcPr>
          <w:p w14:paraId="091781E6" w14:textId="77777777" w:rsidR="005108FC" w:rsidRPr="005108FC" w:rsidRDefault="005108FC" w:rsidP="005108FC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5108FC">
              <w:rPr>
                <w:rFonts w:ascii="Times New Roman" w:hAnsi="Times New Roman" w:cs="Times New Roman"/>
                <w:sz w:val="14"/>
                <w:szCs w:val="14"/>
              </w:rPr>
              <w:t>95.24%</w:t>
            </w:r>
          </w:p>
        </w:tc>
      </w:tr>
      <w:tr w:rsidR="006A0CCB" w:rsidRPr="006A0CCB" w14:paraId="765087B7" w14:textId="77777777" w:rsidTr="006A0CCB">
        <w:tc>
          <w:tcPr>
            <w:tcW w:w="1128" w:type="dxa"/>
          </w:tcPr>
          <w:p w14:paraId="38AE47CB" w14:textId="77777777" w:rsidR="006A0CCB" w:rsidRPr="006A0CCB" w:rsidRDefault="006A0CCB" w:rsidP="004178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40" w:type="dxa"/>
          </w:tcPr>
          <w:p w14:paraId="0B3C5A34" w14:textId="77777777" w:rsidR="006A0CCB" w:rsidRPr="006A0CCB" w:rsidRDefault="006A0CCB" w:rsidP="004178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</w:tcPr>
          <w:p w14:paraId="1105111D" w14:textId="45EF5FD5" w:rsidR="006A0CCB" w:rsidRPr="006A0CCB" w:rsidRDefault="006A0CCB" w:rsidP="004178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14:paraId="0A6E3B43" w14:textId="77777777" w:rsidR="006A0CCB" w:rsidRPr="006A0CCB" w:rsidRDefault="006A0CCB" w:rsidP="004178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9" w:type="dxa"/>
          </w:tcPr>
          <w:p w14:paraId="6121823A" w14:textId="77777777" w:rsidR="006A0CCB" w:rsidRPr="006A0CCB" w:rsidRDefault="006A0CCB" w:rsidP="004178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</w:tcPr>
          <w:p w14:paraId="41E435E2" w14:textId="74EDC813" w:rsidR="006A0CCB" w:rsidRPr="006A0CCB" w:rsidRDefault="006A0CCB" w:rsidP="004178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14:paraId="6AF3EFF2" w14:textId="77777777" w:rsidR="006A0CCB" w:rsidRPr="006A0CCB" w:rsidRDefault="006A0CCB" w:rsidP="004178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39" w:type="dxa"/>
          </w:tcPr>
          <w:p w14:paraId="676185C0" w14:textId="77777777" w:rsidR="006A0CCB" w:rsidRPr="006A0CCB" w:rsidRDefault="006A0CCB" w:rsidP="004178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92" w:type="dxa"/>
          </w:tcPr>
          <w:p w14:paraId="2B4916BE" w14:textId="0CA66AF2" w:rsidR="006A0CCB" w:rsidRPr="006A0CCB" w:rsidRDefault="006A0CCB" w:rsidP="004178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8" w:type="dxa"/>
          </w:tcPr>
          <w:p w14:paraId="2DFA4C5E" w14:textId="77777777" w:rsidR="006A0CCB" w:rsidRPr="006A0CCB" w:rsidRDefault="006A0CCB" w:rsidP="004178B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A83EB94" w14:textId="3C9A8B7D" w:rsidR="00692FE5" w:rsidRPr="003414CA" w:rsidRDefault="00DD41BC" w:rsidP="00692F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Participant completion rate for individual measures</w:t>
      </w:r>
      <w:r w:rsidR="006A0CCB">
        <w:rPr>
          <w:rFonts w:ascii="Times New Roman" w:hAnsi="Times New Roman" w:cs="Times New Roman"/>
          <w:sz w:val="24"/>
          <w:szCs w:val="24"/>
        </w:rPr>
        <w:t xml:space="preserve"> at each time point for participants who could be approached and remained engaged in the trial at the time of assessment. </w:t>
      </w:r>
    </w:p>
    <w:p w14:paraId="64C03FBE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26CB45B5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681B328E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2A64DB77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23CC6FB8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4E63A726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6A88988A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5A878F96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12603769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2FB6BDCB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45A769FF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316F9614" w14:textId="77777777" w:rsidR="0057354C" w:rsidRPr="003414CA" w:rsidRDefault="0057354C" w:rsidP="00692FE5">
      <w:pPr>
        <w:rPr>
          <w:rFonts w:ascii="Times New Roman" w:hAnsi="Times New Roman" w:cs="Times New Roman"/>
          <w:sz w:val="24"/>
          <w:szCs w:val="24"/>
        </w:rPr>
      </w:pPr>
    </w:p>
    <w:p w14:paraId="69796D89" w14:textId="2E42976A" w:rsidR="00565057" w:rsidRPr="003414CA" w:rsidRDefault="0057354C" w:rsidP="00140C07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3414CA">
        <w:rPr>
          <w:rFonts w:ascii="Times New Roman" w:hAnsi="Times New Roman" w:cs="Times New Roman"/>
          <w:sz w:val="24"/>
          <w:szCs w:val="24"/>
        </w:rPr>
        <w:t xml:space="preserve">4. </w:t>
      </w:r>
      <w:r w:rsidR="00140C07" w:rsidRPr="003414CA">
        <w:rPr>
          <w:rFonts w:ascii="Times New Roman" w:hAnsi="Times New Roman" w:cs="Times New Roman"/>
          <w:sz w:val="24"/>
          <w:szCs w:val="24"/>
        </w:rPr>
        <w:t xml:space="preserve">Additional Demographic Data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1124"/>
        <w:gridCol w:w="1851"/>
        <w:gridCol w:w="1776"/>
        <w:gridCol w:w="1860"/>
      </w:tblGrid>
      <w:tr w:rsidR="00140C07" w:rsidRPr="003414CA" w14:paraId="47684255" w14:textId="77777777" w:rsidTr="009831CF">
        <w:tc>
          <w:tcPr>
            <w:tcW w:w="2405" w:type="dxa"/>
            <w:vAlign w:val="center"/>
          </w:tcPr>
          <w:p w14:paraId="3B09CE73" w14:textId="77777777" w:rsidR="00140C07" w:rsidRPr="003414CA" w:rsidRDefault="00140C07" w:rsidP="009831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b/>
                <w:sz w:val="24"/>
                <w:szCs w:val="24"/>
              </w:rPr>
              <w:t>AGE in Years</w:t>
            </w:r>
          </w:p>
        </w:tc>
        <w:tc>
          <w:tcPr>
            <w:tcW w:w="1124" w:type="dxa"/>
          </w:tcPr>
          <w:p w14:paraId="0241DAD6" w14:textId="77777777" w:rsidR="00140C07" w:rsidRPr="003414CA" w:rsidRDefault="00140C07" w:rsidP="00983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851" w:type="dxa"/>
            <w:vAlign w:val="center"/>
          </w:tcPr>
          <w:p w14:paraId="3374FB0A" w14:textId="77777777" w:rsidR="00140C07" w:rsidRPr="003414CA" w:rsidRDefault="00140C07" w:rsidP="00983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Mean</w:t>
            </w:r>
          </w:p>
        </w:tc>
        <w:tc>
          <w:tcPr>
            <w:tcW w:w="1776" w:type="dxa"/>
            <w:vAlign w:val="center"/>
          </w:tcPr>
          <w:p w14:paraId="29CF8A6D" w14:textId="77777777" w:rsidR="00140C07" w:rsidRPr="003414CA" w:rsidRDefault="00140C07" w:rsidP="00983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SD</w:t>
            </w:r>
          </w:p>
        </w:tc>
        <w:tc>
          <w:tcPr>
            <w:tcW w:w="1860" w:type="dxa"/>
            <w:vAlign w:val="center"/>
          </w:tcPr>
          <w:p w14:paraId="19FE2F46" w14:textId="77777777" w:rsidR="00140C07" w:rsidRPr="003414CA" w:rsidRDefault="00140C07" w:rsidP="00983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Range</w:t>
            </w:r>
          </w:p>
        </w:tc>
      </w:tr>
      <w:tr w:rsidR="00140C07" w:rsidRPr="003414CA" w14:paraId="6B0266A8" w14:textId="77777777" w:rsidTr="009831CF">
        <w:tc>
          <w:tcPr>
            <w:tcW w:w="2405" w:type="dxa"/>
            <w:vAlign w:val="center"/>
          </w:tcPr>
          <w:p w14:paraId="05C58FAC" w14:textId="77777777" w:rsidR="00140C07" w:rsidRPr="003414CA" w:rsidRDefault="00140C07" w:rsidP="00983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All Participants</w:t>
            </w:r>
          </w:p>
        </w:tc>
        <w:tc>
          <w:tcPr>
            <w:tcW w:w="1124" w:type="dxa"/>
          </w:tcPr>
          <w:p w14:paraId="07257654" w14:textId="77777777" w:rsidR="00140C07" w:rsidRPr="003414CA" w:rsidRDefault="00140C07" w:rsidP="00983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851" w:type="dxa"/>
            <w:vAlign w:val="center"/>
          </w:tcPr>
          <w:p w14:paraId="43393AE0" w14:textId="77777777" w:rsidR="00140C07" w:rsidRPr="003414CA" w:rsidRDefault="00140C07" w:rsidP="00983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36.5</w:t>
            </w:r>
          </w:p>
        </w:tc>
        <w:tc>
          <w:tcPr>
            <w:tcW w:w="1776" w:type="dxa"/>
            <w:vAlign w:val="center"/>
          </w:tcPr>
          <w:p w14:paraId="05946C5C" w14:textId="77777777" w:rsidR="00140C07" w:rsidRPr="003414CA" w:rsidRDefault="00140C07" w:rsidP="00983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  9.9</w:t>
            </w:r>
          </w:p>
        </w:tc>
        <w:tc>
          <w:tcPr>
            <w:tcW w:w="1860" w:type="dxa"/>
            <w:vAlign w:val="center"/>
          </w:tcPr>
          <w:p w14:paraId="2A0DB5C1" w14:textId="77777777" w:rsidR="00140C07" w:rsidRPr="003414CA" w:rsidRDefault="00140C07" w:rsidP="00983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20 to 61</w:t>
            </w:r>
          </w:p>
        </w:tc>
      </w:tr>
      <w:tr w:rsidR="00140C07" w:rsidRPr="003414CA" w14:paraId="082DCAE0" w14:textId="77777777" w:rsidTr="009831CF">
        <w:tc>
          <w:tcPr>
            <w:tcW w:w="2405" w:type="dxa"/>
            <w:vAlign w:val="center"/>
          </w:tcPr>
          <w:p w14:paraId="5629280D" w14:textId="77777777" w:rsidR="00140C07" w:rsidRPr="003414CA" w:rsidRDefault="00140C07" w:rsidP="00983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14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TAU+Waitlist</w:t>
            </w:r>
            <w:proofErr w:type="spellEnd"/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 Motiv8 </w:t>
            </w:r>
          </w:p>
        </w:tc>
        <w:tc>
          <w:tcPr>
            <w:tcW w:w="1124" w:type="dxa"/>
          </w:tcPr>
          <w:p w14:paraId="03F25FA8" w14:textId="77777777" w:rsidR="00140C07" w:rsidRPr="003414CA" w:rsidRDefault="00140C07" w:rsidP="00983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851" w:type="dxa"/>
            <w:vAlign w:val="center"/>
          </w:tcPr>
          <w:p w14:paraId="044C56D9" w14:textId="77777777" w:rsidR="00140C07" w:rsidRPr="003414CA" w:rsidRDefault="00140C07" w:rsidP="00983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39.6</w:t>
            </w:r>
          </w:p>
        </w:tc>
        <w:tc>
          <w:tcPr>
            <w:tcW w:w="1776" w:type="dxa"/>
            <w:vAlign w:val="center"/>
          </w:tcPr>
          <w:p w14:paraId="7FAC79C0" w14:textId="77777777" w:rsidR="00140C07" w:rsidRPr="003414CA" w:rsidRDefault="00140C07" w:rsidP="00983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10.6</w:t>
            </w:r>
          </w:p>
        </w:tc>
        <w:tc>
          <w:tcPr>
            <w:tcW w:w="1860" w:type="dxa"/>
            <w:vAlign w:val="center"/>
          </w:tcPr>
          <w:p w14:paraId="16C7C06D" w14:textId="77777777" w:rsidR="00140C07" w:rsidRPr="003414CA" w:rsidRDefault="00140C07" w:rsidP="00983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25 to 61</w:t>
            </w:r>
          </w:p>
        </w:tc>
      </w:tr>
      <w:tr w:rsidR="00140C07" w:rsidRPr="003414CA" w14:paraId="507C1ECF" w14:textId="77777777" w:rsidTr="009831CF">
        <w:tc>
          <w:tcPr>
            <w:tcW w:w="2405" w:type="dxa"/>
            <w:vAlign w:val="center"/>
          </w:tcPr>
          <w:p w14:paraId="5FCCAC78" w14:textId="77777777" w:rsidR="00140C07" w:rsidRPr="003414CA" w:rsidRDefault="00140C07" w:rsidP="009831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Motiv8+TAU</w:t>
            </w:r>
          </w:p>
        </w:tc>
        <w:tc>
          <w:tcPr>
            <w:tcW w:w="1124" w:type="dxa"/>
          </w:tcPr>
          <w:p w14:paraId="4A01612B" w14:textId="77777777" w:rsidR="00140C07" w:rsidRPr="003414CA" w:rsidRDefault="00140C07" w:rsidP="00983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51" w:type="dxa"/>
            <w:vAlign w:val="center"/>
          </w:tcPr>
          <w:p w14:paraId="31F985D7" w14:textId="77777777" w:rsidR="00140C07" w:rsidRPr="003414CA" w:rsidRDefault="00140C07" w:rsidP="00983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32.1</w:t>
            </w:r>
          </w:p>
        </w:tc>
        <w:tc>
          <w:tcPr>
            <w:tcW w:w="1776" w:type="dxa"/>
            <w:vAlign w:val="center"/>
          </w:tcPr>
          <w:p w14:paraId="4C904D11" w14:textId="77777777" w:rsidR="00140C07" w:rsidRPr="003414CA" w:rsidRDefault="00140C07" w:rsidP="00983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  7.2</w:t>
            </w:r>
          </w:p>
        </w:tc>
        <w:tc>
          <w:tcPr>
            <w:tcW w:w="1860" w:type="dxa"/>
            <w:vAlign w:val="center"/>
          </w:tcPr>
          <w:p w14:paraId="56E95559" w14:textId="77777777" w:rsidR="00140C07" w:rsidRPr="003414CA" w:rsidRDefault="00140C07" w:rsidP="009831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20 to 42</w:t>
            </w:r>
          </w:p>
        </w:tc>
      </w:tr>
    </w:tbl>
    <w:p w14:paraId="769711C5" w14:textId="77777777" w:rsidR="00140C07" w:rsidRPr="003414CA" w:rsidRDefault="00140C07" w:rsidP="00140C07">
      <w:pPr>
        <w:rPr>
          <w:rFonts w:ascii="Times New Roman" w:hAnsi="Times New Roman" w:cs="Times New Roman"/>
          <w:sz w:val="24"/>
          <w:szCs w:val="24"/>
        </w:rPr>
      </w:pPr>
    </w:p>
    <w:p w14:paraId="408910C1" w14:textId="1B2E5CD2" w:rsidR="00140C07" w:rsidRPr="003414CA" w:rsidRDefault="0057354C" w:rsidP="00BB54A9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3414CA">
        <w:rPr>
          <w:rFonts w:ascii="Times New Roman" w:hAnsi="Times New Roman" w:cs="Times New Roman"/>
          <w:sz w:val="24"/>
          <w:szCs w:val="24"/>
        </w:rPr>
        <w:t xml:space="preserve">5. </w:t>
      </w:r>
      <w:r w:rsidR="00BB54A9" w:rsidRPr="003414CA">
        <w:rPr>
          <w:rFonts w:ascii="Times New Roman" w:hAnsi="Times New Roman" w:cs="Times New Roman"/>
          <w:sz w:val="24"/>
          <w:szCs w:val="24"/>
        </w:rPr>
        <w:t xml:space="preserve">Study Flow Chart </w:t>
      </w:r>
    </w:p>
    <w:p w14:paraId="4E0154F4" w14:textId="7FE0A572" w:rsidR="00BB54A9" w:rsidRPr="003414CA" w:rsidRDefault="00BB54A9" w:rsidP="00BB54A9">
      <w:pPr>
        <w:pStyle w:val="NormalWeb"/>
      </w:pPr>
      <w:r w:rsidRPr="003414CA">
        <w:rPr>
          <w:noProof/>
        </w:rPr>
        <w:drawing>
          <wp:inline distT="0" distB="0" distL="0" distR="0" wp14:anchorId="5C9151F0" wp14:editId="5DAAE359">
            <wp:extent cx="5731510" cy="7334250"/>
            <wp:effectExtent l="0" t="0" r="2540" b="0"/>
            <wp:docPr id="1180508864" name="Picture 1" descr="A diagram of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508864" name="Picture 1" descr="A diagram of a compan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33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3435E" w14:textId="77777777" w:rsidR="00BB54A9" w:rsidRPr="003414CA" w:rsidRDefault="00BB54A9" w:rsidP="00BB54A9">
      <w:pPr>
        <w:rPr>
          <w:rFonts w:ascii="Times New Roman" w:hAnsi="Times New Roman" w:cs="Times New Roman"/>
          <w:sz w:val="24"/>
          <w:szCs w:val="24"/>
        </w:rPr>
      </w:pPr>
    </w:p>
    <w:p w14:paraId="3F45DC3A" w14:textId="77777777" w:rsidR="0057354C" w:rsidRPr="003414CA" w:rsidRDefault="0057354C" w:rsidP="00BB54A9">
      <w:pPr>
        <w:rPr>
          <w:rFonts w:ascii="Times New Roman" w:hAnsi="Times New Roman" w:cs="Times New Roman"/>
          <w:sz w:val="24"/>
          <w:szCs w:val="24"/>
        </w:rPr>
      </w:pPr>
    </w:p>
    <w:p w14:paraId="09B63AF7" w14:textId="0DC16F84" w:rsidR="0057354C" w:rsidRPr="003414CA" w:rsidRDefault="00DD41BC" w:rsidP="00BB54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Original flow chart of participant activity before and during the trial. </w:t>
      </w:r>
    </w:p>
    <w:p w14:paraId="4F3BE502" w14:textId="0FF3B317" w:rsidR="0057354C" w:rsidRPr="003414CA" w:rsidRDefault="0057354C" w:rsidP="0057354C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3414CA">
        <w:rPr>
          <w:rFonts w:ascii="Times New Roman" w:hAnsi="Times New Roman" w:cs="Times New Roman"/>
          <w:sz w:val="24"/>
          <w:szCs w:val="24"/>
        </w:rPr>
        <w:t xml:space="preserve">6. Clinical Outcomes of Interest </w:t>
      </w:r>
    </w:p>
    <w:p w14:paraId="5265EBCD" w14:textId="77777777" w:rsidR="0057354C" w:rsidRPr="003414CA" w:rsidRDefault="0057354C" w:rsidP="0057354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8"/>
        <w:gridCol w:w="1166"/>
        <w:gridCol w:w="1503"/>
        <w:gridCol w:w="1503"/>
        <w:gridCol w:w="1503"/>
        <w:gridCol w:w="1503"/>
      </w:tblGrid>
      <w:tr w:rsidR="00176369" w:rsidRPr="003414CA" w14:paraId="49F08FB6" w14:textId="77777777" w:rsidTr="00700CF5">
        <w:tc>
          <w:tcPr>
            <w:tcW w:w="1838" w:type="dxa"/>
            <w:vMerge w:val="restart"/>
          </w:tcPr>
          <w:p w14:paraId="343E9916" w14:textId="30B99120" w:rsidR="00176369" w:rsidRPr="003414CA" w:rsidRDefault="00176369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Outcome </w:t>
            </w:r>
          </w:p>
        </w:tc>
        <w:tc>
          <w:tcPr>
            <w:tcW w:w="1166" w:type="dxa"/>
            <w:vMerge w:val="restart"/>
          </w:tcPr>
          <w:p w14:paraId="6083B403" w14:textId="71824FD9" w:rsidR="00176369" w:rsidRPr="003414CA" w:rsidRDefault="00176369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Trial Arm</w:t>
            </w:r>
          </w:p>
        </w:tc>
        <w:tc>
          <w:tcPr>
            <w:tcW w:w="3006" w:type="dxa"/>
            <w:gridSpan w:val="2"/>
          </w:tcPr>
          <w:p w14:paraId="3914DB10" w14:textId="5521C1BC" w:rsidR="00176369" w:rsidRPr="003414CA" w:rsidRDefault="00176369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Primary Endpoint Comparison</w:t>
            </w:r>
          </w:p>
        </w:tc>
        <w:tc>
          <w:tcPr>
            <w:tcW w:w="3006" w:type="dxa"/>
            <w:gridSpan w:val="2"/>
          </w:tcPr>
          <w:p w14:paraId="4BF289A2" w14:textId="77777777" w:rsidR="00176369" w:rsidRPr="003414CA" w:rsidRDefault="00176369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Post-Motiv8 Comparison </w:t>
            </w:r>
          </w:p>
          <w:p w14:paraId="4DFEFB03" w14:textId="3296DE6C" w:rsidR="00176369" w:rsidRPr="003414CA" w:rsidRDefault="00176369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(Waitlist Control Group)</w:t>
            </w:r>
          </w:p>
        </w:tc>
      </w:tr>
      <w:tr w:rsidR="00176369" w:rsidRPr="003414CA" w14:paraId="7E02A39F" w14:textId="77777777" w:rsidTr="0057354C">
        <w:tc>
          <w:tcPr>
            <w:tcW w:w="1838" w:type="dxa"/>
            <w:vMerge/>
          </w:tcPr>
          <w:p w14:paraId="35048CF2" w14:textId="77777777" w:rsidR="00176369" w:rsidRPr="003414CA" w:rsidRDefault="00176369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</w:tcPr>
          <w:p w14:paraId="0A9FE42D" w14:textId="77777777" w:rsidR="00176369" w:rsidRPr="003414CA" w:rsidRDefault="00176369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33015808" w14:textId="257CC1D6" w:rsidR="00176369" w:rsidRPr="003414CA" w:rsidRDefault="00176369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Baseline</w:t>
            </w:r>
          </w:p>
        </w:tc>
        <w:tc>
          <w:tcPr>
            <w:tcW w:w="1503" w:type="dxa"/>
          </w:tcPr>
          <w:p w14:paraId="559B01E6" w14:textId="05B76AC9" w:rsidR="00176369" w:rsidRPr="003414CA" w:rsidRDefault="00176369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Week 10</w:t>
            </w:r>
          </w:p>
        </w:tc>
        <w:tc>
          <w:tcPr>
            <w:tcW w:w="1503" w:type="dxa"/>
          </w:tcPr>
          <w:p w14:paraId="36A4A9F9" w14:textId="642B3208" w:rsidR="00176369" w:rsidRPr="003414CA" w:rsidRDefault="00176369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Baseline (if data available at month 3)</w:t>
            </w:r>
          </w:p>
        </w:tc>
        <w:tc>
          <w:tcPr>
            <w:tcW w:w="1503" w:type="dxa"/>
          </w:tcPr>
          <w:p w14:paraId="661991FE" w14:textId="7315FCFE" w:rsidR="00176369" w:rsidRPr="003414CA" w:rsidRDefault="00176369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Month </w:t>
            </w:r>
          </w:p>
        </w:tc>
      </w:tr>
      <w:tr w:rsidR="009D244A" w:rsidRPr="003414CA" w14:paraId="0BE4A72F" w14:textId="77777777" w:rsidTr="002917E3">
        <w:tc>
          <w:tcPr>
            <w:tcW w:w="1838" w:type="dxa"/>
            <w:vMerge w:val="restart"/>
          </w:tcPr>
          <w:p w14:paraId="3EF9217C" w14:textId="77DB3959" w:rsidR="009D244A" w:rsidRPr="003414CA" w:rsidRDefault="009D244A" w:rsidP="009D244A">
            <w:pPr>
              <w:tabs>
                <w:tab w:val="left" w:pos="11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Weight (Kg)</w:t>
            </w:r>
          </w:p>
        </w:tc>
        <w:tc>
          <w:tcPr>
            <w:tcW w:w="1166" w:type="dxa"/>
            <w:vAlign w:val="center"/>
          </w:tcPr>
          <w:p w14:paraId="76866FEE" w14:textId="24897361" w:rsidR="009D244A" w:rsidRPr="003414CA" w:rsidRDefault="009D244A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Motiv8</w:t>
            </w:r>
          </w:p>
        </w:tc>
        <w:tc>
          <w:tcPr>
            <w:tcW w:w="1503" w:type="dxa"/>
            <w:vAlign w:val="center"/>
          </w:tcPr>
          <w:p w14:paraId="109596B6" w14:textId="77777777" w:rsidR="009D244A" w:rsidRPr="003414CA" w:rsidRDefault="009D244A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55C37305" w14:textId="77777777" w:rsidR="009D244A" w:rsidRPr="003414CA" w:rsidRDefault="009D244A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106.3</w:t>
            </w:r>
          </w:p>
          <w:p w14:paraId="1E80EE28" w14:textId="46207BC8" w:rsidR="009D244A" w:rsidRPr="003414CA" w:rsidRDefault="009D244A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(97.2, 143.0)</w:t>
            </w:r>
          </w:p>
        </w:tc>
        <w:tc>
          <w:tcPr>
            <w:tcW w:w="1503" w:type="dxa"/>
            <w:vAlign w:val="center"/>
          </w:tcPr>
          <w:p w14:paraId="67396FE3" w14:textId="77777777" w:rsidR="009D244A" w:rsidRPr="003414CA" w:rsidRDefault="009D244A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21863534" w14:textId="77777777" w:rsidR="009D244A" w:rsidRPr="003414CA" w:rsidRDefault="009D244A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107.4</w:t>
            </w:r>
          </w:p>
          <w:p w14:paraId="533D2F33" w14:textId="34B3C849" w:rsidR="009D244A" w:rsidRPr="003414CA" w:rsidRDefault="009D244A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(92.7, 141.0)</w:t>
            </w:r>
          </w:p>
        </w:tc>
        <w:tc>
          <w:tcPr>
            <w:tcW w:w="1503" w:type="dxa"/>
          </w:tcPr>
          <w:p w14:paraId="6D4899FB" w14:textId="64D99220" w:rsidR="009D244A" w:rsidRPr="003414CA" w:rsidRDefault="009D244A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154825F3" w14:textId="77777777" w:rsidR="009D244A" w:rsidRPr="003414CA" w:rsidRDefault="009D244A" w:rsidP="005735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44A" w:rsidRPr="003414CA" w14:paraId="638F290F" w14:textId="77777777" w:rsidTr="00F7451E">
        <w:tc>
          <w:tcPr>
            <w:tcW w:w="1838" w:type="dxa"/>
            <w:vMerge/>
          </w:tcPr>
          <w:p w14:paraId="5BBD7A00" w14:textId="77777777" w:rsidR="009D244A" w:rsidRPr="003414CA" w:rsidRDefault="009D244A" w:rsidP="00176369">
            <w:pPr>
              <w:tabs>
                <w:tab w:val="left" w:pos="11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0EFE30A3" w14:textId="481C0450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Wait-List Control</w:t>
            </w:r>
          </w:p>
        </w:tc>
        <w:tc>
          <w:tcPr>
            <w:tcW w:w="1503" w:type="dxa"/>
            <w:vAlign w:val="center"/>
          </w:tcPr>
          <w:p w14:paraId="70175B6E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16</w:t>
            </w:r>
          </w:p>
          <w:p w14:paraId="4B1B6CAB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median = 106.65 </w:t>
            </w:r>
          </w:p>
          <w:p w14:paraId="489CA080" w14:textId="7624B090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(92.3, 120.8)</w:t>
            </w:r>
          </w:p>
        </w:tc>
        <w:tc>
          <w:tcPr>
            <w:tcW w:w="1503" w:type="dxa"/>
            <w:vAlign w:val="center"/>
          </w:tcPr>
          <w:p w14:paraId="78967959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16</w:t>
            </w:r>
          </w:p>
          <w:p w14:paraId="3FBA410B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103.15</w:t>
            </w:r>
          </w:p>
          <w:p w14:paraId="3BC62CAF" w14:textId="675E2A9F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(89.4, 122.0)</w:t>
            </w:r>
          </w:p>
        </w:tc>
        <w:tc>
          <w:tcPr>
            <w:tcW w:w="1503" w:type="dxa"/>
            <w:vAlign w:val="center"/>
          </w:tcPr>
          <w:p w14:paraId="626587F2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6C1D4B38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104.2</w:t>
            </w:r>
          </w:p>
          <w:p w14:paraId="3CAD1BC7" w14:textId="3ADB8A4C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(88.35, 120.2)</w:t>
            </w:r>
          </w:p>
        </w:tc>
        <w:tc>
          <w:tcPr>
            <w:tcW w:w="1503" w:type="dxa"/>
            <w:vAlign w:val="center"/>
          </w:tcPr>
          <w:p w14:paraId="13554F44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12</w:t>
            </w:r>
          </w:p>
          <w:p w14:paraId="4ACEAC62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median = 95.25 </w:t>
            </w:r>
          </w:p>
          <w:p w14:paraId="580F71D7" w14:textId="75B80CC8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(86.65, 111.7)</w:t>
            </w:r>
          </w:p>
        </w:tc>
      </w:tr>
      <w:tr w:rsidR="009D244A" w:rsidRPr="003414CA" w14:paraId="3B33A73F" w14:textId="77777777" w:rsidTr="00D43BFE">
        <w:tc>
          <w:tcPr>
            <w:tcW w:w="1838" w:type="dxa"/>
            <w:vMerge w:val="restart"/>
          </w:tcPr>
          <w:p w14:paraId="73993300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Waist </w:t>
            </w:r>
          </w:p>
          <w:p w14:paraId="5DEE69A0" w14:textId="57468182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Circumference (cm)</w:t>
            </w:r>
          </w:p>
        </w:tc>
        <w:tc>
          <w:tcPr>
            <w:tcW w:w="1166" w:type="dxa"/>
            <w:vAlign w:val="center"/>
          </w:tcPr>
          <w:p w14:paraId="1E56F7C4" w14:textId="05DFD073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Motiv8</w:t>
            </w:r>
          </w:p>
        </w:tc>
        <w:tc>
          <w:tcPr>
            <w:tcW w:w="1503" w:type="dxa"/>
            <w:vAlign w:val="center"/>
          </w:tcPr>
          <w:p w14:paraId="3B757F7F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25A8FC70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127</w:t>
            </w:r>
          </w:p>
          <w:p w14:paraId="096BEF7A" w14:textId="5EE90B3C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(104, 134)</w:t>
            </w:r>
          </w:p>
        </w:tc>
        <w:tc>
          <w:tcPr>
            <w:tcW w:w="1503" w:type="dxa"/>
            <w:vAlign w:val="center"/>
          </w:tcPr>
          <w:p w14:paraId="2D60DFA1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786FED5D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128</w:t>
            </w:r>
          </w:p>
          <w:p w14:paraId="0CCEC38F" w14:textId="78F20CBB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(106, 135)</w:t>
            </w:r>
          </w:p>
        </w:tc>
        <w:tc>
          <w:tcPr>
            <w:tcW w:w="1503" w:type="dxa"/>
          </w:tcPr>
          <w:p w14:paraId="73310D2D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3BD37B72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44A" w:rsidRPr="003414CA" w14:paraId="3CAAE61D" w14:textId="77777777" w:rsidTr="00A01125">
        <w:tc>
          <w:tcPr>
            <w:tcW w:w="1838" w:type="dxa"/>
            <w:vMerge/>
          </w:tcPr>
          <w:p w14:paraId="1C85EB97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58ABC3D0" w14:textId="764C835F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Wait-List Control</w:t>
            </w:r>
          </w:p>
        </w:tc>
        <w:tc>
          <w:tcPr>
            <w:tcW w:w="1503" w:type="dxa"/>
            <w:vAlign w:val="center"/>
          </w:tcPr>
          <w:p w14:paraId="78DF5D30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16</w:t>
            </w:r>
          </w:p>
          <w:p w14:paraId="2C06F300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median = 122.75 </w:t>
            </w:r>
          </w:p>
          <w:p w14:paraId="5083F919" w14:textId="21A50485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(102.25, 132.5)</w:t>
            </w:r>
          </w:p>
        </w:tc>
        <w:tc>
          <w:tcPr>
            <w:tcW w:w="1503" w:type="dxa"/>
            <w:vAlign w:val="center"/>
          </w:tcPr>
          <w:p w14:paraId="52AB1AA9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16</w:t>
            </w:r>
          </w:p>
          <w:p w14:paraId="092AB604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119</w:t>
            </w:r>
          </w:p>
          <w:p w14:paraId="71F81B8E" w14:textId="46956B2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(108.25, 132.25)</w:t>
            </w:r>
          </w:p>
        </w:tc>
        <w:tc>
          <w:tcPr>
            <w:tcW w:w="1503" w:type="dxa"/>
            <w:vAlign w:val="center"/>
          </w:tcPr>
          <w:p w14:paraId="5ED2FD62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5F4F84A6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117.5</w:t>
            </w:r>
          </w:p>
          <w:p w14:paraId="564610DE" w14:textId="08A0AB4D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(98, 132)</w:t>
            </w:r>
          </w:p>
        </w:tc>
        <w:tc>
          <w:tcPr>
            <w:tcW w:w="1503" w:type="dxa"/>
            <w:vAlign w:val="center"/>
          </w:tcPr>
          <w:p w14:paraId="16D85808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12</w:t>
            </w:r>
          </w:p>
          <w:p w14:paraId="04B5E115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median = 113.5 </w:t>
            </w:r>
          </w:p>
          <w:p w14:paraId="5901FF45" w14:textId="5088A29E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(102, 130.25)</w:t>
            </w:r>
          </w:p>
        </w:tc>
      </w:tr>
      <w:tr w:rsidR="009D244A" w:rsidRPr="003414CA" w14:paraId="5BDB4682" w14:textId="77777777" w:rsidTr="00136299">
        <w:tc>
          <w:tcPr>
            <w:tcW w:w="1838" w:type="dxa"/>
            <w:vMerge w:val="restart"/>
          </w:tcPr>
          <w:p w14:paraId="53FEE09F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Hip </w:t>
            </w:r>
          </w:p>
          <w:p w14:paraId="47A3E5C4" w14:textId="73FC0E1F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Circumference (cm)</w:t>
            </w:r>
          </w:p>
        </w:tc>
        <w:tc>
          <w:tcPr>
            <w:tcW w:w="1166" w:type="dxa"/>
            <w:vAlign w:val="center"/>
          </w:tcPr>
          <w:p w14:paraId="75B26DC9" w14:textId="44D7B5BC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Motiv8</w:t>
            </w:r>
          </w:p>
        </w:tc>
        <w:tc>
          <w:tcPr>
            <w:tcW w:w="1503" w:type="dxa"/>
            <w:vAlign w:val="center"/>
          </w:tcPr>
          <w:p w14:paraId="5B03AD00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3710C7F8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120</w:t>
            </w:r>
          </w:p>
          <w:p w14:paraId="592AB333" w14:textId="19D44F4F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(109, 127)</w:t>
            </w:r>
          </w:p>
        </w:tc>
        <w:tc>
          <w:tcPr>
            <w:tcW w:w="1503" w:type="dxa"/>
            <w:vAlign w:val="center"/>
          </w:tcPr>
          <w:p w14:paraId="00F357DB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127E0AFC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119</w:t>
            </w:r>
          </w:p>
          <w:p w14:paraId="56299D0B" w14:textId="08780F49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(107, 130.5)</w:t>
            </w:r>
          </w:p>
        </w:tc>
        <w:tc>
          <w:tcPr>
            <w:tcW w:w="1503" w:type="dxa"/>
          </w:tcPr>
          <w:p w14:paraId="157A8FF5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19F15F21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44A" w:rsidRPr="003414CA" w14:paraId="4A3F6298" w14:textId="77777777" w:rsidTr="005B4683">
        <w:tc>
          <w:tcPr>
            <w:tcW w:w="1838" w:type="dxa"/>
            <w:vMerge/>
          </w:tcPr>
          <w:p w14:paraId="0A3D9BC3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788D37CA" w14:textId="2263CDA8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Wait-List Control</w:t>
            </w:r>
          </w:p>
        </w:tc>
        <w:tc>
          <w:tcPr>
            <w:tcW w:w="1503" w:type="dxa"/>
            <w:vAlign w:val="center"/>
          </w:tcPr>
          <w:p w14:paraId="00EF292B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16</w:t>
            </w:r>
          </w:p>
          <w:p w14:paraId="720B16F2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median = 110.5 </w:t>
            </w:r>
          </w:p>
          <w:p w14:paraId="5CA24A2D" w14:textId="2E7C2C94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IQR = (105.25, 121.25)</w:t>
            </w:r>
          </w:p>
        </w:tc>
        <w:tc>
          <w:tcPr>
            <w:tcW w:w="1503" w:type="dxa"/>
            <w:vAlign w:val="center"/>
          </w:tcPr>
          <w:p w14:paraId="6CC6EB53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= 16</w:t>
            </w:r>
          </w:p>
          <w:p w14:paraId="263ECCE2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111.75</w:t>
            </w:r>
          </w:p>
          <w:p w14:paraId="59047BAF" w14:textId="5246CC26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(103, 123.75)</w:t>
            </w:r>
          </w:p>
        </w:tc>
        <w:tc>
          <w:tcPr>
            <w:tcW w:w="1503" w:type="dxa"/>
            <w:vAlign w:val="center"/>
          </w:tcPr>
          <w:p w14:paraId="4699478F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015B0E99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109</w:t>
            </w:r>
          </w:p>
          <w:p w14:paraId="1C09D286" w14:textId="1D4BA84D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(106.5, 119)</w:t>
            </w:r>
          </w:p>
        </w:tc>
        <w:tc>
          <w:tcPr>
            <w:tcW w:w="1503" w:type="dxa"/>
            <w:vAlign w:val="center"/>
          </w:tcPr>
          <w:p w14:paraId="7A844599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12</w:t>
            </w:r>
          </w:p>
          <w:p w14:paraId="3F6EE9B1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median = 106 </w:t>
            </w:r>
          </w:p>
          <w:p w14:paraId="3FDE3260" w14:textId="1D080B23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IQR = (103.5, 121.75)</w:t>
            </w:r>
          </w:p>
        </w:tc>
      </w:tr>
      <w:tr w:rsidR="009D244A" w:rsidRPr="003414CA" w14:paraId="0F2C7CCF" w14:textId="77777777" w:rsidTr="001D55D9">
        <w:tc>
          <w:tcPr>
            <w:tcW w:w="1838" w:type="dxa"/>
            <w:vMerge w:val="restart"/>
          </w:tcPr>
          <w:p w14:paraId="062CDB0C" w14:textId="37CA29D0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Pulse (bpm)</w:t>
            </w:r>
          </w:p>
        </w:tc>
        <w:tc>
          <w:tcPr>
            <w:tcW w:w="1166" w:type="dxa"/>
            <w:vAlign w:val="center"/>
          </w:tcPr>
          <w:p w14:paraId="01DC0B78" w14:textId="69D57022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Motiv8</w:t>
            </w:r>
          </w:p>
        </w:tc>
        <w:tc>
          <w:tcPr>
            <w:tcW w:w="1503" w:type="dxa"/>
            <w:vAlign w:val="center"/>
          </w:tcPr>
          <w:p w14:paraId="287226EB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3E4BD851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97</w:t>
            </w:r>
          </w:p>
          <w:p w14:paraId="71B09F3B" w14:textId="7EB6782F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(86, 103)</w:t>
            </w:r>
          </w:p>
        </w:tc>
        <w:tc>
          <w:tcPr>
            <w:tcW w:w="1503" w:type="dxa"/>
            <w:vAlign w:val="center"/>
          </w:tcPr>
          <w:p w14:paraId="392D9E55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261FF514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93</w:t>
            </w:r>
          </w:p>
          <w:p w14:paraId="1FD993D2" w14:textId="3309BDB5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(81, 100)</w:t>
            </w:r>
          </w:p>
        </w:tc>
        <w:tc>
          <w:tcPr>
            <w:tcW w:w="1503" w:type="dxa"/>
          </w:tcPr>
          <w:p w14:paraId="7908B3BB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5DE401F8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44A" w:rsidRPr="003414CA" w14:paraId="1BCAE926" w14:textId="77777777" w:rsidTr="008F4133">
        <w:tc>
          <w:tcPr>
            <w:tcW w:w="1838" w:type="dxa"/>
            <w:vMerge/>
          </w:tcPr>
          <w:p w14:paraId="38BCD263" w14:textId="56520246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3EDFFADA" w14:textId="3C3BBAD8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Wait-List Control</w:t>
            </w:r>
          </w:p>
        </w:tc>
        <w:tc>
          <w:tcPr>
            <w:tcW w:w="1503" w:type="dxa"/>
            <w:vAlign w:val="center"/>
          </w:tcPr>
          <w:p w14:paraId="17BFA07F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16</w:t>
            </w:r>
          </w:p>
          <w:p w14:paraId="2D7CF683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median = 79 </w:t>
            </w:r>
          </w:p>
          <w:p w14:paraId="31A763B3" w14:textId="2E09D948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(74, 96.5)</w:t>
            </w:r>
          </w:p>
        </w:tc>
        <w:tc>
          <w:tcPr>
            <w:tcW w:w="1503" w:type="dxa"/>
            <w:vAlign w:val="center"/>
          </w:tcPr>
          <w:p w14:paraId="4AE162E4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16</w:t>
            </w:r>
          </w:p>
          <w:p w14:paraId="439BA676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81.5</w:t>
            </w:r>
          </w:p>
          <w:p w14:paraId="7DA89015" w14:textId="454DCA58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(76.5, 100)</w:t>
            </w:r>
          </w:p>
        </w:tc>
        <w:tc>
          <w:tcPr>
            <w:tcW w:w="1503" w:type="dxa"/>
            <w:vAlign w:val="center"/>
          </w:tcPr>
          <w:p w14:paraId="7660EB33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7F2BEDD9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77</w:t>
            </w:r>
          </w:p>
          <w:p w14:paraId="46AC6F76" w14:textId="53509471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(69, 96)</w:t>
            </w:r>
          </w:p>
        </w:tc>
        <w:tc>
          <w:tcPr>
            <w:tcW w:w="1503" w:type="dxa"/>
            <w:vAlign w:val="center"/>
          </w:tcPr>
          <w:p w14:paraId="555BA192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12</w:t>
            </w:r>
          </w:p>
          <w:p w14:paraId="375234CF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median = 93.5 </w:t>
            </w:r>
          </w:p>
          <w:p w14:paraId="603CE931" w14:textId="67C0A9B6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(87.5, 103)</w:t>
            </w:r>
          </w:p>
        </w:tc>
      </w:tr>
      <w:tr w:rsidR="009D244A" w:rsidRPr="003414CA" w14:paraId="3BF03CDE" w14:textId="77777777" w:rsidTr="0035037F">
        <w:tc>
          <w:tcPr>
            <w:tcW w:w="1838" w:type="dxa"/>
            <w:vMerge w:val="restart"/>
          </w:tcPr>
          <w:p w14:paraId="525F234E" w14:textId="232E1491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6-Minute Walk (m)</w:t>
            </w:r>
          </w:p>
        </w:tc>
        <w:tc>
          <w:tcPr>
            <w:tcW w:w="1166" w:type="dxa"/>
            <w:vAlign w:val="center"/>
          </w:tcPr>
          <w:p w14:paraId="26DA52A3" w14:textId="5A7BB8EC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Motiv8</w:t>
            </w:r>
          </w:p>
        </w:tc>
        <w:tc>
          <w:tcPr>
            <w:tcW w:w="1503" w:type="dxa"/>
            <w:vAlign w:val="center"/>
          </w:tcPr>
          <w:p w14:paraId="42D63251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2E552B8A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437.2</w:t>
            </w:r>
          </w:p>
          <w:p w14:paraId="20A0EEE4" w14:textId="14740602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(349.3, 452.4)</w:t>
            </w:r>
          </w:p>
        </w:tc>
        <w:tc>
          <w:tcPr>
            <w:tcW w:w="1503" w:type="dxa"/>
            <w:vAlign w:val="center"/>
          </w:tcPr>
          <w:p w14:paraId="42172908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10</w:t>
            </w:r>
          </w:p>
          <w:p w14:paraId="0D8DFB7D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451.9</w:t>
            </w:r>
          </w:p>
          <w:p w14:paraId="58F952BB" w14:textId="1AF5AD40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(377.0, 480.0)</w:t>
            </w:r>
          </w:p>
        </w:tc>
        <w:tc>
          <w:tcPr>
            <w:tcW w:w="1503" w:type="dxa"/>
          </w:tcPr>
          <w:p w14:paraId="6FE7A8B9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2540A46A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44A" w:rsidRPr="003414CA" w14:paraId="071BE4FA" w14:textId="77777777" w:rsidTr="007812DF">
        <w:tc>
          <w:tcPr>
            <w:tcW w:w="1838" w:type="dxa"/>
            <w:vMerge/>
          </w:tcPr>
          <w:p w14:paraId="0A5BD9A2" w14:textId="4BAA0A94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00B8CC2F" w14:textId="57722860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Wait-List Control</w:t>
            </w:r>
          </w:p>
        </w:tc>
        <w:tc>
          <w:tcPr>
            <w:tcW w:w="1503" w:type="dxa"/>
            <w:vAlign w:val="center"/>
          </w:tcPr>
          <w:p w14:paraId="5E0424A0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16</w:t>
            </w:r>
          </w:p>
          <w:p w14:paraId="5FFDE6B0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median = 415.5 </w:t>
            </w:r>
          </w:p>
          <w:p w14:paraId="4C7DE09E" w14:textId="2A87E29A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(387.7, 476.1)</w:t>
            </w:r>
          </w:p>
        </w:tc>
        <w:tc>
          <w:tcPr>
            <w:tcW w:w="1503" w:type="dxa"/>
            <w:vAlign w:val="center"/>
          </w:tcPr>
          <w:p w14:paraId="3A0D00AB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15</w:t>
            </w:r>
          </w:p>
          <w:p w14:paraId="1FDF67FB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435.8</w:t>
            </w:r>
          </w:p>
          <w:p w14:paraId="141EFA6C" w14:textId="58A4C313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(405.0, 464.2)</w:t>
            </w:r>
          </w:p>
        </w:tc>
        <w:tc>
          <w:tcPr>
            <w:tcW w:w="1503" w:type="dxa"/>
            <w:vAlign w:val="center"/>
          </w:tcPr>
          <w:p w14:paraId="1AF2708E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8</w:t>
            </w:r>
          </w:p>
          <w:p w14:paraId="61D4BB2B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413.9</w:t>
            </w:r>
          </w:p>
          <w:p w14:paraId="0379CB31" w14:textId="391D5AAE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(391.9, 501.3)</w:t>
            </w:r>
          </w:p>
        </w:tc>
        <w:tc>
          <w:tcPr>
            <w:tcW w:w="1503" w:type="dxa"/>
            <w:vAlign w:val="center"/>
          </w:tcPr>
          <w:p w14:paraId="362C9AEE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9</w:t>
            </w:r>
          </w:p>
          <w:p w14:paraId="68406E81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median = 499 </w:t>
            </w:r>
          </w:p>
          <w:p w14:paraId="7274D4FD" w14:textId="0ADC4719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(434.2, 531.8)</w:t>
            </w:r>
          </w:p>
        </w:tc>
      </w:tr>
      <w:tr w:rsidR="009D244A" w:rsidRPr="003414CA" w14:paraId="76D20051" w14:textId="77777777" w:rsidTr="00931469">
        <w:tc>
          <w:tcPr>
            <w:tcW w:w="1838" w:type="dxa"/>
            <w:vMerge w:val="restart"/>
          </w:tcPr>
          <w:p w14:paraId="542BF00F" w14:textId="270894E9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WEMWBS (well-being)</w:t>
            </w:r>
          </w:p>
        </w:tc>
        <w:tc>
          <w:tcPr>
            <w:tcW w:w="1166" w:type="dxa"/>
            <w:vAlign w:val="center"/>
          </w:tcPr>
          <w:p w14:paraId="34A553DB" w14:textId="5183C144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Motiv8</w:t>
            </w:r>
          </w:p>
        </w:tc>
        <w:tc>
          <w:tcPr>
            <w:tcW w:w="1503" w:type="dxa"/>
            <w:vAlign w:val="center"/>
          </w:tcPr>
          <w:p w14:paraId="22CE40FB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5D9FAF9A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48.5</w:t>
            </w:r>
          </w:p>
          <w:p w14:paraId="458EBB52" w14:textId="52209FA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(43, 62)</w:t>
            </w:r>
          </w:p>
        </w:tc>
        <w:tc>
          <w:tcPr>
            <w:tcW w:w="1503" w:type="dxa"/>
            <w:vAlign w:val="center"/>
          </w:tcPr>
          <w:p w14:paraId="4899BB69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4CB77AA5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49</w:t>
            </w:r>
          </w:p>
          <w:p w14:paraId="0FB50C90" w14:textId="35E8DB11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(47, 70)</w:t>
            </w:r>
          </w:p>
        </w:tc>
        <w:tc>
          <w:tcPr>
            <w:tcW w:w="1503" w:type="dxa"/>
          </w:tcPr>
          <w:p w14:paraId="2FAFA6A3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00988925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44A" w:rsidRPr="003414CA" w14:paraId="0214AF57" w14:textId="77777777" w:rsidTr="00B64D19">
        <w:tc>
          <w:tcPr>
            <w:tcW w:w="1838" w:type="dxa"/>
            <w:vMerge/>
          </w:tcPr>
          <w:p w14:paraId="71632640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03BF502D" w14:textId="469A381A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Wait-List Control</w:t>
            </w:r>
          </w:p>
        </w:tc>
        <w:tc>
          <w:tcPr>
            <w:tcW w:w="1503" w:type="dxa"/>
            <w:vAlign w:val="center"/>
          </w:tcPr>
          <w:p w14:paraId="4128EDD2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16</w:t>
            </w:r>
          </w:p>
          <w:p w14:paraId="5A38788A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median = 44 </w:t>
            </w:r>
          </w:p>
          <w:p w14:paraId="5D73899D" w14:textId="43752B83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(40, 52)</w:t>
            </w:r>
          </w:p>
        </w:tc>
        <w:tc>
          <w:tcPr>
            <w:tcW w:w="1503" w:type="dxa"/>
            <w:vAlign w:val="center"/>
          </w:tcPr>
          <w:p w14:paraId="01131138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16</w:t>
            </w:r>
          </w:p>
          <w:p w14:paraId="53882F8A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42.5</w:t>
            </w:r>
          </w:p>
          <w:p w14:paraId="34733FE0" w14:textId="2A94A2B1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(38.5, 49.5)</w:t>
            </w:r>
          </w:p>
        </w:tc>
        <w:tc>
          <w:tcPr>
            <w:tcW w:w="1503" w:type="dxa"/>
            <w:vAlign w:val="center"/>
          </w:tcPr>
          <w:p w14:paraId="023DD868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19A3C05C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44</w:t>
            </w:r>
          </w:p>
          <w:p w14:paraId="4466472C" w14:textId="3A175434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(40.7, 52)</w:t>
            </w:r>
          </w:p>
        </w:tc>
        <w:tc>
          <w:tcPr>
            <w:tcW w:w="1503" w:type="dxa"/>
            <w:vAlign w:val="center"/>
          </w:tcPr>
          <w:p w14:paraId="2C062403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12</w:t>
            </w:r>
          </w:p>
          <w:p w14:paraId="02A047C2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median = 45 </w:t>
            </w:r>
          </w:p>
          <w:p w14:paraId="22C531D0" w14:textId="59ED8796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(43, 50)</w:t>
            </w:r>
          </w:p>
        </w:tc>
      </w:tr>
      <w:tr w:rsidR="009D244A" w:rsidRPr="003414CA" w14:paraId="5F4D5F1F" w14:textId="77777777" w:rsidTr="00121E1C">
        <w:tc>
          <w:tcPr>
            <w:tcW w:w="1838" w:type="dxa"/>
            <w:vMerge w:val="restart"/>
          </w:tcPr>
          <w:p w14:paraId="6E97479D" w14:textId="5564A781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HADS Anxiety</w:t>
            </w:r>
          </w:p>
        </w:tc>
        <w:tc>
          <w:tcPr>
            <w:tcW w:w="1166" w:type="dxa"/>
            <w:vAlign w:val="center"/>
          </w:tcPr>
          <w:p w14:paraId="3CA335EB" w14:textId="2567149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Motiv8</w:t>
            </w:r>
          </w:p>
        </w:tc>
        <w:tc>
          <w:tcPr>
            <w:tcW w:w="1503" w:type="dxa"/>
            <w:vAlign w:val="center"/>
          </w:tcPr>
          <w:p w14:paraId="49372B5D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64877788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5</w:t>
            </w:r>
          </w:p>
          <w:p w14:paraId="5C5847B8" w14:textId="3C019A10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(1.2, 8)</w:t>
            </w:r>
          </w:p>
        </w:tc>
        <w:tc>
          <w:tcPr>
            <w:tcW w:w="1503" w:type="dxa"/>
            <w:vAlign w:val="center"/>
          </w:tcPr>
          <w:p w14:paraId="248022BE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62C19F13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5</w:t>
            </w:r>
          </w:p>
          <w:p w14:paraId="41C44565" w14:textId="390083C1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(2, 11)</w:t>
            </w:r>
          </w:p>
        </w:tc>
        <w:tc>
          <w:tcPr>
            <w:tcW w:w="1503" w:type="dxa"/>
          </w:tcPr>
          <w:p w14:paraId="21A70E95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20E72A45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44A" w:rsidRPr="003414CA" w14:paraId="4595DEBD" w14:textId="77777777" w:rsidTr="00CB230A">
        <w:tc>
          <w:tcPr>
            <w:tcW w:w="1838" w:type="dxa"/>
            <w:vMerge/>
          </w:tcPr>
          <w:p w14:paraId="36472219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61F3D9E5" w14:textId="7E8DA1D8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Wait-List Control</w:t>
            </w:r>
          </w:p>
        </w:tc>
        <w:tc>
          <w:tcPr>
            <w:tcW w:w="1503" w:type="dxa"/>
            <w:vAlign w:val="center"/>
          </w:tcPr>
          <w:p w14:paraId="63CB5382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16</w:t>
            </w:r>
          </w:p>
          <w:p w14:paraId="0A4F9E9C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median = 6.5 </w:t>
            </w:r>
          </w:p>
          <w:p w14:paraId="62FB0499" w14:textId="2B848E3B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(5.5, 12)</w:t>
            </w:r>
          </w:p>
        </w:tc>
        <w:tc>
          <w:tcPr>
            <w:tcW w:w="1503" w:type="dxa"/>
            <w:vAlign w:val="center"/>
          </w:tcPr>
          <w:p w14:paraId="175132D2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16</w:t>
            </w:r>
          </w:p>
          <w:p w14:paraId="21175D69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7</w:t>
            </w:r>
          </w:p>
          <w:p w14:paraId="52EC5CB0" w14:textId="186744B0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(5.3, 11)</w:t>
            </w:r>
          </w:p>
        </w:tc>
        <w:tc>
          <w:tcPr>
            <w:tcW w:w="1503" w:type="dxa"/>
            <w:vAlign w:val="center"/>
          </w:tcPr>
          <w:p w14:paraId="5DC326B2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22B05315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6</w:t>
            </w:r>
          </w:p>
          <w:p w14:paraId="50ACB67C" w14:textId="61700CFE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(6, 14)</w:t>
            </w:r>
          </w:p>
        </w:tc>
        <w:tc>
          <w:tcPr>
            <w:tcW w:w="1503" w:type="dxa"/>
            <w:vAlign w:val="center"/>
          </w:tcPr>
          <w:p w14:paraId="22AF473D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12</w:t>
            </w:r>
          </w:p>
          <w:p w14:paraId="394CB645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median = 9.5 </w:t>
            </w:r>
          </w:p>
          <w:p w14:paraId="0CE19821" w14:textId="4EF93701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(4.5, 12.5)</w:t>
            </w:r>
          </w:p>
        </w:tc>
      </w:tr>
      <w:tr w:rsidR="009D244A" w:rsidRPr="003414CA" w14:paraId="1869DD11" w14:textId="77777777" w:rsidTr="003B36A8">
        <w:tc>
          <w:tcPr>
            <w:tcW w:w="1838" w:type="dxa"/>
            <w:vMerge w:val="restart"/>
          </w:tcPr>
          <w:p w14:paraId="27B04089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HADS Depression</w:t>
            </w:r>
          </w:p>
          <w:p w14:paraId="218ECDB5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7E765272" w14:textId="1A86D621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Motiv8</w:t>
            </w:r>
          </w:p>
        </w:tc>
        <w:tc>
          <w:tcPr>
            <w:tcW w:w="1503" w:type="dxa"/>
            <w:vAlign w:val="center"/>
          </w:tcPr>
          <w:p w14:paraId="1011A0E3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0F55E7D4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median = 5</w:t>
            </w:r>
          </w:p>
          <w:p w14:paraId="1C45DA60" w14:textId="6DAB6ECE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(3.5, 9)</w:t>
            </w:r>
          </w:p>
        </w:tc>
        <w:tc>
          <w:tcPr>
            <w:tcW w:w="1503" w:type="dxa"/>
            <w:vAlign w:val="center"/>
          </w:tcPr>
          <w:p w14:paraId="64C6B6EA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 = 11</w:t>
            </w:r>
          </w:p>
          <w:p w14:paraId="3664265F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median = 5</w:t>
            </w:r>
          </w:p>
          <w:p w14:paraId="3ED74B33" w14:textId="3B20CB8D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(3, 10)</w:t>
            </w:r>
          </w:p>
        </w:tc>
        <w:tc>
          <w:tcPr>
            <w:tcW w:w="1503" w:type="dxa"/>
          </w:tcPr>
          <w:p w14:paraId="646CB173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3" w:type="dxa"/>
          </w:tcPr>
          <w:p w14:paraId="38E08562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244A" w:rsidRPr="003414CA" w14:paraId="14C6AE44" w14:textId="77777777" w:rsidTr="00E91001">
        <w:tc>
          <w:tcPr>
            <w:tcW w:w="1838" w:type="dxa"/>
            <w:vMerge/>
          </w:tcPr>
          <w:p w14:paraId="1E131DA2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Align w:val="center"/>
          </w:tcPr>
          <w:p w14:paraId="5E647FBB" w14:textId="41D170CD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Wait-List Control</w:t>
            </w:r>
          </w:p>
        </w:tc>
        <w:tc>
          <w:tcPr>
            <w:tcW w:w="1503" w:type="dxa"/>
            <w:vAlign w:val="center"/>
          </w:tcPr>
          <w:p w14:paraId="742DAD2C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16</w:t>
            </w:r>
          </w:p>
          <w:p w14:paraId="17595FBB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median = 9 </w:t>
            </w:r>
          </w:p>
          <w:p w14:paraId="50850565" w14:textId="5ABA4E64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(5, 11)</w:t>
            </w:r>
          </w:p>
        </w:tc>
        <w:tc>
          <w:tcPr>
            <w:tcW w:w="1503" w:type="dxa"/>
            <w:vAlign w:val="center"/>
          </w:tcPr>
          <w:p w14:paraId="385E3AC7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16</w:t>
            </w:r>
          </w:p>
          <w:p w14:paraId="1201C614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9</w:t>
            </w:r>
          </w:p>
          <w:p w14:paraId="1A2CD314" w14:textId="6918A250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(5.5, 12)</w:t>
            </w:r>
          </w:p>
        </w:tc>
        <w:tc>
          <w:tcPr>
            <w:tcW w:w="1503" w:type="dxa"/>
            <w:vAlign w:val="center"/>
          </w:tcPr>
          <w:p w14:paraId="3148EA3C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11</w:t>
            </w:r>
          </w:p>
          <w:p w14:paraId="554EBD2A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median = 6</w:t>
            </w:r>
          </w:p>
          <w:p w14:paraId="44AA6282" w14:textId="48BBC508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(5, 12)</w:t>
            </w:r>
          </w:p>
        </w:tc>
        <w:tc>
          <w:tcPr>
            <w:tcW w:w="1503" w:type="dxa"/>
            <w:vAlign w:val="center"/>
          </w:tcPr>
          <w:p w14:paraId="66829666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N = 12</w:t>
            </w:r>
          </w:p>
          <w:p w14:paraId="3AD0C6BC" w14:textId="77777777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 xml:space="preserve">median = 8 </w:t>
            </w:r>
          </w:p>
          <w:p w14:paraId="5791F090" w14:textId="7664E18D" w:rsidR="009D244A" w:rsidRPr="003414CA" w:rsidRDefault="009D244A" w:rsidP="001763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14CA">
              <w:rPr>
                <w:rFonts w:ascii="Times New Roman" w:hAnsi="Times New Roman" w:cs="Times New Roman"/>
                <w:sz w:val="24"/>
                <w:szCs w:val="24"/>
              </w:rPr>
              <w:t>IQR = (4.5, 10)</w:t>
            </w:r>
          </w:p>
        </w:tc>
      </w:tr>
    </w:tbl>
    <w:p w14:paraId="507477A6" w14:textId="77777777" w:rsidR="0057354C" w:rsidRDefault="0057354C" w:rsidP="0057354C">
      <w:pPr>
        <w:rPr>
          <w:rFonts w:ascii="Times New Roman" w:hAnsi="Times New Roman" w:cs="Times New Roman"/>
          <w:sz w:val="24"/>
          <w:szCs w:val="24"/>
        </w:rPr>
      </w:pPr>
    </w:p>
    <w:p w14:paraId="3397D3CD" w14:textId="41F33567" w:rsidR="00DD41BC" w:rsidRDefault="00DD41BC" w:rsidP="005735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Clinical outcomes of interest for </w:t>
      </w:r>
      <w:r w:rsidR="00C120A4">
        <w:rPr>
          <w:rFonts w:ascii="Times New Roman" w:hAnsi="Times New Roman" w:cs="Times New Roman"/>
          <w:sz w:val="24"/>
          <w:szCs w:val="24"/>
        </w:rPr>
        <w:t xml:space="preserve">potential primary outcome and secondary outcomes of interest for a definitive trial. Secondary outcomes of interest selected from all outcomes based on previous literature and consultation with people with lived experience. </w:t>
      </w:r>
    </w:p>
    <w:p w14:paraId="5745E427" w14:textId="77777777" w:rsidR="00C10513" w:rsidRDefault="00C10513" w:rsidP="0057354C">
      <w:pPr>
        <w:rPr>
          <w:rFonts w:ascii="Times New Roman" w:hAnsi="Times New Roman" w:cs="Times New Roman"/>
          <w:sz w:val="24"/>
          <w:szCs w:val="24"/>
        </w:rPr>
      </w:pPr>
    </w:p>
    <w:p w14:paraId="72720CA8" w14:textId="77777777" w:rsidR="00C10513" w:rsidRDefault="00C10513" w:rsidP="0057354C">
      <w:pPr>
        <w:rPr>
          <w:rFonts w:ascii="Times New Roman" w:hAnsi="Times New Roman" w:cs="Times New Roman"/>
          <w:sz w:val="24"/>
          <w:szCs w:val="24"/>
        </w:rPr>
      </w:pPr>
    </w:p>
    <w:p w14:paraId="28421C96" w14:textId="2A6E840B" w:rsidR="00C10513" w:rsidRDefault="00C10513" w:rsidP="00C10513">
      <w:pPr>
        <w:pStyle w:val="Heading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3414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Definitions of legal status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5958"/>
      </w:tblGrid>
      <w:tr w:rsidR="00C10513" w:rsidRPr="00C375C8" w14:paraId="598393A2" w14:textId="77777777" w:rsidTr="00C10513">
        <w:tc>
          <w:tcPr>
            <w:tcW w:w="2972" w:type="dxa"/>
          </w:tcPr>
          <w:p w14:paraId="25996928" w14:textId="68E8516F" w:rsidR="00C10513" w:rsidRPr="00C10513" w:rsidRDefault="00C10513" w:rsidP="00FC6093">
            <w:pPr>
              <w:rPr>
                <w:rFonts w:ascii="Times New Roman" w:hAnsi="Times New Roman" w:cs="Times New Roman"/>
                <w:b/>
                <w:bCs/>
              </w:rPr>
            </w:pPr>
            <w:r w:rsidRPr="00C10513">
              <w:rPr>
                <w:rFonts w:ascii="Times New Roman" w:hAnsi="Times New Roman" w:cs="Times New Roman"/>
                <w:b/>
                <w:bCs/>
              </w:rPr>
              <w:t>Legal Status</w:t>
            </w:r>
          </w:p>
        </w:tc>
        <w:tc>
          <w:tcPr>
            <w:tcW w:w="5958" w:type="dxa"/>
          </w:tcPr>
          <w:p w14:paraId="0963ECE4" w14:textId="2A7F0508" w:rsidR="00C10513" w:rsidRPr="00C10513" w:rsidRDefault="00C10513" w:rsidP="00FC6093">
            <w:pPr>
              <w:rPr>
                <w:rFonts w:ascii="Times New Roman" w:hAnsi="Times New Roman" w:cs="Times New Roman"/>
                <w:b/>
                <w:bCs/>
              </w:rPr>
            </w:pPr>
            <w:r w:rsidRPr="00C10513">
              <w:rPr>
                <w:rFonts w:ascii="Times New Roman" w:hAnsi="Times New Roman" w:cs="Times New Roman"/>
                <w:b/>
                <w:bCs/>
              </w:rPr>
              <w:t>Definition</w:t>
            </w:r>
          </w:p>
        </w:tc>
      </w:tr>
      <w:tr w:rsidR="00C10513" w:rsidRPr="00C375C8" w14:paraId="781B08B3" w14:textId="2CB16AB6" w:rsidTr="00C10513">
        <w:tc>
          <w:tcPr>
            <w:tcW w:w="2972" w:type="dxa"/>
          </w:tcPr>
          <w:p w14:paraId="75E5487E" w14:textId="77777777" w:rsidR="00C10513" w:rsidRPr="00C375C8" w:rsidRDefault="00C10513" w:rsidP="004A7F1E">
            <w:pPr>
              <w:jc w:val="both"/>
              <w:rPr>
                <w:rFonts w:ascii="Times New Roman" w:hAnsi="Times New Roman" w:cs="Times New Roman"/>
              </w:rPr>
            </w:pPr>
            <w:r w:rsidRPr="00C375C8">
              <w:rPr>
                <w:rFonts w:ascii="Times New Roman" w:hAnsi="Times New Roman" w:cs="Times New Roman"/>
              </w:rPr>
              <w:t>1983 MHA Section 37</w:t>
            </w:r>
          </w:p>
        </w:tc>
        <w:tc>
          <w:tcPr>
            <w:tcW w:w="5958" w:type="dxa"/>
          </w:tcPr>
          <w:p w14:paraId="02A515DC" w14:textId="77777777" w:rsidR="00C10513" w:rsidRDefault="00C10513" w:rsidP="004A7F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When a crown or magistrate court deems hospital is a more appropriate place than prison. The Crown Court or Magistrates’ Court issues a hospital order if: </w:t>
            </w:r>
          </w:p>
          <w:p w14:paraId="64FF5950" w14:textId="77777777" w:rsidR="00C10513" w:rsidRDefault="00C10513" w:rsidP="004A7F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person is charged with, or convicted of, an offence which could lead to a prison sentence. </w:t>
            </w:r>
          </w:p>
          <w:p w14:paraId="7B400B12" w14:textId="77777777" w:rsidR="0077575B" w:rsidRDefault="00C10513" w:rsidP="004A7F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Two medical doctors </w:t>
            </w:r>
            <w:r w:rsidR="0077575B">
              <w:rPr>
                <w:rFonts w:ascii="Times New Roman" w:hAnsi="Times New Roman" w:cs="Times New Roman"/>
              </w:rPr>
              <w:t xml:space="preserve">provide evidence of mental disorder. </w:t>
            </w:r>
          </w:p>
          <w:p w14:paraId="4B9D890F" w14:textId="77777777" w:rsidR="0077575B" w:rsidRDefault="0077575B" w:rsidP="004A7F1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 court believes a hospital order is most appropriate. </w:t>
            </w:r>
          </w:p>
          <w:p w14:paraId="2D579093" w14:textId="5A9097DF" w:rsidR="00C10513" w:rsidRPr="0077575B" w:rsidRDefault="0077575B" w:rsidP="004A7F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Arrangements are made within 28 days and renewed every 6-months. </w:t>
            </w:r>
            <w:r w:rsidR="00C10513" w:rsidRPr="0077575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10513" w:rsidRPr="00C375C8" w14:paraId="1A4BABD7" w14:textId="135223AF" w:rsidTr="00C10513">
        <w:tc>
          <w:tcPr>
            <w:tcW w:w="2972" w:type="dxa"/>
          </w:tcPr>
          <w:p w14:paraId="4029AFD7" w14:textId="77777777" w:rsidR="00C10513" w:rsidRPr="00C375C8" w:rsidRDefault="00C10513" w:rsidP="004A7F1E">
            <w:pPr>
              <w:jc w:val="both"/>
              <w:rPr>
                <w:rFonts w:ascii="Times New Roman" w:hAnsi="Times New Roman" w:cs="Times New Roman"/>
              </w:rPr>
            </w:pPr>
            <w:r w:rsidRPr="00C375C8">
              <w:rPr>
                <w:rFonts w:ascii="Times New Roman" w:hAnsi="Times New Roman" w:cs="Times New Roman"/>
              </w:rPr>
              <w:t>1983 MHA Section 37/41</w:t>
            </w:r>
          </w:p>
        </w:tc>
        <w:tc>
          <w:tcPr>
            <w:tcW w:w="5958" w:type="dxa"/>
          </w:tcPr>
          <w:p w14:paraId="512FA09A" w14:textId="5E78C443" w:rsidR="00C10513" w:rsidRPr="00C375C8" w:rsidRDefault="0077575B" w:rsidP="004A7F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 above (1983 MHA Section 37) but for people who are deemed a high risk to the public due to the nature of the offence. </w:t>
            </w:r>
            <w:r w:rsidR="0068123C">
              <w:rPr>
                <w:rFonts w:ascii="Times New Roman" w:hAnsi="Times New Roman" w:cs="Times New Roman"/>
              </w:rPr>
              <w:t xml:space="preserve">Additional restrictions added meaning discharge from hospital is only possible if a Secretary of State for Justice agrees. </w:t>
            </w:r>
          </w:p>
        </w:tc>
      </w:tr>
      <w:tr w:rsidR="00C10513" w:rsidRPr="00C375C8" w14:paraId="3FDBC6D3" w14:textId="2B311E58" w:rsidTr="00C10513">
        <w:tc>
          <w:tcPr>
            <w:tcW w:w="2972" w:type="dxa"/>
          </w:tcPr>
          <w:p w14:paraId="640C1DB0" w14:textId="77777777" w:rsidR="00C10513" w:rsidRPr="00C375C8" w:rsidRDefault="00C10513" w:rsidP="004A7F1E">
            <w:pPr>
              <w:jc w:val="both"/>
              <w:rPr>
                <w:rFonts w:ascii="Times New Roman" w:hAnsi="Times New Roman" w:cs="Times New Roman"/>
              </w:rPr>
            </w:pPr>
            <w:r w:rsidRPr="00C375C8">
              <w:rPr>
                <w:rFonts w:ascii="Times New Roman" w:hAnsi="Times New Roman" w:cs="Times New Roman"/>
              </w:rPr>
              <w:t xml:space="preserve">1983 MHA Section 47 </w:t>
            </w:r>
          </w:p>
        </w:tc>
        <w:tc>
          <w:tcPr>
            <w:tcW w:w="5958" w:type="dxa"/>
          </w:tcPr>
          <w:p w14:paraId="1665ED1D" w14:textId="52D3C6BA" w:rsidR="00C10513" w:rsidRPr="00C375C8" w:rsidRDefault="0068123C" w:rsidP="004A7F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When a person who is a ‘sentenced prisoner’ (that is having been found guilty of a criminal offence and received a custodial prison sentence), requires transfer to a mental health inpatient hospital for treatment needs which cannot be met in a prison healthcare system. Once mental health is stable </w:t>
            </w:r>
            <w:r w:rsidR="001A0593">
              <w:rPr>
                <w:rFonts w:ascii="Times New Roman" w:hAnsi="Times New Roman" w:cs="Times New Roman"/>
              </w:rPr>
              <w:t xml:space="preserve">the person </w:t>
            </w:r>
            <w:r>
              <w:rPr>
                <w:rFonts w:ascii="Times New Roman" w:hAnsi="Times New Roman" w:cs="Times New Roman"/>
              </w:rPr>
              <w:t xml:space="preserve">will be transferred back to prison. </w:t>
            </w:r>
            <w:r w:rsidR="001A0593">
              <w:rPr>
                <w:rFonts w:ascii="Times New Roman" w:hAnsi="Times New Roman" w:cs="Times New Roman"/>
              </w:rPr>
              <w:t xml:space="preserve">In the instance that the sentence duration ends whilst a person is in </w:t>
            </w:r>
            <w:r w:rsidR="004A7F1E">
              <w:rPr>
                <w:rFonts w:ascii="Times New Roman" w:hAnsi="Times New Roman" w:cs="Times New Roman"/>
              </w:rPr>
              <w:t>hospital,</w:t>
            </w:r>
            <w:r w:rsidR="001A0593">
              <w:rPr>
                <w:rFonts w:ascii="Times New Roman" w:hAnsi="Times New Roman" w:cs="Times New Roman"/>
              </w:rPr>
              <w:t xml:space="preserve"> they will transfer to a 1983 MHA Section 37. </w:t>
            </w:r>
          </w:p>
        </w:tc>
      </w:tr>
      <w:tr w:rsidR="00C10513" w:rsidRPr="00C375C8" w14:paraId="3080BC38" w14:textId="5F462E86" w:rsidTr="00C10513">
        <w:tc>
          <w:tcPr>
            <w:tcW w:w="2972" w:type="dxa"/>
          </w:tcPr>
          <w:p w14:paraId="6D6756FB" w14:textId="77777777" w:rsidR="00C10513" w:rsidRPr="00C375C8" w:rsidRDefault="00C10513" w:rsidP="004A7F1E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375C8">
              <w:rPr>
                <w:rFonts w:ascii="Times New Roman" w:hAnsi="Times New Roman" w:cs="Times New Roman"/>
              </w:rPr>
              <w:t>1983 MHA Section 47/49</w:t>
            </w:r>
          </w:p>
        </w:tc>
        <w:tc>
          <w:tcPr>
            <w:tcW w:w="5958" w:type="dxa"/>
          </w:tcPr>
          <w:p w14:paraId="2273C557" w14:textId="4136FD6E" w:rsidR="00C10513" w:rsidRPr="00C375C8" w:rsidRDefault="001A0593" w:rsidP="004A7F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 above (1983 MHA Section 47) with additional restrictions. Movement back to prison, or discharge from hospital is only possible if the Ministry of Justice agree. </w:t>
            </w:r>
          </w:p>
        </w:tc>
      </w:tr>
      <w:tr w:rsidR="00C10513" w:rsidRPr="00C375C8" w14:paraId="786CB1F5" w14:textId="4E665B58" w:rsidTr="00C10513">
        <w:tc>
          <w:tcPr>
            <w:tcW w:w="2972" w:type="dxa"/>
          </w:tcPr>
          <w:p w14:paraId="55C16C83" w14:textId="77777777" w:rsidR="00C10513" w:rsidRPr="00C375C8" w:rsidRDefault="00C10513" w:rsidP="004A7F1E">
            <w:pPr>
              <w:jc w:val="both"/>
              <w:rPr>
                <w:rFonts w:ascii="Times New Roman" w:hAnsi="Times New Roman" w:cs="Times New Roman"/>
              </w:rPr>
            </w:pPr>
            <w:r w:rsidRPr="00C375C8">
              <w:rPr>
                <w:rFonts w:ascii="Times New Roman" w:hAnsi="Times New Roman" w:cs="Times New Roman"/>
              </w:rPr>
              <w:t xml:space="preserve">1983 MHA Section 3 </w:t>
            </w:r>
          </w:p>
        </w:tc>
        <w:tc>
          <w:tcPr>
            <w:tcW w:w="5958" w:type="dxa"/>
          </w:tcPr>
          <w:p w14:paraId="47CB1669" w14:textId="2FF31D52" w:rsidR="00C10513" w:rsidRPr="00C375C8" w:rsidRDefault="001A0593" w:rsidP="004A7F1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When a group of health professionals assess a </w:t>
            </w:r>
            <w:r w:rsidR="004A7F1E">
              <w:rPr>
                <w:rFonts w:ascii="Times New Roman" w:hAnsi="Times New Roman" w:cs="Times New Roman"/>
              </w:rPr>
              <w:t>person’s</w:t>
            </w:r>
            <w:r>
              <w:rPr>
                <w:rFonts w:ascii="Times New Roman" w:hAnsi="Times New Roman" w:cs="Times New Roman"/>
              </w:rPr>
              <w:t xml:space="preserve"> mental health and </w:t>
            </w:r>
            <w:r w:rsidR="004A7F1E">
              <w:rPr>
                <w:rFonts w:ascii="Times New Roman" w:hAnsi="Times New Roman" w:cs="Times New Roman"/>
              </w:rPr>
              <w:t xml:space="preserve">decide a patient should be admitted to a hospital and detained there to receive compulsory treatment. </w:t>
            </w:r>
          </w:p>
        </w:tc>
      </w:tr>
    </w:tbl>
    <w:p w14:paraId="78CFBE12" w14:textId="77777777" w:rsidR="00C10513" w:rsidRPr="00C10513" w:rsidRDefault="00C10513" w:rsidP="00C10513"/>
    <w:p w14:paraId="2074C950" w14:textId="77777777" w:rsidR="00C10513" w:rsidRPr="003414CA" w:rsidRDefault="00C10513" w:rsidP="0057354C">
      <w:pPr>
        <w:rPr>
          <w:rFonts w:ascii="Times New Roman" w:hAnsi="Times New Roman" w:cs="Times New Roman"/>
          <w:sz w:val="24"/>
          <w:szCs w:val="24"/>
        </w:rPr>
      </w:pPr>
    </w:p>
    <w:sectPr w:rsidR="00C10513" w:rsidRPr="003414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57FE6" w14:textId="77777777" w:rsidR="0022579F" w:rsidRDefault="0022579F" w:rsidP="0022579F">
      <w:pPr>
        <w:spacing w:after="0" w:line="240" w:lineRule="auto"/>
      </w:pPr>
      <w:r>
        <w:separator/>
      </w:r>
    </w:p>
  </w:endnote>
  <w:endnote w:type="continuationSeparator" w:id="0">
    <w:p w14:paraId="06513B54" w14:textId="77777777" w:rsidR="0022579F" w:rsidRDefault="0022579F" w:rsidP="00225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538A1" w14:textId="77777777" w:rsidR="0022579F" w:rsidRDefault="0022579F" w:rsidP="0022579F">
      <w:pPr>
        <w:spacing w:after="0" w:line="240" w:lineRule="auto"/>
      </w:pPr>
      <w:r>
        <w:separator/>
      </w:r>
    </w:p>
  </w:footnote>
  <w:footnote w:type="continuationSeparator" w:id="0">
    <w:p w14:paraId="72D2E18B" w14:textId="77777777" w:rsidR="0022579F" w:rsidRDefault="0022579F" w:rsidP="002257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36B6C"/>
    <w:multiLevelType w:val="hybridMultilevel"/>
    <w:tmpl w:val="3CD405F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F52FDA"/>
    <w:multiLevelType w:val="hybridMultilevel"/>
    <w:tmpl w:val="34E827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0739B"/>
    <w:multiLevelType w:val="hybridMultilevel"/>
    <w:tmpl w:val="42369D46"/>
    <w:lvl w:ilvl="0" w:tplc="F2EE50FC">
      <w:start w:val="24"/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2513190"/>
    <w:multiLevelType w:val="hybridMultilevel"/>
    <w:tmpl w:val="E1063E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2F0C32"/>
    <w:multiLevelType w:val="hybridMultilevel"/>
    <w:tmpl w:val="0442C4A2"/>
    <w:lvl w:ilvl="0" w:tplc="08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num w:numId="1" w16cid:durableId="1818841235">
    <w:abstractNumId w:val="2"/>
  </w:num>
  <w:num w:numId="2" w16cid:durableId="2057508118">
    <w:abstractNumId w:val="0"/>
  </w:num>
  <w:num w:numId="3" w16cid:durableId="1132090319">
    <w:abstractNumId w:val="3"/>
  </w:num>
  <w:num w:numId="4" w16cid:durableId="1826579190">
    <w:abstractNumId w:val="4"/>
  </w:num>
  <w:num w:numId="5" w16cid:durableId="18884916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79F"/>
    <w:rsid w:val="000645EB"/>
    <w:rsid w:val="00140C07"/>
    <w:rsid w:val="00176369"/>
    <w:rsid w:val="00197691"/>
    <w:rsid w:val="001A0593"/>
    <w:rsid w:val="0022579F"/>
    <w:rsid w:val="003414CA"/>
    <w:rsid w:val="00370ADA"/>
    <w:rsid w:val="00373388"/>
    <w:rsid w:val="004178B2"/>
    <w:rsid w:val="004A7F1E"/>
    <w:rsid w:val="005108FC"/>
    <w:rsid w:val="00565057"/>
    <w:rsid w:val="0057354C"/>
    <w:rsid w:val="0068123C"/>
    <w:rsid w:val="00692FE5"/>
    <w:rsid w:val="006A0CCB"/>
    <w:rsid w:val="0077575B"/>
    <w:rsid w:val="0081172F"/>
    <w:rsid w:val="00946A5D"/>
    <w:rsid w:val="00971066"/>
    <w:rsid w:val="009D244A"/>
    <w:rsid w:val="00B413B1"/>
    <w:rsid w:val="00BB54A9"/>
    <w:rsid w:val="00C10513"/>
    <w:rsid w:val="00C120A4"/>
    <w:rsid w:val="00C629BE"/>
    <w:rsid w:val="00C96180"/>
    <w:rsid w:val="00DD41BC"/>
    <w:rsid w:val="00E01306"/>
    <w:rsid w:val="00EF4E3B"/>
    <w:rsid w:val="00F0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9FF288"/>
  <w15:docId w15:val="{F3B00102-C2FC-477E-AA0C-B87D7EA5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1306"/>
    <w:pPr>
      <w:spacing w:line="276" w:lineRule="auto"/>
    </w:pPr>
    <w:rPr>
      <w:kern w:val="0"/>
      <w:sz w:val="21"/>
      <w:szCs w:val="21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E01306"/>
    <w:pPr>
      <w:keepNext/>
      <w:keepLines/>
      <w:pBdr>
        <w:bottom w:val="single" w:sz="4" w:space="2" w:color="58B6C0" w:themeColor="accent2"/>
      </w:pBdr>
      <w:spacing w:before="360" w:after="120" w:line="240" w:lineRule="auto"/>
      <w:outlineLvl w:val="0"/>
    </w:pPr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0130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76E8B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0130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A495C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01306"/>
    <w:rPr>
      <w:rFonts w:asciiTheme="majorHAnsi" w:eastAsiaTheme="majorEastAsia" w:hAnsiTheme="majorHAnsi" w:cstheme="majorBidi"/>
      <w:color w:val="262626" w:themeColor="text1" w:themeTint="D9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E01306"/>
    <w:rPr>
      <w:rFonts w:asciiTheme="majorHAnsi" w:eastAsiaTheme="majorEastAsia" w:hAnsiTheme="majorHAnsi" w:cstheme="majorBidi"/>
      <w:color w:val="276E8B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01306"/>
    <w:rPr>
      <w:rFonts w:asciiTheme="majorHAnsi" w:eastAsiaTheme="majorEastAsia" w:hAnsiTheme="majorHAnsi" w:cstheme="majorBidi"/>
      <w:color w:val="1A495C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E01306"/>
    <w:pPr>
      <w:ind w:left="720"/>
      <w:contextualSpacing/>
    </w:pPr>
  </w:style>
  <w:style w:type="table" w:styleId="GridTable2-Accent1">
    <w:name w:val="Grid Table 2 Accent 1"/>
    <w:basedOn w:val="TableNormal"/>
    <w:uiPriority w:val="47"/>
    <w:rsid w:val="0022579F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2" w:space="0" w:color="7FC0DB" w:themeColor="accent1" w:themeTint="99"/>
        <w:bottom w:val="single" w:sz="2" w:space="0" w:color="7FC0DB" w:themeColor="accent1" w:themeTint="99"/>
        <w:insideH w:val="single" w:sz="2" w:space="0" w:color="7FC0DB" w:themeColor="accent1" w:themeTint="99"/>
        <w:insideV w:val="single" w:sz="2" w:space="0" w:color="7FC0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FC0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7FC0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4EAF3" w:themeFill="accent1" w:themeFillTint="33"/>
      </w:tcPr>
    </w:tblStylePr>
    <w:tblStylePr w:type="band1Horz">
      <w:tblPr/>
      <w:tcPr>
        <w:shd w:val="clear" w:color="auto" w:fill="D4EAF3" w:themeFill="accen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2257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579F"/>
    <w:rPr>
      <w:kern w:val="0"/>
      <w:sz w:val="21"/>
      <w:szCs w:val="21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2579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579F"/>
    <w:rPr>
      <w:kern w:val="0"/>
      <w:sz w:val="21"/>
      <w:szCs w:val="21"/>
      <w14:ligatures w14:val="none"/>
    </w:rPr>
  </w:style>
  <w:style w:type="table" w:styleId="TableGrid">
    <w:name w:val="Table Grid"/>
    <w:basedOn w:val="TableNormal"/>
    <w:uiPriority w:val="39"/>
    <w:rsid w:val="00692FE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B5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8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etropolitan">
  <a:themeElements>
    <a:clrScheme name="Blue Green">
      <a:dk1>
        <a:sysClr val="windowText" lastClr="000000"/>
      </a:dk1>
      <a:lt1>
        <a:sysClr val="window" lastClr="FFFFFF"/>
      </a:lt1>
      <a:dk2>
        <a:srgbClr val="373545"/>
      </a:dk2>
      <a:lt2>
        <a:srgbClr val="CEDBE6"/>
      </a:lt2>
      <a:accent1>
        <a:srgbClr val="3494BA"/>
      </a:accent1>
      <a:accent2>
        <a:srgbClr val="58B6C0"/>
      </a:accent2>
      <a:accent3>
        <a:srgbClr val="75BDA7"/>
      </a:accent3>
      <a:accent4>
        <a:srgbClr val="7A8C8E"/>
      </a:accent4>
      <a:accent5>
        <a:srgbClr val="84ACB6"/>
      </a:accent5>
      <a:accent6>
        <a:srgbClr val="2683C6"/>
      </a:accent6>
      <a:hlink>
        <a:srgbClr val="6B9F25"/>
      </a:hlink>
      <a:folHlink>
        <a:srgbClr val="9F6715"/>
      </a:folHlink>
    </a:clrScheme>
    <a:fontScheme name="Metropolitan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Metropolitan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00000"/>
                <a:lumMod val="110000"/>
              </a:schemeClr>
            </a:gs>
            <a:gs pos="50000">
              <a:schemeClr val="phClr">
                <a:tint val="75000"/>
                <a:satMod val="101000"/>
                <a:lumMod val="105000"/>
              </a:schemeClr>
            </a:gs>
            <a:gs pos="100000">
              <a:schemeClr val="phClr">
                <a:tint val="82000"/>
                <a:satMod val="104000"/>
                <a:lumMod val="105000"/>
              </a:schemeClr>
            </a:gs>
          </a:gsLst>
          <a:lin ang="2700000" scaled="0"/>
        </a:gradFill>
        <a:gradFill rotWithShape="1">
          <a:gsLst>
            <a:gs pos="0">
              <a:schemeClr val="phClr">
                <a:tint val="97000"/>
                <a:satMod val="100000"/>
                <a:lumMod val="102000"/>
              </a:schemeClr>
            </a:gs>
            <a:gs pos="50000">
              <a:schemeClr val="phClr">
                <a:shade val="100000"/>
                <a:satMod val="100000"/>
                <a:lumMod val="100000"/>
              </a:schemeClr>
            </a:gs>
            <a:gs pos="100000">
              <a:schemeClr val="phClr">
                <a:shade val="80000"/>
                <a:satMod val="100000"/>
                <a:lumMod val="99000"/>
              </a:schemeClr>
            </a:gs>
          </a:gsLst>
          <a:lin ang="27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solidFill>
          <a:schemeClr val="phClr">
            <a:shade val="95000"/>
            <a:satMod val="170000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etropolitan" id="{4C5440D6-04D2-4954-96CF-F251137069B2}" vid="{79CFCA13-9412-4290-BB4B-85112F88857B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1140</Words>
  <Characters>6503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Rebekah Carney</dc:creator>
  <cp:keywords/>
  <dc:description/>
  <cp:lastModifiedBy>Rebekah Carney</cp:lastModifiedBy>
  <cp:revision>4</cp:revision>
  <dcterms:created xsi:type="dcterms:W3CDTF">2024-10-22T11:16:00Z</dcterms:created>
  <dcterms:modified xsi:type="dcterms:W3CDTF">2024-10-22T16:13:00Z</dcterms:modified>
</cp:coreProperties>
</file>