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64" w:rsidRPr="004752B9" w:rsidRDefault="00B53464" w:rsidP="004752B9">
      <w:pPr>
        <w:spacing w:after="0"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2B9">
        <w:rPr>
          <w:rFonts w:ascii="Times New Roman" w:hAnsi="Times New Roman" w:cs="Times New Roman"/>
          <w:b/>
          <w:sz w:val="24"/>
          <w:szCs w:val="24"/>
        </w:rPr>
        <w:t xml:space="preserve">Contemporary </w:t>
      </w:r>
      <w:r w:rsidR="004752B9" w:rsidRPr="004752B9">
        <w:rPr>
          <w:rFonts w:ascii="Times New Roman" w:hAnsi="Times New Roman" w:cs="Times New Roman"/>
          <w:b/>
          <w:sz w:val="24"/>
          <w:szCs w:val="24"/>
        </w:rPr>
        <w:t>a</w:t>
      </w:r>
      <w:r w:rsidRPr="004752B9">
        <w:rPr>
          <w:rFonts w:ascii="Times New Roman" w:hAnsi="Times New Roman" w:cs="Times New Roman"/>
          <w:b/>
          <w:sz w:val="24"/>
          <w:szCs w:val="24"/>
        </w:rPr>
        <w:t xml:space="preserve">sylum </w:t>
      </w:r>
      <w:r w:rsidR="004752B9" w:rsidRPr="004752B9">
        <w:rPr>
          <w:rFonts w:ascii="Times New Roman" w:hAnsi="Times New Roman" w:cs="Times New Roman"/>
          <w:b/>
          <w:sz w:val="24"/>
          <w:szCs w:val="24"/>
        </w:rPr>
        <w:t>n</w:t>
      </w:r>
      <w:r w:rsidRPr="004752B9">
        <w:rPr>
          <w:rFonts w:ascii="Times New Roman" w:hAnsi="Times New Roman" w:cs="Times New Roman"/>
          <w:b/>
          <w:sz w:val="24"/>
          <w:szCs w:val="24"/>
        </w:rPr>
        <w:t xml:space="preserve">arratives: </w:t>
      </w:r>
      <w:r w:rsidR="004752B9" w:rsidRPr="004752B9">
        <w:rPr>
          <w:rFonts w:ascii="Times New Roman" w:hAnsi="Times New Roman" w:cs="Times New Roman"/>
          <w:b/>
          <w:sz w:val="24"/>
          <w:szCs w:val="24"/>
        </w:rPr>
        <w:t>r</w:t>
      </w:r>
      <w:r w:rsidRPr="004752B9">
        <w:rPr>
          <w:rFonts w:ascii="Times New Roman" w:hAnsi="Times New Roman" w:cs="Times New Roman"/>
          <w:b/>
          <w:sz w:val="24"/>
          <w:szCs w:val="24"/>
        </w:rPr>
        <w:t xml:space="preserve">epresenting </w:t>
      </w:r>
      <w:r w:rsidR="004752B9" w:rsidRPr="004752B9">
        <w:rPr>
          <w:rFonts w:ascii="Times New Roman" w:hAnsi="Times New Roman" w:cs="Times New Roman"/>
          <w:b/>
          <w:sz w:val="24"/>
          <w:szCs w:val="24"/>
        </w:rPr>
        <w:t>r</w:t>
      </w:r>
      <w:r w:rsidRPr="004752B9">
        <w:rPr>
          <w:rFonts w:ascii="Times New Roman" w:hAnsi="Times New Roman" w:cs="Times New Roman"/>
          <w:b/>
          <w:sz w:val="24"/>
          <w:szCs w:val="24"/>
        </w:rPr>
        <w:t xml:space="preserve">efugees in the </w:t>
      </w:r>
      <w:r w:rsidR="004752B9" w:rsidRPr="004752B9">
        <w:rPr>
          <w:rFonts w:ascii="Times New Roman" w:hAnsi="Times New Roman" w:cs="Times New Roman"/>
          <w:b/>
          <w:sz w:val="24"/>
          <w:szCs w:val="24"/>
        </w:rPr>
        <w:t>t</w:t>
      </w:r>
      <w:r w:rsidRPr="004752B9">
        <w:rPr>
          <w:rFonts w:ascii="Times New Roman" w:hAnsi="Times New Roman" w:cs="Times New Roman"/>
          <w:b/>
          <w:sz w:val="24"/>
          <w:szCs w:val="24"/>
        </w:rPr>
        <w:t>wenty-</w:t>
      </w:r>
      <w:r w:rsidR="004752B9" w:rsidRPr="004752B9">
        <w:rPr>
          <w:rFonts w:ascii="Times New Roman" w:hAnsi="Times New Roman" w:cs="Times New Roman"/>
          <w:b/>
          <w:sz w:val="24"/>
          <w:szCs w:val="24"/>
        </w:rPr>
        <w:t>f</w:t>
      </w:r>
      <w:r w:rsidRPr="004752B9">
        <w:rPr>
          <w:rFonts w:ascii="Times New Roman" w:hAnsi="Times New Roman" w:cs="Times New Roman"/>
          <w:b/>
          <w:sz w:val="24"/>
          <w:szCs w:val="24"/>
        </w:rPr>
        <w:t xml:space="preserve">irst </w:t>
      </w:r>
      <w:r w:rsidR="004752B9" w:rsidRPr="004752B9">
        <w:rPr>
          <w:rFonts w:ascii="Times New Roman" w:hAnsi="Times New Roman" w:cs="Times New Roman"/>
          <w:b/>
          <w:sz w:val="24"/>
          <w:szCs w:val="24"/>
        </w:rPr>
        <w:t>c</w:t>
      </w:r>
      <w:r w:rsidRPr="004752B9">
        <w:rPr>
          <w:rFonts w:ascii="Times New Roman" w:hAnsi="Times New Roman" w:cs="Times New Roman"/>
          <w:b/>
          <w:sz w:val="24"/>
          <w:szCs w:val="24"/>
        </w:rPr>
        <w:t>entury</w:t>
      </w:r>
      <w:r w:rsidR="004752B9" w:rsidRPr="004752B9">
        <w:rPr>
          <w:rFonts w:ascii="Times New Roman" w:hAnsi="Times New Roman" w:cs="Times New Roman"/>
          <w:sz w:val="24"/>
          <w:szCs w:val="24"/>
        </w:rPr>
        <w:t>, by</w:t>
      </w:r>
      <w:r w:rsidR="00E60660" w:rsidRPr="004752B9">
        <w:rPr>
          <w:rFonts w:ascii="Times New Roman" w:hAnsi="Times New Roman" w:cs="Times New Roman"/>
          <w:sz w:val="24"/>
          <w:szCs w:val="24"/>
        </w:rPr>
        <w:t xml:space="preserve"> </w:t>
      </w:r>
      <w:r w:rsidRPr="004752B9">
        <w:rPr>
          <w:rFonts w:ascii="Times New Roman" w:hAnsi="Times New Roman" w:cs="Times New Roman"/>
          <w:sz w:val="24"/>
          <w:szCs w:val="24"/>
          <w:lang w:val="it-IT"/>
        </w:rPr>
        <w:t>Agnes Woolley</w:t>
      </w:r>
      <w:r w:rsidR="004752B9" w:rsidRPr="004752B9">
        <w:rPr>
          <w:rFonts w:ascii="Times New Roman" w:hAnsi="Times New Roman" w:cs="Times New Roman"/>
          <w:sz w:val="24"/>
          <w:szCs w:val="24"/>
          <w:lang w:val="it-IT"/>
        </w:rPr>
        <w:t>, Basingstoke,</w:t>
      </w:r>
      <w:r w:rsidR="009C3D53" w:rsidRPr="004752B9">
        <w:rPr>
          <w:rFonts w:ascii="Times New Roman" w:hAnsi="Times New Roman" w:cs="Times New Roman"/>
          <w:sz w:val="24"/>
          <w:szCs w:val="24"/>
          <w:lang w:val="it-IT"/>
        </w:rPr>
        <w:t xml:space="preserve"> Palgrave</w:t>
      </w:r>
      <w:r w:rsidR="004752B9" w:rsidRPr="004752B9">
        <w:rPr>
          <w:rFonts w:ascii="Times New Roman" w:hAnsi="Times New Roman" w:cs="Times New Roman"/>
          <w:sz w:val="24"/>
          <w:szCs w:val="24"/>
          <w:lang w:val="it-IT"/>
        </w:rPr>
        <w:t xml:space="preserve">, 2014, 252 pp., £58.00 (hbk), </w:t>
      </w:r>
      <w:r w:rsidRPr="004752B9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en-GB"/>
        </w:rPr>
        <w:t>ISBN 978</w:t>
      </w:r>
      <w:r w:rsidR="004752B9" w:rsidRPr="004752B9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en-GB"/>
        </w:rPr>
        <w:t xml:space="preserve"> </w:t>
      </w:r>
      <w:r w:rsidRPr="004752B9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en-GB"/>
        </w:rPr>
        <w:t>1</w:t>
      </w:r>
      <w:r w:rsidR="004752B9" w:rsidRPr="004752B9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en-GB"/>
        </w:rPr>
        <w:t xml:space="preserve"> </w:t>
      </w:r>
      <w:r w:rsidRPr="004752B9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en-GB"/>
        </w:rPr>
        <w:t>1372</w:t>
      </w:r>
      <w:r w:rsidR="004752B9" w:rsidRPr="004752B9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en-GB"/>
        </w:rPr>
        <w:t xml:space="preserve"> </w:t>
      </w:r>
      <w:r w:rsidRPr="004752B9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en-GB"/>
        </w:rPr>
        <w:t>9905</w:t>
      </w:r>
      <w:r w:rsidR="004752B9" w:rsidRPr="004752B9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en-GB"/>
        </w:rPr>
        <w:t xml:space="preserve"> </w:t>
      </w:r>
      <w:r w:rsidRPr="004752B9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en-GB"/>
        </w:rPr>
        <w:t>5</w:t>
      </w:r>
    </w:p>
    <w:p w:rsidR="0065040D" w:rsidRPr="004752B9" w:rsidRDefault="0065040D" w:rsidP="004752B9">
      <w:pPr>
        <w:spacing w:after="0"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040D" w:rsidRPr="004752B9" w:rsidRDefault="00DA25EA" w:rsidP="004752B9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52B9">
        <w:rPr>
          <w:rFonts w:ascii="Times New Roman" w:hAnsi="Times New Roman" w:cs="Times New Roman"/>
          <w:sz w:val="24"/>
          <w:szCs w:val="24"/>
        </w:rPr>
        <w:t xml:space="preserve">In times of ethical and political disquiet </w:t>
      </w:r>
      <w:r w:rsidR="00120760">
        <w:rPr>
          <w:rFonts w:ascii="Times New Roman" w:hAnsi="Times New Roman" w:cs="Times New Roman"/>
          <w:sz w:val="24"/>
          <w:szCs w:val="24"/>
        </w:rPr>
        <w:t>during</w:t>
      </w:r>
      <w:r w:rsidR="00120760" w:rsidRPr="004752B9">
        <w:rPr>
          <w:rFonts w:ascii="Times New Roman" w:hAnsi="Times New Roman" w:cs="Times New Roman"/>
          <w:sz w:val="24"/>
          <w:szCs w:val="24"/>
        </w:rPr>
        <w:t xml:space="preserve"> </w:t>
      </w:r>
      <w:r w:rsidR="004752B9">
        <w:rPr>
          <w:rFonts w:ascii="Times New Roman" w:hAnsi="Times New Roman" w:cs="Times New Roman"/>
          <w:sz w:val="24"/>
          <w:szCs w:val="24"/>
        </w:rPr>
        <w:t xml:space="preserve">what is now called “the refugee </w:t>
      </w:r>
      <w:r w:rsidR="001A2CBA" w:rsidRPr="004752B9">
        <w:rPr>
          <w:rFonts w:ascii="Times New Roman" w:hAnsi="Times New Roman" w:cs="Times New Roman"/>
          <w:sz w:val="24"/>
          <w:szCs w:val="24"/>
        </w:rPr>
        <w:t>crisis</w:t>
      </w:r>
      <w:r w:rsidR="004752B9">
        <w:rPr>
          <w:rFonts w:ascii="Times New Roman" w:hAnsi="Times New Roman" w:cs="Times New Roman"/>
          <w:sz w:val="24"/>
          <w:szCs w:val="24"/>
        </w:rPr>
        <w:t xml:space="preserve">” </w:t>
      </w:r>
      <w:r w:rsidR="001A2CBA" w:rsidRPr="004752B9">
        <w:rPr>
          <w:rFonts w:ascii="Times New Roman" w:hAnsi="Times New Roman" w:cs="Times New Roman"/>
          <w:sz w:val="24"/>
          <w:szCs w:val="24"/>
        </w:rPr>
        <w:t xml:space="preserve">– when the consolidation of national borders ominously erodes rights to refuge – this </w:t>
      </w:r>
      <w:r w:rsidR="00EE0AE8" w:rsidRPr="004752B9">
        <w:rPr>
          <w:rFonts w:ascii="Times New Roman" w:hAnsi="Times New Roman" w:cs="Times New Roman"/>
          <w:sz w:val="24"/>
          <w:szCs w:val="24"/>
        </w:rPr>
        <w:t>timely</w:t>
      </w:r>
      <w:r w:rsidR="001A2CBA" w:rsidRPr="004752B9">
        <w:rPr>
          <w:rFonts w:ascii="Times New Roman" w:hAnsi="Times New Roman" w:cs="Times New Roman"/>
          <w:sz w:val="24"/>
          <w:szCs w:val="24"/>
        </w:rPr>
        <w:t xml:space="preserve"> study engages with issues of</w:t>
      </w:r>
      <w:r w:rsidR="00002AD2" w:rsidRPr="004752B9">
        <w:rPr>
          <w:rFonts w:ascii="Times New Roman" w:hAnsi="Times New Roman" w:cs="Times New Roman"/>
          <w:sz w:val="24"/>
          <w:szCs w:val="24"/>
        </w:rPr>
        <w:t xml:space="preserve"> </w:t>
      </w:r>
      <w:r w:rsidR="001A2CBA" w:rsidRPr="004752B9">
        <w:rPr>
          <w:rFonts w:ascii="Times New Roman" w:hAnsi="Times New Roman" w:cs="Times New Roman"/>
          <w:sz w:val="24"/>
          <w:szCs w:val="24"/>
        </w:rPr>
        <w:t>representation</w:t>
      </w:r>
      <w:r w:rsidR="00002AD2" w:rsidRPr="004752B9">
        <w:rPr>
          <w:rFonts w:ascii="Times New Roman" w:hAnsi="Times New Roman" w:cs="Times New Roman"/>
          <w:sz w:val="24"/>
          <w:szCs w:val="24"/>
        </w:rPr>
        <w:t xml:space="preserve"> around refugees. </w:t>
      </w:r>
      <w:r w:rsidR="00E60660" w:rsidRPr="004752B9">
        <w:rPr>
          <w:rFonts w:ascii="Times New Roman" w:hAnsi="Times New Roman" w:cs="Times New Roman"/>
          <w:sz w:val="24"/>
          <w:szCs w:val="24"/>
        </w:rPr>
        <w:t xml:space="preserve">Departing from traditional </w:t>
      </w:r>
      <w:r w:rsidR="004366C4" w:rsidRPr="004752B9">
        <w:rPr>
          <w:rFonts w:ascii="Times New Roman" w:hAnsi="Times New Roman" w:cs="Times New Roman"/>
          <w:sz w:val="24"/>
          <w:szCs w:val="24"/>
        </w:rPr>
        <w:t xml:space="preserve">discourses </w:t>
      </w:r>
      <w:r w:rsidR="004366C4">
        <w:rPr>
          <w:rFonts w:ascii="Times New Roman" w:hAnsi="Times New Roman" w:cs="Times New Roman"/>
          <w:sz w:val="24"/>
          <w:szCs w:val="24"/>
        </w:rPr>
        <w:t xml:space="preserve">of </w:t>
      </w:r>
      <w:r w:rsidR="00E60660" w:rsidRPr="004752B9">
        <w:rPr>
          <w:rFonts w:ascii="Times New Roman" w:hAnsi="Times New Roman" w:cs="Times New Roman"/>
          <w:sz w:val="24"/>
          <w:szCs w:val="24"/>
        </w:rPr>
        <w:t xml:space="preserve">diaspora and migration, </w:t>
      </w:r>
      <w:r w:rsidR="004752B9">
        <w:rPr>
          <w:rFonts w:ascii="Times New Roman" w:hAnsi="Times New Roman" w:cs="Times New Roman"/>
          <w:sz w:val="24"/>
          <w:szCs w:val="24"/>
        </w:rPr>
        <w:t xml:space="preserve">Agnes Woolley </w:t>
      </w:r>
      <w:r w:rsidR="00002AD2" w:rsidRPr="004752B9">
        <w:rPr>
          <w:rFonts w:ascii="Times New Roman" w:hAnsi="Times New Roman" w:cs="Times New Roman"/>
          <w:sz w:val="24"/>
          <w:szCs w:val="24"/>
        </w:rPr>
        <w:t xml:space="preserve">explores </w:t>
      </w:r>
      <w:r w:rsidR="001A2CBA" w:rsidRPr="004752B9">
        <w:rPr>
          <w:rFonts w:ascii="Times New Roman" w:hAnsi="Times New Roman" w:cs="Times New Roman"/>
          <w:sz w:val="24"/>
          <w:szCs w:val="24"/>
        </w:rPr>
        <w:t xml:space="preserve">cultural representations </w:t>
      </w:r>
      <w:r w:rsidR="00002AD2" w:rsidRPr="004752B9">
        <w:rPr>
          <w:rFonts w:ascii="Times New Roman" w:hAnsi="Times New Roman" w:cs="Times New Roman"/>
          <w:sz w:val="24"/>
          <w:szCs w:val="24"/>
        </w:rPr>
        <w:t>of asylum</w:t>
      </w:r>
      <w:r w:rsidR="00E60660" w:rsidRPr="004752B9">
        <w:rPr>
          <w:rFonts w:ascii="Times New Roman" w:hAnsi="Times New Roman" w:cs="Times New Roman"/>
          <w:sz w:val="24"/>
          <w:szCs w:val="24"/>
        </w:rPr>
        <w:t xml:space="preserve"> and addresses issues of statelessness and its contradictions</w:t>
      </w:r>
      <w:r w:rsidR="004366C4">
        <w:rPr>
          <w:rFonts w:ascii="Times New Roman" w:hAnsi="Times New Roman" w:cs="Times New Roman"/>
          <w:sz w:val="24"/>
          <w:szCs w:val="24"/>
        </w:rPr>
        <w:t>. The</w:t>
      </w:r>
      <w:r w:rsidR="00355A6A" w:rsidRPr="004752B9">
        <w:rPr>
          <w:rFonts w:ascii="Times New Roman" w:hAnsi="Times New Roman" w:cs="Times New Roman"/>
          <w:sz w:val="24"/>
          <w:szCs w:val="24"/>
        </w:rPr>
        <w:t xml:space="preserve"> </w:t>
      </w:r>
      <w:r w:rsidR="00E60660" w:rsidRPr="004752B9">
        <w:rPr>
          <w:rFonts w:ascii="Times New Roman" w:hAnsi="Times New Roman" w:cs="Times New Roman"/>
          <w:sz w:val="24"/>
          <w:szCs w:val="24"/>
        </w:rPr>
        <w:t>focus</w:t>
      </w:r>
      <w:r w:rsidR="004366C4">
        <w:rPr>
          <w:rFonts w:ascii="Times New Roman" w:hAnsi="Times New Roman" w:cs="Times New Roman"/>
          <w:sz w:val="24"/>
          <w:szCs w:val="24"/>
        </w:rPr>
        <w:t xml:space="preserve"> i</w:t>
      </w:r>
      <w:r w:rsidR="00E60660" w:rsidRPr="004752B9">
        <w:rPr>
          <w:rFonts w:ascii="Times New Roman" w:hAnsi="Times New Roman" w:cs="Times New Roman"/>
          <w:sz w:val="24"/>
          <w:szCs w:val="24"/>
        </w:rPr>
        <w:t xml:space="preserve">s </w:t>
      </w:r>
      <w:r w:rsidR="00002AD2" w:rsidRPr="004752B9">
        <w:rPr>
          <w:rFonts w:ascii="Times New Roman" w:hAnsi="Times New Roman" w:cs="Times New Roman"/>
          <w:sz w:val="24"/>
          <w:szCs w:val="24"/>
        </w:rPr>
        <w:t>on</w:t>
      </w:r>
      <w:r w:rsidR="00E60660" w:rsidRPr="004752B9">
        <w:rPr>
          <w:rFonts w:ascii="Times New Roman" w:hAnsi="Times New Roman" w:cs="Times New Roman"/>
          <w:sz w:val="24"/>
          <w:szCs w:val="24"/>
        </w:rPr>
        <w:t xml:space="preserve"> narratives by</w:t>
      </w:r>
      <w:r w:rsidR="00002AD2" w:rsidRPr="004752B9">
        <w:rPr>
          <w:rFonts w:ascii="Times New Roman" w:hAnsi="Times New Roman" w:cs="Times New Roman"/>
          <w:sz w:val="24"/>
          <w:szCs w:val="24"/>
        </w:rPr>
        <w:t xml:space="preserve"> British authors and filmmakers </w:t>
      </w:r>
      <w:r w:rsidR="00355A6A" w:rsidRPr="004752B9">
        <w:rPr>
          <w:rFonts w:ascii="Times New Roman" w:hAnsi="Times New Roman" w:cs="Times New Roman"/>
          <w:sz w:val="24"/>
          <w:szCs w:val="24"/>
        </w:rPr>
        <w:t>(</w:t>
      </w:r>
      <w:r w:rsidR="00002AD2" w:rsidRPr="004752B9">
        <w:rPr>
          <w:rFonts w:ascii="Times New Roman" w:hAnsi="Times New Roman" w:cs="Times New Roman"/>
          <w:sz w:val="24"/>
          <w:szCs w:val="24"/>
        </w:rPr>
        <w:t xml:space="preserve">or </w:t>
      </w:r>
      <w:r w:rsidR="004366C4">
        <w:rPr>
          <w:rFonts w:ascii="Times New Roman" w:hAnsi="Times New Roman" w:cs="Times New Roman"/>
          <w:sz w:val="24"/>
          <w:szCs w:val="24"/>
        </w:rPr>
        <w:t xml:space="preserve">those </w:t>
      </w:r>
      <w:r w:rsidRPr="004752B9">
        <w:rPr>
          <w:rFonts w:ascii="Times New Roman" w:hAnsi="Times New Roman" w:cs="Times New Roman"/>
          <w:sz w:val="24"/>
          <w:szCs w:val="24"/>
        </w:rPr>
        <w:t>set</w:t>
      </w:r>
      <w:r w:rsidR="00002AD2" w:rsidRPr="004752B9">
        <w:rPr>
          <w:rFonts w:ascii="Times New Roman" w:hAnsi="Times New Roman" w:cs="Times New Roman"/>
          <w:sz w:val="24"/>
          <w:szCs w:val="24"/>
        </w:rPr>
        <w:t xml:space="preserve"> in Britain</w:t>
      </w:r>
      <w:r w:rsidR="00355A6A" w:rsidRPr="004752B9">
        <w:rPr>
          <w:rFonts w:ascii="Times New Roman" w:hAnsi="Times New Roman" w:cs="Times New Roman"/>
          <w:sz w:val="24"/>
          <w:szCs w:val="24"/>
        </w:rPr>
        <w:t>) that</w:t>
      </w:r>
      <w:r w:rsidR="0065040D" w:rsidRPr="004752B9">
        <w:rPr>
          <w:rFonts w:ascii="Times New Roman" w:hAnsi="Times New Roman" w:cs="Times New Roman"/>
          <w:sz w:val="24"/>
          <w:szCs w:val="24"/>
        </w:rPr>
        <w:t xml:space="preserve"> challenge the paradoxes of contemporary migratory politics </w:t>
      </w:r>
      <w:r w:rsidR="00355A6A" w:rsidRPr="004752B9">
        <w:rPr>
          <w:rFonts w:ascii="Times New Roman" w:hAnsi="Times New Roman" w:cs="Times New Roman"/>
          <w:sz w:val="24"/>
          <w:szCs w:val="24"/>
        </w:rPr>
        <w:t xml:space="preserve">– </w:t>
      </w:r>
      <w:r w:rsidR="0065040D" w:rsidRPr="004752B9">
        <w:rPr>
          <w:rFonts w:ascii="Times New Roman" w:hAnsi="Times New Roman" w:cs="Times New Roman"/>
          <w:sz w:val="24"/>
          <w:szCs w:val="24"/>
        </w:rPr>
        <w:t>which guarantee free flow of goods and money but</w:t>
      </w:r>
      <w:r w:rsidRPr="004752B9">
        <w:rPr>
          <w:rFonts w:ascii="Times New Roman" w:hAnsi="Times New Roman" w:cs="Times New Roman"/>
          <w:sz w:val="24"/>
          <w:szCs w:val="24"/>
        </w:rPr>
        <w:t xml:space="preserve"> are hostile and unaccommodating for those in search of safety – and </w:t>
      </w:r>
      <w:r w:rsidR="004752B9">
        <w:rPr>
          <w:rFonts w:ascii="Times New Roman" w:hAnsi="Times New Roman" w:cs="Times New Roman"/>
          <w:sz w:val="24"/>
          <w:szCs w:val="24"/>
        </w:rPr>
        <w:t>“</w:t>
      </w:r>
      <w:r w:rsidRPr="004752B9">
        <w:rPr>
          <w:rFonts w:ascii="Times New Roman" w:hAnsi="Times New Roman" w:cs="Times New Roman"/>
          <w:sz w:val="24"/>
          <w:szCs w:val="24"/>
        </w:rPr>
        <w:t>call for sustained politicized responses to the condition of the statelessness</w:t>
      </w:r>
      <w:r w:rsidR="004752B9">
        <w:rPr>
          <w:rFonts w:ascii="Times New Roman" w:hAnsi="Times New Roman" w:cs="Times New Roman"/>
          <w:sz w:val="24"/>
          <w:szCs w:val="24"/>
        </w:rPr>
        <w:t>”</w:t>
      </w:r>
      <w:r w:rsidRPr="004752B9">
        <w:rPr>
          <w:rFonts w:ascii="Times New Roman" w:hAnsi="Times New Roman" w:cs="Times New Roman"/>
          <w:sz w:val="24"/>
          <w:szCs w:val="24"/>
        </w:rPr>
        <w:t xml:space="preserve"> (211). </w:t>
      </w:r>
      <w:r w:rsidR="0065040D" w:rsidRPr="00475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7E5" w:rsidRPr="004752B9" w:rsidRDefault="0065040D" w:rsidP="004752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2B9">
        <w:rPr>
          <w:rFonts w:ascii="Times New Roman" w:hAnsi="Times New Roman" w:cs="Times New Roman"/>
          <w:sz w:val="24"/>
          <w:szCs w:val="24"/>
        </w:rPr>
        <w:t>This study offers an effective example of the ways in which literary representations extend into activism and have the potential to influence and transform current debates over asylum</w:t>
      </w:r>
      <w:r w:rsidR="004366C4">
        <w:rPr>
          <w:rFonts w:ascii="Times New Roman" w:hAnsi="Times New Roman" w:cs="Times New Roman"/>
          <w:sz w:val="24"/>
          <w:szCs w:val="24"/>
        </w:rPr>
        <w:t>,</w:t>
      </w:r>
      <w:r w:rsidR="00355A6A" w:rsidRPr="004752B9">
        <w:rPr>
          <w:rFonts w:ascii="Times New Roman" w:hAnsi="Times New Roman" w:cs="Times New Roman"/>
          <w:sz w:val="24"/>
          <w:szCs w:val="24"/>
        </w:rPr>
        <w:t xml:space="preserve"> </w:t>
      </w:r>
      <w:r w:rsidR="004366C4">
        <w:rPr>
          <w:rFonts w:ascii="Times New Roman" w:hAnsi="Times New Roman" w:cs="Times New Roman"/>
          <w:sz w:val="24"/>
          <w:szCs w:val="24"/>
        </w:rPr>
        <w:t>which are</w:t>
      </w:r>
      <w:r w:rsidR="00355A6A" w:rsidRPr="004752B9">
        <w:rPr>
          <w:rFonts w:ascii="Times New Roman" w:hAnsi="Times New Roman" w:cs="Times New Roman"/>
          <w:sz w:val="24"/>
          <w:szCs w:val="24"/>
        </w:rPr>
        <w:t xml:space="preserve"> often dominated by the social</w:t>
      </w:r>
      <w:r w:rsidR="00DA25EA" w:rsidRPr="004752B9">
        <w:rPr>
          <w:rFonts w:ascii="Times New Roman" w:hAnsi="Times New Roman" w:cs="Times New Roman"/>
          <w:sz w:val="24"/>
          <w:szCs w:val="24"/>
        </w:rPr>
        <w:t xml:space="preserve"> and political</w:t>
      </w:r>
      <w:r w:rsidR="00355A6A" w:rsidRPr="004752B9">
        <w:rPr>
          <w:rFonts w:ascii="Times New Roman" w:hAnsi="Times New Roman" w:cs="Times New Roman"/>
          <w:sz w:val="24"/>
          <w:szCs w:val="24"/>
        </w:rPr>
        <w:t xml:space="preserve"> sciences</w:t>
      </w:r>
      <w:r w:rsidRPr="004752B9">
        <w:rPr>
          <w:rFonts w:ascii="Times New Roman" w:hAnsi="Times New Roman" w:cs="Times New Roman"/>
          <w:sz w:val="24"/>
          <w:szCs w:val="24"/>
        </w:rPr>
        <w:t xml:space="preserve">. </w:t>
      </w:r>
      <w:r w:rsidRPr="004752B9">
        <w:rPr>
          <w:rFonts w:ascii="Times New Roman" w:hAnsi="Times New Roman" w:cs="Times New Roman"/>
          <w:i/>
          <w:sz w:val="24"/>
          <w:szCs w:val="24"/>
        </w:rPr>
        <w:t xml:space="preserve">Contemporary Asylum Narratives </w:t>
      </w:r>
      <w:r w:rsidR="0073641B" w:rsidRPr="004752B9">
        <w:rPr>
          <w:rFonts w:ascii="Times New Roman" w:hAnsi="Times New Roman" w:cs="Times New Roman"/>
          <w:sz w:val="24"/>
          <w:szCs w:val="24"/>
        </w:rPr>
        <w:t xml:space="preserve">is an important </w:t>
      </w:r>
      <w:r w:rsidR="00070444" w:rsidRPr="004752B9">
        <w:rPr>
          <w:rFonts w:ascii="Times New Roman" w:hAnsi="Times New Roman" w:cs="Times New Roman"/>
          <w:sz w:val="24"/>
          <w:szCs w:val="24"/>
        </w:rPr>
        <w:t xml:space="preserve">and enriching </w:t>
      </w:r>
      <w:r w:rsidR="0073641B" w:rsidRPr="004752B9">
        <w:rPr>
          <w:rFonts w:ascii="Times New Roman" w:hAnsi="Times New Roman" w:cs="Times New Roman"/>
          <w:sz w:val="24"/>
          <w:szCs w:val="24"/>
        </w:rPr>
        <w:t xml:space="preserve">addition to the emerging scholarly works on migration in the humanities; this work </w:t>
      </w:r>
      <w:r w:rsidRPr="004752B9">
        <w:rPr>
          <w:rFonts w:ascii="Times New Roman" w:hAnsi="Times New Roman" w:cs="Times New Roman"/>
          <w:sz w:val="24"/>
          <w:szCs w:val="24"/>
        </w:rPr>
        <w:t>foregrounds the c</w:t>
      </w:r>
      <w:r w:rsidR="0073641B" w:rsidRPr="004752B9">
        <w:rPr>
          <w:rFonts w:ascii="Times New Roman" w:hAnsi="Times New Roman" w:cs="Times New Roman"/>
          <w:sz w:val="24"/>
          <w:szCs w:val="24"/>
        </w:rPr>
        <w:t xml:space="preserve">hosen texts </w:t>
      </w:r>
      <w:r w:rsidRPr="004752B9">
        <w:rPr>
          <w:rFonts w:ascii="Times New Roman" w:hAnsi="Times New Roman" w:cs="Times New Roman"/>
          <w:sz w:val="24"/>
          <w:szCs w:val="24"/>
        </w:rPr>
        <w:t xml:space="preserve">as alternative spaces to understand the social and cultural resonance of forced migration today. </w:t>
      </w:r>
      <w:r w:rsidR="00BF6EA3" w:rsidRPr="004752B9">
        <w:rPr>
          <w:rFonts w:ascii="Times New Roman" w:hAnsi="Times New Roman" w:cs="Times New Roman"/>
          <w:sz w:val="24"/>
          <w:szCs w:val="24"/>
        </w:rPr>
        <w:t xml:space="preserve">Engaging with existing scholarship on </w:t>
      </w:r>
      <w:r w:rsidR="00F31247" w:rsidRPr="004752B9">
        <w:rPr>
          <w:rFonts w:ascii="Times New Roman" w:hAnsi="Times New Roman" w:cs="Times New Roman"/>
          <w:sz w:val="24"/>
          <w:szCs w:val="24"/>
        </w:rPr>
        <w:t xml:space="preserve">contemporary </w:t>
      </w:r>
      <w:r w:rsidR="00BF6EA3" w:rsidRPr="004752B9">
        <w:rPr>
          <w:rFonts w:ascii="Times New Roman" w:hAnsi="Times New Roman" w:cs="Times New Roman"/>
          <w:sz w:val="24"/>
          <w:szCs w:val="24"/>
        </w:rPr>
        <w:t>migration (</w:t>
      </w:r>
      <w:proofErr w:type="spellStart"/>
      <w:r w:rsidR="00BF6EA3" w:rsidRPr="004752B9">
        <w:rPr>
          <w:rFonts w:ascii="Times New Roman" w:hAnsi="Times New Roman" w:cs="Times New Roman"/>
          <w:sz w:val="24"/>
          <w:szCs w:val="24"/>
        </w:rPr>
        <w:t>Farrier</w:t>
      </w:r>
      <w:proofErr w:type="spellEnd"/>
      <w:r w:rsidR="00BF6EA3" w:rsidRPr="004752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6EA3" w:rsidRPr="004752B9">
        <w:rPr>
          <w:rFonts w:ascii="Times New Roman" w:hAnsi="Times New Roman" w:cs="Times New Roman"/>
          <w:sz w:val="24"/>
          <w:szCs w:val="24"/>
        </w:rPr>
        <w:t>Rosello</w:t>
      </w:r>
      <w:proofErr w:type="spellEnd"/>
      <w:r w:rsidR="000F07E5" w:rsidRPr="004752B9">
        <w:rPr>
          <w:rFonts w:ascii="Times New Roman" w:hAnsi="Times New Roman" w:cs="Times New Roman"/>
          <w:sz w:val="24"/>
          <w:szCs w:val="24"/>
        </w:rPr>
        <w:t>, Gilroy, Kaplan</w:t>
      </w:r>
      <w:r w:rsidR="00BF6EA3" w:rsidRPr="004752B9">
        <w:rPr>
          <w:rFonts w:ascii="Times New Roman" w:hAnsi="Times New Roman" w:cs="Times New Roman"/>
          <w:sz w:val="24"/>
          <w:szCs w:val="24"/>
        </w:rPr>
        <w:t>) and with critical theory (</w:t>
      </w:r>
      <w:r w:rsidR="00EE0AE8" w:rsidRPr="004752B9">
        <w:rPr>
          <w:rFonts w:ascii="Times New Roman" w:hAnsi="Times New Roman" w:cs="Times New Roman"/>
          <w:sz w:val="24"/>
          <w:szCs w:val="24"/>
        </w:rPr>
        <w:t xml:space="preserve">Hall, </w:t>
      </w:r>
      <w:proofErr w:type="spellStart"/>
      <w:r w:rsidR="00EE0AE8" w:rsidRPr="004752B9">
        <w:rPr>
          <w:rFonts w:ascii="Times New Roman" w:hAnsi="Times New Roman" w:cs="Times New Roman"/>
          <w:sz w:val="24"/>
          <w:szCs w:val="24"/>
        </w:rPr>
        <w:t>Bhabha</w:t>
      </w:r>
      <w:proofErr w:type="spellEnd"/>
      <w:r w:rsidR="00EE0AE8" w:rsidRPr="004752B9">
        <w:rPr>
          <w:rFonts w:ascii="Times New Roman" w:hAnsi="Times New Roman" w:cs="Times New Roman"/>
          <w:sz w:val="24"/>
          <w:szCs w:val="24"/>
        </w:rPr>
        <w:t>, Derri</w:t>
      </w:r>
      <w:r w:rsidR="00BF6EA3" w:rsidRPr="004752B9">
        <w:rPr>
          <w:rFonts w:ascii="Times New Roman" w:hAnsi="Times New Roman" w:cs="Times New Roman"/>
          <w:sz w:val="24"/>
          <w:szCs w:val="24"/>
        </w:rPr>
        <w:t>da</w:t>
      </w:r>
      <w:r w:rsidR="000F07E5" w:rsidRPr="004752B9">
        <w:rPr>
          <w:rFonts w:ascii="Times New Roman" w:hAnsi="Times New Roman" w:cs="Times New Roman"/>
          <w:sz w:val="24"/>
          <w:szCs w:val="24"/>
        </w:rPr>
        <w:t>, Clifford</w:t>
      </w:r>
      <w:r w:rsidR="00355A6A" w:rsidRPr="004752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5A6A" w:rsidRPr="004752B9">
        <w:rPr>
          <w:rFonts w:ascii="Times New Roman" w:hAnsi="Times New Roman" w:cs="Times New Roman"/>
          <w:sz w:val="24"/>
          <w:szCs w:val="24"/>
        </w:rPr>
        <w:t>Appiah</w:t>
      </w:r>
      <w:proofErr w:type="spellEnd"/>
      <w:r w:rsidR="00355A6A" w:rsidRPr="004752B9">
        <w:rPr>
          <w:rFonts w:ascii="Times New Roman" w:hAnsi="Times New Roman" w:cs="Times New Roman"/>
          <w:sz w:val="24"/>
          <w:szCs w:val="24"/>
        </w:rPr>
        <w:t>, Arendt</w:t>
      </w:r>
      <w:r w:rsidR="00DA25EA" w:rsidRPr="004752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25EA" w:rsidRPr="004752B9">
        <w:rPr>
          <w:rFonts w:ascii="Times New Roman" w:hAnsi="Times New Roman" w:cs="Times New Roman"/>
          <w:sz w:val="24"/>
          <w:szCs w:val="24"/>
        </w:rPr>
        <w:t>Negri</w:t>
      </w:r>
      <w:proofErr w:type="spellEnd"/>
      <w:r w:rsidR="00DA25EA" w:rsidRPr="004752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25EA" w:rsidRPr="004752B9">
        <w:rPr>
          <w:rFonts w:ascii="Times New Roman" w:hAnsi="Times New Roman" w:cs="Times New Roman"/>
          <w:sz w:val="24"/>
          <w:szCs w:val="24"/>
        </w:rPr>
        <w:t>Hardt</w:t>
      </w:r>
      <w:proofErr w:type="spellEnd"/>
      <w:r w:rsidR="00BF6EA3" w:rsidRPr="004752B9">
        <w:rPr>
          <w:rFonts w:ascii="Times New Roman" w:hAnsi="Times New Roman" w:cs="Times New Roman"/>
          <w:sz w:val="24"/>
          <w:szCs w:val="24"/>
        </w:rPr>
        <w:t>), this book illustrates how narratives can</w:t>
      </w:r>
      <w:r w:rsidR="00E60660" w:rsidRPr="004752B9">
        <w:rPr>
          <w:rFonts w:ascii="Times New Roman" w:hAnsi="Times New Roman" w:cs="Times New Roman"/>
          <w:sz w:val="24"/>
          <w:szCs w:val="24"/>
        </w:rPr>
        <w:t xml:space="preserve"> </w:t>
      </w:r>
      <w:r w:rsidR="004752B9">
        <w:rPr>
          <w:rFonts w:ascii="Times New Roman" w:hAnsi="Times New Roman" w:cs="Times New Roman"/>
          <w:sz w:val="24"/>
          <w:szCs w:val="24"/>
        </w:rPr>
        <w:t>“</w:t>
      </w:r>
      <w:r w:rsidR="00BF6EA3" w:rsidRPr="004752B9">
        <w:rPr>
          <w:rFonts w:ascii="Times New Roman" w:hAnsi="Times New Roman" w:cs="Times New Roman"/>
          <w:sz w:val="24"/>
          <w:szCs w:val="24"/>
        </w:rPr>
        <w:t>re-</w:t>
      </w:r>
      <w:proofErr w:type="spellStart"/>
      <w:proofErr w:type="gramStart"/>
      <w:r w:rsidR="00BF6EA3" w:rsidRPr="004752B9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="00BF6EA3" w:rsidRPr="004752B9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End"/>
      <w:r w:rsidR="00BF6EA3" w:rsidRPr="004752B9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="00BF6EA3" w:rsidRPr="004752B9">
        <w:rPr>
          <w:rFonts w:ascii="Times New Roman" w:hAnsi="Times New Roman" w:cs="Times New Roman"/>
          <w:sz w:val="24"/>
          <w:szCs w:val="24"/>
        </w:rPr>
        <w:t xml:space="preserve">] the position of the refugee and </w:t>
      </w:r>
      <w:r w:rsidR="000F07E5" w:rsidRPr="004752B9">
        <w:rPr>
          <w:rFonts w:ascii="Times New Roman" w:hAnsi="Times New Roman" w:cs="Times New Roman"/>
          <w:sz w:val="24"/>
          <w:szCs w:val="24"/>
        </w:rPr>
        <w:t>[</w:t>
      </w:r>
      <w:r w:rsidR="00BF6EA3" w:rsidRPr="004752B9">
        <w:rPr>
          <w:rFonts w:ascii="Times New Roman" w:hAnsi="Times New Roman" w:cs="Times New Roman"/>
          <w:sz w:val="24"/>
          <w:szCs w:val="24"/>
        </w:rPr>
        <w:t>envision</w:t>
      </w:r>
      <w:r w:rsidR="000F07E5" w:rsidRPr="004752B9">
        <w:rPr>
          <w:rFonts w:ascii="Times New Roman" w:hAnsi="Times New Roman" w:cs="Times New Roman"/>
          <w:sz w:val="24"/>
          <w:szCs w:val="24"/>
        </w:rPr>
        <w:t>]</w:t>
      </w:r>
      <w:r w:rsidR="00BF6EA3" w:rsidRPr="004752B9">
        <w:rPr>
          <w:rFonts w:ascii="Times New Roman" w:hAnsi="Times New Roman" w:cs="Times New Roman"/>
          <w:sz w:val="24"/>
          <w:szCs w:val="24"/>
        </w:rPr>
        <w:t xml:space="preserve"> new ways of belonging</w:t>
      </w:r>
      <w:r w:rsidR="004752B9">
        <w:rPr>
          <w:rFonts w:ascii="Times New Roman" w:hAnsi="Times New Roman" w:cs="Times New Roman"/>
          <w:sz w:val="24"/>
          <w:szCs w:val="24"/>
        </w:rPr>
        <w:t>”</w:t>
      </w:r>
      <w:r w:rsidR="00BF6EA3" w:rsidRPr="004752B9">
        <w:rPr>
          <w:rFonts w:ascii="Times New Roman" w:hAnsi="Times New Roman" w:cs="Times New Roman"/>
          <w:sz w:val="24"/>
          <w:szCs w:val="24"/>
        </w:rPr>
        <w:t xml:space="preserve"> (9) </w:t>
      </w:r>
      <w:r w:rsidR="000F07E5" w:rsidRPr="004752B9">
        <w:rPr>
          <w:rFonts w:ascii="Times New Roman" w:hAnsi="Times New Roman" w:cs="Times New Roman"/>
          <w:sz w:val="24"/>
          <w:szCs w:val="24"/>
        </w:rPr>
        <w:t>beyond what Farrier calls</w:t>
      </w:r>
      <w:r w:rsidR="004752B9">
        <w:rPr>
          <w:rFonts w:ascii="Times New Roman" w:hAnsi="Times New Roman" w:cs="Times New Roman"/>
          <w:sz w:val="24"/>
          <w:szCs w:val="24"/>
        </w:rPr>
        <w:t xml:space="preserve"> the “</w:t>
      </w:r>
      <w:r w:rsidR="000F07E5" w:rsidRPr="004752B9">
        <w:rPr>
          <w:rFonts w:ascii="Times New Roman" w:hAnsi="Times New Roman" w:cs="Times New Roman"/>
          <w:sz w:val="24"/>
          <w:szCs w:val="24"/>
        </w:rPr>
        <w:t>infrahuman</w:t>
      </w:r>
      <w:r w:rsidR="004752B9">
        <w:rPr>
          <w:rFonts w:ascii="Times New Roman" w:hAnsi="Times New Roman" w:cs="Times New Roman"/>
          <w:sz w:val="24"/>
          <w:szCs w:val="24"/>
        </w:rPr>
        <w:t>”</w:t>
      </w:r>
      <w:r w:rsidR="00BF6EA3" w:rsidRPr="004752B9">
        <w:rPr>
          <w:rFonts w:ascii="Times New Roman" w:hAnsi="Times New Roman" w:cs="Times New Roman"/>
          <w:sz w:val="24"/>
          <w:szCs w:val="24"/>
        </w:rPr>
        <w:t xml:space="preserve">. </w:t>
      </w:r>
      <w:r w:rsidRPr="004752B9">
        <w:rPr>
          <w:rFonts w:ascii="Times New Roman" w:hAnsi="Times New Roman" w:cs="Times New Roman"/>
          <w:sz w:val="24"/>
          <w:szCs w:val="24"/>
        </w:rPr>
        <w:t>Woolley’s rigorous</w:t>
      </w:r>
      <w:r w:rsidR="001A2CBA" w:rsidRPr="004752B9">
        <w:rPr>
          <w:rFonts w:ascii="Times New Roman" w:hAnsi="Times New Roman" w:cs="Times New Roman"/>
          <w:sz w:val="24"/>
          <w:szCs w:val="24"/>
        </w:rPr>
        <w:t xml:space="preserve"> and lucid</w:t>
      </w:r>
      <w:r w:rsidRPr="004752B9">
        <w:rPr>
          <w:rFonts w:ascii="Times New Roman" w:hAnsi="Times New Roman" w:cs="Times New Roman"/>
          <w:sz w:val="24"/>
          <w:szCs w:val="24"/>
        </w:rPr>
        <w:t xml:space="preserve"> work</w:t>
      </w:r>
      <w:r w:rsidR="000F07E5" w:rsidRPr="004752B9">
        <w:rPr>
          <w:rFonts w:ascii="Times New Roman" w:hAnsi="Times New Roman" w:cs="Times New Roman"/>
          <w:sz w:val="24"/>
          <w:szCs w:val="24"/>
        </w:rPr>
        <w:t xml:space="preserve"> is concerned with the ethics, aesthetics and politics of representation: its choice to discuss texts and films by authors and filmmakers who are not refugees deliberately refutes dominant representations which </w:t>
      </w:r>
      <w:proofErr w:type="spellStart"/>
      <w:r w:rsidR="00120760">
        <w:rPr>
          <w:rFonts w:ascii="Times New Roman" w:hAnsi="Times New Roman" w:cs="Times New Roman"/>
          <w:sz w:val="24"/>
          <w:szCs w:val="24"/>
        </w:rPr>
        <w:t>valorize</w:t>
      </w:r>
      <w:proofErr w:type="spellEnd"/>
      <w:r w:rsidR="00120760" w:rsidRPr="004752B9">
        <w:rPr>
          <w:rFonts w:ascii="Times New Roman" w:hAnsi="Times New Roman" w:cs="Times New Roman"/>
          <w:sz w:val="24"/>
          <w:szCs w:val="24"/>
        </w:rPr>
        <w:t xml:space="preserve"> </w:t>
      </w:r>
      <w:r w:rsidR="000F07E5" w:rsidRPr="004752B9">
        <w:rPr>
          <w:rFonts w:ascii="Times New Roman" w:hAnsi="Times New Roman" w:cs="Times New Roman"/>
          <w:sz w:val="24"/>
          <w:szCs w:val="24"/>
        </w:rPr>
        <w:t>authenti</w:t>
      </w:r>
      <w:r w:rsidR="00DB790F" w:rsidRPr="004752B9">
        <w:rPr>
          <w:rFonts w:ascii="Times New Roman" w:hAnsi="Times New Roman" w:cs="Times New Roman"/>
          <w:sz w:val="24"/>
          <w:szCs w:val="24"/>
        </w:rPr>
        <w:t xml:space="preserve">city of </w:t>
      </w:r>
      <w:r w:rsidR="004752B9">
        <w:rPr>
          <w:rFonts w:ascii="Times New Roman" w:hAnsi="Times New Roman" w:cs="Times New Roman"/>
          <w:sz w:val="24"/>
          <w:szCs w:val="24"/>
        </w:rPr>
        <w:t>testimony and condemn migrants “</w:t>
      </w:r>
      <w:r w:rsidR="00DB790F" w:rsidRPr="004752B9">
        <w:rPr>
          <w:rFonts w:ascii="Times New Roman" w:hAnsi="Times New Roman" w:cs="Times New Roman"/>
          <w:sz w:val="24"/>
          <w:szCs w:val="24"/>
        </w:rPr>
        <w:t>only to answer for their experiences as refugees</w:t>
      </w:r>
      <w:r w:rsidR="004752B9">
        <w:rPr>
          <w:rFonts w:ascii="Times New Roman" w:hAnsi="Times New Roman" w:cs="Times New Roman"/>
          <w:sz w:val="24"/>
          <w:szCs w:val="24"/>
        </w:rPr>
        <w:t>”</w:t>
      </w:r>
      <w:r w:rsidR="00DB790F" w:rsidRPr="004752B9">
        <w:rPr>
          <w:rFonts w:ascii="Times New Roman" w:hAnsi="Times New Roman" w:cs="Times New Roman"/>
          <w:sz w:val="24"/>
          <w:szCs w:val="24"/>
        </w:rPr>
        <w:t xml:space="preserve"> (19). </w:t>
      </w:r>
      <w:r w:rsidR="00CE257F">
        <w:rPr>
          <w:rFonts w:ascii="Times New Roman" w:hAnsi="Times New Roman" w:cs="Times New Roman"/>
          <w:sz w:val="24"/>
          <w:szCs w:val="24"/>
        </w:rPr>
        <w:t xml:space="preserve">This choice </w:t>
      </w:r>
      <w:r w:rsidR="00DB790F" w:rsidRPr="004752B9">
        <w:rPr>
          <w:rFonts w:ascii="Times New Roman" w:hAnsi="Times New Roman" w:cs="Times New Roman"/>
          <w:sz w:val="24"/>
          <w:szCs w:val="24"/>
        </w:rPr>
        <w:t xml:space="preserve">also subtly, yet powerfully, alludes to the asylum process which concerns itself with </w:t>
      </w:r>
      <w:r w:rsidR="004752B9">
        <w:rPr>
          <w:rFonts w:ascii="Times New Roman" w:hAnsi="Times New Roman" w:cs="Times New Roman"/>
          <w:sz w:val="24"/>
          <w:szCs w:val="24"/>
        </w:rPr>
        <w:t>“</w:t>
      </w:r>
      <w:r w:rsidR="00DB790F" w:rsidRPr="004752B9">
        <w:rPr>
          <w:rFonts w:ascii="Times New Roman" w:hAnsi="Times New Roman" w:cs="Times New Roman"/>
          <w:sz w:val="24"/>
          <w:szCs w:val="24"/>
        </w:rPr>
        <w:t>authentic</w:t>
      </w:r>
      <w:r w:rsidR="004752B9">
        <w:rPr>
          <w:rFonts w:ascii="Times New Roman" w:hAnsi="Times New Roman" w:cs="Times New Roman"/>
          <w:sz w:val="24"/>
          <w:szCs w:val="24"/>
        </w:rPr>
        <w:t>”</w:t>
      </w:r>
      <w:r w:rsidR="00DB790F" w:rsidRPr="004752B9">
        <w:rPr>
          <w:rFonts w:ascii="Times New Roman" w:hAnsi="Times New Roman" w:cs="Times New Roman"/>
          <w:sz w:val="24"/>
          <w:szCs w:val="24"/>
        </w:rPr>
        <w:t xml:space="preserve"> narratives to found its decisions on asylum claims. </w:t>
      </w:r>
    </w:p>
    <w:p w:rsidR="00BE7A39" w:rsidRPr="004752B9" w:rsidRDefault="009C3D53" w:rsidP="004752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2B9">
        <w:rPr>
          <w:rFonts w:ascii="Times New Roman" w:hAnsi="Times New Roman" w:cs="Times New Roman"/>
          <w:sz w:val="24"/>
          <w:szCs w:val="24"/>
        </w:rPr>
        <w:t>Part I</w:t>
      </w:r>
      <w:r w:rsidR="004752B9">
        <w:rPr>
          <w:rFonts w:ascii="Times New Roman" w:hAnsi="Times New Roman" w:cs="Times New Roman"/>
          <w:sz w:val="24"/>
          <w:szCs w:val="24"/>
        </w:rPr>
        <w:t>, “</w:t>
      </w:r>
      <w:r w:rsidR="00DB790F" w:rsidRPr="004752B9">
        <w:rPr>
          <w:rFonts w:ascii="Times New Roman" w:hAnsi="Times New Roman" w:cs="Times New Roman"/>
          <w:sz w:val="24"/>
          <w:szCs w:val="24"/>
        </w:rPr>
        <w:t>Hospitable Representation</w:t>
      </w:r>
      <w:r w:rsidR="004752B9">
        <w:rPr>
          <w:rFonts w:ascii="Times New Roman" w:hAnsi="Times New Roman" w:cs="Times New Roman"/>
          <w:sz w:val="24"/>
          <w:szCs w:val="24"/>
        </w:rPr>
        <w:t>”</w:t>
      </w:r>
      <w:r w:rsidR="00F31247" w:rsidRPr="004752B9">
        <w:rPr>
          <w:rFonts w:ascii="Times New Roman" w:hAnsi="Times New Roman" w:cs="Times New Roman"/>
          <w:sz w:val="24"/>
          <w:szCs w:val="24"/>
        </w:rPr>
        <w:t xml:space="preserve">, </w:t>
      </w:r>
      <w:r w:rsidR="00DB790F" w:rsidRPr="004752B9">
        <w:rPr>
          <w:rFonts w:ascii="Times New Roman" w:hAnsi="Times New Roman" w:cs="Times New Roman"/>
          <w:sz w:val="24"/>
          <w:szCs w:val="24"/>
        </w:rPr>
        <w:t xml:space="preserve">focuses on </w:t>
      </w:r>
      <w:r w:rsidR="004752B9">
        <w:rPr>
          <w:rFonts w:ascii="Times New Roman" w:hAnsi="Times New Roman" w:cs="Times New Roman"/>
          <w:sz w:val="24"/>
          <w:szCs w:val="24"/>
        </w:rPr>
        <w:t xml:space="preserve">Graham Swift’s </w:t>
      </w:r>
      <w:r w:rsidR="004752B9">
        <w:rPr>
          <w:rFonts w:ascii="Times New Roman" w:hAnsi="Times New Roman" w:cs="Times New Roman"/>
          <w:i/>
          <w:sz w:val="24"/>
          <w:szCs w:val="24"/>
        </w:rPr>
        <w:t>The L</w:t>
      </w:r>
      <w:r w:rsidR="00DB790F" w:rsidRPr="004752B9">
        <w:rPr>
          <w:rFonts w:ascii="Times New Roman" w:hAnsi="Times New Roman" w:cs="Times New Roman"/>
          <w:i/>
          <w:sz w:val="24"/>
          <w:szCs w:val="24"/>
        </w:rPr>
        <w:t xml:space="preserve">ight of Day </w:t>
      </w:r>
      <w:r w:rsidR="00DB790F" w:rsidRPr="004752B9">
        <w:rPr>
          <w:rFonts w:ascii="Times New Roman" w:hAnsi="Times New Roman" w:cs="Times New Roman"/>
          <w:sz w:val="24"/>
          <w:szCs w:val="24"/>
        </w:rPr>
        <w:t xml:space="preserve">and </w:t>
      </w:r>
      <w:r w:rsidR="004752B9">
        <w:rPr>
          <w:rFonts w:ascii="Times New Roman" w:hAnsi="Times New Roman" w:cs="Times New Roman"/>
          <w:sz w:val="24"/>
          <w:szCs w:val="24"/>
        </w:rPr>
        <w:t xml:space="preserve">Caryl Phillips’s </w:t>
      </w:r>
      <w:r w:rsidR="00DB790F" w:rsidRPr="004752B9">
        <w:rPr>
          <w:rFonts w:ascii="Times New Roman" w:hAnsi="Times New Roman" w:cs="Times New Roman"/>
          <w:i/>
          <w:sz w:val="24"/>
          <w:szCs w:val="24"/>
        </w:rPr>
        <w:t>A Distant Shore</w:t>
      </w:r>
      <w:r w:rsidR="00DB790F" w:rsidRPr="004752B9">
        <w:rPr>
          <w:rFonts w:ascii="Times New Roman" w:hAnsi="Times New Roman" w:cs="Times New Roman"/>
          <w:sz w:val="24"/>
          <w:szCs w:val="24"/>
        </w:rPr>
        <w:t xml:space="preserve"> as examples of </w:t>
      </w:r>
      <w:r w:rsidR="000D4E18" w:rsidRPr="004752B9">
        <w:rPr>
          <w:rFonts w:ascii="Times New Roman" w:hAnsi="Times New Roman" w:cs="Times New Roman"/>
          <w:sz w:val="24"/>
          <w:szCs w:val="24"/>
        </w:rPr>
        <w:t xml:space="preserve">imaginative </w:t>
      </w:r>
      <w:r w:rsidR="00E60660" w:rsidRPr="004752B9">
        <w:rPr>
          <w:rFonts w:ascii="Times New Roman" w:hAnsi="Times New Roman" w:cs="Times New Roman"/>
          <w:sz w:val="24"/>
          <w:szCs w:val="24"/>
        </w:rPr>
        <w:t>narrativ</w:t>
      </w:r>
      <w:r w:rsidR="00F31247" w:rsidRPr="004752B9">
        <w:rPr>
          <w:rFonts w:ascii="Times New Roman" w:hAnsi="Times New Roman" w:cs="Times New Roman"/>
          <w:sz w:val="24"/>
          <w:szCs w:val="24"/>
        </w:rPr>
        <w:t xml:space="preserve">es </w:t>
      </w:r>
      <w:r w:rsidR="00DB790F" w:rsidRPr="004752B9">
        <w:rPr>
          <w:rFonts w:ascii="Times New Roman" w:hAnsi="Times New Roman" w:cs="Times New Roman"/>
          <w:sz w:val="24"/>
          <w:szCs w:val="24"/>
        </w:rPr>
        <w:t xml:space="preserve">of </w:t>
      </w:r>
      <w:r w:rsidR="00070444" w:rsidRPr="004752B9">
        <w:rPr>
          <w:rFonts w:ascii="Times New Roman" w:hAnsi="Times New Roman" w:cs="Times New Roman"/>
          <w:sz w:val="24"/>
          <w:szCs w:val="24"/>
        </w:rPr>
        <w:t xml:space="preserve">(conditional and unconditional) </w:t>
      </w:r>
      <w:r w:rsidR="00DB790F" w:rsidRPr="004752B9">
        <w:rPr>
          <w:rFonts w:ascii="Times New Roman" w:hAnsi="Times New Roman" w:cs="Times New Roman"/>
          <w:sz w:val="24"/>
          <w:szCs w:val="24"/>
        </w:rPr>
        <w:t>hospitality</w:t>
      </w:r>
      <w:r w:rsidR="000D4E18" w:rsidRPr="004752B9">
        <w:rPr>
          <w:rFonts w:ascii="Times New Roman" w:hAnsi="Times New Roman" w:cs="Times New Roman"/>
          <w:sz w:val="24"/>
          <w:szCs w:val="24"/>
        </w:rPr>
        <w:t xml:space="preserve"> which ultimately </w:t>
      </w:r>
      <w:r w:rsidR="004752B9">
        <w:rPr>
          <w:rFonts w:ascii="Times New Roman" w:hAnsi="Times New Roman" w:cs="Times New Roman"/>
          <w:sz w:val="24"/>
          <w:szCs w:val="24"/>
        </w:rPr>
        <w:t>“</w:t>
      </w:r>
      <w:r w:rsidR="000D4E18" w:rsidRPr="004752B9">
        <w:rPr>
          <w:rFonts w:ascii="Times New Roman" w:hAnsi="Times New Roman" w:cs="Times New Roman"/>
          <w:sz w:val="24"/>
          <w:szCs w:val="24"/>
        </w:rPr>
        <w:t>testify to the inhospitality of contemporary Britain</w:t>
      </w:r>
      <w:r w:rsidR="004752B9">
        <w:rPr>
          <w:rFonts w:ascii="Times New Roman" w:hAnsi="Times New Roman" w:cs="Times New Roman"/>
          <w:sz w:val="24"/>
          <w:szCs w:val="24"/>
        </w:rPr>
        <w:t>”</w:t>
      </w:r>
      <w:r w:rsidR="000D4E18" w:rsidRPr="004752B9">
        <w:rPr>
          <w:rFonts w:ascii="Times New Roman" w:hAnsi="Times New Roman" w:cs="Times New Roman"/>
          <w:sz w:val="24"/>
          <w:szCs w:val="24"/>
        </w:rPr>
        <w:t xml:space="preserve"> (68)</w:t>
      </w:r>
      <w:r w:rsidR="00DB790F" w:rsidRPr="004752B9">
        <w:rPr>
          <w:rFonts w:ascii="Times New Roman" w:hAnsi="Times New Roman" w:cs="Times New Roman"/>
          <w:sz w:val="24"/>
          <w:szCs w:val="24"/>
        </w:rPr>
        <w:t>.</w:t>
      </w:r>
      <w:r w:rsidRPr="004752B9">
        <w:rPr>
          <w:rFonts w:ascii="Times New Roman" w:hAnsi="Times New Roman" w:cs="Times New Roman"/>
          <w:sz w:val="24"/>
          <w:szCs w:val="24"/>
        </w:rPr>
        <w:t xml:space="preserve"> </w:t>
      </w:r>
      <w:r w:rsidR="000D4E18" w:rsidRPr="004752B9">
        <w:rPr>
          <w:rFonts w:ascii="Times New Roman" w:hAnsi="Times New Roman" w:cs="Times New Roman"/>
          <w:sz w:val="24"/>
          <w:szCs w:val="24"/>
        </w:rPr>
        <w:t>Woolley’s</w:t>
      </w:r>
      <w:r w:rsidR="00070444" w:rsidRPr="004752B9">
        <w:rPr>
          <w:rFonts w:ascii="Times New Roman" w:hAnsi="Times New Roman" w:cs="Times New Roman"/>
          <w:sz w:val="24"/>
          <w:szCs w:val="24"/>
        </w:rPr>
        <w:t xml:space="preserve"> engaging</w:t>
      </w:r>
      <w:r w:rsidR="000D4E18" w:rsidRPr="004752B9">
        <w:rPr>
          <w:rFonts w:ascii="Times New Roman" w:hAnsi="Times New Roman" w:cs="Times New Roman"/>
          <w:sz w:val="24"/>
          <w:szCs w:val="24"/>
        </w:rPr>
        <w:t xml:space="preserve"> monograph</w:t>
      </w:r>
      <w:r w:rsidR="00E60660" w:rsidRPr="004752B9">
        <w:rPr>
          <w:rFonts w:ascii="Times New Roman" w:hAnsi="Times New Roman" w:cs="Times New Roman"/>
          <w:sz w:val="24"/>
          <w:szCs w:val="24"/>
        </w:rPr>
        <w:t xml:space="preserve"> also</w:t>
      </w:r>
      <w:r w:rsidR="000D4E18" w:rsidRPr="004752B9">
        <w:rPr>
          <w:rFonts w:ascii="Times New Roman" w:hAnsi="Times New Roman" w:cs="Times New Roman"/>
          <w:sz w:val="24"/>
          <w:szCs w:val="24"/>
        </w:rPr>
        <w:t xml:space="preserve"> explores</w:t>
      </w:r>
      <w:r w:rsidR="00DB790F" w:rsidRPr="004752B9">
        <w:rPr>
          <w:rFonts w:ascii="Times New Roman" w:hAnsi="Times New Roman" w:cs="Times New Roman"/>
          <w:sz w:val="24"/>
          <w:szCs w:val="24"/>
        </w:rPr>
        <w:t xml:space="preserve"> </w:t>
      </w:r>
      <w:r w:rsidR="000D4E18" w:rsidRPr="004752B9">
        <w:rPr>
          <w:rFonts w:ascii="Times New Roman" w:hAnsi="Times New Roman" w:cs="Times New Roman"/>
          <w:sz w:val="24"/>
          <w:szCs w:val="24"/>
        </w:rPr>
        <w:t>filmic representations</w:t>
      </w:r>
      <w:r w:rsidR="00F31247" w:rsidRPr="004752B9">
        <w:rPr>
          <w:rFonts w:ascii="Times New Roman" w:hAnsi="Times New Roman" w:cs="Times New Roman"/>
          <w:sz w:val="24"/>
          <w:szCs w:val="24"/>
        </w:rPr>
        <w:t xml:space="preserve"> (</w:t>
      </w:r>
      <w:r w:rsidRPr="004752B9">
        <w:rPr>
          <w:rFonts w:ascii="Times New Roman" w:hAnsi="Times New Roman" w:cs="Times New Roman"/>
          <w:sz w:val="24"/>
          <w:szCs w:val="24"/>
        </w:rPr>
        <w:t>Part II</w:t>
      </w:r>
      <w:r w:rsidR="000D4E18" w:rsidRPr="004752B9">
        <w:rPr>
          <w:rFonts w:ascii="Times New Roman" w:hAnsi="Times New Roman" w:cs="Times New Roman"/>
          <w:sz w:val="24"/>
          <w:szCs w:val="24"/>
        </w:rPr>
        <w:t xml:space="preserve">) </w:t>
      </w:r>
      <w:r w:rsidR="002A31C6" w:rsidRPr="004752B9">
        <w:rPr>
          <w:rFonts w:ascii="Times New Roman" w:hAnsi="Times New Roman" w:cs="Times New Roman"/>
          <w:sz w:val="24"/>
          <w:szCs w:val="24"/>
        </w:rPr>
        <w:t xml:space="preserve">and focuses on the ways in which the cinematic gaze frames spaces </w:t>
      </w:r>
      <w:r w:rsidR="0006334B" w:rsidRPr="004752B9">
        <w:rPr>
          <w:rFonts w:ascii="Times New Roman" w:hAnsi="Times New Roman" w:cs="Times New Roman"/>
          <w:sz w:val="24"/>
          <w:szCs w:val="24"/>
        </w:rPr>
        <w:t>of detention and bordering; the issues explored in this section</w:t>
      </w:r>
      <w:r w:rsidR="00BB1F78" w:rsidRPr="004752B9">
        <w:rPr>
          <w:rFonts w:ascii="Times New Roman" w:hAnsi="Times New Roman" w:cs="Times New Roman"/>
          <w:sz w:val="24"/>
          <w:szCs w:val="24"/>
        </w:rPr>
        <w:t>,</w:t>
      </w:r>
      <w:r w:rsidR="0006334B" w:rsidRPr="004752B9">
        <w:rPr>
          <w:rFonts w:ascii="Times New Roman" w:hAnsi="Times New Roman" w:cs="Times New Roman"/>
          <w:sz w:val="24"/>
          <w:szCs w:val="24"/>
        </w:rPr>
        <w:t xml:space="preserve"> and addressed by </w:t>
      </w:r>
      <w:r w:rsidR="004752B9">
        <w:rPr>
          <w:rFonts w:ascii="Times New Roman" w:hAnsi="Times New Roman" w:cs="Times New Roman"/>
          <w:sz w:val="24"/>
          <w:szCs w:val="24"/>
        </w:rPr>
        <w:t xml:space="preserve">Alfonso </w:t>
      </w:r>
      <w:proofErr w:type="spellStart"/>
      <w:r w:rsidR="0006334B" w:rsidRPr="004752B9">
        <w:rPr>
          <w:rFonts w:ascii="Times New Roman" w:hAnsi="Times New Roman" w:cs="Times New Roman"/>
          <w:sz w:val="24"/>
          <w:szCs w:val="24"/>
        </w:rPr>
        <w:t>Cuarón</w:t>
      </w:r>
      <w:r w:rsidR="00985282" w:rsidRPr="004752B9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06334B" w:rsidRPr="004752B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752B9">
        <w:rPr>
          <w:rFonts w:ascii="Times New Roman" w:hAnsi="Times New Roman" w:cs="Times New Roman"/>
          <w:sz w:val="24"/>
          <w:szCs w:val="24"/>
        </w:rPr>
        <w:t>Pawel</w:t>
      </w:r>
      <w:proofErr w:type="spellEnd"/>
      <w:r w:rsidR="00475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34B" w:rsidRPr="004752B9">
        <w:rPr>
          <w:rFonts w:ascii="Times New Roman" w:hAnsi="Times New Roman" w:cs="Times New Roman"/>
          <w:sz w:val="24"/>
          <w:szCs w:val="24"/>
        </w:rPr>
        <w:t>Pawlikowsky’s</w:t>
      </w:r>
      <w:proofErr w:type="spellEnd"/>
      <w:r w:rsidR="0006334B" w:rsidRPr="004752B9">
        <w:rPr>
          <w:rFonts w:ascii="Times New Roman" w:hAnsi="Times New Roman" w:cs="Times New Roman"/>
          <w:sz w:val="24"/>
          <w:szCs w:val="24"/>
        </w:rPr>
        <w:t xml:space="preserve"> films</w:t>
      </w:r>
      <w:r w:rsidR="00BB1F78" w:rsidRPr="004752B9">
        <w:rPr>
          <w:rFonts w:ascii="Times New Roman" w:hAnsi="Times New Roman" w:cs="Times New Roman"/>
          <w:sz w:val="24"/>
          <w:szCs w:val="24"/>
        </w:rPr>
        <w:t>,</w:t>
      </w:r>
      <w:r w:rsidR="0006334B" w:rsidRPr="004752B9">
        <w:rPr>
          <w:rFonts w:ascii="Times New Roman" w:hAnsi="Times New Roman" w:cs="Times New Roman"/>
          <w:sz w:val="24"/>
          <w:szCs w:val="24"/>
        </w:rPr>
        <w:t xml:space="preserve"> question Britain’s role in protecting the stateless</w:t>
      </w:r>
      <w:r w:rsidR="00985282" w:rsidRPr="004752B9">
        <w:rPr>
          <w:rFonts w:ascii="Times New Roman" w:hAnsi="Times New Roman" w:cs="Times New Roman"/>
          <w:sz w:val="24"/>
          <w:szCs w:val="24"/>
        </w:rPr>
        <w:t xml:space="preserve"> and critique </w:t>
      </w:r>
      <w:r w:rsidR="00E134DB" w:rsidRPr="004752B9">
        <w:rPr>
          <w:rFonts w:ascii="Times New Roman" w:hAnsi="Times New Roman" w:cs="Times New Roman"/>
          <w:sz w:val="24"/>
          <w:szCs w:val="24"/>
        </w:rPr>
        <w:t>repressive practices to curb and regulate migration</w:t>
      </w:r>
      <w:r w:rsidR="0006334B" w:rsidRPr="004752B9">
        <w:rPr>
          <w:rFonts w:ascii="Times New Roman" w:hAnsi="Times New Roman" w:cs="Times New Roman"/>
          <w:sz w:val="24"/>
          <w:szCs w:val="24"/>
        </w:rPr>
        <w:t>.</w:t>
      </w:r>
      <w:r w:rsidR="00E134DB" w:rsidRPr="004752B9">
        <w:rPr>
          <w:rFonts w:ascii="Times New Roman" w:hAnsi="Times New Roman" w:cs="Times New Roman"/>
          <w:sz w:val="24"/>
          <w:szCs w:val="24"/>
        </w:rPr>
        <w:t xml:space="preserve"> The political engagement of narratives is </w:t>
      </w:r>
      <w:r w:rsidR="00E60660" w:rsidRPr="004752B9">
        <w:rPr>
          <w:rFonts w:ascii="Times New Roman" w:hAnsi="Times New Roman" w:cs="Times New Roman"/>
          <w:sz w:val="24"/>
          <w:szCs w:val="24"/>
        </w:rPr>
        <w:t>taken</w:t>
      </w:r>
      <w:r w:rsidR="00E134DB" w:rsidRPr="004752B9">
        <w:rPr>
          <w:rFonts w:ascii="Times New Roman" w:hAnsi="Times New Roman" w:cs="Times New Roman"/>
          <w:sz w:val="24"/>
          <w:szCs w:val="24"/>
        </w:rPr>
        <w:t xml:space="preserve"> even further in </w:t>
      </w:r>
      <w:r w:rsidRPr="004752B9">
        <w:rPr>
          <w:rFonts w:ascii="Times New Roman" w:hAnsi="Times New Roman" w:cs="Times New Roman"/>
          <w:sz w:val="24"/>
          <w:szCs w:val="24"/>
        </w:rPr>
        <w:t xml:space="preserve">part </w:t>
      </w:r>
      <w:r w:rsidR="00E134DB" w:rsidRPr="004752B9">
        <w:rPr>
          <w:rFonts w:ascii="Times New Roman" w:hAnsi="Times New Roman" w:cs="Times New Roman"/>
          <w:sz w:val="24"/>
          <w:szCs w:val="24"/>
        </w:rPr>
        <w:t xml:space="preserve">III, in which documentary theatre is examined as a transformative </w:t>
      </w:r>
      <w:r w:rsidR="00E134DB" w:rsidRPr="0058413B">
        <w:rPr>
          <w:rFonts w:ascii="Times New Roman" w:hAnsi="Times New Roman" w:cs="Times New Roman"/>
          <w:sz w:val="24"/>
          <w:szCs w:val="24"/>
        </w:rPr>
        <w:t>tool</w:t>
      </w:r>
      <w:r w:rsidR="008C0F85" w:rsidRPr="0058413B">
        <w:rPr>
          <w:rFonts w:ascii="Times New Roman" w:hAnsi="Times New Roman" w:cs="Times New Roman"/>
          <w:sz w:val="24"/>
          <w:szCs w:val="24"/>
        </w:rPr>
        <w:t xml:space="preserve"> </w:t>
      </w:r>
      <w:r w:rsidR="00E134DB" w:rsidRPr="0058413B">
        <w:rPr>
          <w:rFonts w:ascii="Times New Roman" w:hAnsi="Times New Roman" w:cs="Times New Roman"/>
          <w:sz w:val="24"/>
          <w:szCs w:val="24"/>
        </w:rPr>
        <w:t>to</w:t>
      </w:r>
      <w:r w:rsidR="00E134DB" w:rsidRPr="004752B9">
        <w:rPr>
          <w:rFonts w:ascii="Times New Roman" w:hAnsi="Times New Roman" w:cs="Times New Roman"/>
          <w:sz w:val="24"/>
          <w:szCs w:val="24"/>
        </w:rPr>
        <w:t xml:space="preserve"> </w:t>
      </w:r>
      <w:r w:rsidR="00E134DB" w:rsidRPr="004752B9">
        <w:rPr>
          <w:rFonts w:ascii="Times New Roman" w:hAnsi="Times New Roman" w:cs="Times New Roman"/>
          <w:sz w:val="24"/>
          <w:szCs w:val="24"/>
        </w:rPr>
        <w:lastRenderedPageBreak/>
        <w:t>intervene in current political debate</w:t>
      </w:r>
      <w:r w:rsidR="006C64C4" w:rsidRPr="004752B9">
        <w:rPr>
          <w:rFonts w:ascii="Times New Roman" w:hAnsi="Times New Roman" w:cs="Times New Roman"/>
          <w:sz w:val="24"/>
          <w:szCs w:val="24"/>
        </w:rPr>
        <w:t>s</w:t>
      </w:r>
      <w:r w:rsidR="00E134DB" w:rsidRPr="004752B9">
        <w:rPr>
          <w:rFonts w:ascii="Times New Roman" w:hAnsi="Times New Roman" w:cs="Times New Roman"/>
          <w:sz w:val="24"/>
          <w:szCs w:val="24"/>
        </w:rPr>
        <w:t>. Woolley offer</w:t>
      </w:r>
      <w:r w:rsidR="006C64C4" w:rsidRPr="004752B9">
        <w:rPr>
          <w:rFonts w:ascii="Times New Roman" w:hAnsi="Times New Roman" w:cs="Times New Roman"/>
          <w:sz w:val="24"/>
          <w:szCs w:val="24"/>
        </w:rPr>
        <w:t>s</w:t>
      </w:r>
      <w:r w:rsidR="00E134DB" w:rsidRPr="004752B9">
        <w:rPr>
          <w:rFonts w:ascii="Times New Roman" w:hAnsi="Times New Roman" w:cs="Times New Roman"/>
          <w:sz w:val="24"/>
          <w:szCs w:val="24"/>
        </w:rPr>
        <w:t xml:space="preserve"> readings of the plays </w:t>
      </w:r>
      <w:r w:rsidR="00E134DB" w:rsidRPr="004752B9">
        <w:rPr>
          <w:rFonts w:ascii="Times New Roman" w:hAnsi="Times New Roman" w:cs="Times New Roman"/>
          <w:i/>
          <w:sz w:val="24"/>
          <w:szCs w:val="24"/>
        </w:rPr>
        <w:t xml:space="preserve">Credible Witness </w:t>
      </w:r>
      <w:r w:rsidR="004752B9">
        <w:rPr>
          <w:rFonts w:ascii="Times New Roman" w:hAnsi="Times New Roman" w:cs="Times New Roman"/>
          <w:sz w:val="24"/>
          <w:szCs w:val="24"/>
        </w:rPr>
        <w:t xml:space="preserve">by Timberlake </w:t>
      </w:r>
      <w:proofErr w:type="spellStart"/>
      <w:r w:rsidR="004752B9">
        <w:rPr>
          <w:rFonts w:ascii="Times New Roman" w:hAnsi="Times New Roman" w:cs="Times New Roman"/>
          <w:sz w:val="24"/>
          <w:szCs w:val="24"/>
        </w:rPr>
        <w:t>Wertenbaker</w:t>
      </w:r>
      <w:proofErr w:type="spellEnd"/>
      <w:r w:rsidR="004752B9">
        <w:rPr>
          <w:rFonts w:ascii="Times New Roman" w:hAnsi="Times New Roman" w:cs="Times New Roman"/>
          <w:sz w:val="24"/>
          <w:szCs w:val="24"/>
        </w:rPr>
        <w:t xml:space="preserve"> </w:t>
      </w:r>
      <w:r w:rsidR="00E134DB" w:rsidRPr="004752B9">
        <w:rPr>
          <w:rFonts w:ascii="Times New Roman" w:hAnsi="Times New Roman" w:cs="Times New Roman"/>
          <w:sz w:val="24"/>
          <w:szCs w:val="24"/>
        </w:rPr>
        <w:t>and</w:t>
      </w:r>
      <w:r w:rsidR="00E134DB" w:rsidRPr="004752B9">
        <w:rPr>
          <w:rFonts w:ascii="Times New Roman" w:hAnsi="Times New Roman" w:cs="Times New Roman"/>
          <w:i/>
          <w:sz w:val="24"/>
          <w:szCs w:val="24"/>
        </w:rPr>
        <w:t xml:space="preserve"> The Bogus Woman</w:t>
      </w:r>
      <w:r w:rsidR="00E134DB" w:rsidRPr="004752B9">
        <w:rPr>
          <w:rFonts w:ascii="Times New Roman" w:hAnsi="Times New Roman" w:cs="Times New Roman"/>
          <w:sz w:val="24"/>
          <w:szCs w:val="24"/>
        </w:rPr>
        <w:t xml:space="preserve"> </w:t>
      </w:r>
      <w:r w:rsidR="004752B9">
        <w:rPr>
          <w:rFonts w:ascii="Times New Roman" w:hAnsi="Times New Roman" w:cs="Times New Roman"/>
          <w:sz w:val="24"/>
          <w:szCs w:val="24"/>
        </w:rPr>
        <w:t xml:space="preserve">by Kay Adshead </w:t>
      </w:r>
      <w:r w:rsidR="00E134DB" w:rsidRPr="004752B9">
        <w:rPr>
          <w:rFonts w:ascii="Times New Roman" w:hAnsi="Times New Roman" w:cs="Times New Roman"/>
          <w:sz w:val="24"/>
          <w:szCs w:val="24"/>
        </w:rPr>
        <w:t>as both aesthetic dramatization</w:t>
      </w:r>
      <w:r w:rsidR="006C64C4" w:rsidRPr="004752B9">
        <w:rPr>
          <w:rFonts w:ascii="Times New Roman" w:hAnsi="Times New Roman" w:cs="Times New Roman"/>
          <w:sz w:val="24"/>
          <w:szCs w:val="24"/>
        </w:rPr>
        <w:t>s</w:t>
      </w:r>
      <w:r w:rsidR="00E134DB" w:rsidRPr="004752B9">
        <w:rPr>
          <w:rFonts w:ascii="Times New Roman" w:hAnsi="Times New Roman" w:cs="Times New Roman"/>
          <w:sz w:val="24"/>
          <w:szCs w:val="24"/>
        </w:rPr>
        <w:t xml:space="preserve"> and provocative critique</w:t>
      </w:r>
      <w:r w:rsidR="006C64C4" w:rsidRPr="004752B9">
        <w:rPr>
          <w:rFonts w:ascii="Times New Roman" w:hAnsi="Times New Roman" w:cs="Times New Roman"/>
          <w:sz w:val="24"/>
          <w:szCs w:val="24"/>
        </w:rPr>
        <w:t>s</w:t>
      </w:r>
      <w:r w:rsidR="00E134DB" w:rsidRPr="004752B9">
        <w:rPr>
          <w:rFonts w:ascii="Times New Roman" w:hAnsi="Times New Roman" w:cs="Times New Roman"/>
          <w:sz w:val="24"/>
          <w:szCs w:val="24"/>
        </w:rPr>
        <w:t xml:space="preserve"> of the asylum process. </w:t>
      </w:r>
      <w:r w:rsidR="006C64C4" w:rsidRPr="004752B9">
        <w:rPr>
          <w:rFonts w:ascii="Times New Roman" w:hAnsi="Times New Roman" w:cs="Times New Roman"/>
          <w:sz w:val="24"/>
          <w:szCs w:val="24"/>
        </w:rPr>
        <w:t xml:space="preserve">The last section highlights the significance </w:t>
      </w:r>
      <w:r w:rsidR="008C0F85" w:rsidRPr="004752B9">
        <w:rPr>
          <w:rFonts w:ascii="Times New Roman" w:hAnsi="Times New Roman" w:cs="Times New Roman"/>
          <w:sz w:val="24"/>
          <w:szCs w:val="24"/>
        </w:rPr>
        <w:t xml:space="preserve">to asylum </w:t>
      </w:r>
      <w:r w:rsidR="006C64C4" w:rsidRPr="004752B9">
        <w:rPr>
          <w:rFonts w:ascii="Times New Roman" w:hAnsi="Times New Roman" w:cs="Times New Roman"/>
          <w:sz w:val="24"/>
          <w:szCs w:val="24"/>
        </w:rPr>
        <w:t>of globalization and cosmopolitanism</w:t>
      </w:r>
      <w:r w:rsidR="00B53464" w:rsidRPr="004752B9">
        <w:rPr>
          <w:rFonts w:ascii="Times New Roman" w:hAnsi="Times New Roman" w:cs="Times New Roman"/>
          <w:sz w:val="24"/>
          <w:szCs w:val="24"/>
        </w:rPr>
        <w:t>. E</w:t>
      </w:r>
      <w:r w:rsidR="006C64C4" w:rsidRPr="004752B9">
        <w:rPr>
          <w:rFonts w:ascii="Times New Roman" w:hAnsi="Times New Roman" w:cs="Times New Roman"/>
          <w:sz w:val="24"/>
          <w:szCs w:val="24"/>
        </w:rPr>
        <w:t xml:space="preserve">xamining texts which represent the encounter and relationship between the </w:t>
      </w:r>
      <w:r w:rsidR="004752B9">
        <w:rPr>
          <w:rFonts w:ascii="Times New Roman" w:hAnsi="Times New Roman" w:cs="Times New Roman"/>
          <w:sz w:val="24"/>
          <w:szCs w:val="24"/>
        </w:rPr>
        <w:t>“</w:t>
      </w:r>
      <w:r w:rsidR="006C64C4" w:rsidRPr="004752B9">
        <w:rPr>
          <w:rFonts w:ascii="Times New Roman" w:hAnsi="Times New Roman" w:cs="Times New Roman"/>
          <w:sz w:val="24"/>
          <w:szCs w:val="24"/>
        </w:rPr>
        <w:t>host</w:t>
      </w:r>
      <w:r w:rsidR="004752B9">
        <w:rPr>
          <w:rFonts w:ascii="Times New Roman" w:hAnsi="Times New Roman" w:cs="Times New Roman"/>
          <w:sz w:val="24"/>
          <w:szCs w:val="24"/>
        </w:rPr>
        <w:t>”</w:t>
      </w:r>
      <w:r w:rsidR="006C64C4" w:rsidRPr="004752B9">
        <w:rPr>
          <w:rFonts w:ascii="Times New Roman" w:hAnsi="Times New Roman" w:cs="Times New Roman"/>
          <w:sz w:val="24"/>
          <w:szCs w:val="24"/>
        </w:rPr>
        <w:t xml:space="preserve"> and </w:t>
      </w:r>
      <w:r w:rsidR="004752B9">
        <w:rPr>
          <w:rFonts w:ascii="Times New Roman" w:hAnsi="Times New Roman" w:cs="Times New Roman"/>
          <w:sz w:val="24"/>
          <w:szCs w:val="24"/>
        </w:rPr>
        <w:t>“</w:t>
      </w:r>
      <w:r w:rsidR="006C64C4" w:rsidRPr="004752B9">
        <w:rPr>
          <w:rFonts w:ascii="Times New Roman" w:hAnsi="Times New Roman" w:cs="Times New Roman"/>
          <w:sz w:val="24"/>
          <w:szCs w:val="24"/>
        </w:rPr>
        <w:t>guest</w:t>
      </w:r>
      <w:r w:rsidR="004752B9">
        <w:rPr>
          <w:rFonts w:ascii="Times New Roman" w:hAnsi="Times New Roman" w:cs="Times New Roman"/>
          <w:sz w:val="24"/>
          <w:szCs w:val="24"/>
        </w:rPr>
        <w:t>”</w:t>
      </w:r>
      <w:r w:rsidR="006C64C4" w:rsidRPr="004752B9">
        <w:rPr>
          <w:rFonts w:ascii="Times New Roman" w:hAnsi="Times New Roman" w:cs="Times New Roman"/>
          <w:sz w:val="24"/>
          <w:szCs w:val="24"/>
        </w:rPr>
        <w:t>, part I</w:t>
      </w:r>
      <w:r w:rsidR="00B53464" w:rsidRPr="004752B9">
        <w:rPr>
          <w:rFonts w:ascii="Times New Roman" w:hAnsi="Times New Roman" w:cs="Times New Roman"/>
          <w:sz w:val="24"/>
          <w:szCs w:val="24"/>
        </w:rPr>
        <w:t xml:space="preserve">V explores issues of cultural conflict and solidarity, the material realities of forced migration, and reminds us of the responsibilities and obligations (to the other) inherent in the global present. </w:t>
      </w:r>
    </w:p>
    <w:p w:rsidR="00B53464" w:rsidRPr="004752B9" w:rsidRDefault="00B53464" w:rsidP="004752B9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752B9" w:rsidRPr="004752B9" w:rsidRDefault="004752B9" w:rsidP="004752B9">
      <w:pPr>
        <w:spacing w:after="0" w:line="36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4752B9">
        <w:rPr>
          <w:rFonts w:ascii="Times New Roman" w:hAnsi="Times New Roman" w:cs="Times New Roman"/>
          <w:sz w:val="24"/>
          <w:szCs w:val="24"/>
        </w:rPr>
        <w:t>Mariangela Palladino</w:t>
      </w:r>
    </w:p>
    <w:p w:rsidR="004752B9" w:rsidRPr="0058413B" w:rsidRDefault="00CE257F" w:rsidP="004752B9">
      <w:pPr>
        <w:spacing w:after="0" w:line="36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413B">
        <w:rPr>
          <w:rFonts w:ascii="Times New Roman" w:hAnsi="Times New Roman" w:cs="Times New Roman"/>
          <w:i/>
          <w:sz w:val="24"/>
          <w:szCs w:val="24"/>
        </w:rPr>
        <w:t xml:space="preserve">University of </w:t>
      </w:r>
      <w:proofErr w:type="spellStart"/>
      <w:r w:rsidRPr="0058413B">
        <w:rPr>
          <w:rFonts w:ascii="Times New Roman" w:hAnsi="Times New Roman" w:cs="Times New Roman"/>
          <w:i/>
          <w:sz w:val="24"/>
          <w:szCs w:val="24"/>
        </w:rPr>
        <w:t>Keele</w:t>
      </w:r>
      <w:proofErr w:type="spellEnd"/>
      <w:r w:rsidR="0058413B">
        <w:rPr>
          <w:rFonts w:ascii="Times New Roman" w:hAnsi="Times New Roman" w:cs="Times New Roman"/>
          <w:i/>
          <w:sz w:val="24"/>
          <w:szCs w:val="24"/>
        </w:rPr>
        <w:t>, UK</w:t>
      </w:r>
    </w:p>
    <w:p w:rsidR="004752B9" w:rsidRPr="004752B9" w:rsidRDefault="004752B9" w:rsidP="004752B9">
      <w:pPr>
        <w:spacing w:after="0" w:line="36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413B">
        <w:rPr>
          <w:rFonts w:ascii="Times New Roman" w:hAnsi="Times New Roman" w:cs="Times New Roman"/>
          <w:i/>
          <w:sz w:val="24"/>
          <w:szCs w:val="24"/>
        </w:rPr>
        <w:t>Email</w:t>
      </w:r>
      <w:r w:rsidR="0058413B" w:rsidRPr="0058413B">
        <w:rPr>
          <w:rFonts w:ascii="Times New Roman" w:hAnsi="Times New Roman" w:cs="Times New Roman"/>
          <w:i/>
          <w:sz w:val="24"/>
          <w:szCs w:val="24"/>
        </w:rPr>
        <w:t>:</w:t>
      </w:r>
      <w:r w:rsidR="00CE257F" w:rsidRPr="0058413B">
        <w:rPr>
          <w:rFonts w:ascii="Times New Roman" w:hAnsi="Times New Roman" w:cs="Times New Roman"/>
          <w:i/>
          <w:sz w:val="24"/>
          <w:szCs w:val="24"/>
        </w:rPr>
        <w:t>m.pall</w:t>
      </w:r>
      <w:r w:rsidR="00CE257F">
        <w:rPr>
          <w:rFonts w:ascii="Times New Roman" w:hAnsi="Times New Roman" w:cs="Times New Roman"/>
          <w:i/>
          <w:sz w:val="24"/>
          <w:szCs w:val="24"/>
        </w:rPr>
        <w:t>adino@keele.ac.uk</w:t>
      </w:r>
      <w:bookmarkStart w:id="0" w:name="_GoBack"/>
      <w:bookmarkEnd w:id="0"/>
    </w:p>
    <w:p w:rsidR="00BE7A39" w:rsidRPr="00EE0AE8" w:rsidRDefault="00BE7A39" w:rsidP="00E606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E7A39" w:rsidRPr="00EE0AE8" w:rsidSect="00677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46935"/>
    <w:multiLevelType w:val="multilevel"/>
    <w:tmpl w:val="E996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trackRevisions/>
  <w:defaultTabStop w:val="720"/>
  <w:characterSpacingControl w:val="doNotCompress"/>
  <w:compat/>
  <w:rsids>
    <w:rsidRoot w:val="00002AD2"/>
    <w:rsid w:val="00002AD2"/>
    <w:rsid w:val="0006334B"/>
    <w:rsid w:val="00070444"/>
    <w:rsid w:val="00085A22"/>
    <w:rsid w:val="000D4E18"/>
    <w:rsid w:val="000F07E5"/>
    <w:rsid w:val="000F7E4B"/>
    <w:rsid w:val="00120760"/>
    <w:rsid w:val="001A2CBA"/>
    <w:rsid w:val="00251A9B"/>
    <w:rsid w:val="002A31C6"/>
    <w:rsid w:val="002D0F6F"/>
    <w:rsid w:val="00355A6A"/>
    <w:rsid w:val="004366C4"/>
    <w:rsid w:val="004752B9"/>
    <w:rsid w:val="0058413B"/>
    <w:rsid w:val="0065040D"/>
    <w:rsid w:val="00677601"/>
    <w:rsid w:val="006C64C4"/>
    <w:rsid w:val="00715F5C"/>
    <w:rsid w:val="0073641B"/>
    <w:rsid w:val="00862438"/>
    <w:rsid w:val="008A2A2B"/>
    <w:rsid w:val="008C0F85"/>
    <w:rsid w:val="00985282"/>
    <w:rsid w:val="009C3D53"/>
    <w:rsid w:val="00B53464"/>
    <w:rsid w:val="00B82DBC"/>
    <w:rsid w:val="00BB1F78"/>
    <w:rsid w:val="00BE7A39"/>
    <w:rsid w:val="00BF6EA3"/>
    <w:rsid w:val="00CE257F"/>
    <w:rsid w:val="00CF527C"/>
    <w:rsid w:val="00D9735D"/>
    <w:rsid w:val="00DA25EA"/>
    <w:rsid w:val="00DB790F"/>
    <w:rsid w:val="00E134DB"/>
    <w:rsid w:val="00E60660"/>
    <w:rsid w:val="00EE0AE8"/>
    <w:rsid w:val="00F3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366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6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6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6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2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KeeleUni</dc:creator>
  <cp:lastModifiedBy>Anon</cp:lastModifiedBy>
  <cp:revision>2</cp:revision>
  <dcterms:created xsi:type="dcterms:W3CDTF">2016-05-27T09:21:00Z</dcterms:created>
  <dcterms:modified xsi:type="dcterms:W3CDTF">2016-05-27T09:21:00Z</dcterms:modified>
</cp:coreProperties>
</file>