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7F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The moral and legal debate surrounding the </w:t>
      </w:r>
      <w:proofErr w:type="spell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permissibilty</w:t>
      </w:r>
      <w:proofErr w:type="spell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of euthanasia raises some extremely sensitive issues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 xml:space="preserve"> as to whether anyone ought to have the right to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request to be killed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, even if they think this is the only way to end their own suffering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A6337F" w:rsidRDefault="00A6337F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B2CC3" w:rsidRPr="006B2CC3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The disclosure by the Belgian </w:t>
      </w:r>
      <w:proofErr w:type="spell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Paralympic</w:t>
      </w:r>
      <w:proofErr w:type="spell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4F35">
        <w:rPr>
          <w:rFonts w:ascii="Arial" w:eastAsia="Times New Roman" w:hAnsi="Arial" w:cs="Arial"/>
          <w:sz w:val="24"/>
          <w:szCs w:val="24"/>
          <w:lang w:eastAsia="en-GB"/>
        </w:rPr>
        <w:t xml:space="preserve">medal-winning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athlete </w:t>
      </w:r>
      <w:proofErr w:type="spell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Marieke</w:t>
      </w:r>
      <w:proofErr w:type="spell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Vervoort</w:t>
      </w:r>
      <w:proofErr w:type="spellEnd"/>
    </w:p>
    <w:p w:rsidR="006B2CC3" w:rsidRPr="006B2CC3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B2CC3">
        <w:rPr>
          <w:rFonts w:ascii="Arial" w:eastAsia="Times New Roman" w:hAnsi="Arial" w:cs="Arial"/>
          <w:sz w:val="24"/>
          <w:szCs w:val="24"/>
          <w:lang w:eastAsia="en-GB"/>
        </w:rPr>
        <w:t>https://www.rt.com/sport/359065-belgian-para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lympian-euthanasia-paralympics/</w:t>
      </w:r>
    </w:p>
    <w:p w:rsidR="006B2CC3" w:rsidRPr="006B2CC3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she would have already committed suicide if she had not been able to make provision to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undergo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>euthanasia has highlighte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d an interesting aspect of this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debate. Although it does not tell us anything new with regard to the sorts of ethical arguments and concerns that euthanasia raises, it does 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 xml:space="preserve">help to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dispel certain myths surrounding how and why someone may choose euthanasia. </w:t>
      </w:r>
    </w:p>
    <w:p w:rsidR="006B2CC3" w:rsidRPr="006B2CC3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D5127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Regardless of questions about whether euthanasia should be legal (it is in </w:t>
      </w:r>
      <w:proofErr w:type="spell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Vervoort's</w:t>
      </w:r>
      <w:proofErr w:type="spell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home country of Belgium), arguments as to the moral permissibility of (volun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tary) euthanasia have primarily, although not exclusively,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 concerned two issues. One is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whether actively shortening 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or ending someone's life could ever be in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their best interests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, usually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on the grounds that their life is so terrible that they would be better off dead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?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The other is whether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respecting the autonomy of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>individual to ma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ke choices about their own life extend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 xml:space="preserve"> to a request to be killed?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D5127" w:rsidRDefault="000D5127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D5127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Both of these 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 xml:space="preserve">lines of argument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have been challenged by opponents of euthanasia. 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uthors such as </w:t>
      </w:r>
      <w:proofErr w:type="spell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Keown</w:t>
      </w:r>
      <w:proofErr w:type="spell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2002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 xml:space="preserve">have argued from a position defending the sanctity of life, defending the view that 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a person's life is inviolable 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and of value regardless of disability, pain and suffering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. This means t</w:t>
      </w:r>
      <w:r w:rsidR="000D5127">
        <w:rPr>
          <w:rFonts w:ascii="Arial" w:eastAsia="Times New Roman" w:hAnsi="Arial" w:cs="Arial"/>
          <w:sz w:val="24"/>
          <w:szCs w:val="24"/>
          <w:lang w:eastAsia="en-GB"/>
        </w:rPr>
        <w:t>hat intentionally killing them can never be justified.</w:t>
      </w: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F426F" w:rsidRDefault="00DF426F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83348F" w:rsidRDefault="0083348F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Supporters of euthanasia have rejected this sort of view by claiming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it to be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unfair imposition of other people’s beliefs about where the value of life lies. Instead, they prefer to consider issues of the quality of life and, crucially, draw upon the second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of the two major issues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support the right of an individual to determine whether their own life still has value to them and to choose the time and manner of their own death accordingly</w:t>
      </w:r>
      <w:r w:rsidR="00FA2B66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="00FA2B66">
        <w:rPr>
          <w:rFonts w:ascii="Arial" w:eastAsia="Times New Roman" w:hAnsi="Arial" w:cs="Arial"/>
          <w:sz w:val="24"/>
          <w:szCs w:val="24"/>
          <w:lang w:eastAsia="en-GB"/>
        </w:rPr>
        <w:t>Dworkin</w:t>
      </w:r>
      <w:proofErr w:type="spellEnd"/>
      <w:r w:rsidR="00FA2B66">
        <w:rPr>
          <w:rFonts w:ascii="Arial" w:eastAsia="Times New Roman" w:hAnsi="Arial" w:cs="Arial"/>
          <w:sz w:val="24"/>
          <w:szCs w:val="24"/>
          <w:lang w:eastAsia="en-GB"/>
        </w:rPr>
        <w:t>, 1993)</w:t>
      </w:r>
    </w:p>
    <w:p w:rsidR="00DF426F" w:rsidRDefault="00DF426F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B2CC3" w:rsidRPr="006B2CC3" w:rsidRDefault="00074491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Although numerous different challenges to the autonomy argument for euthanasia have been made, o</w:t>
      </w:r>
      <w:r w:rsidR="0083348F">
        <w:rPr>
          <w:rFonts w:ascii="Arial" w:eastAsia="Times New Roman" w:hAnsi="Arial" w:cs="Arial"/>
          <w:sz w:val="24"/>
          <w:szCs w:val="24"/>
          <w:lang w:eastAsia="en-GB"/>
        </w:rPr>
        <w:t xml:space="preserve">ne way opponents of euthanasia have responded to this appeal to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respect </w:t>
      </w:r>
      <w:r w:rsidR="0083348F">
        <w:rPr>
          <w:rFonts w:ascii="Arial" w:eastAsia="Times New Roman" w:hAnsi="Arial" w:cs="Arial"/>
          <w:sz w:val="24"/>
          <w:szCs w:val="24"/>
          <w:lang w:eastAsia="en-GB"/>
        </w:rPr>
        <w:t xml:space="preserve">individual autonomy has been to question the competence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freedom of </w:t>
      </w: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choice </w:t>
      </w:r>
      <w:r w:rsidR="0083348F">
        <w:rPr>
          <w:rFonts w:ascii="Arial" w:eastAsia="Times New Roman" w:hAnsi="Arial" w:cs="Arial"/>
          <w:sz w:val="24"/>
          <w:szCs w:val="24"/>
          <w:lang w:eastAsia="en-GB"/>
        </w:rPr>
        <w:t>of anyone making a request to end their lives</w:t>
      </w:r>
      <w:r w:rsidR="00386BA9">
        <w:rPr>
          <w:rFonts w:ascii="Arial" w:eastAsia="Times New Roman" w:hAnsi="Arial" w:cs="Arial"/>
          <w:sz w:val="24"/>
          <w:szCs w:val="24"/>
          <w:lang w:eastAsia="en-GB"/>
        </w:rPr>
        <w:t xml:space="preserve"> in this way (</w:t>
      </w:r>
      <w:proofErr w:type="spellStart"/>
      <w:r w:rsidR="00386BA9">
        <w:rPr>
          <w:rFonts w:ascii="Arial" w:eastAsia="Times New Roman" w:hAnsi="Arial" w:cs="Arial"/>
          <w:sz w:val="24"/>
          <w:szCs w:val="24"/>
          <w:lang w:eastAsia="en-GB"/>
        </w:rPr>
        <w:t>Gordijn</w:t>
      </w:r>
      <w:proofErr w:type="spellEnd"/>
      <w:r w:rsidR="00386BA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86BA9">
        <w:rPr>
          <w:rFonts w:ascii="Arial" w:eastAsia="Times New Roman" w:hAnsi="Arial" w:cs="Arial"/>
          <w:sz w:val="24"/>
          <w:szCs w:val="24"/>
          <w:lang w:eastAsia="en-GB"/>
        </w:rPr>
        <w:t>Crul</w:t>
      </w:r>
      <w:proofErr w:type="spellEnd"/>
      <w:r w:rsidR="00386BA9">
        <w:rPr>
          <w:rFonts w:ascii="Arial" w:eastAsia="Times New Roman" w:hAnsi="Arial" w:cs="Arial"/>
          <w:sz w:val="24"/>
          <w:szCs w:val="24"/>
          <w:lang w:eastAsia="en-GB"/>
        </w:rPr>
        <w:t xml:space="preserve">, &amp; </w:t>
      </w:r>
      <w:proofErr w:type="spellStart"/>
      <w:r w:rsidR="00386BA9">
        <w:rPr>
          <w:rFonts w:ascii="Arial" w:eastAsia="Times New Roman" w:hAnsi="Arial" w:cs="Arial"/>
          <w:sz w:val="24"/>
          <w:szCs w:val="24"/>
          <w:lang w:eastAsia="en-GB"/>
        </w:rPr>
        <w:t>Zylicz</w:t>
      </w:r>
      <w:proofErr w:type="spellEnd"/>
      <w:r w:rsidR="00386BA9">
        <w:rPr>
          <w:rFonts w:ascii="Arial" w:eastAsia="Times New Roman" w:hAnsi="Arial" w:cs="Arial"/>
          <w:sz w:val="24"/>
          <w:szCs w:val="24"/>
          <w:lang w:eastAsia="en-GB"/>
        </w:rPr>
        <w:t>, 2002)</w:t>
      </w:r>
      <w:r w:rsidR="0083348F">
        <w:rPr>
          <w:rFonts w:ascii="Arial" w:eastAsia="Times New Roman" w:hAnsi="Arial" w:cs="Arial"/>
          <w:sz w:val="24"/>
          <w:szCs w:val="24"/>
          <w:lang w:eastAsia="en-GB"/>
        </w:rPr>
        <w:t>. The thought is that anyone who finds themselves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in a situation where they are requesting euthanasia is likely to have their ability to mak</w:t>
      </w:r>
      <w:r w:rsidR="0041297C">
        <w:rPr>
          <w:rFonts w:ascii="Arial" w:eastAsia="Times New Roman" w:hAnsi="Arial" w:cs="Arial"/>
          <w:sz w:val="24"/>
          <w:szCs w:val="24"/>
          <w:lang w:eastAsia="en-GB"/>
        </w:rPr>
        <w:t xml:space="preserve">e rational judgements impaired 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through pain, emotional turmoil, depression, existential </w:t>
      </w:r>
      <w:r w:rsidR="0041297C">
        <w:rPr>
          <w:rFonts w:ascii="Arial" w:eastAsia="Times New Roman" w:hAnsi="Arial" w:cs="Arial"/>
          <w:sz w:val="24"/>
          <w:szCs w:val="24"/>
          <w:lang w:eastAsia="en-GB"/>
        </w:rPr>
        <w:t>anguish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>, and so on</w:t>
      </w:r>
      <w:r w:rsidR="0041297C">
        <w:rPr>
          <w:rFonts w:ascii="Arial" w:eastAsia="Times New Roman" w:hAnsi="Arial" w:cs="Arial"/>
          <w:sz w:val="24"/>
          <w:szCs w:val="24"/>
          <w:lang w:eastAsia="en-GB"/>
        </w:rPr>
        <w:t>, or be unaware of the options available to them for effective care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>. Therefore, so the argument goe</w:t>
      </w:r>
      <w:r w:rsidR="0083348F">
        <w:rPr>
          <w:rFonts w:ascii="Arial" w:eastAsia="Times New Roman" w:hAnsi="Arial" w:cs="Arial"/>
          <w:sz w:val="24"/>
          <w:szCs w:val="24"/>
          <w:lang w:eastAsia="en-GB"/>
        </w:rPr>
        <w:t>s, euthanasia cannot be justified by appeal to someone making a free, r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ational decision. The</w:t>
      </w:r>
      <w:r w:rsidR="0041297C">
        <w:rPr>
          <w:rFonts w:ascii="Arial" w:eastAsia="Times New Roman" w:hAnsi="Arial" w:cs="Arial"/>
          <w:sz w:val="24"/>
          <w:szCs w:val="24"/>
          <w:lang w:eastAsia="en-GB"/>
        </w:rPr>
        <w:t xml:space="preserve"> standard of decision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required for it to be truly autonomous </w:t>
      </w:r>
      <w:r w:rsidR="0041297C">
        <w:rPr>
          <w:rFonts w:ascii="Arial" w:eastAsia="Times New Roman" w:hAnsi="Arial" w:cs="Arial"/>
          <w:sz w:val="24"/>
          <w:szCs w:val="24"/>
          <w:lang w:eastAsia="en-GB"/>
        </w:rPr>
        <w:t>cannot be attained in these circumstances</w:t>
      </w:r>
      <w:r w:rsidR="0083348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B2CC3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B2CC3" w:rsidRPr="006B2CC3" w:rsidRDefault="00B94F35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sort of view might hold for some cases of those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extremely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near to death or suffering from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impaired capacity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but it seems extremely unlikely that it could hold true of everyone. 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The sort of pre-planning that </w:t>
      </w:r>
      <w:proofErr w:type="spellStart"/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>Vervoort</w:t>
      </w:r>
      <w:proofErr w:type="spellEnd"/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has undertaken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a good indication that this challenge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>rational state of someone reque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sting euthanasia may be very wide of the mark. </w:t>
      </w:r>
      <w:proofErr w:type="spellStart"/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>Vervoort</w:t>
      </w:r>
      <w:proofErr w:type="spellEnd"/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appears to be anything but incapable of rational judgement. Indeed, one of the crucial features of making a judgement in a case such as this is that it is not only an entirely voluntary and competent wish but also that it has a continuous or enduring basis - that it is not spur of the moment but rather a decision that has been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 xml:space="preserve"> deliberated and</w:t>
      </w:r>
      <w:r w:rsidR="006B2CC3"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reflected upon. </w:t>
      </w:r>
    </w:p>
    <w:p w:rsidR="006B2CC3" w:rsidRPr="006B2CC3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94F35" w:rsidRDefault="006B2CC3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Consider the reasons and circumstances behind </w:t>
      </w:r>
      <w:proofErr w:type="spellStart"/>
      <w:r w:rsidRPr="006B2CC3">
        <w:rPr>
          <w:rFonts w:ascii="Arial" w:eastAsia="Times New Roman" w:hAnsi="Arial" w:cs="Arial"/>
          <w:sz w:val="24"/>
          <w:szCs w:val="24"/>
          <w:lang w:eastAsia="en-GB"/>
        </w:rPr>
        <w:t>Vevoort's</w:t>
      </w:r>
      <w:proofErr w:type="spell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decision. </w:t>
      </w:r>
      <w:r w:rsidR="00B94F35">
        <w:rPr>
          <w:rFonts w:ascii="Arial" w:eastAsia="Times New Roman" w:hAnsi="Arial" w:cs="Arial"/>
          <w:sz w:val="24"/>
          <w:szCs w:val="24"/>
          <w:lang w:eastAsia="en-GB"/>
        </w:rPr>
        <w:t>She has an incurable, degenerative spinal condition that causes great pain. She knows that it will continue to develop in such a way as to incapacitate her and result in terrible pain, thereby leaving her incapable of ending her own life should she find</w:t>
      </w:r>
      <w:r w:rsidR="00506072">
        <w:rPr>
          <w:rFonts w:ascii="Arial" w:eastAsia="Times New Roman" w:hAnsi="Arial" w:cs="Arial"/>
          <w:sz w:val="24"/>
          <w:szCs w:val="24"/>
          <w:lang w:eastAsia="en-GB"/>
        </w:rPr>
        <w:t xml:space="preserve"> she wishes to do so</w:t>
      </w:r>
      <w:r w:rsidR="00B94F3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A6337F">
        <w:rPr>
          <w:rFonts w:ascii="Arial" w:eastAsia="Times New Roman" w:hAnsi="Arial" w:cs="Arial"/>
          <w:sz w:val="24"/>
          <w:szCs w:val="24"/>
          <w:lang w:eastAsia="en-GB"/>
        </w:rPr>
        <w:t>Far from being a cutting short of her life, t</w:t>
      </w:r>
      <w:r w:rsidR="00DD6EF9">
        <w:rPr>
          <w:rFonts w:ascii="Arial" w:eastAsia="Times New Roman" w:hAnsi="Arial" w:cs="Arial"/>
          <w:sz w:val="24"/>
          <w:szCs w:val="24"/>
          <w:lang w:eastAsia="en-GB"/>
        </w:rPr>
        <w:t xml:space="preserve">he option of euthanasia is, for her, </w:t>
      </w:r>
      <w:r w:rsidR="00B94F35">
        <w:rPr>
          <w:rFonts w:ascii="Arial" w:eastAsia="Times New Roman" w:hAnsi="Arial" w:cs="Arial"/>
          <w:sz w:val="24"/>
          <w:szCs w:val="24"/>
          <w:lang w:eastAsia="en-GB"/>
        </w:rPr>
        <w:t>a means to extend her life in such a way as to avoid the need for suicide whilst she is still capable of acting without assistance from another</w:t>
      </w:r>
      <w:r w:rsidR="00DD6EF9">
        <w:rPr>
          <w:rFonts w:ascii="Arial" w:eastAsia="Times New Roman" w:hAnsi="Arial" w:cs="Arial"/>
          <w:sz w:val="24"/>
          <w:szCs w:val="24"/>
          <w:lang w:eastAsia="en-GB"/>
        </w:rPr>
        <w:t>.  At the same time, the safeguards in place through the formalised legal system in Belgium permitting euthanasia allow her to m</w:t>
      </w:r>
      <w:r w:rsidR="00B94F35">
        <w:rPr>
          <w:rFonts w:ascii="Arial" w:eastAsia="Times New Roman" w:hAnsi="Arial" w:cs="Arial"/>
          <w:sz w:val="24"/>
          <w:szCs w:val="24"/>
          <w:lang w:eastAsia="en-GB"/>
        </w:rPr>
        <w:t xml:space="preserve">aintain the </w:t>
      </w:r>
      <w:r w:rsidR="00B94F35" w:rsidRPr="006B2CC3">
        <w:rPr>
          <w:rFonts w:ascii="Arial" w:eastAsia="Times New Roman" w:hAnsi="Arial" w:cs="Arial"/>
          <w:sz w:val="24"/>
          <w:szCs w:val="24"/>
          <w:lang w:eastAsia="en-GB"/>
        </w:rPr>
        <w:t>vitally important opportunity to rescind the request at any time and for any reason prior to it.</w:t>
      </w:r>
      <w:r w:rsidR="00B94F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B94F35">
        <w:rPr>
          <w:rFonts w:ascii="Arial" w:eastAsia="Times New Roman" w:hAnsi="Arial" w:cs="Arial"/>
          <w:sz w:val="24"/>
          <w:szCs w:val="24"/>
          <w:lang w:eastAsia="en-GB"/>
        </w:rPr>
        <w:t>Vervoort’s</w:t>
      </w:r>
      <w:proofErr w:type="spellEnd"/>
      <w:r w:rsidRPr="006B2CC3">
        <w:rPr>
          <w:rFonts w:ascii="Arial" w:eastAsia="Times New Roman" w:hAnsi="Arial" w:cs="Arial"/>
          <w:sz w:val="24"/>
          <w:szCs w:val="24"/>
          <w:lang w:eastAsia="en-GB"/>
        </w:rPr>
        <w:t xml:space="preserve"> situation illustrates how someone can be living an extremely full and successful life and yet still rationally want to choose euthanasia as a way of making sure they maintain control over their life in the knowledge that they do not want to continue to live under certain circumstances. </w:t>
      </w:r>
    </w:p>
    <w:p w:rsidR="00B94F35" w:rsidRDefault="00B94F35" w:rsidP="006B2CC3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94F35" w:rsidRPr="00B94F35" w:rsidRDefault="00B94F35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B94F35" w:rsidRPr="00B94F35" w:rsidSect="00DF5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0D88"/>
    <w:multiLevelType w:val="multilevel"/>
    <w:tmpl w:val="330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A7331"/>
    <w:rsid w:val="00074491"/>
    <w:rsid w:val="000D5127"/>
    <w:rsid w:val="0027168D"/>
    <w:rsid w:val="00386BA9"/>
    <w:rsid w:val="0041297C"/>
    <w:rsid w:val="00416FBB"/>
    <w:rsid w:val="00506072"/>
    <w:rsid w:val="00532DC3"/>
    <w:rsid w:val="006B2CC3"/>
    <w:rsid w:val="0083348F"/>
    <w:rsid w:val="008A7331"/>
    <w:rsid w:val="00A20B34"/>
    <w:rsid w:val="00A56625"/>
    <w:rsid w:val="00A6337F"/>
    <w:rsid w:val="00B94F35"/>
    <w:rsid w:val="00CA7FF5"/>
    <w:rsid w:val="00DD6EF9"/>
    <w:rsid w:val="00DF426F"/>
    <w:rsid w:val="00DF57FC"/>
    <w:rsid w:val="00F32F8E"/>
    <w:rsid w:val="00FA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3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7331"/>
  </w:style>
  <w:style w:type="paragraph" w:styleId="NormalWeb">
    <w:name w:val="Normal (Web)"/>
    <w:basedOn w:val="Normal"/>
    <w:uiPriority w:val="99"/>
    <w:semiHidden/>
    <w:unhideWhenUsed/>
    <w:rsid w:val="008A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12</cp:revision>
  <cp:lastPrinted>2016-09-16T16:03:00Z</cp:lastPrinted>
  <dcterms:created xsi:type="dcterms:W3CDTF">2016-09-15T12:16:00Z</dcterms:created>
  <dcterms:modified xsi:type="dcterms:W3CDTF">2016-09-16T16:41:00Z</dcterms:modified>
</cp:coreProperties>
</file>