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357D" w14:textId="7671637F" w:rsidR="00276C65" w:rsidRDefault="00276C65">
      <w:pPr>
        <w:rPr>
          <w:b/>
          <w:sz w:val="28"/>
          <w:szCs w:val="28"/>
        </w:rPr>
      </w:pPr>
      <w:bookmarkStart w:id="0" w:name="_GoBack"/>
      <w:bookmarkEnd w:id="0"/>
      <w:r w:rsidRPr="00B27687">
        <w:rPr>
          <w:b/>
          <w:sz w:val="28"/>
          <w:szCs w:val="28"/>
        </w:rPr>
        <w:t xml:space="preserve">Appendix </w:t>
      </w:r>
      <w:r w:rsidR="00872484">
        <w:rPr>
          <w:b/>
          <w:sz w:val="28"/>
          <w:szCs w:val="28"/>
        </w:rPr>
        <w:t>II</w:t>
      </w:r>
    </w:p>
    <w:p w14:paraId="264722D4" w14:textId="7702E45D" w:rsidR="00A4626A" w:rsidRDefault="00A4626A" w:rsidP="00A4626A">
      <w:pPr>
        <w:rPr>
          <w:rFonts w:ascii="Calibri" w:hAnsi="Calibri" w:cs="Times New Roman"/>
          <w:b/>
          <w:bCs/>
          <w:sz w:val="24"/>
          <w:szCs w:val="24"/>
          <w:lang w:eastAsia="en-GB"/>
        </w:rPr>
      </w:pPr>
      <w:r>
        <w:rPr>
          <w:rFonts w:ascii="Calibri" w:hAnsi="Calibri" w:cs="Times New Roman"/>
          <w:b/>
          <w:bCs/>
          <w:sz w:val="24"/>
          <w:szCs w:val="24"/>
          <w:lang w:eastAsia="en-GB"/>
        </w:rPr>
        <w:t xml:space="preserve">PAMERA </w:t>
      </w:r>
      <w:r w:rsidR="00872484">
        <w:rPr>
          <w:rFonts w:ascii="Calibri" w:hAnsi="Calibri" w:cs="Times New Roman"/>
          <w:b/>
          <w:bCs/>
          <w:sz w:val="24"/>
          <w:szCs w:val="24"/>
          <w:lang w:eastAsia="en-GB"/>
        </w:rPr>
        <w:t>Consortium</w:t>
      </w:r>
    </w:p>
    <w:p w14:paraId="32ED2953" w14:textId="4F5724F3" w:rsidR="00295E85" w:rsidRPr="00295E85" w:rsidRDefault="00295E85" w:rsidP="00A4626A">
      <w:pPr>
        <w:rPr>
          <w:rFonts w:ascii="Calibri" w:hAnsi="Calibri" w:cs="Times New Roman"/>
          <w:b/>
          <w:bCs/>
          <w:sz w:val="24"/>
          <w:szCs w:val="24"/>
          <w:lang w:eastAsia="en-GB"/>
        </w:rPr>
      </w:pPr>
      <w:r w:rsidRPr="00295E85">
        <w:rPr>
          <w:rFonts w:ascii="Calibri" w:hAnsi="Calibri" w:cs="Times New Roman"/>
          <w:b/>
          <w:bCs/>
          <w:sz w:val="24"/>
          <w:szCs w:val="24"/>
          <w:lang w:eastAsia="en-GB"/>
        </w:rPr>
        <w:t>Management Team</w:t>
      </w:r>
    </w:p>
    <w:p w14:paraId="120FE84C" w14:textId="167F318D" w:rsidR="00A4626A" w:rsidRPr="00B4207B" w:rsidRDefault="00351104" w:rsidP="00191B1E">
      <w:pPr>
        <w:pStyle w:val="NormalWeb"/>
        <w:spacing w:after="160" w:line="360" w:lineRule="auto"/>
        <w:rPr>
          <w:rFonts w:ascii="Calibri" w:hAnsi="Calibri"/>
          <w:bCs/>
        </w:rPr>
      </w:pPr>
      <w:r w:rsidRPr="00B4207B">
        <w:rPr>
          <w:rFonts w:ascii="Calibri" w:hAnsi="Calibri"/>
          <w:bCs/>
        </w:rPr>
        <w:t>Dr</w:t>
      </w:r>
      <w:r w:rsidR="00AC08DD" w:rsidRPr="00B4207B">
        <w:rPr>
          <w:rFonts w:ascii="Calibri" w:hAnsi="Calibri"/>
          <w:bCs/>
        </w:rPr>
        <w:t xml:space="preserve"> </w:t>
      </w:r>
      <w:r w:rsidR="00A4626A" w:rsidRPr="00B4207B">
        <w:rPr>
          <w:rFonts w:ascii="Calibri" w:hAnsi="Calibri"/>
          <w:bCs/>
        </w:rPr>
        <w:t xml:space="preserve">Tim </w:t>
      </w:r>
      <w:proofErr w:type="spellStart"/>
      <w:r w:rsidR="00A4626A" w:rsidRPr="00B4207B">
        <w:rPr>
          <w:rFonts w:ascii="Calibri" w:hAnsi="Calibri"/>
          <w:bCs/>
        </w:rPr>
        <w:t>Bongartz</w:t>
      </w:r>
      <w:proofErr w:type="spellEnd"/>
      <w:r w:rsidRPr="00B4207B">
        <w:rPr>
          <w:rFonts w:ascii="Calibri" w:hAnsi="Calibri"/>
          <w:bCs/>
        </w:rPr>
        <w:t xml:space="preserve"> </w:t>
      </w:r>
      <w:r w:rsidR="00BF23D9" w:rsidRPr="00B4207B">
        <w:rPr>
          <w:rFonts w:ascii="Calibri" w:hAnsi="Calibri"/>
          <w:bCs/>
        </w:rPr>
        <w:t xml:space="preserve">Vanderbilt </w:t>
      </w:r>
      <w:r w:rsidR="00CE096D" w:rsidRPr="00B4207B">
        <w:rPr>
          <w:rFonts w:ascii="Calibri" w:hAnsi="Calibri"/>
          <w:bCs/>
        </w:rPr>
        <w:t xml:space="preserve">University, Dr </w:t>
      </w:r>
      <w:r w:rsidR="00A4626A" w:rsidRPr="00B4207B">
        <w:rPr>
          <w:rFonts w:ascii="Calibri" w:hAnsi="Calibri"/>
          <w:bCs/>
        </w:rPr>
        <w:t xml:space="preserve">Richard </w:t>
      </w:r>
      <w:proofErr w:type="spellStart"/>
      <w:r w:rsidR="00A4626A" w:rsidRPr="00B4207B">
        <w:rPr>
          <w:rFonts w:ascii="Calibri" w:hAnsi="Calibri"/>
          <w:bCs/>
        </w:rPr>
        <w:t>Weinshilboum</w:t>
      </w:r>
      <w:proofErr w:type="spellEnd"/>
      <w:r w:rsidR="00CE096D" w:rsidRPr="00B4207B">
        <w:rPr>
          <w:rFonts w:ascii="Calibri" w:hAnsi="Calibri"/>
          <w:bCs/>
        </w:rPr>
        <w:t xml:space="preserve"> Mayo Clinic,</w:t>
      </w:r>
      <w:r w:rsidR="00A4626A" w:rsidRPr="00B4207B">
        <w:rPr>
          <w:rFonts w:ascii="Calibri" w:hAnsi="Calibri"/>
          <w:bCs/>
        </w:rPr>
        <w:t xml:space="preserve"> </w:t>
      </w:r>
      <w:r w:rsidR="00CE096D" w:rsidRPr="00B4207B">
        <w:rPr>
          <w:rFonts w:ascii="Calibri" w:hAnsi="Calibri"/>
          <w:bCs/>
        </w:rPr>
        <w:t xml:space="preserve">Prof </w:t>
      </w:r>
      <w:r w:rsidR="00A4626A" w:rsidRPr="00B4207B">
        <w:rPr>
          <w:rFonts w:ascii="Calibri" w:hAnsi="Calibri"/>
          <w:bCs/>
        </w:rPr>
        <w:t>Ronald Von Vollenhoven</w:t>
      </w:r>
      <w:r w:rsidR="00CE096D" w:rsidRPr="00B4207B">
        <w:rPr>
          <w:rFonts w:ascii="Calibri" w:hAnsi="Calibri"/>
          <w:bCs/>
        </w:rPr>
        <w:t xml:space="preserve"> University of Amsterdam</w:t>
      </w:r>
      <w:r w:rsidR="00A4626A" w:rsidRPr="00B4207B">
        <w:rPr>
          <w:rFonts w:ascii="Calibri" w:hAnsi="Calibri"/>
          <w:bCs/>
        </w:rPr>
        <w:t xml:space="preserve">, </w:t>
      </w:r>
      <w:r w:rsidR="00BF23D9" w:rsidRPr="00B4207B">
        <w:rPr>
          <w:rFonts w:ascii="Calibri" w:hAnsi="Calibri"/>
          <w:bCs/>
        </w:rPr>
        <w:t xml:space="preserve">Prof </w:t>
      </w:r>
      <w:r w:rsidR="00A4626A" w:rsidRPr="00B4207B">
        <w:rPr>
          <w:rFonts w:ascii="Calibri" w:hAnsi="Calibri"/>
          <w:bCs/>
        </w:rPr>
        <w:t>Donna Arnett</w:t>
      </w:r>
      <w:r w:rsidR="00BF23D9" w:rsidRPr="00B4207B">
        <w:rPr>
          <w:rFonts w:ascii="Calibri" w:hAnsi="Calibri"/>
          <w:bCs/>
        </w:rPr>
        <w:t xml:space="preserve"> University of Kentucky</w:t>
      </w:r>
      <w:r w:rsidR="00A4626A" w:rsidRPr="00B4207B">
        <w:rPr>
          <w:rFonts w:ascii="Calibri" w:hAnsi="Calibri"/>
          <w:bCs/>
        </w:rPr>
        <w:t>, Maria JH de Hair</w:t>
      </w:r>
      <w:r w:rsidR="001503BF" w:rsidRPr="00B4207B">
        <w:rPr>
          <w:rFonts w:ascii="Calibri" w:hAnsi="Calibri"/>
          <w:bCs/>
        </w:rPr>
        <w:t xml:space="preserve"> University Medical </w:t>
      </w:r>
      <w:proofErr w:type="spellStart"/>
      <w:r w:rsidR="001503BF" w:rsidRPr="00B4207B">
        <w:rPr>
          <w:rFonts w:ascii="Calibri" w:hAnsi="Calibri"/>
          <w:bCs/>
        </w:rPr>
        <w:t>Center</w:t>
      </w:r>
      <w:proofErr w:type="spellEnd"/>
      <w:r w:rsidR="001503BF" w:rsidRPr="00B4207B">
        <w:rPr>
          <w:rFonts w:ascii="Calibri" w:hAnsi="Calibri"/>
          <w:bCs/>
        </w:rPr>
        <w:t xml:space="preserve"> Utrecht</w:t>
      </w:r>
      <w:r w:rsidR="00A4626A" w:rsidRPr="00B4207B">
        <w:rPr>
          <w:rFonts w:ascii="Calibri" w:hAnsi="Calibri"/>
          <w:bCs/>
        </w:rPr>
        <w:t xml:space="preserve">, </w:t>
      </w:r>
      <w:r w:rsidRPr="00B4207B">
        <w:rPr>
          <w:rFonts w:ascii="Calibri" w:hAnsi="Calibri"/>
          <w:bCs/>
        </w:rPr>
        <w:t xml:space="preserve">Prof </w:t>
      </w:r>
      <w:r w:rsidR="00A4626A" w:rsidRPr="00B4207B">
        <w:rPr>
          <w:rFonts w:ascii="Calibri" w:hAnsi="Calibri"/>
          <w:bCs/>
        </w:rPr>
        <w:t xml:space="preserve">Paul P </w:t>
      </w:r>
      <w:proofErr w:type="spellStart"/>
      <w:r w:rsidR="00A4626A" w:rsidRPr="00B4207B">
        <w:rPr>
          <w:rFonts w:ascii="Calibri" w:hAnsi="Calibri"/>
          <w:bCs/>
        </w:rPr>
        <w:t>Tak</w:t>
      </w:r>
      <w:proofErr w:type="spellEnd"/>
      <w:r w:rsidR="001503BF" w:rsidRPr="00B4207B">
        <w:rPr>
          <w:rFonts w:ascii="Calibri" w:hAnsi="Calibri"/>
          <w:bCs/>
        </w:rPr>
        <w:t xml:space="preserve"> University of Amsterdam</w:t>
      </w:r>
      <w:r w:rsidR="00A4626A" w:rsidRPr="00B4207B">
        <w:rPr>
          <w:rFonts w:ascii="Calibri" w:hAnsi="Calibri"/>
          <w:bCs/>
        </w:rPr>
        <w:t xml:space="preserve">, </w:t>
      </w:r>
      <w:r w:rsidR="003E6113" w:rsidRPr="00B4207B">
        <w:rPr>
          <w:rFonts w:ascii="Calibri" w:hAnsi="Calibri"/>
          <w:bCs/>
        </w:rPr>
        <w:t xml:space="preserve">Dr </w:t>
      </w:r>
      <w:r w:rsidR="00A4626A" w:rsidRPr="00B4207B">
        <w:rPr>
          <w:rFonts w:ascii="Calibri" w:hAnsi="Calibri"/>
          <w:bCs/>
        </w:rPr>
        <w:t xml:space="preserve">Stella </w:t>
      </w:r>
      <w:proofErr w:type="spellStart"/>
      <w:r w:rsidR="00A4626A" w:rsidRPr="00B4207B">
        <w:rPr>
          <w:rFonts w:ascii="Calibri" w:hAnsi="Calibri"/>
          <w:bCs/>
        </w:rPr>
        <w:t>Aslibekyan</w:t>
      </w:r>
      <w:proofErr w:type="spellEnd"/>
      <w:r w:rsidR="001503BF" w:rsidRPr="00B4207B">
        <w:rPr>
          <w:rFonts w:ascii="Calibri" w:hAnsi="Calibri"/>
          <w:bCs/>
        </w:rPr>
        <w:t xml:space="preserve"> University of Alabama</w:t>
      </w:r>
      <w:r w:rsidR="00A4626A" w:rsidRPr="00B4207B">
        <w:rPr>
          <w:rFonts w:ascii="Calibri" w:hAnsi="Calibri"/>
          <w:bCs/>
        </w:rPr>
        <w:t xml:space="preserve">, </w:t>
      </w:r>
      <w:r w:rsidR="003E6113" w:rsidRPr="00B4207B">
        <w:rPr>
          <w:rFonts w:ascii="Calibri" w:hAnsi="Calibri"/>
          <w:bCs/>
        </w:rPr>
        <w:t xml:space="preserve">Prof </w:t>
      </w:r>
      <w:r w:rsidR="00A4626A" w:rsidRPr="00B4207B">
        <w:rPr>
          <w:rFonts w:ascii="Calibri" w:hAnsi="Calibri"/>
          <w:bCs/>
        </w:rPr>
        <w:t xml:space="preserve">Leonid </w:t>
      </w:r>
      <w:proofErr w:type="spellStart"/>
      <w:r w:rsidR="00A4626A" w:rsidRPr="00B4207B">
        <w:rPr>
          <w:rFonts w:ascii="Calibri" w:hAnsi="Calibri"/>
          <w:bCs/>
        </w:rPr>
        <w:t>Padyukov</w:t>
      </w:r>
      <w:proofErr w:type="spellEnd"/>
      <w:r w:rsidR="001503BF" w:rsidRPr="00B4207B">
        <w:rPr>
          <w:rFonts w:ascii="Calibri" w:hAnsi="Calibri"/>
          <w:bCs/>
        </w:rPr>
        <w:t xml:space="preserve"> </w:t>
      </w:r>
      <w:proofErr w:type="spellStart"/>
      <w:r w:rsidR="001503BF" w:rsidRPr="00B4207B">
        <w:rPr>
          <w:rFonts w:ascii="Calibri" w:hAnsi="Calibri"/>
          <w:bCs/>
        </w:rPr>
        <w:t>Karolinska</w:t>
      </w:r>
      <w:proofErr w:type="spellEnd"/>
      <w:r w:rsidR="001503BF" w:rsidRPr="00B4207B">
        <w:rPr>
          <w:rFonts w:ascii="Calibri" w:hAnsi="Calibri"/>
          <w:bCs/>
        </w:rPr>
        <w:t xml:space="preserve"> Institute</w:t>
      </w:r>
      <w:r w:rsidR="00A4626A" w:rsidRPr="00B4207B">
        <w:rPr>
          <w:rFonts w:ascii="Calibri" w:hAnsi="Calibri"/>
          <w:bCs/>
        </w:rPr>
        <w:t xml:space="preserve">, </w:t>
      </w:r>
      <w:r w:rsidR="00EF3E3F" w:rsidRPr="00B4207B">
        <w:rPr>
          <w:rFonts w:ascii="Calibri" w:hAnsi="Calibri"/>
          <w:bCs/>
        </w:rPr>
        <w:t xml:space="preserve">Dr </w:t>
      </w:r>
      <w:r w:rsidR="00F427A9" w:rsidRPr="00B4207B">
        <w:rPr>
          <w:rFonts w:ascii="Calibri" w:hAnsi="Calibri"/>
          <w:bCs/>
        </w:rPr>
        <w:t>S. Louis Bridges, Jr.</w:t>
      </w:r>
      <w:r w:rsidR="00A4626A" w:rsidRPr="00B4207B">
        <w:rPr>
          <w:rFonts w:ascii="Calibri" w:hAnsi="Calibri"/>
          <w:bCs/>
        </w:rPr>
        <w:t xml:space="preserve"> </w:t>
      </w:r>
      <w:r w:rsidR="001503BF" w:rsidRPr="00B4207B">
        <w:rPr>
          <w:rFonts w:ascii="Calibri" w:hAnsi="Calibri"/>
          <w:bCs/>
        </w:rPr>
        <w:t xml:space="preserve">University of Alabama, Prof </w:t>
      </w:r>
      <w:r w:rsidR="009F59EA" w:rsidRPr="00B4207B">
        <w:rPr>
          <w:rFonts w:ascii="Calibri" w:hAnsi="Calibri"/>
          <w:bCs/>
        </w:rPr>
        <w:t>Paul Emery</w:t>
      </w:r>
      <w:r w:rsidR="001503BF" w:rsidRPr="00B4207B">
        <w:rPr>
          <w:rFonts w:ascii="Calibri" w:hAnsi="Calibri"/>
          <w:bCs/>
        </w:rPr>
        <w:t xml:space="preserve"> University of Leeds</w:t>
      </w:r>
      <w:r w:rsidR="009F59EA" w:rsidRPr="00B4207B">
        <w:rPr>
          <w:rFonts w:ascii="Calibri" w:hAnsi="Calibri"/>
          <w:bCs/>
        </w:rPr>
        <w:t>,</w:t>
      </w:r>
      <w:r w:rsidR="001503BF" w:rsidRPr="00B4207B">
        <w:rPr>
          <w:rFonts w:ascii="Calibri" w:hAnsi="Calibri"/>
          <w:bCs/>
        </w:rPr>
        <w:t xml:space="preserve"> Prof</w:t>
      </w:r>
      <w:r w:rsidR="009F59EA" w:rsidRPr="00B4207B">
        <w:rPr>
          <w:rFonts w:ascii="Calibri" w:hAnsi="Calibri"/>
          <w:bCs/>
        </w:rPr>
        <w:t xml:space="preserve"> Jennifer H</w:t>
      </w:r>
      <w:r w:rsidR="00AC08DD" w:rsidRPr="00B4207B">
        <w:rPr>
          <w:rFonts w:ascii="Calibri" w:hAnsi="Calibri"/>
          <w:bCs/>
        </w:rPr>
        <w:t>.</w:t>
      </w:r>
      <w:r w:rsidR="009F59EA" w:rsidRPr="00B4207B">
        <w:rPr>
          <w:rFonts w:ascii="Calibri" w:hAnsi="Calibri"/>
          <w:bCs/>
        </w:rPr>
        <w:t xml:space="preserve"> Barrett</w:t>
      </w:r>
      <w:r w:rsidR="001503BF" w:rsidRPr="00B4207B">
        <w:rPr>
          <w:rFonts w:ascii="Calibri" w:hAnsi="Calibri"/>
          <w:bCs/>
        </w:rPr>
        <w:t xml:space="preserve"> University of Leeds</w:t>
      </w:r>
      <w:r w:rsidR="009F59EA" w:rsidRPr="00B4207B">
        <w:rPr>
          <w:rFonts w:ascii="Calibri" w:hAnsi="Calibri"/>
          <w:bCs/>
        </w:rPr>
        <w:t>,</w:t>
      </w:r>
      <w:r w:rsidR="001503BF" w:rsidRPr="00B4207B">
        <w:rPr>
          <w:rFonts w:ascii="Calibri" w:hAnsi="Calibri"/>
          <w:bCs/>
        </w:rPr>
        <w:t xml:space="preserve"> Prof</w:t>
      </w:r>
      <w:r w:rsidR="009F59EA" w:rsidRPr="00B4207B">
        <w:rPr>
          <w:rFonts w:ascii="Calibri" w:hAnsi="Calibri"/>
          <w:bCs/>
        </w:rPr>
        <w:t xml:space="preserve"> Ann W</w:t>
      </w:r>
      <w:r w:rsidR="00AC08DD" w:rsidRPr="00B4207B">
        <w:rPr>
          <w:rFonts w:ascii="Calibri" w:hAnsi="Calibri"/>
          <w:bCs/>
        </w:rPr>
        <w:t>.</w:t>
      </w:r>
      <w:r w:rsidR="009F59EA" w:rsidRPr="00B4207B">
        <w:rPr>
          <w:rFonts w:ascii="Calibri" w:hAnsi="Calibri"/>
          <w:bCs/>
        </w:rPr>
        <w:t xml:space="preserve"> Morgan</w:t>
      </w:r>
      <w:r w:rsidR="001503BF" w:rsidRPr="00B4207B">
        <w:rPr>
          <w:rFonts w:ascii="Calibri" w:hAnsi="Calibri"/>
          <w:bCs/>
        </w:rPr>
        <w:t xml:space="preserve"> University of Leeds</w:t>
      </w:r>
      <w:r w:rsidR="009F59EA" w:rsidRPr="00B4207B">
        <w:rPr>
          <w:rFonts w:ascii="Calibri" w:hAnsi="Calibri"/>
          <w:bCs/>
        </w:rPr>
        <w:t>,</w:t>
      </w:r>
      <w:r w:rsidR="0063593D" w:rsidRPr="00B4207B">
        <w:rPr>
          <w:rFonts w:ascii="Calibri" w:hAnsi="Calibri"/>
          <w:bCs/>
        </w:rPr>
        <w:t xml:space="preserve"> Dr</w:t>
      </w:r>
      <w:r w:rsidR="009F59EA" w:rsidRPr="00B4207B">
        <w:rPr>
          <w:rFonts w:ascii="Calibri" w:hAnsi="Calibri"/>
          <w:bCs/>
        </w:rPr>
        <w:t xml:space="preserve"> </w:t>
      </w:r>
      <w:r w:rsidR="00A4626A" w:rsidRPr="00B4207B">
        <w:rPr>
          <w:rFonts w:ascii="Calibri" w:hAnsi="Calibri"/>
          <w:bCs/>
        </w:rPr>
        <w:t xml:space="preserve">Taisei </w:t>
      </w:r>
      <w:proofErr w:type="spellStart"/>
      <w:r w:rsidR="00A4626A" w:rsidRPr="00B4207B">
        <w:rPr>
          <w:rFonts w:ascii="Calibri" w:hAnsi="Calibri"/>
          <w:bCs/>
        </w:rPr>
        <w:t>Mushiroda</w:t>
      </w:r>
      <w:proofErr w:type="spellEnd"/>
      <w:r w:rsidR="0029214F" w:rsidRPr="00B4207B">
        <w:rPr>
          <w:rFonts w:ascii="Calibri" w:hAnsi="Calibri"/>
          <w:bCs/>
        </w:rPr>
        <w:t xml:space="preserve"> RIKEN </w:t>
      </w:r>
      <w:proofErr w:type="spellStart"/>
      <w:r w:rsidR="0029214F" w:rsidRPr="00B4207B">
        <w:rPr>
          <w:rFonts w:ascii="Calibri" w:hAnsi="Calibri"/>
          <w:bCs/>
        </w:rPr>
        <w:t>Center</w:t>
      </w:r>
      <w:proofErr w:type="spellEnd"/>
      <w:r w:rsidR="00A4626A" w:rsidRPr="00B4207B">
        <w:rPr>
          <w:rFonts w:ascii="Calibri" w:hAnsi="Calibri"/>
          <w:bCs/>
        </w:rPr>
        <w:t xml:space="preserve">, </w:t>
      </w:r>
      <w:r w:rsidR="00167E7C" w:rsidRPr="00B4207B">
        <w:rPr>
          <w:rFonts w:ascii="Calibri" w:hAnsi="Calibri"/>
          <w:bCs/>
        </w:rPr>
        <w:t xml:space="preserve">Prof </w:t>
      </w:r>
      <w:r w:rsidR="00A4626A" w:rsidRPr="00B4207B">
        <w:rPr>
          <w:rFonts w:ascii="Calibri" w:hAnsi="Calibri"/>
          <w:bCs/>
        </w:rPr>
        <w:t>Michiaki Kubo</w:t>
      </w:r>
      <w:r w:rsidR="0029214F" w:rsidRPr="00B4207B">
        <w:rPr>
          <w:rFonts w:ascii="Calibri" w:hAnsi="Calibri"/>
          <w:bCs/>
        </w:rPr>
        <w:t xml:space="preserve"> RIKEN </w:t>
      </w:r>
      <w:proofErr w:type="spellStart"/>
      <w:r w:rsidR="0029214F" w:rsidRPr="00B4207B">
        <w:rPr>
          <w:rFonts w:ascii="Calibri" w:hAnsi="Calibri"/>
          <w:bCs/>
        </w:rPr>
        <w:t>Center</w:t>
      </w:r>
      <w:proofErr w:type="spellEnd"/>
    </w:p>
    <w:p w14:paraId="398C956D" w14:textId="77777777" w:rsidR="00884AF3" w:rsidRDefault="006D79C8" w:rsidP="00884AF3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  <w:r>
        <w:rPr>
          <w:rFonts w:ascii="Calibri" w:hAnsi="Calibri" w:cs="Times New Roman"/>
          <w:b/>
          <w:bCs/>
          <w:sz w:val="24"/>
          <w:szCs w:val="24"/>
          <w:lang w:eastAsia="en-GB"/>
        </w:rPr>
        <w:t xml:space="preserve">THE SWEFOT STUDY </w:t>
      </w:r>
    </w:p>
    <w:p w14:paraId="614D5AA0" w14:textId="77777777" w:rsidR="00986487" w:rsidRPr="00884AF3" w:rsidRDefault="00986487" w:rsidP="00884AF3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</w:p>
    <w:p w14:paraId="6F9A98C5" w14:textId="77777777" w:rsidR="00884AF3" w:rsidRPr="00884AF3" w:rsidRDefault="00884AF3" w:rsidP="005C48F0">
      <w:pPr>
        <w:spacing w:after="0" w:line="360" w:lineRule="auto"/>
        <w:rPr>
          <w:rFonts w:ascii="Calibri" w:hAnsi="Calibri" w:cs="Times New Roman"/>
          <w:bCs/>
          <w:sz w:val="24"/>
          <w:szCs w:val="24"/>
          <w:lang w:eastAsia="en-GB"/>
        </w:rPr>
      </w:pPr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Ronald F van Vollenhoven (the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Institute and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University Hospital, Stockholm), Pierre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Geborek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(Lund University, Lund), Kristina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Forslind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(Lund University, Lund and Helsingborg Hospital, Helsingborg,), Kristina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Albertsson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(the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Institute and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University Hospital, Stockholm), Sofia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Ernestam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(the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Institute and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University Hospital, Stockholm),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Ingemar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F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Petersson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Skåne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University Hospital, Lund,), Katerina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Chatzidionysiou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(the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Institute and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University Hospital, Stockholm), Johan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Bratt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(the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Institute and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University Hospital, Stockholm), Lars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Cöster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(University Hospital, Linköping),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Agneta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Zickert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(the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Institute and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Danderyds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Hospital, Stockholm), Jan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Theander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Centralsjukhuset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, Kristianstad),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Åke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Thörner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Mälarsjukhuset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, Eskilstuna), Helena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Hellström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Lasarettet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, Falun), Annika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Teleman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Spenshult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Hospital,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Halmstad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), Christina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Dackhammar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Sahlgrenska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University Hospital,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Mölndal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), Finn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Akre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(University Hospital,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Örebro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),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Lotta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Ljung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(University Hospital,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Umeå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), Rolf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Oding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Centrallasarettet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,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Västerås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), Margareta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Wörnert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(the </w:t>
      </w:r>
      <w:proofErr w:type="spellStart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>Karolinska</w:t>
      </w:r>
      <w:proofErr w:type="spellEnd"/>
      <w:r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Institute, Stockholm, Stockholm).</w:t>
      </w:r>
    </w:p>
    <w:p w14:paraId="18E3A5F2" w14:textId="77777777" w:rsidR="00884AF3" w:rsidRPr="00884AF3" w:rsidRDefault="00884AF3" w:rsidP="00884AF3">
      <w:pPr>
        <w:spacing w:after="0" w:line="240" w:lineRule="auto"/>
        <w:rPr>
          <w:rFonts w:ascii="Calibri" w:hAnsi="Calibri" w:cs="Times New Roman"/>
        </w:rPr>
      </w:pPr>
    </w:p>
    <w:p w14:paraId="792DEED9" w14:textId="49B2DA28" w:rsidR="00921593" w:rsidRPr="00921593" w:rsidRDefault="00921593" w:rsidP="00921593">
      <w:pPr>
        <w:rPr>
          <w:b/>
          <w:sz w:val="24"/>
          <w:szCs w:val="24"/>
        </w:rPr>
      </w:pPr>
      <w:r w:rsidRPr="00921593">
        <w:rPr>
          <w:b/>
          <w:sz w:val="24"/>
          <w:szCs w:val="24"/>
        </w:rPr>
        <w:t xml:space="preserve">YEAR </w:t>
      </w:r>
      <w:r w:rsidR="00DF68AD">
        <w:rPr>
          <w:b/>
          <w:sz w:val="24"/>
          <w:szCs w:val="24"/>
        </w:rPr>
        <w:t>CONSORTIUM</w:t>
      </w:r>
    </w:p>
    <w:p w14:paraId="723103E0" w14:textId="589C3D2C" w:rsidR="00921593" w:rsidRPr="00921593" w:rsidRDefault="00921593" w:rsidP="005C48F0">
      <w:pPr>
        <w:spacing w:line="360" w:lineRule="auto"/>
        <w:rPr>
          <w:sz w:val="24"/>
          <w:szCs w:val="24"/>
        </w:rPr>
      </w:pPr>
      <w:r w:rsidRPr="00921593">
        <w:rPr>
          <w:b/>
          <w:sz w:val="24"/>
          <w:szCs w:val="24"/>
        </w:rPr>
        <w:t xml:space="preserve">Management Team: </w:t>
      </w:r>
      <w:r w:rsidRPr="00921593">
        <w:rPr>
          <w:sz w:val="24"/>
          <w:szCs w:val="24"/>
        </w:rPr>
        <w:t>Professor Paul Emery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Medicine,</w:t>
      </w:r>
      <w:r w:rsidRPr="00921593">
        <w:rPr>
          <w:sz w:val="24"/>
          <w:szCs w:val="24"/>
        </w:rPr>
        <w:t xml:space="preserve"> Professor Philip </w:t>
      </w:r>
      <w:proofErr w:type="spellStart"/>
      <w:r w:rsidRPr="00921593">
        <w:rPr>
          <w:sz w:val="24"/>
          <w:szCs w:val="24"/>
        </w:rPr>
        <w:t>Conaghan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 xml:space="preserve">Leeds Institute of Rheumatic and Musculoskeletal Medicine, Professor Ann Morgan Leeds Institute or Rheumatic and Musculoskeletal </w:t>
      </w:r>
      <w:r w:rsidR="006C5125">
        <w:rPr>
          <w:sz w:val="24"/>
          <w:szCs w:val="24"/>
        </w:rPr>
        <w:lastRenderedPageBreak/>
        <w:t>Medicine,</w:t>
      </w:r>
      <w:r w:rsidR="00295E85">
        <w:rPr>
          <w:sz w:val="24"/>
          <w:szCs w:val="24"/>
        </w:rPr>
        <w:t xml:space="preserve"> D</w:t>
      </w:r>
      <w:r w:rsidRPr="00921593">
        <w:rPr>
          <w:sz w:val="24"/>
          <w:szCs w:val="24"/>
        </w:rPr>
        <w:t>r Anne-Maree Keenan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</w:t>
      </w:r>
      <w:r w:rsidRPr="00921593">
        <w:rPr>
          <w:sz w:val="24"/>
          <w:szCs w:val="24"/>
        </w:rPr>
        <w:t xml:space="preserve">, Dr Elizabeth </w:t>
      </w:r>
      <w:proofErr w:type="spellStart"/>
      <w:r w:rsidRPr="00921593">
        <w:rPr>
          <w:sz w:val="24"/>
          <w:szCs w:val="24"/>
        </w:rPr>
        <w:t>Hensor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</w:t>
      </w:r>
    </w:p>
    <w:p w14:paraId="74CDFAFB" w14:textId="46CC7AD6" w:rsidR="00921593" w:rsidRPr="00FE30F8" w:rsidRDefault="00921593" w:rsidP="005C48F0">
      <w:pPr>
        <w:spacing w:line="360" w:lineRule="auto"/>
        <w:rPr>
          <w:sz w:val="24"/>
          <w:szCs w:val="24"/>
        </w:rPr>
      </w:pPr>
      <w:r w:rsidRPr="00921593">
        <w:rPr>
          <w:b/>
          <w:sz w:val="24"/>
          <w:szCs w:val="24"/>
        </w:rPr>
        <w:t xml:space="preserve">Consultants: </w:t>
      </w:r>
      <w:r w:rsidRPr="00921593">
        <w:rPr>
          <w:sz w:val="24"/>
          <w:szCs w:val="24"/>
        </w:rPr>
        <w:t>Dr Mark Quinn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York District Hospital,</w:t>
      </w:r>
      <w:r w:rsidRPr="00921593">
        <w:rPr>
          <w:sz w:val="24"/>
          <w:szCs w:val="24"/>
        </w:rPr>
        <w:t xml:space="preserve"> Dr Andrew Gough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Harrogate District Hospital,</w:t>
      </w:r>
      <w:r w:rsidRPr="00921593">
        <w:rPr>
          <w:sz w:val="24"/>
          <w:szCs w:val="24"/>
        </w:rPr>
        <w:t xml:space="preserve"> Dr Michael Green</w:t>
      </w:r>
      <w:r w:rsidR="006C5125">
        <w:rPr>
          <w:sz w:val="24"/>
          <w:szCs w:val="24"/>
        </w:rPr>
        <w:t xml:space="preserve"> York District Hospital &amp; Harrogate District Hospital</w:t>
      </w:r>
      <w:r w:rsidRPr="00921593">
        <w:rPr>
          <w:sz w:val="24"/>
          <w:szCs w:val="24"/>
        </w:rPr>
        <w:t>, Dr Richard Reece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Huddersfield Royal Infirmary,</w:t>
      </w:r>
      <w:r w:rsidRPr="00921593">
        <w:rPr>
          <w:sz w:val="24"/>
          <w:szCs w:val="24"/>
        </w:rPr>
        <w:t xml:space="preserve"> Dr Lesley </w:t>
      </w:r>
      <w:proofErr w:type="spellStart"/>
      <w:r w:rsidRPr="00921593">
        <w:rPr>
          <w:sz w:val="24"/>
          <w:szCs w:val="24"/>
        </w:rPr>
        <w:t>Hordon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Dewsbury District and General Hospital,</w:t>
      </w:r>
      <w:r w:rsidRPr="00921593">
        <w:rPr>
          <w:sz w:val="24"/>
          <w:szCs w:val="24"/>
        </w:rPr>
        <w:t xml:space="preserve"> Dr Philip </w:t>
      </w:r>
      <w:proofErr w:type="spellStart"/>
      <w:r w:rsidRPr="00921593">
        <w:rPr>
          <w:sz w:val="24"/>
          <w:szCs w:val="24"/>
        </w:rPr>
        <w:t>Helliwell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 xml:space="preserve">Leeds Institute of Rheumatic and Musculoskeletal Medicine &amp; </w:t>
      </w:r>
      <w:r w:rsidR="006C5125" w:rsidRPr="00921593">
        <w:rPr>
          <w:sz w:val="24"/>
          <w:szCs w:val="24"/>
        </w:rPr>
        <w:t xml:space="preserve"> </w:t>
      </w:r>
      <w:r w:rsidR="006C5125">
        <w:rPr>
          <w:sz w:val="24"/>
          <w:szCs w:val="24"/>
        </w:rPr>
        <w:t>St Luke’s Hospital,</w:t>
      </w:r>
      <w:r w:rsidRPr="00921593">
        <w:rPr>
          <w:sz w:val="24"/>
          <w:szCs w:val="24"/>
        </w:rPr>
        <w:t xml:space="preserve"> Dr Richard </w:t>
      </w:r>
      <w:proofErr w:type="spellStart"/>
      <w:r w:rsidRPr="00921593">
        <w:rPr>
          <w:sz w:val="24"/>
          <w:szCs w:val="24"/>
        </w:rPr>
        <w:t>Melsom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St. Luke’s Hospital,</w:t>
      </w:r>
      <w:r w:rsidRPr="00921593">
        <w:rPr>
          <w:sz w:val="24"/>
          <w:szCs w:val="24"/>
        </w:rPr>
        <w:t xml:space="preserve"> Dr Sheelagh Doherty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Hull Royal Infirmary,</w:t>
      </w:r>
      <w:r w:rsidRPr="00921593">
        <w:rPr>
          <w:sz w:val="24"/>
          <w:szCs w:val="24"/>
        </w:rPr>
        <w:t xml:space="preserve"> Dr Ade </w:t>
      </w:r>
      <w:proofErr w:type="spellStart"/>
      <w:r w:rsidRPr="00921593">
        <w:rPr>
          <w:sz w:val="24"/>
          <w:szCs w:val="24"/>
        </w:rPr>
        <w:t>Adebajo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Barnsley District General Hospital,</w:t>
      </w:r>
      <w:r w:rsidRPr="00921593">
        <w:rPr>
          <w:sz w:val="24"/>
          <w:szCs w:val="24"/>
        </w:rPr>
        <w:t xml:space="preserve"> Dr Andrew Harvey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 xml:space="preserve">Pinderfields General Hospital, </w:t>
      </w:r>
      <w:r w:rsidRPr="00921593">
        <w:rPr>
          <w:sz w:val="24"/>
          <w:szCs w:val="24"/>
        </w:rPr>
        <w:t>Dr Steve Jarrett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Pinderfields General Hospital,</w:t>
      </w:r>
      <w:r w:rsidRPr="00921593">
        <w:rPr>
          <w:sz w:val="24"/>
          <w:szCs w:val="24"/>
        </w:rPr>
        <w:t xml:space="preserve"> Dr Gareth </w:t>
      </w:r>
      <w:proofErr w:type="spellStart"/>
      <w:r w:rsidRPr="00921593">
        <w:rPr>
          <w:sz w:val="24"/>
          <w:szCs w:val="24"/>
        </w:rPr>
        <w:t>Huson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Medicine,</w:t>
      </w:r>
      <w:r w:rsidRPr="00921593">
        <w:rPr>
          <w:sz w:val="24"/>
          <w:szCs w:val="24"/>
        </w:rPr>
        <w:t xml:space="preserve"> Dr Amanda </w:t>
      </w:r>
      <w:proofErr w:type="spellStart"/>
      <w:r w:rsidRPr="00921593">
        <w:rPr>
          <w:sz w:val="24"/>
          <w:szCs w:val="24"/>
        </w:rPr>
        <w:t>Isdale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York District Hospital,</w:t>
      </w:r>
      <w:r w:rsidR="00FE30F8">
        <w:rPr>
          <w:sz w:val="24"/>
          <w:szCs w:val="24"/>
        </w:rPr>
        <w:t xml:space="preserve"> </w:t>
      </w:r>
      <w:r w:rsidRPr="00921593">
        <w:rPr>
          <w:sz w:val="24"/>
          <w:szCs w:val="24"/>
        </w:rPr>
        <w:t>Dr Mike Martin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Medicine,</w:t>
      </w:r>
      <w:r w:rsidRPr="00921593">
        <w:rPr>
          <w:sz w:val="24"/>
          <w:szCs w:val="24"/>
        </w:rPr>
        <w:t xml:space="preserve"> Dr </w:t>
      </w:r>
      <w:proofErr w:type="spellStart"/>
      <w:r w:rsidRPr="00921593">
        <w:rPr>
          <w:sz w:val="24"/>
          <w:szCs w:val="24"/>
        </w:rPr>
        <w:t>Zunaid</w:t>
      </w:r>
      <w:proofErr w:type="spellEnd"/>
      <w:r w:rsidRPr="00921593">
        <w:rPr>
          <w:sz w:val="24"/>
          <w:szCs w:val="24"/>
        </w:rPr>
        <w:t xml:space="preserve"> Karim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Pinderfields General Hospital,</w:t>
      </w:r>
      <w:r w:rsidRPr="00921593">
        <w:rPr>
          <w:sz w:val="24"/>
          <w:szCs w:val="24"/>
        </w:rPr>
        <w:t xml:space="preserve"> Professor Dennis </w:t>
      </w:r>
      <w:proofErr w:type="spellStart"/>
      <w:r w:rsidRPr="00921593">
        <w:rPr>
          <w:sz w:val="24"/>
          <w:szCs w:val="24"/>
        </w:rPr>
        <w:t>McGonagle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Medicine,</w:t>
      </w:r>
      <w:r w:rsidRPr="00921593">
        <w:rPr>
          <w:sz w:val="24"/>
          <w:szCs w:val="24"/>
        </w:rPr>
        <w:t xml:space="preserve"> Dr Colin Pease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Medicine,</w:t>
      </w:r>
      <w:r w:rsidRPr="00921593">
        <w:rPr>
          <w:sz w:val="24"/>
          <w:szCs w:val="24"/>
        </w:rPr>
        <w:t xml:space="preserve"> Dr Jacqueline Andrews</w:t>
      </w:r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>Leeds Institute of Rheumatic and Musculoskeletal Medicine,</w:t>
      </w:r>
      <w:r w:rsidRPr="00921593">
        <w:rPr>
          <w:sz w:val="24"/>
          <w:szCs w:val="24"/>
        </w:rPr>
        <w:t xml:space="preserve"> Dr Victoria </w:t>
      </w:r>
      <w:proofErr w:type="spellStart"/>
      <w:r w:rsidRPr="00921593">
        <w:rPr>
          <w:sz w:val="24"/>
          <w:szCs w:val="24"/>
        </w:rPr>
        <w:t>Bejarano</w:t>
      </w:r>
      <w:proofErr w:type="spellEnd"/>
      <w:r w:rsidR="006C5125">
        <w:rPr>
          <w:sz w:val="24"/>
          <w:szCs w:val="24"/>
          <w:vertAlign w:val="superscript"/>
        </w:rPr>
        <w:t xml:space="preserve"> </w:t>
      </w:r>
      <w:r w:rsidR="006C5125">
        <w:rPr>
          <w:sz w:val="24"/>
          <w:szCs w:val="24"/>
        </w:rPr>
        <w:t xml:space="preserve">Leeds Institute of Rheumatic and Musculoskeletal Medicine &amp; Barnsley District General Hospital </w:t>
      </w:r>
    </w:p>
    <w:p w14:paraId="4C6D6953" w14:textId="454F7B1D" w:rsidR="00530D36" w:rsidRPr="00530D36" w:rsidRDefault="00921593" w:rsidP="005C48F0">
      <w:pPr>
        <w:spacing w:line="360" w:lineRule="auto"/>
        <w:rPr>
          <w:sz w:val="24"/>
          <w:szCs w:val="24"/>
          <w:vertAlign w:val="superscript"/>
        </w:rPr>
      </w:pPr>
      <w:proofErr w:type="spellStart"/>
      <w:r w:rsidRPr="00921593">
        <w:rPr>
          <w:b/>
          <w:sz w:val="24"/>
          <w:szCs w:val="24"/>
        </w:rPr>
        <w:t>SpRs</w:t>
      </w:r>
      <w:proofErr w:type="spellEnd"/>
      <w:r w:rsidRPr="00921593">
        <w:rPr>
          <w:b/>
          <w:sz w:val="24"/>
          <w:szCs w:val="24"/>
        </w:rPr>
        <w:t xml:space="preserve">: </w:t>
      </w:r>
      <w:r w:rsidRPr="00921593">
        <w:rPr>
          <w:sz w:val="24"/>
          <w:szCs w:val="24"/>
        </w:rPr>
        <w:t>Dr Jackie Nam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 xml:space="preserve">Leeds Institute of Rheumatic and Musculoskeletal Medicine, </w:t>
      </w:r>
      <w:r w:rsidRPr="00921593">
        <w:rPr>
          <w:sz w:val="24"/>
          <w:szCs w:val="24"/>
        </w:rPr>
        <w:t>Dr Edith Villeneuve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</w:p>
    <w:p w14:paraId="4CA7DFAE" w14:textId="40156454" w:rsidR="00921593" w:rsidRPr="00921593" w:rsidRDefault="00921593" w:rsidP="005C48F0">
      <w:pPr>
        <w:spacing w:line="360" w:lineRule="auto"/>
        <w:rPr>
          <w:sz w:val="24"/>
          <w:szCs w:val="24"/>
        </w:rPr>
      </w:pPr>
      <w:r w:rsidRPr="00921593">
        <w:rPr>
          <w:b/>
          <w:sz w:val="24"/>
          <w:szCs w:val="24"/>
        </w:rPr>
        <w:t xml:space="preserve">Nurses: </w:t>
      </w:r>
      <w:r w:rsidRPr="00921593">
        <w:rPr>
          <w:sz w:val="24"/>
          <w:szCs w:val="24"/>
        </w:rPr>
        <w:t>Christine Thomas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  <w:r w:rsidRPr="00921593">
        <w:rPr>
          <w:sz w:val="24"/>
          <w:szCs w:val="24"/>
        </w:rPr>
        <w:t>, David Pickles</w:t>
      </w:r>
      <w:r w:rsidR="00530D36" w:rsidRPr="00530D36">
        <w:rPr>
          <w:sz w:val="24"/>
          <w:szCs w:val="24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  <w:r w:rsidR="00530D36">
        <w:rPr>
          <w:sz w:val="24"/>
          <w:szCs w:val="24"/>
          <w:vertAlign w:val="superscript"/>
        </w:rPr>
        <w:t xml:space="preserve"> </w:t>
      </w:r>
      <w:r w:rsidRPr="00921593">
        <w:rPr>
          <w:sz w:val="24"/>
          <w:szCs w:val="24"/>
        </w:rPr>
        <w:t>, Alison Hammond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  <w:r w:rsidRPr="00921593">
        <w:rPr>
          <w:sz w:val="24"/>
          <w:szCs w:val="24"/>
        </w:rPr>
        <w:t>, Beverley Neville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Harrogate District Hospital,</w:t>
      </w:r>
      <w:r w:rsidRPr="00921593">
        <w:rPr>
          <w:sz w:val="24"/>
          <w:szCs w:val="24"/>
        </w:rPr>
        <w:t xml:space="preserve"> Alan Fairclough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Huddersfield Royal Infirmary</w:t>
      </w:r>
      <w:r w:rsidRPr="00921593">
        <w:rPr>
          <w:sz w:val="24"/>
          <w:szCs w:val="24"/>
        </w:rPr>
        <w:t xml:space="preserve">, Caroline </w:t>
      </w:r>
      <w:proofErr w:type="spellStart"/>
      <w:r w:rsidRPr="00921593">
        <w:rPr>
          <w:sz w:val="24"/>
          <w:szCs w:val="24"/>
        </w:rPr>
        <w:t>Nunns</w:t>
      </w:r>
      <w:proofErr w:type="spellEnd"/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Huddersfield Royal Infirmary,</w:t>
      </w:r>
      <w:r w:rsidRPr="00921593">
        <w:rPr>
          <w:sz w:val="24"/>
          <w:szCs w:val="24"/>
        </w:rPr>
        <w:t xml:space="preserve"> Anne Gill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York District Hospital,</w:t>
      </w:r>
      <w:r w:rsidRPr="00921593">
        <w:rPr>
          <w:sz w:val="24"/>
          <w:szCs w:val="24"/>
        </w:rPr>
        <w:t xml:space="preserve"> Julie Green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York District Hospital,</w:t>
      </w:r>
      <w:r w:rsidRPr="00921593">
        <w:rPr>
          <w:sz w:val="24"/>
          <w:szCs w:val="24"/>
        </w:rPr>
        <w:t xml:space="preserve"> Belinda Rhys-Evans</w:t>
      </w:r>
      <w:r w:rsidR="00530D36">
        <w:rPr>
          <w:sz w:val="24"/>
          <w:szCs w:val="24"/>
          <w:vertAlign w:val="superscript"/>
        </w:rPr>
        <w:t xml:space="preserve"> </w:t>
      </w:r>
      <w:r w:rsidRPr="00921593">
        <w:rPr>
          <w:sz w:val="24"/>
          <w:szCs w:val="24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  <w:r w:rsidR="00530D36" w:rsidRPr="00921593">
        <w:rPr>
          <w:sz w:val="24"/>
          <w:szCs w:val="24"/>
        </w:rPr>
        <w:t xml:space="preserve"> </w:t>
      </w:r>
      <w:r w:rsidRPr="00921593">
        <w:rPr>
          <w:sz w:val="24"/>
          <w:szCs w:val="24"/>
        </w:rPr>
        <w:t xml:space="preserve">Barbara </w:t>
      </w:r>
      <w:proofErr w:type="spellStart"/>
      <w:r w:rsidRPr="00921593">
        <w:rPr>
          <w:sz w:val="24"/>
          <w:szCs w:val="24"/>
        </w:rPr>
        <w:t>Padwell</w:t>
      </w:r>
      <w:proofErr w:type="spellEnd"/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  <w:r w:rsidR="00F45FAC">
        <w:rPr>
          <w:sz w:val="24"/>
          <w:szCs w:val="24"/>
        </w:rPr>
        <w:t>,</w:t>
      </w:r>
      <w:r w:rsidR="00530D36" w:rsidRPr="00921593">
        <w:rPr>
          <w:sz w:val="24"/>
          <w:szCs w:val="24"/>
        </w:rPr>
        <w:t xml:space="preserve"> </w:t>
      </w:r>
      <w:r w:rsidRPr="00921593">
        <w:rPr>
          <w:sz w:val="24"/>
          <w:szCs w:val="24"/>
        </w:rPr>
        <w:t>Julie Madden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Calderdale Royal Hospital,</w:t>
      </w:r>
      <w:r w:rsidRPr="00921593">
        <w:rPr>
          <w:sz w:val="24"/>
          <w:szCs w:val="24"/>
        </w:rPr>
        <w:t xml:space="preserve"> Lynda Taylor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Calderdale Royal Hospital,</w:t>
      </w:r>
      <w:r w:rsidRPr="00921593">
        <w:rPr>
          <w:sz w:val="24"/>
          <w:szCs w:val="24"/>
        </w:rPr>
        <w:t xml:space="preserve"> Sally Smith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  <w:r w:rsidR="00F45FAC">
        <w:rPr>
          <w:sz w:val="24"/>
          <w:szCs w:val="24"/>
        </w:rPr>
        <w:t>,</w:t>
      </w:r>
      <w:r w:rsidRPr="00921593">
        <w:rPr>
          <w:sz w:val="24"/>
          <w:szCs w:val="24"/>
        </w:rPr>
        <w:t xml:space="preserve"> Heather King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  <w:r w:rsidR="00F45FAC">
        <w:rPr>
          <w:sz w:val="24"/>
          <w:szCs w:val="24"/>
        </w:rPr>
        <w:t>,</w:t>
      </w:r>
      <w:r w:rsidR="00530D36" w:rsidRPr="00921593">
        <w:rPr>
          <w:sz w:val="24"/>
          <w:szCs w:val="24"/>
        </w:rPr>
        <w:t xml:space="preserve"> </w:t>
      </w:r>
      <w:r w:rsidRPr="00921593">
        <w:rPr>
          <w:sz w:val="24"/>
          <w:szCs w:val="24"/>
        </w:rPr>
        <w:t>Jill Firth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 xml:space="preserve">St Luke’s Hospital, </w:t>
      </w:r>
      <w:r w:rsidRPr="00921593">
        <w:rPr>
          <w:sz w:val="24"/>
          <w:szCs w:val="24"/>
        </w:rPr>
        <w:t>Jayne Heard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Hull Royal Infirmary</w:t>
      </w:r>
      <w:r w:rsidR="00F45FAC">
        <w:rPr>
          <w:sz w:val="24"/>
          <w:szCs w:val="24"/>
        </w:rPr>
        <w:t>,</w:t>
      </w:r>
      <w:r w:rsidR="00530D36">
        <w:rPr>
          <w:sz w:val="24"/>
          <w:szCs w:val="24"/>
        </w:rPr>
        <w:t xml:space="preserve"> </w:t>
      </w:r>
      <w:r w:rsidRPr="00921593">
        <w:rPr>
          <w:sz w:val="24"/>
          <w:szCs w:val="24"/>
        </w:rPr>
        <w:t>Linda Sigsworth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St Luke’s Hospital</w:t>
      </w:r>
    </w:p>
    <w:p w14:paraId="5F3CF6DE" w14:textId="0FB6D0A5" w:rsidR="00921593" w:rsidRPr="00921593" w:rsidRDefault="00921593" w:rsidP="005C48F0">
      <w:pPr>
        <w:spacing w:line="360" w:lineRule="auto"/>
        <w:rPr>
          <w:sz w:val="24"/>
          <w:szCs w:val="24"/>
        </w:rPr>
      </w:pPr>
      <w:r w:rsidRPr="00921593">
        <w:rPr>
          <w:b/>
          <w:sz w:val="24"/>
          <w:szCs w:val="24"/>
        </w:rPr>
        <w:lastRenderedPageBreak/>
        <w:t xml:space="preserve">Lab Staff: </w:t>
      </w:r>
      <w:r w:rsidRPr="00921593">
        <w:rPr>
          <w:rFonts w:eastAsia="Batang"/>
          <w:sz w:val="24"/>
          <w:szCs w:val="24"/>
        </w:rPr>
        <w:t>Diane Corscadden</w:t>
      </w:r>
      <w:r w:rsidR="00530D36">
        <w:rPr>
          <w:rFonts w:eastAsia="Batang"/>
          <w:sz w:val="24"/>
          <w:szCs w:val="24"/>
        </w:rPr>
        <w:t xml:space="preserve"> </w:t>
      </w:r>
      <w:r w:rsidR="00530D36">
        <w:rPr>
          <w:sz w:val="24"/>
          <w:szCs w:val="24"/>
        </w:rPr>
        <w:t>Leeds Institute of Rheumatic and Musculoskeletal Medicine,</w:t>
      </w:r>
      <w:r w:rsidR="00530D36" w:rsidRPr="00921593">
        <w:rPr>
          <w:rFonts w:eastAsia="Batang"/>
          <w:sz w:val="24"/>
          <w:szCs w:val="24"/>
        </w:rPr>
        <w:t xml:space="preserve"> </w:t>
      </w:r>
      <w:r w:rsidRPr="00921593">
        <w:rPr>
          <w:rFonts w:eastAsia="Batang"/>
          <w:sz w:val="24"/>
          <w:szCs w:val="24"/>
        </w:rPr>
        <w:t>Karen Henshaw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Medicine,</w:t>
      </w:r>
      <w:r w:rsidR="00530D36" w:rsidRPr="00921593">
        <w:rPr>
          <w:rFonts w:eastAsia="Batang"/>
          <w:sz w:val="24"/>
          <w:szCs w:val="24"/>
        </w:rPr>
        <w:t xml:space="preserve"> </w:t>
      </w:r>
      <w:r w:rsidRPr="00921593">
        <w:rPr>
          <w:rFonts w:eastAsia="Batang"/>
          <w:sz w:val="24"/>
          <w:szCs w:val="24"/>
        </w:rPr>
        <w:t>Stephen G Martin</w:t>
      </w:r>
      <w:r w:rsidR="00530D36" w:rsidRPr="00530D36">
        <w:rPr>
          <w:sz w:val="24"/>
          <w:szCs w:val="24"/>
        </w:rPr>
        <w:t xml:space="preserve"> </w:t>
      </w:r>
      <w:r w:rsidR="00530D36">
        <w:rPr>
          <w:sz w:val="24"/>
          <w:szCs w:val="24"/>
        </w:rPr>
        <w:t>Leeds Institute of Rheumatic and Musculoskeletal Medicine,</w:t>
      </w:r>
      <w:r w:rsidR="00530D36">
        <w:rPr>
          <w:sz w:val="24"/>
          <w:szCs w:val="24"/>
          <w:vertAlign w:val="superscript"/>
        </w:rPr>
        <w:t xml:space="preserve"> </w:t>
      </w:r>
      <w:proofErr w:type="spellStart"/>
      <w:r w:rsidRPr="00921593">
        <w:rPr>
          <w:rFonts w:eastAsia="Batang"/>
          <w:sz w:val="24"/>
          <w:szCs w:val="24"/>
        </w:rPr>
        <w:t>Lubna</w:t>
      </w:r>
      <w:proofErr w:type="spellEnd"/>
      <w:r w:rsidRPr="00921593">
        <w:rPr>
          <w:rFonts w:eastAsia="Batang"/>
          <w:sz w:val="24"/>
          <w:szCs w:val="24"/>
        </w:rPr>
        <w:t>-Haroon Rashid</w:t>
      </w:r>
      <w:r w:rsidR="00530D36">
        <w:rPr>
          <w:sz w:val="24"/>
          <w:szCs w:val="24"/>
          <w:vertAlign w:val="superscript"/>
        </w:rPr>
        <w:t xml:space="preserve"> </w:t>
      </w:r>
      <w:r w:rsidRPr="00921593">
        <w:rPr>
          <w:rFonts w:eastAsia="Batang"/>
          <w:sz w:val="24"/>
          <w:szCs w:val="24"/>
        </w:rPr>
        <w:t xml:space="preserve"> </w:t>
      </w:r>
      <w:r w:rsidR="00530D36">
        <w:rPr>
          <w:rFonts w:eastAsia="Batang"/>
          <w:sz w:val="24"/>
          <w:szCs w:val="24"/>
        </w:rPr>
        <w:t xml:space="preserve"> </w:t>
      </w:r>
      <w:r w:rsidR="00530D36">
        <w:rPr>
          <w:sz w:val="24"/>
          <w:szCs w:val="24"/>
        </w:rPr>
        <w:t>Leeds Institute of Rheumatic and Musculoskeletal Medicine,</w:t>
      </w:r>
      <w:r w:rsidR="00530D36" w:rsidRPr="00921593">
        <w:rPr>
          <w:rFonts w:eastAsia="Batang"/>
          <w:sz w:val="24"/>
          <w:szCs w:val="24"/>
        </w:rPr>
        <w:t xml:space="preserve"> </w:t>
      </w:r>
      <w:r w:rsidRPr="00921593">
        <w:rPr>
          <w:rFonts w:eastAsia="Batang"/>
          <w:sz w:val="24"/>
          <w:szCs w:val="24"/>
        </w:rPr>
        <w:t>James I Robinson</w:t>
      </w:r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Medicine,</w:t>
      </w:r>
      <w:r w:rsidR="00530D36" w:rsidRPr="00921593">
        <w:rPr>
          <w:sz w:val="24"/>
          <w:szCs w:val="24"/>
        </w:rPr>
        <w:t xml:space="preserve"> </w:t>
      </w:r>
      <w:r w:rsidRPr="00921593">
        <w:rPr>
          <w:sz w:val="24"/>
          <w:szCs w:val="24"/>
        </w:rPr>
        <w:t xml:space="preserve">Lukasz </w:t>
      </w:r>
      <w:proofErr w:type="spellStart"/>
      <w:r w:rsidRPr="00921593">
        <w:rPr>
          <w:sz w:val="24"/>
          <w:szCs w:val="24"/>
        </w:rPr>
        <w:t>Kozera</w:t>
      </w:r>
      <w:proofErr w:type="spellEnd"/>
      <w:r w:rsidR="00530D36">
        <w:rPr>
          <w:sz w:val="24"/>
          <w:szCs w:val="24"/>
          <w:vertAlign w:val="superscript"/>
        </w:rPr>
        <w:t xml:space="preserve"> </w:t>
      </w:r>
      <w:r w:rsidR="00530D36">
        <w:rPr>
          <w:sz w:val="24"/>
          <w:szCs w:val="24"/>
        </w:rPr>
        <w:t>Leeds Institute of Rheumatic and Musculoskeletal Medicine</w:t>
      </w:r>
    </w:p>
    <w:p w14:paraId="7061E970" w14:textId="58494F92" w:rsidR="006D79C8" w:rsidRDefault="006D79C8" w:rsidP="00884AF3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  <w:r>
        <w:rPr>
          <w:rFonts w:ascii="Calibri" w:hAnsi="Calibri" w:cs="Times New Roman"/>
          <w:b/>
          <w:bCs/>
          <w:sz w:val="24"/>
          <w:szCs w:val="24"/>
          <w:lang w:eastAsia="en-GB"/>
        </w:rPr>
        <w:t xml:space="preserve">TEAR </w:t>
      </w:r>
      <w:r w:rsidR="00922F68">
        <w:rPr>
          <w:rFonts w:ascii="Calibri" w:hAnsi="Calibri" w:cs="Times New Roman"/>
          <w:b/>
          <w:bCs/>
          <w:sz w:val="24"/>
          <w:szCs w:val="24"/>
          <w:lang w:eastAsia="en-GB"/>
        </w:rPr>
        <w:t>Study</w:t>
      </w:r>
    </w:p>
    <w:p w14:paraId="77455430" w14:textId="77777777" w:rsidR="006D79C8" w:rsidRDefault="006D79C8" w:rsidP="00884AF3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</w:p>
    <w:p w14:paraId="39BBA1DC" w14:textId="56B3E757" w:rsidR="00884AF3" w:rsidRPr="00884AF3" w:rsidRDefault="00FE30F8" w:rsidP="005C48F0">
      <w:pPr>
        <w:spacing w:after="0" w:line="36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  <w:r w:rsidRPr="00921593">
        <w:rPr>
          <w:b/>
          <w:sz w:val="24"/>
          <w:szCs w:val="24"/>
        </w:rPr>
        <w:t xml:space="preserve">Management Team: </w:t>
      </w:r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Moreland LW, O'Dell JR, Paulus HE, Curtis JR,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Bathon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JM, St Clair EW, Bridges SL Jr, Howard G, van der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Heijde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D, Cofield SS.</w:t>
      </w:r>
    </w:p>
    <w:p w14:paraId="6E3D4877" w14:textId="77777777" w:rsidR="00884AF3" w:rsidRPr="00884AF3" w:rsidRDefault="00884AF3" w:rsidP="005C48F0">
      <w:pPr>
        <w:spacing w:after="0" w:line="36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</w:p>
    <w:p w14:paraId="4011EB60" w14:textId="4EBEDA82" w:rsidR="00884AF3" w:rsidRDefault="00FE30F8" w:rsidP="005C48F0">
      <w:pPr>
        <w:spacing w:after="0" w:line="360" w:lineRule="auto"/>
        <w:rPr>
          <w:rFonts w:ascii="Calibri" w:hAnsi="Calibri" w:cs="Times New Roman"/>
          <w:bCs/>
          <w:sz w:val="24"/>
          <w:szCs w:val="24"/>
          <w:lang w:eastAsia="en-GB"/>
        </w:rPr>
      </w:pPr>
      <w:r w:rsidRPr="00FE30F8">
        <w:rPr>
          <w:rFonts w:ascii="Calibri" w:hAnsi="Calibri" w:cs="Times New Roman"/>
          <w:b/>
          <w:bCs/>
          <w:sz w:val="24"/>
          <w:szCs w:val="24"/>
          <w:lang w:eastAsia="en-GB"/>
        </w:rPr>
        <w:t>Contributors:</w:t>
      </w:r>
      <w:r>
        <w:rPr>
          <w:rFonts w:ascii="Calibri" w:hAnsi="Calibri" w:cs="Times New Roman"/>
          <w:bCs/>
          <w:sz w:val="24"/>
          <w:szCs w:val="24"/>
          <w:lang w:eastAsia="en-GB"/>
        </w:rPr>
        <w:t xml:space="preserve"> </w:t>
      </w:r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C,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Aelion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J, Bingham C, Blakely K, Bong D, Sparling M,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Karplus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T,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Boniske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C,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Brasington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R, Burnette M, Chatham W, Churchill M, Cohen S, Conn D,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Fanciullo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J,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Fiechtner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J,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Goel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A, Greenwald M, Jackson C, Jonas B,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Kaine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J,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Kivitz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A,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Kolba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K,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Krick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G,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Leff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R, Lundberg M,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Molitor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J,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Oelke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K, Palmer W, Charles-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Schoeman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C, Peterson L,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Ritchlin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C, Rosenthal P,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Ruderman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E, Shanahan J,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Falasca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G, Smith E, Tierney R, Weaver C, </w:t>
      </w:r>
      <w:proofErr w:type="spellStart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>Wiesenhutter</w:t>
      </w:r>
      <w:proofErr w:type="spellEnd"/>
      <w:r w:rsidR="00884AF3" w:rsidRPr="00884AF3">
        <w:rPr>
          <w:rFonts w:ascii="Calibri" w:hAnsi="Calibri" w:cs="Times New Roman"/>
          <w:bCs/>
          <w:sz w:val="24"/>
          <w:szCs w:val="24"/>
          <w:lang w:eastAsia="en-GB"/>
        </w:rPr>
        <w:t xml:space="preserve"> C.</w:t>
      </w:r>
    </w:p>
    <w:p w14:paraId="64B825A1" w14:textId="77777777" w:rsidR="00884AF3" w:rsidRPr="00986487" w:rsidRDefault="00884AF3" w:rsidP="00884AF3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</w:p>
    <w:p w14:paraId="1C361164" w14:textId="0AD18845" w:rsidR="00884AF3" w:rsidRPr="00986487" w:rsidRDefault="00884AF3" w:rsidP="00884AF3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  <w:lang w:eastAsia="en-GB"/>
        </w:rPr>
      </w:pPr>
    </w:p>
    <w:p w14:paraId="73B603B3" w14:textId="77777777" w:rsidR="00066DE2" w:rsidRDefault="00066DE2">
      <w:pPr>
        <w:rPr>
          <w:rFonts w:ascii="Calibri" w:hAnsi="Calibri" w:cs="Times New Roman"/>
          <w:b/>
          <w:bCs/>
          <w:sz w:val="24"/>
          <w:szCs w:val="24"/>
          <w:lang w:eastAsia="en-GB"/>
        </w:rPr>
      </w:pPr>
    </w:p>
    <w:p w14:paraId="28B8E762" w14:textId="77777777" w:rsidR="006D79C8" w:rsidRDefault="006D79C8">
      <w:pPr>
        <w:rPr>
          <w:rFonts w:ascii="Calibri" w:hAnsi="Calibri" w:cs="Times New Roman"/>
          <w:b/>
          <w:bCs/>
          <w:sz w:val="24"/>
          <w:szCs w:val="24"/>
          <w:lang w:eastAsia="en-GB"/>
        </w:rPr>
      </w:pPr>
    </w:p>
    <w:sectPr w:rsidR="006D7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87"/>
    <w:rsid w:val="00022B7E"/>
    <w:rsid w:val="00066DE2"/>
    <w:rsid w:val="00074B47"/>
    <w:rsid w:val="00074D42"/>
    <w:rsid w:val="000A7D77"/>
    <w:rsid w:val="000D3679"/>
    <w:rsid w:val="001063E0"/>
    <w:rsid w:val="00150203"/>
    <w:rsid w:val="001503BF"/>
    <w:rsid w:val="00167E7C"/>
    <w:rsid w:val="00191B1E"/>
    <w:rsid w:val="001F788D"/>
    <w:rsid w:val="00240277"/>
    <w:rsid w:val="00276C65"/>
    <w:rsid w:val="0029214F"/>
    <w:rsid w:val="00295E85"/>
    <w:rsid w:val="003060FD"/>
    <w:rsid w:val="00351104"/>
    <w:rsid w:val="003E6113"/>
    <w:rsid w:val="00453359"/>
    <w:rsid w:val="00530D36"/>
    <w:rsid w:val="0054672C"/>
    <w:rsid w:val="005C2CFC"/>
    <w:rsid w:val="005C48F0"/>
    <w:rsid w:val="00610F7F"/>
    <w:rsid w:val="0063593D"/>
    <w:rsid w:val="00651C49"/>
    <w:rsid w:val="00682BE6"/>
    <w:rsid w:val="006C5125"/>
    <w:rsid w:val="006D79C8"/>
    <w:rsid w:val="00714F2D"/>
    <w:rsid w:val="00872484"/>
    <w:rsid w:val="00884AF3"/>
    <w:rsid w:val="00921593"/>
    <w:rsid w:val="00922F68"/>
    <w:rsid w:val="00980B6D"/>
    <w:rsid w:val="00986487"/>
    <w:rsid w:val="009F59EA"/>
    <w:rsid w:val="00A4626A"/>
    <w:rsid w:val="00AA466A"/>
    <w:rsid w:val="00AC08DD"/>
    <w:rsid w:val="00B27687"/>
    <w:rsid w:val="00B3784B"/>
    <w:rsid w:val="00B4207B"/>
    <w:rsid w:val="00BF23D9"/>
    <w:rsid w:val="00C05F39"/>
    <w:rsid w:val="00C24287"/>
    <w:rsid w:val="00C92064"/>
    <w:rsid w:val="00CA7C86"/>
    <w:rsid w:val="00CD586D"/>
    <w:rsid w:val="00CE096D"/>
    <w:rsid w:val="00D230B7"/>
    <w:rsid w:val="00DE50D5"/>
    <w:rsid w:val="00DF68AD"/>
    <w:rsid w:val="00EC5B12"/>
    <w:rsid w:val="00EF3E3F"/>
    <w:rsid w:val="00F16EBB"/>
    <w:rsid w:val="00F427A9"/>
    <w:rsid w:val="00F45FAC"/>
    <w:rsid w:val="00F80033"/>
    <w:rsid w:val="00F83E9C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9E0C"/>
  <w15:chartTrackingRefBased/>
  <w15:docId w15:val="{3A1223FA-8F0F-44D5-9A4C-72F30F24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84B"/>
    <w:rPr>
      <w:color w:val="0000FF"/>
      <w:u w:val="single"/>
    </w:rPr>
  </w:style>
  <w:style w:type="table" w:styleId="TableGrid">
    <w:name w:val="Table Grid"/>
    <w:basedOn w:val="TableNormal"/>
    <w:uiPriority w:val="59"/>
    <w:rsid w:val="00B3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8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F23D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408B-9BA8-4A49-8FBA-7A9228C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Greenbank</dc:creator>
  <cp:keywords/>
  <dc:description/>
  <cp:lastModifiedBy>Ann Morgan</cp:lastModifiedBy>
  <cp:revision>2</cp:revision>
  <cp:lastPrinted>2017-08-07T13:11:00Z</cp:lastPrinted>
  <dcterms:created xsi:type="dcterms:W3CDTF">2018-02-23T09:10:00Z</dcterms:created>
  <dcterms:modified xsi:type="dcterms:W3CDTF">2018-02-23T09:10:00Z</dcterms:modified>
</cp:coreProperties>
</file>