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FE76" w14:textId="24ED29CD" w:rsidR="00E561CF" w:rsidRPr="00D02CAA" w:rsidRDefault="00D02CAA" w:rsidP="00D02CAA">
      <w:pPr>
        <w:jc w:val="center"/>
        <w:rPr>
          <w:b/>
        </w:rPr>
      </w:pPr>
      <w:bookmarkStart w:id="0" w:name="_GoBack"/>
      <w:bookmarkEnd w:id="0"/>
      <w:r w:rsidRPr="00D02CAA">
        <w:rPr>
          <w:b/>
        </w:rPr>
        <w:t>Title: Reasons for retirement in older adults with osteoarthritis</w:t>
      </w:r>
    </w:p>
    <w:p w14:paraId="26F64A31" w14:textId="77777777" w:rsidR="00D02CAA" w:rsidRDefault="00D02CAA" w:rsidP="001D4202">
      <w:pPr>
        <w:jc w:val="center"/>
      </w:pPr>
    </w:p>
    <w:p w14:paraId="5188FE49" w14:textId="77777777" w:rsidR="00D02CAA" w:rsidRDefault="00D02CAA" w:rsidP="001D4202">
      <w:pPr>
        <w:jc w:val="center"/>
      </w:pPr>
    </w:p>
    <w:p w14:paraId="5284E569" w14:textId="77777777" w:rsidR="00E561CF" w:rsidRPr="0045144B" w:rsidRDefault="00E561CF" w:rsidP="001D4202">
      <w:pPr>
        <w:jc w:val="center"/>
      </w:pPr>
      <w:r w:rsidRPr="0045144B">
        <w:t>Ben Walters</w:t>
      </w:r>
      <w:r w:rsidRPr="0045144B">
        <w:rPr>
          <w:vertAlign w:val="superscript"/>
        </w:rPr>
        <w:t>1</w:t>
      </w:r>
      <w:r w:rsidRPr="0045144B">
        <w:t>, Ross Wilkie</w:t>
      </w:r>
      <w:r w:rsidRPr="0045144B">
        <w:rPr>
          <w:vertAlign w:val="superscript"/>
        </w:rPr>
        <w:t>2</w:t>
      </w:r>
    </w:p>
    <w:p w14:paraId="4F61C03D" w14:textId="2F8C4B37" w:rsidR="001D4202" w:rsidRPr="0045144B" w:rsidRDefault="00E561CF" w:rsidP="001D4202">
      <w:r w:rsidRPr="0045144B">
        <w:rPr>
          <w:vertAlign w:val="superscript"/>
        </w:rPr>
        <w:t>1</w:t>
      </w:r>
      <w:r w:rsidRPr="0045144B">
        <w:t>Medical S</w:t>
      </w:r>
      <w:r w:rsidR="0045144B" w:rsidRPr="0045144B">
        <w:t>chool</w:t>
      </w:r>
      <w:r w:rsidRPr="0045144B">
        <w:t xml:space="preserve">, </w:t>
      </w:r>
      <w:proofErr w:type="spellStart"/>
      <w:r w:rsidRPr="0045144B">
        <w:t>Keele</w:t>
      </w:r>
      <w:proofErr w:type="spellEnd"/>
      <w:r w:rsidRPr="0045144B">
        <w:t xml:space="preserve"> University, </w:t>
      </w:r>
      <w:r w:rsidR="001D4202" w:rsidRPr="0045144B">
        <w:t>Staffordshire</w:t>
      </w:r>
      <w:r w:rsidRPr="0045144B">
        <w:t>,</w:t>
      </w:r>
      <w:r w:rsidR="001D4202" w:rsidRPr="0045144B">
        <w:t xml:space="preserve"> ST5 5BG,</w:t>
      </w:r>
      <w:r w:rsidRPr="0045144B">
        <w:t xml:space="preserve"> United Kingdom</w:t>
      </w:r>
    </w:p>
    <w:p w14:paraId="7418CEDB" w14:textId="77777777" w:rsidR="001D4202" w:rsidRDefault="001D4202" w:rsidP="001D4202">
      <w:pPr>
        <w:rPr>
          <w:rFonts w:cstheme="minorHAnsi"/>
        </w:rPr>
      </w:pPr>
      <w:r w:rsidRPr="0045144B">
        <w:rPr>
          <w:vertAlign w:val="superscript"/>
        </w:rPr>
        <w:t>2</w:t>
      </w:r>
      <w:r w:rsidRPr="0045144B">
        <w:rPr>
          <w:rFonts w:cstheme="minorHAnsi"/>
        </w:rPr>
        <w:t xml:space="preserve">Arthritis Research UK Primary Care Centre, Primary Care Sciences, </w:t>
      </w:r>
      <w:proofErr w:type="spellStart"/>
      <w:r w:rsidRPr="0045144B">
        <w:rPr>
          <w:rFonts w:cstheme="minorHAnsi"/>
        </w:rPr>
        <w:t>Keele</w:t>
      </w:r>
      <w:proofErr w:type="spellEnd"/>
      <w:r w:rsidRPr="0045144B">
        <w:rPr>
          <w:rFonts w:cstheme="minorHAnsi"/>
        </w:rPr>
        <w:t xml:space="preserve"> University, </w:t>
      </w:r>
      <w:proofErr w:type="spellStart"/>
      <w:r w:rsidRPr="0045144B">
        <w:rPr>
          <w:rFonts w:cstheme="minorHAnsi"/>
        </w:rPr>
        <w:t>Keele</w:t>
      </w:r>
      <w:proofErr w:type="spellEnd"/>
      <w:r w:rsidRPr="0045144B">
        <w:rPr>
          <w:rFonts w:cstheme="minorHAnsi"/>
        </w:rPr>
        <w:t xml:space="preserve">, Staffordshire ST5 5BG, UK </w:t>
      </w:r>
    </w:p>
    <w:p w14:paraId="07EB62D0" w14:textId="77777777" w:rsidR="00573208" w:rsidRDefault="00573208" w:rsidP="001D4202">
      <w:pPr>
        <w:rPr>
          <w:rFonts w:cstheme="minorHAnsi"/>
        </w:rPr>
      </w:pPr>
    </w:p>
    <w:p w14:paraId="6C3A67A7" w14:textId="77777777" w:rsidR="00573208" w:rsidRDefault="00573208" w:rsidP="001D4202">
      <w:pPr>
        <w:rPr>
          <w:rFonts w:cstheme="minorHAnsi"/>
        </w:rPr>
      </w:pPr>
    </w:p>
    <w:p w14:paraId="6F6ACC58" w14:textId="1A07BBA9" w:rsidR="009B55EC" w:rsidRPr="001D4202" w:rsidRDefault="00E561CF">
      <w:r w:rsidRPr="001D4202">
        <w:rPr>
          <w:b/>
        </w:rPr>
        <w:t xml:space="preserve">Introduction </w:t>
      </w:r>
      <w:r w:rsidRPr="001D4202">
        <w:t>–</w:t>
      </w:r>
      <w:r w:rsidR="00A236AB">
        <w:t xml:space="preserve"> </w:t>
      </w:r>
      <w:r w:rsidR="004E733F">
        <w:t xml:space="preserve">Osteoarthritis </w:t>
      </w:r>
      <w:r w:rsidR="004E733F" w:rsidRPr="004E733F">
        <w:t>begins to emerge as a major cause of functional limitations</w:t>
      </w:r>
      <w:r w:rsidR="00AE266D">
        <w:t>,</w:t>
      </w:r>
      <w:r w:rsidR="004E733F" w:rsidRPr="004E733F">
        <w:t xml:space="preserve"> work disability </w:t>
      </w:r>
      <w:r w:rsidR="00AE266D">
        <w:t xml:space="preserve">and retirement </w:t>
      </w:r>
      <w:r w:rsidR="004E733F" w:rsidRPr="004E733F">
        <w:t>from age 50 years onwards</w:t>
      </w:r>
      <w:r w:rsidR="00AE266D">
        <w:t xml:space="preserve">. With </w:t>
      </w:r>
      <w:r w:rsidR="004B3368">
        <w:t>policies encouraging ext</w:t>
      </w:r>
      <w:r w:rsidR="006E7EDB">
        <w:t xml:space="preserve">ensions to working life, </w:t>
      </w:r>
      <w:r w:rsidR="004B3368">
        <w:t>older workers with osteoarthritis will be expected to delay retirement and continue working. Identifying approaches to sustain employment for those with osteoarthritis is a priority.</w:t>
      </w:r>
      <w:r w:rsidR="00AE266D">
        <w:t xml:space="preserve"> T</w:t>
      </w:r>
      <w:r w:rsidR="001F7BC2">
        <w:t>he aims</w:t>
      </w:r>
      <w:r w:rsidR="0089396F">
        <w:t xml:space="preserve"> of this study w</w:t>
      </w:r>
      <w:r w:rsidR="001F7BC2">
        <w:t xml:space="preserve">ere </w:t>
      </w:r>
      <w:r w:rsidR="004E6044">
        <w:t>to</w:t>
      </w:r>
      <w:r w:rsidR="00AE028D">
        <w:t xml:space="preserve"> </w:t>
      </w:r>
      <w:r w:rsidR="00556A1E">
        <w:t xml:space="preserve">identify </w:t>
      </w:r>
      <w:r w:rsidR="004E6044">
        <w:t>(</w:t>
      </w:r>
      <w:proofErr w:type="spellStart"/>
      <w:r w:rsidR="004E6044">
        <w:t>i</w:t>
      </w:r>
      <w:proofErr w:type="spellEnd"/>
      <w:r w:rsidR="004E6044">
        <w:t xml:space="preserve">) </w:t>
      </w:r>
      <w:r w:rsidR="00080755">
        <w:t xml:space="preserve">reasons for retirement </w:t>
      </w:r>
      <w:r w:rsidR="00CB61ED">
        <w:t>and</w:t>
      </w:r>
      <w:r w:rsidR="00903F33">
        <w:t xml:space="preserve"> factors that could have prevented retirement</w:t>
      </w:r>
      <w:r w:rsidR="003E6870">
        <w:t xml:space="preserve"> that </w:t>
      </w:r>
      <w:r w:rsidR="001F7BC2">
        <w:t>were more common in those with osteoarthritis</w:t>
      </w:r>
      <w:r w:rsidR="00CB61ED">
        <w:t xml:space="preserve"> than those without</w:t>
      </w:r>
      <w:r w:rsidR="00AE028D">
        <w:t xml:space="preserve"> and (ii) within those with osteoart</w:t>
      </w:r>
      <w:r w:rsidR="0088663B">
        <w:t xml:space="preserve">hritis </w:t>
      </w:r>
      <w:r w:rsidR="004A3B1E">
        <w:t xml:space="preserve">which factors </w:t>
      </w:r>
      <w:r w:rsidR="0088663B">
        <w:t>differed by sex or occupational status.</w:t>
      </w:r>
      <w:r w:rsidR="00A866B4" w:rsidRPr="001D4202">
        <w:t xml:space="preserve"> </w:t>
      </w:r>
    </w:p>
    <w:p w14:paraId="6F2E4F2A" w14:textId="77777777" w:rsidR="00E561CF" w:rsidRDefault="00E561CF"/>
    <w:p w14:paraId="22768D7C" w14:textId="524142B2" w:rsidR="00AD480C" w:rsidRDefault="00E561CF">
      <w:pPr>
        <w:rPr>
          <w:rFonts w:ascii="Calibri" w:hAnsi="Calibri" w:cs="Calibri"/>
          <w:lang w:val="en-US"/>
        </w:rPr>
      </w:pPr>
      <w:r w:rsidRPr="001D4202">
        <w:rPr>
          <w:b/>
        </w:rPr>
        <w:t xml:space="preserve">Methods </w:t>
      </w:r>
      <w:r w:rsidRPr="001D4202">
        <w:t xml:space="preserve">– </w:t>
      </w:r>
      <w:r w:rsidR="00D4227C" w:rsidRPr="005522D3">
        <w:rPr>
          <w:rStyle w:val="pagecontents"/>
        </w:rPr>
        <w:t xml:space="preserve">Analysis of </w:t>
      </w:r>
      <w:r w:rsidR="00745D27" w:rsidRPr="005522D3">
        <w:rPr>
          <w:rStyle w:val="pagecontents"/>
        </w:rPr>
        <w:t>2389</w:t>
      </w:r>
      <w:r w:rsidR="00D4227C" w:rsidRPr="005522D3">
        <w:rPr>
          <w:rStyle w:val="pagecontents"/>
        </w:rPr>
        <w:t xml:space="preserve"> re</w:t>
      </w:r>
      <w:r w:rsidR="00935418">
        <w:rPr>
          <w:rStyle w:val="pagecontents"/>
        </w:rPr>
        <w:t>tired adults who completed a</w:t>
      </w:r>
      <w:r w:rsidR="00D4227C" w:rsidRPr="005522D3">
        <w:rPr>
          <w:rStyle w:val="pagecontents"/>
        </w:rPr>
        <w:t xml:space="preserve"> postal survey</w:t>
      </w:r>
      <w:r w:rsidR="005F2134">
        <w:rPr>
          <w:rStyle w:val="pagecontents"/>
        </w:rPr>
        <w:t xml:space="preserve">; mean age 71; 56% </w:t>
      </w:r>
      <w:r w:rsidR="009317C8">
        <w:rPr>
          <w:rStyle w:val="pagecontents"/>
        </w:rPr>
        <w:t>female</w:t>
      </w:r>
      <w:r w:rsidR="00D4227C" w:rsidRPr="005522D3">
        <w:rPr>
          <w:rStyle w:val="pagecontents"/>
        </w:rPr>
        <w:t>.</w:t>
      </w:r>
      <w:r w:rsidR="00AD480C" w:rsidRPr="005522D3">
        <w:rPr>
          <w:rStyle w:val="pagecontents"/>
        </w:rPr>
        <w:t xml:space="preserve"> </w:t>
      </w:r>
      <w:r w:rsidR="004916AE" w:rsidRPr="005522D3">
        <w:rPr>
          <w:rStyle w:val="pagecontents"/>
        </w:rPr>
        <w:t>O</w:t>
      </w:r>
      <w:proofErr w:type="spellStart"/>
      <w:r w:rsidR="00AD480C" w:rsidRPr="005522D3">
        <w:rPr>
          <w:rFonts w:ascii="Calibri" w:hAnsi="Calibri" w:cs="Calibri"/>
          <w:lang w:val="en-US"/>
        </w:rPr>
        <w:t>steoarthritis</w:t>
      </w:r>
      <w:proofErr w:type="spellEnd"/>
      <w:r w:rsidR="00AD480C" w:rsidRPr="005522D3">
        <w:rPr>
          <w:rFonts w:ascii="Calibri" w:hAnsi="Calibri" w:cs="Calibri"/>
          <w:lang w:val="en-US"/>
        </w:rPr>
        <w:t xml:space="preserve"> was defined by primary care consultation for ost</w:t>
      </w:r>
      <w:r w:rsidR="005F2134">
        <w:rPr>
          <w:rFonts w:ascii="Calibri" w:hAnsi="Calibri" w:cs="Calibri"/>
          <w:lang w:val="en-US"/>
        </w:rPr>
        <w:t xml:space="preserve">eoarthritis </w:t>
      </w:r>
      <w:r w:rsidR="00AD480C" w:rsidRPr="005522D3">
        <w:rPr>
          <w:rFonts w:ascii="Calibri" w:hAnsi="Calibri" w:cs="Calibri"/>
          <w:lang w:val="en-US"/>
        </w:rPr>
        <w:t>and the report of moderate/extreme pain interference in the questionnaire.</w:t>
      </w:r>
      <w:r w:rsidR="00D97179">
        <w:rPr>
          <w:rFonts w:ascii="Calibri" w:hAnsi="Calibri" w:cs="Calibri"/>
          <w:lang w:val="en-US"/>
        </w:rPr>
        <w:t xml:space="preserve"> </w:t>
      </w:r>
      <w:r w:rsidR="00295B9A">
        <w:rPr>
          <w:rFonts w:ascii="Calibri" w:hAnsi="Calibri" w:cs="Calibri"/>
          <w:lang w:val="en-US"/>
        </w:rPr>
        <w:t xml:space="preserve">The questionnaire </w:t>
      </w:r>
      <w:r w:rsidR="00CE4EB7">
        <w:rPr>
          <w:rFonts w:ascii="Calibri" w:hAnsi="Calibri" w:cs="Calibri"/>
          <w:lang w:val="en-US"/>
        </w:rPr>
        <w:t xml:space="preserve">collected </w:t>
      </w:r>
      <w:r w:rsidR="007342BE">
        <w:rPr>
          <w:rFonts w:ascii="Calibri" w:hAnsi="Calibri" w:cs="Calibri"/>
          <w:lang w:val="en-US"/>
        </w:rPr>
        <w:t xml:space="preserve">information on </w:t>
      </w:r>
      <w:r w:rsidR="00563F05">
        <w:rPr>
          <w:rFonts w:ascii="Calibri" w:hAnsi="Calibri" w:cs="Calibri"/>
          <w:lang w:val="en-US"/>
        </w:rPr>
        <w:t xml:space="preserve">sixteen </w:t>
      </w:r>
      <w:r w:rsidR="00D56936">
        <w:rPr>
          <w:rFonts w:ascii="Calibri" w:hAnsi="Calibri" w:cs="Calibri"/>
          <w:lang w:val="en-US"/>
        </w:rPr>
        <w:t xml:space="preserve">reasons for retirement and </w:t>
      </w:r>
      <w:r w:rsidR="00563F05">
        <w:rPr>
          <w:rFonts w:ascii="Calibri" w:hAnsi="Calibri" w:cs="Calibri"/>
          <w:lang w:val="en-US"/>
        </w:rPr>
        <w:t xml:space="preserve">eight </w:t>
      </w:r>
      <w:r w:rsidR="00C25938">
        <w:rPr>
          <w:rFonts w:ascii="Calibri" w:hAnsi="Calibri" w:cs="Calibri"/>
          <w:lang w:val="en-US"/>
        </w:rPr>
        <w:t>factors that c</w:t>
      </w:r>
      <w:r w:rsidR="00D56936">
        <w:rPr>
          <w:rFonts w:ascii="Calibri" w:hAnsi="Calibri" w:cs="Calibri"/>
          <w:lang w:val="en-US"/>
        </w:rPr>
        <w:t>ould have enable</w:t>
      </w:r>
      <w:r w:rsidR="007C0D95">
        <w:rPr>
          <w:rFonts w:ascii="Calibri" w:hAnsi="Calibri" w:cs="Calibri"/>
          <w:lang w:val="en-US"/>
        </w:rPr>
        <w:t xml:space="preserve">d </w:t>
      </w:r>
      <w:r w:rsidR="007342BE">
        <w:rPr>
          <w:rFonts w:ascii="Calibri" w:hAnsi="Calibri" w:cs="Calibri"/>
          <w:lang w:val="en-US"/>
        </w:rPr>
        <w:t xml:space="preserve">responders to </w:t>
      </w:r>
      <w:r w:rsidR="007C0D95">
        <w:rPr>
          <w:rFonts w:ascii="Calibri" w:hAnsi="Calibri" w:cs="Calibri"/>
          <w:lang w:val="en-US"/>
        </w:rPr>
        <w:t>continue to work</w:t>
      </w:r>
      <w:r w:rsidR="005F2134">
        <w:rPr>
          <w:rFonts w:ascii="Calibri" w:hAnsi="Calibri" w:cs="Calibri"/>
          <w:lang w:val="en-US"/>
        </w:rPr>
        <w:t xml:space="preserve">. </w:t>
      </w:r>
      <w:r w:rsidR="006901A6">
        <w:rPr>
          <w:rFonts w:ascii="Calibri" w:hAnsi="Calibri" w:cs="Calibri"/>
          <w:lang w:val="en-US"/>
        </w:rPr>
        <w:t>Differences between t</w:t>
      </w:r>
      <w:r w:rsidR="00D6726E">
        <w:rPr>
          <w:rFonts w:ascii="Calibri" w:hAnsi="Calibri" w:cs="Calibri"/>
          <w:lang w:val="en-US"/>
        </w:rPr>
        <w:t xml:space="preserve">hose with </w:t>
      </w:r>
      <w:r w:rsidR="004E6044">
        <w:rPr>
          <w:rFonts w:ascii="Calibri" w:hAnsi="Calibri" w:cs="Calibri"/>
          <w:lang w:val="en-US"/>
        </w:rPr>
        <w:t xml:space="preserve">and </w:t>
      </w:r>
      <w:r w:rsidR="002C1536">
        <w:rPr>
          <w:rFonts w:ascii="Calibri" w:hAnsi="Calibri" w:cs="Calibri"/>
          <w:lang w:val="en-US"/>
        </w:rPr>
        <w:t>w</w:t>
      </w:r>
      <w:r w:rsidR="004E6044">
        <w:rPr>
          <w:rFonts w:ascii="Calibri" w:hAnsi="Calibri" w:cs="Calibri"/>
          <w:lang w:val="en-US"/>
        </w:rPr>
        <w:t xml:space="preserve">ithout </w:t>
      </w:r>
      <w:r w:rsidR="00D6726E">
        <w:rPr>
          <w:rFonts w:ascii="Calibri" w:hAnsi="Calibri" w:cs="Calibri"/>
          <w:lang w:val="en-US"/>
        </w:rPr>
        <w:t>osteoarthritis, and within those with osteoarthritis by sex and occupational status (manual</w:t>
      </w:r>
      <w:r w:rsidR="0003648B">
        <w:rPr>
          <w:rFonts w:ascii="Calibri" w:hAnsi="Calibri" w:cs="Calibri"/>
          <w:lang w:val="en-US"/>
        </w:rPr>
        <w:t>/</w:t>
      </w:r>
      <w:r w:rsidR="00D6726E">
        <w:rPr>
          <w:rFonts w:ascii="Calibri" w:hAnsi="Calibri" w:cs="Calibri"/>
          <w:lang w:val="en-US"/>
        </w:rPr>
        <w:t>non-manual)</w:t>
      </w:r>
      <w:r w:rsidR="00A44334">
        <w:rPr>
          <w:rFonts w:ascii="Calibri" w:hAnsi="Calibri" w:cs="Calibri"/>
          <w:lang w:val="en-US"/>
        </w:rPr>
        <w:t xml:space="preserve"> w</w:t>
      </w:r>
      <w:r w:rsidR="00A432E8">
        <w:rPr>
          <w:rFonts w:ascii="Calibri" w:hAnsi="Calibri" w:cs="Calibri"/>
          <w:lang w:val="en-US"/>
        </w:rPr>
        <w:t>ere</w:t>
      </w:r>
      <w:r w:rsidR="00A44334">
        <w:rPr>
          <w:rFonts w:ascii="Calibri" w:hAnsi="Calibri" w:cs="Calibri"/>
          <w:lang w:val="en-US"/>
        </w:rPr>
        <w:t xml:space="preserve"> examined using percentage difference with 95% confidence </w:t>
      </w:r>
      <w:r w:rsidR="00944095">
        <w:rPr>
          <w:rFonts w:ascii="Calibri" w:hAnsi="Calibri" w:cs="Calibri"/>
          <w:lang w:val="en-US"/>
        </w:rPr>
        <w:t>intervals</w:t>
      </w:r>
      <w:r w:rsidR="00D6726E">
        <w:rPr>
          <w:rFonts w:ascii="Calibri" w:hAnsi="Calibri" w:cs="Calibri"/>
          <w:lang w:val="en-US"/>
        </w:rPr>
        <w:t>.</w:t>
      </w:r>
      <w:r w:rsidR="00295B9A">
        <w:rPr>
          <w:rFonts w:ascii="Calibri" w:hAnsi="Calibri" w:cs="Calibri"/>
          <w:lang w:val="en-US"/>
        </w:rPr>
        <w:t xml:space="preserve"> </w:t>
      </w:r>
      <w:r w:rsidR="004916AE" w:rsidRPr="005522D3">
        <w:rPr>
          <w:rFonts w:ascii="Calibri" w:hAnsi="Calibri" w:cs="Calibri"/>
          <w:lang w:val="en-US"/>
        </w:rPr>
        <w:t xml:space="preserve"> </w:t>
      </w:r>
    </w:p>
    <w:p w14:paraId="741174BF" w14:textId="77777777" w:rsidR="006B0323" w:rsidRDefault="006B0323">
      <w:pPr>
        <w:rPr>
          <w:rFonts w:ascii="Calibri" w:hAnsi="Calibri" w:cs="Calibri"/>
          <w:lang w:val="en-US"/>
        </w:rPr>
      </w:pPr>
    </w:p>
    <w:p w14:paraId="29C1C4AE" w14:textId="2F8D507D" w:rsidR="00745D27" w:rsidRDefault="00E561CF" w:rsidP="00745D27">
      <w:r w:rsidRPr="001D4202">
        <w:rPr>
          <w:b/>
        </w:rPr>
        <w:t>Results</w:t>
      </w:r>
    </w:p>
    <w:p w14:paraId="7E8E9729" w14:textId="37705AEA" w:rsidR="00B67F57" w:rsidRPr="004200B5" w:rsidRDefault="00745D27" w:rsidP="00745D27">
      <w:r w:rsidRPr="004200B5">
        <w:t>778</w:t>
      </w:r>
      <w:r w:rsidR="00923671">
        <w:t xml:space="preserve"> (32.6%)</w:t>
      </w:r>
      <w:r w:rsidR="00A432E8">
        <w:t xml:space="preserve"> participants</w:t>
      </w:r>
      <w:r w:rsidRPr="004200B5">
        <w:t xml:space="preserve"> had osteoarthritis. </w:t>
      </w:r>
      <w:r w:rsidR="00877152">
        <w:t xml:space="preserve">Those with osteoarthritis were more likely </w:t>
      </w:r>
      <w:r w:rsidR="0084432E">
        <w:t>t</w:t>
      </w:r>
      <w:r w:rsidR="00877152">
        <w:t xml:space="preserve">o indicate that </w:t>
      </w:r>
      <w:r w:rsidRPr="004200B5">
        <w:t xml:space="preserve">joint pain (24% </w:t>
      </w:r>
      <w:proofErr w:type="spellStart"/>
      <w:r w:rsidRPr="004200B5">
        <w:t>cf</w:t>
      </w:r>
      <w:proofErr w:type="spellEnd"/>
      <w:r w:rsidRPr="004200B5">
        <w:t xml:space="preserve"> 5%</w:t>
      </w:r>
      <w:r w:rsidR="00472902" w:rsidRPr="004200B5">
        <w:t>; % difference 19.0%</w:t>
      </w:r>
      <w:r w:rsidR="002C1536">
        <w:t>;</w:t>
      </w:r>
      <w:r w:rsidR="00472902" w:rsidRPr="004200B5">
        <w:t xml:space="preserve"> 95% CI 15.9%, 22.3%)</w:t>
      </w:r>
      <w:r w:rsidRPr="004200B5">
        <w:t>)</w:t>
      </w:r>
      <w:r w:rsidR="00877152">
        <w:t xml:space="preserve"> and </w:t>
      </w:r>
      <w:r w:rsidRPr="004200B5">
        <w:t xml:space="preserve">non-musculoskeletal ill-health (23% </w:t>
      </w:r>
      <w:proofErr w:type="spellStart"/>
      <w:r w:rsidRPr="004200B5">
        <w:t>cf</w:t>
      </w:r>
      <w:proofErr w:type="spellEnd"/>
      <w:r w:rsidRPr="004200B5">
        <w:t xml:space="preserve"> 9%</w:t>
      </w:r>
      <w:r w:rsidR="00FA1828">
        <w:t>; 14% (10.8%, 17.3%)</w:t>
      </w:r>
      <w:r w:rsidRPr="004200B5">
        <w:t>)</w:t>
      </w:r>
      <w:r w:rsidR="0084432E">
        <w:t xml:space="preserve"> as reasons for retirement </w:t>
      </w:r>
      <w:r w:rsidR="004B4178">
        <w:t xml:space="preserve">and that </w:t>
      </w:r>
      <w:r w:rsidR="004B4178" w:rsidRPr="004200B5">
        <w:t xml:space="preserve">less physical demands (30% </w:t>
      </w:r>
      <w:proofErr w:type="spellStart"/>
      <w:r w:rsidR="004B4178" w:rsidRPr="004200B5">
        <w:t>cf</w:t>
      </w:r>
      <w:proofErr w:type="spellEnd"/>
      <w:r w:rsidR="004B4178" w:rsidRPr="004200B5">
        <w:t xml:space="preserve"> 18%</w:t>
      </w:r>
      <w:r w:rsidR="006A730D">
        <w:t>; 11.9% (8.2%, 15.7%</w:t>
      </w:r>
      <w:r w:rsidR="004B4178" w:rsidRPr="004200B5">
        <w:t>) would have enabled them to stay in work</w:t>
      </w:r>
      <w:r w:rsidR="00D23BC2">
        <w:t>,</w:t>
      </w:r>
      <w:r w:rsidR="004B4178">
        <w:t xml:space="preserve"> </w:t>
      </w:r>
      <w:r w:rsidR="0084432E">
        <w:t>than those that did not have osteoarthritis</w:t>
      </w:r>
      <w:r w:rsidRPr="004200B5">
        <w:t>.</w:t>
      </w:r>
      <w:r w:rsidR="0077191B">
        <w:t xml:space="preserve"> </w:t>
      </w:r>
      <w:r w:rsidR="005043D0">
        <w:t>Workplace and job related factors (e.g. job stress, workplace adaptation, support from colleagues) were not commonly reported (&gt;10%) as reasons for</w:t>
      </w:r>
      <w:r w:rsidR="00EB31F4">
        <w:t xml:space="preserve"> retiring</w:t>
      </w:r>
      <w:r w:rsidR="006A730D">
        <w:t xml:space="preserve"> in those with or without osteoarthritis</w:t>
      </w:r>
      <w:r w:rsidR="005043D0">
        <w:t xml:space="preserve">. </w:t>
      </w:r>
    </w:p>
    <w:p w14:paraId="62996548" w14:textId="03637838" w:rsidR="00745D27" w:rsidRDefault="00745D27" w:rsidP="00745D27">
      <w:r w:rsidRPr="004200B5">
        <w:t xml:space="preserve">In those with osteoarthritis, </w:t>
      </w:r>
      <w:r w:rsidR="000E4633">
        <w:t>m</w:t>
      </w:r>
      <w:r>
        <w:t>en</w:t>
      </w:r>
      <w:r w:rsidR="000E4633">
        <w:t xml:space="preserve"> </w:t>
      </w:r>
      <w:r w:rsidR="00B70795">
        <w:t xml:space="preserve">were </w:t>
      </w:r>
      <w:r w:rsidR="000E4633">
        <w:t>significantly</w:t>
      </w:r>
      <w:r>
        <w:t xml:space="preserve"> more likely to retire due to non-m</w:t>
      </w:r>
      <w:r w:rsidR="000E4633">
        <w:t>usculoskeletal</w:t>
      </w:r>
      <w:r>
        <w:t xml:space="preserve"> ill health (28% </w:t>
      </w:r>
      <w:proofErr w:type="spellStart"/>
      <w:r>
        <w:t>cf</w:t>
      </w:r>
      <w:proofErr w:type="spellEnd"/>
      <w:r>
        <w:t xml:space="preserve"> 19%</w:t>
      </w:r>
      <w:r w:rsidR="008F546E">
        <w:t>; 8.3% (2.3%, 14.4%</w:t>
      </w:r>
      <w:r>
        <w:t>)</w:t>
      </w:r>
      <w:r w:rsidR="00A15AB3">
        <w:t>)</w:t>
      </w:r>
      <w:r w:rsidR="008F546E">
        <w:t xml:space="preserve"> and for financial </w:t>
      </w:r>
      <w:r w:rsidR="00063D36">
        <w:t xml:space="preserve">incentives (24.3% </w:t>
      </w:r>
      <w:proofErr w:type="spellStart"/>
      <w:r w:rsidR="00063D36">
        <w:t>cf</w:t>
      </w:r>
      <w:proofErr w:type="spellEnd"/>
      <w:r w:rsidR="00063D36">
        <w:t xml:space="preserve"> 7.1%; 8.3% (2.3%,14.4%)</w:t>
      </w:r>
      <w:r w:rsidR="00A15AB3">
        <w:t>)</w:t>
      </w:r>
      <w:r>
        <w:t xml:space="preserve">. Women were more likely to retire to spend more time with family </w:t>
      </w:r>
      <w:r w:rsidR="00D61FF6">
        <w:t xml:space="preserve">(12.3% </w:t>
      </w:r>
      <w:proofErr w:type="spellStart"/>
      <w:r w:rsidR="00D61FF6">
        <w:t>cf</w:t>
      </w:r>
      <w:proofErr w:type="spellEnd"/>
      <w:r w:rsidR="00D61FF6">
        <w:t xml:space="preserve"> 4.0; </w:t>
      </w:r>
      <w:r w:rsidR="006F7480">
        <w:t xml:space="preserve">8.3% (4.5%, 12.0%) </w:t>
      </w:r>
      <w:r>
        <w:t xml:space="preserve">and because they reached retirement age </w:t>
      </w:r>
      <w:r w:rsidR="00C87A17">
        <w:t>(</w:t>
      </w:r>
      <w:r w:rsidR="006601F8">
        <w:t xml:space="preserve">33.2% </w:t>
      </w:r>
      <w:proofErr w:type="spellStart"/>
      <w:r w:rsidR="006601F8">
        <w:t>cf</w:t>
      </w:r>
      <w:proofErr w:type="spellEnd"/>
      <w:r w:rsidR="006601F8">
        <w:t xml:space="preserve"> 23.1%; 10.1% (3.7</w:t>
      </w:r>
      <w:proofErr w:type="gramStart"/>
      <w:r w:rsidR="006601F8">
        <w:t>% ,</w:t>
      </w:r>
      <w:proofErr w:type="gramEnd"/>
      <w:r w:rsidR="006601F8">
        <w:t xml:space="preserve"> 16.3</w:t>
      </w:r>
      <w:r w:rsidR="007D7496">
        <w:t>%</w:t>
      </w:r>
      <w:r w:rsidR="006601F8">
        <w:t>)</w:t>
      </w:r>
      <w:r w:rsidR="00C87A17">
        <w:t>)</w:t>
      </w:r>
      <w:r>
        <w:t>.</w:t>
      </w:r>
      <w:r w:rsidR="002F1147">
        <w:t xml:space="preserve"> </w:t>
      </w:r>
      <w:r w:rsidR="001F72E5">
        <w:t>T</w:t>
      </w:r>
      <w:r>
        <w:t xml:space="preserve">hose </w:t>
      </w:r>
      <w:r w:rsidR="00121E38">
        <w:t xml:space="preserve">who had </w:t>
      </w:r>
      <w:r w:rsidR="001F72E5">
        <w:t>worked in</w:t>
      </w:r>
      <w:r>
        <w:t xml:space="preserve"> manual occupations were more likely to </w:t>
      </w:r>
      <w:r w:rsidR="00121E38">
        <w:t xml:space="preserve">have </w:t>
      </w:r>
      <w:r>
        <w:t>retire</w:t>
      </w:r>
      <w:r w:rsidR="00121E38">
        <w:t xml:space="preserve">d </w:t>
      </w:r>
      <w:r>
        <w:t>due to joint pa</w:t>
      </w:r>
      <w:r w:rsidR="00B70795">
        <w:t>i</w:t>
      </w:r>
      <w:r>
        <w:t xml:space="preserve">n (26.9% </w:t>
      </w:r>
      <w:proofErr w:type="spellStart"/>
      <w:r>
        <w:t>cf</w:t>
      </w:r>
      <w:proofErr w:type="spellEnd"/>
      <w:r>
        <w:t xml:space="preserve"> 20.0%</w:t>
      </w:r>
      <w:r w:rsidR="00121E38">
        <w:t xml:space="preserve">; </w:t>
      </w:r>
      <w:r w:rsidR="00D61FF6">
        <w:t>6.9%</w:t>
      </w:r>
      <w:r w:rsidR="0009156B">
        <w:t xml:space="preserve"> </w:t>
      </w:r>
      <w:r w:rsidR="00D61FF6">
        <w:t>(0.8%,12.7%)</w:t>
      </w:r>
      <w:r>
        <w:t>)</w:t>
      </w:r>
      <w:r w:rsidR="008C77B5">
        <w:t xml:space="preserve">. </w:t>
      </w:r>
      <w:r w:rsidR="001F72E5">
        <w:t xml:space="preserve"> </w:t>
      </w:r>
      <w:r w:rsidR="00C87A17">
        <w:t>Th</w:t>
      </w:r>
      <w:r w:rsidR="00A15AB3">
        <w:t>ose who had worked in</w:t>
      </w:r>
      <w:r w:rsidR="00121E38">
        <w:t xml:space="preserve"> </w:t>
      </w:r>
      <w:r w:rsidR="00C87A17">
        <w:t xml:space="preserve">non-manual </w:t>
      </w:r>
      <w:r w:rsidR="00A15AB3">
        <w:t xml:space="preserve">occupations </w:t>
      </w:r>
      <w:r>
        <w:t>were more likely to retire because they could afford to</w:t>
      </w:r>
      <w:r w:rsidR="00010F94">
        <w:t xml:space="preserve"> (10.8% </w:t>
      </w:r>
      <w:proofErr w:type="spellStart"/>
      <w:r w:rsidR="00010F94">
        <w:t>cf</w:t>
      </w:r>
      <w:proofErr w:type="spellEnd"/>
      <w:r w:rsidR="00010F94">
        <w:t xml:space="preserve"> 5.1%; 5.7% (1.9</w:t>
      </w:r>
      <w:r w:rsidR="007D7496">
        <w:t>%</w:t>
      </w:r>
      <w:r w:rsidR="00010F94">
        <w:t>, 9.9%)</w:t>
      </w:r>
      <w:r w:rsidR="00790C39">
        <w:t>.</w:t>
      </w:r>
      <w:r w:rsidR="004440E0">
        <w:t xml:space="preserve"> </w:t>
      </w:r>
    </w:p>
    <w:p w14:paraId="11135FB4" w14:textId="77777777" w:rsidR="007D7496" w:rsidRDefault="007D7496" w:rsidP="00745D27"/>
    <w:p w14:paraId="1920E739" w14:textId="5FC119B4" w:rsidR="00A866B4" w:rsidRDefault="00A866B4">
      <w:r w:rsidRPr="001D4202">
        <w:rPr>
          <w:b/>
        </w:rPr>
        <w:t>Conclusions</w:t>
      </w:r>
      <w:r w:rsidR="001D4202">
        <w:rPr>
          <w:b/>
        </w:rPr>
        <w:t xml:space="preserve"> </w:t>
      </w:r>
      <w:r w:rsidR="003440D7">
        <w:rPr>
          <w:b/>
        </w:rPr>
        <w:t>–</w:t>
      </w:r>
      <w:r w:rsidR="00DD7AF3">
        <w:t xml:space="preserve"> Whilst the need for </w:t>
      </w:r>
      <w:r w:rsidR="00F06A2B">
        <w:t>more</w:t>
      </w:r>
      <w:r w:rsidR="00790C39">
        <w:t xml:space="preserve"> positive workplaces </w:t>
      </w:r>
      <w:r w:rsidR="008B21C8">
        <w:t xml:space="preserve">to facilitate work participation </w:t>
      </w:r>
      <w:r w:rsidR="00790C39">
        <w:t>is</w:t>
      </w:r>
      <w:r w:rsidR="00F06A2B">
        <w:t xml:space="preserve"> important</w:t>
      </w:r>
      <w:r w:rsidR="004F5230">
        <w:t xml:space="preserve">, </w:t>
      </w:r>
      <w:r w:rsidR="00790C39">
        <w:t xml:space="preserve">in this study, </w:t>
      </w:r>
      <w:r w:rsidR="004F5230">
        <w:t>they were not readily reported as reasons for retirement</w:t>
      </w:r>
      <w:r w:rsidR="008C77B5">
        <w:t xml:space="preserve">. Those who had retired and </w:t>
      </w:r>
      <w:r w:rsidR="00722A5E">
        <w:t xml:space="preserve">had osteoarthritis were more likely to state that </w:t>
      </w:r>
      <w:r w:rsidR="001F2DEF">
        <w:t xml:space="preserve">comorbidity </w:t>
      </w:r>
      <w:r w:rsidR="001E3B91">
        <w:t xml:space="preserve">and </w:t>
      </w:r>
      <w:r w:rsidR="00722A5E">
        <w:t xml:space="preserve">joint </w:t>
      </w:r>
      <w:r w:rsidR="00722A5E">
        <w:lastRenderedPageBreak/>
        <w:t>pain</w:t>
      </w:r>
      <w:r w:rsidR="001E3B91">
        <w:t xml:space="preserve"> were </w:t>
      </w:r>
      <w:r w:rsidR="001F2DEF">
        <w:t>key factor</w:t>
      </w:r>
      <w:r w:rsidR="001E3B91">
        <w:t>s</w:t>
      </w:r>
      <w:r w:rsidR="001F2DEF">
        <w:t>. Difference</w:t>
      </w:r>
      <w:r w:rsidR="005D31BE">
        <w:t>s</w:t>
      </w:r>
      <w:r w:rsidR="001F2DEF">
        <w:t xml:space="preserve"> by </w:t>
      </w:r>
      <w:r w:rsidR="001E3B91">
        <w:t xml:space="preserve">sex and occupation indicate </w:t>
      </w:r>
      <w:r w:rsidR="005D31BE">
        <w:t xml:space="preserve">that strategies must address a wide range of reasons </w:t>
      </w:r>
      <w:r w:rsidR="004E482C">
        <w:t xml:space="preserve">to maintain </w:t>
      </w:r>
      <w:r w:rsidR="00F6280B">
        <w:t xml:space="preserve">work participation for </w:t>
      </w:r>
      <w:r w:rsidR="004E482C">
        <w:t>older workers with osteoarthritis</w:t>
      </w:r>
      <w:r w:rsidR="00CB1191">
        <w:t xml:space="preserve">. </w:t>
      </w:r>
    </w:p>
    <w:p w14:paraId="5DAA292B" w14:textId="77777777" w:rsidR="006045D6" w:rsidRDefault="006045D6"/>
    <w:p w14:paraId="1E53230B" w14:textId="5C0C2D1E" w:rsidR="00196F96" w:rsidRPr="001D4202" w:rsidRDefault="00196F96"/>
    <w:sectPr w:rsidR="00196F96" w:rsidRPr="001D4202" w:rsidSect="00DF250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B68"/>
    <w:multiLevelType w:val="hybridMultilevel"/>
    <w:tmpl w:val="3E082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62FFF"/>
    <w:multiLevelType w:val="hybridMultilevel"/>
    <w:tmpl w:val="8932E268"/>
    <w:lvl w:ilvl="0" w:tplc="017A20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CF"/>
    <w:rsid w:val="00010F94"/>
    <w:rsid w:val="0001771E"/>
    <w:rsid w:val="0003648B"/>
    <w:rsid w:val="00063D36"/>
    <w:rsid w:val="000647DC"/>
    <w:rsid w:val="00080755"/>
    <w:rsid w:val="0009156B"/>
    <w:rsid w:val="000B30EF"/>
    <w:rsid w:val="000E4633"/>
    <w:rsid w:val="001061DF"/>
    <w:rsid w:val="00121E38"/>
    <w:rsid w:val="0019310D"/>
    <w:rsid w:val="00196F96"/>
    <w:rsid w:val="001D4202"/>
    <w:rsid w:val="001E3B91"/>
    <w:rsid w:val="001E65F8"/>
    <w:rsid w:val="001F2DEF"/>
    <w:rsid w:val="001F72E5"/>
    <w:rsid w:val="001F7BC2"/>
    <w:rsid w:val="00227512"/>
    <w:rsid w:val="002555A4"/>
    <w:rsid w:val="00257E46"/>
    <w:rsid w:val="002634FA"/>
    <w:rsid w:val="002927B2"/>
    <w:rsid w:val="00295B9A"/>
    <w:rsid w:val="002C1536"/>
    <w:rsid w:val="002F1147"/>
    <w:rsid w:val="00316821"/>
    <w:rsid w:val="003440D7"/>
    <w:rsid w:val="00382238"/>
    <w:rsid w:val="003B6796"/>
    <w:rsid w:val="003E5639"/>
    <w:rsid w:val="003E6870"/>
    <w:rsid w:val="004200B5"/>
    <w:rsid w:val="00426971"/>
    <w:rsid w:val="00432BC3"/>
    <w:rsid w:val="00440608"/>
    <w:rsid w:val="004440E0"/>
    <w:rsid w:val="0045144B"/>
    <w:rsid w:val="00472902"/>
    <w:rsid w:val="00473A6B"/>
    <w:rsid w:val="00490836"/>
    <w:rsid w:val="004916AE"/>
    <w:rsid w:val="004A3B1E"/>
    <w:rsid w:val="004B3368"/>
    <w:rsid w:val="004B4178"/>
    <w:rsid w:val="004D3C60"/>
    <w:rsid w:val="004E482C"/>
    <w:rsid w:val="004E6044"/>
    <w:rsid w:val="004E733F"/>
    <w:rsid w:val="004F5230"/>
    <w:rsid w:val="005043D0"/>
    <w:rsid w:val="00526993"/>
    <w:rsid w:val="005522D3"/>
    <w:rsid w:val="00556A1E"/>
    <w:rsid w:val="00563F05"/>
    <w:rsid w:val="00573208"/>
    <w:rsid w:val="0059655A"/>
    <w:rsid w:val="005A26A8"/>
    <w:rsid w:val="005B07FC"/>
    <w:rsid w:val="005D31BE"/>
    <w:rsid w:val="005F2134"/>
    <w:rsid w:val="005F65B1"/>
    <w:rsid w:val="006045D6"/>
    <w:rsid w:val="00636CF6"/>
    <w:rsid w:val="006601F8"/>
    <w:rsid w:val="00666CD0"/>
    <w:rsid w:val="006901A6"/>
    <w:rsid w:val="006913DD"/>
    <w:rsid w:val="006A730D"/>
    <w:rsid w:val="006B0323"/>
    <w:rsid w:val="006D3D4C"/>
    <w:rsid w:val="006E334A"/>
    <w:rsid w:val="006E7EDB"/>
    <w:rsid w:val="006F7480"/>
    <w:rsid w:val="00700BC9"/>
    <w:rsid w:val="00722A5E"/>
    <w:rsid w:val="007342BE"/>
    <w:rsid w:val="00745D27"/>
    <w:rsid w:val="00756B78"/>
    <w:rsid w:val="0077191B"/>
    <w:rsid w:val="00790C39"/>
    <w:rsid w:val="007C0D95"/>
    <w:rsid w:val="007D7496"/>
    <w:rsid w:val="008305DA"/>
    <w:rsid w:val="00834AAB"/>
    <w:rsid w:val="00842F44"/>
    <w:rsid w:val="0084432E"/>
    <w:rsid w:val="008738C1"/>
    <w:rsid w:val="00874634"/>
    <w:rsid w:val="008759E4"/>
    <w:rsid w:val="00877152"/>
    <w:rsid w:val="00877470"/>
    <w:rsid w:val="0088663B"/>
    <w:rsid w:val="0089396F"/>
    <w:rsid w:val="008A4D88"/>
    <w:rsid w:val="008B21C8"/>
    <w:rsid w:val="008C77B5"/>
    <w:rsid w:val="008E7052"/>
    <w:rsid w:val="008F546E"/>
    <w:rsid w:val="00903F33"/>
    <w:rsid w:val="00905B21"/>
    <w:rsid w:val="009110D6"/>
    <w:rsid w:val="00923671"/>
    <w:rsid w:val="009317C8"/>
    <w:rsid w:val="00935418"/>
    <w:rsid w:val="00944095"/>
    <w:rsid w:val="009577ED"/>
    <w:rsid w:val="009924EB"/>
    <w:rsid w:val="00994D33"/>
    <w:rsid w:val="009B55EC"/>
    <w:rsid w:val="009C60EC"/>
    <w:rsid w:val="009E4C84"/>
    <w:rsid w:val="00A15AB3"/>
    <w:rsid w:val="00A236AB"/>
    <w:rsid w:val="00A432E8"/>
    <w:rsid w:val="00A43EF1"/>
    <w:rsid w:val="00A44334"/>
    <w:rsid w:val="00A5488E"/>
    <w:rsid w:val="00A563A2"/>
    <w:rsid w:val="00A82FF2"/>
    <w:rsid w:val="00A866B4"/>
    <w:rsid w:val="00A9550A"/>
    <w:rsid w:val="00AB7D91"/>
    <w:rsid w:val="00AD1C86"/>
    <w:rsid w:val="00AD2EA8"/>
    <w:rsid w:val="00AD480C"/>
    <w:rsid w:val="00AE028D"/>
    <w:rsid w:val="00AE266D"/>
    <w:rsid w:val="00B4551F"/>
    <w:rsid w:val="00B5590D"/>
    <w:rsid w:val="00B67F57"/>
    <w:rsid w:val="00B70795"/>
    <w:rsid w:val="00BA40AE"/>
    <w:rsid w:val="00C22F8B"/>
    <w:rsid w:val="00C25938"/>
    <w:rsid w:val="00C60AD2"/>
    <w:rsid w:val="00C76F9E"/>
    <w:rsid w:val="00C836CE"/>
    <w:rsid w:val="00C87A17"/>
    <w:rsid w:val="00C943FB"/>
    <w:rsid w:val="00CB1191"/>
    <w:rsid w:val="00CB61ED"/>
    <w:rsid w:val="00CE4EB7"/>
    <w:rsid w:val="00D02CAA"/>
    <w:rsid w:val="00D06697"/>
    <w:rsid w:val="00D23BC2"/>
    <w:rsid w:val="00D26E4E"/>
    <w:rsid w:val="00D2736A"/>
    <w:rsid w:val="00D4227C"/>
    <w:rsid w:val="00D44B43"/>
    <w:rsid w:val="00D56936"/>
    <w:rsid w:val="00D61FF6"/>
    <w:rsid w:val="00D6726E"/>
    <w:rsid w:val="00D706A2"/>
    <w:rsid w:val="00D74E3E"/>
    <w:rsid w:val="00D97179"/>
    <w:rsid w:val="00DD7AF3"/>
    <w:rsid w:val="00DF250B"/>
    <w:rsid w:val="00E25CF4"/>
    <w:rsid w:val="00E561CF"/>
    <w:rsid w:val="00EB31F4"/>
    <w:rsid w:val="00EE12B3"/>
    <w:rsid w:val="00F06A2B"/>
    <w:rsid w:val="00F12C1B"/>
    <w:rsid w:val="00F17428"/>
    <w:rsid w:val="00F23FB4"/>
    <w:rsid w:val="00F312BE"/>
    <w:rsid w:val="00F6280B"/>
    <w:rsid w:val="00FA1828"/>
    <w:rsid w:val="00FA5248"/>
    <w:rsid w:val="00F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87C59"/>
  <w14:defaultImageDpi w14:val="32767"/>
  <w15:chartTrackingRefBased/>
  <w15:docId w15:val="{A2CF5CA5-02C8-1A4E-9032-8389BF63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F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96F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7E4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C60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42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agecontents">
    <w:name w:val="pagecontents"/>
    <w:basedOn w:val="DefaultParagraphFont"/>
    <w:rsid w:val="002634FA"/>
  </w:style>
  <w:style w:type="character" w:styleId="CommentReference">
    <w:name w:val="annotation reference"/>
    <w:basedOn w:val="DefaultParagraphFont"/>
    <w:uiPriority w:val="99"/>
    <w:semiHidden/>
    <w:unhideWhenUsed/>
    <w:rsid w:val="00C22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F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F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F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F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2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Walters</dc:creator>
  <cp:keywords/>
  <dc:description/>
  <cp:lastModifiedBy>pra45</cp:lastModifiedBy>
  <cp:revision>2</cp:revision>
  <dcterms:created xsi:type="dcterms:W3CDTF">2020-09-01T14:28:00Z</dcterms:created>
  <dcterms:modified xsi:type="dcterms:W3CDTF">2020-09-01T14:28:00Z</dcterms:modified>
</cp:coreProperties>
</file>