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B45" w:rsidRDefault="00C63CC5" w:rsidP="00E82B45">
      <w:pPr>
        <w:spacing w:line="480" w:lineRule="auto"/>
        <w:jc w:val="center"/>
        <w:rPr>
          <w:rFonts w:ascii="Times New Roman" w:hAnsi="Times New Roman" w:cs="Times New Roman"/>
          <w:b/>
          <w:caps/>
          <w:sz w:val="28"/>
          <w:szCs w:val="28"/>
        </w:rPr>
      </w:pPr>
      <w:r>
        <w:rPr>
          <w:rFonts w:ascii="Times New Roman" w:hAnsi="Times New Roman" w:cs="Times New Roman"/>
          <w:b/>
          <w:caps/>
          <w:sz w:val="28"/>
          <w:szCs w:val="28"/>
        </w:rPr>
        <w:t>reply to SHO Yamaguchi</w:t>
      </w:r>
    </w:p>
    <w:p w:rsidR="00316ED9" w:rsidRDefault="00316ED9" w:rsidP="00E82B45">
      <w:pPr>
        <w:spacing w:line="480" w:lineRule="auto"/>
        <w:jc w:val="center"/>
        <w:rPr>
          <w:rFonts w:ascii="Times New Roman" w:hAnsi="Times New Roman" w:cs="Times New Roman"/>
          <w:b/>
          <w:caps/>
          <w:sz w:val="28"/>
          <w:szCs w:val="28"/>
        </w:rPr>
      </w:pPr>
    </w:p>
    <w:p w:rsidR="00DB0811" w:rsidRDefault="00837A91" w:rsidP="00A67AA1">
      <w:pPr>
        <w:spacing w:line="480" w:lineRule="auto"/>
        <w:rPr>
          <w:rFonts w:ascii="Times New Roman" w:hAnsi="Times New Roman" w:cs="Times New Roman"/>
          <w:sz w:val="24"/>
          <w:szCs w:val="24"/>
        </w:rPr>
      </w:pPr>
      <w:r>
        <w:rPr>
          <w:rFonts w:ascii="Times New Roman" w:hAnsi="Times New Roman" w:cs="Times New Roman"/>
          <w:sz w:val="24"/>
          <w:szCs w:val="24"/>
        </w:rPr>
        <w:t xml:space="preserve">I know exactly what </w:t>
      </w:r>
      <w:proofErr w:type="spellStart"/>
      <w:r>
        <w:rPr>
          <w:rFonts w:ascii="Times New Roman" w:hAnsi="Times New Roman" w:cs="Times New Roman"/>
          <w:sz w:val="24"/>
          <w:szCs w:val="24"/>
        </w:rPr>
        <w:t>Sho</w:t>
      </w:r>
      <w:proofErr w:type="spellEnd"/>
      <w:r>
        <w:rPr>
          <w:rFonts w:ascii="Times New Roman" w:hAnsi="Times New Roman" w:cs="Times New Roman"/>
          <w:sz w:val="24"/>
          <w:szCs w:val="24"/>
        </w:rPr>
        <w:t xml:space="preserve"> Yamaguchi means about certain debates in philosophy</w:t>
      </w:r>
      <w:r w:rsidR="00ED668A">
        <w:rPr>
          <w:rFonts w:ascii="Times New Roman" w:hAnsi="Times New Roman" w:cs="Times New Roman"/>
          <w:sz w:val="24"/>
          <w:szCs w:val="24"/>
        </w:rPr>
        <w:t>, where the l</w:t>
      </w:r>
      <w:r w:rsidR="00F641ED">
        <w:rPr>
          <w:rFonts w:ascii="Times New Roman" w:hAnsi="Times New Roman" w:cs="Times New Roman"/>
          <w:sz w:val="24"/>
          <w:szCs w:val="24"/>
        </w:rPr>
        <w:t>ines of opposition are so trenchantly</w:t>
      </w:r>
      <w:r w:rsidR="00ED668A">
        <w:rPr>
          <w:rFonts w:ascii="Times New Roman" w:hAnsi="Times New Roman" w:cs="Times New Roman"/>
          <w:sz w:val="24"/>
          <w:szCs w:val="24"/>
        </w:rPr>
        <w:t xml:space="preserve"> drawn, and the incredulity each side shows to the other is so intense and completely intransigent, that the spectacle of it seems</w:t>
      </w:r>
      <w:r w:rsidR="00B802D7">
        <w:rPr>
          <w:rFonts w:ascii="Times New Roman" w:hAnsi="Times New Roman" w:cs="Times New Roman"/>
          <w:sz w:val="24"/>
          <w:szCs w:val="24"/>
        </w:rPr>
        <w:t>,</w:t>
      </w:r>
      <w:r w:rsidR="00ED668A">
        <w:rPr>
          <w:rFonts w:ascii="Times New Roman" w:hAnsi="Times New Roman" w:cs="Times New Roman"/>
          <w:sz w:val="24"/>
          <w:szCs w:val="24"/>
        </w:rPr>
        <w:t xml:space="preserve"> frankly</w:t>
      </w:r>
      <w:r w:rsidR="00B802D7">
        <w:rPr>
          <w:rFonts w:ascii="Times New Roman" w:hAnsi="Times New Roman" w:cs="Times New Roman"/>
          <w:sz w:val="24"/>
          <w:szCs w:val="24"/>
        </w:rPr>
        <w:t>,</w:t>
      </w:r>
      <w:r w:rsidR="00ED668A">
        <w:rPr>
          <w:rFonts w:ascii="Times New Roman" w:hAnsi="Times New Roman" w:cs="Times New Roman"/>
          <w:sz w:val="24"/>
          <w:szCs w:val="24"/>
        </w:rPr>
        <w:t xml:space="preserve"> bizarre. S</w:t>
      </w:r>
      <w:r w:rsidR="00B802D7">
        <w:rPr>
          <w:rFonts w:ascii="Times New Roman" w:hAnsi="Times New Roman" w:cs="Times New Roman"/>
          <w:sz w:val="24"/>
          <w:szCs w:val="24"/>
        </w:rPr>
        <w:t xml:space="preserve">omething, common sense </w:t>
      </w:r>
      <w:r w:rsidR="00ED668A">
        <w:rPr>
          <w:rFonts w:ascii="Times New Roman" w:hAnsi="Times New Roman" w:cs="Times New Roman"/>
          <w:sz w:val="24"/>
          <w:szCs w:val="24"/>
        </w:rPr>
        <w:t>dictate</w:t>
      </w:r>
      <w:r w:rsidR="00B802D7">
        <w:rPr>
          <w:rFonts w:ascii="Times New Roman" w:hAnsi="Times New Roman" w:cs="Times New Roman"/>
          <w:sz w:val="24"/>
          <w:szCs w:val="24"/>
        </w:rPr>
        <w:t>s</w:t>
      </w:r>
      <w:r w:rsidR="00ED668A">
        <w:rPr>
          <w:rFonts w:ascii="Times New Roman" w:hAnsi="Times New Roman" w:cs="Times New Roman"/>
          <w:sz w:val="24"/>
          <w:szCs w:val="24"/>
        </w:rPr>
        <w:t xml:space="preserve">, must </w:t>
      </w:r>
      <w:r w:rsidR="00B802D7">
        <w:rPr>
          <w:rFonts w:ascii="Times New Roman" w:hAnsi="Times New Roman" w:cs="Times New Roman"/>
          <w:sz w:val="24"/>
          <w:szCs w:val="24"/>
        </w:rPr>
        <w:t xml:space="preserve">surely </w:t>
      </w:r>
      <w:r w:rsidR="00ED668A">
        <w:rPr>
          <w:rFonts w:ascii="Times New Roman" w:hAnsi="Times New Roman" w:cs="Times New Roman"/>
          <w:sz w:val="24"/>
          <w:szCs w:val="24"/>
        </w:rPr>
        <w:t>be wrong. One such exchange</w:t>
      </w:r>
      <w:r w:rsidR="00671392">
        <w:rPr>
          <w:rFonts w:ascii="Times New Roman" w:hAnsi="Times New Roman" w:cs="Times New Roman"/>
          <w:sz w:val="24"/>
          <w:szCs w:val="24"/>
        </w:rPr>
        <w:t>,</w:t>
      </w:r>
      <w:r w:rsidR="00ED668A">
        <w:rPr>
          <w:rFonts w:ascii="Times New Roman" w:hAnsi="Times New Roman" w:cs="Times New Roman"/>
          <w:sz w:val="24"/>
          <w:szCs w:val="24"/>
        </w:rPr>
        <w:t xml:space="preserve"> which struck me hard when I was a student</w:t>
      </w:r>
      <w:r w:rsidR="00671392">
        <w:rPr>
          <w:rFonts w:ascii="Times New Roman" w:hAnsi="Times New Roman" w:cs="Times New Roman"/>
          <w:sz w:val="24"/>
          <w:szCs w:val="24"/>
        </w:rPr>
        <w:t>,</w:t>
      </w:r>
      <w:r w:rsidR="00ED668A">
        <w:rPr>
          <w:rFonts w:ascii="Times New Roman" w:hAnsi="Times New Roman" w:cs="Times New Roman"/>
          <w:sz w:val="24"/>
          <w:szCs w:val="24"/>
        </w:rPr>
        <w:t xml:space="preserve"> took place between Daniel Dennett and John Searle (printed in Searle 1997, thereby allowing Searle to have the last word … or was it rather Dennett, by not considering the correspondence worthy o</w:t>
      </w:r>
      <w:r w:rsidR="00DB0811">
        <w:rPr>
          <w:rFonts w:ascii="Times New Roman" w:hAnsi="Times New Roman" w:cs="Times New Roman"/>
          <w:sz w:val="24"/>
          <w:szCs w:val="24"/>
        </w:rPr>
        <w:t>f</w:t>
      </w:r>
      <w:r w:rsidR="00ED668A">
        <w:rPr>
          <w:rFonts w:ascii="Times New Roman" w:hAnsi="Times New Roman" w:cs="Times New Roman"/>
          <w:sz w:val="24"/>
          <w:szCs w:val="24"/>
        </w:rPr>
        <w:t xml:space="preserve"> appear</w:t>
      </w:r>
      <w:r w:rsidR="00DB0811">
        <w:rPr>
          <w:rFonts w:ascii="Times New Roman" w:hAnsi="Times New Roman" w:cs="Times New Roman"/>
          <w:sz w:val="24"/>
          <w:szCs w:val="24"/>
        </w:rPr>
        <w:t>ing</w:t>
      </w:r>
      <w:r w:rsidR="00ED668A">
        <w:rPr>
          <w:rFonts w:ascii="Times New Roman" w:hAnsi="Times New Roman" w:cs="Times New Roman"/>
          <w:sz w:val="24"/>
          <w:szCs w:val="24"/>
        </w:rPr>
        <w:t xml:space="preserve"> </w:t>
      </w:r>
      <w:r w:rsidR="00C3208F">
        <w:rPr>
          <w:rFonts w:ascii="Times New Roman" w:hAnsi="Times New Roman" w:cs="Times New Roman"/>
          <w:sz w:val="24"/>
          <w:szCs w:val="24"/>
        </w:rPr>
        <w:t>in</w:t>
      </w:r>
      <w:r w:rsidR="00ED668A">
        <w:rPr>
          <w:rFonts w:ascii="Times New Roman" w:hAnsi="Times New Roman" w:cs="Times New Roman"/>
          <w:sz w:val="24"/>
          <w:szCs w:val="24"/>
        </w:rPr>
        <w:t xml:space="preserve"> a </w:t>
      </w:r>
      <w:r w:rsidR="00F641ED">
        <w:rPr>
          <w:rFonts w:ascii="Times New Roman" w:hAnsi="Times New Roman" w:cs="Times New Roman"/>
          <w:sz w:val="24"/>
          <w:szCs w:val="24"/>
        </w:rPr>
        <w:t>publication</w:t>
      </w:r>
      <w:r w:rsidR="00ED668A">
        <w:rPr>
          <w:rFonts w:ascii="Times New Roman" w:hAnsi="Times New Roman" w:cs="Times New Roman"/>
          <w:sz w:val="24"/>
          <w:szCs w:val="24"/>
        </w:rPr>
        <w:t xml:space="preserve"> </w:t>
      </w:r>
      <w:r w:rsidR="00C3208F">
        <w:rPr>
          <w:rFonts w:ascii="Times New Roman" w:hAnsi="Times New Roman" w:cs="Times New Roman"/>
          <w:sz w:val="24"/>
          <w:szCs w:val="24"/>
        </w:rPr>
        <w:t>under</w:t>
      </w:r>
      <w:r w:rsidR="00ED668A">
        <w:rPr>
          <w:rFonts w:ascii="Times New Roman" w:hAnsi="Times New Roman" w:cs="Times New Roman"/>
          <w:sz w:val="24"/>
          <w:szCs w:val="24"/>
        </w:rPr>
        <w:t xml:space="preserve"> his name?)</w:t>
      </w:r>
      <w:r w:rsidR="00C3208F">
        <w:rPr>
          <w:rFonts w:ascii="Times New Roman" w:hAnsi="Times New Roman" w:cs="Times New Roman"/>
          <w:sz w:val="24"/>
          <w:szCs w:val="24"/>
        </w:rPr>
        <w:t xml:space="preserve"> Dennett and Searle are probably the two most eminent philosophers of mind in the world today. But on the face of it </w:t>
      </w:r>
      <w:r w:rsidR="00FA3DA4">
        <w:rPr>
          <w:rFonts w:ascii="Times New Roman" w:hAnsi="Times New Roman" w:cs="Times New Roman"/>
          <w:sz w:val="24"/>
          <w:szCs w:val="24"/>
        </w:rPr>
        <w:t xml:space="preserve">– </w:t>
      </w:r>
      <w:r w:rsidR="00C3208F">
        <w:rPr>
          <w:rFonts w:ascii="Times New Roman" w:hAnsi="Times New Roman" w:cs="Times New Roman"/>
          <w:sz w:val="24"/>
          <w:szCs w:val="24"/>
        </w:rPr>
        <w:t>in the sense</w:t>
      </w:r>
      <w:r w:rsidR="00DB0811">
        <w:rPr>
          <w:rFonts w:ascii="Times New Roman" w:hAnsi="Times New Roman" w:cs="Times New Roman"/>
          <w:sz w:val="24"/>
          <w:szCs w:val="24"/>
        </w:rPr>
        <w:t>, that is,</w:t>
      </w:r>
      <w:r w:rsidR="00C3208F">
        <w:rPr>
          <w:rFonts w:ascii="Times New Roman" w:hAnsi="Times New Roman" w:cs="Times New Roman"/>
          <w:sz w:val="24"/>
          <w:szCs w:val="24"/>
        </w:rPr>
        <w:t xml:space="preserve"> </w:t>
      </w:r>
      <w:r w:rsidR="00DB0811">
        <w:rPr>
          <w:rFonts w:ascii="Times New Roman" w:hAnsi="Times New Roman" w:cs="Times New Roman"/>
          <w:sz w:val="24"/>
          <w:szCs w:val="24"/>
        </w:rPr>
        <w:t>of what we</w:t>
      </w:r>
      <w:r w:rsidR="00C3208F">
        <w:rPr>
          <w:rFonts w:ascii="Times New Roman" w:hAnsi="Times New Roman" w:cs="Times New Roman"/>
          <w:sz w:val="24"/>
          <w:szCs w:val="24"/>
        </w:rPr>
        <w:t xml:space="preserve"> would </w:t>
      </w:r>
      <w:r w:rsidR="00DB0811">
        <w:rPr>
          <w:rFonts w:ascii="Times New Roman" w:hAnsi="Times New Roman" w:cs="Times New Roman"/>
          <w:sz w:val="24"/>
          <w:szCs w:val="24"/>
        </w:rPr>
        <w:t>naturally conclude</w:t>
      </w:r>
      <w:r w:rsidR="00FA3DA4">
        <w:rPr>
          <w:rFonts w:ascii="Times New Roman" w:hAnsi="Times New Roman" w:cs="Times New Roman"/>
          <w:sz w:val="24"/>
          <w:szCs w:val="24"/>
        </w:rPr>
        <w:t xml:space="preserve"> </w:t>
      </w:r>
      <w:r w:rsidR="00F641ED">
        <w:rPr>
          <w:rFonts w:ascii="Times New Roman" w:hAnsi="Times New Roman" w:cs="Times New Roman"/>
          <w:sz w:val="24"/>
          <w:szCs w:val="24"/>
        </w:rPr>
        <w:t>from</w:t>
      </w:r>
      <w:r w:rsidR="00FA3DA4">
        <w:rPr>
          <w:rFonts w:ascii="Times New Roman" w:hAnsi="Times New Roman" w:cs="Times New Roman"/>
          <w:sz w:val="24"/>
          <w:szCs w:val="24"/>
        </w:rPr>
        <w:t xml:space="preserve"> equivalent evidence</w:t>
      </w:r>
      <w:r w:rsidR="00C3208F">
        <w:rPr>
          <w:rFonts w:ascii="Times New Roman" w:hAnsi="Times New Roman" w:cs="Times New Roman"/>
          <w:sz w:val="24"/>
          <w:szCs w:val="24"/>
        </w:rPr>
        <w:t xml:space="preserve"> </w:t>
      </w:r>
      <w:r w:rsidR="00641B49">
        <w:rPr>
          <w:rFonts w:ascii="Times New Roman" w:hAnsi="Times New Roman" w:cs="Times New Roman"/>
          <w:sz w:val="24"/>
          <w:szCs w:val="24"/>
        </w:rPr>
        <w:t>with</w:t>
      </w:r>
      <w:r w:rsidR="00C3208F">
        <w:rPr>
          <w:rFonts w:ascii="Times New Roman" w:hAnsi="Times New Roman" w:cs="Times New Roman"/>
          <w:sz w:val="24"/>
          <w:szCs w:val="24"/>
        </w:rPr>
        <w:t xml:space="preserve">in any other area of life </w:t>
      </w:r>
      <w:r w:rsidR="00FA3DA4">
        <w:rPr>
          <w:rFonts w:ascii="Times New Roman" w:hAnsi="Times New Roman" w:cs="Times New Roman"/>
          <w:sz w:val="24"/>
          <w:szCs w:val="24"/>
        </w:rPr>
        <w:t xml:space="preserve">– </w:t>
      </w:r>
      <w:r w:rsidR="00C3208F">
        <w:rPr>
          <w:rFonts w:ascii="Times New Roman" w:hAnsi="Times New Roman" w:cs="Times New Roman"/>
          <w:sz w:val="24"/>
          <w:szCs w:val="24"/>
        </w:rPr>
        <w:t xml:space="preserve">each thinks the other a fool. In this exchange, Searle basically says that denying the existence of conscious experiences, such as </w:t>
      </w:r>
      <w:proofErr w:type="gramStart"/>
      <w:r w:rsidR="00C3208F">
        <w:rPr>
          <w:rFonts w:ascii="Times New Roman" w:hAnsi="Times New Roman" w:cs="Times New Roman"/>
          <w:sz w:val="24"/>
          <w:szCs w:val="24"/>
        </w:rPr>
        <w:t>pains</w:t>
      </w:r>
      <w:proofErr w:type="gramEnd"/>
      <w:r w:rsidR="00C3208F">
        <w:rPr>
          <w:rFonts w:ascii="Times New Roman" w:hAnsi="Times New Roman" w:cs="Times New Roman"/>
          <w:sz w:val="24"/>
          <w:szCs w:val="24"/>
        </w:rPr>
        <w:t xml:space="preserve">, is the most stupid thing any philosopher could </w:t>
      </w:r>
      <w:r w:rsidR="00FA3DA4">
        <w:rPr>
          <w:rFonts w:ascii="Times New Roman" w:hAnsi="Times New Roman" w:cs="Times New Roman"/>
          <w:sz w:val="24"/>
          <w:szCs w:val="24"/>
        </w:rPr>
        <w:t xml:space="preserve">ever </w:t>
      </w:r>
      <w:r w:rsidR="00C3208F">
        <w:rPr>
          <w:rFonts w:ascii="Times New Roman" w:hAnsi="Times New Roman" w:cs="Times New Roman"/>
          <w:sz w:val="24"/>
          <w:szCs w:val="24"/>
        </w:rPr>
        <w:t xml:space="preserve">say; and </w:t>
      </w:r>
      <w:r w:rsidR="00641B49">
        <w:rPr>
          <w:rFonts w:ascii="Times New Roman" w:hAnsi="Times New Roman" w:cs="Times New Roman"/>
          <w:sz w:val="24"/>
          <w:szCs w:val="24"/>
        </w:rPr>
        <w:t xml:space="preserve">that </w:t>
      </w:r>
      <w:r w:rsidR="00C3208F">
        <w:rPr>
          <w:rFonts w:ascii="Times New Roman" w:hAnsi="Times New Roman" w:cs="Times New Roman"/>
          <w:sz w:val="24"/>
          <w:szCs w:val="24"/>
        </w:rPr>
        <w:t>Dennett says it. W</w:t>
      </w:r>
      <w:r w:rsidR="00DB0811">
        <w:rPr>
          <w:rFonts w:ascii="Times New Roman" w:hAnsi="Times New Roman" w:cs="Times New Roman"/>
          <w:sz w:val="24"/>
          <w:szCs w:val="24"/>
        </w:rPr>
        <w:t>hi</w:t>
      </w:r>
      <w:r w:rsidR="00C3208F">
        <w:rPr>
          <w:rFonts w:ascii="Times New Roman" w:hAnsi="Times New Roman" w:cs="Times New Roman"/>
          <w:sz w:val="24"/>
          <w:szCs w:val="24"/>
        </w:rPr>
        <w:t>l</w:t>
      </w:r>
      <w:r w:rsidR="00DB0811">
        <w:rPr>
          <w:rFonts w:ascii="Times New Roman" w:hAnsi="Times New Roman" w:cs="Times New Roman"/>
          <w:sz w:val="24"/>
          <w:szCs w:val="24"/>
        </w:rPr>
        <w:t>e</w:t>
      </w:r>
      <w:r w:rsidR="00C3208F">
        <w:rPr>
          <w:rFonts w:ascii="Times New Roman" w:hAnsi="Times New Roman" w:cs="Times New Roman"/>
          <w:sz w:val="24"/>
          <w:szCs w:val="24"/>
        </w:rPr>
        <w:t xml:space="preserve"> Dennett </w:t>
      </w:r>
      <w:r w:rsidR="00DB0811">
        <w:rPr>
          <w:rFonts w:ascii="Times New Roman" w:hAnsi="Times New Roman" w:cs="Times New Roman"/>
          <w:sz w:val="24"/>
          <w:szCs w:val="24"/>
        </w:rPr>
        <w:t xml:space="preserve">basically </w:t>
      </w:r>
      <w:r w:rsidR="00C3208F">
        <w:rPr>
          <w:rFonts w:ascii="Times New Roman" w:hAnsi="Times New Roman" w:cs="Times New Roman"/>
          <w:sz w:val="24"/>
          <w:szCs w:val="24"/>
        </w:rPr>
        <w:t xml:space="preserve">says that relying on outdated intuitions, </w:t>
      </w:r>
      <w:r w:rsidR="00DB0811">
        <w:rPr>
          <w:rFonts w:ascii="Times New Roman" w:hAnsi="Times New Roman" w:cs="Times New Roman"/>
          <w:sz w:val="24"/>
          <w:szCs w:val="24"/>
        </w:rPr>
        <w:t>while</w:t>
      </w:r>
      <w:r w:rsidR="00C3208F">
        <w:rPr>
          <w:rFonts w:ascii="Times New Roman" w:hAnsi="Times New Roman" w:cs="Times New Roman"/>
          <w:sz w:val="24"/>
          <w:szCs w:val="24"/>
        </w:rPr>
        <w:t xml:space="preserve"> ignoring all the scientific evidence which shows that these intuitions </w:t>
      </w:r>
      <w:r w:rsidR="00DB0811">
        <w:rPr>
          <w:rFonts w:ascii="Times New Roman" w:hAnsi="Times New Roman" w:cs="Times New Roman"/>
          <w:sz w:val="24"/>
          <w:szCs w:val="24"/>
        </w:rPr>
        <w:t>are</w:t>
      </w:r>
      <w:r w:rsidR="00C3208F">
        <w:rPr>
          <w:rFonts w:ascii="Times New Roman" w:hAnsi="Times New Roman" w:cs="Times New Roman"/>
          <w:sz w:val="24"/>
          <w:szCs w:val="24"/>
        </w:rPr>
        <w:t xml:space="preserve"> mistaken is … the most stupid thing any philosopher could </w:t>
      </w:r>
      <w:r w:rsidR="00FA3DA4">
        <w:rPr>
          <w:rFonts w:ascii="Times New Roman" w:hAnsi="Times New Roman" w:cs="Times New Roman"/>
          <w:sz w:val="24"/>
          <w:szCs w:val="24"/>
        </w:rPr>
        <w:t xml:space="preserve">ever </w:t>
      </w:r>
      <w:r w:rsidR="00C3208F">
        <w:rPr>
          <w:rFonts w:ascii="Times New Roman" w:hAnsi="Times New Roman" w:cs="Times New Roman"/>
          <w:sz w:val="24"/>
          <w:szCs w:val="24"/>
        </w:rPr>
        <w:t xml:space="preserve">do; and </w:t>
      </w:r>
      <w:r w:rsidR="00641B49">
        <w:rPr>
          <w:rFonts w:ascii="Times New Roman" w:hAnsi="Times New Roman" w:cs="Times New Roman"/>
          <w:sz w:val="24"/>
          <w:szCs w:val="24"/>
        </w:rPr>
        <w:t xml:space="preserve">that </w:t>
      </w:r>
      <w:r w:rsidR="00C3208F">
        <w:rPr>
          <w:rFonts w:ascii="Times New Roman" w:hAnsi="Times New Roman" w:cs="Times New Roman"/>
          <w:sz w:val="24"/>
          <w:szCs w:val="24"/>
        </w:rPr>
        <w:t>Searle does</w:t>
      </w:r>
      <w:r w:rsidR="00DB0811">
        <w:rPr>
          <w:rFonts w:ascii="Times New Roman" w:hAnsi="Times New Roman" w:cs="Times New Roman"/>
          <w:sz w:val="24"/>
          <w:szCs w:val="24"/>
        </w:rPr>
        <w:t xml:space="preserve"> it</w:t>
      </w:r>
      <w:r w:rsidR="00C3208F">
        <w:rPr>
          <w:rFonts w:ascii="Times New Roman" w:hAnsi="Times New Roman" w:cs="Times New Roman"/>
          <w:sz w:val="24"/>
          <w:szCs w:val="24"/>
        </w:rPr>
        <w:t>.</w:t>
      </w:r>
      <w:r w:rsidR="00DB0811">
        <w:rPr>
          <w:rFonts w:ascii="Times New Roman" w:hAnsi="Times New Roman" w:cs="Times New Roman"/>
          <w:sz w:val="24"/>
          <w:szCs w:val="24"/>
        </w:rPr>
        <w:t xml:space="preserve"> What is a student, who finds the views of both philosophers interesting, supposed to make of </w:t>
      </w:r>
      <w:r w:rsidR="00FA3DA4">
        <w:rPr>
          <w:rFonts w:ascii="Times New Roman" w:hAnsi="Times New Roman" w:cs="Times New Roman"/>
          <w:sz w:val="24"/>
          <w:szCs w:val="24"/>
        </w:rPr>
        <w:t xml:space="preserve">such a </w:t>
      </w:r>
      <w:r w:rsidR="00DB0811">
        <w:rPr>
          <w:rFonts w:ascii="Times New Roman" w:hAnsi="Times New Roman" w:cs="Times New Roman"/>
          <w:sz w:val="24"/>
          <w:szCs w:val="24"/>
        </w:rPr>
        <w:t>spectacle?</w:t>
      </w:r>
      <w:r w:rsidR="00FA3DA4">
        <w:rPr>
          <w:rFonts w:ascii="Times New Roman" w:hAnsi="Times New Roman" w:cs="Times New Roman"/>
          <w:sz w:val="24"/>
          <w:szCs w:val="24"/>
        </w:rPr>
        <w:t xml:space="preserve"> </w:t>
      </w:r>
    </w:p>
    <w:p w:rsidR="00FA3DA4" w:rsidRDefault="00FA3DA4" w:rsidP="00A67AA1">
      <w:pPr>
        <w:spacing w:line="480" w:lineRule="auto"/>
        <w:rPr>
          <w:rFonts w:ascii="Times New Roman" w:hAnsi="Times New Roman" w:cs="Times New Roman"/>
          <w:sz w:val="24"/>
          <w:szCs w:val="24"/>
        </w:rPr>
      </w:pPr>
    </w:p>
    <w:p w:rsidR="00FA3DA4" w:rsidRDefault="00DB0811" w:rsidP="00A67AA1">
      <w:pPr>
        <w:spacing w:line="480" w:lineRule="auto"/>
        <w:rPr>
          <w:rFonts w:ascii="Times New Roman" w:hAnsi="Times New Roman" w:cs="Times New Roman"/>
          <w:sz w:val="24"/>
          <w:szCs w:val="24"/>
        </w:rPr>
      </w:pPr>
      <w:r>
        <w:rPr>
          <w:rFonts w:ascii="Times New Roman" w:hAnsi="Times New Roman" w:cs="Times New Roman"/>
          <w:sz w:val="24"/>
          <w:szCs w:val="24"/>
        </w:rPr>
        <w:t xml:space="preserve">Imagine taking your car to a garage, where one mechanic informs you that the problem is </w:t>
      </w:r>
      <w:r w:rsidR="00FA3DA4">
        <w:rPr>
          <w:rFonts w:ascii="Times New Roman" w:hAnsi="Times New Roman" w:cs="Times New Roman"/>
          <w:sz w:val="24"/>
          <w:szCs w:val="24"/>
        </w:rPr>
        <w:t>obviously</w:t>
      </w:r>
      <w:r>
        <w:rPr>
          <w:rFonts w:ascii="Times New Roman" w:hAnsi="Times New Roman" w:cs="Times New Roman"/>
          <w:sz w:val="24"/>
          <w:szCs w:val="24"/>
        </w:rPr>
        <w:t xml:space="preserve"> with the gearbox; no question about it. Then another mechanic strides up, with a look of disbelief on his face, and tells you that it is obviously nothing to do with the gearbox</w:t>
      </w:r>
      <w:r w:rsidR="00FA3DA4">
        <w:rPr>
          <w:rFonts w:ascii="Times New Roman" w:hAnsi="Times New Roman" w:cs="Times New Roman"/>
          <w:sz w:val="24"/>
          <w:szCs w:val="24"/>
        </w:rPr>
        <w:t xml:space="preserve">: the problem is with the carburettor. They </w:t>
      </w:r>
      <w:r w:rsidR="00F641ED">
        <w:rPr>
          <w:rFonts w:ascii="Times New Roman" w:hAnsi="Times New Roman" w:cs="Times New Roman"/>
          <w:sz w:val="24"/>
          <w:szCs w:val="24"/>
        </w:rPr>
        <w:t xml:space="preserve">then </w:t>
      </w:r>
      <w:r w:rsidR="00FA3DA4">
        <w:rPr>
          <w:rFonts w:ascii="Times New Roman" w:hAnsi="Times New Roman" w:cs="Times New Roman"/>
          <w:sz w:val="24"/>
          <w:szCs w:val="24"/>
        </w:rPr>
        <w:t>both proceed to go at each other</w:t>
      </w:r>
      <w:r w:rsidR="00224B33">
        <w:rPr>
          <w:rFonts w:ascii="Times New Roman" w:hAnsi="Times New Roman" w:cs="Times New Roman"/>
          <w:sz w:val="24"/>
          <w:szCs w:val="24"/>
        </w:rPr>
        <w:t>’s throats</w:t>
      </w:r>
      <w:r w:rsidR="00FA3DA4">
        <w:rPr>
          <w:rFonts w:ascii="Times New Roman" w:hAnsi="Times New Roman" w:cs="Times New Roman"/>
          <w:sz w:val="24"/>
          <w:szCs w:val="24"/>
        </w:rPr>
        <w:t>. And just to add to the absurdity, supp</w:t>
      </w:r>
      <w:r w:rsidR="00F641ED">
        <w:rPr>
          <w:rFonts w:ascii="Times New Roman" w:hAnsi="Times New Roman" w:cs="Times New Roman"/>
          <w:sz w:val="24"/>
          <w:szCs w:val="24"/>
        </w:rPr>
        <w:t>ose you later discover that these</w:t>
      </w:r>
      <w:r w:rsidR="00FA3DA4">
        <w:rPr>
          <w:rFonts w:ascii="Times New Roman" w:hAnsi="Times New Roman" w:cs="Times New Roman"/>
          <w:sz w:val="24"/>
          <w:szCs w:val="24"/>
        </w:rPr>
        <w:t xml:space="preserve"> are the two most eminent car mechanics in the world! </w:t>
      </w:r>
      <w:r w:rsidR="00224B33">
        <w:rPr>
          <w:rFonts w:ascii="Times New Roman" w:hAnsi="Times New Roman" w:cs="Times New Roman"/>
          <w:sz w:val="24"/>
          <w:szCs w:val="24"/>
        </w:rPr>
        <w:t xml:space="preserve">Surely one of them must simply be wrong. That was my </w:t>
      </w:r>
      <w:r w:rsidR="00224B33">
        <w:rPr>
          <w:rFonts w:ascii="Times New Roman" w:hAnsi="Times New Roman" w:cs="Times New Roman"/>
          <w:sz w:val="24"/>
          <w:szCs w:val="24"/>
        </w:rPr>
        <w:lastRenderedPageBreak/>
        <w:t xml:space="preserve">immediate reaction when I encountered the Dennett / Searle exchange, and </w:t>
      </w:r>
      <w:r w:rsidR="00641B49">
        <w:rPr>
          <w:rFonts w:ascii="Times New Roman" w:hAnsi="Times New Roman" w:cs="Times New Roman"/>
          <w:sz w:val="24"/>
          <w:szCs w:val="24"/>
        </w:rPr>
        <w:t>realised</w:t>
      </w:r>
      <w:r w:rsidR="00F641ED">
        <w:rPr>
          <w:rFonts w:ascii="Times New Roman" w:hAnsi="Times New Roman" w:cs="Times New Roman"/>
          <w:sz w:val="24"/>
          <w:szCs w:val="24"/>
        </w:rPr>
        <w:t xml:space="preserve"> that its contours were to</w:t>
      </w:r>
      <w:r w:rsidR="00224B33">
        <w:rPr>
          <w:rFonts w:ascii="Times New Roman" w:hAnsi="Times New Roman" w:cs="Times New Roman"/>
          <w:sz w:val="24"/>
          <w:szCs w:val="24"/>
        </w:rPr>
        <w:t xml:space="preserve"> be found across philosophy’s debate</w:t>
      </w:r>
      <w:r w:rsidR="00E84CB2">
        <w:rPr>
          <w:rFonts w:ascii="Times New Roman" w:hAnsi="Times New Roman" w:cs="Times New Roman"/>
          <w:sz w:val="24"/>
          <w:szCs w:val="24"/>
        </w:rPr>
        <w:t>s</w:t>
      </w:r>
      <w:r w:rsidR="00224B33">
        <w:rPr>
          <w:rFonts w:ascii="Times New Roman" w:hAnsi="Times New Roman" w:cs="Times New Roman"/>
          <w:sz w:val="24"/>
          <w:szCs w:val="24"/>
        </w:rPr>
        <w:t xml:space="preserve">; albeit </w:t>
      </w:r>
      <w:r w:rsidR="0039716C">
        <w:rPr>
          <w:rFonts w:ascii="Times New Roman" w:hAnsi="Times New Roman" w:cs="Times New Roman"/>
          <w:sz w:val="24"/>
          <w:szCs w:val="24"/>
        </w:rPr>
        <w:t>rarely</w:t>
      </w:r>
      <w:r w:rsidR="00224B33">
        <w:rPr>
          <w:rFonts w:ascii="Times New Roman" w:hAnsi="Times New Roman" w:cs="Times New Roman"/>
          <w:sz w:val="24"/>
          <w:szCs w:val="24"/>
        </w:rPr>
        <w:t xml:space="preserve"> so sharply defined. I remember telling my supervisor that I thought the problem was time and patience</w:t>
      </w:r>
      <w:r w:rsidR="00641B49">
        <w:rPr>
          <w:rFonts w:ascii="Times New Roman" w:hAnsi="Times New Roman" w:cs="Times New Roman"/>
          <w:sz w:val="24"/>
          <w:szCs w:val="24"/>
        </w:rPr>
        <w:t>: t</w:t>
      </w:r>
      <w:r w:rsidR="00224B33">
        <w:rPr>
          <w:rFonts w:ascii="Times New Roman" w:hAnsi="Times New Roman" w:cs="Times New Roman"/>
          <w:sz w:val="24"/>
          <w:szCs w:val="24"/>
        </w:rPr>
        <w:t>hey were giving up too easily. It seemed to me that whenever philosophical debates reach</w:t>
      </w:r>
      <w:r w:rsidR="006B3538">
        <w:rPr>
          <w:rFonts w:ascii="Times New Roman" w:hAnsi="Times New Roman" w:cs="Times New Roman"/>
          <w:sz w:val="24"/>
          <w:szCs w:val="24"/>
        </w:rPr>
        <w:t>ed</w:t>
      </w:r>
      <w:r w:rsidR="00224B33">
        <w:rPr>
          <w:rFonts w:ascii="Times New Roman" w:hAnsi="Times New Roman" w:cs="Times New Roman"/>
          <w:sz w:val="24"/>
          <w:szCs w:val="24"/>
        </w:rPr>
        <w:t xml:space="preserve"> a crux of apparent irreconcilability, the participants </w:t>
      </w:r>
      <w:r w:rsidR="00641B49">
        <w:rPr>
          <w:rFonts w:ascii="Times New Roman" w:hAnsi="Times New Roman" w:cs="Times New Roman"/>
          <w:sz w:val="24"/>
          <w:szCs w:val="24"/>
        </w:rPr>
        <w:t>be</w:t>
      </w:r>
      <w:r w:rsidR="006B3538">
        <w:rPr>
          <w:rFonts w:ascii="Times New Roman" w:hAnsi="Times New Roman" w:cs="Times New Roman"/>
          <w:sz w:val="24"/>
          <w:szCs w:val="24"/>
        </w:rPr>
        <w:t>ca</w:t>
      </w:r>
      <w:r w:rsidR="00641B49">
        <w:rPr>
          <w:rFonts w:ascii="Times New Roman" w:hAnsi="Times New Roman" w:cs="Times New Roman"/>
          <w:sz w:val="24"/>
          <w:szCs w:val="24"/>
        </w:rPr>
        <w:t>me</w:t>
      </w:r>
      <w:r w:rsidR="00224B33">
        <w:rPr>
          <w:rFonts w:ascii="Times New Roman" w:hAnsi="Times New Roman" w:cs="Times New Roman"/>
          <w:sz w:val="24"/>
          <w:szCs w:val="24"/>
        </w:rPr>
        <w:t xml:space="preserve"> frustrated and quit, thereby leaving us onlookers none the wiser</w:t>
      </w:r>
      <w:r w:rsidR="0039716C">
        <w:rPr>
          <w:rFonts w:ascii="Times New Roman" w:hAnsi="Times New Roman" w:cs="Times New Roman"/>
          <w:sz w:val="24"/>
          <w:szCs w:val="24"/>
        </w:rPr>
        <w:t>.</w:t>
      </w:r>
      <w:r w:rsidR="00641B49">
        <w:rPr>
          <w:rFonts w:ascii="Times New Roman" w:hAnsi="Times New Roman" w:cs="Times New Roman"/>
          <w:sz w:val="24"/>
          <w:szCs w:val="24"/>
        </w:rPr>
        <w:t xml:space="preserve"> So j</w:t>
      </w:r>
      <w:r w:rsidR="0039716C">
        <w:rPr>
          <w:rFonts w:ascii="Times New Roman" w:hAnsi="Times New Roman" w:cs="Times New Roman"/>
          <w:sz w:val="24"/>
          <w:szCs w:val="24"/>
        </w:rPr>
        <w:t xml:space="preserve">ust lock Dennett and Searle in a room, I </w:t>
      </w:r>
      <w:r w:rsidR="00641B49">
        <w:rPr>
          <w:rFonts w:ascii="Times New Roman" w:hAnsi="Times New Roman" w:cs="Times New Roman"/>
          <w:sz w:val="24"/>
          <w:szCs w:val="24"/>
        </w:rPr>
        <w:t>said</w:t>
      </w:r>
      <w:r w:rsidR="0039716C">
        <w:rPr>
          <w:rFonts w:ascii="Times New Roman" w:hAnsi="Times New Roman" w:cs="Times New Roman"/>
          <w:sz w:val="24"/>
          <w:szCs w:val="24"/>
        </w:rPr>
        <w:t xml:space="preserve">, with lots of pieces of paper so they can map out their various steps, and </w:t>
      </w:r>
      <w:r w:rsidR="00641B49">
        <w:rPr>
          <w:rFonts w:ascii="Times New Roman" w:hAnsi="Times New Roman" w:cs="Times New Roman"/>
          <w:sz w:val="24"/>
          <w:szCs w:val="24"/>
        </w:rPr>
        <w:t>refuse to</w:t>
      </w:r>
      <w:r w:rsidR="0039716C">
        <w:rPr>
          <w:rFonts w:ascii="Times New Roman" w:hAnsi="Times New Roman" w:cs="Times New Roman"/>
          <w:sz w:val="24"/>
          <w:szCs w:val="24"/>
        </w:rPr>
        <w:t xml:space="preserve"> let them out until they reach agreement</w:t>
      </w:r>
      <w:r w:rsidR="00641B49">
        <w:rPr>
          <w:rFonts w:ascii="Times New Roman" w:hAnsi="Times New Roman" w:cs="Times New Roman"/>
          <w:sz w:val="24"/>
          <w:szCs w:val="24"/>
        </w:rPr>
        <w:t>; a psychologist could run tests to make sure they were not faking it</w:t>
      </w:r>
      <w:r w:rsidR="0039716C">
        <w:rPr>
          <w:rFonts w:ascii="Times New Roman" w:hAnsi="Times New Roman" w:cs="Times New Roman"/>
          <w:sz w:val="24"/>
          <w:szCs w:val="24"/>
        </w:rPr>
        <w:t>.</w:t>
      </w:r>
      <w:r w:rsidR="00641B49">
        <w:rPr>
          <w:rFonts w:ascii="Times New Roman" w:hAnsi="Times New Roman" w:cs="Times New Roman"/>
          <w:sz w:val="24"/>
          <w:szCs w:val="24"/>
        </w:rPr>
        <w:t xml:space="preserve"> Then, assuming they deserve their reputations, we would have the answer.</w:t>
      </w:r>
      <w:r w:rsidR="0039716C">
        <w:rPr>
          <w:rFonts w:ascii="Times New Roman" w:hAnsi="Times New Roman" w:cs="Times New Roman"/>
          <w:sz w:val="24"/>
          <w:szCs w:val="24"/>
        </w:rPr>
        <w:t xml:space="preserve"> I gave up on this idea long ago</w:t>
      </w:r>
      <w:r w:rsidR="00641B49">
        <w:rPr>
          <w:rFonts w:ascii="Times New Roman" w:hAnsi="Times New Roman" w:cs="Times New Roman"/>
          <w:sz w:val="24"/>
          <w:szCs w:val="24"/>
        </w:rPr>
        <w:t>.</w:t>
      </w:r>
      <w:r w:rsidR="0039716C">
        <w:rPr>
          <w:rFonts w:ascii="Times New Roman" w:hAnsi="Times New Roman" w:cs="Times New Roman"/>
          <w:sz w:val="24"/>
          <w:szCs w:val="24"/>
        </w:rPr>
        <w:t xml:space="preserve"> I think only one of them would ever leave the room (my guess: Searle). It was a naïve conception of philosophy; albeit one which remains popular among those who would formalise, and even computerise, all philosophical debates. </w:t>
      </w:r>
      <w:r w:rsidR="0039716C" w:rsidRPr="00F641ED">
        <w:rPr>
          <w:rFonts w:ascii="Times New Roman" w:hAnsi="Times New Roman" w:cs="Times New Roman"/>
          <w:i/>
          <w:sz w:val="24"/>
          <w:szCs w:val="24"/>
        </w:rPr>
        <w:t>Something</w:t>
      </w:r>
      <w:r w:rsidR="0039716C">
        <w:rPr>
          <w:rFonts w:ascii="Times New Roman" w:hAnsi="Times New Roman" w:cs="Times New Roman"/>
          <w:sz w:val="24"/>
          <w:szCs w:val="24"/>
        </w:rPr>
        <w:t xml:space="preserve"> must be wrong wh</w:t>
      </w:r>
      <w:r w:rsidR="00F641ED">
        <w:rPr>
          <w:rFonts w:ascii="Times New Roman" w:hAnsi="Times New Roman" w:cs="Times New Roman"/>
          <w:sz w:val="24"/>
          <w:szCs w:val="24"/>
        </w:rPr>
        <w:t xml:space="preserve">en these debacles occur, </w:t>
      </w:r>
      <w:r w:rsidR="00641B49">
        <w:rPr>
          <w:rFonts w:ascii="Times New Roman" w:hAnsi="Times New Roman" w:cs="Times New Roman"/>
          <w:sz w:val="24"/>
          <w:szCs w:val="24"/>
        </w:rPr>
        <w:t xml:space="preserve">and </w:t>
      </w:r>
      <w:r w:rsidR="00F641ED">
        <w:rPr>
          <w:rFonts w:ascii="Times New Roman" w:hAnsi="Times New Roman" w:cs="Times New Roman"/>
          <w:sz w:val="24"/>
          <w:szCs w:val="24"/>
        </w:rPr>
        <w:t xml:space="preserve">not just </w:t>
      </w:r>
      <w:r w:rsidR="00F641ED" w:rsidRPr="00F641ED">
        <w:rPr>
          <w:rFonts w:ascii="Times New Roman" w:hAnsi="Times New Roman" w:cs="Times New Roman"/>
          <w:i/>
          <w:sz w:val="24"/>
          <w:szCs w:val="24"/>
        </w:rPr>
        <w:t>someone</w:t>
      </w:r>
      <w:r w:rsidR="00F641ED">
        <w:rPr>
          <w:rFonts w:ascii="Times New Roman" w:hAnsi="Times New Roman" w:cs="Times New Roman"/>
          <w:sz w:val="24"/>
          <w:szCs w:val="24"/>
        </w:rPr>
        <w:t>.</w:t>
      </w:r>
    </w:p>
    <w:p w:rsidR="003B44ED" w:rsidRDefault="00C3208F" w:rsidP="00A67AA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641B49" w:rsidRDefault="006B3538" w:rsidP="00A67AA1">
      <w:pPr>
        <w:spacing w:line="480" w:lineRule="auto"/>
        <w:rPr>
          <w:rFonts w:ascii="Times New Roman" w:hAnsi="Times New Roman" w:cs="Times New Roman"/>
          <w:sz w:val="24"/>
          <w:szCs w:val="24"/>
        </w:rPr>
      </w:pPr>
      <w:r>
        <w:rPr>
          <w:rFonts w:ascii="Times New Roman" w:hAnsi="Times New Roman" w:cs="Times New Roman"/>
          <w:sz w:val="24"/>
          <w:szCs w:val="24"/>
        </w:rPr>
        <w:t xml:space="preserve">Yamaguchi has an account of what is going wrong, and I find it highly gratifying that it takes inspiration from my book. </w:t>
      </w:r>
      <w:r w:rsidR="00671392">
        <w:rPr>
          <w:rFonts w:ascii="Times New Roman" w:hAnsi="Times New Roman" w:cs="Times New Roman"/>
          <w:sz w:val="24"/>
          <w:szCs w:val="24"/>
        </w:rPr>
        <w:t>The idea which captured his imagination is that of stepping back from the frame</w:t>
      </w:r>
      <w:r w:rsidR="00931260">
        <w:rPr>
          <w:rFonts w:ascii="Times New Roman" w:hAnsi="Times New Roman" w:cs="Times New Roman"/>
          <w:sz w:val="24"/>
          <w:szCs w:val="24"/>
        </w:rPr>
        <w:t>work of daily life, in which our</w:t>
      </w:r>
      <w:r w:rsidR="00671392">
        <w:rPr>
          <w:rFonts w:ascii="Times New Roman" w:hAnsi="Times New Roman" w:cs="Times New Roman"/>
          <w:sz w:val="24"/>
          <w:szCs w:val="24"/>
        </w:rPr>
        <w:t xml:space="preserve"> purposes are presupposed, to consider them in a broader perspective from which nihilism can come into view. Yamaguchi then connected this, quite rightly, with my concern throughout the book to reconnect the traditional problems of philosophy with matters of natural human interest.</w:t>
      </w:r>
      <w:r w:rsidR="00CB0E10">
        <w:rPr>
          <w:rFonts w:ascii="Times New Roman" w:hAnsi="Times New Roman" w:cs="Times New Roman"/>
          <w:sz w:val="24"/>
          <w:szCs w:val="24"/>
        </w:rPr>
        <w:t xml:space="preserve"> Philosophy has become insular</w:t>
      </w:r>
      <w:r w:rsidR="00B802D7">
        <w:rPr>
          <w:rFonts w:ascii="Times New Roman" w:hAnsi="Times New Roman" w:cs="Times New Roman"/>
          <w:sz w:val="24"/>
          <w:szCs w:val="24"/>
        </w:rPr>
        <w:t xml:space="preserve"> in</w:t>
      </w:r>
      <w:r w:rsidR="00CB0E10">
        <w:rPr>
          <w:rFonts w:ascii="Times New Roman" w:hAnsi="Times New Roman" w:cs="Times New Roman"/>
          <w:sz w:val="24"/>
          <w:szCs w:val="24"/>
        </w:rPr>
        <w:t xml:space="preserve"> the</w:t>
      </w:r>
      <w:r w:rsidR="00B802D7">
        <w:rPr>
          <w:rFonts w:ascii="Times New Roman" w:hAnsi="Times New Roman" w:cs="Times New Roman"/>
          <w:sz w:val="24"/>
          <w:szCs w:val="24"/>
        </w:rPr>
        <w:t xml:space="preserve"> shadow</w:t>
      </w:r>
      <w:r w:rsidR="00CB0E10">
        <w:rPr>
          <w:rFonts w:ascii="Times New Roman" w:hAnsi="Times New Roman" w:cs="Times New Roman"/>
          <w:sz w:val="24"/>
          <w:szCs w:val="24"/>
        </w:rPr>
        <w:t xml:space="preserve"> of </w:t>
      </w:r>
      <w:proofErr w:type="spellStart"/>
      <w:r w:rsidR="00CB0E10">
        <w:rPr>
          <w:rFonts w:ascii="Times New Roman" w:hAnsi="Times New Roman" w:cs="Times New Roman"/>
          <w:sz w:val="24"/>
          <w:szCs w:val="24"/>
        </w:rPr>
        <w:t>scientistic</w:t>
      </w:r>
      <w:proofErr w:type="spellEnd"/>
      <w:r w:rsidR="00CB0E10">
        <w:rPr>
          <w:rFonts w:ascii="Times New Roman" w:hAnsi="Times New Roman" w:cs="Times New Roman"/>
          <w:sz w:val="24"/>
          <w:szCs w:val="24"/>
        </w:rPr>
        <w:t xml:space="preserve"> culture</w:t>
      </w:r>
      <w:r w:rsidR="00EF3439">
        <w:rPr>
          <w:rFonts w:ascii="Times New Roman" w:hAnsi="Times New Roman" w:cs="Times New Roman"/>
          <w:sz w:val="24"/>
          <w:szCs w:val="24"/>
        </w:rPr>
        <w:t>. Add to this the fact that</w:t>
      </w:r>
      <w:r w:rsidR="00CB0E10">
        <w:rPr>
          <w:rFonts w:ascii="Times New Roman" w:hAnsi="Times New Roman" w:cs="Times New Roman"/>
          <w:sz w:val="24"/>
          <w:szCs w:val="24"/>
        </w:rPr>
        <w:t xml:space="preserve"> its traditional problems have exceedingly long histories</w:t>
      </w:r>
      <w:r w:rsidR="00EF3439">
        <w:rPr>
          <w:rFonts w:ascii="Times New Roman" w:hAnsi="Times New Roman" w:cs="Times New Roman"/>
          <w:sz w:val="24"/>
          <w:szCs w:val="24"/>
        </w:rPr>
        <w:t xml:space="preserve">, and the result has been the isolation of philosophical </w:t>
      </w:r>
      <w:r w:rsidR="00CB0E10">
        <w:rPr>
          <w:rFonts w:ascii="Times New Roman" w:hAnsi="Times New Roman" w:cs="Times New Roman"/>
          <w:sz w:val="24"/>
          <w:szCs w:val="24"/>
        </w:rPr>
        <w:t>problems from the natural human interest that sparked them off in the first place</w:t>
      </w:r>
      <w:r w:rsidR="00FA5484">
        <w:rPr>
          <w:rFonts w:ascii="Times New Roman" w:hAnsi="Times New Roman" w:cs="Times New Roman"/>
          <w:sz w:val="24"/>
          <w:szCs w:val="24"/>
        </w:rPr>
        <w:t>, leaving them of interest to professionals only</w:t>
      </w:r>
      <w:r w:rsidR="00CB0E10">
        <w:rPr>
          <w:rFonts w:ascii="Times New Roman" w:hAnsi="Times New Roman" w:cs="Times New Roman"/>
          <w:sz w:val="24"/>
          <w:szCs w:val="24"/>
        </w:rPr>
        <w:t xml:space="preserve">. </w:t>
      </w:r>
      <w:r w:rsidR="00EF3439">
        <w:rPr>
          <w:rFonts w:ascii="Times New Roman" w:hAnsi="Times New Roman" w:cs="Times New Roman"/>
          <w:sz w:val="24"/>
          <w:szCs w:val="24"/>
        </w:rPr>
        <w:t>Too often, nobody much remembers why their topic</w:t>
      </w:r>
      <w:r w:rsidR="00931260">
        <w:rPr>
          <w:rFonts w:ascii="Times New Roman" w:hAnsi="Times New Roman" w:cs="Times New Roman"/>
          <w:sz w:val="24"/>
          <w:szCs w:val="24"/>
        </w:rPr>
        <w:t xml:space="preserve"> was </w:t>
      </w:r>
      <w:r w:rsidR="00E14975">
        <w:rPr>
          <w:rFonts w:ascii="Times New Roman" w:hAnsi="Times New Roman" w:cs="Times New Roman"/>
          <w:sz w:val="24"/>
          <w:szCs w:val="24"/>
        </w:rPr>
        <w:t xml:space="preserve">ever </w:t>
      </w:r>
      <w:r w:rsidR="00931260">
        <w:rPr>
          <w:rFonts w:ascii="Times New Roman" w:hAnsi="Times New Roman" w:cs="Times New Roman"/>
          <w:sz w:val="24"/>
          <w:szCs w:val="24"/>
        </w:rPr>
        <w:t xml:space="preserve">supposed to be </w:t>
      </w:r>
      <w:r w:rsidR="00EF3439">
        <w:rPr>
          <w:rFonts w:ascii="Times New Roman" w:hAnsi="Times New Roman" w:cs="Times New Roman"/>
          <w:sz w:val="24"/>
          <w:szCs w:val="24"/>
        </w:rPr>
        <w:t xml:space="preserve">interesting, and nobody much cares so long as writing about it allows them to </w:t>
      </w:r>
      <w:r w:rsidR="00EF3439">
        <w:rPr>
          <w:rFonts w:ascii="Times New Roman" w:hAnsi="Times New Roman" w:cs="Times New Roman"/>
          <w:sz w:val="24"/>
          <w:szCs w:val="24"/>
        </w:rPr>
        <w:lastRenderedPageBreak/>
        <w:t xml:space="preserve">publish. </w:t>
      </w:r>
      <w:r w:rsidR="00CB0E10">
        <w:rPr>
          <w:rFonts w:ascii="Times New Roman" w:hAnsi="Times New Roman" w:cs="Times New Roman"/>
          <w:sz w:val="24"/>
          <w:szCs w:val="24"/>
        </w:rPr>
        <w:t>When philosophers address the</w:t>
      </w:r>
      <w:r w:rsidR="00EF3439">
        <w:rPr>
          <w:rFonts w:ascii="Times New Roman" w:hAnsi="Times New Roman" w:cs="Times New Roman"/>
          <w:sz w:val="24"/>
          <w:szCs w:val="24"/>
        </w:rPr>
        <w:t>se issues</w:t>
      </w:r>
      <w:r w:rsidR="00CB0E10">
        <w:rPr>
          <w:rFonts w:ascii="Times New Roman" w:hAnsi="Times New Roman" w:cs="Times New Roman"/>
          <w:sz w:val="24"/>
          <w:szCs w:val="24"/>
        </w:rPr>
        <w:t xml:space="preserve"> in their ‘research papers’</w:t>
      </w:r>
      <w:r w:rsidR="00EF3439">
        <w:rPr>
          <w:rFonts w:ascii="Times New Roman" w:hAnsi="Times New Roman" w:cs="Times New Roman"/>
          <w:sz w:val="24"/>
          <w:szCs w:val="24"/>
        </w:rPr>
        <w:t xml:space="preserve"> – </w:t>
      </w:r>
      <w:r w:rsidR="00CB0E10">
        <w:rPr>
          <w:rFonts w:ascii="Times New Roman" w:hAnsi="Times New Roman" w:cs="Times New Roman"/>
          <w:sz w:val="24"/>
          <w:szCs w:val="24"/>
        </w:rPr>
        <w:t xml:space="preserve">which is the misnomer </w:t>
      </w:r>
      <w:proofErr w:type="spellStart"/>
      <w:r w:rsidR="00CB0E10">
        <w:rPr>
          <w:rFonts w:ascii="Times New Roman" w:hAnsi="Times New Roman" w:cs="Times New Roman"/>
          <w:sz w:val="24"/>
          <w:szCs w:val="24"/>
        </w:rPr>
        <w:t>scientistic</w:t>
      </w:r>
      <w:proofErr w:type="spellEnd"/>
      <w:r w:rsidR="00CB0E10">
        <w:rPr>
          <w:rFonts w:ascii="Times New Roman" w:hAnsi="Times New Roman" w:cs="Times New Roman"/>
          <w:sz w:val="24"/>
          <w:szCs w:val="24"/>
        </w:rPr>
        <w:t xml:space="preserve"> culture has landed our discipline with</w:t>
      </w:r>
      <w:r w:rsidR="00EF3439">
        <w:rPr>
          <w:rFonts w:ascii="Times New Roman" w:hAnsi="Times New Roman" w:cs="Times New Roman"/>
          <w:sz w:val="24"/>
          <w:szCs w:val="24"/>
        </w:rPr>
        <w:t xml:space="preserve"> – </w:t>
      </w:r>
      <w:r w:rsidR="00CB0E10">
        <w:rPr>
          <w:rFonts w:ascii="Times New Roman" w:hAnsi="Times New Roman" w:cs="Times New Roman"/>
          <w:sz w:val="24"/>
          <w:szCs w:val="24"/>
        </w:rPr>
        <w:t xml:space="preserve">I get the distinct impression that the question of why they are doing so is rarely </w:t>
      </w:r>
      <w:r w:rsidR="00FA5484">
        <w:rPr>
          <w:rFonts w:ascii="Times New Roman" w:hAnsi="Times New Roman" w:cs="Times New Roman"/>
          <w:sz w:val="24"/>
          <w:szCs w:val="24"/>
        </w:rPr>
        <w:t>at</w:t>
      </w:r>
      <w:r w:rsidR="00CB0E10">
        <w:rPr>
          <w:rFonts w:ascii="Times New Roman" w:hAnsi="Times New Roman" w:cs="Times New Roman"/>
          <w:sz w:val="24"/>
          <w:szCs w:val="24"/>
        </w:rPr>
        <w:t xml:space="preserve"> the forefront of their minds. They usually find the topic</w:t>
      </w:r>
      <w:r w:rsidR="00EF3439">
        <w:rPr>
          <w:rFonts w:ascii="Times New Roman" w:hAnsi="Times New Roman" w:cs="Times New Roman"/>
          <w:sz w:val="24"/>
          <w:szCs w:val="24"/>
        </w:rPr>
        <w:t xml:space="preserve"> of personal</w:t>
      </w:r>
      <w:r w:rsidR="00CB0E10">
        <w:rPr>
          <w:rFonts w:ascii="Times New Roman" w:hAnsi="Times New Roman" w:cs="Times New Roman"/>
          <w:sz w:val="24"/>
          <w:szCs w:val="24"/>
        </w:rPr>
        <w:t xml:space="preserve"> interest, I think</w:t>
      </w:r>
      <w:r w:rsidR="00FA5484">
        <w:rPr>
          <w:rFonts w:ascii="Times New Roman" w:hAnsi="Times New Roman" w:cs="Times New Roman"/>
          <w:sz w:val="24"/>
          <w:szCs w:val="24"/>
        </w:rPr>
        <w:t xml:space="preserve">; </w:t>
      </w:r>
      <w:r w:rsidR="00CB0E10">
        <w:rPr>
          <w:rFonts w:ascii="Times New Roman" w:hAnsi="Times New Roman" w:cs="Times New Roman"/>
          <w:sz w:val="24"/>
          <w:szCs w:val="24"/>
        </w:rPr>
        <w:t>although I have heard more than one successful philosopher tell me that they do not find</w:t>
      </w:r>
      <w:r w:rsidR="00EF3439">
        <w:rPr>
          <w:rFonts w:ascii="Times New Roman" w:hAnsi="Times New Roman" w:cs="Times New Roman"/>
          <w:sz w:val="24"/>
          <w:szCs w:val="24"/>
        </w:rPr>
        <w:t xml:space="preserve"> their specialist topic interesting</w:t>
      </w:r>
      <w:r w:rsidR="00CB0E10">
        <w:rPr>
          <w:rFonts w:ascii="Times New Roman" w:hAnsi="Times New Roman" w:cs="Times New Roman"/>
          <w:sz w:val="24"/>
          <w:szCs w:val="24"/>
        </w:rPr>
        <w:t xml:space="preserve"> </w:t>
      </w:r>
      <w:r w:rsidR="00FA5484">
        <w:rPr>
          <w:rFonts w:ascii="Times New Roman" w:hAnsi="Times New Roman" w:cs="Times New Roman"/>
          <w:sz w:val="24"/>
          <w:szCs w:val="24"/>
        </w:rPr>
        <w:t xml:space="preserve">– </w:t>
      </w:r>
      <w:r w:rsidR="00EF3439">
        <w:rPr>
          <w:rFonts w:ascii="Times New Roman" w:hAnsi="Times New Roman" w:cs="Times New Roman"/>
          <w:sz w:val="24"/>
          <w:szCs w:val="24"/>
        </w:rPr>
        <w:t>it origina</w:t>
      </w:r>
      <w:r w:rsidR="00FA5484">
        <w:rPr>
          <w:rFonts w:ascii="Times New Roman" w:hAnsi="Times New Roman" w:cs="Times New Roman"/>
          <w:sz w:val="24"/>
          <w:szCs w:val="24"/>
        </w:rPr>
        <w:t xml:space="preserve">lly secured their professional niche, </w:t>
      </w:r>
      <w:r w:rsidR="00EF3439">
        <w:rPr>
          <w:rFonts w:ascii="Times New Roman" w:hAnsi="Times New Roman" w:cs="Times New Roman"/>
          <w:sz w:val="24"/>
          <w:szCs w:val="24"/>
        </w:rPr>
        <w:t>so</w:t>
      </w:r>
      <w:r w:rsidR="00376487">
        <w:rPr>
          <w:rFonts w:ascii="Times New Roman" w:hAnsi="Times New Roman" w:cs="Times New Roman"/>
          <w:sz w:val="24"/>
          <w:szCs w:val="24"/>
        </w:rPr>
        <w:t xml:space="preserve"> they had to</w:t>
      </w:r>
      <w:r w:rsidR="00FA5484">
        <w:rPr>
          <w:rFonts w:ascii="Times New Roman" w:hAnsi="Times New Roman" w:cs="Times New Roman"/>
          <w:sz w:val="24"/>
          <w:szCs w:val="24"/>
        </w:rPr>
        <w:t xml:space="preserve"> continue writ</w:t>
      </w:r>
      <w:r w:rsidR="00376487">
        <w:rPr>
          <w:rFonts w:ascii="Times New Roman" w:hAnsi="Times New Roman" w:cs="Times New Roman"/>
          <w:sz w:val="24"/>
          <w:szCs w:val="24"/>
        </w:rPr>
        <w:t>ing</w:t>
      </w:r>
      <w:r w:rsidR="00FA5484">
        <w:rPr>
          <w:rFonts w:ascii="Times New Roman" w:hAnsi="Times New Roman" w:cs="Times New Roman"/>
          <w:sz w:val="24"/>
          <w:szCs w:val="24"/>
        </w:rPr>
        <w:t xml:space="preserve"> about</w:t>
      </w:r>
      <w:r w:rsidR="00931260">
        <w:rPr>
          <w:rFonts w:ascii="Times New Roman" w:hAnsi="Times New Roman" w:cs="Times New Roman"/>
          <w:sz w:val="24"/>
          <w:szCs w:val="24"/>
        </w:rPr>
        <w:t xml:space="preserve"> it</w:t>
      </w:r>
      <w:r w:rsidR="00FA5484">
        <w:rPr>
          <w:rFonts w:ascii="Times New Roman" w:hAnsi="Times New Roman" w:cs="Times New Roman"/>
          <w:sz w:val="24"/>
          <w:szCs w:val="24"/>
        </w:rPr>
        <w:t xml:space="preserve"> to maintain their reputation and publication output. </w:t>
      </w:r>
      <w:r w:rsidR="00EF3439">
        <w:rPr>
          <w:rFonts w:ascii="Times New Roman" w:hAnsi="Times New Roman" w:cs="Times New Roman"/>
          <w:sz w:val="24"/>
          <w:szCs w:val="24"/>
        </w:rPr>
        <w:t>Too often</w:t>
      </w:r>
      <w:r w:rsidR="00376487">
        <w:rPr>
          <w:rFonts w:ascii="Times New Roman" w:hAnsi="Times New Roman" w:cs="Times New Roman"/>
          <w:sz w:val="24"/>
          <w:szCs w:val="24"/>
        </w:rPr>
        <w:t>,</w:t>
      </w:r>
      <w:r w:rsidR="00EF3439">
        <w:rPr>
          <w:rFonts w:ascii="Times New Roman" w:hAnsi="Times New Roman" w:cs="Times New Roman"/>
          <w:sz w:val="24"/>
          <w:szCs w:val="24"/>
        </w:rPr>
        <w:t xml:space="preserve"> the</w:t>
      </w:r>
      <w:r w:rsidR="00FA5484">
        <w:rPr>
          <w:rFonts w:ascii="Times New Roman" w:hAnsi="Times New Roman" w:cs="Times New Roman"/>
          <w:sz w:val="24"/>
          <w:szCs w:val="24"/>
        </w:rPr>
        <w:t xml:space="preserve"> aim</w:t>
      </w:r>
      <w:r w:rsidR="00EF3439">
        <w:rPr>
          <w:rFonts w:ascii="Times New Roman" w:hAnsi="Times New Roman" w:cs="Times New Roman"/>
          <w:sz w:val="24"/>
          <w:szCs w:val="24"/>
        </w:rPr>
        <w:t xml:space="preserve"> when writing a paper you intend to submit to a journal</w:t>
      </w:r>
      <w:r w:rsidR="00376487">
        <w:rPr>
          <w:rFonts w:ascii="Times New Roman" w:hAnsi="Times New Roman" w:cs="Times New Roman"/>
          <w:sz w:val="24"/>
          <w:szCs w:val="24"/>
        </w:rPr>
        <w:t xml:space="preserve"> (</w:t>
      </w:r>
      <w:r w:rsidR="00E14975">
        <w:rPr>
          <w:rFonts w:ascii="Times New Roman" w:hAnsi="Times New Roman" w:cs="Times New Roman"/>
          <w:sz w:val="24"/>
          <w:szCs w:val="24"/>
        </w:rPr>
        <w:t xml:space="preserve">and </w:t>
      </w:r>
      <w:r w:rsidR="00FA5484">
        <w:rPr>
          <w:rFonts w:ascii="Times New Roman" w:hAnsi="Times New Roman" w:cs="Times New Roman"/>
          <w:sz w:val="24"/>
          <w:szCs w:val="24"/>
        </w:rPr>
        <w:t>I have been there), is to prove you know what you are talking about, make a point that has not been made before</w:t>
      </w:r>
      <w:r w:rsidR="00E14975">
        <w:rPr>
          <w:rFonts w:ascii="Times New Roman" w:hAnsi="Times New Roman" w:cs="Times New Roman"/>
          <w:sz w:val="24"/>
          <w:szCs w:val="24"/>
        </w:rPr>
        <w:t xml:space="preserve"> – </w:t>
      </w:r>
      <w:r w:rsidR="00FA5484">
        <w:rPr>
          <w:rFonts w:ascii="Times New Roman" w:hAnsi="Times New Roman" w:cs="Times New Roman"/>
          <w:sz w:val="24"/>
          <w:szCs w:val="24"/>
        </w:rPr>
        <w:t>within the options provided by the recent literature</w:t>
      </w:r>
      <w:r w:rsidR="00E14975">
        <w:rPr>
          <w:rFonts w:ascii="Times New Roman" w:hAnsi="Times New Roman" w:cs="Times New Roman"/>
          <w:sz w:val="24"/>
          <w:szCs w:val="24"/>
        </w:rPr>
        <w:t xml:space="preserve"> – </w:t>
      </w:r>
      <w:r w:rsidR="00FA5484">
        <w:rPr>
          <w:rFonts w:ascii="Times New Roman" w:hAnsi="Times New Roman" w:cs="Times New Roman"/>
          <w:sz w:val="24"/>
          <w:szCs w:val="24"/>
        </w:rPr>
        <w:t>and thereby secure yourself a publication</w:t>
      </w:r>
      <w:r w:rsidR="00E14975">
        <w:rPr>
          <w:rFonts w:ascii="Times New Roman" w:hAnsi="Times New Roman" w:cs="Times New Roman"/>
          <w:sz w:val="24"/>
          <w:szCs w:val="24"/>
        </w:rPr>
        <w:t xml:space="preserve">: </w:t>
      </w:r>
      <w:r w:rsidR="00FA5484">
        <w:rPr>
          <w:rFonts w:ascii="Times New Roman" w:hAnsi="Times New Roman" w:cs="Times New Roman"/>
          <w:sz w:val="24"/>
          <w:szCs w:val="24"/>
        </w:rPr>
        <w:t>in order to build your career as a philosopher.</w:t>
      </w:r>
      <w:r w:rsidR="00931260">
        <w:rPr>
          <w:rFonts w:ascii="Times New Roman" w:hAnsi="Times New Roman" w:cs="Times New Roman"/>
          <w:sz w:val="24"/>
          <w:szCs w:val="24"/>
        </w:rPr>
        <w:t xml:space="preserve"> Saying something that might be of interest to people generally, rather than simply to people who might cite your paper within their own paper, is </w:t>
      </w:r>
      <w:r w:rsidR="00B802D7">
        <w:rPr>
          <w:rFonts w:ascii="Times New Roman" w:hAnsi="Times New Roman" w:cs="Times New Roman"/>
          <w:sz w:val="24"/>
          <w:szCs w:val="24"/>
        </w:rPr>
        <w:t xml:space="preserve">too </w:t>
      </w:r>
      <w:r w:rsidR="00931260">
        <w:rPr>
          <w:rFonts w:ascii="Times New Roman" w:hAnsi="Times New Roman" w:cs="Times New Roman"/>
          <w:sz w:val="24"/>
          <w:szCs w:val="24"/>
        </w:rPr>
        <w:t>rarely on the agenda.</w:t>
      </w:r>
    </w:p>
    <w:p w:rsidR="00FA5484" w:rsidRDefault="00FA5484" w:rsidP="00A67AA1">
      <w:pPr>
        <w:spacing w:line="480" w:lineRule="auto"/>
        <w:rPr>
          <w:rFonts w:ascii="Times New Roman" w:hAnsi="Times New Roman" w:cs="Times New Roman"/>
          <w:sz w:val="24"/>
          <w:szCs w:val="24"/>
        </w:rPr>
      </w:pPr>
    </w:p>
    <w:p w:rsidR="00CB0E10" w:rsidRDefault="002A1C4B" w:rsidP="00A67AA1">
      <w:pPr>
        <w:spacing w:line="480" w:lineRule="auto"/>
        <w:rPr>
          <w:rFonts w:ascii="Times New Roman" w:hAnsi="Times New Roman" w:cs="Times New Roman"/>
          <w:sz w:val="24"/>
          <w:szCs w:val="24"/>
        </w:rPr>
      </w:pPr>
      <w:r>
        <w:rPr>
          <w:rFonts w:ascii="Times New Roman" w:hAnsi="Times New Roman" w:cs="Times New Roman"/>
          <w:sz w:val="24"/>
          <w:szCs w:val="24"/>
        </w:rPr>
        <w:t>This blinkered approach works fine in m</w:t>
      </w:r>
      <w:r w:rsidR="00376487">
        <w:rPr>
          <w:rFonts w:ascii="Times New Roman" w:hAnsi="Times New Roman" w:cs="Times New Roman"/>
          <w:sz w:val="24"/>
          <w:szCs w:val="24"/>
        </w:rPr>
        <w:t>any</w:t>
      </w:r>
      <w:r>
        <w:rPr>
          <w:rFonts w:ascii="Times New Roman" w:hAnsi="Times New Roman" w:cs="Times New Roman"/>
          <w:sz w:val="24"/>
          <w:szCs w:val="24"/>
        </w:rPr>
        <w:t xml:space="preserve"> areas of life. I tend to prefer the work of artists who do not much care what the public wants </w:t>
      </w:r>
      <w:r w:rsidR="00376487">
        <w:rPr>
          <w:rFonts w:ascii="Times New Roman" w:hAnsi="Times New Roman" w:cs="Times New Roman"/>
          <w:sz w:val="24"/>
          <w:szCs w:val="24"/>
        </w:rPr>
        <w:t>to see or hear, but rather look</w:t>
      </w:r>
      <w:r>
        <w:rPr>
          <w:rFonts w:ascii="Times New Roman" w:hAnsi="Times New Roman" w:cs="Times New Roman"/>
          <w:sz w:val="24"/>
          <w:szCs w:val="24"/>
        </w:rPr>
        <w:t xml:space="preserve"> to what </w:t>
      </w:r>
      <w:r w:rsidR="00376487">
        <w:rPr>
          <w:rFonts w:ascii="Times New Roman" w:hAnsi="Times New Roman" w:cs="Times New Roman"/>
          <w:sz w:val="24"/>
          <w:szCs w:val="24"/>
        </w:rPr>
        <w:t>their peers are doing, and try</w:t>
      </w:r>
      <w:r>
        <w:rPr>
          <w:rFonts w:ascii="Times New Roman" w:hAnsi="Times New Roman" w:cs="Times New Roman"/>
          <w:sz w:val="24"/>
          <w:szCs w:val="24"/>
        </w:rPr>
        <w:t xml:space="preserve"> to come up with something as good or better. This produces good art, and the public tends to latch onto good art; and even if they do not, it does not devalue the artist’s endeavour. But </w:t>
      </w:r>
      <w:r w:rsidR="00964417">
        <w:rPr>
          <w:rFonts w:ascii="Times New Roman" w:hAnsi="Times New Roman" w:cs="Times New Roman"/>
          <w:sz w:val="24"/>
          <w:szCs w:val="24"/>
        </w:rPr>
        <w:t xml:space="preserve">I do not think such an approach is conducive to good philosophy, even though it does </w:t>
      </w:r>
      <w:r w:rsidR="00376487">
        <w:rPr>
          <w:rFonts w:ascii="Times New Roman" w:hAnsi="Times New Roman" w:cs="Times New Roman"/>
          <w:sz w:val="24"/>
          <w:szCs w:val="24"/>
        </w:rPr>
        <w:t>regularly</w:t>
      </w:r>
      <w:r w:rsidR="00964417">
        <w:rPr>
          <w:rFonts w:ascii="Times New Roman" w:hAnsi="Times New Roman" w:cs="Times New Roman"/>
          <w:sz w:val="24"/>
          <w:szCs w:val="24"/>
        </w:rPr>
        <w:t xml:space="preserve"> appear through the cracks; </w:t>
      </w:r>
      <w:r w:rsidR="006017EF">
        <w:rPr>
          <w:rFonts w:ascii="Times New Roman" w:hAnsi="Times New Roman" w:cs="Times New Roman"/>
          <w:sz w:val="24"/>
          <w:szCs w:val="24"/>
        </w:rPr>
        <w:t xml:space="preserve">moreover </w:t>
      </w:r>
      <w:r w:rsidR="00964417">
        <w:rPr>
          <w:rFonts w:ascii="Times New Roman" w:hAnsi="Times New Roman" w:cs="Times New Roman"/>
          <w:sz w:val="24"/>
          <w:szCs w:val="24"/>
        </w:rPr>
        <w:t xml:space="preserve">the public will never latch onto it; and I think it does </w:t>
      </w:r>
      <w:r w:rsidR="00376487">
        <w:rPr>
          <w:rFonts w:ascii="Times New Roman" w:hAnsi="Times New Roman" w:cs="Times New Roman"/>
          <w:sz w:val="24"/>
          <w:szCs w:val="24"/>
        </w:rPr>
        <w:t xml:space="preserve">indeed </w:t>
      </w:r>
      <w:r w:rsidR="00964417">
        <w:rPr>
          <w:rFonts w:ascii="Times New Roman" w:hAnsi="Times New Roman" w:cs="Times New Roman"/>
          <w:sz w:val="24"/>
          <w:szCs w:val="24"/>
        </w:rPr>
        <w:t>tend to devalue the endeavour – since ways of philosophically understanding the world, rooted in the history of how humans have thought about these matter</w:t>
      </w:r>
      <w:r w:rsidR="006017EF">
        <w:rPr>
          <w:rFonts w:ascii="Times New Roman" w:hAnsi="Times New Roman" w:cs="Times New Roman"/>
          <w:sz w:val="24"/>
          <w:szCs w:val="24"/>
        </w:rPr>
        <w:t>s</w:t>
      </w:r>
      <w:r w:rsidR="001E053C">
        <w:rPr>
          <w:rFonts w:ascii="Times New Roman" w:hAnsi="Times New Roman" w:cs="Times New Roman"/>
          <w:sz w:val="24"/>
          <w:szCs w:val="24"/>
        </w:rPr>
        <w:t>,</w:t>
      </w:r>
      <w:r w:rsidR="00964417">
        <w:rPr>
          <w:rFonts w:ascii="Times New Roman" w:hAnsi="Times New Roman" w:cs="Times New Roman"/>
          <w:sz w:val="24"/>
          <w:szCs w:val="24"/>
        </w:rPr>
        <w:t xml:space="preserve"> and directed to our current concerns, are not thereby produced. What is produced is a myriad of different jigsaw pieces, most of which do not connect; some subsets of the pieces </w:t>
      </w:r>
      <w:r w:rsidR="006017EF">
        <w:rPr>
          <w:rFonts w:ascii="Times New Roman" w:hAnsi="Times New Roman" w:cs="Times New Roman"/>
          <w:sz w:val="24"/>
          <w:szCs w:val="24"/>
        </w:rPr>
        <w:t>do</w:t>
      </w:r>
      <w:r w:rsidR="00964417">
        <w:rPr>
          <w:rFonts w:ascii="Times New Roman" w:hAnsi="Times New Roman" w:cs="Times New Roman"/>
          <w:sz w:val="24"/>
          <w:szCs w:val="24"/>
        </w:rPr>
        <w:t xml:space="preserve">, </w:t>
      </w:r>
      <w:r w:rsidR="00376487">
        <w:rPr>
          <w:rFonts w:ascii="Times New Roman" w:hAnsi="Times New Roman" w:cs="Times New Roman"/>
          <w:sz w:val="24"/>
          <w:szCs w:val="24"/>
        </w:rPr>
        <w:t xml:space="preserve">of course, </w:t>
      </w:r>
      <w:r w:rsidR="00964417">
        <w:rPr>
          <w:rFonts w:ascii="Times New Roman" w:hAnsi="Times New Roman" w:cs="Times New Roman"/>
          <w:sz w:val="24"/>
          <w:szCs w:val="24"/>
        </w:rPr>
        <w:t>but the task of putting them together has become peripheral to the main task of</w:t>
      </w:r>
      <w:r w:rsidR="006017EF">
        <w:rPr>
          <w:rFonts w:ascii="Times New Roman" w:hAnsi="Times New Roman" w:cs="Times New Roman"/>
          <w:sz w:val="24"/>
          <w:szCs w:val="24"/>
        </w:rPr>
        <w:t xml:space="preserve"> </w:t>
      </w:r>
      <w:r w:rsidR="006017EF">
        <w:rPr>
          <w:rFonts w:ascii="Times New Roman" w:hAnsi="Times New Roman" w:cs="Times New Roman"/>
          <w:sz w:val="24"/>
          <w:szCs w:val="24"/>
        </w:rPr>
        <w:lastRenderedPageBreak/>
        <w:t xml:space="preserve">producing more and more pieces. </w:t>
      </w:r>
      <w:r w:rsidR="00B01AAB">
        <w:rPr>
          <w:rFonts w:ascii="Times New Roman" w:hAnsi="Times New Roman" w:cs="Times New Roman"/>
          <w:sz w:val="24"/>
          <w:szCs w:val="24"/>
        </w:rPr>
        <w:t>All you need do is</w:t>
      </w:r>
      <w:r w:rsidR="006017EF">
        <w:rPr>
          <w:rFonts w:ascii="Times New Roman" w:hAnsi="Times New Roman" w:cs="Times New Roman"/>
          <w:sz w:val="24"/>
          <w:szCs w:val="24"/>
        </w:rPr>
        <w:t xml:space="preserve"> </w:t>
      </w:r>
      <w:r w:rsidR="00B01AAB">
        <w:rPr>
          <w:rFonts w:ascii="Times New Roman" w:hAnsi="Times New Roman" w:cs="Times New Roman"/>
          <w:sz w:val="24"/>
          <w:szCs w:val="24"/>
        </w:rPr>
        <w:t>find</w:t>
      </w:r>
      <w:r w:rsidR="006017EF">
        <w:rPr>
          <w:rFonts w:ascii="Times New Roman" w:hAnsi="Times New Roman" w:cs="Times New Roman"/>
          <w:sz w:val="24"/>
          <w:szCs w:val="24"/>
        </w:rPr>
        <w:t xml:space="preserve"> flaws in recently produced pieces</w:t>
      </w:r>
      <w:r w:rsidR="00B01AAB">
        <w:rPr>
          <w:rFonts w:ascii="Times New Roman" w:hAnsi="Times New Roman" w:cs="Times New Roman"/>
          <w:sz w:val="24"/>
          <w:szCs w:val="24"/>
        </w:rPr>
        <w:t xml:space="preserve">, </w:t>
      </w:r>
      <w:r w:rsidR="006017EF">
        <w:rPr>
          <w:rFonts w:ascii="Times New Roman" w:hAnsi="Times New Roman" w:cs="Times New Roman"/>
          <w:sz w:val="24"/>
          <w:szCs w:val="24"/>
        </w:rPr>
        <w:t xml:space="preserve">and </w:t>
      </w:r>
      <w:r w:rsidR="00B01AAB">
        <w:rPr>
          <w:rFonts w:ascii="Times New Roman" w:hAnsi="Times New Roman" w:cs="Times New Roman"/>
          <w:sz w:val="24"/>
          <w:szCs w:val="24"/>
        </w:rPr>
        <w:t xml:space="preserve">Hey Presto: you have produced a new piece. </w:t>
      </w:r>
      <w:r w:rsidR="006017EF">
        <w:rPr>
          <w:rFonts w:ascii="Times New Roman" w:hAnsi="Times New Roman" w:cs="Times New Roman"/>
          <w:sz w:val="24"/>
          <w:szCs w:val="24"/>
        </w:rPr>
        <w:t xml:space="preserve">Piece-production has eclipsed puzzling within the closed doors of today’s </w:t>
      </w:r>
      <w:r w:rsidR="001E053C">
        <w:rPr>
          <w:rFonts w:ascii="Times New Roman" w:hAnsi="Times New Roman" w:cs="Times New Roman"/>
          <w:sz w:val="24"/>
          <w:szCs w:val="24"/>
        </w:rPr>
        <w:t>academy</w:t>
      </w:r>
      <w:r w:rsidR="006017EF">
        <w:rPr>
          <w:rFonts w:ascii="Times New Roman" w:hAnsi="Times New Roman" w:cs="Times New Roman"/>
          <w:sz w:val="24"/>
          <w:szCs w:val="24"/>
        </w:rPr>
        <w:t>.</w:t>
      </w:r>
    </w:p>
    <w:p w:rsidR="00964417" w:rsidRDefault="00964417" w:rsidP="00A67AA1">
      <w:pPr>
        <w:spacing w:line="480" w:lineRule="auto"/>
        <w:rPr>
          <w:rFonts w:ascii="Times New Roman" w:hAnsi="Times New Roman" w:cs="Times New Roman"/>
          <w:sz w:val="24"/>
          <w:szCs w:val="24"/>
        </w:rPr>
      </w:pPr>
    </w:p>
    <w:p w:rsidR="00641B49" w:rsidRDefault="00B01AAB" w:rsidP="00A67AA1">
      <w:pPr>
        <w:spacing w:line="480" w:lineRule="auto"/>
        <w:rPr>
          <w:rFonts w:ascii="Times New Roman" w:hAnsi="Times New Roman" w:cs="Times New Roman"/>
          <w:sz w:val="24"/>
          <w:szCs w:val="24"/>
        </w:rPr>
      </w:pPr>
      <w:r>
        <w:rPr>
          <w:rFonts w:ascii="Times New Roman" w:hAnsi="Times New Roman" w:cs="Times New Roman"/>
          <w:sz w:val="24"/>
          <w:szCs w:val="24"/>
        </w:rPr>
        <w:t>In light of this situation, combined with my concerns about the decline in th</w:t>
      </w:r>
      <w:r w:rsidR="00376487">
        <w:rPr>
          <w:rFonts w:ascii="Times New Roman" w:hAnsi="Times New Roman" w:cs="Times New Roman"/>
          <w:sz w:val="24"/>
          <w:szCs w:val="24"/>
        </w:rPr>
        <w:t xml:space="preserve">e cultural status of philosophy – </w:t>
      </w:r>
      <w:r>
        <w:rPr>
          <w:rFonts w:ascii="Times New Roman" w:hAnsi="Times New Roman" w:cs="Times New Roman"/>
          <w:sz w:val="24"/>
          <w:szCs w:val="24"/>
        </w:rPr>
        <w:t xml:space="preserve">which </w:t>
      </w:r>
      <w:proofErr w:type="spellStart"/>
      <w:r>
        <w:rPr>
          <w:rFonts w:ascii="Times New Roman" w:hAnsi="Times New Roman" w:cs="Times New Roman"/>
          <w:sz w:val="24"/>
          <w:szCs w:val="24"/>
        </w:rPr>
        <w:t>scientistic</w:t>
      </w:r>
      <w:proofErr w:type="spellEnd"/>
      <w:r>
        <w:rPr>
          <w:rFonts w:ascii="Times New Roman" w:hAnsi="Times New Roman" w:cs="Times New Roman"/>
          <w:sz w:val="24"/>
          <w:szCs w:val="24"/>
        </w:rPr>
        <w:t xml:space="preserve"> culture is trying to capitalise upon with all its might</w:t>
      </w:r>
      <w:r w:rsidR="00376487">
        <w:rPr>
          <w:rFonts w:ascii="Times New Roman" w:hAnsi="Times New Roman" w:cs="Times New Roman"/>
          <w:sz w:val="24"/>
          <w:szCs w:val="24"/>
        </w:rPr>
        <w:t xml:space="preserve"> – </w:t>
      </w:r>
      <w:r>
        <w:rPr>
          <w:rFonts w:ascii="Times New Roman" w:hAnsi="Times New Roman" w:cs="Times New Roman"/>
          <w:sz w:val="24"/>
          <w:szCs w:val="24"/>
        </w:rPr>
        <w:t xml:space="preserve">I advocated stepping back from the professional framework of ‘what the players </w:t>
      </w:r>
      <w:r w:rsidR="00376487">
        <w:rPr>
          <w:rFonts w:ascii="Times New Roman" w:hAnsi="Times New Roman" w:cs="Times New Roman"/>
          <w:sz w:val="24"/>
          <w:szCs w:val="24"/>
        </w:rPr>
        <w:t xml:space="preserve">in the debate </w:t>
      </w:r>
      <w:r>
        <w:rPr>
          <w:rFonts w:ascii="Times New Roman" w:hAnsi="Times New Roman" w:cs="Times New Roman"/>
          <w:sz w:val="24"/>
          <w:szCs w:val="24"/>
        </w:rPr>
        <w:t>are saying at the moment</w:t>
      </w:r>
      <w:r w:rsidR="0011099B">
        <w:rPr>
          <w:rFonts w:ascii="Times New Roman" w:hAnsi="Times New Roman" w:cs="Times New Roman"/>
          <w:sz w:val="24"/>
          <w:szCs w:val="24"/>
        </w:rPr>
        <w:t>,</w:t>
      </w:r>
      <w:r>
        <w:rPr>
          <w:rFonts w:ascii="Times New Roman" w:hAnsi="Times New Roman" w:cs="Times New Roman"/>
          <w:sz w:val="24"/>
          <w:szCs w:val="24"/>
        </w:rPr>
        <w:t>’ to the much wider framework of life. I advocated thinking about why anyone ever cared about th</w:t>
      </w:r>
      <w:r w:rsidR="0011099B">
        <w:rPr>
          <w:rFonts w:ascii="Times New Roman" w:hAnsi="Times New Roman" w:cs="Times New Roman"/>
          <w:sz w:val="24"/>
          <w:szCs w:val="24"/>
        </w:rPr>
        <w:t>e</w:t>
      </w:r>
      <w:r>
        <w:rPr>
          <w:rFonts w:ascii="Times New Roman" w:hAnsi="Times New Roman" w:cs="Times New Roman"/>
          <w:sz w:val="24"/>
          <w:szCs w:val="24"/>
        </w:rPr>
        <w:t xml:space="preserve"> topic</w:t>
      </w:r>
      <w:r w:rsidR="0011099B">
        <w:rPr>
          <w:rFonts w:ascii="Times New Roman" w:hAnsi="Times New Roman" w:cs="Times New Roman"/>
          <w:sz w:val="24"/>
          <w:szCs w:val="24"/>
        </w:rPr>
        <w:t xml:space="preserve"> in question</w:t>
      </w:r>
      <w:r>
        <w:rPr>
          <w:rFonts w:ascii="Times New Roman" w:hAnsi="Times New Roman" w:cs="Times New Roman"/>
          <w:sz w:val="24"/>
          <w:szCs w:val="24"/>
        </w:rPr>
        <w:t>, why anyone might still care about it, and why you, the philosopher, do. Yamaguchi says that, ‘</w:t>
      </w:r>
      <w:r w:rsidRPr="00B01AAB">
        <w:rPr>
          <w:rFonts w:ascii="Times New Roman" w:hAnsi="Times New Roman" w:cs="Times New Roman"/>
          <w:sz w:val="24"/>
          <w:szCs w:val="24"/>
        </w:rPr>
        <w:t xml:space="preserve">This ability to step back from a given framework Tartaglia calls </w:t>
      </w:r>
      <w:r>
        <w:rPr>
          <w:rFonts w:ascii="Times New Roman" w:hAnsi="Times New Roman" w:cs="Times New Roman"/>
          <w:sz w:val="24"/>
          <w:szCs w:val="24"/>
        </w:rPr>
        <w:t>“</w:t>
      </w:r>
      <w:r w:rsidRPr="00B01AAB">
        <w:rPr>
          <w:rFonts w:ascii="Times New Roman" w:hAnsi="Times New Roman" w:cs="Times New Roman"/>
          <w:sz w:val="24"/>
          <w:szCs w:val="24"/>
        </w:rPr>
        <w:t>transcendence</w:t>
      </w:r>
      <w:r>
        <w:rPr>
          <w:rFonts w:ascii="Times New Roman" w:hAnsi="Times New Roman" w:cs="Times New Roman"/>
          <w:sz w:val="24"/>
          <w:szCs w:val="24"/>
        </w:rPr>
        <w:t xml:space="preserve">”’ (p. 8). Well, what I predominantly mean by ‘transcendence’ in </w:t>
      </w:r>
      <w:r w:rsidRPr="00F63DFF">
        <w:rPr>
          <w:rFonts w:ascii="Times New Roman" w:hAnsi="Times New Roman" w:cs="Times New Roman"/>
          <w:i/>
          <w:sz w:val="24"/>
          <w:szCs w:val="24"/>
        </w:rPr>
        <w:t>Meaningless</w:t>
      </w:r>
      <w:r>
        <w:rPr>
          <w:rFonts w:ascii="Times New Roman" w:hAnsi="Times New Roman" w:cs="Times New Roman"/>
          <w:sz w:val="24"/>
          <w:szCs w:val="24"/>
        </w:rPr>
        <w:t xml:space="preserve"> relates to my view that consciousness </w:t>
      </w:r>
      <w:r w:rsidR="00F63DFF">
        <w:rPr>
          <w:rFonts w:ascii="Times New Roman" w:hAnsi="Times New Roman" w:cs="Times New Roman"/>
          <w:sz w:val="24"/>
          <w:szCs w:val="24"/>
        </w:rPr>
        <w:t xml:space="preserve">provides a context from within which we conceptualise the world, but that reality itself is ‘transcendent’, in the sense that its nature transcends such conceptualisations; except for the minimally </w:t>
      </w:r>
      <w:proofErr w:type="spellStart"/>
      <w:r w:rsidR="00F63DFF">
        <w:rPr>
          <w:rFonts w:ascii="Times New Roman" w:hAnsi="Times New Roman" w:cs="Times New Roman"/>
          <w:sz w:val="24"/>
          <w:szCs w:val="24"/>
        </w:rPr>
        <w:t>contentful</w:t>
      </w:r>
      <w:proofErr w:type="spellEnd"/>
      <w:r w:rsidR="00F63DFF">
        <w:rPr>
          <w:rFonts w:ascii="Times New Roman" w:hAnsi="Times New Roman" w:cs="Times New Roman"/>
          <w:sz w:val="24"/>
          <w:szCs w:val="24"/>
        </w:rPr>
        <w:t xml:space="preserve"> ones we use to</w:t>
      </w:r>
      <w:r w:rsidR="00376487">
        <w:rPr>
          <w:rFonts w:ascii="Times New Roman" w:hAnsi="Times New Roman" w:cs="Times New Roman"/>
          <w:sz w:val="24"/>
          <w:szCs w:val="24"/>
        </w:rPr>
        <w:t xml:space="preserve"> metaphysically point to </w:t>
      </w:r>
      <w:r w:rsidR="00F63DFF">
        <w:rPr>
          <w:rFonts w:ascii="Times New Roman" w:hAnsi="Times New Roman" w:cs="Times New Roman"/>
          <w:sz w:val="24"/>
          <w:szCs w:val="24"/>
        </w:rPr>
        <w:t xml:space="preserve">it. Nevertheless, I am all for creative readings of my work, and we certainly do ‘transcend’ frameworks in thought when we look to a wider framework from within which the goals </w:t>
      </w:r>
      <w:r w:rsidR="00376487">
        <w:rPr>
          <w:rFonts w:ascii="Times New Roman" w:hAnsi="Times New Roman" w:cs="Times New Roman"/>
          <w:sz w:val="24"/>
          <w:szCs w:val="24"/>
        </w:rPr>
        <w:t>t</w:t>
      </w:r>
      <w:r w:rsidR="00F63DFF">
        <w:rPr>
          <w:rFonts w:ascii="Times New Roman" w:hAnsi="Times New Roman" w:cs="Times New Roman"/>
          <w:sz w:val="24"/>
          <w:szCs w:val="24"/>
        </w:rPr>
        <w:t xml:space="preserve">hat </w:t>
      </w:r>
      <w:r w:rsidR="00376487">
        <w:rPr>
          <w:rFonts w:ascii="Times New Roman" w:hAnsi="Times New Roman" w:cs="Times New Roman"/>
          <w:sz w:val="24"/>
          <w:szCs w:val="24"/>
        </w:rPr>
        <w:t xml:space="preserve">previously </w:t>
      </w:r>
      <w:r w:rsidR="00F63DFF">
        <w:rPr>
          <w:rFonts w:ascii="Times New Roman" w:hAnsi="Times New Roman" w:cs="Times New Roman"/>
          <w:sz w:val="24"/>
          <w:szCs w:val="24"/>
        </w:rPr>
        <w:t xml:space="preserve">absorbed us </w:t>
      </w:r>
      <w:r w:rsidR="00376487">
        <w:rPr>
          <w:rFonts w:ascii="Times New Roman" w:hAnsi="Times New Roman" w:cs="Times New Roman"/>
          <w:sz w:val="24"/>
          <w:szCs w:val="24"/>
        </w:rPr>
        <w:t>to the exclusion of all else now</w:t>
      </w:r>
      <w:r w:rsidR="00F63DFF">
        <w:rPr>
          <w:rFonts w:ascii="Times New Roman" w:hAnsi="Times New Roman" w:cs="Times New Roman"/>
          <w:sz w:val="24"/>
          <w:szCs w:val="24"/>
        </w:rPr>
        <w:t xml:space="preserve"> take on a new significance. </w:t>
      </w:r>
      <w:r w:rsidR="00376487">
        <w:rPr>
          <w:rFonts w:ascii="Times New Roman" w:hAnsi="Times New Roman" w:cs="Times New Roman"/>
          <w:sz w:val="24"/>
          <w:szCs w:val="24"/>
        </w:rPr>
        <w:t xml:space="preserve">Metaphysics is the ultimate transcendence, in this sense. So </w:t>
      </w:r>
      <w:r w:rsidR="00F63DFF">
        <w:rPr>
          <w:rFonts w:ascii="Times New Roman" w:hAnsi="Times New Roman" w:cs="Times New Roman"/>
          <w:sz w:val="24"/>
          <w:szCs w:val="24"/>
        </w:rPr>
        <w:t>Yamaguchi’s terminology is fine by me.</w:t>
      </w:r>
    </w:p>
    <w:p w:rsidR="00A62126" w:rsidRDefault="00A62126" w:rsidP="00A67AA1">
      <w:pPr>
        <w:spacing w:line="480" w:lineRule="auto"/>
        <w:rPr>
          <w:rFonts w:ascii="Times New Roman" w:hAnsi="Times New Roman" w:cs="Times New Roman"/>
          <w:sz w:val="24"/>
          <w:szCs w:val="24"/>
        </w:rPr>
      </w:pPr>
    </w:p>
    <w:p w:rsidR="00232DE1" w:rsidRDefault="00587055" w:rsidP="00A67AA1">
      <w:pPr>
        <w:spacing w:line="480" w:lineRule="auto"/>
        <w:rPr>
          <w:rFonts w:ascii="Times New Roman" w:hAnsi="Times New Roman" w:cs="Times New Roman"/>
          <w:sz w:val="24"/>
          <w:szCs w:val="24"/>
        </w:rPr>
      </w:pPr>
      <w:r>
        <w:rPr>
          <w:rFonts w:ascii="Times New Roman" w:hAnsi="Times New Roman" w:cs="Times New Roman"/>
          <w:sz w:val="24"/>
          <w:szCs w:val="24"/>
        </w:rPr>
        <w:t>Yamaguchi goes on – again in a manner I thoroughly approve of – to connect this view that philosophy needs to transcend its ins</w:t>
      </w:r>
      <w:r w:rsidR="00582F22">
        <w:rPr>
          <w:rFonts w:ascii="Times New Roman" w:hAnsi="Times New Roman" w:cs="Times New Roman"/>
          <w:sz w:val="24"/>
          <w:szCs w:val="24"/>
        </w:rPr>
        <w:t xml:space="preserve">ular concerns </w:t>
      </w:r>
      <w:r w:rsidR="00C7739B">
        <w:rPr>
          <w:rFonts w:ascii="Times New Roman" w:hAnsi="Times New Roman" w:cs="Times New Roman"/>
          <w:sz w:val="24"/>
          <w:szCs w:val="24"/>
        </w:rPr>
        <w:t>to consider them within</w:t>
      </w:r>
      <w:r>
        <w:rPr>
          <w:rFonts w:ascii="Times New Roman" w:hAnsi="Times New Roman" w:cs="Times New Roman"/>
          <w:sz w:val="24"/>
          <w:szCs w:val="24"/>
        </w:rPr>
        <w:t xml:space="preserve"> the sphere of a wider framework, with my distinction between ontology and </w:t>
      </w:r>
      <w:proofErr w:type="spellStart"/>
      <w:r>
        <w:rPr>
          <w:rFonts w:ascii="Times New Roman" w:hAnsi="Times New Roman" w:cs="Times New Roman"/>
          <w:sz w:val="24"/>
          <w:szCs w:val="24"/>
        </w:rPr>
        <w:t>enframement</w:t>
      </w:r>
      <w:proofErr w:type="spellEnd"/>
      <w:r>
        <w:rPr>
          <w:rFonts w:ascii="Times New Roman" w:hAnsi="Times New Roman" w:cs="Times New Roman"/>
          <w:sz w:val="24"/>
          <w:szCs w:val="24"/>
        </w:rPr>
        <w:t xml:space="preserve">. </w:t>
      </w:r>
      <w:r w:rsidR="00C7739B">
        <w:rPr>
          <w:rFonts w:ascii="Times New Roman" w:hAnsi="Times New Roman" w:cs="Times New Roman"/>
          <w:sz w:val="24"/>
          <w:szCs w:val="24"/>
        </w:rPr>
        <w:t>Thus p</w:t>
      </w:r>
      <w:r>
        <w:rPr>
          <w:rFonts w:ascii="Times New Roman" w:hAnsi="Times New Roman" w:cs="Times New Roman"/>
          <w:sz w:val="24"/>
          <w:szCs w:val="24"/>
        </w:rPr>
        <w:t>hilosophy can benefit from framing its interest in ontological matters, such as the nature of consc</w:t>
      </w:r>
      <w:r w:rsidR="00582F22">
        <w:rPr>
          <w:rFonts w:ascii="Times New Roman" w:hAnsi="Times New Roman" w:cs="Times New Roman"/>
          <w:sz w:val="24"/>
          <w:szCs w:val="24"/>
        </w:rPr>
        <w:t>iousness or time, within a</w:t>
      </w:r>
      <w:r>
        <w:rPr>
          <w:rFonts w:ascii="Times New Roman" w:hAnsi="Times New Roman" w:cs="Times New Roman"/>
          <w:sz w:val="24"/>
          <w:szCs w:val="24"/>
        </w:rPr>
        <w:t xml:space="preserve"> context which reveals the wider interest of the matter. As he </w:t>
      </w:r>
      <w:r>
        <w:rPr>
          <w:rFonts w:ascii="Times New Roman" w:hAnsi="Times New Roman" w:cs="Times New Roman"/>
          <w:sz w:val="24"/>
          <w:szCs w:val="24"/>
        </w:rPr>
        <w:lastRenderedPageBreak/>
        <w:t>puts it, ‘</w:t>
      </w:r>
      <w:r w:rsidRPr="00587055">
        <w:rPr>
          <w:rFonts w:ascii="Times New Roman" w:hAnsi="Times New Roman" w:cs="Times New Roman"/>
          <w:sz w:val="24"/>
          <w:szCs w:val="24"/>
        </w:rPr>
        <w:t xml:space="preserve">Answering the question of </w:t>
      </w:r>
      <w:proofErr w:type="spellStart"/>
      <w:r w:rsidRPr="00587055">
        <w:rPr>
          <w:rFonts w:ascii="Times New Roman" w:hAnsi="Times New Roman" w:cs="Times New Roman"/>
          <w:sz w:val="24"/>
          <w:szCs w:val="24"/>
        </w:rPr>
        <w:t>enframement</w:t>
      </w:r>
      <w:proofErr w:type="spellEnd"/>
      <w:r w:rsidRPr="00587055">
        <w:rPr>
          <w:rFonts w:ascii="Times New Roman" w:hAnsi="Times New Roman" w:cs="Times New Roman"/>
          <w:sz w:val="24"/>
          <w:szCs w:val="24"/>
        </w:rPr>
        <w:t xml:space="preserve"> of an ontological inquiry would justify the whole philosop</w:t>
      </w:r>
      <w:r w:rsidR="00C7739B">
        <w:rPr>
          <w:rFonts w:ascii="Times New Roman" w:hAnsi="Times New Roman" w:cs="Times New Roman"/>
          <w:sz w:val="24"/>
          <w:szCs w:val="24"/>
        </w:rPr>
        <w:t xml:space="preserve">hical project at a deeper level’, and he </w:t>
      </w:r>
      <w:r w:rsidR="00CE6AB2">
        <w:rPr>
          <w:rFonts w:ascii="Times New Roman" w:hAnsi="Times New Roman" w:cs="Times New Roman"/>
          <w:sz w:val="24"/>
          <w:szCs w:val="24"/>
        </w:rPr>
        <w:t xml:space="preserve">memorably </w:t>
      </w:r>
      <w:r w:rsidR="00C7739B">
        <w:rPr>
          <w:rFonts w:ascii="Times New Roman" w:hAnsi="Times New Roman" w:cs="Times New Roman"/>
          <w:sz w:val="24"/>
          <w:szCs w:val="24"/>
        </w:rPr>
        <w:t xml:space="preserve">characterises this approach as ‘two-wheeled’ (p. 10). </w:t>
      </w:r>
    </w:p>
    <w:p w:rsidR="00232DE1" w:rsidRDefault="00232DE1" w:rsidP="00A67AA1">
      <w:pPr>
        <w:spacing w:line="480" w:lineRule="auto"/>
        <w:rPr>
          <w:rFonts w:ascii="Times New Roman" w:hAnsi="Times New Roman" w:cs="Times New Roman"/>
          <w:sz w:val="24"/>
          <w:szCs w:val="24"/>
        </w:rPr>
      </w:pPr>
    </w:p>
    <w:p w:rsidR="002A5B3A" w:rsidRDefault="00232DE1" w:rsidP="00A67AA1">
      <w:pPr>
        <w:spacing w:line="480" w:lineRule="auto"/>
        <w:rPr>
          <w:rFonts w:ascii="Times New Roman" w:hAnsi="Times New Roman" w:cs="Times New Roman"/>
          <w:sz w:val="24"/>
          <w:szCs w:val="24"/>
        </w:rPr>
      </w:pPr>
      <w:r>
        <w:rPr>
          <w:rFonts w:ascii="Times New Roman" w:hAnsi="Times New Roman" w:cs="Times New Roman"/>
          <w:sz w:val="24"/>
          <w:szCs w:val="24"/>
        </w:rPr>
        <w:t>He</w:t>
      </w:r>
      <w:r w:rsidR="00CE6AB2">
        <w:rPr>
          <w:rFonts w:ascii="Times New Roman" w:hAnsi="Times New Roman" w:cs="Times New Roman"/>
          <w:sz w:val="24"/>
          <w:szCs w:val="24"/>
        </w:rPr>
        <w:t xml:space="preserve"> connect</w:t>
      </w:r>
      <w:r>
        <w:rPr>
          <w:rFonts w:ascii="Times New Roman" w:hAnsi="Times New Roman" w:cs="Times New Roman"/>
          <w:sz w:val="24"/>
          <w:szCs w:val="24"/>
        </w:rPr>
        <w:t>s</w:t>
      </w:r>
      <w:r w:rsidR="00CE6AB2">
        <w:rPr>
          <w:rFonts w:ascii="Times New Roman" w:hAnsi="Times New Roman" w:cs="Times New Roman"/>
          <w:sz w:val="24"/>
          <w:szCs w:val="24"/>
        </w:rPr>
        <w:t xml:space="preserve"> this </w:t>
      </w:r>
      <w:r>
        <w:rPr>
          <w:rFonts w:ascii="Times New Roman" w:hAnsi="Times New Roman" w:cs="Times New Roman"/>
          <w:sz w:val="24"/>
          <w:szCs w:val="24"/>
        </w:rPr>
        <w:t xml:space="preserve">‘two-wheeled’ approach </w:t>
      </w:r>
      <w:r w:rsidR="00CE6AB2">
        <w:rPr>
          <w:rFonts w:ascii="Times New Roman" w:hAnsi="Times New Roman" w:cs="Times New Roman"/>
          <w:sz w:val="24"/>
          <w:szCs w:val="24"/>
        </w:rPr>
        <w:t>with discussions</w:t>
      </w:r>
      <w:r>
        <w:rPr>
          <w:rFonts w:ascii="Times New Roman" w:hAnsi="Times New Roman" w:cs="Times New Roman"/>
          <w:sz w:val="24"/>
          <w:szCs w:val="24"/>
        </w:rPr>
        <w:t>,</w:t>
      </w:r>
      <w:r w:rsidR="00CE6AB2">
        <w:rPr>
          <w:rFonts w:ascii="Times New Roman" w:hAnsi="Times New Roman" w:cs="Times New Roman"/>
          <w:sz w:val="24"/>
          <w:szCs w:val="24"/>
        </w:rPr>
        <w:t xml:space="preserve"> in Chapters 3 and 8, where I say that the diversity of opinions to be found in philosophy only seems like a weakness if we make an inappropriate comparison to the kind of consensus that can be found in science</w:t>
      </w:r>
      <w:r w:rsidR="00582F22">
        <w:rPr>
          <w:rFonts w:ascii="Times New Roman" w:hAnsi="Times New Roman" w:cs="Times New Roman"/>
          <w:sz w:val="24"/>
          <w:szCs w:val="24"/>
        </w:rPr>
        <w:t xml:space="preserve"> or mathematics</w:t>
      </w:r>
      <w:r>
        <w:rPr>
          <w:rFonts w:ascii="Times New Roman" w:hAnsi="Times New Roman" w:cs="Times New Roman"/>
          <w:sz w:val="24"/>
          <w:szCs w:val="24"/>
        </w:rPr>
        <w:t>. For</w:t>
      </w:r>
      <w:r w:rsidR="00CE6AB2">
        <w:rPr>
          <w:rFonts w:ascii="Times New Roman" w:hAnsi="Times New Roman" w:cs="Times New Roman"/>
          <w:sz w:val="24"/>
          <w:szCs w:val="24"/>
        </w:rPr>
        <w:t xml:space="preserve"> when we grasp what philosophy is really up to, we should not be expecting definitive, final answers. If everyone</w:t>
      </w:r>
      <w:r>
        <w:rPr>
          <w:rFonts w:ascii="Times New Roman" w:hAnsi="Times New Roman" w:cs="Times New Roman"/>
          <w:sz w:val="24"/>
          <w:szCs w:val="24"/>
        </w:rPr>
        <w:t xml:space="preserve"> agreed</w:t>
      </w:r>
      <w:r w:rsidR="00CE6AB2">
        <w:rPr>
          <w:rFonts w:ascii="Times New Roman" w:hAnsi="Times New Roman" w:cs="Times New Roman"/>
          <w:sz w:val="24"/>
          <w:szCs w:val="24"/>
        </w:rPr>
        <w:t xml:space="preserve"> with </w:t>
      </w:r>
      <w:r w:rsidR="00CE6AB2" w:rsidRPr="00CE6AB2">
        <w:rPr>
          <w:rFonts w:ascii="Times New Roman" w:hAnsi="Times New Roman" w:cs="Times New Roman"/>
          <w:i/>
          <w:sz w:val="24"/>
          <w:szCs w:val="24"/>
        </w:rPr>
        <w:t>The Book of Philosophical Answers</w:t>
      </w:r>
      <w:r w:rsidR="00CE6AB2">
        <w:rPr>
          <w:rFonts w:ascii="Times New Roman" w:hAnsi="Times New Roman" w:cs="Times New Roman"/>
          <w:sz w:val="24"/>
          <w:szCs w:val="24"/>
        </w:rPr>
        <w:t>, there would no longer be any philosophy in the world, just a list of dead facts</w:t>
      </w:r>
      <w:r>
        <w:rPr>
          <w:rFonts w:ascii="Times New Roman" w:hAnsi="Times New Roman" w:cs="Times New Roman"/>
          <w:sz w:val="24"/>
          <w:szCs w:val="24"/>
        </w:rPr>
        <w:t xml:space="preserve"> (or rather, a list of what these unrealistically unphilosophical people regarded as facts). Similarly, if all painters tried to mimic the style of Chagall as closely as possibl</w:t>
      </w:r>
      <w:r w:rsidR="002A5B3A">
        <w:rPr>
          <w:rFonts w:ascii="Times New Roman" w:hAnsi="Times New Roman" w:cs="Times New Roman"/>
          <w:sz w:val="24"/>
          <w:szCs w:val="24"/>
        </w:rPr>
        <w:t>e</w:t>
      </w:r>
      <w:r>
        <w:rPr>
          <w:rFonts w:ascii="Times New Roman" w:hAnsi="Times New Roman" w:cs="Times New Roman"/>
          <w:sz w:val="24"/>
          <w:szCs w:val="24"/>
        </w:rPr>
        <w:t xml:space="preserve">, then </w:t>
      </w:r>
      <w:r w:rsidR="002A5B3A">
        <w:rPr>
          <w:rFonts w:ascii="Times New Roman" w:hAnsi="Times New Roman" w:cs="Times New Roman"/>
          <w:sz w:val="24"/>
          <w:szCs w:val="24"/>
        </w:rPr>
        <w:t xml:space="preserve">the </w:t>
      </w:r>
      <w:r>
        <w:rPr>
          <w:rFonts w:ascii="Times New Roman" w:hAnsi="Times New Roman" w:cs="Times New Roman"/>
          <w:sz w:val="24"/>
          <w:szCs w:val="24"/>
        </w:rPr>
        <w:t>art of painting would be pretty much dead – completely dead if they simply reproduce</w:t>
      </w:r>
      <w:r w:rsidR="002A5B3A">
        <w:rPr>
          <w:rFonts w:ascii="Times New Roman" w:hAnsi="Times New Roman" w:cs="Times New Roman"/>
          <w:sz w:val="24"/>
          <w:szCs w:val="24"/>
        </w:rPr>
        <w:t>d</w:t>
      </w:r>
      <w:r>
        <w:rPr>
          <w:rFonts w:ascii="Times New Roman" w:hAnsi="Times New Roman" w:cs="Times New Roman"/>
          <w:sz w:val="24"/>
          <w:szCs w:val="24"/>
        </w:rPr>
        <w:t xml:space="preserve"> his originals</w:t>
      </w:r>
      <w:r w:rsidR="002A5B3A">
        <w:rPr>
          <w:rFonts w:ascii="Times New Roman" w:hAnsi="Times New Roman" w:cs="Times New Roman"/>
          <w:sz w:val="24"/>
          <w:szCs w:val="24"/>
        </w:rPr>
        <w:t>.</w:t>
      </w:r>
      <w:r>
        <w:rPr>
          <w:rFonts w:ascii="Times New Roman" w:hAnsi="Times New Roman" w:cs="Times New Roman"/>
          <w:sz w:val="24"/>
          <w:szCs w:val="24"/>
        </w:rPr>
        <w:t xml:space="preserve"> </w:t>
      </w:r>
      <w:r w:rsidR="002A5B3A">
        <w:rPr>
          <w:rFonts w:ascii="Times New Roman" w:hAnsi="Times New Roman" w:cs="Times New Roman"/>
          <w:sz w:val="24"/>
          <w:szCs w:val="24"/>
        </w:rPr>
        <w:t>A</w:t>
      </w:r>
      <w:r>
        <w:rPr>
          <w:rFonts w:ascii="Times New Roman" w:hAnsi="Times New Roman" w:cs="Times New Roman"/>
          <w:sz w:val="24"/>
          <w:szCs w:val="24"/>
        </w:rPr>
        <w:t xml:space="preserve">nd if everyone agreed about the causes of World War I, then that topic would no longer be a live one for historians. </w:t>
      </w:r>
      <w:r w:rsidR="002A5B3A">
        <w:rPr>
          <w:rFonts w:ascii="Times New Roman" w:hAnsi="Times New Roman" w:cs="Times New Roman"/>
          <w:sz w:val="24"/>
          <w:szCs w:val="24"/>
        </w:rPr>
        <w:t>Connecting all these ideas up in his own original way, then, Yamaguchi reaches the view that by continually tra</w:t>
      </w:r>
      <w:r w:rsidR="0011099B">
        <w:rPr>
          <w:rFonts w:ascii="Times New Roman" w:hAnsi="Times New Roman" w:cs="Times New Roman"/>
          <w:sz w:val="24"/>
          <w:szCs w:val="24"/>
        </w:rPr>
        <w:t xml:space="preserve">nscending philosophical debates – </w:t>
      </w:r>
      <w:r w:rsidR="002A5B3A">
        <w:rPr>
          <w:rFonts w:ascii="Times New Roman" w:hAnsi="Times New Roman" w:cs="Times New Roman"/>
          <w:sz w:val="24"/>
          <w:szCs w:val="24"/>
        </w:rPr>
        <w:t>to frame them within a wider context determined by the concerns of the day which the philosopher find</w:t>
      </w:r>
      <w:r w:rsidR="0011099B">
        <w:rPr>
          <w:rFonts w:ascii="Times New Roman" w:hAnsi="Times New Roman" w:cs="Times New Roman"/>
          <w:sz w:val="24"/>
          <w:szCs w:val="24"/>
        </w:rPr>
        <w:t>s</w:t>
      </w:r>
      <w:r w:rsidR="002A5B3A">
        <w:rPr>
          <w:rFonts w:ascii="Times New Roman" w:hAnsi="Times New Roman" w:cs="Times New Roman"/>
          <w:sz w:val="24"/>
          <w:szCs w:val="24"/>
        </w:rPr>
        <w:t xml:space="preserve"> his- or herself living among</w:t>
      </w:r>
      <w:r w:rsidR="0011099B">
        <w:rPr>
          <w:rFonts w:ascii="Times New Roman" w:hAnsi="Times New Roman" w:cs="Times New Roman"/>
          <w:sz w:val="24"/>
          <w:szCs w:val="24"/>
        </w:rPr>
        <w:t xml:space="preserve"> – </w:t>
      </w:r>
      <w:r w:rsidR="002A5B3A">
        <w:rPr>
          <w:rFonts w:ascii="Times New Roman" w:hAnsi="Times New Roman" w:cs="Times New Roman"/>
          <w:sz w:val="24"/>
          <w:szCs w:val="24"/>
        </w:rPr>
        <w:t>philosophy becomes a never-ending practice. ‘</w:t>
      </w:r>
      <w:r w:rsidR="00967571" w:rsidRPr="00967571">
        <w:rPr>
          <w:rFonts w:ascii="Times New Roman" w:hAnsi="Times New Roman" w:cs="Times New Roman"/>
          <w:sz w:val="24"/>
          <w:szCs w:val="24"/>
        </w:rPr>
        <w:t>Finding a definitive answer to a question would, therefore, not be any genuine part of our philosophical journey.</w:t>
      </w:r>
      <w:r w:rsidR="002A5B3A">
        <w:rPr>
          <w:rFonts w:ascii="Times New Roman" w:hAnsi="Times New Roman" w:cs="Times New Roman"/>
          <w:sz w:val="24"/>
          <w:szCs w:val="24"/>
        </w:rPr>
        <w:t>’ (p. 12)</w:t>
      </w:r>
    </w:p>
    <w:p w:rsidR="002A5B3A" w:rsidRDefault="002A5B3A" w:rsidP="00A67AA1">
      <w:pPr>
        <w:spacing w:line="480" w:lineRule="auto"/>
        <w:rPr>
          <w:rFonts w:ascii="Times New Roman" w:hAnsi="Times New Roman" w:cs="Times New Roman"/>
          <w:sz w:val="24"/>
          <w:szCs w:val="24"/>
        </w:rPr>
      </w:pPr>
    </w:p>
    <w:p w:rsidR="0041321C" w:rsidRDefault="002A5B3A" w:rsidP="00A67AA1">
      <w:pPr>
        <w:spacing w:line="480" w:lineRule="auto"/>
        <w:rPr>
          <w:rFonts w:ascii="Times New Roman" w:hAnsi="Times New Roman" w:cs="Times New Roman"/>
          <w:sz w:val="24"/>
          <w:szCs w:val="24"/>
        </w:rPr>
      </w:pPr>
      <w:r>
        <w:rPr>
          <w:rFonts w:ascii="Times New Roman" w:hAnsi="Times New Roman" w:cs="Times New Roman"/>
          <w:sz w:val="24"/>
          <w:szCs w:val="24"/>
        </w:rPr>
        <w:t>I have sympathy for this position, but</w:t>
      </w:r>
      <w:r w:rsidR="00413334">
        <w:rPr>
          <w:rFonts w:ascii="Times New Roman" w:hAnsi="Times New Roman" w:cs="Times New Roman"/>
          <w:sz w:val="24"/>
          <w:szCs w:val="24"/>
        </w:rPr>
        <w:t xml:space="preserve"> I think it goes a little too far. All I would say, and did say in </w:t>
      </w:r>
      <w:r w:rsidR="00413334" w:rsidRPr="00413334">
        <w:rPr>
          <w:rFonts w:ascii="Times New Roman" w:hAnsi="Times New Roman" w:cs="Times New Roman"/>
          <w:i/>
          <w:sz w:val="24"/>
          <w:szCs w:val="24"/>
        </w:rPr>
        <w:t>Meaningless</w:t>
      </w:r>
      <w:r w:rsidR="00413334">
        <w:rPr>
          <w:rFonts w:ascii="Times New Roman" w:hAnsi="Times New Roman" w:cs="Times New Roman"/>
          <w:sz w:val="24"/>
          <w:szCs w:val="24"/>
        </w:rPr>
        <w:t xml:space="preserve">, is that it seems exceptionally unlikely, in light of the history and nature of philosophy, that we </w:t>
      </w:r>
      <w:r w:rsidR="00045001">
        <w:rPr>
          <w:rFonts w:ascii="Times New Roman" w:hAnsi="Times New Roman" w:cs="Times New Roman"/>
          <w:sz w:val="24"/>
          <w:szCs w:val="24"/>
        </w:rPr>
        <w:t>will</w:t>
      </w:r>
      <w:r w:rsidR="00413334">
        <w:rPr>
          <w:rFonts w:ascii="Times New Roman" w:hAnsi="Times New Roman" w:cs="Times New Roman"/>
          <w:sz w:val="24"/>
          <w:szCs w:val="24"/>
        </w:rPr>
        <w:t xml:space="preserve"> ever find </w:t>
      </w:r>
      <w:r w:rsidR="00295880">
        <w:rPr>
          <w:rFonts w:ascii="Times New Roman" w:hAnsi="Times New Roman" w:cs="Times New Roman"/>
          <w:sz w:val="24"/>
          <w:szCs w:val="24"/>
        </w:rPr>
        <w:t>definitive answer</w:t>
      </w:r>
      <w:r w:rsidR="00BE6716">
        <w:rPr>
          <w:rFonts w:ascii="Times New Roman" w:hAnsi="Times New Roman" w:cs="Times New Roman"/>
          <w:sz w:val="24"/>
          <w:szCs w:val="24"/>
        </w:rPr>
        <w:t>s</w:t>
      </w:r>
      <w:r w:rsidR="00295880">
        <w:rPr>
          <w:rFonts w:ascii="Times New Roman" w:hAnsi="Times New Roman" w:cs="Times New Roman"/>
          <w:sz w:val="24"/>
          <w:szCs w:val="24"/>
        </w:rPr>
        <w:t xml:space="preserve"> to the traditional problems of philosophy</w:t>
      </w:r>
      <w:r w:rsidR="00413334">
        <w:rPr>
          <w:rFonts w:ascii="Times New Roman" w:hAnsi="Times New Roman" w:cs="Times New Roman"/>
          <w:sz w:val="24"/>
          <w:szCs w:val="24"/>
        </w:rPr>
        <w:t xml:space="preserve"> which everyone can agree on</w:t>
      </w:r>
      <w:r w:rsidR="00295880">
        <w:rPr>
          <w:rFonts w:ascii="Times New Roman" w:hAnsi="Times New Roman" w:cs="Times New Roman"/>
          <w:sz w:val="24"/>
          <w:szCs w:val="24"/>
        </w:rPr>
        <w:t xml:space="preserve">; </w:t>
      </w:r>
      <w:r w:rsidR="00413334">
        <w:rPr>
          <w:rFonts w:ascii="Times New Roman" w:hAnsi="Times New Roman" w:cs="Times New Roman"/>
          <w:sz w:val="24"/>
          <w:szCs w:val="24"/>
        </w:rPr>
        <w:t xml:space="preserve">after all, </w:t>
      </w:r>
      <w:r w:rsidR="00295880">
        <w:rPr>
          <w:rFonts w:ascii="Times New Roman" w:hAnsi="Times New Roman" w:cs="Times New Roman"/>
          <w:sz w:val="24"/>
          <w:szCs w:val="24"/>
        </w:rPr>
        <w:t xml:space="preserve">there is disagreement in philosophy even </w:t>
      </w:r>
      <w:r w:rsidR="00295880">
        <w:rPr>
          <w:rFonts w:ascii="Times New Roman" w:hAnsi="Times New Roman" w:cs="Times New Roman"/>
          <w:sz w:val="24"/>
          <w:szCs w:val="24"/>
        </w:rPr>
        <w:lastRenderedPageBreak/>
        <w:t xml:space="preserve">over matters such as the Law of Non-Contradiction. </w:t>
      </w:r>
      <w:r w:rsidR="00413334">
        <w:rPr>
          <w:rFonts w:ascii="Times New Roman" w:hAnsi="Times New Roman" w:cs="Times New Roman"/>
          <w:sz w:val="24"/>
          <w:szCs w:val="24"/>
        </w:rPr>
        <w:t xml:space="preserve">However I also </w:t>
      </w:r>
      <w:r w:rsidR="00045001">
        <w:rPr>
          <w:rFonts w:ascii="Times New Roman" w:hAnsi="Times New Roman" w:cs="Times New Roman"/>
          <w:sz w:val="24"/>
          <w:szCs w:val="24"/>
        </w:rPr>
        <w:t>do not think this is some</w:t>
      </w:r>
      <w:r w:rsidR="00413334">
        <w:rPr>
          <w:rFonts w:ascii="Times New Roman" w:hAnsi="Times New Roman" w:cs="Times New Roman"/>
          <w:sz w:val="24"/>
          <w:szCs w:val="24"/>
        </w:rPr>
        <w:t xml:space="preserve">thing to worry about. In philosophy, we </w:t>
      </w:r>
      <w:r w:rsidR="0041321C">
        <w:rPr>
          <w:rFonts w:ascii="Times New Roman" w:hAnsi="Times New Roman" w:cs="Times New Roman"/>
          <w:sz w:val="24"/>
          <w:szCs w:val="24"/>
        </w:rPr>
        <w:t>cann</w:t>
      </w:r>
      <w:r w:rsidR="00413334">
        <w:rPr>
          <w:rFonts w:ascii="Times New Roman" w:hAnsi="Times New Roman" w:cs="Times New Roman"/>
          <w:sz w:val="24"/>
          <w:szCs w:val="24"/>
        </w:rPr>
        <w:t xml:space="preserve">ot </w:t>
      </w:r>
      <w:r w:rsidR="0041321C">
        <w:rPr>
          <w:rFonts w:ascii="Times New Roman" w:hAnsi="Times New Roman" w:cs="Times New Roman"/>
          <w:sz w:val="24"/>
          <w:szCs w:val="24"/>
        </w:rPr>
        <w:t xml:space="preserve">simply </w:t>
      </w:r>
      <w:r w:rsidR="00413334">
        <w:rPr>
          <w:rFonts w:ascii="Times New Roman" w:hAnsi="Times New Roman" w:cs="Times New Roman"/>
          <w:sz w:val="24"/>
          <w:szCs w:val="24"/>
        </w:rPr>
        <w:t xml:space="preserve">work within the confines of objective thought, which sets up strict criteria for accurate representation, since the status of the world objective thought describes </w:t>
      </w:r>
      <w:r w:rsidR="0041321C">
        <w:rPr>
          <w:rFonts w:ascii="Times New Roman" w:hAnsi="Times New Roman" w:cs="Times New Roman"/>
          <w:sz w:val="24"/>
          <w:szCs w:val="24"/>
        </w:rPr>
        <w:t xml:space="preserve">is </w:t>
      </w:r>
      <w:r w:rsidR="009C1041">
        <w:rPr>
          <w:rFonts w:ascii="Times New Roman" w:hAnsi="Times New Roman" w:cs="Times New Roman"/>
          <w:sz w:val="24"/>
          <w:szCs w:val="24"/>
        </w:rPr>
        <w:t xml:space="preserve">itself </w:t>
      </w:r>
      <w:r w:rsidR="0041321C">
        <w:rPr>
          <w:rFonts w:ascii="Times New Roman" w:hAnsi="Times New Roman" w:cs="Times New Roman"/>
          <w:sz w:val="24"/>
          <w:szCs w:val="24"/>
        </w:rPr>
        <w:t xml:space="preserve">a paradigmatically philosophical </w:t>
      </w:r>
      <w:r w:rsidR="00045001">
        <w:rPr>
          <w:rFonts w:ascii="Times New Roman" w:hAnsi="Times New Roman" w:cs="Times New Roman"/>
          <w:sz w:val="24"/>
          <w:szCs w:val="24"/>
        </w:rPr>
        <w:t>issue</w:t>
      </w:r>
      <w:r w:rsidR="0041321C">
        <w:rPr>
          <w:rFonts w:ascii="Times New Roman" w:hAnsi="Times New Roman" w:cs="Times New Roman"/>
          <w:sz w:val="24"/>
          <w:szCs w:val="24"/>
        </w:rPr>
        <w:t>. The history of philosophy provides us with a variety of competin</w:t>
      </w:r>
      <w:r w:rsidR="00F96359">
        <w:rPr>
          <w:rFonts w:ascii="Times New Roman" w:hAnsi="Times New Roman" w:cs="Times New Roman"/>
          <w:sz w:val="24"/>
          <w:szCs w:val="24"/>
        </w:rPr>
        <w:t xml:space="preserve">g representational systems </w:t>
      </w:r>
      <w:r w:rsidR="00045001">
        <w:rPr>
          <w:rFonts w:ascii="Times New Roman" w:hAnsi="Times New Roman" w:cs="Times New Roman"/>
          <w:sz w:val="24"/>
          <w:szCs w:val="24"/>
        </w:rPr>
        <w:t xml:space="preserve">with </w:t>
      </w:r>
      <w:r w:rsidR="0041321C">
        <w:rPr>
          <w:rFonts w:ascii="Times New Roman" w:hAnsi="Times New Roman" w:cs="Times New Roman"/>
          <w:sz w:val="24"/>
          <w:szCs w:val="24"/>
        </w:rPr>
        <w:t xml:space="preserve">which to attempt to describe reality in this wider context, </w:t>
      </w:r>
      <w:r w:rsidR="00F96359">
        <w:rPr>
          <w:rFonts w:ascii="Times New Roman" w:hAnsi="Times New Roman" w:cs="Times New Roman"/>
          <w:sz w:val="24"/>
          <w:szCs w:val="24"/>
        </w:rPr>
        <w:t>via investigation of</w:t>
      </w:r>
      <w:r w:rsidR="0041321C">
        <w:rPr>
          <w:rFonts w:ascii="Times New Roman" w:hAnsi="Times New Roman" w:cs="Times New Roman"/>
          <w:sz w:val="24"/>
          <w:szCs w:val="24"/>
        </w:rPr>
        <w:t xml:space="preserve"> the various phenomena which resist incor</w:t>
      </w:r>
      <w:r w:rsidR="00F96359">
        <w:rPr>
          <w:rFonts w:ascii="Times New Roman" w:hAnsi="Times New Roman" w:cs="Times New Roman"/>
          <w:sz w:val="24"/>
          <w:szCs w:val="24"/>
        </w:rPr>
        <w:t>poration into objective thought and</w:t>
      </w:r>
      <w:r w:rsidR="0041321C">
        <w:rPr>
          <w:rFonts w:ascii="Times New Roman" w:hAnsi="Times New Roman" w:cs="Times New Roman"/>
          <w:sz w:val="24"/>
          <w:szCs w:val="24"/>
        </w:rPr>
        <w:t xml:space="preserve"> thereby indicat</w:t>
      </w:r>
      <w:r w:rsidR="00F96359">
        <w:rPr>
          <w:rFonts w:ascii="Times New Roman" w:hAnsi="Times New Roman" w:cs="Times New Roman"/>
          <w:sz w:val="24"/>
          <w:szCs w:val="24"/>
        </w:rPr>
        <w:t>e</w:t>
      </w:r>
      <w:r w:rsidR="0041321C">
        <w:rPr>
          <w:rFonts w:ascii="Times New Roman" w:hAnsi="Times New Roman" w:cs="Times New Roman"/>
          <w:sz w:val="24"/>
          <w:szCs w:val="24"/>
        </w:rPr>
        <w:t xml:space="preserve"> the presence of </w:t>
      </w:r>
      <w:r w:rsidR="00205571">
        <w:rPr>
          <w:rFonts w:ascii="Times New Roman" w:hAnsi="Times New Roman" w:cs="Times New Roman"/>
          <w:sz w:val="24"/>
          <w:szCs w:val="24"/>
        </w:rPr>
        <w:t>a wider</w:t>
      </w:r>
      <w:r w:rsidR="00045001">
        <w:rPr>
          <w:rFonts w:ascii="Times New Roman" w:hAnsi="Times New Roman" w:cs="Times New Roman"/>
          <w:sz w:val="24"/>
          <w:szCs w:val="24"/>
        </w:rPr>
        <w:t xml:space="preserve"> </w:t>
      </w:r>
      <w:r w:rsidR="0041321C">
        <w:rPr>
          <w:rFonts w:ascii="Times New Roman" w:hAnsi="Times New Roman" w:cs="Times New Roman"/>
          <w:sz w:val="24"/>
          <w:szCs w:val="24"/>
        </w:rPr>
        <w:t>context.</w:t>
      </w:r>
      <w:r w:rsidR="00205571">
        <w:rPr>
          <w:rFonts w:ascii="Times New Roman" w:hAnsi="Times New Roman" w:cs="Times New Roman"/>
          <w:sz w:val="24"/>
          <w:szCs w:val="24"/>
        </w:rPr>
        <w:t xml:space="preserve"> In such an</w:t>
      </w:r>
      <w:r w:rsidR="0041321C">
        <w:rPr>
          <w:rFonts w:ascii="Times New Roman" w:hAnsi="Times New Roman" w:cs="Times New Roman"/>
          <w:sz w:val="24"/>
          <w:szCs w:val="24"/>
        </w:rPr>
        <w:t xml:space="preserve"> endeavour, objective thought cannot settle matters on its own</w:t>
      </w:r>
      <w:r w:rsidR="00F96359">
        <w:rPr>
          <w:rFonts w:ascii="Times New Roman" w:hAnsi="Times New Roman" w:cs="Times New Roman"/>
          <w:sz w:val="24"/>
          <w:szCs w:val="24"/>
        </w:rPr>
        <w:t xml:space="preserve">; even the physicalist who wants it to, will still have to portray the objective world as the final context, thereby stepping outside of objective thought and into philosophy. Moreover, given the variety of competing representational systems that have </w:t>
      </w:r>
      <w:r w:rsidR="0011099B">
        <w:rPr>
          <w:rFonts w:ascii="Times New Roman" w:hAnsi="Times New Roman" w:cs="Times New Roman"/>
          <w:sz w:val="24"/>
          <w:szCs w:val="24"/>
        </w:rPr>
        <w:t xml:space="preserve">been </w:t>
      </w:r>
      <w:r w:rsidR="00F96359">
        <w:rPr>
          <w:rFonts w:ascii="Times New Roman" w:hAnsi="Times New Roman" w:cs="Times New Roman"/>
          <w:sz w:val="24"/>
          <w:szCs w:val="24"/>
        </w:rPr>
        <w:t>developed – none of which are required by objective thought, otherwise the problem</w:t>
      </w:r>
      <w:r w:rsidR="001E053C">
        <w:rPr>
          <w:rFonts w:ascii="Times New Roman" w:hAnsi="Times New Roman" w:cs="Times New Roman"/>
          <w:sz w:val="24"/>
          <w:szCs w:val="24"/>
        </w:rPr>
        <w:t>s</w:t>
      </w:r>
      <w:r w:rsidR="00F96359">
        <w:rPr>
          <w:rFonts w:ascii="Times New Roman" w:hAnsi="Times New Roman" w:cs="Times New Roman"/>
          <w:sz w:val="24"/>
          <w:szCs w:val="24"/>
        </w:rPr>
        <w:t xml:space="preserve"> they seek to address would n</w:t>
      </w:r>
      <w:r w:rsidR="00205571">
        <w:rPr>
          <w:rFonts w:ascii="Times New Roman" w:hAnsi="Times New Roman" w:cs="Times New Roman"/>
          <w:sz w:val="24"/>
          <w:szCs w:val="24"/>
        </w:rPr>
        <w:t>ever</w:t>
      </w:r>
      <w:r w:rsidR="00F96359">
        <w:rPr>
          <w:rFonts w:ascii="Times New Roman" w:hAnsi="Times New Roman" w:cs="Times New Roman"/>
          <w:sz w:val="24"/>
          <w:szCs w:val="24"/>
        </w:rPr>
        <w:t xml:space="preserve"> have arisen – there are no universally accepted definitions from which a definitive answer might be derived </w:t>
      </w:r>
      <w:r w:rsidR="00F96359" w:rsidRPr="00F96359">
        <w:rPr>
          <w:rFonts w:ascii="Times New Roman" w:hAnsi="Times New Roman" w:cs="Times New Roman"/>
          <w:i/>
          <w:sz w:val="24"/>
          <w:szCs w:val="24"/>
        </w:rPr>
        <w:t>a priori</w:t>
      </w:r>
      <w:r w:rsidR="00F96359">
        <w:rPr>
          <w:rFonts w:ascii="Times New Roman" w:hAnsi="Times New Roman" w:cs="Times New Roman"/>
          <w:sz w:val="24"/>
          <w:szCs w:val="24"/>
        </w:rPr>
        <w:t>. As such, continuing disagreement i</w:t>
      </w:r>
      <w:r w:rsidR="00205571">
        <w:rPr>
          <w:rFonts w:ascii="Times New Roman" w:hAnsi="Times New Roman" w:cs="Times New Roman"/>
          <w:sz w:val="24"/>
          <w:szCs w:val="24"/>
        </w:rPr>
        <w:t>s practically inevitable. But this</w:t>
      </w:r>
      <w:r w:rsidR="00F96359">
        <w:rPr>
          <w:rFonts w:ascii="Times New Roman" w:hAnsi="Times New Roman" w:cs="Times New Roman"/>
          <w:sz w:val="24"/>
          <w:szCs w:val="24"/>
        </w:rPr>
        <w:t xml:space="preserve"> is no bad thing, because it prevents objective thought from closing in on itself, and thereby keeps the world philosophical. </w:t>
      </w:r>
    </w:p>
    <w:p w:rsidR="0041321C" w:rsidRDefault="0041321C" w:rsidP="00A67AA1">
      <w:pPr>
        <w:spacing w:line="480" w:lineRule="auto"/>
        <w:rPr>
          <w:rFonts w:ascii="Times New Roman" w:hAnsi="Times New Roman" w:cs="Times New Roman"/>
          <w:sz w:val="24"/>
          <w:szCs w:val="24"/>
        </w:rPr>
      </w:pPr>
    </w:p>
    <w:p w:rsidR="0041321C" w:rsidRDefault="00193ABA" w:rsidP="00A67AA1">
      <w:pPr>
        <w:spacing w:line="480" w:lineRule="auto"/>
        <w:rPr>
          <w:rFonts w:ascii="Times New Roman" w:hAnsi="Times New Roman" w:cs="Times New Roman"/>
          <w:sz w:val="24"/>
          <w:szCs w:val="24"/>
        </w:rPr>
      </w:pPr>
      <w:r>
        <w:rPr>
          <w:rFonts w:ascii="Times New Roman" w:hAnsi="Times New Roman" w:cs="Times New Roman"/>
          <w:sz w:val="24"/>
          <w:szCs w:val="24"/>
        </w:rPr>
        <w:t>I would not say that a definitive answer would ‘</w:t>
      </w:r>
      <w:r w:rsidRPr="00193ABA">
        <w:rPr>
          <w:rFonts w:ascii="Times New Roman" w:hAnsi="Times New Roman" w:cs="Times New Roman"/>
          <w:sz w:val="24"/>
          <w:szCs w:val="24"/>
        </w:rPr>
        <w:t>not be any genuine part of our philosophical journey</w:t>
      </w:r>
      <w:r>
        <w:rPr>
          <w:rFonts w:ascii="Times New Roman" w:hAnsi="Times New Roman" w:cs="Times New Roman"/>
          <w:sz w:val="24"/>
          <w:szCs w:val="24"/>
        </w:rPr>
        <w:t>’, then, only that I very m</w:t>
      </w:r>
      <w:r w:rsidR="00045001">
        <w:rPr>
          <w:rFonts w:ascii="Times New Roman" w:hAnsi="Times New Roman" w:cs="Times New Roman"/>
          <w:sz w:val="24"/>
          <w:szCs w:val="24"/>
        </w:rPr>
        <w:t>uc</w:t>
      </w:r>
      <w:r w:rsidR="00582F22">
        <w:rPr>
          <w:rFonts w:ascii="Times New Roman" w:hAnsi="Times New Roman" w:cs="Times New Roman"/>
          <w:sz w:val="24"/>
          <w:szCs w:val="24"/>
        </w:rPr>
        <w:t>h doubt we will ever find one; a</w:t>
      </w:r>
      <w:r>
        <w:rPr>
          <w:rFonts w:ascii="Times New Roman" w:hAnsi="Times New Roman" w:cs="Times New Roman"/>
          <w:sz w:val="24"/>
          <w:szCs w:val="24"/>
        </w:rPr>
        <w:t>nd that I do not see this as a problem, but rather a facet of philosophy. I</w:t>
      </w:r>
      <w:r w:rsidR="00045001">
        <w:rPr>
          <w:rFonts w:ascii="Times New Roman" w:hAnsi="Times New Roman" w:cs="Times New Roman"/>
          <w:sz w:val="24"/>
          <w:szCs w:val="24"/>
        </w:rPr>
        <w:t xml:space="preserve"> </w:t>
      </w:r>
      <w:r>
        <w:rPr>
          <w:rFonts w:ascii="Times New Roman" w:hAnsi="Times New Roman" w:cs="Times New Roman"/>
          <w:sz w:val="24"/>
          <w:szCs w:val="24"/>
        </w:rPr>
        <w:t>t</w:t>
      </w:r>
      <w:r w:rsidR="00045001">
        <w:rPr>
          <w:rFonts w:ascii="Times New Roman" w:hAnsi="Times New Roman" w:cs="Times New Roman"/>
          <w:sz w:val="24"/>
          <w:szCs w:val="24"/>
        </w:rPr>
        <w:t>hink it</w:t>
      </w:r>
      <w:r w:rsidR="00205571">
        <w:rPr>
          <w:rFonts w:ascii="Times New Roman" w:hAnsi="Times New Roman" w:cs="Times New Roman"/>
          <w:sz w:val="24"/>
          <w:szCs w:val="24"/>
        </w:rPr>
        <w:t xml:space="preserve"> would be great if we found a definitive</w:t>
      </w:r>
      <w:r w:rsidR="009C1041">
        <w:rPr>
          <w:rFonts w:ascii="Times New Roman" w:hAnsi="Times New Roman" w:cs="Times New Roman"/>
          <w:sz w:val="24"/>
          <w:szCs w:val="24"/>
        </w:rPr>
        <w:t xml:space="preserve"> answer</w:t>
      </w:r>
      <w:r w:rsidR="00045001">
        <w:rPr>
          <w:rFonts w:ascii="Times New Roman" w:hAnsi="Times New Roman" w:cs="Times New Roman"/>
          <w:sz w:val="24"/>
          <w:szCs w:val="24"/>
        </w:rPr>
        <w:t>, so long as it</w:t>
      </w:r>
      <w:r>
        <w:rPr>
          <w:rFonts w:ascii="Times New Roman" w:hAnsi="Times New Roman" w:cs="Times New Roman"/>
          <w:sz w:val="24"/>
          <w:szCs w:val="24"/>
        </w:rPr>
        <w:t xml:space="preserve"> affirmed</w:t>
      </w:r>
      <w:r w:rsidR="00205571">
        <w:rPr>
          <w:rFonts w:ascii="Times New Roman" w:hAnsi="Times New Roman" w:cs="Times New Roman"/>
          <w:sz w:val="24"/>
          <w:szCs w:val="24"/>
        </w:rPr>
        <w:t>, in some essential way,</w:t>
      </w:r>
      <w:r>
        <w:rPr>
          <w:rFonts w:ascii="Times New Roman" w:hAnsi="Times New Roman" w:cs="Times New Roman"/>
          <w:sz w:val="24"/>
          <w:szCs w:val="24"/>
        </w:rPr>
        <w:t xml:space="preserve"> the transcendent nature of our reality. I would love for everyone to agree on that, primar</w:t>
      </w:r>
      <w:r w:rsidR="00205571">
        <w:rPr>
          <w:rFonts w:ascii="Times New Roman" w:hAnsi="Times New Roman" w:cs="Times New Roman"/>
          <w:sz w:val="24"/>
          <w:szCs w:val="24"/>
        </w:rPr>
        <w:t>ily because the world would thereby</w:t>
      </w:r>
      <w:r>
        <w:rPr>
          <w:rFonts w:ascii="Times New Roman" w:hAnsi="Times New Roman" w:cs="Times New Roman"/>
          <w:sz w:val="24"/>
          <w:szCs w:val="24"/>
        </w:rPr>
        <w:t xml:space="preserve"> become a more philosophical place again</w:t>
      </w:r>
      <w:r w:rsidR="00205571">
        <w:rPr>
          <w:rFonts w:ascii="Times New Roman" w:hAnsi="Times New Roman" w:cs="Times New Roman"/>
          <w:sz w:val="24"/>
          <w:szCs w:val="24"/>
        </w:rPr>
        <w:t>;</w:t>
      </w:r>
      <w:r>
        <w:rPr>
          <w:rFonts w:ascii="Times New Roman" w:hAnsi="Times New Roman" w:cs="Times New Roman"/>
          <w:sz w:val="24"/>
          <w:szCs w:val="24"/>
        </w:rPr>
        <w:t xml:space="preserve"> intransigent oppositions would </w:t>
      </w:r>
      <w:r w:rsidR="001E053C">
        <w:rPr>
          <w:rFonts w:ascii="Times New Roman" w:hAnsi="Times New Roman" w:cs="Times New Roman"/>
          <w:sz w:val="24"/>
          <w:szCs w:val="24"/>
        </w:rPr>
        <w:t xml:space="preserve">still </w:t>
      </w:r>
      <w:r>
        <w:rPr>
          <w:rFonts w:ascii="Times New Roman" w:hAnsi="Times New Roman" w:cs="Times New Roman"/>
          <w:sz w:val="24"/>
          <w:szCs w:val="24"/>
        </w:rPr>
        <w:t>proliferate,</w:t>
      </w:r>
      <w:r w:rsidR="00205571">
        <w:rPr>
          <w:rFonts w:ascii="Times New Roman" w:hAnsi="Times New Roman" w:cs="Times New Roman"/>
          <w:sz w:val="24"/>
          <w:szCs w:val="24"/>
        </w:rPr>
        <w:t xml:space="preserve"> of course, but</w:t>
      </w:r>
      <w:r>
        <w:rPr>
          <w:rFonts w:ascii="Times New Roman" w:hAnsi="Times New Roman" w:cs="Times New Roman"/>
          <w:sz w:val="24"/>
          <w:szCs w:val="24"/>
        </w:rPr>
        <w:t xml:space="preserve"> the prospect we currently face of objective thought closing in on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xml:space="preserve"> would have become a distant memory – a laughable one,</w:t>
      </w:r>
      <w:r w:rsidR="00045001">
        <w:rPr>
          <w:rFonts w:ascii="Times New Roman" w:hAnsi="Times New Roman" w:cs="Times New Roman"/>
          <w:sz w:val="24"/>
          <w:szCs w:val="24"/>
        </w:rPr>
        <w:t xml:space="preserve"> I should have thought, were</w:t>
      </w:r>
      <w:r>
        <w:rPr>
          <w:rFonts w:ascii="Times New Roman" w:hAnsi="Times New Roman" w:cs="Times New Roman"/>
          <w:sz w:val="24"/>
          <w:szCs w:val="24"/>
        </w:rPr>
        <w:t xml:space="preserve"> </w:t>
      </w:r>
      <w:r w:rsidRPr="00193ABA">
        <w:rPr>
          <w:rFonts w:ascii="Times New Roman" w:hAnsi="Times New Roman" w:cs="Times New Roman"/>
          <w:i/>
          <w:sz w:val="24"/>
          <w:szCs w:val="24"/>
        </w:rPr>
        <w:t>everyone</w:t>
      </w:r>
      <w:r>
        <w:rPr>
          <w:rFonts w:ascii="Times New Roman" w:hAnsi="Times New Roman" w:cs="Times New Roman"/>
          <w:sz w:val="24"/>
          <w:szCs w:val="24"/>
        </w:rPr>
        <w:t xml:space="preserve"> </w:t>
      </w:r>
      <w:r w:rsidR="00045001">
        <w:rPr>
          <w:rFonts w:ascii="Times New Roman" w:hAnsi="Times New Roman" w:cs="Times New Roman"/>
          <w:sz w:val="24"/>
          <w:szCs w:val="24"/>
        </w:rPr>
        <w:t xml:space="preserve">to </w:t>
      </w:r>
      <w:r w:rsidR="00205571">
        <w:rPr>
          <w:rFonts w:ascii="Times New Roman" w:hAnsi="Times New Roman" w:cs="Times New Roman"/>
          <w:sz w:val="24"/>
          <w:szCs w:val="24"/>
        </w:rPr>
        <w:t xml:space="preserve">come to </w:t>
      </w:r>
      <w:r>
        <w:rPr>
          <w:rFonts w:ascii="Times New Roman" w:hAnsi="Times New Roman" w:cs="Times New Roman"/>
          <w:sz w:val="24"/>
          <w:szCs w:val="24"/>
        </w:rPr>
        <w:lastRenderedPageBreak/>
        <w:t>agree.</w:t>
      </w:r>
      <w:r w:rsidR="00045001">
        <w:rPr>
          <w:rFonts w:ascii="Times New Roman" w:hAnsi="Times New Roman" w:cs="Times New Roman"/>
          <w:sz w:val="24"/>
          <w:szCs w:val="24"/>
        </w:rPr>
        <w:t xml:space="preserve"> But</w:t>
      </w:r>
      <w:r>
        <w:rPr>
          <w:rFonts w:ascii="Times New Roman" w:hAnsi="Times New Roman" w:cs="Times New Roman"/>
          <w:sz w:val="24"/>
          <w:szCs w:val="24"/>
        </w:rPr>
        <w:t xml:space="preserve"> I just do not see it happening any time soon, if ever.</w:t>
      </w:r>
      <w:r w:rsidR="00D11FC0">
        <w:rPr>
          <w:rFonts w:ascii="Times New Roman" w:hAnsi="Times New Roman" w:cs="Times New Roman"/>
          <w:sz w:val="24"/>
          <w:szCs w:val="24"/>
        </w:rPr>
        <w:t xml:space="preserve"> It is certainly not going to be part of </w:t>
      </w:r>
      <w:r w:rsidR="00D11FC0" w:rsidRPr="00D11FC0">
        <w:rPr>
          <w:rFonts w:ascii="Times New Roman" w:hAnsi="Times New Roman" w:cs="Times New Roman"/>
          <w:i/>
          <w:sz w:val="24"/>
          <w:szCs w:val="24"/>
        </w:rPr>
        <w:t>my</w:t>
      </w:r>
      <w:r w:rsidR="00D11FC0">
        <w:rPr>
          <w:rFonts w:ascii="Times New Roman" w:hAnsi="Times New Roman" w:cs="Times New Roman"/>
          <w:sz w:val="24"/>
          <w:szCs w:val="24"/>
        </w:rPr>
        <w:t xml:space="preserve"> philosophical journey</w:t>
      </w:r>
      <w:r w:rsidR="00205571">
        <w:rPr>
          <w:rFonts w:ascii="Times New Roman" w:hAnsi="Times New Roman" w:cs="Times New Roman"/>
          <w:sz w:val="24"/>
          <w:szCs w:val="24"/>
        </w:rPr>
        <w:t>. B</w:t>
      </w:r>
      <w:r w:rsidR="00D11FC0">
        <w:rPr>
          <w:rFonts w:ascii="Times New Roman" w:hAnsi="Times New Roman" w:cs="Times New Roman"/>
          <w:sz w:val="24"/>
          <w:szCs w:val="24"/>
        </w:rPr>
        <w:t>ut nevertheless</w:t>
      </w:r>
      <w:r w:rsidR="00045001">
        <w:rPr>
          <w:rFonts w:ascii="Times New Roman" w:hAnsi="Times New Roman" w:cs="Times New Roman"/>
          <w:sz w:val="24"/>
          <w:szCs w:val="24"/>
        </w:rPr>
        <w:t>,</w:t>
      </w:r>
      <w:r w:rsidR="00D11FC0">
        <w:rPr>
          <w:rFonts w:ascii="Times New Roman" w:hAnsi="Times New Roman" w:cs="Times New Roman"/>
          <w:sz w:val="24"/>
          <w:szCs w:val="24"/>
        </w:rPr>
        <w:t xml:space="preserve"> if I </w:t>
      </w:r>
      <w:r w:rsidR="00045001">
        <w:rPr>
          <w:rFonts w:ascii="Times New Roman" w:hAnsi="Times New Roman" w:cs="Times New Roman"/>
          <w:sz w:val="24"/>
          <w:szCs w:val="24"/>
        </w:rPr>
        <w:t>find</w:t>
      </w:r>
      <w:r w:rsidR="00D11FC0">
        <w:rPr>
          <w:rFonts w:ascii="Times New Roman" w:hAnsi="Times New Roman" w:cs="Times New Roman"/>
          <w:sz w:val="24"/>
          <w:szCs w:val="24"/>
        </w:rPr>
        <w:t xml:space="preserve"> solutions I am happy with, then I do not see anything wrong with promoting them as the answers which </w:t>
      </w:r>
      <w:r w:rsidR="00D11FC0" w:rsidRPr="00D11FC0">
        <w:rPr>
          <w:rFonts w:ascii="Times New Roman" w:hAnsi="Times New Roman" w:cs="Times New Roman"/>
          <w:i/>
          <w:sz w:val="24"/>
          <w:szCs w:val="24"/>
        </w:rPr>
        <w:t>should</w:t>
      </w:r>
      <w:r w:rsidR="00D11FC0">
        <w:rPr>
          <w:rFonts w:ascii="Times New Roman" w:hAnsi="Times New Roman" w:cs="Times New Roman"/>
          <w:sz w:val="24"/>
          <w:szCs w:val="24"/>
        </w:rPr>
        <w:t xml:space="preserve"> be accepted as definitive. Anything else would seem rather wishy-washy. For although I think philosophy has an affinity with art, in that it has developed a variety of schools of representation</w:t>
      </w:r>
      <w:r w:rsidR="00045001">
        <w:rPr>
          <w:rFonts w:ascii="Times New Roman" w:hAnsi="Times New Roman" w:cs="Times New Roman"/>
          <w:sz w:val="24"/>
          <w:szCs w:val="24"/>
        </w:rPr>
        <w:t xml:space="preserve">, and aesthetic and emotional effects belong within its remit, it must always be a representational ‘art’. The idea of a purely abstract philosophy makes no sense to me. If there is a transcendent context of meaning, then I am wrong about nihilism, and that is that; regardless of whether there </w:t>
      </w:r>
      <w:r w:rsidR="00205571">
        <w:rPr>
          <w:rFonts w:ascii="Times New Roman" w:hAnsi="Times New Roman" w:cs="Times New Roman"/>
          <w:sz w:val="24"/>
          <w:szCs w:val="24"/>
        </w:rPr>
        <w:t>i</w:t>
      </w:r>
      <w:r w:rsidR="00045001">
        <w:rPr>
          <w:rFonts w:ascii="Times New Roman" w:hAnsi="Times New Roman" w:cs="Times New Roman"/>
          <w:sz w:val="24"/>
          <w:szCs w:val="24"/>
        </w:rPr>
        <w:t>s any way I could ever possibly know this.</w:t>
      </w:r>
      <w:r w:rsidR="00982850">
        <w:rPr>
          <w:rFonts w:ascii="Times New Roman" w:hAnsi="Times New Roman" w:cs="Times New Roman"/>
          <w:sz w:val="24"/>
          <w:szCs w:val="24"/>
        </w:rPr>
        <w:t xml:space="preserve"> I might be wrong, but you cannot real</w:t>
      </w:r>
      <w:r w:rsidR="009C1041">
        <w:rPr>
          <w:rFonts w:ascii="Times New Roman" w:hAnsi="Times New Roman" w:cs="Times New Roman"/>
          <w:sz w:val="24"/>
          <w:szCs w:val="24"/>
        </w:rPr>
        <w:t xml:space="preserve">ly be wrong in art. You are extremely </w:t>
      </w:r>
      <w:r w:rsidR="00582F22">
        <w:rPr>
          <w:rFonts w:ascii="Times New Roman" w:hAnsi="Times New Roman" w:cs="Times New Roman"/>
          <w:sz w:val="24"/>
          <w:szCs w:val="24"/>
        </w:rPr>
        <w:t>un</w:t>
      </w:r>
      <w:r w:rsidR="009C1041">
        <w:rPr>
          <w:rFonts w:ascii="Times New Roman" w:hAnsi="Times New Roman" w:cs="Times New Roman"/>
          <w:sz w:val="24"/>
          <w:szCs w:val="24"/>
        </w:rPr>
        <w:t>likely to be</w:t>
      </w:r>
      <w:r w:rsidR="00982850">
        <w:rPr>
          <w:rFonts w:ascii="Times New Roman" w:hAnsi="Times New Roman" w:cs="Times New Roman"/>
          <w:sz w:val="24"/>
          <w:szCs w:val="24"/>
        </w:rPr>
        <w:t xml:space="preserve"> </w:t>
      </w:r>
      <w:r w:rsidR="00582F22">
        <w:rPr>
          <w:rFonts w:ascii="Times New Roman" w:hAnsi="Times New Roman" w:cs="Times New Roman"/>
          <w:sz w:val="24"/>
          <w:szCs w:val="24"/>
        </w:rPr>
        <w:t>right</w:t>
      </w:r>
      <w:r w:rsidR="00982850">
        <w:rPr>
          <w:rFonts w:ascii="Times New Roman" w:hAnsi="Times New Roman" w:cs="Times New Roman"/>
          <w:sz w:val="24"/>
          <w:szCs w:val="24"/>
        </w:rPr>
        <w:t xml:space="preserve"> if you think you are better than Picasso</w:t>
      </w:r>
      <w:r w:rsidR="009C1041">
        <w:rPr>
          <w:rFonts w:ascii="Times New Roman" w:hAnsi="Times New Roman" w:cs="Times New Roman"/>
          <w:sz w:val="24"/>
          <w:szCs w:val="24"/>
        </w:rPr>
        <w:t>;</w:t>
      </w:r>
      <w:r w:rsidR="00982850">
        <w:rPr>
          <w:rFonts w:ascii="Times New Roman" w:hAnsi="Times New Roman" w:cs="Times New Roman"/>
          <w:sz w:val="24"/>
          <w:szCs w:val="24"/>
        </w:rPr>
        <w:t xml:space="preserve"> but your paintings will not be wrong.</w:t>
      </w:r>
    </w:p>
    <w:p w:rsidR="00193ABA" w:rsidRDefault="00193ABA" w:rsidP="00A67AA1">
      <w:pPr>
        <w:spacing w:line="480" w:lineRule="auto"/>
        <w:rPr>
          <w:rFonts w:ascii="Times New Roman" w:hAnsi="Times New Roman" w:cs="Times New Roman"/>
          <w:sz w:val="24"/>
          <w:szCs w:val="24"/>
        </w:rPr>
      </w:pPr>
    </w:p>
    <w:p w:rsidR="00413334" w:rsidRDefault="00982850" w:rsidP="00A67AA1">
      <w:pPr>
        <w:spacing w:line="480" w:lineRule="auto"/>
        <w:rPr>
          <w:rFonts w:ascii="Times New Roman" w:hAnsi="Times New Roman" w:cs="Times New Roman"/>
          <w:sz w:val="24"/>
          <w:szCs w:val="24"/>
        </w:rPr>
      </w:pPr>
      <w:r>
        <w:rPr>
          <w:rFonts w:ascii="Times New Roman" w:hAnsi="Times New Roman" w:cs="Times New Roman"/>
          <w:sz w:val="24"/>
          <w:szCs w:val="24"/>
        </w:rPr>
        <w:t>Yamaguchi’s position is rather stronger than mine, then</w:t>
      </w:r>
      <w:r w:rsidR="00A41B34">
        <w:rPr>
          <w:rFonts w:ascii="Times New Roman" w:hAnsi="Times New Roman" w:cs="Times New Roman"/>
          <w:sz w:val="24"/>
          <w:szCs w:val="24"/>
        </w:rPr>
        <w:t>,</w:t>
      </w:r>
      <w:r w:rsidR="00AA4A8C">
        <w:rPr>
          <w:rFonts w:ascii="Times New Roman" w:hAnsi="Times New Roman" w:cs="Times New Roman"/>
          <w:sz w:val="24"/>
          <w:szCs w:val="24"/>
        </w:rPr>
        <w:t xml:space="preserve"> in that he thinks the idea of a definitive answer is a mistake to be shunned</w:t>
      </w:r>
      <w:r w:rsidR="00C92EF8">
        <w:rPr>
          <w:rFonts w:ascii="Times New Roman" w:hAnsi="Times New Roman" w:cs="Times New Roman"/>
          <w:sz w:val="24"/>
          <w:szCs w:val="24"/>
        </w:rPr>
        <w:t>;</w:t>
      </w:r>
      <w:r w:rsidR="00AA4A8C">
        <w:rPr>
          <w:rFonts w:ascii="Times New Roman" w:hAnsi="Times New Roman" w:cs="Times New Roman"/>
          <w:sz w:val="24"/>
          <w:szCs w:val="24"/>
        </w:rPr>
        <w:t xml:space="preserve"> whereas I, mindful of the quotation from </w:t>
      </w:r>
      <w:proofErr w:type="spellStart"/>
      <w:r w:rsidR="00AA4A8C">
        <w:rPr>
          <w:rFonts w:ascii="Times New Roman" w:hAnsi="Times New Roman" w:cs="Times New Roman"/>
          <w:sz w:val="24"/>
          <w:szCs w:val="24"/>
        </w:rPr>
        <w:t>Kołakowski</w:t>
      </w:r>
      <w:proofErr w:type="spellEnd"/>
      <w:r w:rsidR="00AA4A8C">
        <w:rPr>
          <w:rFonts w:ascii="Times New Roman" w:hAnsi="Times New Roman" w:cs="Times New Roman"/>
          <w:sz w:val="24"/>
          <w:szCs w:val="24"/>
        </w:rPr>
        <w:t xml:space="preserve"> with which I opened Chapter 8 (PML, p. 169), think that such an answer has to be your aim when you enter into metaphysical inquiry. </w:t>
      </w:r>
      <w:r w:rsidR="001E053C">
        <w:rPr>
          <w:rFonts w:ascii="Times New Roman" w:hAnsi="Times New Roman" w:cs="Times New Roman"/>
          <w:sz w:val="24"/>
          <w:szCs w:val="24"/>
        </w:rPr>
        <w:t>Yamaguchi</w:t>
      </w:r>
      <w:r>
        <w:rPr>
          <w:rFonts w:ascii="Times New Roman" w:hAnsi="Times New Roman" w:cs="Times New Roman"/>
          <w:sz w:val="24"/>
          <w:szCs w:val="24"/>
        </w:rPr>
        <w:t xml:space="preserve"> has extended</w:t>
      </w:r>
      <w:r w:rsidR="00582F22">
        <w:rPr>
          <w:rFonts w:ascii="Times New Roman" w:hAnsi="Times New Roman" w:cs="Times New Roman"/>
          <w:sz w:val="24"/>
          <w:szCs w:val="24"/>
        </w:rPr>
        <w:t xml:space="preserve"> my views in his own direction, which</w:t>
      </w:r>
      <w:r w:rsidR="009C1041">
        <w:rPr>
          <w:rFonts w:ascii="Times New Roman" w:hAnsi="Times New Roman" w:cs="Times New Roman"/>
          <w:sz w:val="24"/>
          <w:szCs w:val="24"/>
        </w:rPr>
        <w:t xml:space="preserve"> is a good thing; it</w:t>
      </w:r>
      <w:r w:rsidR="009D5B12">
        <w:rPr>
          <w:rFonts w:ascii="Times New Roman" w:hAnsi="Times New Roman" w:cs="Times New Roman"/>
          <w:sz w:val="24"/>
          <w:szCs w:val="24"/>
        </w:rPr>
        <w:t xml:space="preserve"> is what you should always try to do with philosophical ideas</w:t>
      </w:r>
      <w:r w:rsidR="009C1041">
        <w:rPr>
          <w:rFonts w:ascii="Times New Roman" w:hAnsi="Times New Roman" w:cs="Times New Roman"/>
          <w:sz w:val="24"/>
          <w:szCs w:val="24"/>
        </w:rPr>
        <w:t>, if you can</w:t>
      </w:r>
      <w:r w:rsidR="009D5B12">
        <w:rPr>
          <w:rFonts w:ascii="Times New Roman" w:hAnsi="Times New Roman" w:cs="Times New Roman"/>
          <w:sz w:val="24"/>
          <w:szCs w:val="24"/>
        </w:rPr>
        <w:t xml:space="preserve">. This </w:t>
      </w:r>
      <w:r>
        <w:rPr>
          <w:rFonts w:ascii="Times New Roman" w:hAnsi="Times New Roman" w:cs="Times New Roman"/>
          <w:sz w:val="24"/>
          <w:szCs w:val="24"/>
        </w:rPr>
        <w:t xml:space="preserve">is not to deny, of course, that there </w:t>
      </w:r>
      <w:r w:rsidR="00C92EF8">
        <w:rPr>
          <w:rFonts w:ascii="Times New Roman" w:hAnsi="Times New Roman" w:cs="Times New Roman"/>
          <w:sz w:val="24"/>
          <w:szCs w:val="24"/>
        </w:rPr>
        <w:t>remains</w:t>
      </w:r>
      <w:r w:rsidR="009D5B12">
        <w:rPr>
          <w:rFonts w:ascii="Times New Roman" w:hAnsi="Times New Roman" w:cs="Times New Roman"/>
          <w:sz w:val="24"/>
          <w:szCs w:val="24"/>
        </w:rPr>
        <w:t xml:space="preserve"> </w:t>
      </w:r>
      <w:r>
        <w:rPr>
          <w:rFonts w:ascii="Times New Roman" w:hAnsi="Times New Roman" w:cs="Times New Roman"/>
          <w:sz w:val="24"/>
          <w:szCs w:val="24"/>
        </w:rPr>
        <w:t xml:space="preserve">a very close affinity. </w:t>
      </w:r>
      <w:r w:rsidR="009D5B12">
        <w:rPr>
          <w:rFonts w:ascii="Times New Roman" w:hAnsi="Times New Roman" w:cs="Times New Roman"/>
          <w:sz w:val="24"/>
          <w:szCs w:val="24"/>
        </w:rPr>
        <w:t xml:space="preserve">After all, even though I would be glad if some position on the transcendence of reality were to become definitive, I would still expect it to be continually ‘transcended’, in Yamaguchi’s sense, in the hands of each </w:t>
      </w:r>
      <w:r w:rsidR="009D3DDF">
        <w:rPr>
          <w:rFonts w:ascii="Times New Roman" w:hAnsi="Times New Roman" w:cs="Times New Roman"/>
          <w:sz w:val="24"/>
          <w:szCs w:val="24"/>
        </w:rPr>
        <w:t xml:space="preserve">new </w:t>
      </w:r>
      <w:r w:rsidR="001E053C">
        <w:rPr>
          <w:rFonts w:ascii="Times New Roman" w:hAnsi="Times New Roman" w:cs="Times New Roman"/>
          <w:sz w:val="24"/>
          <w:szCs w:val="24"/>
        </w:rPr>
        <w:t xml:space="preserve">creative </w:t>
      </w:r>
      <w:r w:rsidR="009D5B12">
        <w:rPr>
          <w:rFonts w:ascii="Times New Roman" w:hAnsi="Times New Roman" w:cs="Times New Roman"/>
          <w:sz w:val="24"/>
          <w:szCs w:val="24"/>
        </w:rPr>
        <w:t>philosopher.</w:t>
      </w:r>
      <w:r w:rsidR="00413334">
        <w:rPr>
          <w:rFonts w:ascii="Times New Roman" w:hAnsi="Times New Roman" w:cs="Times New Roman"/>
          <w:sz w:val="24"/>
          <w:szCs w:val="24"/>
        </w:rPr>
        <w:t xml:space="preserve"> </w:t>
      </w:r>
      <w:r w:rsidR="009D5B12">
        <w:rPr>
          <w:rFonts w:ascii="Times New Roman" w:hAnsi="Times New Roman" w:cs="Times New Roman"/>
          <w:sz w:val="24"/>
          <w:szCs w:val="24"/>
        </w:rPr>
        <w:t>And I am always looking for opportunities to ‘transcend’ my own positions with new resonances. However, it is the extra strength of his position, according to which we should not even be seeking a definitive answer, and th</w:t>
      </w:r>
      <w:r w:rsidR="00C92EF8">
        <w:rPr>
          <w:rFonts w:ascii="Times New Roman" w:hAnsi="Times New Roman" w:cs="Times New Roman"/>
          <w:sz w:val="24"/>
          <w:szCs w:val="24"/>
        </w:rPr>
        <w:t xml:space="preserve">ereby </w:t>
      </w:r>
      <w:r w:rsidR="009C1041">
        <w:rPr>
          <w:rFonts w:ascii="Times New Roman" w:hAnsi="Times New Roman" w:cs="Times New Roman"/>
          <w:sz w:val="24"/>
          <w:szCs w:val="24"/>
        </w:rPr>
        <w:t xml:space="preserve">should not be </w:t>
      </w:r>
      <w:r w:rsidR="00C92EF8">
        <w:rPr>
          <w:rFonts w:ascii="Times New Roman" w:hAnsi="Times New Roman" w:cs="Times New Roman"/>
          <w:sz w:val="24"/>
          <w:szCs w:val="24"/>
        </w:rPr>
        <w:t>argu</w:t>
      </w:r>
      <w:r w:rsidR="009C1041">
        <w:rPr>
          <w:rFonts w:ascii="Times New Roman" w:hAnsi="Times New Roman" w:cs="Times New Roman"/>
          <w:sz w:val="24"/>
          <w:szCs w:val="24"/>
        </w:rPr>
        <w:t>ing</w:t>
      </w:r>
      <w:r w:rsidR="009D5B12">
        <w:rPr>
          <w:rFonts w:ascii="Times New Roman" w:hAnsi="Times New Roman" w:cs="Times New Roman"/>
          <w:sz w:val="24"/>
          <w:szCs w:val="24"/>
        </w:rPr>
        <w:t xml:space="preserve"> that others have it wrong, which provides his solution to the puzzle of intransigence with which I opened this reply. I stand by my </w:t>
      </w:r>
      <w:r w:rsidR="009D5B12">
        <w:rPr>
          <w:rFonts w:ascii="Times New Roman" w:hAnsi="Times New Roman" w:cs="Times New Roman"/>
          <w:sz w:val="24"/>
          <w:szCs w:val="24"/>
        </w:rPr>
        <w:lastRenderedPageBreak/>
        <w:t xml:space="preserve">conviction that something must be wrong when philosophy can produce </w:t>
      </w:r>
      <w:r w:rsidR="00C92EF8">
        <w:rPr>
          <w:rFonts w:ascii="Times New Roman" w:hAnsi="Times New Roman" w:cs="Times New Roman"/>
          <w:sz w:val="24"/>
          <w:szCs w:val="24"/>
        </w:rPr>
        <w:t xml:space="preserve">spectacular </w:t>
      </w:r>
      <w:r w:rsidR="009D5B12">
        <w:rPr>
          <w:rFonts w:ascii="Times New Roman" w:hAnsi="Times New Roman" w:cs="Times New Roman"/>
          <w:sz w:val="24"/>
          <w:szCs w:val="24"/>
        </w:rPr>
        <w:t xml:space="preserve">standoffs like the one between Searle and Dennett. </w:t>
      </w:r>
      <w:r w:rsidR="000E771B">
        <w:rPr>
          <w:rFonts w:ascii="Times New Roman" w:hAnsi="Times New Roman" w:cs="Times New Roman"/>
          <w:sz w:val="24"/>
          <w:szCs w:val="24"/>
        </w:rPr>
        <w:t>So let us see how Yamaguchi’s soluti</w:t>
      </w:r>
      <w:r w:rsidR="00582F22">
        <w:rPr>
          <w:rFonts w:ascii="Times New Roman" w:hAnsi="Times New Roman" w:cs="Times New Roman"/>
          <w:sz w:val="24"/>
          <w:szCs w:val="24"/>
        </w:rPr>
        <w:t>on fares in explaining what it</w:t>
      </w:r>
      <w:r w:rsidR="000E771B">
        <w:rPr>
          <w:rFonts w:ascii="Times New Roman" w:hAnsi="Times New Roman" w:cs="Times New Roman"/>
          <w:sz w:val="24"/>
          <w:szCs w:val="24"/>
        </w:rPr>
        <w:t xml:space="preserve"> is.</w:t>
      </w:r>
    </w:p>
    <w:p w:rsidR="00982850" w:rsidRDefault="00982850" w:rsidP="00A67AA1">
      <w:pPr>
        <w:spacing w:line="480" w:lineRule="auto"/>
        <w:rPr>
          <w:rFonts w:ascii="Times New Roman" w:hAnsi="Times New Roman" w:cs="Times New Roman"/>
          <w:sz w:val="24"/>
          <w:szCs w:val="24"/>
        </w:rPr>
      </w:pPr>
    </w:p>
    <w:p w:rsidR="00982850" w:rsidRDefault="000E771B" w:rsidP="00A67AA1">
      <w:pPr>
        <w:spacing w:line="480" w:lineRule="auto"/>
        <w:rPr>
          <w:rFonts w:ascii="Times New Roman" w:hAnsi="Times New Roman" w:cs="Times New Roman"/>
          <w:sz w:val="24"/>
          <w:szCs w:val="24"/>
        </w:rPr>
      </w:pPr>
      <w:r>
        <w:rPr>
          <w:rFonts w:ascii="Times New Roman" w:hAnsi="Times New Roman" w:cs="Times New Roman"/>
          <w:sz w:val="24"/>
          <w:szCs w:val="24"/>
        </w:rPr>
        <w:t xml:space="preserve">Yamaguchi illustrates his solution against the backdrop of the free will debate. I shall be rather cagey as regards the content of this debate, because in the sequel to </w:t>
      </w:r>
      <w:r w:rsidRPr="000E771B">
        <w:rPr>
          <w:rFonts w:ascii="Times New Roman" w:hAnsi="Times New Roman" w:cs="Times New Roman"/>
          <w:i/>
          <w:sz w:val="24"/>
          <w:szCs w:val="24"/>
        </w:rPr>
        <w:t>Meaningless</w:t>
      </w:r>
      <w:r>
        <w:rPr>
          <w:rFonts w:ascii="Times New Roman" w:hAnsi="Times New Roman" w:cs="Times New Roman"/>
          <w:sz w:val="24"/>
          <w:szCs w:val="24"/>
        </w:rPr>
        <w:t xml:space="preserve"> which I am currently working on, free will is one of the traditional topics I will address, along with personal identity and truth; just as in the original I addressed consciousness, time and universals. Since I have yet to get into the fine detail of my account of freedom, </w:t>
      </w:r>
      <w:r w:rsidR="009C1041">
        <w:rPr>
          <w:rFonts w:ascii="Times New Roman" w:hAnsi="Times New Roman" w:cs="Times New Roman"/>
          <w:sz w:val="24"/>
          <w:szCs w:val="24"/>
        </w:rPr>
        <w:t xml:space="preserve">however, </w:t>
      </w:r>
      <w:r>
        <w:rPr>
          <w:rFonts w:ascii="Times New Roman" w:hAnsi="Times New Roman" w:cs="Times New Roman"/>
          <w:sz w:val="24"/>
          <w:szCs w:val="24"/>
        </w:rPr>
        <w:t xml:space="preserve">I want </w:t>
      </w:r>
      <w:r w:rsidR="00582F22">
        <w:rPr>
          <w:rFonts w:ascii="Times New Roman" w:hAnsi="Times New Roman" w:cs="Times New Roman"/>
          <w:sz w:val="24"/>
          <w:szCs w:val="24"/>
        </w:rPr>
        <w:t>to avoid saying something I might</w:t>
      </w:r>
      <w:r>
        <w:rPr>
          <w:rFonts w:ascii="Times New Roman" w:hAnsi="Times New Roman" w:cs="Times New Roman"/>
          <w:sz w:val="24"/>
          <w:szCs w:val="24"/>
        </w:rPr>
        <w:t xml:space="preserve"> later regret. So I </w:t>
      </w:r>
      <w:r w:rsidR="001E053C">
        <w:rPr>
          <w:rFonts w:ascii="Times New Roman" w:hAnsi="Times New Roman" w:cs="Times New Roman"/>
          <w:sz w:val="24"/>
          <w:szCs w:val="24"/>
        </w:rPr>
        <w:t xml:space="preserve">shall </w:t>
      </w:r>
      <w:r>
        <w:rPr>
          <w:rFonts w:ascii="Times New Roman" w:hAnsi="Times New Roman" w:cs="Times New Roman"/>
          <w:sz w:val="24"/>
          <w:szCs w:val="24"/>
        </w:rPr>
        <w:t xml:space="preserve">leave free will </w:t>
      </w:r>
      <w:r w:rsidR="001E053C">
        <w:rPr>
          <w:rFonts w:ascii="Times New Roman" w:hAnsi="Times New Roman" w:cs="Times New Roman"/>
          <w:sz w:val="24"/>
          <w:szCs w:val="24"/>
        </w:rPr>
        <w:t>as an example, and focus on</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metaphilosophy</w:t>
      </w:r>
      <w:proofErr w:type="spellEnd"/>
      <w:r>
        <w:rPr>
          <w:rFonts w:ascii="Times New Roman" w:hAnsi="Times New Roman" w:cs="Times New Roman"/>
          <w:sz w:val="24"/>
          <w:szCs w:val="24"/>
        </w:rPr>
        <w:t>.</w:t>
      </w:r>
    </w:p>
    <w:p w:rsidR="000E771B" w:rsidRDefault="000E771B" w:rsidP="00A67AA1">
      <w:pPr>
        <w:spacing w:line="480" w:lineRule="auto"/>
        <w:rPr>
          <w:rFonts w:ascii="Times New Roman" w:hAnsi="Times New Roman" w:cs="Times New Roman"/>
          <w:sz w:val="24"/>
          <w:szCs w:val="24"/>
        </w:rPr>
      </w:pPr>
    </w:p>
    <w:p w:rsidR="00BA637C" w:rsidRDefault="00BA637C" w:rsidP="00A67AA1">
      <w:pPr>
        <w:spacing w:line="480" w:lineRule="auto"/>
        <w:rPr>
          <w:rFonts w:ascii="Times New Roman" w:hAnsi="Times New Roman" w:cs="Times New Roman"/>
          <w:sz w:val="24"/>
          <w:szCs w:val="24"/>
        </w:rPr>
      </w:pPr>
      <w:r>
        <w:rPr>
          <w:rFonts w:ascii="Times New Roman" w:hAnsi="Times New Roman" w:cs="Times New Roman"/>
          <w:sz w:val="24"/>
          <w:szCs w:val="24"/>
        </w:rPr>
        <w:t>He gets to the crux of the matter in the following passage:</w:t>
      </w:r>
    </w:p>
    <w:p w:rsidR="00BA637C" w:rsidRDefault="00BA637C" w:rsidP="00A67AA1">
      <w:pPr>
        <w:spacing w:line="480" w:lineRule="auto"/>
        <w:rPr>
          <w:rFonts w:ascii="Times New Roman" w:hAnsi="Times New Roman" w:cs="Times New Roman"/>
          <w:sz w:val="24"/>
          <w:szCs w:val="24"/>
        </w:rPr>
      </w:pPr>
    </w:p>
    <w:p w:rsidR="00C224AD" w:rsidRPr="00C224AD" w:rsidRDefault="00C224AD" w:rsidP="00C224AD">
      <w:pPr>
        <w:spacing w:line="480" w:lineRule="auto"/>
        <w:ind w:left="720"/>
        <w:rPr>
          <w:rFonts w:ascii="Times New Roman" w:hAnsi="Times New Roman" w:cs="Times New Roman"/>
          <w:sz w:val="24"/>
          <w:szCs w:val="24"/>
        </w:rPr>
      </w:pPr>
      <w:proofErr w:type="gramStart"/>
      <w:r w:rsidRPr="00C224AD">
        <w:rPr>
          <w:rFonts w:ascii="Times New Roman" w:hAnsi="Times New Roman" w:cs="Times New Roman"/>
          <w:sz w:val="24"/>
          <w:szCs w:val="24"/>
        </w:rPr>
        <w:t>if</w:t>
      </w:r>
      <w:proofErr w:type="gramEnd"/>
      <w:r w:rsidRPr="00C224AD">
        <w:rPr>
          <w:rFonts w:ascii="Times New Roman" w:hAnsi="Times New Roman" w:cs="Times New Roman"/>
          <w:sz w:val="24"/>
          <w:szCs w:val="24"/>
        </w:rPr>
        <w:t xml:space="preserve"> there were one fixed reality, independent of our objectification and conceptualization, then there would have to be one true answer to the question “Are we free or not?” Adequate observation of this reality would tell us the Truth of human freedom. Realism uncritically presupposed in the free-will debate thus entails the ‘harmful’ supposition that the free-will question has one determinate answer. </w:t>
      </w:r>
    </w:p>
    <w:p w:rsidR="00BA637C" w:rsidRDefault="00C224AD" w:rsidP="00C224AD">
      <w:pPr>
        <w:spacing w:line="480" w:lineRule="auto"/>
        <w:ind w:left="720"/>
        <w:rPr>
          <w:rFonts w:ascii="Times New Roman" w:hAnsi="Times New Roman" w:cs="Times New Roman"/>
          <w:sz w:val="24"/>
          <w:szCs w:val="24"/>
        </w:rPr>
      </w:pPr>
      <w:r w:rsidRPr="00C224AD">
        <w:rPr>
          <w:rFonts w:ascii="Times New Roman" w:hAnsi="Times New Roman" w:cs="Times New Roman"/>
          <w:sz w:val="24"/>
          <w:szCs w:val="24"/>
        </w:rPr>
        <w:t xml:space="preserve">Why is this harmful, however? It is because, if it is assumed that there is this one Reality, then the difference between the core suggestions of libertarianism, compatibilism and free will </w:t>
      </w:r>
      <w:proofErr w:type="spellStart"/>
      <w:r w:rsidRPr="00C224AD">
        <w:rPr>
          <w:rFonts w:ascii="Times New Roman" w:hAnsi="Times New Roman" w:cs="Times New Roman"/>
          <w:sz w:val="24"/>
          <w:szCs w:val="24"/>
        </w:rPr>
        <w:t>skepticism</w:t>
      </w:r>
      <w:proofErr w:type="spellEnd"/>
      <w:r w:rsidRPr="00C224AD">
        <w:rPr>
          <w:rFonts w:ascii="Times New Roman" w:hAnsi="Times New Roman" w:cs="Times New Roman"/>
          <w:sz w:val="24"/>
          <w:szCs w:val="24"/>
        </w:rPr>
        <w:t xml:space="preserve"> would turn into an opposition or conflict concerning who knows the Truth. What each participant in the debate aims at would be, in consequence, to show that only her or his view is true. She or he would </w:t>
      </w:r>
      <w:r w:rsidRPr="00C224AD">
        <w:rPr>
          <w:rFonts w:ascii="Times New Roman" w:hAnsi="Times New Roman" w:cs="Times New Roman"/>
          <w:sz w:val="24"/>
          <w:szCs w:val="24"/>
        </w:rPr>
        <w:lastRenderedPageBreak/>
        <w:t xml:space="preserve">therefore try to find faults in the other camp’s position, but not to understand the good aspects of it. Thus, one speaks and the others just shake their heads in disbelief </w:t>
      </w:r>
      <w:r w:rsidR="00BA637C">
        <w:rPr>
          <w:rFonts w:ascii="Times New Roman" w:hAnsi="Times New Roman" w:cs="Times New Roman"/>
          <w:sz w:val="24"/>
          <w:szCs w:val="24"/>
        </w:rPr>
        <w:t>(p. 14)</w:t>
      </w:r>
    </w:p>
    <w:p w:rsidR="00BA637C" w:rsidRDefault="00BA637C" w:rsidP="00A67AA1">
      <w:pPr>
        <w:spacing w:line="480" w:lineRule="auto"/>
        <w:rPr>
          <w:rFonts w:ascii="Times New Roman" w:hAnsi="Times New Roman" w:cs="Times New Roman"/>
          <w:sz w:val="24"/>
          <w:szCs w:val="24"/>
        </w:rPr>
      </w:pPr>
    </w:p>
    <w:p w:rsidR="00BA637C" w:rsidRDefault="00D35346" w:rsidP="00A67AA1">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solution, then, is to reject the assumption that there is </w:t>
      </w:r>
      <w:r w:rsidR="00C92EF8">
        <w:rPr>
          <w:rFonts w:ascii="Times New Roman" w:hAnsi="Times New Roman" w:cs="Times New Roman"/>
          <w:sz w:val="24"/>
          <w:szCs w:val="24"/>
        </w:rPr>
        <w:t xml:space="preserve">one, fixed and determinate reality from which we are trying to discover the </w:t>
      </w:r>
      <w:r>
        <w:rPr>
          <w:rFonts w:ascii="Times New Roman" w:hAnsi="Times New Roman" w:cs="Times New Roman"/>
          <w:sz w:val="24"/>
          <w:szCs w:val="24"/>
        </w:rPr>
        <w:t xml:space="preserve">answer as to whether we are free or not. </w:t>
      </w:r>
      <w:r w:rsidR="003B49A2">
        <w:rPr>
          <w:rFonts w:ascii="Times New Roman" w:hAnsi="Times New Roman" w:cs="Times New Roman"/>
          <w:sz w:val="24"/>
          <w:szCs w:val="24"/>
        </w:rPr>
        <w:t xml:space="preserve">Reality is transcendent so will not yield such answers. </w:t>
      </w:r>
      <w:r w:rsidR="00A41B34">
        <w:rPr>
          <w:rFonts w:ascii="Times New Roman" w:hAnsi="Times New Roman" w:cs="Times New Roman"/>
          <w:sz w:val="24"/>
          <w:szCs w:val="24"/>
        </w:rPr>
        <w:t xml:space="preserve">Rather, we make philosophical progress through the deepening of understanding we achieve by looking for the truth in all </w:t>
      </w:r>
      <w:r w:rsidR="00C92EF8">
        <w:rPr>
          <w:rFonts w:ascii="Times New Roman" w:hAnsi="Times New Roman" w:cs="Times New Roman"/>
          <w:sz w:val="24"/>
          <w:szCs w:val="24"/>
        </w:rPr>
        <w:t xml:space="preserve">the </w:t>
      </w:r>
      <w:r w:rsidR="00A41B34">
        <w:rPr>
          <w:rFonts w:ascii="Times New Roman" w:hAnsi="Times New Roman" w:cs="Times New Roman"/>
          <w:sz w:val="24"/>
          <w:szCs w:val="24"/>
        </w:rPr>
        <w:t xml:space="preserve">three </w:t>
      </w:r>
      <w:r w:rsidR="00C92EF8">
        <w:rPr>
          <w:rFonts w:ascii="Times New Roman" w:hAnsi="Times New Roman" w:cs="Times New Roman"/>
          <w:sz w:val="24"/>
          <w:szCs w:val="24"/>
        </w:rPr>
        <w:t xml:space="preserve">main </w:t>
      </w:r>
      <w:r w:rsidR="00A41B34">
        <w:rPr>
          <w:rFonts w:ascii="Times New Roman" w:hAnsi="Times New Roman" w:cs="Times New Roman"/>
          <w:sz w:val="24"/>
          <w:szCs w:val="24"/>
        </w:rPr>
        <w:t>positions</w:t>
      </w:r>
      <w:r w:rsidR="00C92EF8">
        <w:rPr>
          <w:rFonts w:ascii="Times New Roman" w:hAnsi="Times New Roman" w:cs="Times New Roman"/>
          <w:sz w:val="24"/>
          <w:szCs w:val="24"/>
        </w:rPr>
        <w:t xml:space="preserve"> in the debate: compatibilism, libertarianism and free will scepticism</w:t>
      </w:r>
      <w:r w:rsidR="00A41B34">
        <w:rPr>
          <w:rFonts w:ascii="Times New Roman" w:hAnsi="Times New Roman" w:cs="Times New Roman"/>
          <w:sz w:val="24"/>
          <w:szCs w:val="24"/>
        </w:rPr>
        <w:t>. We look for the ‘good aspects’ of each, and ther</w:t>
      </w:r>
      <w:r w:rsidR="00AE1F26">
        <w:rPr>
          <w:rFonts w:ascii="Times New Roman" w:hAnsi="Times New Roman" w:cs="Times New Roman"/>
          <w:sz w:val="24"/>
          <w:szCs w:val="24"/>
        </w:rPr>
        <w:t xml:space="preserve">eby avoid the kind of </w:t>
      </w:r>
      <w:r w:rsidR="00A41B34">
        <w:rPr>
          <w:rFonts w:ascii="Times New Roman" w:hAnsi="Times New Roman" w:cs="Times New Roman"/>
          <w:sz w:val="24"/>
          <w:szCs w:val="24"/>
        </w:rPr>
        <w:t>standoff that arises when we assume that one must be wholly right and the other two wholly wrong.</w:t>
      </w:r>
      <w:r w:rsidR="00C92EF8">
        <w:rPr>
          <w:rFonts w:ascii="Times New Roman" w:hAnsi="Times New Roman" w:cs="Times New Roman"/>
          <w:sz w:val="24"/>
          <w:szCs w:val="24"/>
        </w:rPr>
        <w:t xml:space="preserve"> We transcend the terms of the debate, frame it within the context of our personal journey of philosophical discovery, and see what we can take from all sides.</w:t>
      </w:r>
    </w:p>
    <w:p w:rsidR="00982850" w:rsidRDefault="00982850" w:rsidP="00A67AA1">
      <w:pPr>
        <w:spacing w:line="480" w:lineRule="auto"/>
        <w:rPr>
          <w:rFonts w:ascii="Times New Roman" w:hAnsi="Times New Roman" w:cs="Times New Roman"/>
          <w:sz w:val="24"/>
          <w:szCs w:val="24"/>
        </w:rPr>
      </w:pPr>
    </w:p>
    <w:p w:rsidR="008869D2" w:rsidRDefault="008416E4" w:rsidP="00ED312A">
      <w:pPr>
        <w:spacing w:line="480" w:lineRule="auto"/>
        <w:rPr>
          <w:rFonts w:ascii="Times New Roman" w:hAnsi="Times New Roman" w:cs="Times New Roman"/>
          <w:sz w:val="24"/>
          <w:szCs w:val="24"/>
        </w:rPr>
      </w:pPr>
      <w:r>
        <w:rPr>
          <w:rFonts w:ascii="Times New Roman" w:hAnsi="Times New Roman" w:cs="Times New Roman"/>
          <w:sz w:val="24"/>
          <w:szCs w:val="24"/>
        </w:rPr>
        <w:t>I find this an appealing vision, and following it through would indeed seem to avoid any potential for unproductive impass</w:t>
      </w:r>
      <w:r w:rsidR="009C1041">
        <w:rPr>
          <w:rFonts w:ascii="Times New Roman" w:hAnsi="Times New Roman" w:cs="Times New Roman"/>
          <w:sz w:val="24"/>
          <w:szCs w:val="24"/>
        </w:rPr>
        <w:t xml:space="preserve">es, of the kind which </w:t>
      </w:r>
      <w:r w:rsidR="00AE1F26">
        <w:rPr>
          <w:rFonts w:ascii="Times New Roman" w:hAnsi="Times New Roman" w:cs="Times New Roman"/>
          <w:sz w:val="24"/>
          <w:szCs w:val="24"/>
        </w:rPr>
        <w:t xml:space="preserve">can </w:t>
      </w:r>
      <w:r>
        <w:rPr>
          <w:rFonts w:ascii="Times New Roman" w:hAnsi="Times New Roman" w:cs="Times New Roman"/>
          <w:sz w:val="24"/>
          <w:szCs w:val="24"/>
        </w:rPr>
        <w:t xml:space="preserve">place our discipline in a most unattractive light. However, once we get into the detail of what Yamaguchi thinks he can take from the various sides of the debate, doubts start forming in my mind. From the side that affirm freedom (the compatibilists and libertarians), Yamaguchi </w:t>
      </w:r>
      <w:r w:rsidR="008869D2">
        <w:rPr>
          <w:rFonts w:ascii="Times New Roman" w:hAnsi="Times New Roman" w:cs="Times New Roman"/>
          <w:sz w:val="24"/>
          <w:szCs w:val="24"/>
        </w:rPr>
        <w:t>takes the following insight. W</w:t>
      </w:r>
      <w:r>
        <w:rPr>
          <w:rFonts w:ascii="Times New Roman" w:hAnsi="Times New Roman" w:cs="Times New Roman"/>
          <w:sz w:val="24"/>
          <w:szCs w:val="24"/>
        </w:rPr>
        <w:t>hen</w:t>
      </w:r>
      <w:r w:rsidR="00AE1F26">
        <w:rPr>
          <w:rFonts w:ascii="Times New Roman" w:hAnsi="Times New Roman" w:cs="Times New Roman"/>
          <w:sz w:val="24"/>
          <w:szCs w:val="24"/>
        </w:rPr>
        <w:t>ever</w:t>
      </w:r>
      <w:r>
        <w:rPr>
          <w:rFonts w:ascii="Times New Roman" w:hAnsi="Times New Roman" w:cs="Times New Roman"/>
          <w:sz w:val="24"/>
          <w:szCs w:val="24"/>
        </w:rPr>
        <w:t xml:space="preserve"> we take a stance on the </w:t>
      </w:r>
      <w:r w:rsidR="008869D2">
        <w:rPr>
          <w:rFonts w:ascii="Times New Roman" w:hAnsi="Times New Roman" w:cs="Times New Roman"/>
          <w:sz w:val="24"/>
          <w:szCs w:val="24"/>
        </w:rPr>
        <w:t xml:space="preserve">free will </w:t>
      </w:r>
      <w:r>
        <w:rPr>
          <w:rFonts w:ascii="Times New Roman" w:hAnsi="Times New Roman" w:cs="Times New Roman"/>
          <w:sz w:val="24"/>
          <w:szCs w:val="24"/>
        </w:rPr>
        <w:t xml:space="preserve">issue, </w:t>
      </w:r>
      <w:r w:rsidR="009C1041">
        <w:rPr>
          <w:rFonts w:ascii="Times New Roman" w:hAnsi="Times New Roman" w:cs="Times New Roman"/>
          <w:sz w:val="24"/>
          <w:szCs w:val="24"/>
        </w:rPr>
        <w:t xml:space="preserve">he thinks, </w:t>
      </w:r>
      <w:r>
        <w:rPr>
          <w:rFonts w:ascii="Times New Roman" w:hAnsi="Times New Roman" w:cs="Times New Roman"/>
          <w:sz w:val="24"/>
          <w:szCs w:val="24"/>
        </w:rPr>
        <w:t xml:space="preserve">whether by looking at </w:t>
      </w:r>
      <w:r w:rsidR="008869D2">
        <w:rPr>
          <w:rFonts w:ascii="Times New Roman" w:hAnsi="Times New Roman" w:cs="Times New Roman"/>
          <w:sz w:val="24"/>
          <w:szCs w:val="24"/>
        </w:rPr>
        <w:t xml:space="preserve">our actions as </w:t>
      </w:r>
      <w:r>
        <w:rPr>
          <w:rFonts w:ascii="Times New Roman" w:hAnsi="Times New Roman" w:cs="Times New Roman"/>
          <w:sz w:val="24"/>
          <w:szCs w:val="24"/>
        </w:rPr>
        <w:t xml:space="preserve">physical, causally determined events, and hence not </w:t>
      </w:r>
      <w:r w:rsidR="009C1041">
        <w:rPr>
          <w:rFonts w:ascii="Times New Roman" w:hAnsi="Times New Roman" w:cs="Times New Roman"/>
          <w:sz w:val="24"/>
          <w:szCs w:val="24"/>
        </w:rPr>
        <w:t xml:space="preserve">as </w:t>
      </w:r>
      <w:r>
        <w:rPr>
          <w:rFonts w:ascii="Times New Roman" w:hAnsi="Times New Roman" w:cs="Times New Roman"/>
          <w:sz w:val="24"/>
          <w:szCs w:val="24"/>
        </w:rPr>
        <w:t xml:space="preserve">freely chosen and self-determined, or else </w:t>
      </w:r>
      <w:r w:rsidR="009C1041">
        <w:rPr>
          <w:rFonts w:ascii="Times New Roman" w:hAnsi="Times New Roman" w:cs="Times New Roman"/>
          <w:sz w:val="24"/>
          <w:szCs w:val="24"/>
        </w:rPr>
        <w:t>when we</w:t>
      </w:r>
      <w:r>
        <w:rPr>
          <w:rFonts w:ascii="Times New Roman" w:hAnsi="Times New Roman" w:cs="Times New Roman"/>
          <w:sz w:val="24"/>
          <w:szCs w:val="24"/>
        </w:rPr>
        <w:t xml:space="preserve"> look at </w:t>
      </w:r>
      <w:r w:rsidR="008869D2">
        <w:rPr>
          <w:rFonts w:ascii="Times New Roman" w:hAnsi="Times New Roman" w:cs="Times New Roman"/>
          <w:sz w:val="24"/>
          <w:szCs w:val="24"/>
        </w:rPr>
        <w:t xml:space="preserve">our actions </w:t>
      </w:r>
      <w:r w:rsidR="008869D2" w:rsidRPr="008869D2">
        <w:rPr>
          <w:rFonts w:ascii="Times New Roman" w:hAnsi="Times New Roman" w:cs="Times New Roman"/>
          <w:i/>
          <w:sz w:val="24"/>
          <w:szCs w:val="24"/>
        </w:rPr>
        <w:t>as</w:t>
      </w:r>
      <w:r w:rsidR="008869D2">
        <w:rPr>
          <w:rFonts w:ascii="Times New Roman" w:hAnsi="Times New Roman" w:cs="Times New Roman"/>
          <w:sz w:val="24"/>
          <w:szCs w:val="24"/>
        </w:rPr>
        <w:t xml:space="preserve"> </w:t>
      </w:r>
      <w:r>
        <w:rPr>
          <w:rFonts w:ascii="Times New Roman" w:hAnsi="Times New Roman" w:cs="Times New Roman"/>
          <w:sz w:val="24"/>
          <w:szCs w:val="24"/>
        </w:rPr>
        <w:t>actions</w:t>
      </w:r>
      <w:r w:rsidR="008869D2">
        <w:rPr>
          <w:rFonts w:ascii="Times New Roman" w:hAnsi="Times New Roman" w:cs="Times New Roman"/>
          <w:sz w:val="24"/>
          <w:szCs w:val="24"/>
        </w:rPr>
        <w:t>,</w:t>
      </w:r>
      <w:r>
        <w:rPr>
          <w:rFonts w:ascii="Times New Roman" w:hAnsi="Times New Roman" w:cs="Times New Roman"/>
          <w:sz w:val="24"/>
          <w:szCs w:val="24"/>
        </w:rPr>
        <w:t xml:space="preserve"> as we do within the framework of daily life, and hence as freely chosen </w:t>
      </w:r>
      <w:r w:rsidR="008869D2">
        <w:rPr>
          <w:rFonts w:ascii="Times New Roman" w:hAnsi="Times New Roman" w:cs="Times New Roman"/>
          <w:sz w:val="24"/>
          <w:szCs w:val="24"/>
        </w:rPr>
        <w:t>actions</w:t>
      </w:r>
      <w:r>
        <w:rPr>
          <w:rFonts w:ascii="Times New Roman" w:hAnsi="Times New Roman" w:cs="Times New Roman"/>
          <w:sz w:val="24"/>
          <w:szCs w:val="24"/>
        </w:rPr>
        <w:t xml:space="preserve"> originating in our decisions</w:t>
      </w:r>
      <w:r w:rsidR="008869D2">
        <w:rPr>
          <w:rFonts w:ascii="Times New Roman" w:hAnsi="Times New Roman" w:cs="Times New Roman"/>
          <w:sz w:val="24"/>
          <w:szCs w:val="24"/>
        </w:rPr>
        <w:t xml:space="preserve"> to work towards certain goals, then whichever way we decide to look at it, we are </w:t>
      </w:r>
      <w:r w:rsidR="008869D2" w:rsidRPr="008869D2">
        <w:rPr>
          <w:rFonts w:ascii="Times New Roman" w:hAnsi="Times New Roman" w:cs="Times New Roman"/>
          <w:i/>
          <w:sz w:val="24"/>
          <w:szCs w:val="24"/>
        </w:rPr>
        <w:t>deciding</w:t>
      </w:r>
      <w:r w:rsidR="008869D2">
        <w:rPr>
          <w:rFonts w:ascii="Times New Roman" w:hAnsi="Times New Roman" w:cs="Times New Roman"/>
          <w:sz w:val="24"/>
          <w:szCs w:val="24"/>
        </w:rPr>
        <w:t xml:space="preserve">, </w:t>
      </w:r>
      <w:r w:rsidR="008869D2" w:rsidRPr="008869D2">
        <w:rPr>
          <w:rFonts w:ascii="Times New Roman" w:hAnsi="Times New Roman" w:cs="Times New Roman"/>
          <w:i/>
          <w:sz w:val="24"/>
          <w:szCs w:val="24"/>
        </w:rPr>
        <w:t>choosing</w:t>
      </w:r>
      <w:r w:rsidR="008869D2">
        <w:rPr>
          <w:rFonts w:ascii="Times New Roman" w:hAnsi="Times New Roman" w:cs="Times New Roman"/>
          <w:sz w:val="24"/>
          <w:szCs w:val="24"/>
        </w:rPr>
        <w:t xml:space="preserve">, </w:t>
      </w:r>
      <w:r w:rsidR="008869D2" w:rsidRPr="008869D2">
        <w:rPr>
          <w:rFonts w:ascii="Times New Roman" w:hAnsi="Times New Roman" w:cs="Times New Roman"/>
          <w:i/>
          <w:sz w:val="24"/>
          <w:szCs w:val="24"/>
        </w:rPr>
        <w:t>acting</w:t>
      </w:r>
      <w:r w:rsidR="008869D2">
        <w:rPr>
          <w:rFonts w:ascii="Times New Roman" w:hAnsi="Times New Roman" w:cs="Times New Roman"/>
          <w:sz w:val="24"/>
          <w:szCs w:val="24"/>
        </w:rPr>
        <w:t xml:space="preserve">. ‘Selection is also an action’, as he puts it (p. 16). In my terms, we might say that philosophy, like any </w:t>
      </w:r>
      <w:r w:rsidR="00080F3E">
        <w:rPr>
          <w:rFonts w:ascii="Times New Roman" w:hAnsi="Times New Roman" w:cs="Times New Roman"/>
          <w:sz w:val="24"/>
          <w:szCs w:val="24"/>
        </w:rPr>
        <w:t xml:space="preserve">of </w:t>
      </w:r>
      <w:r w:rsidR="00080F3E">
        <w:rPr>
          <w:rFonts w:ascii="Times New Roman" w:hAnsi="Times New Roman" w:cs="Times New Roman"/>
          <w:sz w:val="24"/>
          <w:szCs w:val="24"/>
        </w:rPr>
        <w:lastRenderedPageBreak/>
        <w:t xml:space="preserve">our </w:t>
      </w:r>
      <w:r w:rsidR="008869D2">
        <w:rPr>
          <w:rFonts w:ascii="Times New Roman" w:hAnsi="Times New Roman" w:cs="Times New Roman"/>
          <w:sz w:val="24"/>
          <w:szCs w:val="24"/>
        </w:rPr>
        <w:t>other activit</w:t>
      </w:r>
      <w:r w:rsidR="00080F3E">
        <w:rPr>
          <w:rFonts w:ascii="Times New Roman" w:hAnsi="Times New Roman" w:cs="Times New Roman"/>
          <w:sz w:val="24"/>
          <w:szCs w:val="24"/>
        </w:rPr>
        <w:t>ies</w:t>
      </w:r>
      <w:r w:rsidR="008869D2">
        <w:rPr>
          <w:rFonts w:ascii="Times New Roman" w:hAnsi="Times New Roman" w:cs="Times New Roman"/>
          <w:sz w:val="24"/>
          <w:szCs w:val="24"/>
        </w:rPr>
        <w:t>, takes place in the framewo</w:t>
      </w:r>
      <w:r w:rsidR="00080F3E">
        <w:rPr>
          <w:rFonts w:ascii="Times New Roman" w:hAnsi="Times New Roman" w:cs="Times New Roman"/>
          <w:sz w:val="24"/>
          <w:szCs w:val="24"/>
        </w:rPr>
        <w:t>rk, even though it sometimes requires us to disengage from the framework in thought.</w:t>
      </w:r>
    </w:p>
    <w:p w:rsidR="002673C6" w:rsidRDefault="008416E4" w:rsidP="00ED31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11099B" w:rsidRDefault="00EB19AB" w:rsidP="00ED312A">
      <w:pPr>
        <w:spacing w:line="480" w:lineRule="auto"/>
        <w:rPr>
          <w:rFonts w:ascii="Times New Roman" w:hAnsi="Times New Roman" w:cs="Times New Roman"/>
          <w:sz w:val="24"/>
          <w:szCs w:val="24"/>
        </w:rPr>
      </w:pPr>
      <w:r>
        <w:rPr>
          <w:rFonts w:ascii="Times New Roman" w:hAnsi="Times New Roman" w:cs="Times New Roman"/>
          <w:sz w:val="24"/>
          <w:szCs w:val="24"/>
        </w:rPr>
        <w:t>The action of transcending our framework of actions in order to see them as causally determined movements partially undermines the free will sceptic’s position, in Yamaguchi’s view, thereby rendering it ‘absurd’ (pp. 16-7). For then the sceptic is saying</w:t>
      </w:r>
      <w:r w:rsidR="007602C7">
        <w:rPr>
          <w:rFonts w:ascii="Times New Roman" w:hAnsi="Times New Roman" w:cs="Times New Roman"/>
          <w:sz w:val="24"/>
          <w:szCs w:val="24"/>
        </w:rPr>
        <w:t>, as a freely</w:t>
      </w:r>
      <w:r w:rsidR="0011099B">
        <w:rPr>
          <w:rFonts w:ascii="Times New Roman" w:hAnsi="Times New Roman" w:cs="Times New Roman"/>
          <w:sz w:val="24"/>
          <w:szCs w:val="24"/>
        </w:rPr>
        <w:t>-</w:t>
      </w:r>
      <w:r w:rsidR="007602C7">
        <w:rPr>
          <w:rFonts w:ascii="Times New Roman" w:hAnsi="Times New Roman" w:cs="Times New Roman"/>
          <w:sz w:val="24"/>
          <w:szCs w:val="24"/>
        </w:rPr>
        <w:t>chosen action meant to be interpreted as such (they want us to choose to embrace their position rather than any other) that the sound passing the barrier of their teeth is just ‘mere noise’ (p. 17). They are asserting that they are not making an assertion. If we take them at their word, we have no position to respond to</w:t>
      </w:r>
      <w:r w:rsidR="00AE1F26">
        <w:rPr>
          <w:rFonts w:ascii="Times New Roman" w:hAnsi="Times New Roman" w:cs="Times New Roman"/>
          <w:sz w:val="24"/>
          <w:szCs w:val="24"/>
        </w:rPr>
        <w:t>;</w:t>
      </w:r>
      <w:r w:rsidR="007602C7">
        <w:rPr>
          <w:rFonts w:ascii="Times New Roman" w:hAnsi="Times New Roman" w:cs="Times New Roman"/>
          <w:sz w:val="24"/>
          <w:szCs w:val="24"/>
        </w:rPr>
        <w:t xml:space="preserve"> but the very fact of taking them at the</w:t>
      </w:r>
      <w:r w:rsidR="00AE1F26">
        <w:rPr>
          <w:rFonts w:ascii="Times New Roman" w:hAnsi="Times New Roman" w:cs="Times New Roman"/>
          <w:sz w:val="24"/>
          <w:szCs w:val="24"/>
        </w:rPr>
        <w:t>ir</w:t>
      </w:r>
      <w:r w:rsidR="007602C7">
        <w:rPr>
          <w:rFonts w:ascii="Times New Roman" w:hAnsi="Times New Roman" w:cs="Times New Roman"/>
          <w:sz w:val="24"/>
          <w:szCs w:val="24"/>
        </w:rPr>
        <w:t xml:space="preserve"> word gives us all the reason we need to reject their position. </w:t>
      </w:r>
    </w:p>
    <w:p w:rsidR="0011099B" w:rsidRDefault="0011099B" w:rsidP="00ED312A">
      <w:pPr>
        <w:spacing w:line="480" w:lineRule="auto"/>
        <w:rPr>
          <w:rFonts w:ascii="Times New Roman" w:hAnsi="Times New Roman" w:cs="Times New Roman"/>
          <w:sz w:val="24"/>
          <w:szCs w:val="24"/>
        </w:rPr>
      </w:pPr>
    </w:p>
    <w:p w:rsidR="009C1041" w:rsidRDefault="007602C7" w:rsidP="00ED312A">
      <w:pPr>
        <w:spacing w:line="480" w:lineRule="auto"/>
        <w:rPr>
          <w:rFonts w:ascii="Times New Roman" w:hAnsi="Times New Roman" w:cs="Times New Roman"/>
          <w:sz w:val="24"/>
          <w:szCs w:val="24"/>
        </w:rPr>
      </w:pPr>
      <w:r>
        <w:rPr>
          <w:rFonts w:ascii="Times New Roman" w:hAnsi="Times New Roman" w:cs="Times New Roman"/>
          <w:sz w:val="24"/>
          <w:szCs w:val="24"/>
        </w:rPr>
        <w:t>However, this on</w:t>
      </w:r>
      <w:r w:rsidR="00475B35">
        <w:rPr>
          <w:rFonts w:ascii="Times New Roman" w:hAnsi="Times New Roman" w:cs="Times New Roman"/>
          <w:sz w:val="24"/>
          <w:szCs w:val="24"/>
        </w:rPr>
        <w:t>ly</w:t>
      </w:r>
      <w:r>
        <w:rPr>
          <w:rFonts w:ascii="Times New Roman" w:hAnsi="Times New Roman" w:cs="Times New Roman"/>
          <w:sz w:val="24"/>
          <w:szCs w:val="24"/>
        </w:rPr>
        <w:t xml:space="preserve"> partially undermines their view, for Yamaguchi also thinks there is a sound insight to be taken from </w:t>
      </w:r>
      <w:r w:rsidR="00AE1F26">
        <w:rPr>
          <w:rFonts w:ascii="Times New Roman" w:hAnsi="Times New Roman" w:cs="Times New Roman"/>
          <w:sz w:val="24"/>
          <w:szCs w:val="24"/>
        </w:rPr>
        <w:t>free will scepticism</w:t>
      </w:r>
      <w:r>
        <w:rPr>
          <w:rFonts w:ascii="Times New Roman" w:hAnsi="Times New Roman" w:cs="Times New Roman"/>
          <w:sz w:val="24"/>
          <w:szCs w:val="24"/>
        </w:rPr>
        <w:t xml:space="preserve">. </w:t>
      </w:r>
      <w:r w:rsidR="00475B35">
        <w:rPr>
          <w:rFonts w:ascii="Times New Roman" w:hAnsi="Times New Roman" w:cs="Times New Roman"/>
          <w:sz w:val="24"/>
          <w:szCs w:val="24"/>
        </w:rPr>
        <w:t>For we can indeed transcend our ordinary framework in which action and purpose is presupposed, in order to view ourselves from the wider perspective of the physical universe.  As he puts it, ‘</w:t>
      </w:r>
      <w:r w:rsidR="00475B35" w:rsidRPr="00475B35">
        <w:rPr>
          <w:rFonts w:ascii="Times New Roman" w:hAnsi="Times New Roman" w:cs="Times New Roman"/>
          <w:sz w:val="24"/>
          <w:szCs w:val="24"/>
        </w:rPr>
        <w:t xml:space="preserve">We can, in fact, step back from our own absolute perspective and relativize it through mediation with something beyond us (e.g., God and natural law). </w:t>
      </w:r>
      <w:proofErr w:type="gramStart"/>
      <w:r w:rsidR="00475B35" w:rsidRPr="00475B35">
        <w:rPr>
          <w:rFonts w:ascii="Times New Roman" w:hAnsi="Times New Roman" w:cs="Times New Roman"/>
          <w:sz w:val="24"/>
          <w:szCs w:val="24"/>
        </w:rPr>
        <w:t xml:space="preserve">We would, in this way, find that our </w:t>
      </w:r>
      <w:proofErr w:type="spellStart"/>
      <w:r w:rsidR="00475B35" w:rsidRPr="00475B35">
        <w:rPr>
          <w:rFonts w:ascii="Times New Roman" w:hAnsi="Times New Roman" w:cs="Times New Roman"/>
          <w:sz w:val="24"/>
          <w:szCs w:val="24"/>
        </w:rPr>
        <w:t>behavior</w:t>
      </w:r>
      <w:proofErr w:type="spellEnd"/>
      <w:r w:rsidR="00475B35" w:rsidRPr="00475B35">
        <w:rPr>
          <w:rFonts w:ascii="Times New Roman" w:hAnsi="Times New Roman" w:cs="Times New Roman"/>
          <w:sz w:val="24"/>
          <w:szCs w:val="24"/>
        </w:rPr>
        <w:t xml:space="preserve"> is just mere happening of which we have no ultimate contro</w:t>
      </w:r>
      <w:r w:rsidR="00475B35">
        <w:rPr>
          <w:rFonts w:ascii="Times New Roman" w:hAnsi="Times New Roman" w:cs="Times New Roman"/>
          <w:sz w:val="24"/>
          <w:szCs w:val="24"/>
        </w:rPr>
        <w:t>l’ (p. 19).</w:t>
      </w:r>
      <w:proofErr w:type="gramEnd"/>
      <w:r w:rsidR="00475B35">
        <w:rPr>
          <w:rFonts w:ascii="Times New Roman" w:hAnsi="Times New Roman" w:cs="Times New Roman"/>
          <w:sz w:val="24"/>
          <w:szCs w:val="24"/>
        </w:rPr>
        <w:t xml:space="preserve">  We thereb</w:t>
      </w:r>
      <w:r w:rsidR="00AE1F26">
        <w:rPr>
          <w:rFonts w:ascii="Times New Roman" w:hAnsi="Times New Roman" w:cs="Times New Roman"/>
          <w:sz w:val="24"/>
          <w:szCs w:val="24"/>
        </w:rPr>
        <w:t>y show recognition of our finitude</w:t>
      </w:r>
      <w:r w:rsidR="00475B35">
        <w:rPr>
          <w:rFonts w:ascii="Times New Roman" w:hAnsi="Times New Roman" w:cs="Times New Roman"/>
          <w:sz w:val="24"/>
          <w:szCs w:val="24"/>
        </w:rPr>
        <w:t xml:space="preserve"> by relativizing our lives within the framework</w:t>
      </w:r>
      <w:r w:rsidR="0011099B">
        <w:rPr>
          <w:rFonts w:ascii="Times New Roman" w:hAnsi="Times New Roman" w:cs="Times New Roman"/>
          <w:sz w:val="24"/>
          <w:szCs w:val="24"/>
        </w:rPr>
        <w:t>,</w:t>
      </w:r>
      <w:r w:rsidR="00475B35">
        <w:rPr>
          <w:rFonts w:ascii="Times New Roman" w:hAnsi="Times New Roman" w:cs="Times New Roman"/>
          <w:sz w:val="24"/>
          <w:szCs w:val="24"/>
        </w:rPr>
        <w:t xml:space="preserve"> to something larger. So both the free will and anti-free will sides of the debate are onto something, and by recognising our ability to transcend our situation in thought, we can take the good aspects of both in order to </w:t>
      </w:r>
      <w:r w:rsidR="0011099B">
        <w:rPr>
          <w:rFonts w:ascii="Times New Roman" w:hAnsi="Times New Roman" w:cs="Times New Roman"/>
          <w:sz w:val="24"/>
          <w:szCs w:val="24"/>
        </w:rPr>
        <w:t>weave</w:t>
      </w:r>
      <w:r w:rsidR="00475B35">
        <w:rPr>
          <w:rFonts w:ascii="Times New Roman" w:hAnsi="Times New Roman" w:cs="Times New Roman"/>
          <w:sz w:val="24"/>
          <w:szCs w:val="24"/>
        </w:rPr>
        <w:t xml:space="preserve"> them </w:t>
      </w:r>
      <w:r w:rsidR="00A30374">
        <w:rPr>
          <w:rFonts w:ascii="Times New Roman" w:hAnsi="Times New Roman" w:cs="Times New Roman"/>
          <w:sz w:val="24"/>
          <w:szCs w:val="24"/>
        </w:rPr>
        <w:t>into our</w:t>
      </w:r>
      <w:r w:rsidR="00AE1F26">
        <w:rPr>
          <w:rFonts w:ascii="Times New Roman" w:hAnsi="Times New Roman" w:cs="Times New Roman"/>
          <w:sz w:val="24"/>
          <w:szCs w:val="24"/>
        </w:rPr>
        <w:t xml:space="preserve"> own</w:t>
      </w:r>
      <w:r w:rsidR="00A30374">
        <w:rPr>
          <w:rFonts w:ascii="Times New Roman" w:hAnsi="Times New Roman" w:cs="Times New Roman"/>
          <w:sz w:val="24"/>
          <w:szCs w:val="24"/>
        </w:rPr>
        <w:t xml:space="preserve"> personal philosophical journeys, without feeling the need to stand our ground on one side or the other. The transcending ability shows we are free; what we discover when we exercise it in a certain way shows that we are not.</w:t>
      </w:r>
    </w:p>
    <w:p w:rsidR="00A30374" w:rsidRDefault="00A30374" w:rsidP="00ED312A">
      <w:pPr>
        <w:spacing w:line="480" w:lineRule="auto"/>
        <w:rPr>
          <w:rFonts w:ascii="Times New Roman" w:hAnsi="Times New Roman" w:cs="Times New Roman"/>
          <w:sz w:val="24"/>
          <w:szCs w:val="24"/>
        </w:rPr>
      </w:pPr>
    </w:p>
    <w:p w:rsidR="00A30374" w:rsidRDefault="00A30374" w:rsidP="00ED312A">
      <w:pPr>
        <w:spacing w:line="480" w:lineRule="auto"/>
        <w:rPr>
          <w:rFonts w:ascii="Times New Roman" w:hAnsi="Times New Roman" w:cs="Times New Roman"/>
          <w:sz w:val="24"/>
          <w:szCs w:val="24"/>
        </w:rPr>
      </w:pPr>
      <w:r>
        <w:rPr>
          <w:rFonts w:ascii="Times New Roman" w:hAnsi="Times New Roman" w:cs="Times New Roman"/>
          <w:sz w:val="24"/>
          <w:szCs w:val="24"/>
        </w:rPr>
        <w:t>I find this account original, well-motivated and interesting; but as I said before, I have my doubts. Firstly, it seems to me that Yamaguchi is siding with the compatibilist, although officially he is not supposed to be taking sides. For if, as he says, ‘</w:t>
      </w:r>
      <w:r w:rsidRPr="00A30374">
        <w:rPr>
          <w:rFonts w:ascii="Times New Roman" w:hAnsi="Times New Roman" w:cs="Times New Roman"/>
          <w:sz w:val="24"/>
          <w:szCs w:val="24"/>
        </w:rPr>
        <w:t xml:space="preserve">human </w:t>
      </w:r>
      <w:proofErr w:type="spellStart"/>
      <w:r w:rsidRPr="00A30374">
        <w:rPr>
          <w:rFonts w:ascii="Times New Roman" w:hAnsi="Times New Roman" w:cs="Times New Roman"/>
          <w:sz w:val="24"/>
          <w:szCs w:val="24"/>
        </w:rPr>
        <w:t>behavior</w:t>
      </w:r>
      <w:proofErr w:type="spellEnd"/>
      <w:r w:rsidRPr="00A30374">
        <w:rPr>
          <w:rFonts w:ascii="Times New Roman" w:hAnsi="Times New Roman" w:cs="Times New Roman"/>
          <w:sz w:val="24"/>
          <w:szCs w:val="24"/>
        </w:rPr>
        <w:t xml:space="preserve"> is necessarily free at the ultimate level</w:t>
      </w:r>
      <w:r>
        <w:rPr>
          <w:rFonts w:ascii="Times New Roman" w:hAnsi="Times New Roman" w:cs="Times New Roman"/>
          <w:sz w:val="24"/>
          <w:szCs w:val="24"/>
        </w:rPr>
        <w:t xml:space="preserve">’ (p. 18), given our transcending ability and the fact that exercising it </w:t>
      </w:r>
      <w:r w:rsidR="00AE1F26">
        <w:rPr>
          <w:rFonts w:ascii="Times New Roman" w:hAnsi="Times New Roman" w:cs="Times New Roman"/>
          <w:sz w:val="24"/>
          <w:szCs w:val="24"/>
        </w:rPr>
        <w:t>always places our utterances</w:t>
      </w:r>
      <w:r>
        <w:rPr>
          <w:rFonts w:ascii="Times New Roman" w:hAnsi="Times New Roman" w:cs="Times New Roman"/>
          <w:sz w:val="24"/>
          <w:szCs w:val="24"/>
        </w:rPr>
        <w:t xml:space="preserve"> in the space of reason and action</w:t>
      </w:r>
      <w:r w:rsidR="006F0880">
        <w:rPr>
          <w:rFonts w:ascii="Times New Roman" w:hAnsi="Times New Roman" w:cs="Times New Roman"/>
          <w:sz w:val="24"/>
          <w:szCs w:val="24"/>
        </w:rPr>
        <w:t xml:space="preserve">, and yet he does not seek to deny the legitimacy </w:t>
      </w:r>
      <w:r w:rsidR="00AE1F26">
        <w:rPr>
          <w:rFonts w:ascii="Times New Roman" w:hAnsi="Times New Roman" w:cs="Times New Roman"/>
          <w:sz w:val="24"/>
          <w:szCs w:val="24"/>
        </w:rPr>
        <w:t>of conceiving these same utterances</w:t>
      </w:r>
      <w:r w:rsidR="006F0880">
        <w:rPr>
          <w:rFonts w:ascii="Times New Roman" w:hAnsi="Times New Roman" w:cs="Times New Roman"/>
          <w:sz w:val="24"/>
          <w:szCs w:val="24"/>
        </w:rPr>
        <w:t xml:space="preserve"> as simply physical movements, </w:t>
      </w:r>
      <w:r w:rsidR="00AE1F26">
        <w:rPr>
          <w:rFonts w:ascii="Times New Roman" w:hAnsi="Times New Roman" w:cs="Times New Roman"/>
          <w:sz w:val="24"/>
          <w:szCs w:val="24"/>
        </w:rPr>
        <w:t xml:space="preserve">then </w:t>
      </w:r>
      <w:r w:rsidR="006F0880">
        <w:rPr>
          <w:rFonts w:ascii="Times New Roman" w:hAnsi="Times New Roman" w:cs="Times New Roman"/>
          <w:sz w:val="24"/>
          <w:szCs w:val="24"/>
        </w:rPr>
        <w:t>it seems to me that the free will sceptic must simply be wrong to think that fre</w:t>
      </w:r>
      <w:r w:rsidR="00F90FED">
        <w:rPr>
          <w:rFonts w:ascii="Times New Roman" w:hAnsi="Times New Roman" w:cs="Times New Roman"/>
          <w:sz w:val="24"/>
          <w:szCs w:val="24"/>
        </w:rPr>
        <w:t>e will is an illusion. It</w:t>
      </w:r>
      <w:r w:rsidR="006F0880">
        <w:rPr>
          <w:rFonts w:ascii="Times New Roman" w:hAnsi="Times New Roman" w:cs="Times New Roman"/>
          <w:sz w:val="24"/>
          <w:szCs w:val="24"/>
        </w:rPr>
        <w:t xml:space="preserve"> appears illusionary</w:t>
      </w:r>
      <w:r w:rsidR="00946FA5">
        <w:rPr>
          <w:rFonts w:ascii="Times New Roman" w:hAnsi="Times New Roman" w:cs="Times New Roman"/>
          <w:sz w:val="24"/>
          <w:szCs w:val="24"/>
        </w:rPr>
        <w:t xml:space="preserve"> when we take up a certain stance </w:t>
      </w:r>
      <w:r w:rsidR="0011099B">
        <w:rPr>
          <w:rFonts w:ascii="Times New Roman" w:hAnsi="Times New Roman" w:cs="Times New Roman"/>
          <w:sz w:val="24"/>
          <w:szCs w:val="24"/>
        </w:rPr>
        <w:t>towards</w:t>
      </w:r>
      <w:r w:rsidR="00946FA5">
        <w:rPr>
          <w:rFonts w:ascii="Times New Roman" w:hAnsi="Times New Roman" w:cs="Times New Roman"/>
          <w:sz w:val="24"/>
          <w:szCs w:val="24"/>
        </w:rPr>
        <w:t xml:space="preserve"> the world</w:t>
      </w:r>
      <w:r w:rsidR="00F90FED">
        <w:rPr>
          <w:rFonts w:ascii="Times New Roman" w:hAnsi="Times New Roman" w:cs="Times New Roman"/>
          <w:sz w:val="24"/>
          <w:szCs w:val="24"/>
        </w:rPr>
        <w:t>,</w:t>
      </w:r>
      <w:r w:rsidR="00946FA5">
        <w:rPr>
          <w:rFonts w:ascii="Times New Roman" w:hAnsi="Times New Roman" w:cs="Times New Roman"/>
          <w:sz w:val="24"/>
          <w:szCs w:val="24"/>
        </w:rPr>
        <w:t xml:space="preserve"> but at the ‘ultimate level’, it is always there, being exercised in the background. So free will and determinism are compatible. Moreover, the third side of the debate, libertarianism, receives very little concession </w:t>
      </w:r>
      <w:r w:rsidR="00F90FED">
        <w:rPr>
          <w:rFonts w:ascii="Times New Roman" w:hAnsi="Times New Roman" w:cs="Times New Roman"/>
          <w:sz w:val="24"/>
          <w:szCs w:val="24"/>
        </w:rPr>
        <w:t>with</w:t>
      </w:r>
      <w:r w:rsidR="009D3DDF">
        <w:rPr>
          <w:rFonts w:ascii="Times New Roman" w:hAnsi="Times New Roman" w:cs="Times New Roman"/>
          <w:sz w:val="24"/>
          <w:szCs w:val="24"/>
        </w:rPr>
        <w:t>in Yamaguchi’s account. It is</w:t>
      </w:r>
      <w:r w:rsidR="00946FA5">
        <w:rPr>
          <w:rFonts w:ascii="Times New Roman" w:hAnsi="Times New Roman" w:cs="Times New Roman"/>
          <w:sz w:val="24"/>
          <w:szCs w:val="24"/>
        </w:rPr>
        <w:t xml:space="preserve"> right about the reality of free will; </w:t>
      </w:r>
      <w:r w:rsidR="009D3DDF">
        <w:rPr>
          <w:rFonts w:ascii="Times New Roman" w:hAnsi="Times New Roman" w:cs="Times New Roman"/>
          <w:sz w:val="24"/>
          <w:szCs w:val="24"/>
        </w:rPr>
        <w:t>but then so is the compatibilism</w:t>
      </w:r>
      <w:r w:rsidR="00946FA5">
        <w:rPr>
          <w:rFonts w:ascii="Times New Roman" w:hAnsi="Times New Roman" w:cs="Times New Roman"/>
          <w:sz w:val="24"/>
          <w:szCs w:val="24"/>
        </w:rPr>
        <w:t xml:space="preserve">, </w:t>
      </w:r>
      <w:r w:rsidR="00F90FED">
        <w:rPr>
          <w:rFonts w:ascii="Times New Roman" w:hAnsi="Times New Roman" w:cs="Times New Roman"/>
          <w:sz w:val="24"/>
          <w:szCs w:val="24"/>
        </w:rPr>
        <w:t>wh</w:t>
      </w:r>
      <w:r w:rsidR="009D3DDF">
        <w:rPr>
          <w:rFonts w:ascii="Times New Roman" w:hAnsi="Times New Roman" w:cs="Times New Roman"/>
          <w:sz w:val="24"/>
          <w:szCs w:val="24"/>
        </w:rPr>
        <w:t>ich</w:t>
      </w:r>
      <w:r w:rsidR="00946FA5">
        <w:rPr>
          <w:rFonts w:ascii="Times New Roman" w:hAnsi="Times New Roman" w:cs="Times New Roman"/>
          <w:sz w:val="24"/>
          <w:szCs w:val="24"/>
        </w:rPr>
        <w:t xml:space="preserve"> do</w:t>
      </w:r>
      <w:r w:rsidR="00F90FED">
        <w:rPr>
          <w:rFonts w:ascii="Times New Roman" w:hAnsi="Times New Roman" w:cs="Times New Roman"/>
          <w:sz w:val="24"/>
          <w:szCs w:val="24"/>
        </w:rPr>
        <w:t>es</w:t>
      </w:r>
      <w:r w:rsidR="00946FA5">
        <w:rPr>
          <w:rFonts w:ascii="Times New Roman" w:hAnsi="Times New Roman" w:cs="Times New Roman"/>
          <w:sz w:val="24"/>
          <w:szCs w:val="24"/>
        </w:rPr>
        <w:t xml:space="preserve"> not make the mistake of thinking free will i</w:t>
      </w:r>
      <w:r w:rsidR="00AE1F26">
        <w:rPr>
          <w:rFonts w:ascii="Times New Roman" w:hAnsi="Times New Roman" w:cs="Times New Roman"/>
          <w:sz w:val="24"/>
          <w:szCs w:val="24"/>
        </w:rPr>
        <w:t>s</w:t>
      </w:r>
      <w:r w:rsidR="00946FA5">
        <w:rPr>
          <w:rFonts w:ascii="Times New Roman" w:hAnsi="Times New Roman" w:cs="Times New Roman"/>
          <w:sz w:val="24"/>
          <w:szCs w:val="24"/>
        </w:rPr>
        <w:t xml:space="preserve"> incompatible with determinism, thereby placing </w:t>
      </w:r>
      <w:r w:rsidR="009D3DDF">
        <w:rPr>
          <w:rFonts w:ascii="Times New Roman" w:hAnsi="Times New Roman" w:cs="Times New Roman"/>
          <w:sz w:val="24"/>
          <w:szCs w:val="24"/>
        </w:rPr>
        <w:t xml:space="preserve">it </w:t>
      </w:r>
      <w:r w:rsidR="00946FA5">
        <w:rPr>
          <w:rFonts w:ascii="Times New Roman" w:hAnsi="Times New Roman" w:cs="Times New Roman"/>
          <w:sz w:val="24"/>
          <w:szCs w:val="24"/>
        </w:rPr>
        <w:t>o</w:t>
      </w:r>
      <w:r w:rsidR="009D3DDF">
        <w:rPr>
          <w:rFonts w:ascii="Times New Roman" w:hAnsi="Times New Roman" w:cs="Times New Roman"/>
          <w:sz w:val="24"/>
          <w:szCs w:val="24"/>
        </w:rPr>
        <w:t>n</w:t>
      </w:r>
      <w:r w:rsidR="00946FA5">
        <w:rPr>
          <w:rFonts w:ascii="Times New Roman" w:hAnsi="Times New Roman" w:cs="Times New Roman"/>
          <w:sz w:val="24"/>
          <w:szCs w:val="24"/>
        </w:rPr>
        <w:t xml:space="preserve"> the misguided track of trying to insert a special kind of agent causation into the physical world.</w:t>
      </w:r>
      <w:r w:rsidR="00F90FED">
        <w:rPr>
          <w:rFonts w:ascii="Times New Roman" w:hAnsi="Times New Roman" w:cs="Times New Roman"/>
          <w:sz w:val="24"/>
          <w:szCs w:val="24"/>
        </w:rPr>
        <w:t xml:space="preserve"> So it seems to m</w:t>
      </w:r>
      <w:r w:rsidR="00946FA5">
        <w:rPr>
          <w:rFonts w:ascii="Times New Roman" w:hAnsi="Times New Roman" w:cs="Times New Roman"/>
          <w:sz w:val="24"/>
          <w:szCs w:val="24"/>
        </w:rPr>
        <w:t>e that Yamaguchi is saying that compatibilism is right, but that nevertheless there is something right about free will scepticism (which the compatibilist recognises) and something right about libertarianism (which the compatibilist also recognises). This is somewhat conciliatory; but then, compatibilism, by its very nature, is a conciliatory position. He will still be faced with free will sceptics saying, ‘no, there is no free will at all’, and libertarians saying, ‘</w:t>
      </w:r>
      <w:r w:rsidR="00F90FED">
        <w:rPr>
          <w:rFonts w:ascii="Times New Roman" w:hAnsi="Times New Roman" w:cs="Times New Roman"/>
          <w:sz w:val="24"/>
          <w:szCs w:val="24"/>
        </w:rPr>
        <w:t>no, our physical perspective on the universe does not reveal any truth to free will scepticism’.</w:t>
      </w:r>
    </w:p>
    <w:p w:rsidR="00EB19AB" w:rsidRDefault="00EB19AB" w:rsidP="00ED312A">
      <w:pPr>
        <w:spacing w:line="480" w:lineRule="auto"/>
        <w:rPr>
          <w:rFonts w:ascii="Times New Roman" w:hAnsi="Times New Roman" w:cs="Times New Roman"/>
          <w:sz w:val="24"/>
          <w:szCs w:val="24"/>
        </w:rPr>
      </w:pPr>
    </w:p>
    <w:p w:rsidR="006F660D" w:rsidRDefault="00F90FED" w:rsidP="00ED312A">
      <w:pPr>
        <w:spacing w:line="480" w:lineRule="auto"/>
        <w:rPr>
          <w:rFonts w:ascii="Times New Roman" w:hAnsi="Times New Roman" w:cs="Times New Roman"/>
          <w:sz w:val="24"/>
          <w:szCs w:val="24"/>
        </w:rPr>
      </w:pPr>
      <w:r>
        <w:rPr>
          <w:rFonts w:ascii="Times New Roman" w:hAnsi="Times New Roman" w:cs="Times New Roman"/>
          <w:sz w:val="24"/>
          <w:szCs w:val="24"/>
        </w:rPr>
        <w:t xml:space="preserve">And secondly, I have my doubts about the potency of Yamaguchi’s central argument against the free will sceptic, namely that our ability to transcend the framework and take up a purely physical perspective undermines their position. For they can simply say that Yamaguchi’s </w:t>
      </w:r>
      <w:r>
        <w:rPr>
          <w:rFonts w:ascii="Times New Roman" w:hAnsi="Times New Roman" w:cs="Times New Roman"/>
          <w:sz w:val="24"/>
          <w:szCs w:val="24"/>
        </w:rPr>
        <w:lastRenderedPageBreak/>
        <w:t>‘mere noise’ is a causal deter</w:t>
      </w:r>
      <w:r w:rsidR="0011099B">
        <w:rPr>
          <w:rFonts w:ascii="Times New Roman" w:hAnsi="Times New Roman" w:cs="Times New Roman"/>
          <w:sz w:val="24"/>
          <w:szCs w:val="24"/>
        </w:rPr>
        <w:t>minant of yet more ‘mere noise’:</w:t>
      </w:r>
      <w:r>
        <w:rPr>
          <w:rFonts w:ascii="Times New Roman" w:hAnsi="Times New Roman" w:cs="Times New Roman"/>
          <w:sz w:val="24"/>
          <w:szCs w:val="24"/>
        </w:rPr>
        <w:t xml:space="preserve"> one person emits sounds, these sounds are processed in the brain of another</w:t>
      </w:r>
      <w:r w:rsidR="00AE1F26">
        <w:rPr>
          <w:rFonts w:ascii="Times New Roman" w:hAnsi="Times New Roman" w:cs="Times New Roman"/>
          <w:sz w:val="24"/>
          <w:szCs w:val="24"/>
        </w:rPr>
        <w:t>,</w:t>
      </w:r>
      <w:r>
        <w:rPr>
          <w:rFonts w:ascii="Times New Roman" w:hAnsi="Times New Roman" w:cs="Times New Roman"/>
          <w:sz w:val="24"/>
          <w:szCs w:val="24"/>
        </w:rPr>
        <w:t xml:space="preserve"> causing them to respond with </w:t>
      </w:r>
      <w:r w:rsidR="00755906">
        <w:rPr>
          <w:rFonts w:ascii="Times New Roman" w:hAnsi="Times New Roman" w:cs="Times New Roman"/>
          <w:sz w:val="24"/>
          <w:szCs w:val="24"/>
        </w:rPr>
        <w:t xml:space="preserve">yet </w:t>
      </w:r>
      <w:r>
        <w:rPr>
          <w:rFonts w:ascii="Times New Roman" w:hAnsi="Times New Roman" w:cs="Times New Roman"/>
          <w:sz w:val="24"/>
          <w:szCs w:val="24"/>
        </w:rPr>
        <w:t>more sounds, bodily movements, etc. They can say that al</w:t>
      </w:r>
      <w:r w:rsidR="00755906">
        <w:rPr>
          <w:rFonts w:ascii="Times New Roman" w:hAnsi="Times New Roman" w:cs="Times New Roman"/>
          <w:sz w:val="24"/>
          <w:szCs w:val="24"/>
        </w:rPr>
        <w:t>though</w:t>
      </w:r>
      <w:r>
        <w:rPr>
          <w:rFonts w:ascii="Times New Roman" w:hAnsi="Times New Roman" w:cs="Times New Roman"/>
          <w:sz w:val="24"/>
          <w:szCs w:val="24"/>
        </w:rPr>
        <w:t xml:space="preserve"> we naturally interpret these sounds as intentional speech acts, that is not what they really are, and the interpretation we place on them is simply another part of the causal network. Hence there is only really sound and movement, and the act of </w:t>
      </w:r>
      <w:r w:rsidR="00755906">
        <w:rPr>
          <w:rFonts w:ascii="Times New Roman" w:hAnsi="Times New Roman" w:cs="Times New Roman"/>
          <w:sz w:val="24"/>
          <w:szCs w:val="24"/>
        </w:rPr>
        <w:t>transcending the framework in thought is yet more of the same. I am not saying I agree with this</w:t>
      </w:r>
      <w:r w:rsidR="00AE1F26">
        <w:rPr>
          <w:rFonts w:ascii="Times New Roman" w:hAnsi="Times New Roman" w:cs="Times New Roman"/>
          <w:sz w:val="24"/>
          <w:szCs w:val="24"/>
        </w:rPr>
        <w:t xml:space="preserve">, </w:t>
      </w:r>
      <w:r w:rsidR="00755906">
        <w:rPr>
          <w:rFonts w:ascii="Times New Roman" w:hAnsi="Times New Roman" w:cs="Times New Roman"/>
          <w:sz w:val="24"/>
          <w:szCs w:val="24"/>
        </w:rPr>
        <w:t>but nevertheless I think this is what they would say</w:t>
      </w:r>
      <w:r w:rsidR="00AE1F26">
        <w:rPr>
          <w:rFonts w:ascii="Times New Roman" w:hAnsi="Times New Roman" w:cs="Times New Roman"/>
          <w:sz w:val="24"/>
          <w:szCs w:val="24"/>
        </w:rPr>
        <w:t>;</w:t>
      </w:r>
      <w:r w:rsidR="00755906">
        <w:rPr>
          <w:rFonts w:ascii="Times New Roman" w:hAnsi="Times New Roman" w:cs="Times New Roman"/>
          <w:sz w:val="24"/>
          <w:szCs w:val="24"/>
        </w:rPr>
        <w:t xml:space="preserve"> and nothing in Yamaguchi’s account undermines it.</w:t>
      </w:r>
    </w:p>
    <w:p w:rsidR="00755906" w:rsidRDefault="00755906" w:rsidP="00ED312A">
      <w:pPr>
        <w:spacing w:line="480" w:lineRule="auto"/>
        <w:rPr>
          <w:rFonts w:ascii="Times New Roman" w:hAnsi="Times New Roman" w:cs="Times New Roman"/>
          <w:sz w:val="24"/>
          <w:szCs w:val="24"/>
        </w:rPr>
      </w:pPr>
    </w:p>
    <w:p w:rsidR="00B81004" w:rsidRDefault="00755906" w:rsidP="00ED312A">
      <w:pPr>
        <w:spacing w:line="480" w:lineRule="auto"/>
        <w:rPr>
          <w:rFonts w:ascii="Times New Roman" w:hAnsi="Times New Roman" w:cs="Times New Roman"/>
          <w:sz w:val="24"/>
          <w:szCs w:val="24"/>
        </w:rPr>
      </w:pPr>
      <w:r>
        <w:rPr>
          <w:rFonts w:ascii="Times New Roman" w:hAnsi="Times New Roman" w:cs="Times New Roman"/>
          <w:sz w:val="24"/>
          <w:szCs w:val="24"/>
        </w:rPr>
        <w:t>I very much like the aim of Yamaguchi’s account, then, namely that of steering our discipline towards a more tolerant, self-reflective and productive future, and I think he is working along the right lines (naturally enough, perhaps). I am just not sure he is quite there yet;</w:t>
      </w:r>
      <w:r w:rsidR="00AE1F26">
        <w:rPr>
          <w:rFonts w:ascii="Times New Roman" w:hAnsi="Times New Roman" w:cs="Times New Roman"/>
          <w:sz w:val="24"/>
          <w:szCs w:val="24"/>
        </w:rPr>
        <w:t xml:space="preserve"> but I look fo</w:t>
      </w:r>
      <w:r w:rsidR="0011099B">
        <w:rPr>
          <w:rFonts w:ascii="Times New Roman" w:hAnsi="Times New Roman" w:cs="Times New Roman"/>
          <w:sz w:val="24"/>
          <w:szCs w:val="24"/>
        </w:rPr>
        <w:t>rward to his future development</w:t>
      </w:r>
      <w:r w:rsidR="00AE1F26">
        <w:rPr>
          <w:rFonts w:ascii="Times New Roman" w:hAnsi="Times New Roman" w:cs="Times New Roman"/>
          <w:sz w:val="24"/>
          <w:szCs w:val="24"/>
        </w:rPr>
        <w:t xml:space="preserve"> of these ideas</w:t>
      </w:r>
      <w:r>
        <w:rPr>
          <w:rFonts w:ascii="Times New Roman" w:hAnsi="Times New Roman" w:cs="Times New Roman"/>
          <w:sz w:val="24"/>
          <w:szCs w:val="24"/>
        </w:rPr>
        <w:t xml:space="preserve">. So what do I </w:t>
      </w:r>
      <w:r w:rsidR="00FF06B8">
        <w:rPr>
          <w:rFonts w:ascii="Times New Roman" w:hAnsi="Times New Roman" w:cs="Times New Roman"/>
          <w:sz w:val="24"/>
          <w:szCs w:val="24"/>
        </w:rPr>
        <w:t xml:space="preserve">myself </w:t>
      </w:r>
      <w:r>
        <w:rPr>
          <w:rFonts w:ascii="Times New Roman" w:hAnsi="Times New Roman" w:cs="Times New Roman"/>
          <w:sz w:val="24"/>
          <w:szCs w:val="24"/>
        </w:rPr>
        <w:t xml:space="preserve">think was going on in the clash of the titans between Searle and Dennett? </w:t>
      </w:r>
      <w:r w:rsidR="00961EE5">
        <w:rPr>
          <w:rFonts w:ascii="Times New Roman" w:hAnsi="Times New Roman" w:cs="Times New Roman"/>
          <w:sz w:val="24"/>
          <w:szCs w:val="24"/>
        </w:rPr>
        <w:t xml:space="preserve">Essentially, what I said in </w:t>
      </w:r>
      <w:r w:rsidR="00961EE5" w:rsidRPr="00961EE5">
        <w:rPr>
          <w:rFonts w:ascii="Times New Roman" w:hAnsi="Times New Roman" w:cs="Times New Roman"/>
          <w:i/>
          <w:sz w:val="24"/>
          <w:szCs w:val="24"/>
        </w:rPr>
        <w:t>Meaningless</w:t>
      </w:r>
      <w:r w:rsidR="00961EE5">
        <w:rPr>
          <w:rFonts w:ascii="Times New Roman" w:hAnsi="Times New Roman" w:cs="Times New Roman"/>
          <w:sz w:val="24"/>
          <w:szCs w:val="24"/>
        </w:rPr>
        <w:t xml:space="preserve"> about the general root of philosophical standoffs</w:t>
      </w:r>
      <w:r w:rsidR="00C26502">
        <w:rPr>
          <w:rFonts w:ascii="Times New Roman" w:hAnsi="Times New Roman" w:cs="Times New Roman"/>
          <w:sz w:val="24"/>
          <w:szCs w:val="24"/>
        </w:rPr>
        <w:t xml:space="preserve"> on the transcendence-denying side</w:t>
      </w:r>
      <w:r w:rsidR="00961EE5">
        <w:rPr>
          <w:rFonts w:ascii="Times New Roman" w:hAnsi="Times New Roman" w:cs="Times New Roman"/>
          <w:sz w:val="24"/>
          <w:szCs w:val="24"/>
        </w:rPr>
        <w:t xml:space="preserve">. </w:t>
      </w:r>
    </w:p>
    <w:p w:rsidR="00B81004" w:rsidRDefault="00B81004" w:rsidP="00ED312A">
      <w:pPr>
        <w:spacing w:line="480" w:lineRule="auto"/>
        <w:rPr>
          <w:rFonts w:ascii="Times New Roman" w:hAnsi="Times New Roman" w:cs="Times New Roman"/>
          <w:sz w:val="24"/>
          <w:szCs w:val="24"/>
        </w:rPr>
      </w:pPr>
    </w:p>
    <w:p w:rsidR="002673C6" w:rsidRDefault="00961EE5" w:rsidP="00ED312A">
      <w:pPr>
        <w:spacing w:line="480" w:lineRule="auto"/>
        <w:rPr>
          <w:rFonts w:ascii="Times New Roman" w:hAnsi="Times New Roman" w:cs="Times New Roman"/>
          <w:sz w:val="24"/>
          <w:szCs w:val="24"/>
        </w:rPr>
      </w:pPr>
      <w:r>
        <w:rPr>
          <w:rFonts w:ascii="Times New Roman" w:hAnsi="Times New Roman" w:cs="Times New Roman"/>
          <w:sz w:val="24"/>
          <w:szCs w:val="24"/>
        </w:rPr>
        <w:t>Both Searle and Dennett think that consciousness needs to be incorporated into the scientific world-view of objective thought, bu</w:t>
      </w:r>
      <w:r w:rsidR="00B81004">
        <w:rPr>
          <w:rFonts w:ascii="Times New Roman" w:hAnsi="Times New Roman" w:cs="Times New Roman"/>
          <w:sz w:val="24"/>
          <w:szCs w:val="24"/>
        </w:rPr>
        <w:t>t they have different tactics for</w:t>
      </w:r>
      <w:r>
        <w:rPr>
          <w:rFonts w:ascii="Times New Roman" w:hAnsi="Times New Roman" w:cs="Times New Roman"/>
          <w:sz w:val="24"/>
          <w:szCs w:val="24"/>
        </w:rPr>
        <w:t xml:space="preserve"> pursuing this doomed </w:t>
      </w:r>
      <w:r w:rsidR="00C26502">
        <w:rPr>
          <w:rFonts w:ascii="Times New Roman" w:hAnsi="Times New Roman" w:cs="Times New Roman"/>
          <w:sz w:val="24"/>
          <w:szCs w:val="24"/>
        </w:rPr>
        <w:t xml:space="preserve">and damaging </w:t>
      </w:r>
      <w:r>
        <w:rPr>
          <w:rFonts w:ascii="Times New Roman" w:hAnsi="Times New Roman" w:cs="Times New Roman"/>
          <w:sz w:val="24"/>
          <w:szCs w:val="24"/>
        </w:rPr>
        <w:t>project. Searle thinks the scientific world-view must be expanded to include subjective properties, while Dennett thinks the scientific world-view requires us to reject subjective properties. Philosophy-scepticism is more deeply ingrained in Dennett</w:t>
      </w:r>
      <w:r w:rsidR="00770A07">
        <w:rPr>
          <w:rFonts w:ascii="Times New Roman" w:hAnsi="Times New Roman" w:cs="Times New Roman"/>
          <w:sz w:val="24"/>
          <w:szCs w:val="24"/>
        </w:rPr>
        <w:t xml:space="preserve">, which is why he hates Searle’s philosophical intuitions so much, but both are motivated by science-worship; the only reason Searle is happy with his philosophical intuitions is that he thinks </w:t>
      </w:r>
      <w:r w:rsidR="00E36F5F">
        <w:rPr>
          <w:rFonts w:ascii="Times New Roman" w:hAnsi="Times New Roman" w:cs="Times New Roman"/>
          <w:sz w:val="24"/>
          <w:szCs w:val="24"/>
        </w:rPr>
        <w:t xml:space="preserve">a metaphysic dictated by </w:t>
      </w:r>
      <w:r w:rsidR="00770A07">
        <w:rPr>
          <w:rFonts w:ascii="Times New Roman" w:hAnsi="Times New Roman" w:cs="Times New Roman"/>
          <w:sz w:val="24"/>
          <w:szCs w:val="24"/>
        </w:rPr>
        <w:t xml:space="preserve">science can incorporate them by simply saying that brain </w:t>
      </w:r>
      <w:r w:rsidR="00C26502">
        <w:rPr>
          <w:rFonts w:ascii="Times New Roman" w:hAnsi="Times New Roman" w:cs="Times New Roman"/>
          <w:sz w:val="24"/>
          <w:szCs w:val="24"/>
        </w:rPr>
        <w:t xml:space="preserve">states </w:t>
      </w:r>
      <w:r w:rsidR="00770A07">
        <w:rPr>
          <w:rFonts w:ascii="Times New Roman" w:hAnsi="Times New Roman" w:cs="Times New Roman"/>
          <w:sz w:val="24"/>
          <w:szCs w:val="24"/>
        </w:rPr>
        <w:t xml:space="preserve">causes subjective properties. Searle is more realistic, because when philosophers like Dennett are not </w:t>
      </w:r>
      <w:r w:rsidR="0011099B">
        <w:rPr>
          <w:rFonts w:ascii="Times New Roman" w:hAnsi="Times New Roman" w:cs="Times New Roman"/>
          <w:sz w:val="24"/>
          <w:szCs w:val="24"/>
        </w:rPr>
        <w:lastRenderedPageBreak/>
        <w:t>breathing down scientists’</w:t>
      </w:r>
      <w:r w:rsidR="00770A07">
        <w:rPr>
          <w:rFonts w:ascii="Times New Roman" w:hAnsi="Times New Roman" w:cs="Times New Roman"/>
          <w:sz w:val="24"/>
          <w:szCs w:val="24"/>
        </w:rPr>
        <w:t xml:space="preserve"> necks, </w:t>
      </w:r>
      <w:r w:rsidR="0011099B">
        <w:rPr>
          <w:rFonts w:ascii="Times New Roman" w:hAnsi="Times New Roman" w:cs="Times New Roman"/>
          <w:sz w:val="24"/>
          <w:szCs w:val="24"/>
        </w:rPr>
        <w:t>they</w:t>
      </w:r>
      <w:r w:rsidR="00770A07">
        <w:rPr>
          <w:rFonts w:ascii="Times New Roman" w:hAnsi="Times New Roman" w:cs="Times New Roman"/>
          <w:sz w:val="24"/>
          <w:szCs w:val="24"/>
        </w:rPr>
        <w:t xml:space="preserve"> are perfectly happy to say which of the brain states they are investigating cause which states of consciousness</w:t>
      </w:r>
      <w:r w:rsidR="00C26502">
        <w:rPr>
          <w:rFonts w:ascii="Times New Roman" w:hAnsi="Times New Roman" w:cs="Times New Roman"/>
          <w:sz w:val="24"/>
          <w:szCs w:val="24"/>
        </w:rPr>
        <w:t xml:space="preserve">; it is the </w:t>
      </w:r>
      <w:r w:rsidR="00770A07">
        <w:rPr>
          <w:rFonts w:ascii="Times New Roman" w:hAnsi="Times New Roman" w:cs="Times New Roman"/>
          <w:sz w:val="24"/>
          <w:szCs w:val="24"/>
        </w:rPr>
        <w:t>natural thing to say when you are not doing philosophy. The philosophical pyrotechnics</w:t>
      </w:r>
      <w:r w:rsidR="00B81004">
        <w:rPr>
          <w:rFonts w:ascii="Times New Roman" w:hAnsi="Times New Roman" w:cs="Times New Roman"/>
          <w:sz w:val="24"/>
          <w:szCs w:val="24"/>
        </w:rPr>
        <w:t xml:space="preserve"> Dennett engages in </w:t>
      </w:r>
      <w:r w:rsidR="00C26502">
        <w:rPr>
          <w:rFonts w:ascii="Times New Roman" w:hAnsi="Times New Roman" w:cs="Times New Roman"/>
          <w:sz w:val="24"/>
          <w:szCs w:val="24"/>
        </w:rPr>
        <w:t xml:space="preserve">so as </w:t>
      </w:r>
      <w:r w:rsidR="00B81004">
        <w:rPr>
          <w:rFonts w:ascii="Times New Roman" w:hAnsi="Times New Roman" w:cs="Times New Roman"/>
          <w:sz w:val="24"/>
          <w:szCs w:val="24"/>
        </w:rPr>
        <w:t>to make</w:t>
      </w:r>
      <w:r w:rsidR="00770A07">
        <w:rPr>
          <w:rFonts w:ascii="Times New Roman" w:hAnsi="Times New Roman" w:cs="Times New Roman"/>
          <w:sz w:val="24"/>
          <w:szCs w:val="24"/>
        </w:rPr>
        <w:t xml:space="preserve"> consciousness</w:t>
      </w:r>
      <w:r w:rsidR="00B81004">
        <w:rPr>
          <w:rFonts w:ascii="Times New Roman" w:hAnsi="Times New Roman" w:cs="Times New Roman"/>
          <w:sz w:val="24"/>
          <w:szCs w:val="24"/>
        </w:rPr>
        <w:t xml:space="preserve"> disappear are hardly likely to be embraced outside of philosophy. And yet Dennett has </w:t>
      </w:r>
      <w:r w:rsidR="00770A07">
        <w:rPr>
          <w:rFonts w:ascii="Times New Roman" w:hAnsi="Times New Roman" w:cs="Times New Roman"/>
          <w:sz w:val="24"/>
          <w:szCs w:val="24"/>
        </w:rPr>
        <w:t>a better grasp of the philosophical situation</w:t>
      </w:r>
      <w:r w:rsidR="00B81004">
        <w:rPr>
          <w:rFonts w:ascii="Times New Roman" w:hAnsi="Times New Roman" w:cs="Times New Roman"/>
          <w:sz w:val="24"/>
          <w:szCs w:val="24"/>
        </w:rPr>
        <w:t>, becaus</w:t>
      </w:r>
      <w:r w:rsidR="0011099B">
        <w:rPr>
          <w:rFonts w:ascii="Times New Roman" w:hAnsi="Times New Roman" w:cs="Times New Roman"/>
          <w:sz w:val="24"/>
          <w:szCs w:val="24"/>
        </w:rPr>
        <w:t>e consciousness does indeed need</w:t>
      </w:r>
      <w:r w:rsidR="00B81004">
        <w:rPr>
          <w:rFonts w:ascii="Times New Roman" w:hAnsi="Times New Roman" w:cs="Times New Roman"/>
          <w:sz w:val="24"/>
          <w:szCs w:val="24"/>
        </w:rPr>
        <w:t xml:space="preserve"> to </w:t>
      </w:r>
      <w:r w:rsidR="003B49A2">
        <w:rPr>
          <w:rFonts w:ascii="Times New Roman" w:hAnsi="Times New Roman" w:cs="Times New Roman"/>
          <w:sz w:val="24"/>
          <w:szCs w:val="24"/>
        </w:rPr>
        <w:t xml:space="preserve">be </w:t>
      </w:r>
      <w:r w:rsidR="00B81004">
        <w:rPr>
          <w:rFonts w:ascii="Times New Roman" w:hAnsi="Times New Roman" w:cs="Times New Roman"/>
          <w:sz w:val="24"/>
          <w:szCs w:val="24"/>
        </w:rPr>
        <w:t xml:space="preserve">exiled to the realms of </w:t>
      </w:r>
      <w:r w:rsidR="0011099B">
        <w:rPr>
          <w:rFonts w:ascii="Times New Roman" w:hAnsi="Times New Roman" w:cs="Times New Roman"/>
          <w:sz w:val="24"/>
          <w:szCs w:val="24"/>
        </w:rPr>
        <w:t>pure illusion if the metaphysics</w:t>
      </w:r>
      <w:r w:rsidR="00B81004">
        <w:rPr>
          <w:rFonts w:ascii="Times New Roman" w:hAnsi="Times New Roman" w:cs="Times New Roman"/>
          <w:sz w:val="24"/>
          <w:szCs w:val="24"/>
        </w:rPr>
        <w:t xml:space="preserve"> of physicalism is true.</w:t>
      </w:r>
    </w:p>
    <w:p w:rsidR="00755906" w:rsidRDefault="00755906" w:rsidP="00ED312A">
      <w:pPr>
        <w:spacing w:line="480" w:lineRule="auto"/>
        <w:rPr>
          <w:rFonts w:ascii="Times New Roman" w:hAnsi="Times New Roman" w:cs="Times New Roman"/>
          <w:sz w:val="24"/>
          <w:szCs w:val="24"/>
        </w:rPr>
      </w:pPr>
    </w:p>
    <w:p w:rsidR="00B81004" w:rsidRDefault="00B81004" w:rsidP="00ED312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reason they find it so hard to stomach each other’s positions is that in their minds, the scientific respectability of philosophy is at stake. The only future for philosophy, they both think, is one in which it walks hand-in-hand with science. </w:t>
      </w:r>
      <w:r w:rsidR="00C579FE">
        <w:rPr>
          <w:rFonts w:ascii="Times New Roman" w:hAnsi="Times New Roman" w:cs="Times New Roman"/>
          <w:sz w:val="24"/>
          <w:szCs w:val="24"/>
        </w:rPr>
        <w:t>As leaders of their profession, thi</w:t>
      </w:r>
      <w:r w:rsidR="007A2CBB">
        <w:rPr>
          <w:rFonts w:ascii="Times New Roman" w:hAnsi="Times New Roman" w:cs="Times New Roman"/>
          <w:sz w:val="24"/>
          <w:szCs w:val="24"/>
        </w:rPr>
        <w:t>s raises</w:t>
      </w:r>
      <w:r w:rsidR="00C579FE">
        <w:rPr>
          <w:rFonts w:ascii="Times New Roman" w:hAnsi="Times New Roman" w:cs="Times New Roman"/>
          <w:sz w:val="24"/>
          <w:szCs w:val="24"/>
        </w:rPr>
        <w:t xml:space="preserve"> the stakes </w:t>
      </w:r>
      <w:r w:rsidR="007A2CBB">
        <w:rPr>
          <w:rFonts w:ascii="Times New Roman" w:hAnsi="Times New Roman" w:cs="Times New Roman"/>
          <w:sz w:val="24"/>
          <w:szCs w:val="24"/>
        </w:rPr>
        <w:t>considerably</w:t>
      </w:r>
      <w:r w:rsidR="00C579FE">
        <w:rPr>
          <w:rFonts w:ascii="Times New Roman" w:hAnsi="Times New Roman" w:cs="Times New Roman"/>
          <w:sz w:val="24"/>
          <w:szCs w:val="24"/>
        </w:rPr>
        <w:t>. Searle thinks that Dennett’s denial of something as blatantly obvious as conscious experience will lead his discipline into disrepute and ultimate ruin; science is currently finding out more than ever before about consciousness, and if philosophy is seen to be denying its existence, it will be ridicul</w:t>
      </w:r>
      <w:r w:rsidR="007E2717">
        <w:rPr>
          <w:rFonts w:ascii="Times New Roman" w:hAnsi="Times New Roman" w:cs="Times New Roman"/>
          <w:sz w:val="24"/>
          <w:szCs w:val="24"/>
        </w:rPr>
        <w:t xml:space="preserve">ed and isolated. Dennett, on the other hand, thinks that Searle is making claims without scientific evidence, and that philosophy only has a future if it learns to track scientific discoveries at every turn, never deviating too far from them; common sense and philosophical reasoning must no longer seek to supplement, and </w:t>
      </w:r>
      <w:r w:rsidR="00C26502">
        <w:rPr>
          <w:rFonts w:ascii="Times New Roman" w:hAnsi="Times New Roman" w:cs="Times New Roman"/>
          <w:sz w:val="24"/>
          <w:szCs w:val="24"/>
        </w:rPr>
        <w:t xml:space="preserve">can </w:t>
      </w:r>
      <w:r w:rsidR="007E2717">
        <w:rPr>
          <w:rFonts w:ascii="Times New Roman" w:hAnsi="Times New Roman" w:cs="Times New Roman"/>
          <w:sz w:val="24"/>
          <w:szCs w:val="24"/>
        </w:rPr>
        <w:t>certainly n</w:t>
      </w:r>
      <w:r w:rsidR="00096E6A">
        <w:rPr>
          <w:rFonts w:ascii="Times New Roman" w:hAnsi="Times New Roman" w:cs="Times New Roman"/>
          <w:sz w:val="24"/>
          <w:szCs w:val="24"/>
        </w:rPr>
        <w:t>ever</w:t>
      </w:r>
      <w:r w:rsidR="007E2717">
        <w:rPr>
          <w:rFonts w:ascii="Times New Roman" w:hAnsi="Times New Roman" w:cs="Times New Roman"/>
          <w:sz w:val="24"/>
          <w:szCs w:val="24"/>
        </w:rPr>
        <w:t xml:space="preserve"> </w:t>
      </w:r>
      <w:r w:rsidR="00C26502">
        <w:rPr>
          <w:rFonts w:ascii="Times New Roman" w:hAnsi="Times New Roman" w:cs="Times New Roman"/>
          <w:sz w:val="24"/>
          <w:szCs w:val="24"/>
        </w:rPr>
        <w:t xml:space="preserve">be allowed to </w:t>
      </w:r>
      <w:r w:rsidR="007E2717">
        <w:rPr>
          <w:rFonts w:ascii="Times New Roman" w:hAnsi="Times New Roman" w:cs="Times New Roman"/>
          <w:sz w:val="24"/>
          <w:szCs w:val="24"/>
        </w:rPr>
        <w:t>conflict with, the hard evidence of the sciences</w:t>
      </w:r>
      <w:r w:rsidR="00096E6A">
        <w:rPr>
          <w:rFonts w:ascii="Times New Roman" w:hAnsi="Times New Roman" w:cs="Times New Roman"/>
          <w:sz w:val="24"/>
          <w:szCs w:val="24"/>
        </w:rPr>
        <w:t>;</w:t>
      </w:r>
      <w:r w:rsidR="007E2717">
        <w:rPr>
          <w:rFonts w:ascii="Times New Roman" w:hAnsi="Times New Roman" w:cs="Times New Roman"/>
          <w:sz w:val="24"/>
          <w:szCs w:val="24"/>
        </w:rPr>
        <w:t xml:space="preserve"> otherwise</w:t>
      </w:r>
      <w:r w:rsidR="00096E6A">
        <w:rPr>
          <w:rFonts w:ascii="Times New Roman" w:hAnsi="Times New Roman" w:cs="Times New Roman"/>
          <w:sz w:val="24"/>
          <w:szCs w:val="24"/>
        </w:rPr>
        <w:t>, once more,</w:t>
      </w:r>
      <w:r w:rsidR="007E2717">
        <w:rPr>
          <w:rFonts w:ascii="Times New Roman" w:hAnsi="Times New Roman" w:cs="Times New Roman"/>
          <w:sz w:val="24"/>
          <w:szCs w:val="24"/>
        </w:rPr>
        <w:t xml:space="preserve"> the discipline will fall into disrepute. </w:t>
      </w:r>
      <w:r w:rsidR="007A2CBB">
        <w:rPr>
          <w:rFonts w:ascii="Times New Roman" w:hAnsi="Times New Roman" w:cs="Times New Roman"/>
          <w:sz w:val="24"/>
          <w:szCs w:val="24"/>
        </w:rPr>
        <w:t xml:space="preserve">Both have closed their minds to the notion of transcendence, and hence </w:t>
      </w:r>
      <w:r w:rsidR="00C26502">
        <w:rPr>
          <w:rFonts w:ascii="Times New Roman" w:hAnsi="Times New Roman" w:cs="Times New Roman"/>
          <w:sz w:val="24"/>
          <w:szCs w:val="24"/>
        </w:rPr>
        <w:t xml:space="preserve">an absolutely central component of </w:t>
      </w:r>
      <w:r w:rsidR="007A2CBB">
        <w:rPr>
          <w:rFonts w:ascii="Times New Roman" w:hAnsi="Times New Roman" w:cs="Times New Roman"/>
          <w:sz w:val="24"/>
          <w:szCs w:val="24"/>
        </w:rPr>
        <w:t>the history of their discipline, from which its future will unfold. Eradicate scientism and reassert philosophy’s own identity, and their worries disappear in a puff of smoke. Philosophy will never have a future hanging onto the coattails of science</w:t>
      </w:r>
      <w:r w:rsidR="00096E6A">
        <w:rPr>
          <w:rFonts w:ascii="Times New Roman" w:hAnsi="Times New Roman" w:cs="Times New Roman"/>
          <w:sz w:val="24"/>
          <w:szCs w:val="24"/>
        </w:rPr>
        <w:t xml:space="preserve">. When its conflicting voices try to help </w:t>
      </w:r>
      <w:r w:rsidR="00FF06B8">
        <w:rPr>
          <w:rFonts w:ascii="Times New Roman" w:hAnsi="Times New Roman" w:cs="Times New Roman"/>
          <w:sz w:val="24"/>
          <w:szCs w:val="24"/>
        </w:rPr>
        <w:t xml:space="preserve">science </w:t>
      </w:r>
      <w:r w:rsidR="00096E6A">
        <w:rPr>
          <w:rFonts w:ascii="Times New Roman" w:hAnsi="Times New Roman" w:cs="Times New Roman"/>
          <w:sz w:val="24"/>
          <w:szCs w:val="24"/>
        </w:rPr>
        <w:t>out, the result i</w:t>
      </w:r>
      <w:r w:rsidR="00C26502">
        <w:rPr>
          <w:rFonts w:ascii="Times New Roman" w:hAnsi="Times New Roman" w:cs="Times New Roman"/>
          <w:sz w:val="24"/>
          <w:szCs w:val="24"/>
        </w:rPr>
        <w:t xml:space="preserve">s the opposite of that intended; if philosophers were not so keen </w:t>
      </w:r>
      <w:r w:rsidR="00C26502">
        <w:rPr>
          <w:rFonts w:ascii="Times New Roman" w:hAnsi="Times New Roman" w:cs="Times New Roman"/>
          <w:sz w:val="24"/>
          <w:szCs w:val="24"/>
        </w:rPr>
        <w:lastRenderedPageBreak/>
        <w:t>to get involved, I expect there would be a lot less philosophy-scepticism in popular science books.</w:t>
      </w:r>
    </w:p>
    <w:p w:rsidR="00B81004" w:rsidRDefault="00B81004" w:rsidP="00ED312A">
      <w:pPr>
        <w:spacing w:line="480" w:lineRule="auto"/>
        <w:rPr>
          <w:rFonts w:ascii="Times New Roman" w:hAnsi="Times New Roman" w:cs="Times New Roman"/>
          <w:sz w:val="24"/>
          <w:szCs w:val="24"/>
        </w:rPr>
      </w:pPr>
    </w:p>
    <w:p w:rsidR="00755906" w:rsidRDefault="00096E6A" w:rsidP="00ED312A">
      <w:pPr>
        <w:spacing w:line="480" w:lineRule="auto"/>
        <w:rPr>
          <w:rFonts w:ascii="Times New Roman" w:hAnsi="Times New Roman" w:cs="Times New Roman"/>
          <w:sz w:val="24"/>
          <w:szCs w:val="24"/>
        </w:rPr>
      </w:pPr>
      <w:r>
        <w:rPr>
          <w:rFonts w:ascii="Times New Roman" w:hAnsi="Times New Roman" w:cs="Times New Roman"/>
          <w:sz w:val="24"/>
          <w:szCs w:val="24"/>
        </w:rPr>
        <w:t xml:space="preserve">Without the influence of scientism, I think they could </w:t>
      </w:r>
      <w:r w:rsidR="00C26502">
        <w:rPr>
          <w:rFonts w:ascii="Times New Roman" w:hAnsi="Times New Roman" w:cs="Times New Roman"/>
          <w:sz w:val="24"/>
          <w:szCs w:val="24"/>
        </w:rPr>
        <w:t xml:space="preserve">probably </w:t>
      </w:r>
      <w:r>
        <w:rPr>
          <w:rFonts w:ascii="Times New Roman" w:hAnsi="Times New Roman" w:cs="Times New Roman"/>
          <w:sz w:val="24"/>
          <w:szCs w:val="24"/>
        </w:rPr>
        <w:t>see some good in each other’s positions. At the very least, such intemperate exchanges would be less likely, because much less would be at stake: within a s</w:t>
      </w:r>
      <w:r w:rsidR="004D2EAC">
        <w:rPr>
          <w:rFonts w:ascii="Times New Roman" w:hAnsi="Times New Roman" w:cs="Times New Roman"/>
          <w:sz w:val="24"/>
          <w:szCs w:val="24"/>
        </w:rPr>
        <w:t>elf-confident discipline eager</w:t>
      </w:r>
      <w:r>
        <w:rPr>
          <w:rFonts w:ascii="Times New Roman" w:hAnsi="Times New Roman" w:cs="Times New Roman"/>
          <w:sz w:val="24"/>
          <w:szCs w:val="24"/>
        </w:rPr>
        <w:t xml:space="preserve"> to assert its independence, all that would be at stake is how best to philosophically describe consciousness, and although they would still reject each other’s starting points, they might still </w:t>
      </w:r>
      <w:r w:rsidR="004D2EAC">
        <w:rPr>
          <w:rFonts w:ascii="Times New Roman" w:hAnsi="Times New Roman" w:cs="Times New Roman"/>
          <w:sz w:val="24"/>
          <w:szCs w:val="24"/>
        </w:rPr>
        <w:t xml:space="preserve">find some useful insights transpiring further down the line; Dennett’s reflections on the inaccuracy of introspective judgements, for instance, or Searle’s account of the intentional structure of </w:t>
      </w:r>
      <w:r w:rsidR="0011099B">
        <w:rPr>
          <w:rFonts w:ascii="Times New Roman" w:hAnsi="Times New Roman" w:cs="Times New Roman"/>
          <w:sz w:val="24"/>
          <w:szCs w:val="24"/>
        </w:rPr>
        <w:t>mind</w:t>
      </w:r>
      <w:r w:rsidR="004D2EAC">
        <w:rPr>
          <w:rFonts w:ascii="Times New Roman" w:hAnsi="Times New Roman" w:cs="Times New Roman"/>
          <w:sz w:val="24"/>
          <w:szCs w:val="24"/>
        </w:rPr>
        <w:t>. I have no doubt that standoffs would still occur, but if each side made more effort to understand the reasoning behind the other’s cu</w:t>
      </w:r>
      <w:r w:rsidR="00FF06B8">
        <w:rPr>
          <w:rFonts w:ascii="Times New Roman" w:hAnsi="Times New Roman" w:cs="Times New Roman"/>
          <w:sz w:val="24"/>
          <w:szCs w:val="24"/>
        </w:rPr>
        <w:t>rious starting point, so that it</w:t>
      </w:r>
      <w:r w:rsidR="004D2EAC">
        <w:rPr>
          <w:rFonts w:ascii="Times New Roman" w:hAnsi="Times New Roman" w:cs="Times New Roman"/>
          <w:sz w:val="24"/>
          <w:szCs w:val="24"/>
        </w:rPr>
        <w:t xml:space="preserve"> cam</w:t>
      </w:r>
      <w:r w:rsidR="004726FA">
        <w:rPr>
          <w:rFonts w:ascii="Times New Roman" w:hAnsi="Times New Roman" w:cs="Times New Roman"/>
          <w:sz w:val="24"/>
          <w:szCs w:val="24"/>
        </w:rPr>
        <w:t>e to seem a little less curious;</w:t>
      </w:r>
      <w:r w:rsidR="004D2EAC">
        <w:rPr>
          <w:rFonts w:ascii="Times New Roman" w:hAnsi="Times New Roman" w:cs="Times New Roman"/>
          <w:sz w:val="24"/>
          <w:szCs w:val="24"/>
        </w:rPr>
        <w:t xml:space="preserve"> and if </w:t>
      </w:r>
      <w:r w:rsidR="006708A7">
        <w:rPr>
          <w:rFonts w:ascii="Times New Roman" w:hAnsi="Times New Roman" w:cs="Times New Roman"/>
          <w:sz w:val="24"/>
          <w:szCs w:val="24"/>
        </w:rPr>
        <w:t xml:space="preserve">they </w:t>
      </w:r>
      <w:r w:rsidR="004D2EAC">
        <w:rPr>
          <w:rFonts w:ascii="Times New Roman" w:hAnsi="Times New Roman" w:cs="Times New Roman"/>
          <w:sz w:val="24"/>
          <w:szCs w:val="24"/>
        </w:rPr>
        <w:t xml:space="preserve">no longer saw the starting point as a reason not to look </w:t>
      </w:r>
      <w:r w:rsidR="006708A7">
        <w:rPr>
          <w:rFonts w:ascii="Times New Roman" w:hAnsi="Times New Roman" w:cs="Times New Roman"/>
          <w:sz w:val="24"/>
          <w:szCs w:val="24"/>
        </w:rPr>
        <w:t xml:space="preserve">further down the line to </w:t>
      </w:r>
      <w:r w:rsidR="007157D7">
        <w:rPr>
          <w:rFonts w:ascii="Times New Roman" w:hAnsi="Times New Roman" w:cs="Times New Roman"/>
          <w:sz w:val="24"/>
          <w:szCs w:val="24"/>
        </w:rPr>
        <w:t>find out</w:t>
      </w:r>
      <w:r w:rsidR="006708A7">
        <w:rPr>
          <w:rFonts w:ascii="Times New Roman" w:hAnsi="Times New Roman" w:cs="Times New Roman"/>
          <w:sz w:val="24"/>
          <w:szCs w:val="24"/>
        </w:rPr>
        <w:t xml:space="preserve"> whether it issues in something that could </w:t>
      </w:r>
      <w:r w:rsidR="007157D7">
        <w:rPr>
          <w:rFonts w:ascii="Times New Roman" w:hAnsi="Times New Roman" w:cs="Times New Roman"/>
          <w:sz w:val="24"/>
          <w:szCs w:val="24"/>
        </w:rPr>
        <w:t xml:space="preserve">profitably </w:t>
      </w:r>
      <w:r w:rsidR="006708A7">
        <w:rPr>
          <w:rFonts w:ascii="Times New Roman" w:hAnsi="Times New Roman" w:cs="Times New Roman"/>
          <w:sz w:val="24"/>
          <w:szCs w:val="24"/>
        </w:rPr>
        <w:t>be incorporated into their own understanding</w:t>
      </w:r>
      <w:r w:rsidR="004726FA">
        <w:rPr>
          <w:rFonts w:ascii="Times New Roman" w:hAnsi="Times New Roman" w:cs="Times New Roman"/>
          <w:sz w:val="24"/>
          <w:szCs w:val="24"/>
        </w:rPr>
        <w:t>;</w:t>
      </w:r>
      <w:r w:rsidR="006708A7">
        <w:rPr>
          <w:rFonts w:ascii="Times New Roman" w:hAnsi="Times New Roman" w:cs="Times New Roman"/>
          <w:sz w:val="24"/>
          <w:szCs w:val="24"/>
        </w:rPr>
        <w:t xml:space="preserve"> then these standoffs might be a little more productive. </w:t>
      </w:r>
      <w:r w:rsidR="007157D7">
        <w:rPr>
          <w:rFonts w:ascii="Times New Roman" w:hAnsi="Times New Roman" w:cs="Times New Roman"/>
          <w:sz w:val="24"/>
          <w:szCs w:val="24"/>
        </w:rPr>
        <w:t xml:space="preserve">This might sound rich coming from me, </w:t>
      </w:r>
      <w:r w:rsidR="006708A7">
        <w:rPr>
          <w:rFonts w:ascii="Times New Roman" w:hAnsi="Times New Roman" w:cs="Times New Roman"/>
          <w:sz w:val="24"/>
          <w:szCs w:val="24"/>
        </w:rPr>
        <w:t xml:space="preserve">given the polemical character of the appendix to the introduction to </w:t>
      </w:r>
      <w:r w:rsidR="006708A7" w:rsidRPr="006708A7">
        <w:rPr>
          <w:rFonts w:ascii="Times New Roman" w:hAnsi="Times New Roman" w:cs="Times New Roman"/>
          <w:i/>
          <w:sz w:val="24"/>
          <w:szCs w:val="24"/>
        </w:rPr>
        <w:t>Meaningless</w:t>
      </w:r>
      <w:r w:rsidR="007157D7">
        <w:rPr>
          <w:rFonts w:ascii="Times New Roman" w:hAnsi="Times New Roman" w:cs="Times New Roman"/>
          <w:sz w:val="24"/>
          <w:szCs w:val="24"/>
        </w:rPr>
        <w:t>. But:</w:t>
      </w:r>
      <w:r w:rsidR="006708A7">
        <w:rPr>
          <w:rFonts w:ascii="Times New Roman" w:hAnsi="Times New Roman" w:cs="Times New Roman"/>
          <w:sz w:val="24"/>
          <w:szCs w:val="24"/>
        </w:rPr>
        <w:t xml:space="preserve"> I </w:t>
      </w:r>
      <w:r w:rsidR="007157D7">
        <w:rPr>
          <w:rFonts w:ascii="Times New Roman" w:hAnsi="Times New Roman" w:cs="Times New Roman"/>
          <w:sz w:val="24"/>
          <w:szCs w:val="24"/>
        </w:rPr>
        <w:t xml:space="preserve">did make considerable effort to understand the starting point of the meaning </w:t>
      </w:r>
      <w:r w:rsidR="007157D7" w:rsidRPr="007157D7">
        <w:rPr>
          <w:rFonts w:ascii="Times New Roman" w:hAnsi="Times New Roman" w:cs="Times New Roman"/>
          <w:i/>
          <w:sz w:val="24"/>
          <w:szCs w:val="24"/>
        </w:rPr>
        <w:t>in</w:t>
      </w:r>
      <w:r w:rsidR="007157D7">
        <w:rPr>
          <w:rFonts w:ascii="Times New Roman" w:hAnsi="Times New Roman" w:cs="Times New Roman"/>
          <w:sz w:val="24"/>
          <w:szCs w:val="24"/>
        </w:rPr>
        <w:t xml:space="preserve"> life debate; the direction it </w:t>
      </w:r>
      <w:r w:rsidR="004726FA">
        <w:rPr>
          <w:rFonts w:ascii="Times New Roman" w:hAnsi="Times New Roman" w:cs="Times New Roman"/>
          <w:sz w:val="24"/>
          <w:szCs w:val="24"/>
        </w:rPr>
        <w:t xml:space="preserve">heads </w:t>
      </w:r>
      <w:r w:rsidR="007157D7">
        <w:rPr>
          <w:rFonts w:ascii="Times New Roman" w:hAnsi="Times New Roman" w:cs="Times New Roman"/>
          <w:sz w:val="24"/>
          <w:szCs w:val="24"/>
        </w:rPr>
        <w:t xml:space="preserve">thereafter falls outside of my interests in that book; I </w:t>
      </w:r>
      <w:r w:rsidR="006708A7">
        <w:rPr>
          <w:rFonts w:ascii="Times New Roman" w:hAnsi="Times New Roman" w:cs="Times New Roman"/>
          <w:sz w:val="24"/>
          <w:szCs w:val="24"/>
        </w:rPr>
        <w:t>am still learning</w:t>
      </w:r>
      <w:r w:rsidR="007157D7">
        <w:rPr>
          <w:rFonts w:ascii="Times New Roman" w:hAnsi="Times New Roman" w:cs="Times New Roman"/>
          <w:sz w:val="24"/>
          <w:szCs w:val="24"/>
        </w:rPr>
        <w:t>;</w:t>
      </w:r>
      <w:r w:rsidR="006708A7">
        <w:rPr>
          <w:rFonts w:ascii="Times New Roman" w:hAnsi="Times New Roman" w:cs="Times New Roman"/>
          <w:sz w:val="24"/>
          <w:szCs w:val="24"/>
        </w:rPr>
        <w:t xml:space="preserve"> and philosophy is not where it needs to be yet.</w:t>
      </w:r>
    </w:p>
    <w:p w:rsidR="00096E6A" w:rsidRDefault="00096E6A" w:rsidP="00ED312A">
      <w:pPr>
        <w:spacing w:line="480" w:lineRule="auto"/>
        <w:rPr>
          <w:rFonts w:ascii="Times New Roman" w:hAnsi="Times New Roman" w:cs="Times New Roman"/>
          <w:sz w:val="24"/>
          <w:szCs w:val="24"/>
        </w:rPr>
      </w:pPr>
    </w:p>
    <w:p w:rsidR="00CB15C8" w:rsidRDefault="007157D7" w:rsidP="00ED312A">
      <w:pPr>
        <w:spacing w:line="480" w:lineRule="auto"/>
        <w:rPr>
          <w:rFonts w:ascii="Times New Roman" w:hAnsi="Times New Roman" w:cs="Times New Roman"/>
          <w:sz w:val="24"/>
          <w:szCs w:val="24"/>
        </w:rPr>
      </w:pPr>
      <w:r>
        <w:rPr>
          <w:rFonts w:ascii="Times New Roman" w:hAnsi="Times New Roman" w:cs="Times New Roman"/>
          <w:sz w:val="24"/>
          <w:szCs w:val="24"/>
        </w:rPr>
        <w:t>Yamaguchi ends his paper with the criticism that, ‘</w:t>
      </w:r>
      <w:r w:rsidR="00CB15C8" w:rsidRPr="00CB15C8">
        <w:rPr>
          <w:rFonts w:ascii="Times New Roman" w:hAnsi="Times New Roman" w:cs="Times New Roman"/>
          <w:sz w:val="24"/>
          <w:szCs w:val="24"/>
        </w:rPr>
        <w:t>Tartaglia unnecessarily emphasizes the meaninglessness of our life to an excessive degree, because his discourse seems at least to me to imply that there is a deeper dimension of meaning of lif</w:t>
      </w:r>
      <w:r>
        <w:rPr>
          <w:rFonts w:ascii="Times New Roman" w:hAnsi="Times New Roman" w:cs="Times New Roman"/>
          <w:sz w:val="24"/>
          <w:szCs w:val="24"/>
        </w:rPr>
        <w:t>e than the ordinary, social one’ (p. 20). Well, I would have needed a different title if I had not, and besides, I thi</w:t>
      </w:r>
      <w:r w:rsidR="00E54A67">
        <w:rPr>
          <w:rFonts w:ascii="Times New Roman" w:hAnsi="Times New Roman" w:cs="Times New Roman"/>
          <w:sz w:val="24"/>
          <w:szCs w:val="24"/>
        </w:rPr>
        <w:t>nk nihilism is a very big deal: it provides a legitimate secular answer to an unjustifi</w:t>
      </w:r>
      <w:r w:rsidR="004726FA">
        <w:rPr>
          <w:rFonts w:ascii="Times New Roman" w:hAnsi="Times New Roman" w:cs="Times New Roman"/>
          <w:sz w:val="24"/>
          <w:szCs w:val="24"/>
        </w:rPr>
        <w:t>ab</w:t>
      </w:r>
      <w:r w:rsidR="00E54A67">
        <w:rPr>
          <w:rFonts w:ascii="Times New Roman" w:hAnsi="Times New Roman" w:cs="Times New Roman"/>
          <w:sz w:val="24"/>
          <w:szCs w:val="24"/>
        </w:rPr>
        <w:t xml:space="preserve">ly maligned </w:t>
      </w:r>
      <w:r w:rsidR="00E54A67">
        <w:rPr>
          <w:rFonts w:ascii="Times New Roman" w:hAnsi="Times New Roman" w:cs="Times New Roman"/>
          <w:sz w:val="24"/>
          <w:szCs w:val="24"/>
        </w:rPr>
        <w:lastRenderedPageBreak/>
        <w:t>philosophical question which has deep personal resonance for us all. His reasoning is that, ‘</w:t>
      </w:r>
      <w:r w:rsidR="00E54A67" w:rsidRPr="00E54A67">
        <w:rPr>
          <w:rFonts w:ascii="Times New Roman" w:hAnsi="Times New Roman" w:cs="Times New Roman"/>
          <w:sz w:val="24"/>
          <w:szCs w:val="24"/>
        </w:rPr>
        <w:t>there is a deeper dimension of meaning of life than the ordinary, social one</w:t>
      </w:r>
      <w:r w:rsidR="004726FA">
        <w:rPr>
          <w:rFonts w:ascii="Times New Roman" w:hAnsi="Times New Roman" w:cs="Times New Roman"/>
          <w:sz w:val="24"/>
          <w:szCs w:val="24"/>
        </w:rPr>
        <w:t>,</w:t>
      </w:r>
      <w:r w:rsidR="00E54A67">
        <w:rPr>
          <w:rFonts w:ascii="Times New Roman" w:hAnsi="Times New Roman" w:cs="Times New Roman"/>
          <w:sz w:val="24"/>
          <w:szCs w:val="24"/>
        </w:rPr>
        <w:t>’</w:t>
      </w:r>
      <w:bookmarkStart w:id="0" w:name="_GoBack"/>
      <w:bookmarkEnd w:id="0"/>
      <w:r w:rsidR="00E54A67">
        <w:rPr>
          <w:rFonts w:ascii="Times New Roman" w:hAnsi="Times New Roman" w:cs="Times New Roman"/>
          <w:sz w:val="24"/>
          <w:szCs w:val="24"/>
        </w:rPr>
        <w:t xml:space="preserve"> and that this is provided by undertaking a philosophical journey, </w:t>
      </w:r>
      <w:r w:rsidR="006B7B2F">
        <w:rPr>
          <w:rFonts w:ascii="Times New Roman" w:hAnsi="Times New Roman" w:cs="Times New Roman"/>
          <w:sz w:val="24"/>
          <w:szCs w:val="24"/>
        </w:rPr>
        <w:t>such as</w:t>
      </w:r>
      <w:r w:rsidR="00E54A67">
        <w:rPr>
          <w:rFonts w:ascii="Times New Roman" w:hAnsi="Times New Roman" w:cs="Times New Roman"/>
          <w:sz w:val="24"/>
          <w:szCs w:val="24"/>
        </w:rPr>
        <w:t xml:space="preserve"> might include </w:t>
      </w:r>
      <w:r w:rsidR="006B7B2F">
        <w:rPr>
          <w:rFonts w:ascii="Times New Roman" w:hAnsi="Times New Roman" w:cs="Times New Roman"/>
          <w:sz w:val="24"/>
          <w:szCs w:val="24"/>
        </w:rPr>
        <w:t>‘D</w:t>
      </w:r>
      <w:r w:rsidR="00E54A67">
        <w:rPr>
          <w:rFonts w:ascii="Times New Roman" w:hAnsi="Times New Roman" w:cs="Times New Roman"/>
          <w:sz w:val="24"/>
          <w:szCs w:val="24"/>
        </w:rPr>
        <w:t xml:space="preserve">eepening our understanding of life’s meaning’ (p. 20). </w:t>
      </w:r>
      <w:r w:rsidR="00937081">
        <w:rPr>
          <w:rFonts w:ascii="Times New Roman" w:hAnsi="Times New Roman" w:cs="Times New Roman"/>
          <w:sz w:val="24"/>
          <w:szCs w:val="24"/>
        </w:rPr>
        <w:t>This just strikes me as social meaning</w:t>
      </w:r>
      <w:r w:rsidR="006B7B2F">
        <w:rPr>
          <w:rFonts w:ascii="Times New Roman" w:hAnsi="Times New Roman" w:cs="Times New Roman"/>
          <w:sz w:val="24"/>
          <w:szCs w:val="24"/>
        </w:rPr>
        <w:t>;</w:t>
      </w:r>
      <w:r w:rsidR="00937081">
        <w:rPr>
          <w:rFonts w:ascii="Times New Roman" w:hAnsi="Times New Roman" w:cs="Times New Roman"/>
          <w:sz w:val="24"/>
          <w:szCs w:val="24"/>
        </w:rPr>
        <w:t xml:space="preserve"> which is no bad thing. Social meaning makes life worth living, and if philosophy is your </w:t>
      </w:r>
      <w:r w:rsidR="006B7B2F">
        <w:rPr>
          <w:rFonts w:ascii="Times New Roman" w:hAnsi="Times New Roman" w:cs="Times New Roman"/>
          <w:sz w:val="24"/>
          <w:szCs w:val="24"/>
        </w:rPr>
        <w:t xml:space="preserve">particular </w:t>
      </w:r>
      <w:r w:rsidR="00937081">
        <w:rPr>
          <w:rFonts w:ascii="Times New Roman" w:hAnsi="Times New Roman" w:cs="Times New Roman"/>
          <w:sz w:val="24"/>
          <w:szCs w:val="24"/>
        </w:rPr>
        <w:t xml:space="preserve">thing, it can provide plenty of the good kind. </w:t>
      </w:r>
      <w:r w:rsidR="006B7B2F">
        <w:rPr>
          <w:rFonts w:ascii="Times New Roman" w:hAnsi="Times New Roman" w:cs="Times New Roman"/>
          <w:sz w:val="24"/>
          <w:szCs w:val="24"/>
        </w:rPr>
        <w:t>Writing this reply gave</w:t>
      </w:r>
      <w:r w:rsidR="00937081">
        <w:rPr>
          <w:rFonts w:ascii="Times New Roman" w:hAnsi="Times New Roman" w:cs="Times New Roman"/>
          <w:sz w:val="24"/>
          <w:szCs w:val="24"/>
        </w:rPr>
        <w:t xml:space="preserve"> me a buzz, and I hope it will do something similar for Yamaguchi and others. I see no good reason to try to elevate our buzzes over those of others, and I see no plausible way of doing </w:t>
      </w:r>
      <w:r w:rsidR="004C70A1">
        <w:rPr>
          <w:rFonts w:ascii="Times New Roman" w:hAnsi="Times New Roman" w:cs="Times New Roman"/>
          <w:sz w:val="24"/>
          <w:szCs w:val="24"/>
        </w:rPr>
        <w:t>so</w:t>
      </w:r>
      <w:r w:rsidR="00937081">
        <w:rPr>
          <w:rFonts w:ascii="Times New Roman" w:hAnsi="Times New Roman" w:cs="Times New Roman"/>
          <w:sz w:val="24"/>
          <w:szCs w:val="24"/>
        </w:rPr>
        <w:t xml:space="preserve"> either. If philosophy is good, </w:t>
      </w:r>
      <w:r w:rsidR="006B7B2F">
        <w:rPr>
          <w:rFonts w:ascii="Times New Roman" w:hAnsi="Times New Roman" w:cs="Times New Roman"/>
          <w:sz w:val="24"/>
          <w:szCs w:val="24"/>
        </w:rPr>
        <w:t xml:space="preserve">then </w:t>
      </w:r>
      <w:r w:rsidR="00937081">
        <w:rPr>
          <w:rFonts w:ascii="Times New Roman" w:hAnsi="Times New Roman" w:cs="Times New Roman"/>
          <w:sz w:val="24"/>
          <w:szCs w:val="24"/>
        </w:rPr>
        <w:t>others will latch on</w:t>
      </w:r>
      <w:r w:rsidR="006B7B2F">
        <w:rPr>
          <w:rFonts w:ascii="Times New Roman" w:hAnsi="Times New Roman" w:cs="Times New Roman"/>
          <w:sz w:val="24"/>
          <w:szCs w:val="24"/>
        </w:rPr>
        <w:t>; always have, always will.</w:t>
      </w:r>
    </w:p>
    <w:p w:rsidR="00CB15C8" w:rsidRDefault="00CB15C8" w:rsidP="00ED312A">
      <w:pPr>
        <w:spacing w:line="480" w:lineRule="auto"/>
        <w:rPr>
          <w:rFonts w:ascii="Times New Roman" w:hAnsi="Times New Roman" w:cs="Times New Roman"/>
          <w:sz w:val="24"/>
          <w:szCs w:val="24"/>
        </w:rPr>
      </w:pPr>
    </w:p>
    <w:p w:rsidR="007157D7" w:rsidRDefault="007157D7" w:rsidP="00ED312A">
      <w:pPr>
        <w:spacing w:line="480" w:lineRule="auto"/>
        <w:rPr>
          <w:rFonts w:ascii="Times New Roman" w:hAnsi="Times New Roman" w:cs="Times New Roman"/>
          <w:sz w:val="24"/>
          <w:szCs w:val="24"/>
        </w:rPr>
      </w:pPr>
    </w:p>
    <w:p w:rsidR="00CB15C8" w:rsidRDefault="00CB15C8" w:rsidP="00ED312A">
      <w:pPr>
        <w:spacing w:line="480" w:lineRule="auto"/>
        <w:rPr>
          <w:rFonts w:ascii="Times New Roman" w:hAnsi="Times New Roman" w:cs="Times New Roman"/>
          <w:sz w:val="24"/>
          <w:szCs w:val="24"/>
        </w:rPr>
      </w:pPr>
    </w:p>
    <w:p w:rsidR="006B7B2F" w:rsidRDefault="006B7B2F" w:rsidP="00ED312A">
      <w:pPr>
        <w:spacing w:line="480" w:lineRule="auto"/>
        <w:rPr>
          <w:rFonts w:ascii="Times New Roman" w:hAnsi="Times New Roman" w:cs="Times New Roman"/>
          <w:sz w:val="24"/>
          <w:szCs w:val="24"/>
        </w:rPr>
      </w:pPr>
    </w:p>
    <w:p w:rsidR="006B7B2F" w:rsidRDefault="006B7B2F" w:rsidP="00ED312A">
      <w:pPr>
        <w:spacing w:line="480" w:lineRule="auto"/>
        <w:rPr>
          <w:rFonts w:ascii="Times New Roman" w:hAnsi="Times New Roman" w:cs="Times New Roman"/>
          <w:sz w:val="24"/>
          <w:szCs w:val="24"/>
        </w:rPr>
      </w:pPr>
    </w:p>
    <w:p w:rsidR="00CB15C8" w:rsidRDefault="00CB15C8" w:rsidP="00ED312A">
      <w:pPr>
        <w:spacing w:line="480" w:lineRule="auto"/>
        <w:rPr>
          <w:rFonts w:ascii="Times New Roman" w:hAnsi="Times New Roman" w:cs="Times New Roman"/>
          <w:sz w:val="24"/>
          <w:szCs w:val="24"/>
        </w:rPr>
      </w:pPr>
    </w:p>
    <w:p w:rsidR="0070028A" w:rsidRDefault="00300D0A" w:rsidP="00ED312A">
      <w:pPr>
        <w:spacing w:line="480" w:lineRule="auto"/>
        <w:rPr>
          <w:rFonts w:ascii="Times New Roman" w:hAnsi="Times New Roman" w:cs="Times New Roman"/>
          <w:b/>
          <w:sz w:val="24"/>
          <w:szCs w:val="24"/>
        </w:rPr>
      </w:pPr>
      <w:r>
        <w:rPr>
          <w:rFonts w:ascii="Times New Roman" w:hAnsi="Times New Roman" w:cs="Times New Roman"/>
          <w:b/>
          <w:sz w:val="24"/>
          <w:szCs w:val="24"/>
        </w:rPr>
        <w:t>References</w:t>
      </w:r>
    </w:p>
    <w:p w:rsidR="00F641ED" w:rsidRPr="00F641ED" w:rsidRDefault="00F641ED" w:rsidP="00ED312A">
      <w:pPr>
        <w:spacing w:line="480" w:lineRule="auto"/>
        <w:rPr>
          <w:rFonts w:ascii="Times New Roman" w:hAnsi="Times New Roman" w:cs="Times New Roman"/>
          <w:sz w:val="24"/>
          <w:szCs w:val="24"/>
        </w:rPr>
      </w:pPr>
      <w:r w:rsidRPr="00F641ED">
        <w:rPr>
          <w:rFonts w:ascii="Times New Roman" w:hAnsi="Times New Roman" w:cs="Times New Roman"/>
          <w:sz w:val="24"/>
          <w:szCs w:val="24"/>
        </w:rPr>
        <w:t xml:space="preserve">Searle, J. (1997) </w:t>
      </w:r>
      <w:proofErr w:type="gramStart"/>
      <w:r w:rsidRPr="00F641ED">
        <w:rPr>
          <w:rFonts w:ascii="Times New Roman" w:hAnsi="Times New Roman" w:cs="Times New Roman"/>
          <w:i/>
          <w:sz w:val="24"/>
          <w:szCs w:val="24"/>
        </w:rPr>
        <w:t>The</w:t>
      </w:r>
      <w:proofErr w:type="gramEnd"/>
      <w:r w:rsidRPr="00F641ED">
        <w:rPr>
          <w:rFonts w:ascii="Times New Roman" w:hAnsi="Times New Roman" w:cs="Times New Roman"/>
          <w:i/>
          <w:sz w:val="24"/>
          <w:szCs w:val="24"/>
        </w:rPr>
        <w:t xml:space="preserve"> Mystery of Consciousness</w:t>
      </w:r>
      <w:r w:rsidRPr="00F641ED">
        <w:rPr>
          <w:rFonts w:ascii="Times New Roman" w:hAnsi="Times New Roman" w:cs="Times New Roman"/>
          <w:sz w:val="24"/>
          <w:szCs w:val="24"/>
        </w:rPr>
        <w:t xml:space="preserve">, London: </w:t>
      </w:r>
      <w:proofErr w:type="spellStart"/>
      <w:r w:rsidRPr="00F641ED">
        <w:rPr>
          <w:rFonts w:ascii="Times New Roman" w:hAnsi="Times New Roman" w:cs="Times New Roman"/>
          <w:sz w:val="24"/>
          <w:szCs w:val="24"/>
        </w:rPr>
        <w:t>Granta</w:t>
      </w:r>
      <w:proofErr w:type="spellEnd"/>
      <w:r w:rsidRPr="00F641ED">
        <w:rPr>
          <w:rFonts w:ascii="Times New Roman" w:hAnsi="Times New Roman" w:cs="Times New Roman"/>
          <w:sz w:val="24"/>
          <w:szCs w:val="24"/>
        </w:rPr>
        <w:t>.</w:t>
      </w:r>
    </w:p>
    <w:sectPr w:rsidR="00F641ED" w:rsidRPr="00F641ED">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F7" w:rsidRDefault="001B73F7" w:rsidP="00FD26BB">
      <w:r>
        <w:separator/>
      </w:r>
    </w:p>
  </w:endnote>
  <w:endnote w:type="continuationSeparator" w:id="0">
    <w:p w:rsidR="001B73F7" w:rsidRDefault="001B73F7" w:rsidP="00FD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63556"/>
      <w:docPartObj>
        <w:docPartGallery w:val="Page Numbers (Bottom of Page)"/>
        <w:docPartUnique/>
      </w:docPartObj>
    </w:sdtPr>
    <w:sdtEndPr>
      <w:rPr>
        <w:noProof/>
      </w:rPr>
    </w:sdtEndPr>
    <w:sdtContent>
      <w:p w:rsidR="00094AE1" w:rsidRDefault="00094AE1">
        <w:pPr>
          <w:pStyle w:val="Footer"/>
          <w:jc w:val="right"/>
        </w:pPr>
        <w:r>
          <w:fldChar w:fldCharType="begin"/>
        </w:r>
        <w:r>
          <w:instrText xml:space="preserve"> PAGE   \* MERGEFORMAT </w:instrText>
        </w:r>
        <w:r>
          <w:fldChar w:fldCharType="separate"/>
        </w:r>
        <w:r w:rsidR="004726FA">
          <w:rPr>
            <w:noProof/>
          </w:rPr>
          <w:t>1</w:t>
        </w:r>
        <w:r>
          <w:rPr>
            <w:noProof/>
          </w:rPr>
          <w:fldChar w:fldCharType="end"/>
        </w:r>
      </w:p>
    </w:sdtContent>
  </w:sdt>
  <w:p w:rsidR="00094AE1" w:rsidRDefault="00094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F7" w:rsidRDefault="001B73F7" w:rsidP="00FD26BB">
      <w:r>
        <w:separator/>
      </w:r>
    </w:p>
  </w:footnote>
  <w:footnote w:type="continuationSeparator" w:id="0">
    <w:p w:rsidR="001B73F7" w:rsidRDefault="001B73F7" w:rsidP="00FD2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E441B"/>
    <w:multiLevelType w:val="hybridMultilevel"/>
    <w:tmpl w:val="6F7E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08015F"/>
    <w:multiLevelType w:val="hybridMultilevel"/>
    <w:tmpl w:val="74FC49AC"/>
    <w:lvl w:ilvl="0" w:tplc="0D5288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45"/>
    <w:rsid w:val="000167D8"/>
    <w:rsid w:val="000175D9"/>
    <w:rsid w:val="00021A36"/>
    <w:rsid w:val="00027ED2"/>
    <w:rsid w:val="00037031"/>
    <w:rsid w:val="00045001"/>
    <w:rsid w:val="00060CF7"/>
    <w:rsid w:val="00070D1B"/>
    <w:rsid w:val="00073BA5"/>
    <w:rsid w:val="00080F3E"/>
    <w:rsid w:val="00092EB9"/>
    <w:rsid w:val="00094AE1"/>
    <w:rsid w:val="00096E6A"/>
    <w:rsid w:val="000A5C76"/>
    <w:rsid w:val="000A6776"/>
    <w:rsid w:val="000B112D"/>
    <w:rsid w:val="000C3DAA"/>
    <w:rsid w:val="000E54D1"/>
    <w:rsid w:val="000E771B"/>
    <w:rsid w:val="000E7DEF"/>
    <w:rsid w:val="0011099B"/>
    <w:rsid w:val="001210C6"/>
    <w:rsid w:val="0012714E"/>
    <w:rsid w:val="001648C8"/>
    <w:rsid w:val="00170AB1"/>
    <w:rsid w:val="00191FE0"/>
    <w:rsid w:val="00193ABA"/>
    <w:rsid w:val="001956D0"/>
    <w:rsid w:val="001B1DBE"/>
    <w:rsid w:val="001B73F7"/>
    <w:rsid w:val="001C3EE7"/>
    <w:rsid w:val="001C47C8"/>
    <w:rsid w:val="001D6914"/>
    <w:rsid w:val="001E053C"/>
    <w:rsid w:val="00205571"/>
    <w:rsid w:val="002237F6"/>
    <w:rsid w:val="00224B33"/>
    <w:rsid w:val="00232DE1"/>
    <w:rsid w:val="00246000"/>
    <w:rsid w:val="00252EF6"/>
    <w:rsid w:val="00254E92"/>
    <w:rsid w:val="00267159"/>
    <w:rsid w:val="002673C6"/>
    <w:rsid w:val="0027187E"/>
    <w:rsid w:val="002879BD"/>
    <w:rsid w:val="00295880"/>
    <w:rsid w:val="002A1C4B"/>
    <w:rsid w:val="002A5B3A"/>
    <w:rsid w:val="002A67E3"/>
    <w:rsid w:val="002B045C"/>
    <w:rsid w:val="002D37EA"/>
    <w:rsid w:val="002E28E8"/>
    <w:rsid w:val="002E2DB1"/>
    <w:rsid w:val="002E330B"/>
    <w:rsid w:val="002E5776"/>
    <w:rsid w:val="002F062A"/>
    <w:rsid w:val="002F1955"/>
    <w:rsid w:val="002F6F72"/>
    <w:rsid w:val="00300D0A"/>
    <w:rsid w:val="00316ED9"/>
    <w:rsid w:val="0031761C"/>
    <w:rsid w:val="00334785"/>
    <w:rsid w:val="00342A15"/>
    <w:rsid w:val="003453A0"/>
    <w:rsid w:val="003670E7"/>
    <w:rsid w:val="00376487"/>
    <w:rsid w:val="0039716C"/>
    <w:rsid w:val="003A2636"/>
    <w:rsid w:val="003A4ED3"/>
    <w:rsid w:val="003A59F1"/>
    <w:rsid w:val="003B44ED"/>
    <w:rsid w:val="003B49A2"/>
    <w:rsid w:val="003B6F30"/>
    <w:rsid w:val="003C6D37"/>
    <w:rsid w:val="003E1E4F"/>
    <w:rsid w:val="003F487F"/>
    <w:rsid w:val="003F62A2"/>
    <w:rsid w:val="004024C4"/>
    <w:rsid w:val="00405907"/>
    <w:rsid w:val="004108F8"/>
    <w:rsid w:val="0041321C"/>
    <w:rsid w:val="00413334"/>
    <w:rsid w:val="0044588A"/>
    <w:rsid w:val="004726FA"/>
    <w:rsid w:val="00475B35"/>
    <w:rsid w:val="00481762"/>
    <w:rsid w:val="00483CFE"/>
    <w:rsid w:val="0048581D"/>
    <w:rsid w:val="00486AAA"/>
    <w:rsid w:val="004912EB"/>
    <w:rsid w:val="00496496"/>
    <w:rsid w:val="004A4ABF"/>
    <w:rsid w:val="004A65EB"/>
    <w:rsid w:val="004C70A1"/>
    <w:rsid w:val="004D2EAC"/>
    <w:rsid w:val="004D581D"/>
    <w:rsid w:val="004E604E"/>
    <w:rsid w:val="004F44BB"/>
    <w:rsid w:val="004F45EC"/>
    <w:rsid w:val="005012DD"/>
    <w:rsid w:val="00503C21"/>
    <w:rsid w:val="005253CF"/>
    <w:rsid w:val="0052672C"/>
    <w:rsid w:val="00534CCB"/>
    <w:rsid w:val="00535AAE"/>
    <w:rsid w:val="00536027"/>
    <w:rsid w:val="00537045"/>
    <w:rsid w:val="005715C8"/>
    <w:rsid w:val="00582F22"/>
    <w:rsid w:val="00587055"/>
    <w:rsid w:val="005A1A29"/>
    <w:rsid w:val="005A28DB"/>
    <w:rsid w:val="005F629C"/>
    <w:rsid w:val="006017EF"/>
    <w:rsid w:val="00605BEF"/>
    <w:rsid w:val="006125E6"/>
    <w:rsid w:val="0061267D"/>
    <w:rsid w:val="006369CE"/>
    <w:rsid w:val="00641B49"/>
    <w:rsid w:val="006424BD"/>
    <w:rsid w:val="00643934"/>
    <w:rsid w:val="00643E4D"/>
    <w:rsid w:val="00645C31"/>
    <w:rsid w:val="006708A7"/>
    <w:rsid w:val="00671392"/>
    <w:rsid w:val="00673FAE"/>
    <w:rsid w:val="006752C2"/>
    <w:rsid w:val="0069013E"/>
    <w:rsid w:val="00696DE6"/>
    <w:rsid w:val="006A43C2"/>
    <w:rsid w:val="006A70E8"/>
    <w:rsid w:val="006A77BB"/>
    <w:rsid w:val="006B1FD8"/>
    <w:rsid w:val="006B3538"/>
    <w:rsid w:val="006B7B2F"/>
    <w:rsid w:val="006C494C"/>
    <w:rsid w:val="006E1B3E"/>
    <w:rsid w:val="006E2E3B"/>
    <w:rsid w:val="006F0880"/>
    <w:rsid w:val="006F660D"/>
    <w:rsid w:val="0070028A"/>
    <w:rsid w:val="007157D7"/>
    <w:rsid w:val="0072524F"/>
    <w:rsid w:val="007262F5"/>
    <w:rsid w:val="00747EC9"/>
    <w:rsid w:val="007501FB"/>
    <w:rsid w:val="00755906"/>
    <w:rsid w:val="007602C7"/>
    <w:rsid w:val="00770A07"/>
    <w:rsid w:val="007737AB"/>
    <w:rsid w:val="007A2CBB"/>
    <w:rsid w:val="007A3FF5"/>
    <w:rsid w:val="007C075B"/>
    <w:rsid w:val="007C119A"/>
    <w:rsid w:val="007E2717"/>
    <w:rsid w:val="007E30D6"/>
    <w:rsid w:val="007E3BAF"/>
    <w:rsid w:val="007F3DE1"/>
    <w:rsid w:val="007F5D2A"/>
    <w:rsid w:val="00806B94"/>
    <w:rsid w:val="00807438"/>
    <w:rsid w:val="00812693"/>
    <w:rsid w:val="008248B9"/>
    <w:rsid w:val="00837A91"/>
    <w:rsid w:val="008416E4"/>
    <w:rsid w:val="00847953"/>
    <w:rsid w:val="008660A0"/>
    <w:rsid w:val="00880E33"/>
    <w:rsid w:val="008869D2"/>
    <w:rsid w:val="00887D66"/>
    <w:rsid w:val="008904D2"/>
    <w:rsid w:val="0090246E"/>
    <w:rsid w:val="0091229D"/>
    <w:rsid w:val="00916676"/>
    <w:rsid w:val="00931260"/>
    <w:rsid w:val="00932B18"/>
    <w:rsid w:val="00937081"/>
    <w:rsid w:val="009467F0"/>
    <w:rsid w:val="00946FA5"/>
    <w:rsid w:val="00960FAD"/>
    <w:rsid w:val="00961EE5"/>
    <w:rsid w:val="00964417"/>
    <w:rsid w:val="00967571"/>
    <w:rsid w:val="00974C38"/>
    <w:rsid w:val="00982850"/>
    <w:rsid w:val="00996D7F"/>
    <w:rsid w:val="009A3024"/>
    <w:rsid w:val="009C1041"/>
    <w:rsid w:val="009C3A56"/>
    <w:rsid w:val="009D1CBC"/>
    <w:rsid w:val="009D3DDF"/>
    <w:rsid w:val="009D5B12"/>
    <w:rsid w:val="009F73DA"/>
    <w:rsid w:val="00A06072"/>
    <w:rsid w:val="00A148EA"/>
    <w:rsid w:val="00A265F1"/>
    <w:rsid w:val="00A30374"/>
    <w:rsid w:val="00A32536"/>
    <w:rsid w:val="00A34C11"/>
    <w:rsid w:val="00A35F87"/>
    <w:rsid w:val="00A41B34"/>
    <w:rsid w:val="00A42A4A"/>
    <w:rsid w:val="00A45293"/>
    <w:rsid w:val="00A5657E"/>
    <w:rsid w:val="00A62126"/>
    <w:rsid w:val="00A67AA1"/>
    <w:rsid w:val="00A71D94"/>
    <w:rsid w:val="00A77E8D"/>
    <w:rsid w:val="00A86D89"/>
    <w:rsid w:val="00A87104"/>
    <w:rsid w:val="00A961FC"/>
    <w:rsid w:val="00AA4A8C"/>
    <w:rsid w:val="00AB21C2"/>
    <w:rsid w:val="00AB77AA"/>
    <w:rsid w:val="00AD7806"/>
    <w:rsid w:val="00AE1F26"/>
    <w:rsid w:val="00B00339"/>
    <w:rsid w:val="00B01AAB"/>
    <w:rsid w:val="00B2426D"/>
    <w:rsid w:val="00B26295"/>
    <w:rsid w:val="00B3034C"/>
    <w:rsid w:val="00B315EA"/>
    <w:rsid w:val="00B31F36"/>
    <w:rsid w:val="00B56468"/>
    <w:rsid w:val="00B57948"/>
    <w:rsid w:val="00B61835"/>
    <w:rsid w:val="00B72314"/>
    <w:rsid w:val="00B802D7"/>
    <w:rsid w:val="00B81004"/>
    <w:rsid w:val="00B82CB9"/>
    <w:rsid w:val="00B8399D"/>
    <w:rsid w:val="00BA4FF0"/>
    <w:rsid w:val="00BA637C"/>
    <w:rsid w:val="00BB7F2F"/>
    <w:rsid w:val="00BC539E"/>
    <w:rsid w:val="00BC6BA8"/>
    <w:rsid w:val="00BE6716"/>
    <w:rsid w:val="00C12F7F"/>
    <w:rsid w:val="00C224AD"/>
    <w:rsid w:val="00C26502"/>
    <w:rsid w:val="00C3208F"/>
    <w:rsid w:val="00C32F86"/>
    <w:rsid w:val="00C34AF8"/>
    <w:rsid w:val="00C41A9F"/>
    <w:rsid w:val="00C54991"/>
    <w:rsid w:val="00C579FE"/>
    <w:rsid w:val="00C63CC5"/>
    <w:rsid w:val="00C7739B"/>
    <w:rsid w:val="00C86BAF"/>
    <w:rsid w:val="00C87577"/>
    <w:rsid w:val="00C9227E"/>
    <w:rsid w:val="00C92EF8"/>
    <w:rsid w:val="00C974A1"/>
    <w:rsid w:val="00CA2BFF"/>
    <w:rsid w:val="00CB0E10"/>
    <w:rsid w:val="00CB15C8"/>
    <w:rsid w:val="00CB3E73"/>
    <w:rsid w:val="00CD4378"/>
    <w:rsid w:val="00CE6AB2"/>
    <w:rsid w:val="00CE7C86"/>
    <w:rsid w:val="00CF29BA"/>
    <w:rsid w:val="00CF349E"/>
    <w:rsid w:val="00CF5866"/>
    <w:rsid w:val="00D0263A"/>
    <w:rsid w:val="00D1091F"/>
    <w:rsid w:val="00D11076"/>
    <w:rsid w:val="00D11FC0"/>
    <w:rsid w:val="00D22884"/>
    <w:rsid w:val="00D25503"/>
    <w:rsid w:val="00D30980"/>
    <w:rsid w:val="00D35346"/>
    <w:rsid w:val="00D35E98"/>
    <w:rsid w:val="00D36DB8"/>
    <w:rsid w:val="00D452B9"/>
    <w:rsid w:val="00D4708C"/>
    <w:rsid w:val="00D64916"/>
    <w:rsid w:val="00D71F34"/>
    <w:rsid w:val="00D72417"/>
    <w:rsid w:val="00D81D88"/>
    <w:rsid w:val="00DB0811"/>
    <w:rsid w:val="00DC0FF7"/>
    <w:rsid w:val="00DC32F4"/>
    <w:rsid w:val="00DD2E1E"/>
    <w:rsid w:val="00DF3C9F"/>
    <w:rsid w:val="00DF54D3"/>
    <w:rsid w:val="00E1234C"/>
    <w:rsid w:val="00E14975"/>
    <w:rsid w:val="00E178EF"/>
    <w:rsid w:val="00E2273A"/>
    <w:rsid w:val="00E22D78"/>
    <w:rsid w:val="00E23CEA"/>
    <w:rsid w:val="00E246C9"/>
    <w:rsid w:val="00E27A53"/>
    <w:rsid w:val="00E34222"/>
    <w:rsid w:val="00E342D9"/>
    <w:rsid w:val="00E36F5F"/>
    <w:rsid w:val="00E407F3"/>
    <w:rsid w:val="00E447C2"/>
    <w:rsid w:val="00E46349"/>
    <w:rsid w:val="00E54A67"/>
    <w:rsid w:val="00E62E5B"/>
    <w:rsid w:val="00E65F99"/>
    <w:rsid w:val="00E67B8A"/>
    <w:rsid w:val="00E67B8D"/>
    <w:rsid w:val="00E82B45"/>
    <w:rsid w:val="00E84CB2"/>
    <w:rsid w:val="00E85E49"/>
    <w:rsid w:val="00E861B3"/>
    <w:rsid w:val="00E93FE1"/>
    <w:rsid w:val="00EB19AB"/>
    <w:rsid w:val="00EC01EA"/>
    <w:rsid w:val="00ED312A"/>
    <w:rsid w:val="00ED668A"/>
    <w:rsid w:val="00EF3439"/>
    <w:rsid w:val="00EF3CAF"/>
    <w:rsid w:val="00F120C7"/>
    <w:rsid w:val="00F21A12"/>
    <w:rsid w:val="00F449FD"/>
    <w:rsid w:val="00F500FA"/>
    <w:rsid w:val="00F55DF4"/>
    <w:rsid w:val="00F61C3A"/>
    <w:rsid w:val="00F63DFF"/>
    <w:rsid w:val="00F641BD"/>
    <w:rsid w:val="00F641ED"/>
    <w:rsid w:val="00F648D8"/>
    <w:rsid w:val="00F72346"/>
    <w:rsid w:val="00F90FED"/>
    <w:rsid w:val="00F96359"/>
    <w:rsid w:val="00FA3DA4"/>
    <w:rsid w:val="00FA5484"/>
    <w:rsid w:val="00FB2F9D"/>
    <w:rsid w:val="00FC07D2"/>
    <w:rsid w:val="00FD058F"/>
    <w:rsid w:val="00FD26BB"/>
    <w:rsid w:val="00FF06B8"/>
    <w:rsid w:val="00FF5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45"/>
    <w:pPr>
      <w:ind w:left="720"/>
      <w:contextualSpacing/>
    </w:pPr>
  </w:style>
  <w:style w:type="paragraph" w:styleId="Header">
    <w:name w:val="header"/>
    <w:basedOn w:val="Normal"/>
    <w:link w:val="HeaderChar"/>
    <w:uiPriority w:val="99"/>
    <w:unhideWhenUsed/>
    <w:rsid w:val="00FD26BB"/>
    <w:pPr>
      <w:tabs>
        <w:tab w:val="center" w:pos="4513"/>
        <w:tab w:val="right" w:pos="9026"/>
      </w:tabs>
    </w:pPr>
  </w:style>
  <w:style w:type="character" w:customStyle="1" w:styleId="HeaderChar">
    <w:name w:val="Header Char"/>
    <w:basedOn w:val="DefaultParagraphFont"/>
    <w:link w:val="Header"/>
    <w:uiPriority w:val="99"/>
    <w:rsid w:val="00FD26BB"/>
  </w:style>
  <w:style w:type="paragraph" w:styleId="Footer">
    <w:name w:val="footer"/>
    <w:basedOn w:val="Normal"/>
    <w:link w:val="FooterChar"/>
    <w:uiPriority w:val="99"/>
    <w:unhideWhenUsed/>
    <w:rsid w:val="00FD26BB"/>
    <w:pPr>
      <w:tabs>
        <w:tab w:val="center" w:pos="4513"/>
        <w:tab w:val="right" w:pos="9026"/>
      </w:tabs>
    </w:pPr>
  </w:style>
  <w:style w:type="character" w:customStyle="1" w:styleId="FooterChar">
    <w:name w:val="Footer Char"/>
    <w:basedOn w:val="DefaultParagraphFont"/>
    <w:link w:val="Footer"/>
    <w:uiPriority w:val="99"/>
    <w:rsid w:val="00FD2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45"/>
    <w:pPr>
      <w:ind w:left="720"/>
      <w:contextualSpacing/>
    </w:pPr>
  </w:style>
  <w:style w:type="paragraph" w:styleId="Header">
    <w:name w:val="header"/>
    <w:basedOn w:val="Normal"/>
    <w:link w:val="HeaderChar"/>
    <w:uiPriority w:val="99"/>
    <w:unhideWhenUsed/>
    <w:rsid w:val="00FD26BB"/>
    <w:pPr>
      <w:tabs>
        <w:tab w:val="center" w:pos="4513"/>
        <w:tab w:val="right" w:pos="9026"/>
      </w:tabs>
    </w:pPr>
  </w:style>
  <w:style w:type="character" w:customStyle="1" w:styleId="HeaderChar">
    <w:name w:val="Header Char"/>
    <w:basedOn w:val="DefaultParagraphFont"/>
    <w:link w:val="Header"/>
    <w:uiPriority w:val="99"/>
    <w:rsid w:val="00FD26BB"/>
  </w:style>
  <w:style w:type="paragraph" w:styleId="Footer">
    <w:name w:val="footer"/>
    <w:basedOn w:val="Normal"/>
    <w:link w:val="FooterChar"/>
    <w:uiPriority w:val="99"/>
    <w:unhideWhenUsed/>
    <w:rsid w:val="00FD26BB"/>
    <w:pPr>
      <w:tabs>
        <w:tab w:val="center" w:pos="4513"/>
        <w:tab w:val="right" w:pos="9026"/>
      </w:tabs>
    </w:pPr>
  </w:style>
  <w:style w:type="character" w:customStyle="1" w:styleId="FooterChar">
    <w:name w:val="Footer Char"/>
    <w:basedOn w:val="DefaultParagraphFont"/>
    <w:link w:val="Footer"/>
    <w:uiPriority w:val="99"/>
    <w:rsid w:val="00FD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2017-02-10T16:39:00Z</dcterms:created>
  <dcterms:modified xsi:type="dcterms:W3CDTF">2017-02-10T16:39:00Z</dcterms:modified>
</cp:coreProperties>
</file>