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A59" w:rsidRPr="00CD0F89" w:rsidRDefault="001C0C89" w:rsidP="008029E3">
      <w:pPr>
        <w:contextualSpacing/>
        <w:jc w:val="center"/>
        <w:rPr>
          <w:rFonts w:ascii="Times New Roman" w:hAnsi="Times New Roman" w:cs="Times New Roman"/>
          <w:i/>
          <w:sz w:val="24"/>
          <w:szCs w:val="24"/>
        </w:rPr>
      </w:pPr>
      <w:bookmarkStart w:id="0" w:name="_GoBack"/>
      <w:bookmarkEnd w:id="0"/>
      <w:r>
        <w:rPr>
          <w:rFonts w:ascii="Times New Roman" w:hAnsi="Times New Roman" w:cs="Times New Roman"/>
          <w:i/>
          <w:sz w:val="24"/>
          <w:szCs w:val="24"/>
        </w:rPr>
        <w:t xml:space="preserve">The </w:t>
      </w:r>
      <w:r w:rsidR="005F4C97">
        <w:rPr>
          <w:rFonts w:ascii="Times New Roman" w:hAnsi="Times New Roman" w:cs="Times New Roman"/>
          <w:i/>
          <w:sz w:val="24"/>
          <w:szCs w:val="24"/>
        </w:rPr>
        <w:t>A</w:t>
      </w:r>
      <w:r>
        <w:rPr>
          <w:rFonts w:ascii="Times New Roman" w:hAnsi="Times New Roman" w:cs="Times New Roman"/>
          <w:i/>
          <w:sz w:val="24"/>
          <w:szCs w:val="24"/>
        </w:rPr>
        <w:t xml:space="preserve">rmchair and the </w:t>
      </w:r>
      <w:r w:rsidR="005F4C97">
        <w:rPr>
          <w:rFonts w:ascii="Times New Roman" w:hAnsi="Times New Roman" w:cs="Times New Roman"/>
          <w:i/>
          <w:sz w:val="24"/>
          <w:szCs w:val="24"/>
        </w:rPr>
        <w:t>P</w:t>
      </w:r>
      <w:r>
        <w:rPr>
          <w:rFonts w:ascii="Times New Roman" w:hAnsi="Times New Roman" w:cs="Times New Roman"/>
          <w:i/>
          <w:sz w:val="24"/>
          <w:szCs w:val="24"/>
        </w:rPr>
        <w:t>ickaxe</w:t>
      </w:r>
    </w:p>
    <w:p w:rsidR="00844A59" w:rsidRDefault="00844A59" w:rsidP="00844A59">
      <w:pPr>
        <w:contextualSpacing/>
        <w:rPr>
          <w:rFonts w:ascii="Times New Roman" w:hAnsi="Times New Roman" w:cs="Times New Roman"/>
          <w:sz w:val="24"/>
          <w:szCs w:val="24"/>
        </w:rPr>
      </w:pPr>
    </w:p>
    <w:p w:rsidR="005F4C97" w:rsidRDefault="00C520C3" w:rsidP="003B5A1A">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7D246B">
        <w:rPr>
          <w:rFonts w:ascii="Times New Roman" w:hAnsi="Times New Roman" w:cs="Times New Roman"/>
          <w:sz w:val="24"/>
          <w:szCs w:val="24"/>
        </w:rPr>
        <w:t>A</w:t>
      </w:r>
      <w:r w:rsidR="00157751">
        <w:rPr>
          <w:rFonts w:ascii="Times New Roman" w:hAnsi="Times New Roman" w:cs="Times New Roman"/>
          <w:sz w:val="24"/>
          <w:szCs w:val="24"/>
        </w:rPr>
        <w:t xml:space="preserve">fter a long period </w:t>
      </w:r>
      <w:r w:rsidR="00E13E4D">
        <w:rPr>
          <w:rFonts w:ascii="Times New Roman" w:hAnsi="Times New Roman" w:cs="Times New Roman"/>
          <w:sz w:val="24"/>
          <w:szCs w:val="24"/>
        </w:rPr>
        <w:t>during which</w:t>
      </w:r>
      <w:r w:rsidR="00157751">
        <w:rPr>
          <w:rFonts w:ascii="Times New Roman" w:hAnsi="Times New Roman" w:cs="Times New Roman"/>
          <w:sz w:val="24"/>
          <w:szCs w:val="24"/>
        </w:rPr>
        <w:t xml:space="preserve"> </w:t>
      </w:r>
      <w:r w:rsidR="00E13E4D">
        <w:rPr>
          <w:rFonts w:ascii="Times New Roman" w:hAnsi="Times New Roman" w:cs="Times New Roman"/>
          <w:sz w:val="24"/>
          <w:szCs w:val="24"/>
        </w:rPr>
        <w:t>metaphilosophy was shunned as philosophers</w:t>
      </w:r>
      <w:r w:rsidR="00157751">
        <w:rPr>
          <w:rFonts w:ascii="Times New Roman" w:hAnsi="Times New Roman" w:cs="Times New Roman"/>
          <w:sz w:val="24"/>
          <w:szCs w:val="24"/>
        </w:rPr>
        <w:t xml:space="preserve"> chose to focus </w:t>
      </w:r>
      <w:r w:rsidR="00E13E4D">
        <w:rPr>
          <w:rFonts w:ascii="Times New Roman" w:hAnsi="Times New Roman" w:cs="Times New Roman"/>
          <w:sz w:val="24"/>
          <w:szCs w:val="24"/>
        </w:rPr>
        <w:t xml:space="preserve">instead </w:t>
      </w:r>
      <w:r w:rsidR="00157751">
        <w:rPr>
          <w:rFonts w:ascii="Times New Roman" w:hAnsi="Times New Roman" w:cs="Times New Roman"/>
          <w:sz w:val="24"/>
          <w:szCs w:val="24"/>
        </w:rPr>
        <w:t xml:space="preserve">on first order philosophical </w:t>
      </w:r>
      <w:r w:rsidR="00E13E4D">
        <w:rPr>
          <w:rFonts w:ascii="Times New Roman" w:hAnsi="Times New Roman" w:cs="Times New Roman"/>
          <w:sz w:val="24"/>
          <w:szCs w:val="24"/>
        </w:rPr>
        <w:t>problems</w:t>
      </w:r>
      <w:r w:rsidR="00774B51">
        <w:rPr>
          <w:rFonts w:ascii="Times New Roman" w:hAnsi="Times New Roman" w:cs="Times New Roman"/>
          <w:sz w:val="24"/>
          <w:szCs w:val="24"/>
        </w:rPr>
        <w:t>,</w:t>
      </w:r>
      <w:r w:rsidR="003B5A1A" w:rsidRPr="003B5A1A">
        <w:rPr>
          <w:rFonts w:ascii="Times New Roman" w:hAnsi="Times New Roman" w:cs="Times New Roman"/>
          <w:sz w:val="24"/>
          <w:szCs w:val="24"/>
        </w:rPr>
        <w:t xml:space="preserve"> </w:t>
      </w:r>
      <w:r w:rsidR="00203A9A">
        <w:rPr>
          <w:rFonts w:ascii="Times New Roman" w:hAnsi="Times New Roman" w:cs="Times New Roman"/>
          <w:sz w:val="24"/>
          <w:szCs w:val="24"/>
        </w:rPr>
        <w:t>r</w:t>
      </w:r>
      <w:r w:rsidR="003B5A1A">
        <w:rPr>
          <w:rFonts w:ascii="Times New Roman" w:hAnsi="Times New Roman" w:cs="Times New Roman"/>
          <w:sz w:val="24"/>
          <w:szCs w:val="24"/>
        </w:rPr>
        <w:t>eflection</w:t>
      </w:r>
      <w:r w:rsidR="00203A9A">
        <w:rPr>
          <w:rFonts w:ascii="Times New Roman" w:hAnsi="Times New Roman" w:cs="Times New Roman"/>
          <w:sz w:val="24"/>
          <w:szCs w:val="24"/>
        </w:rPr>
        <w:t>s</w:t>
      </w:r>
      <w:r w:rsidR="003B5A1A">
        <w:rPr>
          <w:rFonts w:ascii="Times New Roman" w:hAnsi="Times New Roman" w:cs="Times New Roman"/>
          <w:sz w:val="24"/>
          <w:szCs w:val="24"/>
        </w:rPr>
        <w:t xml:space="preserve"> </w:t>
      </w:r>
      <w:r w:rsidR="00157751">
        <w:rPr>
          <w:rFonts w:ascii="Times New Roman" w:hAnsi="Times New Roman" w:cs="Times New Roman"/>
          <w:sz w:val="24"/>
          <w:szCs w:val="24"/>
        </w:rPr>
        <w:t xml:space="preserve">on </w:t>
      </w:r>
      <w:r w:rsidR="003B5A1A">
        <w:rPr>
          <w:rFonts w:ascii="Times New Roman" w:hAnsi="Times New Roman" w:cs="Times New Roman"/>
          <w:sz w:val="24"/>
          <w:szCs w:val="24"/>
        </w:rPr>
        <w:t xml:space="preserve">the </w:t>
      </w:r>
      <w:r w:rsidR="00203A9A">
        <w:rPr>
          <w:rFonts w:ascii="Times New Roman" w:hAnsi="Times New Roman" w:cs="Times New Roman"/>
          <w:sz w:val="24"/>
          <w:szCs w:val="24"/>
        </w:rPr>
        <w:t>method of philosophy</w:t>
      </w:r>
      <w:r w:rsidR="003B5A1A">
        <w:rPr>
          <w:rFonts w:ascii="Times New Roman" w:hAnsi="Times New Roman" w:cs="Times New Roman"/>
          <w:sz w:val="24"/>
          <w:szCs w:val="24"/>
        </w:rPr>
        <w:t xml:space="preserve"> are once again occupying centre stage (Williamson</w:t>
      </w:r>
      <w:r w:rsidR="009178A3">
        <w:rPr>
          <w:rFonts w:ascii="Times New Roman" w:hAnsi="Times New Roman" w:cs="Times New Roman"/>
          <w:sz w:val="24"/>
          <w:szCs w:val="24"/>
        </w:rPr>
        <w:t xml:space="preserve"> 2007</w:t>
      </w:r>
      <w:r w:rsidR="003B5A1A">
        <w:rPr>
          <w:rFonts w:ascii="Times New Roman" w:hAnsi="Times New Roman" w:cs="Times New Roman"/>
          <w:sz w:val="24"/>
          <w:szCs w:val="24"/>
        </w:rPr>
        <w:t xml:space="preserve">; </w:t>
      </w:r>
      <w:r w:rsidR="00D60064">
        <w:rPr>
          <w:rFonts w:ascii="Times New Roman" w:hAnsi="Times New Roman" w:cs="Times New Roman"/>
          <w:sz w:val="24"/>
          <w:szCs w:val="24"/>
        </w:rPr>
        <w:t>C</w:t>
      </w:r>
      <w:r w:rsidR="003B5A1A">
        <w:rPr>
          <w:rFonts w:ascii="Times New Roman" w:hAnsi="Times New Roman" w:cs="Times New Roman"/>
          <w:sz w:val="24"/>
          <w:szCs w:val="24"/>
        </w:rPr>
        <w:t>halmers</w:t>
      </w:r>
      <w:r w:rsidR="00436325">
        <w:rPr>
          <w:rFonts w:ascii="Times New Roman" w:hAnsi="Times New Roman" w:cs="Times New Roman"/>
          <w:sz w:val="24"/>
          <w:szCs w:val="24"/>
        </w:rPr>
        <w:t xml:space="preserve"> </w:t>
      </w:r>
      <w:r w:rsidR="004A7D6C">
        <w:rPr>
          <w:rFonts w:ascii="Times New Roman" w:hAnsi="Times New Roman" w:cs="Times New Roman"/>
          <w:sz w:val="24"/>
          <w:szCs w:val="24"/>
        </w:rPr>
        <w:t xml:space="preserve">et </w:t>
      </w:r>
      <w:r w:rsidR="00436325">
        <w:rPr>
          <w:rFonts w:ascii="Times New Roman" w:hAnsi="Times New Roman" w:cs="Times New Roman"/>
          <w:sz w:val="24"/>
          <w:szCs w:val="24"/>
        </w:rPr>
        <w:t>al. 2009</w:t>
      </w:r>
      <w:r w:rsidR="003B5A1A">
        <w:rPr>
          <w:rFonts w:ascii="Times New Roman" w:hAnsi="Times New Roman" w:cs="Times New Roman"/>
          <w:sz w:val="24"/>
          <w:szCs w:val="24"/>
        </w:rPr>
        <w:t xml:space="preserve">; </w:t>
      </w:r>
      <w:r w:rsidR="00436325">
        <w:rPr>
          <w:rFonts w:ascii="Times New Roman" w:hAnsi="Times New Roman" w:cs="Times New Roman"/>
          <w:sz w:val="24"/>
          <w:szCs w:val="24"/>
        </w:rPr>
        <w:t xml:space="preserve">Overgaard </w:t>
      </w:r>
      <w:r w:rsidR="009613E7">
        <w:rPr>
          <w:rFonts w:ascii="Times New Roman" w:hAnsi="Times New Roman" w:cs="Times New Roman"/>
          <w:sz w:val="24"/>
          <w:szCs w:val="24"/>
        </w:rPr>
        <w:t>et</w:t>
      </w:r>
      <w:r w:rsidR="00436325">
        <w:rPr>
          <w:rFonts w:ascii="Times New Roman" w:hAnsi="Times New Roman" w:cs="Times New Roman"/>
          <w:sz w:val="24"/>
          <w:szCs w:val="24"/>
        </w:rPr>
        <w:t xml:space="preserve"> al. 2013; </w:t>
      </w:r>
      <w:r w:rsidR="003B5A1A">
        <w:rPr>
          <w:rFonts w:ascii="Times New Roman" w:hAnsi="Times New Roman" w:cs="Times New Roman"/>
          <w:sz w:val="24"/>
          <w:szCs w:val="24"/>
        </w:rPr>
        <w:t>D’Oro</w:t>
      </w:r>
      <w:r w:rsidR="00D60064">
        <w:rPr>
          <w:rFonts w:ascii="Times New Roman" w:hAnsi="Times New Roman" w:cs="Times New Roman"/>
          <w:sz w:val="24"/>
          <w:szCs w:val="24"/>
        </w:rPr>
        <w:t xml:space="preserve"> and Overgaard 2017</w:t>
      </w:r>
      <w:r w:rsidR="003B5A1A">
        <w:rPr>
          <w:rFonts w:ascii="Times New Roman" w:hAnsi="Times New Roman" w:cs="Times New Roman"/>
          <w:sz w:val="24"/>
          <w:szCs w:val="24"/>
        </w:rPr>
        <w:t>)</w:t>
      </w:r>
      <w:r w:rsidR="007D246B">
        <w:rPr>
          <w:rFonts w:ascii="Times New Roman" w:hAnsi="Times New Roman" w:cs="Times New Roman"/>
          <w:sz w:val="24"/>
          <w:szCs w:val="24"/>
        </w:rPr>
        <w:t>.</w:t>
      </w:r>
      <w:r w:rsidR="00203A9A">
        <w:rPr>
          <w:rFonts w:ascii="Times New Roman" w:hAnsi="Times New Roman" w:cs="Times New Roman"/>
          <w:sz w:val="24"/>
          <w:szCs w:val="24"/>
        </w:rPr>
        <w:t xml:space="preserve"> </w:t>
      </w:r>
      <w:r w:rsidR="008A7123">
        <w:rPr>
          <w:rFonts w:ascii="Times New Roman" w:hAnsi="Times New Roman" w:cs="Times New Roman"/>
          <w:sz w:val="24"/>
          <w:szCs w:val="24"/>
        </w:rPr>
        <w:t>Collingwood</w:t>
      </w:r>
      <w:r w:rsidR="008A7123" w:rsidRPr="008A7123">
        <w:rPr>
          <w:rFonts w:ascii="Times New Roman" w:hAnsi="Times New Roman" w:cs="Times New Roman"/>
          <w:sz w:val="24"/>
          <w:szCs w:val="24"/>
        </w:rPr>
        <w:t xml:space="preserve"> </w:t>
      </w:r>
      <w:r w:rsidR="008A7123">
        <w:rPr>
          <w:rFonts w:ascii="Times New Roman" w:hAnsi="Times New Roman" w:cs="Times New Roman"/>
          <w:sz w:val="24"/>
          <w:szCs w:val="24"/>
        </w:rPr>
        <w:t xml:space="preserve">was the author of two explicitly metaphilosophical treatises, </w:t>
      </w:r>
      <w:r w:rsidR="008A7123" w:rsidRPr="00203A9A">
        <w:rPr>
          <w:rFonts w:ascii="Times New Roman" w:hAnsi="Times New Roman" w:cs="Times New Roman"/>
          <w:i/>
          <w:sz w:val="24"/>
          <w:szCs w:val="24"/>
        </w:rPr>
        <w:t>An Essay on Philosophical Method</w:t>
      </w:r>
      <w:r w:rsidR="008A7123">
        <w:rPr>
          <w:rFonts w:ascii="Times New Roman" w:hAnsi="Times New Roman" w:cs="Times New Roman"/>
          <w:sz w:val="24"/>
          <w:szCs w:val="24"/>
        </w:rPr>
        <w:t xml:space="preserve"> (1933) and </w:t>
      </w:r>
      <w:r w:rsidR="008A7123" w:rsidRPr="00203A9A">
        <w:rPr>
          <w:rFonts w:ascii="Times New Roman" w:hAnsi="Times New Roman" w:cs="Times New Roman"/>
          <w:i/>
          <w:sz w:val="24"/>
          <w:szCs w:val="24"/>
        </w:rPr>
        <w:t xml:space="preserve">An Essay on Metaphysics </w:t>
      </w:r>
      <w:r w:rsidR="008A7123">
        <w:rPr>
          <w:rFonts w:ascii="Times New Roman" w:hAnsi="Times New Roman" w:cs="Times New Roman"/>
          <w:sz w:val="24"/>
          <w:szCs w:val="24"/>
        </w:rPr>
        <w:t xml:space="preserve">(1940) and regarded the question ‘what is philosophy?’ to be part of philosophy: “Reflection on it is part of itself” (EPM: 1). </w:t>
      </w:r>
      <w:r w:rsidR="007D246B">
        <w:rPr>
          <w:rFonts w:ascii="Times New Roman" w:hAnsi="Times New Roman" w:cs="Times New Roman"/>
          <w:sz w:val="24"/>
          <w:szCs w:val="24"/>
        </w:rPr>
        <w:t>T</w:t>
      </w:r>
      <w:r w:rsidR="00203A9A">
        <w:rPr>
          <w:rFonts w:ascii="Times New Roman" w:hAnsi="Times New Roman" w:cs="Times New Roman"/>
          <w:sz w:val="24"/>
          <w:szCs w:val="24"/>
        </w:rPr>
        <w:t xml:space="preserve">here </w:t>
      </w:r>
      <w:r w:rsidR="008A7123">
        <w:rPr>
          <w:rFonts w:ascii="Times New Roman" w:hAnsi="Times New Roman" w:cs="Times New Roman"/>
          <w:sz w:val="24"/>
          <w:szCs w:val="24"/>
        </w:rPr>
        <w:t>has</w:t>
      </w:r>
      <w:r w:rsidR="00203A9A">
        <w:rPr>
          <w:rFonts w:ascii="Times New Roman" w:hAnsi="Times New Roman" w:cs="Times New Roman"/>
          <w:sz w:val="24"/>
          <w:szCs w:val="24"/>
        </w:rPr>
        <w:t xml:space="preserve"> </w:t>
      </w:r>
      <w:r w:rsidR="007D246B">
        <w:rPr>
          <w:rFonts w:ascii="Times New Roman" w:hAnsi="Times New Roman" w:cs="Times New Roman"/>
          <w:sz w:val="24"/>
          <w:szCs w:val="24"/>
        </w:rPr>
        <w:t xml:space="preserve">therefore </w:t>
      </w:r>
      <w:r w:rsidR="00203A9A">
        <w:rPr>
          <w:rFonts w:ascii="Times New Roman" w:hAnsi="Times New Roman" w:cs="Times New Roman"/>
          <w:sz w:val="24"/>
          <w:szCs w:val="24"/>
        </w:rPr>
        <w:t>never been a better time to revisit Collingwood’s conception of the role and character of philosophical analysis</w:t>
      </w:r>
      <w:r w:rsidR="009C6578">
        <w:rPr>
          <w:rFonts w:ascii="Times New Roman" w:hAnsi="Times New Roman" w:cs="Times New Roman"/>
          <w:sz w:val="24"/>
          <w:szCs w:val="24"/>
        </w:rPr>
        <w:t xml:space="preserve"> and assess where he stands</w:t>
      </w:r>
      <w:r w:rsidR="00157751">
        <w:rPr>
          <w:rFonts w:ascii="Times New Roman" w:hAnsi="Times New Roman" w:cs="Times New Roman"/>
          <w:sz w:val="24"/>
          <w:szCs w:val="24"/>
        </w:rPr>
        <w:t xml:space="preserve"> on a spectrum of views that range, </w:t>
      </w:r>
      <w:r w:rsidR="00336929">
        <w:rPr>
          <w:rFonts w:ascii="Times New Roman" w:hAnsi="Times New Roman" w:cs="Times New Roman"/>
          <w:sz w:val="24"/>
          <w:szCs w:val="24"/>
        </w:rPr>
        <w:t>as in</w:t>
      </w:r>
      <w:r w:rsidR="00157751">
        <w:rPr>
          <w:rFonts w:ascii="Times New Roman" w:hAnsi="Times New Roman" w:cs="Times New Roman"/>
          <w:sz w:val="24"/>
          <w:szCs w:val="24"/>
        </w:rPr>
        <w:t xml:space="preserve"> the title of a recent collection</w:t>
      </w:r>
      <w:r w:rsidR="00774B51">
        <w:rPr>
          <w:rFonts w:ascii="Times New Roman" w:hAnsi="Times New Roman" w:cs="Times New Roman"/>
          <w:sz w:val="24"/>
          <w:szCs w:val="24"/>
        </w:rPr>
        <w:t>,</w:t>
      </w:r>
      <w:r w:rsidR="00157751">
        <w:rPr>
          <w:rFonts w:ascii="Times New Roman" w:hAnsi="Times New Roman" w:cs="Times New Roman"/>
          <w:sz w:val="24"/>
          <w:szCs w:val="24"/>
        </w:rPr>
        <w:t xml:space="preserve"> </w:t>
      </w:r>
      <w:r w:rsidR="001C1977">
        <w:rPr>
          <w:rFonts w:ascii="Times New Roman" w:hAnsi="Times New Roman" w:cs="Times New Roman"/>
          <w:sz w:val="24"/>
          <w:szCs w:val="24"/>
        </w:rPr>
        <w:t>f</w:t>
      </w:r>
      <w:r w:rsidR="00157751">
        <w:rPr>
          <w:rFonts w:ascii="Times New Roman" w:hAnsi="Times New Roman" w:cs="Times New Roman"/>
          <w:sz w:val="24"/>
          <w:szCs w:val="24"/>
        </w:rPr>
        <w:t xml:space="preserve">rom the </w:t>
      </w:r>
      <w:r w:rsidR="00DC080C">
        <w:rPr>
          <w:rFonts w:ascii="Times New Roman" w:hAnsi="Times New Roman" w:cs="Times New Roman"/>
          <w:sz w:val="24"/>
          <w:szCs w:val="24"/>
        </w:rPr>
        <w:t>a</w:t>
      </w:r>
      <w:r w:rsidR="00157751">
        <w:rPr>
          <w:rFonts w:ascii="Times New Roman" w:hAnsi="Times New Roman" w:cs="Times New Roman"/>
          <w:sz w:val="24"/>
          <w:szCs w:val="24"/>
        </w:rPr>
        <w:t>rmchair to the laboratory</w:t>
      </w:r>
      <w:r w:rsidR="008A7123">
        <w:rPr>
          <w:rFonts w:ascii="Times New Roman" w:hAnsi="Times New Roman" w:cs="Times New Roman"/>
          <w:sz w:val="24"/>
          <w:szCs w:val="24"/>
        </w:rPr>
        <w:t xml:space="preserve"> </w:t>
      </w:r>
      <w:r w:rsidR="001C1977">
        <w:rPr>
          <w:rFonts w:ascii="Times New Roman" w:hAnsi="Times New Roman" w:cs="Times New Roman"/>
          <w:sz w:val="24"/>
          <w:szCs w:val="24"/>
        </w:rPr>
        <w:t>(</w:t>
      </w:r>
      <w:proofErr w:type="spellStart"/>
      <w:r w:rsidR="001C1977">
        <w:rPr>
          <w:rFonts w:ascii="Times New Roman" w:hAnsi="Times New Roman" w:cs="Times New Roman"/>
          <w:sz w:val="24"/>
          <w:szCs w:val="24"/>
        </w:rPr>
        <w:t>Haug</w:t>
      </w:r>
      <w:proofErr w:type="spellEnd"/>
      <w:r w:rsidR="001C1977">
        <w:rPr>
          <w:rFonts w:ascii="Times New Roman" w:hAnsi="Times New Roman" w:cs="Times New Roman"/>
          <w:sz w:val="24"/>
          <w:szCs w:val="24"/>
        </w:rPr>
        <w:t xml:space="preserve"> 2013</w:t>
      </w:r>
      <w:r w:rsidR="008A7123">
        <w:rPr>
          <w:rFonts w:ascii="Times New Roman" w:hAnsi="Times New Roman" w:cs="Times New Roman"/>
          <w:sz w:val="24"/>
          <w:szCs w:val="24"/>
        </w:rPr>
        <w:t>)</w:t>
      </w:r>
      <w:r w:rsidR="00157751">
        <w:rPr>
          <w:rFonts w:ascii="Times New Roman" w:hAnsi="Times New Roman" w:cs="Times New Roman"/>
          <w:sz w:val="24"/>
          <w:szCs w:val="24"/>
        </w:rPr>
        <w:t xml:space="preserve">. Clearly Collingwood </w:t>
      </w:r>
      <w:r w:rsidR="00774B51">
        <w:rPr>
          <w:rFonts w:ascii="Times New Roman" w:hAnsi="Times New Roman" w:cs="Times New Roman"/>
          <w:sz w:val="24"/>
          <w:szCs w:val="24"/>
        </w:rPr>
        <w:t>rejected</w:t>
      </w:r>
      <w:r w:rsidR="00157751">
        <w:rPr>
          <w:rFonts w:ascii="Times New Roman" w:hAnsi="Times New Roman" w:cs="Times New Roman"/>
          <w:sz w:val="24"/>
          <w:szCs w:val="24"/>
        </w:rPr>
        <w:t xml:space="preserve"> both these extremes: he was neither the kind of metaphysician who conceived of philosophy as a form of armchair science seeking </w:t>
      </w:r>
      <w:r w:rsidR="00E13E4D">
        <w:rPr>
          <w:rFonts w:ascii="Times New Roman" w:hAnsi="Times New Roman" w:cs="Times New Roman"/>
          <w:sz w:val="24"/>
          <w:szCs w:val="24"/>
        </w:rPr>
        <w:t>after</w:t>
      </w:r>
      <w:r w:rsidR="00157751">
        <w:rPr>
          <w:rFonts w:ascii="Times New Roman" w:hAnsi="Times New Roman" w:cs="Times New Roman"/>
          <w:sz w:val="24"/>
          <w:szCs w:val="24"/>
        </w:rPr>
        <w:t xml:space="preserve"> ontological truths </w:t>
      </w:r>
      <w:r w:rsidR="00774B51">
        <w:rPr>
          <w:rFonts w:ascii="Times New Roman" w:hAnsi="Times New Roman" w:cs="Times New Roman"/>
          <w:sz w:val="24"/>
          <w:szCs w:val="24"/>
        </w:rPr>
        <w:t>through reflection alone</w:t>
      </w:r>
      <w:r w:rsidR="00157751">
        <w:rPr>
          <w:rFonts w:ascii="Times New Roman" w:hAnsi="Times New Roman" w:cs="Times New Roman"/>
          <w:sz w:val="24"/>
          <w:szCs w:val="24"/>
        </w:rPr>
        <w:t>, nor did he think that philosophers could abandon the reflective method in favour of the experimental one.</w:t>
      </w:r>
      <w:r w:rsidR="00774B51">
        <w:rPr>
          <w:rFonts w:ascii="Times New Roman" w:hAnsi="Times New Roman" w:cs="Times New Roman"/>
          <w:sz w:val="24"/>
          <w:szCs w:val="24"/>
        </w:rPr>
        <w:t xml:space="preserve"> </w:t>
      </w:r>
    </w:p>
    <w:p w:rsidR="00D44B9C" w:rsidRDefault="00774B51" w:rsidP="005F4C97">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But where exactly did he stand? Would he have been sympathetic to the </w:t>
      </w:r>
      <w:proofErr w:type="spellStart"/>
      <w:r>
        <w:rPr>
          <w:rFonts w:ascii="Times New Roman" w:hAnsi="Times New Roman" w:cs="Times New Roman"/>
          <w:sz w:val="24"/>
          <w:szCs w:val="24"/>
        </w:rPr>
        <w:t>Quinean</w:t>
      </w:r>
      <w:proofErr w:type="spellEnd"/>
      <w:r>
        <w:rPr>
          <w:rFonts w:ascii="Times New Roman" w:hAnsi="Times New Roman" w:cs="Times New Roman"/>
          <w:sz w:val="24"/>
          <w:szCs w:val="24"/>
        </w:rPr>
        <w:t xml:space="preserve"> view that philosophy is continuous with natural science? </w:t>
      </w:r>
      <w:r w:rsidR="006D729E">
        <w:rPr>
          <w:rFonts w:ascii="Times New Roman" w:hAnsi="Times New Roman" w:cs="Times New Roman"/>
          <w:sz w:val="24"/>
          <w:szCs w:val="24"/>
        </w:rPr>
        <w:t xml:space="preserve"> </w:t>
      </w:r>
      <w:r w:rsidRPr="006D729E">
        <w:rPr>
          <w:rFonts w:ascii="Times New Roman" w:hAnsi="Times New Roman" w:cs="Times New Roman"/>
          <w:i/>
          <w:sz w:val="24"/>
          <w:szCs w:val="24"/>
        </w:rPr>
        <w:t>Or</w:t>
      </w:r>
      <w:r>
        <w:rPr>
          <w:rFonts w:ascii="Times New Roman" w:hAnsi="Times New Roman" w:cs="Times New Roman"/>
          <w:sz w:val="24"/>
          <w:szCs w:val="24"/>
        </w:rPr>
        <w:t xml:space="preserve"> would he have taken the more moderate Lockean view, recently revived by Jackson</w:t>
      </w:r>
      <w:r w:rsidR="00E52E15">
        <w:rPr>
          <w:rFonts w:ascii="Times New Roman" w:hAnsi="Times New Roman" w:cs="Times New Roman"/>
          <w:sz w:val="24"/>
          <w:szCs w:val="24"/>
        </w:rPr>
        <w:t xml:space="preserve"> (</w:t>
      </w:r>
      <w:r w:rsidR="00144E82">
        <w:rPr>
          <w:rFonts w:ascii="Times New Roman" w:hAnsi="Times New Roman" w:cs="Times New Roman"/>
          <w:sz w:val="24"/>
          <w:szCs w:val="24"/>
        </w:rPr>
        <w:t>1998</w:t>
      </w:r>
      <w:r w:rsidR="00E52E15">
        <w:rPr>
          <w:rFonts w:ascii="Times New Roman" w:hAnsi="Times New Roman" w:cs="Times New Roman"/>
          <w:sz w:val="24"/>
          <w:szCs w:val="24"/>
        </w:rPr>
        <w:t>)</w:t>
      </w:r>
      <w:r>
        <w:rPr>
          <w:rFonts w:ascii="Times New Roman" w:hAnsi="Times New Roman" w:cs="Times New Roman"/>
          <w:sz w:val="24"/>
          <w:szCs w:val="24"/>
        </w:rPr>
        <w:t xml:space="preserve"> that philosophy is an underlabourer to science </w:t>
      </w:r>
      <w:r w:rsidR="00E13E4D">
        <w:rPr>
          <w:rFonts w:ascii="Times New Roman" w:hAnsi="Times New Roman" w:cs="Times New Roman"/>
          <w:sz w:val="24"/>
          <w:szCs w:val="24"/>
        </w:rPr>
        <w:t>whose task is</w:t>
      </w:r>
      <w:r>
        <w:rPr>
          <w:rFonts w:ascii="Times New Roman" w:hAnsi="Times New Roman" w:cs="Times New Roman"/>
          <w:sz w:val="24"/>
          <w:szCs w:val="24"/>
        </w:rPr>
        <w:t xml:space="preserve"> to establish what aspects of the manifest image are compatible with the </w:t>
      </w:r>
      <w:r w:rsidR="00E52E15">
        <w:rPr>
          <w:rFonts w:ascii="Times New Roman" w:hAnsi="Times New Roman" w:cs="Times New Roman"/>
          <w:sz w:val="24"/>
          <w:szCs w:val="24"/>
        </w:rPr>
        <w:t>scientific</w:t>
      </w:r>
      <w:r>
        <w:rPr>
          <w:rFonts w:ascii="Times New Roman" w:hAnsi="Times New Roman" w:cs="Times New Roman"/>
          <w:sz w:val="24"/>
          <w:szCs w:val="24"/>
        </w:rPr>
        <w:t xml:space="preserve"> image? While the editors of this collection are united in thinking that Collingwood had a much more robust sense of the role of </w:t>
      </w:r>
      <w:r w:rsidR="001C0C89">
        <w:rPr>
          <w:rFonts w:ascii="Times New Roman" w:hAnsi="Times New Roman" w:cs="Times New Roman"/>
          <w:sz w:val="24"/>
          <w:szCs w:val="24"/>
        </w:rPr>
        <w:t>philosophical</w:t>
      </w:r>
      <w:r>
        <w:rPr>
          <w:rFonts w:ascii="Times New Roman" w:hAnsi="Times New Roman" w:cs="Times New Roman"/>
          <w:sz w:val="24"/>
          <w:szCs w:val="24"/>
        </w:rPr>
        <w:t xml:space="preserve"> analysis (and it may be better to declare one’s views from the outset, rather than smuggle them in as</w:t>
      </w:r>
      <w:r w:rsidR="00E52E15">
        <w:rPr>
          <w:rFonts w:ascii="Times New Roman" w:hAnsi="Times New Roman" w:cs="Times New Roman"/>
          <w:sz w:val="24"/>
          <w:szCs w:val="24"/>
        </w:rPr>
        <w:t xml:space="preserve"> a fact of the matter) the literature is quite divided on this issue and </w:t>
      </w:r>
      <w:r w:rsidR="008A7123">
        <w:rPr>
          <w:rFonts w:ascii="Times New Roman" w:hAnsi="Times New Roman" w:cs="Times New Roman"/>
          <w:sz w:val="24"/>
          <w:szCs w:val="24"/>
        </w:rPr>
        <w:t xml:space="preserve">it is </w:t>
      </w:r>
      <w:r w:rsidR="00E52E15">
        <w:rPr>
          <w:rFonts w:ascii="Times New Roman" w:hAnsi="Times New Roman" w:cs="Times New Roman"/>
          <w:sz w:val="24"/>
          <w:szCs w:val="24"/>
        </w:rPr>
        <w:t xml:space="preserve">not </w:t>
      </w:r>
      <w:r w:rsidR="00E13E4D">
        <w:rPr>
          <w:rFonts w:ascii="Times New Roman" w:hAnsi="Times New Roman" w:cs="Times New Roman"/>
          <w:sz w:val="24"/>
          <w:szCs w:val="24"/>
        </w:rPr>
        <w:t>always</w:t>
      </w:r>
      <w:r w:rsidR="00E52E15">
        <w:rPr>
          <w:rFonts w:ascii="Times New Roman" w:hAnsi="Times New Roman" w:cs="Times New Roman"/>
          <w:sz w:val="24"/>
          <w:szCs w:val="24"/>
        </w:rPr>
        <w:t xml:space="preserve"> easy for the reader to navigate</w:t>
      </w:r>
      <w:r w:rsidR="007D246B">
        <w:rPr>
          <w:rFonts w:ascii="Times New Roman" w:hAnsi="Times New Roman" w:cs="Times New Roman"/>
          <w:sz w:val="24"/>
          <w:szCs w:val="24"/>
        </w:rPr>
        <w:t xml:space="preserve"> </w:t>
      </w:r>
      <w:r w:rsidR="00C22479">
        <w:rPr>
          <w:rFonts w:ascii="Times New Roman" w:hAnsi="Times New Roman" w:cs="Times New Roman"/>
          <w:sz w:val="24"/>
          <w:szCs w:val="24"/>
        </w:rPr>
        <w:t>their</w:t>
      </w:r>
      <w:r w:rsidR="007D246B">
        <w:rPr>
          <w:rFonts w:ascii="Times New Roman" w:hAnsi="Times New Roman" w:cs="Times New Roman"/>
          <w:sz w:val="24"/>
          <w:szCs w:val="24"/>
        </w:rPr>
        <w:t xml:space="preserve"> way round it</w:t>
      </w:r>
      <w:r w:rsidR="00E52E15">
        <w:rPr>
          <w:rFonts w:ascii="Times New Roman" w:hAnsi="Times New Roman" w:cs="Times New Roman"/>
          <w:sz w:val="24"/>
          <w:szCs w:val="24"/>
        </w:rPr>
        <w:t xml:space="preserve">. Some think that </w:t>
      </w:r>
      <w:r w:rsidR="007D246B">
        <w:rPr>
          <w:rFonts w:ascii="Times New Roman" w:hAnsi="Times New Roman" w:cs="Times New Roman"/>
          <w:sz w:val="24"/>
          <w:szCs w:val="24"/>
        </w:rPr>
        <w:t>Collingwood</w:t>
      </w:r>
      <w:r w:rsidR="00E52E15">
        <w:rPr>
          <w:rFonts w:ascii="Times New Roman" w:hAnsi="Times New Roman" w:cs="Times New Roman"/>
          <w:sz w:val="24"/>
          <w:szCs w:val="24"/>
        </w:rPr>
        <w:t xml:space="preserve"> was indeed in </w:t>
      </w:r>
      <w:r w:rsidR="007D246B">
        <w:rPr>
          <w:rFonts w:ascii="Times New Roman" w:hAnsi="Times New Roman" w:cs="Times New Roman"/>
          <w:sz w:val="24"/>
          <w:szCs w:val="24"/>
        </w:rPr>
        <w:t>t</w:t>
      </w:r>
      <w:r w:rsidR="00E52E15">
        <w:rPr>
          <w:rFonts w:ascii="Times New Roman" w:hAnsi="Times New Roman" w:cs="Times New Roman"/>
          <w:sz w:val="24"/>
          <w:szCs w:val="24"/>
        </w:rPr>
        <w:t>he business of liquidating philosophy, even if the preferred special science in which he thought</w:t>
      </w:r>
      <w:r w:rsidR="007D246B">
        <w:rPr>
          <w:rFonts w:ascii="Times New Roman" w:hAnsi="Times New Roman" w:cs="Times New Roman"/>
          <w:sz w:val="24"/>
          <w:szCs w:val="24"/>
        </w:rPr>
        <w:t xml:space="preserve"> it</w:t>
      </w:r>
      <w:r w:rsidR="00E52E15">
        <w:rPr>
          <w:rFonts w:ascii="Times New Roman" w:hAnsi="Times New Roman" w:cs="Times New Roman"/>
          <w:sz w:val="24"/>
          <w:szCs w:val="24"/>
        </w:rPr>
        <w:t xml:space="preserve"> should be dissolved was not physics but history. </w:t>
      </w:r>
      <w:r w:rsidR="00E52E15" w:rsidRPr="00C22479">
        <w:rPr>
          <w:rFonts w:ascii="Times New Roman" w:hAnsi="Times New Roman" w:cs="Times New Roman"/>
          <w:sz w:val="24"/>
          <w:szCs w:val="24"/>
        </w:rPr>
        <w:t xml:space="preserve">On this view Collingwood </w:t>
      </w:r>
      <w:r w:rsidR="007D246B" w:rsidRPr="00C22479">
        <w:rPr>
          <w:rFonts w:ascii="Times New Roman" w:hAnsi="Times New Roman" w:cs="Times New Roman"/>
          <w:sz w:val="24"/>
          <w:szCs w:val="24"/>
        </w:rPr>
        <w:t>conceived</w:t>
      </w:r>
      <w:r w:rsidR="00E52E15" w:rsidRPr="00C22479">
        <w:rPr>
          <w:rFonts w:ascii="Times New Roman" w:hAnsi="Times New Roman" w:cs="Times New Roman"/>
          <w:sz w:val="24"/>
          <w:szCs w:val="24"/>
        </w:rPr>
        <w:t xml:space="preserve"> of philosophy</w:t>
      </w:r>
      <w:r w:rsidR="00C22479" w:rsidRPr="00C22479">
        <w:rPr>
          <w:rFonts w:ascii="Times New Roman" w:hAnsi="Times New Roman" w:cs="Times New Roman"/>
          <w:sz w:val="24"/>
          <w:szCs w:val="24"/>
        </w:rPr>
        <w:t xml:space="preserve"> not as a normative </w:t>
      </w:r>
      <w:r w:rsidR="008A7123">
        <w:rPr>
          <w:rFonts w:ascii="Times New Roman" w:hAnsi="Times New Roman" w:cs="Times New Roman"/>
          <w:sz w:val="24"/>
          <w:szCs w:val="24"/>
        </w:rPr>
        <w:t xml:space="preserve">but as a </w:t>
      </w:r>
      <w:r w:rsidR="009613E7">
        <w:rPr>
          <w:rFonts w:ascii="Times New Roman" w:hAnsi="Times New Roman" w:cs="Times New Roman"/>
          <w:sz w:val="24"/>
          <w:szCs w:val="24"/>
        </w:rPr>
        <w:t xml:space="preserve">purely </w:t>
      </w:r>
      <w:r w:rsidR="008A7123">
        <w:rPr>
          <w:rFonts w:ascii="Times New Roman" w:hAnsi="Times New Roman" w:cs="Times New Roman"/>
          <w:sz w:val="24"/>
          <w:szCs w:val="24"/>
        </w:rPr>
        <w:t>descriptive undertaking, whose task is to</w:t>
      </w:r>
      <w:r w:rsidR="00C22479" w:rsidRPr="00C22479">
        <w:rPr>
          <w:rFonts w:ascii="Times New Roman" w:hAnsi="Times New Roman" w:cs="Times New Roman"/>
          <w:sz w:val="24"/>
          <w:szCs w:val="24"/>
        </w:rPr>
        <w:t xml:space="preserve"> descri</w:t>
      </w:r>
      <w:r w:rsidR="008A7123">
        <w:rPr>
          <w:rFonts w:ascii="Times New Roman" w:hAnsi="Times New Roman" w:cs="Times New Roman"/>
          <w:sz w:val="24"/>
          <w:szCs w:val="24"/>
        </w:rPr>
        <w:t>be</w:t>
      </w:r>
      <w:r w:rsidR="00E52E15" w:rsidRPr="00C22479">
        <w:rPr>
          <w:rFonts w:ascii="Times New Roman" w:hAnsi="Times New Roman" w:cs="Times New Roman"/>
          <w:sz w:val="24"/>
          <w:szCs w:val="24"/>
        </w:rPr>
        <w:t xml:space="preserve"> </w:t>
      </w:r>
      <w:r w:rsidR="00C22479">
        <w:rPr>
          <w:rFonts w:ascii="Times New Roman" w:hAnsi="Times New Roman" w:cs="Times New Roman"/>
          <w:sz w:val="24"/>
          <w:szCs w:val="24"/>
        </w:rPr>
        <w:t xml:space="preserve">the </w:t>
      </w:r>
      <w:r w:rsidR="00C22479" w:rsidRPr="00C22479">
        <w:rPr>
          <w:rFonts w:ascii="Times New Roman" w:hAnsi="Times New Roman" w:cs="Times New Roman"/>
          <w:sz w:val="24"/>
          <w:szCs w:val="24"/>
        </w:rPr>
        <w:t xml:space="preserve">belief systems </w:t>
      </w:r>
      <w:r w:rsidR="00E13E4D" w:rsidRPr="00C22479">
        <w:rPr>
          <w:rFonts w:ascii="Times New Roman" w:hAnsi="Times New Roman" w:cs="Times New Roman"/>
          <w:sz w:val="24"/>
          <w:szCs w:val="24"/>
        </w:rPr>
        <w:t>of different people at different times and places.</w:t>
      </w:r>
      <w:r w:rsidR="00E13E4D">
        <w:rPr>
          <w:rFonts w:ascii="Times New Roman" w:hAnsi="Times New Roman" w:cs="Times New Roman"/>
          <w:sz w:val="24"/>
          <w:szCs w:val="24"/>
        </w:rPr>
        <w:t xml:space="preserve"> Metaphysics, on this view, is </w:t>
      </w:r>
      <w:r w:rsidR="00C22479">
        <w:rPr>
          <w:rFonts w:ascii="Times New Roman" w:hAnsi="Times New Roman" w:cs="Times New Roman"/>
          <w:sz w:val="24"/>
          <w:szCs w:val="24"/>
        </w:rPr>
        <w:t>superseded</w:t>
      </w:r>
      <w:r w:rsidR="00E13E4D">
        <w:rPr>
          <w:rFonts w:ascii="Times New Roman" w:hAnsi="Times New Roman" w:cs="Times New Roman"/>
          <w:sz w:val="24"/>
          <w:szCs w:val="24"/>
        </w:rPr>
        <w:t xml:space="preserve"> not by physics but by cultural anthropology. This is </w:t>
      </w:r>
      <w:r w:rsidR="006A33CE">
        <w:rPr>
          <w:rFonts w:ascii="Times New Roman" w:hAnsi="Times New Roman" w:cs="Times New Roman"/>
          <w:sz w:val="24"/>
          <w:szCs w:val="24"/>
        </w:rPr>
        <w:t>still</w:t>
      </w:r>
      <w:r w:rsidR="001C0C89">
        <w:rPr>
          <w:rFonts w:ascii="Times New Roman" w:hAnsi="Times New Roman" w:cs="Times New Roman"/>
          <w:sz w:val="24"/>
          <w:szCs w:val="24"/>
        </w:rPr>
        <w:t xml:space="preserve"> an</w:t>
      </w:r>
      <w:r w:rsidR="006A33CE">
        <w:rPr>
          <w:rFonts w:ascii="Times New Roman" w:hAnsi="Times New Roman" w:cs="Times New Roman"/>
          <w:sz w:val="24"/>
          <w:szCs w:val="24"/>
        </w:rPr>
        <w:t xml:space="preserve"> influential</w:t>
      </w:r>
      <w:r w:rsidR="00E13E4D">
        <w:rPr>
          <w:rFonts w:ascii="Times New Roman" w:hAnsi="Times New Roman" w:cs="Times New Roman"/>
          <w:sz w:val="24"/>
          <w:szCs w:val="24"/>
        </w:rPr>
        <w:t xml:space="preserve"> view </w:t>
      </w:r>
      <w:r w:rsidR="009613E7">
        <w:rPr>
          <w:rFonts w:ascii="Times New Roman" w:hAnsi="Times New Roman" w:cs="Times New Roman"/>
          <w:sz w:val="24"/>
          <w:szCs w:val="24"/>
        </w:rPr>
        <w:t>of Collingwood</w:t>
      </w:r>
      <w:r w:rsidR="001C0C89">
        <w:rPr>
          <w:rFonts w:ascii="Times New Roman" w:hAnsi="Times New Roman" w:cs="Times New Roman"/>
          <w:sz w:val="24"/>
          <w:szCs w:val="24"/>
        </w:rPr>
        <w:t>’s philosophy</w:t>
      </w:r>
      <w:r w:rsidR="009613E7">
        <w:rPr>
          <w:rFonts w:ascii="Times New Roman" w:hAnsi="Times New Roman" w:cs="Times New Roman"/>
          <w:sz w:val="24"/>
          <w:szCs w:val="24"/>
        </w:rPr>
        <w:t xml:space="preserve"> </w:t>
      </w:r>
      <w:r w:rsidR="00E13E4D">
        <w:rPr>
          <w:rFonts w:ascii="Times New Roman" w:hAnsi="Times New Roman" w:cs="Times New Roman"/>
          <w:sz w:val="24"/>
          <w:szCs w:val="24"/>
        </w:rPr>
        <w:t>with a long pedigree (</w:t>
      </w:r>
      <w:proofErr w:type="spellStart"/>
      <w:r w:rsidR="00E13E4D">
        <w:rPr>
          <w:rFonts w:ascii="Times New Roman" w:hAnsi="Times New Roman" w:cs="Times New Roman"/>
          <w:sz w:val="24"/>
          <w:szCs w:val="24"/>
        </w:rPr>
        <w:t>Donagan</w:t>
      </w:r>
      <w:proofErr w:type="spellEnd"/>
      <w:r w:rsidR="009022C1">
        <w:rPr>
          <w:rFonts w:ascii="Times New Roman" w:hAnsi="Times New Roman" w:cs="Times New Roman"/>
          <w:sz w:val="24"/>
          <w:szCs w:val="24"/>
        </w:rPr>
        <w:t xml:space="preserve"> 1962;</w:t>
      </w:r>
      <w:r w:rsidR="00E13E4D">
        <w:rPr>
          <w:rFonts w:ascii="Times New Roman" w:hAnsi="Times New Roman" w:cs="Times New Roman"/>
          <w:sz w:val="24"/>
          <w:szCs w:val="24"/>
        </w:rPr>
        <w:t xml:space="preserve"> </w:t>
      </w:r>
      <w:proofErr w:type="spellStart"/>
      <w:r w:rsidR="00E13E4D">
        <w:rPr>
          <w:rFonts w:ascii="Times New Roman" w:hAnsi="Times New Roman" w:cs="Times New Roman"/>
          <w:sz w:val="24"/>
          <w:szCs w:val="24"/>
        </w:rPr>
        <w:t>Rotenstreich</w:t>
      </w:r>
      <w:proofErr w:type="spellEnd"/>
      <w:r w:rsidR="009022C1">
        <w:rPr>
          <w:rFonts w:ascii="Times New Roman" w:hAnsi="Times New Roman" w:cs="Times New Roman"/>
          <w:sz w:val="24"/>
          <w:szCs w:val="24"/>
        </w:rPr>
        <w:t xml:space="preserve"> 1972;</w:t>
      </w:r>
      <w:r w:rsidR="00E13E4D">
        <w:rPr>
          <w:rFonts w:ascii="Times New Roman" w:hAnsi="Times New Roman" w:cs="Times New Roman"/>
          <w:sz w:val="24"/>
          <w:szCs w:val="24"/>
        </w:rPr>
        <w:t xml:space="preserve"> Toulmin</w:t>
      </w:r>
      <w:r w:rsidR="009022C1">
        <w:rPr>
          <w:rFonts w:ascii="Times New Roman" w:hAnsi="Times New Roman" w:cs="Times New Roman"/>
          <w:sz w:val="24"/>
          <w:szCs w:val="24"/>
        </w:rPr>
        <w:t xml:space="preserve"> 1972</w:t>
      </w:r>
      <w:r w:rsidR="00E13E4D">
        <w:rPr>
          <w:rFonts w:ascii="Times New Roman" w:hAnsi="Times New Roman" w:cs="Times New Roman"/>
          <w:sz w:val="24"/>
          <w:szCs w:val="24"/>
        </w:rPr>
        <w:t>)</w:t>
      </w:r>
      <w:r w:rsidR="008A7123">
        <w:rPr>
          <w:rFonts w:ascii="Times New Roman" w:hAnsi="Times New Roman" w:cs="Times New Roman"/>
          <w:sz w:val="24"/>
          <w:szCs w:val="24"/>
        </w:rPr>
        <w:t>,</w:t>
      </w:r>
      <w:r w:rsidR="00E13E4D">
        <w:rPr>
          <w:rFonts w:ascii="Times New Roman" w:hAnsi="Times New Roman" w:cs="Times New Roman"/>
          <w:sz w:val="24"/>
          <w:szCs w:val="24"/>
        </w:rPr>
        <w:t xml:space="preserve"> and one that is shared by Williams </w:t>
      </w:r>
      <w:r w:rsidR="009613E7">
        <w:rPr>
          <w:rFonts w:ascii="Times New Roman" w:hAnsi="Times New Roman" w:cs="Times New Roman"/>
          <w:sz w:val="24"/>
          <w:szCs w:val="24"/>
        </w:rPr>
        <w:t xml:space="preserve">(2006) </w:t>
      </w:r>
      <w:r w:rsidR="00E13E4D">
        <w:rPr>
          <w:rFonts w:ascii="Times New Roman" w:hAnsi="Times New Roman" w:cs="Times New Roman"/>
          <w:sz w:val="24"/>
          <w:szCs w:val="24"/>
        </w:rPr>
        <w:t xml:space="preserve">(reprinted in this volume). </w:t>
      </w:r>
      <w:r w:rsidR="00E52E15">
        <w:rPr>
          <w:rFonts w:ascii="Times New Roman" w:hAnsi="Times New Roman" w:cs="Times New Roman"/>
          <w:sz w:val="24"/>
          <w:szCs w:val="24"/>
        </w:rPr>
        <w:t>Others</w:t>
      </w:r>
      <w:r w:rsidR="007D246B">
        <w:rPr>
          <w:rFonts w:ascii="Times New Roman" w:hAnsi="Times New Roman" w:cs="Times New Roman"/>
          <w:sz w:val="24"/>
          <w:szCs w:val="24"/>
        </w:rPr>
        <w:t xml:space="preserve"> have thought that Collingwood had a </w:t>
      </w:r>
      <w:r w:rsidR="00FC52AC">
        <w:rPr>
          <w:rFonts w:ascii="Times New Roman" w:hAnsi="Times New Roman" w:cs="Times New Roman"/>
          <w:sz w:val="24"/>
          <w:szCs w:val="24"/>
        </w:rPr>
        <w:t>more robust</w:t>
      </w:r>
      <w:r w:rsidR="007D246B">
        <w:rPr>
          <w:rFonts w:ascii="Times New Roman" w:hAnsi="Times New Roman" w:cs="Times New Roman"/>
          <w:sz w:val="24"/>
          <w:szCs w:val="24"/>
        </w:rPr>
        <w:t xml:space="preserve"> sense of the distinction between philosophy and the special sciences and </w:t>
      </w:r>
      <w:r w:rsidR="00FC52AC">
        <w:rPr>
          <w:rFonts w:ascii="Times New Roman" w:hAnsi="Times New Roman" w:cs="Times New Roman"/>
          <w:sz w:val="24"/>
          <w:szCs w:val="24"/>
        </w:rPr>
        <w:t xml:space="preserve">that he </w:t>
      </w:r>
      <w:r w:rsidR="007D246B">
        <w:rPr>
          <w:rFonts w:ascii="Times New Roman" w:hAnsi="Times New Roman" w:cs="Times New Roman"/>
          <w:sz w:val="24"/>
          <w:szCs w:val="24"/>
        </w:rPr>
        <w:t xml:space="preserve">saw philosophy as </w:t>
      </w:r>
      <w:r w:rsidR="00EA101E">
        <w:rPr>
          <w:rFonts w:ascii="Times New Roman" w:hAnsi="Times New Roman" w:cs="Times New Roman"/>
          <w:sz w:val="24"/>
          <w:szCs w:val="24"/>
        </w:rPr>
        <w:t>distinct</w:t>
      </w:r>
      <w:r w:rsidR="00FC52AC">
        <w:rPr>
          <w:rFonts w:ascii="Times New Roman" w:hAnsi="Times New Roman" w:cs="Times New Roman"/>
          <w:sz w:val="24"/>
          <w:szCs w:val="24"/>
        </w:rPr>
        <w:t xml:space="preserve"> from them: </w:t>
      </w:r>
      <w:r w:rsidR="007D246B">
        <w:rPr>
          <w:rFonts w:ascii="Times New Roman" w:hAnsi="Times New Roman" w:cs="Times New Roman"/>
          <w:sz w:val="24"/>
          <w:szCs w:val="24"/>
        </w:rPr>
        <w:t>rather than being continuous with any of the special science</w:t>
      </w:r>
      <w:r w:rsidR="006A33CE">
        <w:rPr>
          <w:rFonts w:ascii="Times New Roman" w:hAnsi="Times New Roman" w:cs="Times New Roman"/>
          <w:sz w:val="24"/>
          <w:szCs w:val="24"/>
        </w:rPr>
        <w:t>s</w:t>
      </w:r>
      <w:r w:rsidR="007D246B">
        <w:rPr>
          <w:rFonts w:ascii="Times New Roman" w:hAnsi="Times New Roman" w:cs="Times New Roman"/>
          <w:sz w:val="24"/>
          <w:szCs w:val="24"/>
        </w:rPr>
        <w:t xml:space="preserve"> </w:t>
      </w:r>
      <w:r w:rsidR="00170F02">
        <w:rPr>
          <w:rFonts w:ascii="Times New Roman" w:hAnsi="Times New Roman" w:cs="Times New Roman"/>
          <w:sz w:val="24"/>
          <w:szCs w:val="24"/>
        </w:rPr>
        <w:t>philosophy</w:t>
      </w:r>
      <w:r w:rsidR="007D246B">
        <w:rPr>
          <w:rFonts w:ascii="Times New Roman" w:hAnsi="Times New Roman" w:cs="Times New Roman"/>
          <w:sz w:val="24"/>
          <w:szCs w:val="24"/>
        </w:rPr>
        <w:t xml:space="preserve"> is in charge of excavating the presuppositions on which they rest.</w:t>
      </w:r>
      <w:r w:rsidR="00985525">
        <w:rPr>
          <w:rFonts w:ascii="Times New Roman" w:hAnsi="Times New Roman" w:cs="Times New Roman"/>
          <w:sz w:val="24"/>
          <w:szCs w:val="24"/>
        </w:rPr>
        <w:t xml:space="preserve"> On this view there are two l</w:t>
      </w:r>
      <w:r w:rsidR="006D0B4A">
        <w:rPr>
          <w:rFonts w:ascii="Times New Roman" w:hAnsi="Times New Roman" w:cs="Times New Roman"/>
          <w:sz w:val="24"/>
          <w:szCs w:val="24"/>
        </w:rPr>
        <w:t>evel</w:t>
      </w:r>
      <w:r w:rsidR="00985525">
        <w:rPr>
          <w:rFonts w:ascii="Times New Roman" w:hAnsi="Times New Roman" w:cs="Times New Roman"/>
          <w:sz w:val="24"/>
          <w:szCs w:val="24"/>
        </w:rPr>
        <w:t>s of investigation. The first</w:t>
      </w:r>
      <w:r w:rsidR="00C22479">
        <w:rPr>
          <w:rFonts w:ascii="Times New Roman" w:hAnsi="Times New Roman" w:cs="Times New Roman"/>
          <w:sz w:val="24"/>
          <w:szCs w:val="24"/>
        </w:rPr>
        <w:t>-</w:t>
      </w:r>
      <w:r w:rsidR="00985525">
        <w:rPr>
          <w:rFonts w:ascii="Times New Roman" w:hAnsi="Times New Roman" w:cs="Times New Roman"/>
          <w:sz w:val="24"/>
          <w:szCs w:val="24"/>
        </w:rPr>
        <w:t>order l</w:t>
      </w:r>
      <w:r w:rsidR="006D0B4A">
        <w:rPr>
          <w:rFonts w:ascii="Times New Roman" w:hAnsi="Times New Roman" w:cs="Times New Roman"/>
          <w:sz w:val="24"/>
          <w:szCs w:val="24"/>
        </w:rPr>
        <w:t>evel</w:t>
      </w:r>
      <w:r w:rsidR="00985525">
        <w:rPr>
          <w:rFonts w:ascii="Times New Roman" w:hAnsi="Times New Roman" w:cs="Times New Roman"/>
          <w:sz w:val="24"/>
          <w:szCs w:val="24"/>
        </w:rPr>
        <w:t xml:space="preserve"> is that of the special sciences, which are the laboratories of knowledge; the second</w:t>
      </w:r>
      <w:r w:rsidR="00C22479">
        <w:rPr>
          <w:rFonts w:ascii="Times New Roman" w:hAnsi="Times New Roman" w:cs="Times New Roman"/>
          <w:sz w:val="24"/>
          <w:szCs w:val="24"/>
        </w:rPr>
        <w:t>-</w:t>
      </w:r>
      <w:r w:rsidR="00985525">
        <w:rPr>
          <w:rFonts w:ascii="Times New Roman" w:hAnsi="Times New Roman" w:cs="Times New Roman"/>
          <w:sz w:val="24"/>
          <w:szCs w:val="24"/>
        </w:rPr>
        <w:t>order l</w:t>
      </w:r>
      <w:r w:rsidR="006D0B4A">
        <w:rPr>
          <w:rFonts w:ascii="Times New Roman" w:hAnsi="Times New Roman" w:cs="Times New Roman"/>
          <w:sz w:val="24"/>
          <w:szCs w:val="24"/>
        </w:rPr>
        <w:t>evel</w:t>
      </w:r>
      <w:r w:rsidR="00985525">
        <w:rPr>
          <w:rFonts w:ascii="Times New Roman" w:hAnsi="Times New Roman" w:cs="Times New Roman"/>
          <w:sz w:val="24"/>
          <w:szCs w:val="24"/>
        </w:rPr>
        <w:t xml:space="preserve"> is that of </w:t>
      </w:r>
      <w:r w:rsidR="00EA101E">
        <w:rPr>
          <w:rFonts w:ascii="Times New Roman" w:hAnsi="Times New Roman" w:cs="Times New Roman"/>
          <w:sz w:val="24"/>
          <w:szCs w:val="24"/>
        </w:rPr>
        <w:t>metaphysics</w:t>
      </w:r>
      <w:r w:rsidR="00985525">
        <w:rPr>
          <w:rFonts w:ascii="Times New Roman" w:hAnsi="Times New Roman" w:cs="Times New Roman"/>
          <w:sz w:val="24"/>
          <w:szCs w:val="24"/>
        </w:rPr>
        <w:t xml:space="preserve">, whose task is to make explicit the presuppositions that are entailed by the questions that are characteristically asked (and answered) in the sciences. While the </w:t>
      </w:r>
      <w:r w:rsidR="00EA101E">
        <w:rPr>
          <w:rFonts w:ascii="Times New Roman" w:hAnsi="Times New Roman" w:cs="Times New Roman"/>
          <w:sz w:val="24"/>
          <w:szCs w:val="24"/>
        </w:rPr>
        <w:t>metaphysician</w:t>
      </w:r>
      <w:r w:rsidR="00985525">
        <w:rPr>
          <w:rFonts w:ascii="Times New Roman" w:hAnsi="Times New Roman" w:cs="Times New Roman"/>
          <w:sz w:val="24"/>
          <w:szCs w:val="24"/>
        </w:rPr>
        <w:t xml:space="preserve"> does not dictate to the historian or the physicist, what their method should be, </w:t>
      </w:r>
      <w:r w:rsidR="00B0089C">
        <w:rPr>
          <w:rFonts w:ascii="Times New Roman" w:hAnsi="Times New Roman" w:cs="Times New Roman"/>
          <w:sz w:val="24"/>
          <w:szCs w:val="24"/>
        </w:rPr>
        <w:t>metaphysical analysis</w:t>
      </w:r>
      <w:r w:rsidR="00985525">
        <w:rPr>
          <w:rFonts w:ascii="Times New Roman" w:hAnsi="Times New Roman" w:cs="Times New Roman"/>
          <w:sz w:val="24"/>
          <w:szCs w:val="24"/>
        </w:rPr>
        <w:t xml:space="preserve"> does </w:t>
      </w:r>
      <w:r w:rsidR="00C22479">
        <w:rPr>
          <w:rFonts w:ascii="Times New Roman" w:hAnsi="Times New Roman" w:cs="Times New Roman"/>
          <w:sz w:val="24"/>
          <w:szCs w:val="24"/>
        </w:rPr>
        <w:t>make ex</w:t>
      </w:r>
      <w:r w:rsidR="00AB2E64">
        <w:rPr>
          <w:rFonts w:ascii="Times New Roman" w:hAnsi="Times New Roman" w:cs="Times New Roman"/>
          <w:sz w:val="24"/>
          <w:szCs w:val="24"/>
        </w:rPr>
        <w:t>p</w:t>
      </w:r>
      <w:r w:rsidR="00C22479">
        <w:rPr>
          <w:rFonts w:ascii="Times New Roman" w:hAnsi="Times New Roman" w:cs="Times New Roman"/>
          <w:sz w:val="24"/>
          <w:szCs w:val="24"/>
        </w:rPr>
        <w:t>licit</w:t>
      </w:r>
      <w:r w:rsidR="00985525">
        <w:rPr>
          <w:rFonts w:ascii="Times New Roman" w:hAnsi="Times New Roman" w:cs="Times New Roman"/>
          <w:sz w:val="24"/>
          <w:szCs w:val="24"/>
        </w:rPr>
        <w:t xml:space="preserve"> to them what their method is, what is their distinctive </w:t>
      </w:r>
      <w:r w:rsidR="00985525" w:rsidRPr="003704B2">
        <w:rPr>
          <w:rFonts w:ascii="Times New Roman" w:hAnsi="Times New Roman" w:cs="Times New Roman"/>
          <w:i/>
          <w:sz w:val="24"/>
          <w:szCs w:val="24"/>
        </w:rPr>
        <w:t>explanandum</w:t>
      </w:r>
      <w:r w:rsidR="00985525">
        <w:rPr>
          <w:rFonts w:ascii="Times New Roman" w:hAnsi="Times New Roman" w:cs="Times New Roman"/>
          <w:sz w:val="24"/>
          <w:szCs w:val="24"/>
        </w:rPr>
        <w:t>, and how the subject matter of a special science differs from that of other forms of inquiry. The task of excavating these presuppositions</w:t>
      </w:r>
      <w:r w:rsidR="0072585F">
        <w:rPr>
          <w:rFonts w:ascii="Times New Roman" w:hAnsi="Times New Roman" w:cs="Times New Roman"/>
          <w:sz w:val="24"/>
          <w:szCs w:val="24"/>
        </w:rPr>
        <w:t xml:space="preserve"> does not </w:t>
      </w:r>
      <w:r w:rsidR="00B0089C">
        <w:rPr>
          <w:rFonts w:ascii="Times New Roman" w:hAnsi="Times New Roman" w:cs="Times New Roman"/>
          <w:sz w:val="24"/>
          <w:szCs w:val="24"/>
        </w:rPr>
        <w:t xml:space="preserve">therefore </w:t>
      </w:r>
      <w:r w:rsidR="0072585F">
        <w:rPr>
          <w:rFonts w:ascii="Times New Roman" w:hAnsi="Times New Roman" w:cs="Times New Roman"/>
          <w:sz w:val="24"/>
          <w:szCs w:val="24"/>
        </w:rPr>
        <w:t>consist in describing</w:t>
      </w:r>
      <w:r w:rsidR="00985525">
        <w:rPr>
          <w:rFonts w:ascii="Times New Roman" w:hAnsi="Times New Roman" w:cs="Times New Roman"/>
          <w:sz w:val="24"/>
          <w:szCs w:val="24"/>
        </w:rPr>
        <w:t xml:space="preserve"> what people believe</w:t>
      </w:r>
      <w:r w:rsidR="003704B2">
        <w:rPr>
          <w:rFonts w:ascii="Times New Roman" w:hAnsi="Times New Roman" w:cs="Times New Roman"/>
          <w:sz w:val="24"/>
          <w:szCs w:val="24"/>
        </w:rPr>
        <w:t xml:space="preserve"> (as </w:t>
      </w:r>
      <w:r w:rsidR="00B0089C">
        <w:rPr>
          <w:rFonts w:ascii="Times New Roman" w:hAnsi="Times New Roman" w:cs="Times New Roman"/>
          <w:sz w:val="24"/>
          <w:szCs w:val="24"/>
        </w:rPr>
        <w:t>if it were a form of</w:t>
      </w:r>
      <w:r w:rsidR="003704B2">
        <w:rPr>
          <w:rFonts w:ascii="Times New Roman" w:hAnsi="Times New Roman" w:cs="Times New Roman"/>
          <w:sz w:val="24"/>
          <w:szCs w:val="24"/>
        </w:rPr>
        <w:t xml:space="preserve"> cultural anthropolog</w:t>
      </w:r>
      <w:r w:rsidR="00B0089C">
        <w:rPr>
          <w:rFonts w:ascii="Times New Roman" w:hAnsi="Times New Roman" w:cs="Times New Roman"/>
          <w:sz w:val="24"/>
          <w:szCs w:val="24"/>
        </w:rPr>
        <w:t>y</w:t>
      </w:r>
      <w:r w:rsidR="003704B2">
        <w:rPr>
          <w:rFonts w:ascii="Times New Roman" w:hAnsi="Times New Roman" w:cs="Times New Roman"/>
          <w:sz w:val="24"/>
          <w:szCs w:val="24"/>
        </w:rPr>
        <w:t>)</w:t>
      </w:r>
      <w:r w:rsidR="00985525">
        <w:rPr>
          <w:rFonts w:ascii="Times New Roman" w:hAnsi="Times New Roman" w:cs="Times New Roman"/>
          <w:sz w:val="24"/>
          <w:szCs w:val="24"/>
        </w:rPr>
        <w:t xml:space="preserve"> but what presuppositions are </w:t>
      </w:r>
      <w:r w:rsidR="0072585F">
        <w:rPr>
          <w:rFonts w:ascii="Times New Roman" w:hAnsi="Times New Roman" w:cs="Times New Roman"/>
          <w:sz w:val="24"/>
          <w:szCs w:val="24"/>
        </w:rPr>
        <w:t xml:space="preserve">entailed by the </w:t>
      </w:r>
      <w:r w:rsidR="0072585F">
        <w:rPr>
          <w:rFonts w:ascii="Times New Roman" w:hAnsi="Times New Roman" w:cs="Times New Roman"/>
          <w:sz w:val="24"/>
          <w:szCs w:val="24"/>
        </w:rPr>
        <w:lastRenderedPageBreak/>
        <w:t>characteristic questions asked in a given form of inquiry</w:t>
      </w:r>
      <w:r w:rsidR="00D92F6B" w:rsidRPr="00D92F6B">
        <w:rPr>
          <w:rFonts w:ascii="Times New Roman" w:hAnsi="Times New Roman" w:cs="Times New Roman"/>
          <w:sz w:val="24"/>
          <w:szCs w:val="24"/>
        </w:rPr>
        <w:t xml:space="preserve">. </w:t>
      </w:r>
      <w:r w:rsidR="00B0089C">
        <w:rPr>
          <w:rFonts w:ascii="Times New Roman" w:hAnsi="Times New Roman" w:cs="Times New Roman"/>
          <w:sz w:val="24"/>
          <w:szCs w:val="24"/>
        </w:rPr>
        <w:t>In other words, on this</w:t>
      </w:r>
      <w:r w:rsidR="00D92F6B">
        <w:rPr>
          <w:rFonts w:ascii="Times New Roman" w:hAnsi="Times New Roman" w:cs="Times New Roman"/>
          <w:sz w:val="24"/>
          <w:szCs w:val="24"/>
        </w:rPr>
        <w:t xml:space="preserve"> reading,</w:t>
      </w:r>
      <w:r w:rsidR="00B0089C">
        <w:rPr>
          <w:rFonts w:ascii="Times New Roman" w:hAnsi="Times New Roman" w:cs="Times New Roman"/>
          <w:sz w:val="24"/>
          <w:szCs w:val="24"/>
        </w:rPr>
        <w:t xml:space="preserve"> the task of metaphysical analysis is to uncover the presuppositions that are constitutive of a given form of knowledge and are mandatory for </w:t>
      </w:r>
      <w:r w:rsidR="00D92F6B">
        <w:rPr>
          <w:rFonts w:ascii="Times New Roman" w:hAnsi="Times New Roman" w:cs="Times New Roman"/>
          <w:sz w:val="24"/>
          <w:szCs w:val="24"/>
        </w:rPr>
        <w:t>its</w:t>
      </w:r>
      <w:r w:rsidR="00B0089C">
        <w:rPr>
          <w:rFonts w:ascii="Times New Roman" w:hAnsi="Times New Roman" w:cs="Times New Roman"/>
          <w:sz w:val="24"/>
          <w:szCs w:val="24"/>
        </w:rPr>
        <w:t xml:space="preserve"> practitioners. </w:t>
      </w:r>
      <w:r w:rsidR="00985525">
        <w:rPr>
          <w:rFonts w:ascii="Times New Roman" w:hAnsi="Times New Roman" w:cs="Times New Roman"/>
          <w:sz w:val="24"/>
          <w:szCs w:val="24"/>
        </w:rPr>
        <w:t>The consequence of this reading is that, far from being science’s underlabourer (the Lockean view)</w:t>
      </w:r>
      <w:r w:rsidR="006D729E">
        <w:rPr>
          <w:rFonts w:ascii="Times New Roman" w:hAnsi="Times New Roman" w:cs="Times New Roman"/>
          <w:sz w:val="24"/>
          <w:szCs w:val="24"/>
        </w:rPr>
        <w:t xml:space="preserve"> </w:t>
      </w:r>
      <w:r w:rsidR="00985525">
        <w:rPr>
          <w:rFonts w:ascii="Times New Roman" w:hAnsi="Times New Roman" w:cs="Times New Roman"/>
          <w:sz w:val="24"/>
          <w:szCs w:val="24"/>
        </w:rPr>
        <w:t>or</w:t>
      </w:r>
      <w:r w:rsidR="006D729E">
        <w:rPr>
          <w:rFonts w:ascii="Times New Roman" w:hAnsi="Times New Roman" w:cs="Times New Roman"/>
          <w:sz w:val="24"/>
          <w:szCs w:val="24"/>
        </w:rPr>
        <w:t xml:space="preserve"> being</w:t>
      </w:r>
      <w:r w:rsidR="00985525">
        <w:rPr>
          <w:rFonts w:ascii="Times New Roman" w:hAnsi="Times New Roman" w:cs="Times New Roman"/>
          <w:sz w:val="24"/>
          <w:szCs w:val="24"/>
        </w:rPr>
        <w:t xml:space="preserve"> continuous with science (the </w:t>
      </w:r>
      <w:proofErr w:type="spellStart"/>
      <w:r w:rsidR="00985525">
        <w:rPr>
          <w:rFonts w:ascii="Times New Roman" w:hAnsi="Times New Roman" w:cs="Times New Roman"/>
          <w:sz w:val="24"/>
          <w:szCs w:val="24"/>
        </w:rPr>
        <w:t>Qui</w:t>
      </w:r>
      <w:r w:rsidR="00CB3671">
        <w:rPr>
          <w:rFonts w:ascii="Times New Roman" w:hAnsi="Times New Roman" w:cs="Times New Roman"/>
          <w:sz w:val="24"/>
          <w:szCs w:val="24"/>
        </w:rPr>
        <w:t>n</w:t>
      </w:r>
      <w:r w:rsidR="00985525">
        <w:rPr>
          <w:rFonts w:ascii="Times New Roman" w:hAnsi="Times New Roman" w:cs="Times New Roman"/>
          <w:sz w:val="24"/>
          <w:szCs w:val="24"/>
        </w:rPr>
        <w:t>ean</w:t>
      </w:r>
      <w:proofErr w:type="spellEnd"/>
      <w:r w:rsidR="00985525">
        <w:rPr>
          <w:rFonts w:ascii="Times New Roman" w:hAnsi="Times New Roman" w:cs="Times New Roman"/>
          <w:sz w:val="24"/>
          <w:szCs w:val="24"/>
        </w:rPr>
        <w:t xml:space="preserve"> view)</w:t>
      </w:r>
      <w:r w:rsidR="00C22479">
        <w:rPr>
          <w:rFonts w:ascii="Times New Roman" w:hAnsi="Times New Roman" w:cs="Times New Roman"/>
          <w:sz w:val="24"/>
          <w:szCs w:val="24"/>
        </w:rPr>
        <w:t>,</w:t>
      </w:r>
      <w:r w:rsidR="00985525">
        <w:rPr>
          <w:rFonts w:ascii="Times New Roman" w:hAnsi="Times New Roman" w:cs="Times New Roman"/>
          <w:sz w:val="24"/>
          <w:szCs w:val="24"/>
        </w:rPr>
        <w:t xml:space="preserve"> </w:t>
      </w:r>
      <w:r w:rsidR="006A33CE">
        <w:rPr>
          <w:rFonts w:ascii="Times New Roman" w:hAnsi="Times New Roman" w:cs="Times New Roman"/>
          <w:sz w:val="24"/>
          <w:szCs w:val="24"/>
        </w:rPr>
        <w:t>metaphysics</w:t>
      </w:r>
      <w:r w:rsidR="00985525">
        <w:rPr>
          <w:rFonts w:ascii="Times New Roman" w:hAnsi="Times New Roman" w:cs="Times New Roman"/>
          <w:sz w:val="24"/>
          <w:szCs w:val="24"/>
        </w:rPr>
        <w:t xml:space="preserve"> is an autonomous form of inquiry whose</w:t>
      </w:r>
      <w:r w:rsidR="00170F02">
        <w:rPr>
          <w:rFonts w:ascii="Times New Roman" w:hAnsi="Times New Roman" w:cs="Times New Roman"/>
          <w:sz w:val="24"/>
          <w:szCs w:val="24"/>
        </w:rPr>
        <w:t xml:space="preserve"> subject matter are the presuppositions which are </w:t>
      </w:r>
      <w:r w:rsidR="00170F02" w:rsidRPr="00D92F6B">
        <w:rPr>
          <w:rFonts w:ascii="Times New Roman" w:hAnsi="Times New Roman" w:cs="Times New Roman"/>
          <w:sz w:val="24"/>
          <w:szCs w:val="24"/>
        </w:rPr>
        <w:t>constitutive of the knowledge claims arrived at in the special sciences.</w:t>
      </w:r>
      <w:r w:rsidR="00170F02">
        <w:rPr>
          <w:rFonts w:ascii="Times New Roman" w:hAnsi="Times New Roman" w:cs="Times New Roman"/>
          <w:sz w:val="24"/>
          <w:szCs w:val="24"/>
        </w:rPr>
        <w:t xml:space="preserve"> To be clear, this reading of Collingwood</w:t>
      </w:r>
      <w:r w:rsidR="00FE5A53">
        <w:rPr>
          <w:rFonts w:ascii="Times New Roman" w:hAnsi="Times New Roman" w:cs="Times New Roman"/>
          <w:sz w:val="24"/>
          <w:szCs w:val="24"/>
        </w:rPr>
        <w:t>’s metaphysics of absolute presuppositions</w:t>
      </w:r>
      <w:r w:rsidR="00170F02">
        <w:rPr>
          <w:rFonts w:ascii="Times New Roman" w:hAnsi="Times New Roman" w:cs="Times New Roman"/>
          <w:sz w:val="24"/>
          <w:szCs w:val="24"/>
        </w:rPr>
        <w:t xml:space="preserve"> does not </w:t>
      </w:r>
      <w:r w:rsidR="00C22479">
        <w:rPr>
          <w:rFonts w:ascii="Times New Roman" w:hAnsi="Times New Roman" w:cs="Times New Roman"/>
          <w:sz w:val="24"/>
          <w:szCs w:val="24"/>
        </w:rPr>
        <w:t>mean</w:t>
      </w:r>
      <w:r w:rsidR="00170F02">
        <w:rPr>
          <w:rFonts w:ascii="Times New Roman" w:hAnsi="Times New Roman" w:cs="Times New Roman"/>
          <w:sz w:val="24"/>
          <w:szCs w:val="24"/>
        </w:rPr>
        <w:t xml:space="preserve"> that he was in the business of defending the Cartesian view of metaphysics as an ontologically first science, </w:t>
      </w:r>
      <w:r w:rsidR="008A7123">
        <w:rPr>
          <w:rFonts w:ascii="Times New Roman" w:hAnsi="Times New Roman" w:cs="Times New Roman"/>
          <w:sz w:val="24"/>
          <w:szCs w:val="24"/>
        </w:rPr>
        <w:t>lying at</w:t>
      </w:r>
      <w:r w:rsidR="00170F02">
        <w:rPr>
          <w:rFonts w:ascii="Times New Roman" w:hAnsi="Times New Roman" w:cs="Times New Roman"/>
          <w:sz w:val="24"/>
          <w:szCs w:val="24"/>
        </w:rPr>
        <w:t xml:space="preserve"> the </w:t>
      </w:r>
      <w:r w:rsidR="002F58C8">
        <w:rPr>
          <w:rFonts w:ascii="Times New Roman" w:hAnsi="Times New Roman" w:cs="Times New Roman"/>
          <w:sz w:val="24"/>
          <w:szCs w:val="24"/>
        </w:rPr>
        <w:t>roots</w:t>
      </w:r>
      <w:r w:rsidR="00170F02">
        <w:rPr>
          <w:rFonts w:ascii="Times New Roman" w:hAnsi="Times New Roman" w:cs="Times New Roman"/>
          <w:sz w:val="24"/>
          <w:szCs w:val="24"/>
        </w:rPr>
        <w:t xml:space="preserve"> of </w:t>
      </w:r>
      <w:r w:rsidR="00181671">
        <w:rPr>
          <w:rFonts w:ascii="Times New Roman" w:hAnsi="Times New Roman" w:cs="Times New Roman"/>
          <w:sz w:val="24"/>
          <w:szCs w:val="24"/>
        </w:rPr>
        <w:t>the</w:t>
      </w:r>
      <w:r w:rsidR="00170F02">
        <w:rPr>
          <w:rFonts w:ascii="Times New Roman" w:hAnsi="Times New Roman" w:cs="Times New Roman"/>
          <w:sz w:val="24"/>
          <w:szCs w:val="24"/>
        </w:rPr>
        <w:t xml:space="preserve"> tree </w:t>
      </w:r>
      <w:r w:rsidR="00181671">
        <w:rPr>
          <w:rFonts w:ascii="Times New Roman" w:hAnsi="Times New Roman" w:cs="Times New Roman"/>
          <w:sz w:val="24"/>
          <w:szCs w:val="24"/>
        </w:rPr>
        <w:t xml:space="preserve">of knowledge </w:t>
      </w:r>
      <w:r w:rsidR="002F58C8">
        <w:rPr>
          <w:rFonts w:ascii="Times New Roman" w:hAnsi="Times New Roman" w:cs="Times New Roman"/>
          <w:sz w:val="24"/>
          <w:szCs w:val="24"/>
        </w:rPr>
        <w:t xml:space="preserve">whose trunk is physics, and </w:t>
      </w:r>
      <w:r w:rsidR="00181671">
        <w:rPr>
          <w:rFonts w:ascii="Times New Roman" w:hAnsi="Times New Roman" w:cs="Times New Roman"/>
          <w:sz w:val="24"/>
          <w:szCs w:val="24"/>
        </w:rPr>
        <w:t xml:space="preserve">from </w:t>
      </w:r>
      <w:r w:rsidR="00170F02">
        <w:rPr>
          <w:rFonts w:ascii="Times New Roman" w:hAnsi="Times New Roman" w:cs="Times New Roman"/>
          <w:sz w:val="24"/>
          <w:szCs w:val="24"/>
        </w:rPr>
        <w:t xml:space="preserve">whose branches (the special sciences) </w:t>
      </w:r>
      <w:r w:rsidR="00181671">
        <w:rPr>
          <w:rFonts w:ascii="Times New Roman" w:hAnsi="Times New Roman" w:cs="Times New Roman"/>
          <w:sz w:val="24"/>
          <w:szCs w:val="24"/>
        </w:rPr>
        <w:t>hang</w:t>
      </w:r>
      <w:r w:rsidR="00170F02">
        <w:rPr>
          <w:rFonts w:ascii="Times New Roman" w:hAnsi="Times New Roman" w:cs="Times New Roman"/>
          <w:sz w:val="24"/>
          <w:szCs w:val="24"/>
        </w:rPr>
        <w:t xml:space="preserve"> the </w:t>
      </w:r>
      <w:r w:rsidR="00E61DD9">
        <w:rPr>
          <w:rFonts w:ascii="Times New Roman" w:hAnsi="Times New Roman" w:cs="Times New Roman"/>
          <w:sz w:val="24"/>
          <w:szCs w:val="24"/>
        </w:rPr>
        <w:t>fruits of knowledge</w:t>
      </w:r>
      <w:r w:rsidR="00170F02">
        <w:rPr>
          <w:rFonts w:ascii="Times New Roman" w:hAnsi="Times New Roman" w:cs="Times New Roman"/>
          <w:sz w:val="24"/>
          <w:szCs w:val="24"/>
        </w:rPr>
        <w:t xml:space="preserve"> which </w:t>
      </w:r>
      <w:r w:rsidR="00C8521E">
        <w:rPr>
          <w:rFonts w:ascii="Times New Roman" w:hAnsi="Times New Roman" w:cs="Times New Roman"/>
          <w:sz w:val="24"/>
          <w:szCs w:val="24"/>
        </w:rPr>
        <w:t>humanity</w:t>
      </w:r>
      <w:r w:rsidR="00170F02">
        <w:rPr>
          <w:rFonts w:ascii="Times New Roman" w:hAnsi="Times New Roman" w:cs="Times New Roman"/>
          <w:sz w:val="24"/>
          <w:szCs w:val="24"/>
        </w:rPr>
        <w:t xml:space="preserve"> enjoys</w:t>
      </w:r>
      <w:r w:rsidR="00181671">
        <w:rPr>
          <w:rFonts w:ascii="Times New Roman" w:hAnsi="Times New Roman" w:cs="Times New Roman"/>
          <w:sz w:val="24"/>
          <w:szCs w:val="24"/>
        </w:rPr>
        <w:t xml:space="preserve"> (health and technological advances)</w:t>
      </w:r>
      <w:r w:rsidR="00170F02">
        <w:rPr>
          <w:rFonts w:ascii="Times New Roman" w:hAnsi="Times New Roman" w:cs="Times New Roman"/>
          <w:sz w:val="24"/>
          <w:szCs w:val="24"/>
        </w:rPr>
        <w:t>. Metaphysics, on this view</w:t>
      </w:r>
      <w:r w:rsidR="00C22479">
        <w:rPr>
          <w:rFonts w:ascii="Times New Roman" w:hAnsi="Times New Roman" w:cs="Times New Roman"/>
          <w:sz w:val="24"/>
          <w:szCs w:val="24"/>
        </w:rPr>
        <w:t>,</w:t>
      </w:r>
      <w:r w:rsidR="00170F02">
        <w:rPr>
          <w:rFonts w:ascii="Times New Roman" w:hAnsi="Times New Roman" w:cs="Times New Roman"/>
          <w:sz w:val="24"/>
          <w:szCs w:val="24"/>
        </w:rPr>
        <w:t xml:space="preserve"> is </w:t>
      </w:r>
      <w:r w:rsidR="00C22479">
        <w:rPr>
          <w:rFonts w:ascii="Times New Roman" w:hAnsi="Times New Roman" w:cs="Times New Roman"/>
          <w:sz w:val="24"/>
          <w:szCs w:val="24"/>
        </w:rPr>
        <w:t xml:space="preserve">a </w:t>
      </w:r>
      <w:r w:rsidR="00170F02">
        <w:rPr>
          <w:rFonts w:ascii="Times New Roman" w:hAnsi="Times New Roman" w:cs="Times New Roman"/>
          <w:sz w:val="24"/>
          <w:szCs w:val="24"/>
        </w:rPr>
        <w:t>first</w:t>
      </w:r>
      <w:r w:rsidR="00C22479">
        <w:rPr>
          <w:rFonts w:ascii="Times New Roman" w:hAnsi="Times New Roman" w:cs="Times New Roman"/>
          <w:sz w:val="24"/>
          <w:szCs w:val="24"/>
        </w:rPr>
        <w:t xml:space="preserve"> science</w:t>
      </w:r>
      <w:r w:rsidR="00170F02">
        <w:rPr>
          <w:rFonts w:ascii="Times New Roman" w:hAnsi="Times New Roman" w:cs="Times New Roman"/>
          <w:sz w:val="24"/>
          <w:szCs w:val="24"/>
        </w:rPr>
        <w:t xml:space="preserve"> only in the order of logical priority because it uncovers those presuppositions which the practitioners of the special sciences must make</w:t>
      </w:r>
      <w:r w:rsidR="006A33CE">
        <w:rPr>
          <w:rFonts w:ascii="Times New Roman" w:hAnsi="Times New Roman" w:cs="Times New Roman"/>
          <w:sz w:val="24"/>
          <w:szCs w:val="24"/>
        </w:rPr>
        <w:t>, as a matter of logical necessity,</w:t>
      </w:r>
      <w:r w:rsidR="00170F02">
        <w:rPr>
          <w:rFonts w:ascii="Times New Roman" w:hAnsi="Times New Roman" w:cs="Times New Roman"/>
          <w:sz w:val="24"/>
          <w:szCs w:val="24"/>
        </w:rPr>
        <w:t xml:space="preserve"> in order to engage in the production of knowledge.</w:t>
      </w:r>
      <w:r w:rsidR="008A7123">
        <w:rPr>
          <w:rFonts w:ascii="Times New Roman" w:hAnsi="Times New Roman" w:cs="Times New Roman"/>
          <w:sz w:val="24"/>
          <w:szCs w:val="24"/>
        </w:rPr>
        <w:t xml:space="preserve"> To read Collingwood in this way is to acknowledge a distinction between the modus operandi of the special sciences and that of philosophy: the former </w:t>
      </w:r>
      <w:proofErr w:type="gramStart"/>
      <w:r w:rsidR="008A7123">
        <w:rPr>
          <w:rFonts w:ascii="Times New Roman" w:hAnsi="Times New Roman" w:cs="Times New Roman"/>
          <w:sz w:val="24"/>
          <w:szCs w:val="24"/>
        </w:rPr>
        <w:t>are</w:t>
      </w:r>
      <w:proofErr w:type="gramEnd"/>
      <w:r w:rsidR="008A7123">
        <w:rPr>
          <w:rFonts w:ascii="Times New Roman" w:hAnsi="Times New Roman" w:cs="Times New Roman"/>
          <w:sz w:val="24"/>
          <w:szCs w:val="24"/>
        </w:rPr>
        <w:t xml:space="preserve"> involved in the production of knowledge; the latter enables one to understand the conditions on which knowledge rest</w:t>
      </w:r>
      <w:r w:rsidR="00713ADB">
        <w:rPr>
          <w:rFonts w:ascii="Times New Roman" w:hAnsi="Times New Roman" w:cs="Times New Roman"/>
          <w:sz w:val="24"/>
          <w:szCs w:val="24"/>
        </w:rPr>
        <w:t>s</w:t>
      </w:r>
      <w:r w:rsidR="008A7123">
        <w:rPr>
          <w:rFonts w:ascii="Times New Roman" w:hAnsi="Times New Roman" w:cs="Times New Roman"/>
          <w:sz w:val="24"/>
          <w:szCs w:val="24"/>
        </w:rPr>
        <w:t>, rather than produce a different kind of (metaphysical) knowledge.</w:t>
      </w:r>
    </w:p>
    <w:p w:rsidR="003F157F" w:rsidRDefault="006A33CE" w:rsidP="00D95529">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214F2F">
        <w:rPr>
          <w:rFonts w:ascii="Times New Roman" w:hAnsi="Times New Roman" w:cs="Times New Roman"/>
          <w:sz w:val="24"/>
          <w:szCs w:val="24"/>
        </w:rPr>
        <w:t xml:space="preserve">The divide between these interpretative lines is often traceable to whether or not one thinks that </w:t>
      </w:r>
      <w:r w:rsidR="00214F2F" w:rsidRPr="002F58C8">
        <w:rPr>
          <w:rFonts w:ascii="Times New Roman" w:hAnsi="Times New Roman" w:cs="Times New Roman"/>
          <w:i/>
          <w:sz w:val="24"/>
          <w:szCs w:val="24"/>
        </w:rPr>
        <w:t>An Essay on Metaphysics</w:t>
      </w:r>
      <w:r w:rsidR="00214F2F">
        <w:rPr>
          <w:rFonts w:ascii="Times New Roman" w:hAnsi="Times New Roman" w:cs="Times New Roman"/>
          <w:sz w:val="24"/>
          <w:szCs w:val="24"/>
        </w:rPr>
        <w:t>, which is normally read as advocating the dissolution of philosophy into history, is continuous with the ear</w:t>
      </w:r>
      <w:r w:rsidR="002F58C8">
        <w:rPr>
          <w:rFonts w:ascii="Times New Roman" w:hAnsi="Times New Roman" w:cs="Times New Roman"/>
          <w:sz w:val="24"/>
          <w:szCs w:val="24"/>
        </w:rPr>
        <w:t>l</w:t>
      </w:r>
      <w:r w:rsidR="00214F2F">
        <w:rPr>
          <w:rFonts w:ascii="Times New Roman" w:hAnsi="Times New Roman" w:cs="Times New Roman"/>
          <w:sz w:val="24"/>
          <w:szCs w:val="24"/>
        </w:rPr>
        <w:t xml:space="preserve">ier </w:t>
      </w:r>
      <w:r w:rsidR="00214F2F" w:rsidRPr="002F58C8">
        <w:rPr>
          <w:rFonts w:ascii="Times New Roman" w:hAnsi="Times New Roman" w:cs="Times New Roman"/>
          <w:i/>
          <w:sz w:val="24"/>
          <w:szCs w:val="24"/>
        </w:rPr>
        <w:t xml:space="preserve">An Essay on </w:t>
      </w:r>
      <w:r w:rsidR="002F58C8" w:rsidRPr="002F58C8">
        <w:rPr>
          <w:rFonts w:ascii="Times New Roman" w:hAnsi="Times New Roman" w:cs="Times New Roman"/>
          <w:i/>
          <w:sz w:val="24"/>
          <w:szCs w:val="24"/>
        </w:rPr>
        <w:t>Philosophical</w:t>
      </w:r>
      <w:r w:rsidR="00214F2F" w:rsidRPr="002F58C8">
        <w:rPr>
          <w:rFonts w:ascii="Times New Roman" w:hAnsi="Times New Roman" w:cs="Times New Roman"/>
          <w:i/>
          <w:sz w:val="24"/>
          <w:szCs w:val="24"/>
        </w:rPr>
        <w:t xml:space="preserve"> Method</w:t>
      </w:r>
      <w:r w:rsidR="00214F2F">
        <w:rPr>
          <w:rFonts w:ascii="Times New Roman" w:hAnsi="Times New Roman" w:cs="Times New Roman"/>
          <w:sz w:val="24"/>
          <w:szCs w:val="24"/>
        </w:rPr>
        <w:t xml:space="preserve"> or whether it marks an historicist departure from it. A discussion of this issue is beyond the scope of this introduction but </w:t>
      </w:r>
      <w:r w:rsidR="002F58C8">
        <w:rPr>
          <w:rFonts w:ascii="Times New Roman" w:hAnsi="Times New Roman" w:cs="Times New Roman"/>
          <w:sz w:val="24"/>
          <w:szCs w:val="24"/>
        </w:rPr>
        <w:t xml:space="preserve">for </w:t>
      </w:r>
      <w:r w:rsidR="003704B2">
        <w:rPr>
          <w:rFonts w:ascii="Times New Roman" w:hAnsi="Times New Roman" w:cs="Times New Roman"/>
          <w:sz w:val="24"/>
          <w:szCs w:val="24"/>
        </w:rPr>
        <w:t xml:space="preserve">the </w:t>
      </w:r>
      <w:r w:rsidR="00D17503">
        <w:rPr>
          <w:rFonts w:ascii="Times New Roman" w:hAnsi="Times New Roman" w:cs="Times New Roman"/>
          <w:sz w:val="24"/>
          <w:szCs w:val="24"/>
        </w:rPr>
        <w:t xml:space="preserve">discontinuity </w:t>
      </w:r>
      <w:r w:rsidR="003704B2">
        <w:rPr>
          <w:rFonts w:ascii="Times New Roman" w:hAnsi="Times New Roman" w:cs="Times New Roman"/>
          <w:sz w:val="24"/>
          <w:szCs w:val="24"/>
        </w:rPr>
        <w:t>thesis</w:t>
      </w:r>
      <w:r w:rsidR="00D17503">
        <w:rPr>
          <w:rFonts w:ascii="Times New Roman" w:hAnsi="Times New Roman" w:cs="Times New Roman"/>
          <w:sz w:val="24"/>
          <w:szCs w:val="24"/>
        </w:rPr>
        <w:t>, which often goes hand in hand with the claim that Collingwood sought to liquidate m</w:t>
      </w:r>
      <w:r w:rsidR="00E44082">
        <w:rPr>
          <w:rFonts w:ascii="Times New Roman" w:hAnsi="Times New Roman" w:cs="Times New Roman"/>
          <w:sz w:val="24"/>
          <w:szCs w:val="24"/>
        </w:rPr>
        <w:t>e</w:t>
      </w:r>
      <w:r w:rsidR="00D17503">
        <w:rPr>
          <w:rFonts w:ascii="Times New Roman" w:hAnsi="Times New Roman" w:cs="Times New Roman"/>
          <w:sz w:val="24"/>
          <w:szCs w:val="24"/>
        </w:rPr>
        <w:t>taphysics into history</w:t>
      </w:r>
      <w:r w:rsidR="000B4060">
        <w:rPr>
          <w:rFonts w:ascii="Times New Roman" w:hAnsi="Times New Roman" w:cs="Times New Roman"/>
          <w:sz w:val="24"/>
          <w:szCs w:val="24"/>
        </w:rPr>
        <w:t>,</w:t>
      </w:r>
      <w:r w:rsidR="00D17503">
        <w:rPr>
          <w:rFonts w:ascii="Times New Roman" w:hAnsi="Times New Roman" w:cs="Times New Roman"/>
          <w:sz w:val="24"/>
          <w:szCs w:val="24"/>
        </w:rPr>
        <w:t xml:space="preserve"> the reader might </w:t>
      </w:r>
      <w:r w:rsidR="00D17503" w:rsidRPr="00CF7859">
        <w:rPr>
          <w:rFonts w:ascii="Times New Roman" w:hAnsi="Times New Roman" w:cs="Times New Roman"/>
          <w:sz w:val="24"/>
          <w:szCs w:val="24"/>
        </w:rPr>
        <w:t>conside</w:t>
      </w:r>
      <w:r w:rsidR="00CF7859" w:rsidRPr="00CF7859">
        <w:rPr>
          <w:rFonts w:ascii="Times New Roman" w:hAnsi="Times New Roman" w:cs="Times New Roman"/>
          <w:sz w:val="24"/>
          <w:szCs w:val="24"/>
        </w:rPr>
        <w:t xml:space="preserve">r </w:t>
      </w:r>
      <w:proofErr w:type="spellStart"/>
      <w:r w:rsidR="00CF7859" w:rsidRPr="00CF7859">
        <w:rPr>
          <w:rFonts w:ascii="Times New Roman" w:hAnsi="Times New Roman" w:cs="Times New Roman"/>
          <w:sz w:val="24"/>
          <w:szCs w:val="24"/>
        </w:rPr>
        <w:t>Donagan</w:t>
      </w:r>
      <w:proofErr w:type="spellEnd"/>
      <w:r w:rsidR="00CF7859" w:rsidRPr="00CF7859">
        <w:rPr>
          <w:rFonts w:ascii="Times New Roman" w:hAnsi="Times New Roman" w:cs="Times New Roman"/>
          <w:sz w:val="24"/>
          <w:szCs w:val="24"/>
        </w:rPr>
        <w:t xml:space="preserve"> </w:t>
      </w:r>
      <w:r w:rsidR="00FD0FB3">
        <w:rPr>
          <w:rFonts w:ascii="Times New Roman" w:hAnsi="Times New Roman" w:cs="Times New Roman"/>
          <w:sz w:val="24"/>
          <w:szCs w:val="24"/>
        </w:rPr>
        <w:t>(</w:t>
      </w:r>
      <w:r w:rsidR="00CF7859" w:rsidRPr="00CF7859">
        <w:rPr>
          <w:rFonts w:ascii="Times New Roman" w:hAnsi="Times New Roman" w:cs="Times New Roman"/>
          <w:sz w:val="24"/>
          <w:szCs w:val="24"/>
        </w:rPr>
        <w:t>1962</w:t>
      </w:r>
      <w:r w:rsidR="00FD0FB3">
        <w:rPr>
          <w:rFonts w:ascii="Times New Roman" w:hAnsi="Times New Roman" w:cs="Times New Roman"/>
          <w:sz w:val="24"/>
          <w:szCs w:val="24"/>
        </w:rPr>
        <w:t>)</w:t>
      </w:r>
      <w:r w:rsidR="00CF7859" w:rsidRPr="00CF7859">
        <w:rPr>
          <w:rFonts w:ascii="Times New Roman" w:hAnsi="Times New Roman" w:cs="Times New Roman"/>
          <w:sz w:val="24"/>
          <w:szCs w:val="24"/>
        </w:rPr>
        <w:t xml:space="preserve">, </w:t>
      </w:r>
      <w:proofErr w:type="spellStart"/>
      <w:r w:rsidR="00CF7859" w:rsidRPr="00CF7859">
        <w:rPr>
          <w:rFonts w:ascii="Times New Roman" w:hAnsi="Times New Roman" w:cs="Times New Roman"/>
          <w:sz w:val="24"/>
          <w:szCs w:val="24"/>
        </w:rPr>
        <w:t>Rotenstr</w:t>
      </w:r>
      <w:r w:rsidR="00D8619C">
        <w:rPr>
          <w:rFonts w:ascii="Times New Roman" w:hAnsi="Times New Roman" w:cs="Times New Roman"/>
          <w:sz w:val="24"/>
          <w:szCs w:val="24"/>
        </w:rPr>
        <w:t>e</w:t>
      </w:r>
      <w:r w:rsidR="00CF7859" w:rsidRPr="00CF7859">
        <w:rPr>
          <w:rFonts w:ascii="Times New Roman" w:hAnsi="Times New Roman" w:cs="Times New Roman"/>
          <w:sz w:val="24"/>
          <w:szCs w:val="24"/>
        </w:rPr>
        <w:t>ich</w:t>
      </w:r>
      <w:proofErr w:type="spellEnd"/>
      <w:r w:rsidR="00CF7859" w:rsidRPr="00CF7859">
        <w:rPr>
          <w:rFonts w:ascii="Times New Roman" w:hAnsi="Times New Roman" w:cs="Times New Roman"/>
          <w:sz w:val="24"/>
          <w:szCs w:val="24"/>
        </w:rPr>
        <w:t xml:space="preserve"> </w:t>
      </w:r>
      <w:r w:rsidR="00FD0FB3">
        <w:rPr>
          <w:rFonts w:ascii="Times New Roman" w:hAnsi="Times New Roman" w:cs="Times New Roman"/>
          <w:sz w:val="24"/>
          <w:szCs w:val="24"/>
        </w:rPr>
        <w:t>(</w:t>
      </w:r>
      <w:r w:rsidR="00CF7859" w:rsidRPr="00CF7859">
        <w:rPr>
          <w:rFonts w:ascii="Times New Roman" w:hAnsi="Times New Roman" w:cs="Times New Roman"/>
          <w:sz w:val="24"/>
          <w:szCs w:val="24"/>
        </w:rPr>
        <w:t>1972</w:t>
      </w:r>
      <w:r w:rsidR="00FD0FB3">
        <w:rPr>
          <w:rFonts w:ascii="Times New Roman" w:hAnsi="Times New Roman" w:cs="Times New Roman"/>
          <w:sz w:val="24"/>
          <w:szCs w:val="24"/>
        </w:rPr>
        <w:t>)</w:t>
      </w:r>
      <w:r w:rsidR="00CF7859" w:rsidRPr="00CF7859">
        <w:rPr>
          <w:rFonts w:ascii="Times New Roman" w:hAnsi="Times New Roman" w:cs="Times New Roman"/>
          <w:sz w:val="24"/>
          <w:szCs w:val="24"/>
        </w:rPr>
        <w:t xml:space="preserve"> and Toulmin </w:t>
      </w:r>
      <w:r w:rsidR="00FD0FB3">
        <w:rPr>
          <w:rFonts w:ascii="Times New Roman" w:hAnsi="Times New Roman" w:cs="Times New Roman"/>
          <w:sz w:val="24"/>
          <w:szCs w:val="24"/>
        </w:rPr>
        <w:t>(</w:t>
      </w:r>
      <w:r w:rsidR="00CF7859" w:rsidRPr="00CF7859">
        <w:rPr>
          <w:rFonts w:ascii="Times New Roman" w:hAnsi="Times New Roman" w:cs="Times New Roman"/>
          <w:sz w:val="24"/>
          <w:szCs w:val="24"/>
        </w:rPr>
        <w:t>1972</w:t>
      </w:r>
      <w:r w:rsidR="00FD0FB3">
        <w:rPr>
          <w:rFonts w:ascii="Times New Roman" w:hAnsi="Times New Roman" w:cs="Times New Roman"/>
          <w:sz w:val="24"/>
          <w:szCs w:val="24"/>
        </w:rPr>
        <w:t>)</w:t>
      </w:r>
      <w:r w:rsidR="00CF7859" w:rsidRPr="00CF7859">
        <w:rPr>
          <w:rFonts w:ascii="Times New Roman" w:hAnsi="Times New Roman" w:cs="Times New Roman"/>
          <w:sz w:val="24"/>
          <w:szCs w:val="24"/>
        </w:rPr>
        <w:t xml:space="preserve">. </w:t>
      </w:r>
      <w:r w:rsidR="00D17503">
        <w:rPr>
          <w:rFonts w:ascii="Times New Roman" w:hAnsi="Times New Roman" w:cs="Times New Roman"/>
          <w:sz w:val="24"/>
          <w:szCs w:val="24"/>
        </w:rPr>
        <w:t xml:space="preserve">For the continuity </w:t>
      </w:r>
      <w:r w:rsidR="00E44082">
        <w:rPr>
          <w:rFonts w:ascii="Times New Roman" w:hAnsi="Times New Roman" w:cs="Times New Roman"/>
          <w:sz w:val="24"/>
          <w:szCs w:val="24"/>
        </w:rPr>
        <w:t>thesis</w:t>
      </w:r>
      <w:r w:rsidR="00D17503">
        <w:rPr>
          <w:rFonts w:ascii="Times New Roman" w:hAnsi="Times New Roman" w:cs="Times New Roman"/>
          <w:sz w:val="24"/>
          <w:szCs w:val="24"/>
        </w:rPr>
        <w:t xml:space="preserve">, which tends to go hand in hand with the claim that Collingwood did not relinquish a commitment to philosophy as an autonomous </w:t>
      </w:r>
      <w:r w:rsidR="00CB3671">
        <w:rPr>
          <w:rFonts w:ascii="Times New Roman" w:hAnsi="Times New Roman" w:cs="Times New Roman"/>
          <w:sz w:val="24"/>
          <w:szCs w:val="24"/>
        </w:rPr>
        <w:t>discipline</w:t>
      </w:r>
      <w:r w:rsidR="00D17503">
        <w:rPr>
          <w:rFonts w:ascii="Times New Roman" w:hAnsi="Times New Roman" w:cs="Times New Roman"/>
          <w:sz w:val="24"/>
          <w:szCs w:val="24"/>
        </w:rPr>
        <w:t xml:space="preserve"> with it</w:t>
      </w:r>
      <w:r w:rsidR="00C22479">
        <w:rPr>
          <w:rFonts w:ascii="Times New Roman" w:hAnsi="Times New Roman" w:cs="Times New Roman"/>
          <w:sz w:val="24"/>
          <w:szCs w:val="24"/>
        </w:rPr>
        <w:t>s</w:t>
      </w:r>
      <w:r w:rsidR="00D17503">
        <w:rPr>
          <w:rFonts w:ascii="Times New Roman" w:hAnsi="Times New Roman" w:cs="Times New Roman"/>
          <w:sz w:val="24"/>
          <w:szCs w:val="24"/>
        </w:rPr>
        <w:t xml:space="preserve"> own method and domain of inquiry</w:t>
      </w:r>
      <w:r w:rsidR="00214F2F">
        <w:rPr>
          <w:rFonts w:ascii="Times New Roman" w:hAnsi="Times New Roman" w:cs="Times New Roman"/>
          <w:sz w:val="24"/>
          <w:szCs w:val="24"/>
        </w:rPr>
        <w:t xml:space="preserve"> the reader might look at</w:t>
      </w:r>
      <w:r w:rsidR="00CF7859">
        <w:rPr>
          <w:rFonts w:ascii="Times New Roman" w:hAnsi="Times New Roman" w:cs="Times New Roman"/>
          <w:sz w:val="24"/>
          <w:szCs w:val="24"/>
        </w:rPr>
        <w:t xml:space="preserve"> Connelly </w:t>
      </w:r>
      <w:r w:rsidR="00FD0FB3">
        <w:rPr>
          <w:rFonts w:ascii="Times New Roman" w:hAnsi="Times New Roman" w:cs="Times New Roman"/>
          <w:sz w:val="24"/>
          <w:szCs w:val="24"/>
        </w:rPr>
        <w:t>(</w:t>
      </w:r>
      <w:r w:rsidR="00CF7859">
        <w:rPr>
          <w:rFonts w:ascii="Times New Roman" w:hAnsi="Times New Roman" w:cs="Times New Roman"/>
          <w:sz w:val="24"/>
          <w:szCs w:val="24"/>
        </w:rPr>
        <w:t>1990</w:t>
      </w:r>
      <w:r w:rsidR="00FD0FB3">
        <w:rPr>
          <w:rFonts w:ascii="Times New Roman" w:hAnsi="Times New Roman" w:cs="Times New Roman"/>
          <w:sz w:val="24"/>
          <w:szCs w:val="24"/>
        </w:rPr>
        <w:t>)</w:t>
      </w:r>
      <w:r w:rsidR="00CF7859">
        <w:rPr>
          <w:rFonts w:ascii="Times New Roman" w:hAnsi="Times New Roman" w:cs="Times New Roman"/>
          <w:sz w:val="24"/>
          <w:szCs w:val="24"/>
        </w:rPr>
        <w:t xml:space="preserve"> and </w:t>
      </w:r>
      <w:r w:rsidR="00214F2F">
        <w:rPr>
          <w:rFonts w:ascii="Times New Roman" w:hAnsi="Times New Roman" w:cs="Times New Roman"/>
          <w:sz w:val="24"/>
          <w:szCs w:val="24"/>
        </w:rPr>
        <w:t>D’Oro (2002)</w:t>
      </w:r>
      <w:r w:rsidR="00EF42A1">
        <w:rPr>
          <w:rFonts w:ascii="Times New Roman" w:hAnsi="Times New Roman" w:cs="Times New Roman"/>
          <w:sz w:val="24"/>
          <w:szCs w:val="24"/>
        </w:rPr>
        <w:t>.</w:t>
      </w:r>
      <w:r w:rsidR="00214F2F">
        <w:rPr>
          <w:rFonts w:ascii="Times New Roman" w:hAnsi="Times New Roman" w:cs="Times New Roman"/>
          <w:sz w:val="24"/>
          <w:szCs w:val="24"/>
        </w:rPr>
        <w:t xml:space="preserve"> </w:t>
      </w:r>
      <w:r w:rsidR="00A51EE3">
        <w:rPr>
          <w:rFonts w:ascii="Times New Roman" w:hAnsi="Times New Roman" w:cs="Times New Roman"/>
          <w:sz w:val="24"/>
          <w:szCs w:val="24"/>
        </w:rPr>
        <w:t xml:space="preserve">What is at stake between those who see </w:t>
      </w:r>
      <w:r w:rsidR="00D17503">
        <w:rPr>
          <w:rFonts w:ascii="Times New Roman" w:hAnsi="Times New Roman" w:cs="Times New Roman"/>
          <w:sz w:val="24"/>
          <w:szCs w:val="24"/>
        </w:rPr>
        <w:t>discontinuity</w:t>
      </w:r>
      <w:r w:rsidR="00A51EE3">
        <w:rPr>
          <w:rFonts w:ascii="Times New Roman" w:hAnsi="Times New Roman" w:cs="Times New Roman"/>
          <w:sz w:val="24"/>
          <w:szCs w:val="24"/>
        </w:rPr>
        <w:t xml:space="preserve"> </w:t>
      </w:r>
      <w:r w:rsidR="00EF42A1">
        <w:rPr>
          <w:rFonts w:ascii="Times New Roman" w:hAnsi="Times New Roman" w:cs="Times New Roman"/>
          <w:sz w:val="24"/>
          <w:szCs w:val="24"/>
        </w:rPr>
        <w:t xml:space="preserve">between </w:t>
      </w:r>
      <w:r w:rsidR="00EF42A1" w:rsidRPr="00EF42A1">
        <w:rPr>
          <w:rFonts w:ascii="Times New Roman" w:hAnsi="Times New Roman" w:cs="Times New Roman"/>
          <w:i/>
          <w:sz w:val="24"/>
          <w:szCs w:val="24"/>
        </w:rPr>
        <w:t xml:space="preserve">An Essay on Philosophical Method </w:t>
      </w:r>
      <w:r w:rsidR="00EF42A1">
        <w:rPr>
          <w:rFonts w:ascii="Times New Roman" w:hAnsi="Times New Roman" w:cs="Times New Roman"/>
          <w:sz w:val="24"/>
          <w:szCs w:val="24"/>
        </w:rPr>
        <w:t xml:space="preserve">and </w:t>
      </w:r>
      <w:r w:rsidR="00EF42A1" w:rsidRPr="00EF42A1">
        <w:rPr>
          <w:rFonts w:ascii="Times New Roman" w:hAnsi="Times New Roman" w:cs="Times New Roman"/>
          <w:i/>
          <w:sz w:val="24"/>
          <w:szCs w:val="24"/>
        </w:rPr>
        <w:t>An Essay on Metaphysics</w:t>
      </w:r>
      <w:r w:rsidR="00EF42A1">
        <w:rPr>
          <w:rFonts w:ascii="Times New Roman" w:hAnsi="Times New Roman" w:cs="Times New Roman"/>
          <w:sz w:val="24"/>
          <w:szCs w:val="24"/>
        </w:rPr>
        <w:t xml:space="preserve">, </w:t>
      </w:r>
      <w:r w:rsidR="00A51EE3">
        <w:rPr>
          <w:rFonts w:ascii="Times New Roman" w:hAnsi="Times New Roman" w:cs="Times New Roman"/>
          <w:sz w:val="24"/>
          <w:szCs w:val="24"/>
        </w:rPr>
        <w:t>and those who do not</w:t>
      </w:r>
      <w:r w:rsidR="00C22479">
        <w:rPr>
          <w:rFonts w:ascii="Times New Roman" w:hAnsi="Times New Roman" w:cs="Times New Roman"/>
          <w:sz w:val="24"/>
          <w:szCs w:val="24"/>
        </w:rPr>
        <w:t xml:space="preserve">, is </w:t>
      </w:r>
      <w:r w:rsidR="00A51EE3">
        <w:rPr>
          <w:rFonts w:ascii="Times New Roman" w:hAnsi="Times New Roman" w:cs="Times New Roman"/>
          <w:sz w:val="24"/>
          <w:szCs w:val="24"/>
        </w:rPr>
        <w:t>the status of the a priori in</w:t>
      </w:r>
      <w:r w:rsidR="00EF42A1">
        <w:rPr>
          <w:rFonts w:ascii="Times New Roman" w:hAnsi="Times New Roman" w:cs="Times New Roman"/>
          <w:sz w:val="24"/>
          <w:szCs w:val="24"/>
        </w:rPr>
        <w:t xml:space="preserve"> Collingwood’s later philosophy</w:t>
      </w:r>
      <w:r w:rsidR="009836A7">
        <w:rPr>
          <w:rFonts w:ascii="Times New Roman" w:hAnsi="Times New Roman" w:cs="Times New Roman"/>
          <w:sz w:val="24"/>
          <w:szCs w:val="24"/>
        </w:rPr>
        <w:t xml:space="preserve">, and whether the notion of the a priori that is captured by the claim that knowledge rests on presuppositions of a certain kind (absolute presuppositions) is sufficiently robust to uphold the autonomy of philosophy or whether on the other hand, it is weak enough to support the claim that philosophy is either a form of cultural anthropology or perhaps continuous with it. </w:t>
      </w:r>
    </w:p>
    <w:p w:rsidR="00767753" w:rsidRDefault="00A77D9A" w:rsidP="00D95529">
      <w:pPr>
        <w:contextualSpacing/>
        <w:rPr>
          <w:rFonts w:ascii="Times New Roman" w:hAnsi="Times New Roman" w:cs="Times New Roman"/>
          <w:sz w:val="24"/>
          <w:szCs w:val="24"/>
        </w:rPr>
      </w:pPr>
      <w:r>
        <w:rPr>
          <w:rFonts w:ascii="Times New Roman" w:hAnsi="Times New Roman" w:cs="Times New Roman"/>
          <w:i/>
          <w:sz w:val="24"/>
          <w:szCs w:val="24"/>
        </w:rPr>
        <w:t xml:space="preserve">     </w:t>
      </w:r>
      <w:r w:rsidR="00EF42A1" w:rsidRPr="00EF42A1">
        <w:rPr>
          <w:rFonts w:ascii="Times New Roman" w:hAnsi="Times New Roman" w:cs="Times New Roman"/>
          <w:i/>
          <w:sz w:val="24"/>
          <w:szCs w:val="24"/>
        </w:rPr>
        <w:t>An Essay on Metaphysics</w:t>
      </w:r>
      <w:r w:rsidR="00EF42A1">
        <w:rPr>
          <w:rFonts w:ascii="Times New Roman" w:hAnsi="Times New Roman" w:cs="Times New Roman"/>
          <w:sz w:val="24"/>
          <w:szCs w:val="24"/>
        </w:rPr>
        <w:t xml:space="preserve"> defends the view that all knowledge rests on some presupposition or other and that certain presuppositions, which Collingwood calls </w:t>
      </w:r>
      <w:r w:rsidR="00925335">
        <w:rPr>
          <w:rFonts w:ascii="Times New Roman" w:hAnsi="Times New Roman" w:cs="Times New Roman"/>
          <w:sz w:val="24"/>
          <w:szCs w:val="24"/>
        </w:rPr>
        <w:t>“</w:t>
      </w:r>
      <w:r w:rsidR="00EF42A1">
        <w:rPr>
          <w:rFonts w:ascii="Times New Roman" w:hAnsi="Times New Roman" w:cs="Times New Roman"/>
          <w:sz w:val="24"/>
          <w:szCs w:val="24"/>
        </w:rPr>
        <w:t>absolute</w:t>
      </w:r>
      <w:r w:rsidR="00925335">
        <w:rPr>
          <w:rFonts w:ascii="Times New Roman" w:hAnsi="Times New Roman" w:cs="Times New Roman"/>
          <w:sz w:val="24"/>
          <w:szCs w:val="24"/>
        </w:rPr>
        <w:t>”</w:t>
      </w:r>
      <w:r w:rsidR="00EF42A1">
        <w:rPr>
          <w:rFonts w:ascii="Times New Roman" w:hAnsi="Times New Roman" w:cs="Times New Roman"/>
          <w:sz w:val="24"/>
          <w:szCs w:val="24"/>
        </w:rPr>
        <w:t>, are constitutive of a particular kind of knowledge in the sense that th</w:t>
      </w:r>
      <w:r w:rsidR="00181671">
        <w:rPr>
          <w:rFonts w:ascii="Times New Roman" w:hAnsi="Times New Roman" w:cs="Times New Roman"/>
          <w:sz w:val="24"/>
          <w:szCs w:val="24"/>
        </w:rPr>
        <w:t>e</w:t>
      </w:r>
      <w:r w:rsidR="00EF42A1">
        <w:rPr>
          <w:rFonts w:ascii="Times New Roman" w:hAnsi="Times New Roman" w:cs="Times New Roman"/>
          <w:sz w:val="24"/>
          <w:szCs w:val="24"/>
        </w:rPr>
        <w:t xml:space="preserve"> form of </w:t>
      </w:r>
      <w:r w:rsidR="00FF590A">
        <w:rPr>
          <w:rFonts w:ascii="Times New Roman" w:hAnsi="Times New Roman" w:cs="Times New Roman"/>
          <w:sz w:val="24"/>
          <w:szCs w:val="24"/>
        </w:rPr>
        <w:t>knowledge</w:t>
      </w:r>
      <w:r w:rsidR="00181671">
        <w:rPr>
          <w:rFonts w:ascii="Times New Roman" w:hAnsi="Times New Roman" w:cs="Times New Roman"/>
          <w:sz w:val="24"/>
          <w:szCs w:val="24"/>
        </w:rPr>
        <w:t xml:space="preserve"> which they support</w:t>
      </w:r>
      <w:r w:rsidR="00EF42A1">
        <w:rPr>
          <w:rFonts w:ascii="Times New Roman" w:hAnsi="Times New Roman" w:cs="Times New Roman"/>
          <w:sz w:val="24"/>
          <w:szCs w:val="24"/>
        </w:rPr>
        <w:t xml:space="preserve"> would not be possible without them. </w:t>
      </w:r>
      <w:r w:rsidR="00181671">
        <w:rPr>
          <w:rFonts w:ascii="Times New Roman" w:hAnsi="Times New Roman" w:cs="Times New Roman"/>
          <w:sz w:val="24"/>
          <w:szCs w:val="24"/>
        </w:rPr>
        <w:t xml:space="preserve">The </w:t>
      </w:r>
      <w:r w:rsidR="00EF42A1">
        <w:rPr>
          <w:rFonts w:ascii="Times New Roman" w:hAnsi="Times New Roman" w:cs="Times New Roman"/>
          <w:sz w:val="24"/>
          <w:szCs w:val="24"/>
        </w:rPr>
        <w:t>principle of the uniformity of nature,</w:t>
      </w:r>
      <w:r w:rsidR="00181671" w:rsidRPr="00181671">
        <w:rPr>
          <w:rFonts w:ascii="Times New Roman" w:hAnsi="Times New Roman" w:cs="Times New Roman"/>
          <w:sz w:val="24"/>
          <w:szCs w:val="24"/>
        </w:rPr>
        <w:t xml:space="preserve"> </w:t>
      </w:r>
      <w:r w:rsidR="00181671">
        <w:rPr>
          <w:rFonts w:ascii="Times New Roman" w:hAnsi="Times New Roman" w:cs="Times New Roman"/>
          <w:sz w:val="24"/>
          <w:szCs w:val="24"/>
        </w:rPr>
        <w:t xml:space="preserve">for example, </w:t>
      </w:r>
      <w:r w:rsidR="00EF42A1">
        <w:rPr>
          <w:rFonts w:ascii="Times New Roman" w:hAnsi="Times New Roman" w:cs="Times New Roman"/>
          <w:sz w:val="24"/>
          <w:szCs w:val="24"/>
        </w:rPr>
        <w:t xml:space="preserve">is implicit in any attempt to extrapolate general laws from </w:t>
      </w:r>
      <w:r w:rsidR="00181671">
        <w:rPr>
          <w:rFonts w:ascii="Times New Roman" w:hAnsi="Times New Roman" w:cs="Times New Roman"/>
          <w:sz w:val="24"/>
          <w:szCs w:val="24"/>
        </w:rPr>
        <w:t>particular</w:t>
      </w:r>
      <w:r w:rsidR="00EF42A1">
        <w:rPr>
          <w:rFonts w:ascii="Times New Roman" w:hAnsi="Times New Roman" w:cs="Times New Roman"/>
          <w:sz w:val="24"/>
          <w:szCs w:val="24"/>
        </w:rPr>
        <w:t xml:space="preserve"> </w:t>
      </w:r>
      <w:r w:rsidR="00202CB6">
        <w:rPr>
          <w:rFonts w:ascii="Times New Roman" w:hAnsi="Times New Roman" w:cs="Times New Roman"/>
          <w:sz w:val="24"/>
          <w:szCs w:val="24"/>
        </w:rPr>
        <w:t>observations and</w:t>
      </w:r>
      <w:r w:rsidR="00181671">
        <w:rPr>
          <w:rFonts w:ascii="Times New Roman" w:hAnsi="Times New Roman" w:cs="Times New Roman"/>
          <w:sz w:val="24"/>
          <w:szCs w:val="24"/>
        </w:rPr>
        <w:t xml:space="preserve"> is thus presupposed by any attempt to advance empirical knowledge.</w:t>
      </w:r>
      <w:r w:rsidR="000B4060">
        <w:rPr>
          <w:rFonts w:ascii="Times New Roman" w:hAnsi="Times New Roman" w:cs="Times New Roman"/>
          <w:sz w:val="24"/>
          <w:szCs w:val="24"/>
        </w:rPr>
        <w:t xml:space="preserve"> The principle of the uniformity of nature is therefore absolutely presupposed by the making of inductive generalizations and constitutive of the kind of knowledge that natural science yields.</w:t>
      </w:r>
      <w:r w:rsidR="009836A7">
        <w:rPr>
          <w:rFonts w:ascii="Times New Roman" w:hAnsi="Times New Roman" w:cs="Times New Roman"/>
          <w:sz w:val="24"/>
          <w:szCs w:val="24"/>
        </w:rPr>
        <w:t xml:space="preserve"> </w:t>
      </w:r>
    </w:p>
    <w:p w:rsidR="00DC41DB" w:rsidRDefault="00767753" w:rsidP="00D95529">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B3671">
        <w:rPr>
          <w:rFonts w:ascii="Times New Roman" w:hAnsi="Times New Roman" w:cs="Times New Roman"/>
          <w:sz w:val="24"/>
          <w:szCs w:val="24"/>
        </w:rPr>
        <w:t xml:space="preserve">The view that the presuppositions on which knowledge rests are constitutive of the </w:t>
      </w:r>
      <w:r w:rsidR="000B4060">
        <w:rPr>
          <w:rFonts w:ascii="Times New Roman" w:hAnsi="Times New Roman" w:cs="Times New Roman"/>
          <w:sz w:val="24"/>
          <w:szCs w:val="24"/>
        </w:rPr>
        <w:t xml:space="preserve">form of </w:t>
      </w:r>
      <w:r w:rsidR="00CB3671">
        <w:rPr>
          <w:rFonts w:ascii="Times New Roman" w:hAnsi="Times New Roman" w:cs="Times New Roman"/>
          <w:sz w:val="24"/>
          <w:szCs w:val="24"/>
        </w:rPr>
        <w:t xml:space="preserve">knowledge which they enable </w:t>
      </w:r>
      <w:r w:rsidR="00181671">
        <w:rPr>
          <w:rFonts w:ascii="Times New Roman" w:hAnsi="Times New Roman" w:cs="Times New Roman"/>
          <w:sz w:val="24"/>
          <w:szCs w:val="24"/>
        </w:rPr>
        <w:t>already</w:t>
      </w:r>
      <w:r w:rsidR="00202CB6">
        <w:rPr>
          <w:rFonts w:ascii="Times New Roman" w:hAnsi="Times New Roman" w:cs="Times New Roman"/>
          <w:sz w:val="24"/>
          <w:szCs w:val="24"/>
        </w:rPr>
        <w:t xml:space="preserve"> </w:t>
      </w:r>
      <w:r w:rsidR="00CB3671">
        <w:rPr>
          <w:rFonts w:ascii="Times New Roman" w:hAnsi="Times New Roman" w:cs="Times New Roman"/>
          <w:sz w:val="24"/>
          <w:szCs w:val="24"/>
        </w:rPr>
        <w:t xml:space="preserve">marks an important departure from </w:t>
      </w:r>
      <w:r w:rsidR="00F235BD">
        <w:rPr>
          <w:rFonts w:ascii="Times New Roman" w:hAnsi="Times New Roman" w:cs="Times New Roman"/>
          <w:sz w:val="24"/>
          <w:szCs w:val="24"/>
        </w:rPr>
        <w:t>a</w:t>
      </w:r>
      <w:r w:rsidR="00CB3671">
        <w:rPr>
          <w:rFonts w:ascii="Times New Roman" w:hAnsi="Times New Roman" w:cs="Times New Roman"/>
          <w:sz w:val="24"/>
          <w:szCs w:val="24"/>
        </w:rPr>
        <w:t xml:space="preserve"> </w:t>
      </w:r>
      <w:r w:rsidR="009836A7">
        <w:rPr>
          <w:rFonts w:ascii="Times New Roman" w:hAnsi="Times New Roman" w:cs="Times New Roman"/>
          <w:sz w:val="24"/>
          <w:szCs w:val="24"/>
        </w:rPr>
        <w:t>strong</w:t>
      </w:r>
      <w:r w:rsidR="00CB3671">
        <w:rPr>
          <w:rFonts w:ascii="Times New Roman" w:hAnsi="Times New Roman" w:cs="Times New Roman"/>
          <w:sz w:val="24"/>
          <w:szCs w:val="24"/>
        </w:rPr>
        <w:t xml:space="preserve"> </w:t>
      </w:r>
      <w:r w:rsidR="00F235BD">
        <w:rPr>
          <w:rFonts w:ascii="Times New Roman" w:hAnsi="Times New Roman" w:cs="Times New Roman"/>
          <w:sz w:val="24"/>
          <w:szCs w:val="24"/>
        </w:rPr>
        <w:t xml:space="preserve">(Kantian) </w:t>
      </w:r>
      <w:r w:rsidR="00CB3671">
        <w:rPr>
          <w:rFonts w:ascii="Times New Roman" w:hAnsi="Times New Roman" w:cs="Times New Roman"/>
          <w:sz w:val="24"/>
          <w:szCs w:val="24"/>
        </w:rPr>
        <w:t xml:space="preserve">notion of the a priori, where </w:t>
      </w:r>
      <w:r w:rsidR="00A77D9A">
        <w:rPr>
          <w:rFonts w:ascii="Times New Roman" w:hAnsi="Times New Roman" w:cs="Times New Roman"/>
          <w:sz w:val="24"/>
          <w:szCs w:val="24"/>
        </w:rPr>
        <w:t>‘</w:t>
      </w:r>
      <w:r w:rsidR="00CB3671">
        <w:rPr>
          <w:rFonts w:ascii="Times New Roman" w:hAnsi="Times New Roman" w:cs="Times New Roman"/>
          <w:sz w:val="24"/>
          <w:szCs w:val="24"/>
        </w:rPr>
        <w:t>a prio</w:t>
      </w:r>
      <w:r w:rsidR="00F235BD">
        <w:rPr>
          <w:rFonts w:ascii="Times New Roman" w:hAnsi="Times New Roman" w:cs="Times New Roman"/>
          <w:sz w:val="24"/>
          <w:szCs w:val="24"/>
        </w:rPr>
        <w:t>ri</w:t>
      </w:r>
      <w:r w:rsidR="00A77D9A">
        <w:rPr>
          <w:rFonts w:ascii="Times New Roman" w:hAnsi="Times New Roman" w:cs="Times New Roman"/>
          <w:sz w:val="24"/>
          <w:szCs w:val="24"/>
        </w:rPr>
        <w:t>’</w:t>
      </w:r>
      <w:r w:rsidR="00CB3671">
        <w:rPr>
          <w:rFonts w:ascii="Times New Roman" w:hAnsi="Times New Roman" w:cs="Times New Roman"/>
          <w:sz w:val="24"/>
          <w:szCs w:val="24"/>
        </w:rPr>
        <w:t xml:space="preserve"> means</w:t>
      </w:r>
      <w:r w:rsidR="00F235BD">
        <w:rPr>
          <w:rFonts w:ascii="Times New Roman" w:hAnsi="Times New Roman" w:cs="Times New Roman"/>
          <w:sz w:val="24"/>
          <w:szCs w:val="24"/>
        </w:rPr>
        <w:t xml:space="preserve"> valid</w:t>
      </w:r>
      <w:r w:rsidR="009F1B35">
        <w:rPr>
          <w:rFonts w:ascii="Times New Roman" w:hAnsi="Times New Roman" w:cs="Times New Roman"/>
          <w:sz w:val="24"/>
          <w:szCs w:val="24"/>
        </w:rPr>
        <w:t xml:space="preserve"> at all times and places</w:t>
      </w:r>
      <w:r w:rsidR="00F235BD">
        <w:rPr>
          <w:rFonts w:ascii="Times New Roman" w:hAnsi="Times New Roman" w:cs="Times New Roman"/>
          <w:sz w:val="24"/>
          <w:szCs w:val="24"/>
        </w:rPr>
        <w:t xml:space="preserve">. </w:t>
      </w:r>
      <w:r w:rsidR="00202CB6">
        <w:rPr>
          <w:rFonts w:ascii="Times New Roman" w:hAnsi="Times New Roman" w:cs="Times New Roman"/>
          <w:sz w:val="24"/>
          <w:szCs w:val="24"/>
        </w:rPr>
        <w:t xml:space="preserve">But how weak or robust is </w:t>
      </w:r>
      <w:r w:rsidR="009836A7">
        <w:rPr>
          <w:rFonts w:ascii="Times New Roman" w:hAnsi="Times New Roman" w:cs="Times New Roman"/>
          <w:sz w:val="24"/>
          <w:szCs w:val="24"/>
        </w:rPr>
        <w:t>Collingwood’s</w:t>
      </w:r>
      <w:r w:rsidR="00202CB6">
        <w:rPr>
          <w:rFonts w:ascii="Times New Roman" w:hAnsi="Times New Roman" w:cs="Times New Roman"/>
          <w:sz w:val="24"/>
          <w:szCs w:val="24"/>
        </w:rPr>
        <w:t xml:space="preserve"> constitutive notion of the a priori? On the one hand one could argue that since metaphysics, as Collingwood conceives it, begins from knowledge</w:t>
      </w:r>
      <w:r w:rsidR="00727848">
        <w:rPr>
          <w:rFonts w:ascii="Times New Roman" w:hAnsi="Times New Roman" w:cs="Times New Roman"/>
          <w:sz w:val="24"/>
          <w:szCs w:val="24"/>
        </w:rPr>
        <w:t xml:space="preserve"> as</w:t>
      </w:r>
      <w:r w:rsidR="00202CB6">
        <w:rPr>
          <w:rFonts w:ascii="Times New Roman" w:hAnsi="Times New Roman" w:cs="Times New Roman"/>
          <w:sz w:val="24"/>
          <w:szCs w:val="24"/>
        </w:rPr>
        <w:t xml:space="preserve"> </w:t>
      </w:r>
      <w:r w:rsidR="00A77D9A">
        <w:rPr>
          <w:rFonts w:ascii="Times New Roman" w:hAnsi="Times New Roman" w:cs="Times New Roman"/>
          <w:sz w:val="24"/>
          <w:szCs w:val="24"/>
        </w:rPr>
        <w:t>‘</w:t>
      </w:r>
      <w:r w:rsidR="00202CB6">
        <w:rPr>
          <w:rFonts w:ascii="Times New Roman" w:hAnsi="Times New Roman" w:cs="Times New Roman"/>
          <w:sz w:val="24"/>
          <w:szCs w:val="24"/>
        </w:rPr>
        <w:t>we</w:t>
      </w:r>
      <w:r w:rsidR="00A77D9A">
        <w:rPr>
          <w:rFonts w:ascii="Times New Roman" w:hAnsi="Times New Roman" w:cs="Times New Roman"/>
          <w:sz w:val="24"/>
          <w:szCs w:val="24"/>
        </w:rPr>
        <w:t>’</w:t>
      </w:r>
      <w:r w:rsidR="00202CB6">
        <w:rPr>
          <w:rFonts w:ascii="Times New Roman" w:hAnsi="Times New Roman" w:cs="Times New Roman"/>
          <w:sz w:val="24"/>
          <w:szCs w:val="24"/>
        </w:rPr>
        <w:t xml:space="preserve"> have it, and since the </w:t>
      </w:r>
      <w:r w:rsidR="00A77D9A">
        <w:rPr>
          <w:rFonts w:ascii="Times New Roman" w:hAnsi="Times New Roman" w:cs="Times New Roman"/>
          <w:sz w:val="24"/>
          <w:szCs w:val="24"/>
        </w:rPr>
        <w:t>‘</w:t>
      </w:r>
      <w:r w:rsidR="00202CB6">
        <w:rPr>
          <w:rFonts w:ascii="Times New Roman" w:hAnsi="Times New Roman" w:cs="Times New Roman"/>
          <w:sz w:val="24"/>
          <w:szCs w:val="24"/>
        </w:rPr>
        <w:t>we</w:t>
      </w:r>
      <w:r w:rsidR="00A77D9A">
        <w:rPr>
          <w:rFonts w:ascii="Times New Roman" w:hAnsi="Times New Roman" w:cs="Times New Roman"/>
          <w:sz w:val="24"/>
          <w:szCs w:val="24"/>
        </w:rPr>
        <w:t>’</w:t>
      </w:r>
      <w:r w:rsidR="00202CB6">
        <w:rPr>
          <w:rFonts w:ascii="Times New Roman" w:hAnsi="Times New Roman" w:cs="Times New Roman"/>
          <w:sz w:val="24"/>
          <w:szCs w:val="24"/>
        </w:rPr>
        <w:t xml:space="preserve"> changes </w:t>
      </w:r>
      <w:r w:rsidR="006F6E7F">
        <w:rPr>
          <w:rFonts w:ascii="Times New Roman" w:hAnsi="Times New Roman" w:cs="Times New Roman"/>
          <w:sz w:val="24"/>
          <w:szCs w:val="24"/>
        </w:rPr>
        <w:t>with the location of the subject in space and time</w:t>
      </w:r>
      <w:r w:rsidR="00202CB6">
        <w:rPr>
          <w:rFonts w:ascii="Times New Roman" w:hAnsi="Times New Roman" w:cs="Times New Roman"/>
          <w:sz w:val="24"/>
          <w:szCs w:val="24"/>
        </w:rPr>
        <w:t>, then</w:t>
      </w:r>
      <w:r w:rsidR="00727848">
        <w:rPr>
          <w:rFonts w:ascii="Times New Roman" w:hAnsi="Times New Roman" w:cs="Times New Roman"/>
          <w:sz w:val="24"/>
          <w:szCs w:val="24"/>
        </w:rPr>
        <w:t xml:space="preserve"> the presuppositions that </w:t>
      </w:r>
      <w:r w:rsidR="00202CB6">
        <w:rPr>
          <w:rFonts w:ascii="Times New Roman" w:hAnsi="Times New Roman" w:cs="Times New Roman"/>
          <w:sz w:val="24"/>
          <w:szCs w:val="24"/>
        </w:rPr>
        <w:t xml:space="preserve">metaphysics uncovers are </w:t>
      </w:r>
      <w:r w:rsidR="00727848">
        <w:rPr>
          <w:rFonts w:ascii="Times New Roman" w:hAnsi="Times New Roman" w:cs="Times New Roman"/>
          <w:sz w:val="24"/>
          <w:szCs w:val="24"/>
        </w:rPr>
        <w:t xml:space="preserve">historically parochial </w:t>
      </w:r>
      <w:r w:rsidR="00202CB6">
        <w:rPr>
          <w:rFonts w:ascii="Times New Roman" w:hAnsi="Times New Roman" w:cs="Times New Roman"/>
          <w:sz w:val="24"/>
          <w:szCs w:val="24"/>
        </w:rPr>
        <w:t>rather than universal</w:t>
      </w:r>
      <w:r w:rsidR="009836A7">
        <w:rPr>
          <w:rFonts w:ascii="Times New Roman" w:hAnsi="Times New Roman" w:cs="Times New Roman"/>
          <w:sz w:val="24"/>
          <w:szCs w:val="24"/>
        </w:rPr>
        <w:t xml:space="preserve"> and valid at all times and places</w:t>
      </w:r>
      <w:r w:rsidR="00202CB6">
        <w:rPr>
          <w:rFonts w:ascii="Times New Roman" w:hAnsi="Times New Roman" w:cs="Times New Roman"/>
          <w:sz w:val="24"/>
          <w:szCs w:val="24"/>
        </w:rPr>
        <w:t>.</w:t>
      </w:r>
      <w:r w:rsidR="00D95529">
        <w:rPr>
          <w:rFonts w:ascii="Times New Roman" w:hAnsi="Times New Roman" w:cs="Times New Roman"/>
          <w:sz w:val="24"/>
          <w:szCs w:val="24"/>
        </w:rPr>
        <w:t xml:space="preserve"> On the other hand, one could argue that </w:t>
      </w:r>
      <w:r w:rsidR="00D10337">
        <w:rPr>
          <w:rFonts w:ascii="Times New Roman" w:hAnsi="Times New Roman" w:cs="Times New Roman"/>
          <w:sz w:val="24"/>
          <w:szCs w:val="24"/>
        </w:rPr>
        <w:t>although</w:t>
      </w:r>
      <w:r w:rsidR="00F235BD">
        <w:rPr>
          <w:rFonts w:ascii="Times New Roman" w:hAnsi="Times New Roman" w:cs="Times New Roman"/>
          <w:sz w:val="24"/>
          <w:szCs w:val="24"/>
        </w:rPr>
        <w:t xml:space="preserve"> the notion of the a priori captured by the view that absolute presuppositions are constitutive of forms of inquiry is weaker than the </w:t>
      </w:r>
      <w:r w:rsidR="00D95529">
        <w:rPr>
          <w:rFonts w:ascii="Times New Roman" w:hAnsi="Times New Roman" w:cs="Times New Roman"/>
          <w:sz w:val="24"/>
          <w:szCs w:val="24"/>
        </w:rPr>
        <w:t xml:space="preserve">Kantian </w:t>
      </w:r>
      <w:r w:rsidR="00F235BD">
        <w:rPr>
          <w:rFonts w:ascii="Times New Roman" w:hAnsi="Times New Roman" w:cs="Times New Roman"/>
          <w:sz w:val="24"/>
          <w:szCs w:val="24"/>
        </w:rPr>
        <w:t xml:space="preserve">notion of the a priori, it is not reducible to a </w:t>
      </w:r>
      <w:r w:rsidR="00202CB6">
        <w:rPr>
          <w:rFonts w:ascii="Times New Roman" w:hAnsi="Times New Roman" w:cs="Times New Roman"/>
          <w:sz w:val="24"/>
          <w:szCs w:val="24"/>
        </w:rPr>
        <w:t xml:space="preserve">mere </w:t>
      </w:r>
      <w:r w:rsidR="00DC41DB">
        <w:rPr>
          <w:rFonts w:ascii="Times New Roman" w:hAnsi="Times New Roman" w:cs="Times New Roman"/>
          <w:sz w:val="24"/>
          <w:szCs w:val="24"/>
        </w:rPr>
        <w:t>(time-</w:t>
      </w:r>
      <w:r w:rsidR="00117E77">
        <w:rPr>
          <w:rFonts w:ascii="Times New Roman" w:hAnsi="Times New Roman" w:cs="Times New Roman"/>
          <w:sz w:val="24"/>
          <w:szCs w:val="24"/>
        </w:rPr>
        <w:t>relative</w:t>
      </w:r>
      <w:r w:rsidR="00DC41DB">
        <w:rPr>
          <w:rFonts w:ascii="Times New Roman" w:hAnsi="Times New Roman" w:cs="Times New Roman"/>
          <w:sz w:val="24"/>
          <w:szCs w:val="24"/>
        </w:rPr>
        <w:t xml:space="preserve">) </w:t>
      </w:r>
      <w:r w:rsidR="00202CB6">
        <w:rPr>
          <w:rFonts w:ascii="Times New Roman" w:hAnsi="Times New Roman" w:cs="Times New Roman"/>
          <w:sz w:val="24"/>
          <w:szCs w:val="24"/>
        </w:rPr>
        <w:t xml:space="preserve">historical a priori </w:t>
      </w:r>
      <w:r w:rsidR="009F1B35">
        <w:rPr>
          <w:rFonts w:ascii="Times New Roman" w:hAnsi="Times New Roman" w:cs="Times New Roman"/>
          <w:sz w:val="24"/>
          <w:szCs w:val="24"/>
        </w:rPr>
        <w:t>since</w:t>
      </w:r>
      <w:r w:rsidR="00F235BD">
        <w:rPr>
          <w:rFonts w:ascii="Times New Roman" w:hAnsi="Times New Roman" w:cs="Times New Roman"/>
          <w:sz w:val="24"/>
          <w:szCs w:val="24"/>
        </w:rPr>
        <w:t xml:space="preserve"> it makes a claim that is stronger than </w:t>
      </w:r>
      <w:r w:rsidR="00D95529">
        <w:rPr>
          <w:rFonts w:ascii="Times New Roman" w:hAnsi="Times New Roman" w:cs="Times New Roman"/>
          <w:sz w:val="24"/>
          <w:szCs w:val="24"/>
        </w:rPr>
        <w:t>‘</w:t>
      </w:r>
      <w:r w:rsidR="00F235BD">
        <w:rPr>
          <w:rFonts w:ascii="Times New Roman" w:hAnsi="Times New Roman" w:cs="Times New Roman"/>
          <w:sz w:val="24"/>
          <w:szCs w:val="24"/>
        </w:rPr>
        <w:t xml:space="preserve">this is what </w:t>
      </w:r>
      <w:r w:rsidR="00A77D9A">
        <w:rPr>
          <w:rFonts w:ascii="Times New Roman" w:hAnsi="Times New Roman" w:cs="Times New Roman"/>
          <w:sz w:val="24"/>
          <w:szCs w:val="24"/>
        </w:rPr>
        <w:t>‘</w:t>
      </w:r>
      <w:r w:rsidR="00F235BD">
        <w:rPr>
          <w:rFonts w:ascii="Times New Roman" w:hAnsi="Times New Roman" w:cs="Times New Roman"/>
          <w:sz w:val="24"/>
          <w:szCs w:val="24"/>
        </w:rPr>
        <w:t>we</w:t>
      </w:r>
      <w:r w:rsidR="00A77D9A">
        <w:rPr>
          <w:rFonts w:ascii="Times New Roman" w:hAnsi="Times New Roman" w:cs="Times New Roman"/>
          <w:sz w:val="24"/>
          <w:szCs w:val="24"/>
        </w:rPr>
        <w:t>’</w:t>
      </w:r>
      <w:r w:rsidR="00F235BD">
        <w:rPr>
          <w:rFonts w:ascii="Times New Roman" w:hAnsi="Times New Roman" w:cs="Times New Roman"/>
          <w:sz w:val="24"/>
          <w:szCs w:val="24"/>
        </w:rPr>
        <w:t xml:space="preserve"> in a given </w:t>
      </w:r>
      <w:proofErr w:type="spellStart"/>
      <w:r w:rsidR="00F235BD">
        <w:rPr>
          <w:rFonts w:ascii="Times New Roman" w:hAnsi="Times New Roman" w:cs="Times New Roman"/>
          <w:sz w:val="24"/>
          <w:szCs w:val="24"/>
        </w:rPr>
        <w:t>spatio</w:t>
      </w:r>
      <w:proofErr w:type="spellEnd"/>
      <w:r w:rsidR="00F235BD">
        <w:rPr>
          <w:rFonts w:ascii="Times New Roman" w:hAnsi="Times New Roman" w:cs="Times New Roman"/>
          <w:sz w:val="24"/>
          <w:szCs w:val="24"/>
        </w:rPr>
        <w:t>-temporal slice, believe to be the case</w:t>
      </w:r>
      <w:r w:rsidR="00D95529">
        <w:rPr>
          <w:rFonts w:ascii="Times New Roman" w:hAnsi="Times New Roman" w:cs="Times New Roman"/>
          <w:sz w:val="24"/>
          <w:szCs w:val="24"/>
        </w:rPr>
        <w:t>’</w:t>
      </w:r>
      <w:r w:rsidR="009836A7">
        <w:rPr>
          <w:rFonts w:ascii="Times New Roman" w:hAnsi="Times New Roman" w:cs="Times New Roman"/>
          <w:sz w:val="24"/>
          <w:szCs w:val="24"/>
        </w:rPr>
        <w:t>:</w:t>
      </w:r>
      <w:r w:rsidR="00D95529">
        <w:rPr>
          <w:rFonts w:ascii="Times New Roman" w:hAnsi="Times New Roman" w:cs="Times New Roman"/>
          <w:sz w:val="24"/>
          <w:szCs w:val="24"/>
        </w:rPr>
        <w:t xml:space="preserve"> </w:t>
      </w:r>
      <w:r w:rsidR="009836A7">
        <w:rPr>
          <w:rFonts w:ascii="Times New Roman" w:hAnsi="Times New Roman" w:cs="Times New Roman"/>
          <w:sz w:val="24"/>
          <w:szCs w:val="24"/>
        </w:rPr>
        <w:t>t</w:t>
      </w:r>
      <w:r w:rsidR="00D95529">
        <w:rPr>
          <w:rFonts w:ascii="Times New Roman" w:hAnsi="Times New Roman" w:cs="Times New Roman"/>
          <w:sz w:val="24"/>
          <w:szCs w:val="24"/>
        </w:rPr>
        <w:t xml:space="preserve">he principle of the uniformity of nature, for example, is not merely something that we (here and now) believe to be true. </w:t>
      </w:r>
      <w:r w:rsidR="00727848">
        <w:rPr>
          <w:rFonts w:ascii="Times New Roman" w:hAnsi="Times New Roman" w:cs="Times New Roman"/>
          <w:sz w:val="24"/>
          <w:szCs w:val="24"/>
        </w:rPr>
        <w:t xml:space="preserve">It is rather, </w:t>
      </w:r>
      <w:r w:rsidR="00D95529">
        <w:rPr>
          <w:rFonts w:ascii="Times New Roman" w:hAnsi="Times New Roman" w:cs="Times New Roman"/>
          <w:sz w:val="24"/>
          <w:szCs w:val="24"/>
        </w:rPr>
        <w:t xml:space="preserve">a principle that </w:t>
      </w:r>
      <w:r w:rsidR="00727848">
        <w:rPr>
          <w:rFonts w:ascii="Times New Roman" w:hAnsi="Times New Roman" w:cs="Times New Roman"/>
          <w:sz w:val="24"/>
          <w:szCs w:val="24"/>
        </w:rPr>
        <w:t>anyone engaged in empirical enquiry</w:t>
      </w:r>
      <w:r w:rsidR="00D95529">
        <w:rPr>
          <w:rFonts w:ascii="Times New Roman" w:hAnsi="Times New Roman" w:cs="Times New Roman"/>
          <w:sz w:val="24"/>
          <w:szCs w:val="24"/>
        </w:rPr>
        <w:t xml:space="preserve"> is committed to, whether they are aware of it or not.</w:t>
      </w:r>
      <w:r w:rsidR="009836A7">
        <w:rPr>
          <w:rFonts w:ascii="Times New Roman" w:hAnsi="Times New Roman" w:cs="Times New Roman"/>
          <w:sz w:val="24"/>
          <w:szCs w:val="24"/>
        </w:rPr>
        <w:t xml:space="preserve"> Since the principle of the uniformity of nature is </w:t>
      </w:r>
      <w:r w:rsidR="00DC41DB">
        <w:rPr>
          <w:rFonts w:ascii="Times New Roman" w:hAnsi="Times New Roman" w:cs="Times New Roman"/>
          <w:sz w:val="24"/>
          <w:szCs w:val="24"/>
        </w:rPr>
        <w:t>entailed</w:t>
      </w:r>
      <w:r w:rsidR="009836A7">
        <w:rPr>
          <w:rFonts w:ascii="Times New Roman" w:hAnsi="Times New Roman" w:cs="Times New Roman"/>
          <w:sz w:val="24"/>
          <w:szCs w:val="24"/>
        </w:rPr>
        <w:t xml:space="preserve"> by the advancing of inductive generalizations, anyone, at any time, who extrapolates an empirical law from particular observations </w:t>
      </w:r>
      <w:r w:rsidR="00DC41DB">
        <w:rPr>
          <w:rFonts w:ascii="Times New Roman" w:hAnsi="Times New Roman" w:cs="Times New Roman"/>
          <w:sz w:val="24"/>
          <w:szCs w:val="24"/>
        </w:rPr>
        <w:t>can do so only by presupposing the principle.</w:t>
      </w:r>
      <w:r w:rsidR="00D95529">
        <w:rPr>
          <w:rFonts w:ascii="Times New Roman" w:hAnsi="Times New Roman" w:cs="Times New Roman"/>
          <w:sz w:val="24"/>
          <w:szCs w:val="24"/>
        </w:rPr>
        <w:t xml:space="preserve"> Be that as it may, as William</w:t>
      </w:r>
      <w:r w:rsidR="003F157F">
        <w:rPr>
          <w:rFonts w:ascii="Times New Roman" w:hAnsi="Times New Roman" w:cs="Times New Roman"/>
          <w:sz w:val="24"/>
          <w:szCs w:val="24"/>
        </w:rPr>
        <w:t>s (in the essay reprinted here)</w:t>
      </w:r>
      <w:r w:rsidR="00D95529">
        <w:rPr>
          <w:rFonts w:ascii="Times New Roman" w:hAnsi="Times New Roman" w:cs="Times New Roman"/>
          <w:sz w:val="24"/>
          <w:szCs w:val="24"/>
        </w:rPr>
        <w:t xml:space="preserve"> says, there is often an ambiguity in the way in which philosophers who abandon foundationalism use the word </w:t>
      </w:r>
      <w:r w:rsidR="00A77D9A">
        <w:rPr>
          <w:rFonts w:ascii="Times New Roman" w:hAnsi="Times New Roman" w:cs="Times New Roman"/>
          <w:sz w:val="24"/>
          <w:szCs w:val="24"/>
        </w:rPr>
        <w:t>‘</w:t>
      </w:r>
      <w:r w:rsidR="00D95529">
        <w:rPr>
          <w:rFonts w:ascii="Times New Roman" w:hAnsi="Times New Roman" w:cs="Times New Roman"/>
          <w:sz w:val="24"/>
          <w:szCs w:val="24"/>
        </w:rPr>
        <w:t>we</w:t>
      </w:r>
      <w:r w:rsidR="00A77D9A">
        <w:rPr>
          <w:rFonts w:ascii="Times New Roman" w:hAnsi="Times New Roman" w:cs="Times New Roman"/>
          <w:sz w:val="24"/>
          <w:szCs w:val="24"/>
        </w:rPr>
        <w:t>’</w:t>
      </w:r>
      <w:r w:rsidR="00D95529">
        <w:rPr>
          <w:rFonts w:ascii="Times New Roman" w:hAnsi="Times New Roman" w:cs="Times New Roman"/>
          <w:sz w:val="24"/>
          <w:szCs w:val="24"/>
        </w:rPr>
        <w:t xml:space="preserve"> and it is this ambiguity that interpreters trying to make sense of the notion of the a priori at work in </w:t>
      </w:r>
      <w:r w:rsidR="00D95529" w:rsidRPr="00D95529">
        <w:rPr>
          <w:rFonts w:ascii="Times New Roman" w:hAnsi="Times New Roman" w:cs="Times New Roman"/>
          <w:i/>
          <w:sz w:val="24"/>
          <w:szCs w:val="24"/>
        </w:rPr>
        <w:t>An Essay on Metaphysics</w:t>
      </w:r>
      <w:r w:rsidR="00D95529">
        <w:rPr>
          <w:rFonts w:ascii="Times New Roman" w:hAnsi="Times New Roman" w:cs="Times New Roman"/>
          <w:sz w:val="24"/>
          <w:szCs w:val="24"/>
        </w:rPr>
        <w:t xml:space="preserve"> must grapple with</w:t>
      </w:r>
      <w:r w:rsidR="00D92B97">
        <w:rPr>
          <w:rFonts w:ascii="Times New Roman" w:hAnsi="Times New Roman" w:cs="Times New Roman"/>
          <w:sz w:val="24"/>
          <w:szCs w:val="24"/>
        </w:rPr>
        <w:t xml:space="preserve"> and try to resolve.</w:t>
      </w:r>
    </w:p>
    <w:p w:rsidR="00A33969" w:rsidRDefault="00DC41DB" w:rsidP="00114D8B">
      <w:pPr>
        <w:ind w:firstLine="720"/>
        <w:contextualSpacing/>
        <w:rPr>
          <w:rFonts w:ascii="Times New Roman" w:hAnsi="Times New Roman" w:cs="Times New Roman"/>
          <w:sz w:val="24"/>
          <w:szCs w:val="24"/>
        </w:rPr>
      </w:pPr>
      <w:r>
        <w:rPr>
          <w:rFonts w:ascii="Times New Roman" w:hAnsi="Times New Roman" w:cs="Times New Roman"/>
          <w:sz w:val="24"/>
          <w:szCs w:val="24"/>
        </w:rPr>
        <w:t>This interpret</w:t>
      </w:r>
      <w:r w:rsidR="007E5DC0">
        <w:rPr>
          <w:rFonts w:ascii="Times New Roman" w:hAnsi="Times New Roman" w:cs="Times New Roman"/>
          <w:sz w:val="24"/>
          <w:szCs w:val="24"/>
        </w:rPr>
        <w:t>at</w:t>
      </w:r>
      <w:r>
        <w:rPr>
          <w:rFonts w:ascii="Times New Roman" w:hAnsi="Times New Roman" w:cs="Times New Roman"/>
          <w:sz w:val="24"/>
          <w:szCs w:val="24"/>
        </w:rPr>
        <w:t xml:space="preserve">ive divide has substantive consequences </w:t>
      </w:r>
      <w:r w:rsidR="001A31D8">
        <w:rPr>
          <w:rFonts w:ascii="Times New Roman" w:hAnsi="Times New Roman" w:cs="Times New Roman"/>
          <w:sz w:val="24"/>
          <w:szCs w:val="24"/>
        </w:rPr>
        <w:t>for how one understand</w:t>
      </w:r>
      <w:r w:rsidR="00A77AA4">
        <w:rPr>
          <w:rFonts w:ascii="Times New Roman" w:hAnsi="Times New Roman" w:cs="Times New Roman"/>
          <w:sz w:val="24"/>
          <w:szCs w:val="24"/>
        </w:rPr>
        <w:t>s</w:t>
      </w:r>
      <w:r w:rsidR="001A31D8">
        <w:rPr>
          <w:rFonts w:ascii="Times New Roman" w:hAnsi="Times New Roman" w:cs="Times New Roman"/>
          <w:sz w:val="24"/>
          <w:szCs w:val="24"/>
        </w:rPr>
        <w:t xml:space="preserve"> </w:t>
      </w:r>
      <w:r w:rsidR="002339F9">
        <w:rPr>
          <w:rFonts w:ascii="Times New Roman" w:hAnsi="Times New Roman" w:cs="Times New Roman"/>
          <w:sz w:val="24"/>
          <w:szCs w:val="24"/>
        </w:rPr>
        <w:t>the sense in which</w:t>
      </w:r>
      <w:r w:rsidR="001A31D8">
        <w:rPr>
          <w:rFonts w:ascii="Times New Roman" w:hAnsi="Times New Roman" w:cs="Times New Roman"/>
          <w:sz w:val="24"/>
          <w:szCs w:val="24"/>
        </w:rPr>
        <w:t xml:space="preserve"> Collingwood belongs to the historicist tradition.</w:t>
      </w:r>
      <w:r w:rsidR="00A77AA4">
        <w:rPr>
          <w:rFonts w:ascii="Times New Roman" w:hAnsi="Times New Roman" w:cs="Times New Roman"/>
          <w:sz w:val="24"/>
          <w:szCs w:val="24"/>
        </w:rPr>
        <w:t xml:space="preserve"> For the term </w:t>
      </w:r>
      <w:r w:rsidR="00A77D9A">
        <w:rPr>
          <w:rFonts w:ascii="Times New Roman" w:hAnsi="Times New Roman" w:cs="Times New Roman"/>
          <w:sz w:val="24"/>
          <w:szCs w:val="24"/>
        </w:rPr>
        <w:t>‘</w:t>
      </w:r>
      <w:r w:rsidR="00A77AA4">
        <w:rPr>
          <w:rFonts w:ascii="Times New Roman" w:hAnsi="Times New Roman" w:cs="Times New Roman"/>
          <w:sz w:val="24"/>
          <w:szCs w:val="24"/>
        </w:rPr>
        <w:t>historicist</w:t>
      </w:r>
      <w:r w:rsidR="00A77D9A">
        <w:rPr>
          <w:rFonts w:ascii="Times New Roman" w:hAnsi="Times New Roman" w:cs="Times New Roman"/>
          <w:sz w:val="24"/>
          <w:szCs w:val="24"/>
        </w:rPr>
        <w:t>’</w:t>
      </w:r>
      <w:r w:rsidR="00A77AA4">
        <w:rPr>
          <w:rFonts w:ascii="Times New Roman" w:hAnsi="Times New Roman" w:cs="Times New Roman"/>
          <w:sz w:val="24"/>
          <w:szCs w:val="24"/>
        </w:rPr>
        <w:t xml:space="preserve"> has been used in very different ways. </w:t>
      </w:r>
      <w:r w:rsidR="00FD0FB3">
        <w:rPr>
          <w:rFonts w:ascii="Times New Roman" w:hAnsi="Times New Roman" w:cs="Times New Roman"/>
          <w:sz w:val="24"/>
          <w:szCs w:val="24"/>
        </w:rPr>
        <w:t>I</w:t>
      </w:r>
      <w:r w:rsidR="00A77AA4">
        <w:rPr>
          <w:rFonts w:ascii="Times New Roman" w:hAnsi="Times New Roman" w:cs="Times New Roman"/>
          <w:sz w:val="24"/>
          <w:szCs w:val="24"/>
        </w:rPr>
        <w:t xml:space="preserve">t has </w:t>
      </w:r>
      <w:r w:rsidR="00BC1024">
        <w:rPr>
          <w:rFonts w:ascii="Times New Roman" w:hAnsi="Times New Roman" w:cs="Times New Roman"/>
          <w:sz w:val="24"/>
          <w:szCs w:val="24"/>
        </w:rPr>
        <w:t xml:space="preserve">often </w:t>
      </w:r>
      <w:r w:rsidR="00A77AA4">
        <w:rPr>
          <w:rFonts w:ascii="Times New Roman" w:hAnsi="Times New Roman" w:cs="Times New Roman"/>
          <w:sz w:val="24"/>
          <w:szCs w:val="24"/>
        </w:rPr>
        <w:t>been</w:t>
      </w:r>
      <w:r w:rsidR="00FD0FB3" w:rsidRPr="00FD0FB3">
        <w:rPr>
          <w:rFonts w:ascii="Times New Roman" w:hAnsi="Times New Roman" w:cs="Times New Roman"/>
          <w:sz w:val="24"/>
          <w:szCs w:val="24"/>
        </w:rPr>
        <w:t xml:space="preserve"> </w:t>
      </w:r>
      <w:r w:rsidR="00FD0FB3">
        <w:rPr>
          <w:rFonts w:ascii="Times New Roman" w:hAnsi="Times New Roman" w:cs="Times New Roman"/>
          <w:sz w:val="24"/>
          <w:szCs w:val="24"/>
        </w:rPr>
        <w:t>used as a term of abuse</w:t>
      </w:r>
      <w:r w:rsidR="00A77AA4">
        <w:rPr>
          <w:rFonts w:ascii="Times New Roman" w:hAnsi="Times New Roman" w:cs="Times New Roman"/>
          <w:sz w:val="24"/>
          <w:szCs w:val="24"/>
        </w:rPr>
        <w:t xml:space="preserve"> </w:t>
      </w:r>
      <w:r w:rsidR="00FD0FB3">
        <w:rPr>
          <w:rFonts w:ascii="Times New Roman" w:hAnsi="Times New Roman" w:cs="Times New Roman"/>
          <w:sz w:val="24"/>
          <w:szCs w:val="24"/>
        </w:rPr>
        <w:t xml:space="preserve">to indicate </w:t>
      </w:r>
      <w:r w:rsidR="00A77AA4">
        <w:rPr>
          <w:rFonts w:ascii="Times New Roman" w:hAnsi="Times New Roman" w:cs="Times New Roman"/>
          <w:sz w:val="24"/>
          <w:szCs w:val="24"/>
        </w:rPr>
        <w:t>th</w:t>
      </w:r>
      <w:r w:rsidR="00BC1024">
        <w:rPr>
          <w:rFonts w:ascii="Times New Roman" w:hAnsi="Times New Roman" w:cs="Times New Roman"/>
          <w:sz w:val="24"/>
          <w:szCs w:val="24"/>
        </w:rPr>
        <w:t>e willingness of</w:t>
      </w:r>
      <w:r w:rsidR="00A77AA4">
        <w:rPr>
          <w:rFonts w:ascii="Times New Roman" w:hAnsi="Times New Roman" w:cs="Times New Roman"/>
          <w:sz w:val="24"/>
          <w:szCs w:val="24"/>
        </w:rPr>
        <w:t xml:space="preserve"> a philosopher </w:t>
      </w:r>
      <w:r w:rsidR="00BC1024">
        <w:rPr>
          <w:rFonts w:ascii="Times New Roman" w:hAnsi="Times New Roman" w:cs="Times New Roman"/>
          <w:sz w:val="24"/>
          <w:szCs w:val="24"/>
        </w:rPr>
        <w:t xml:space="preserve">to </w:t>
      </w:r>
      <w:r w:rsidR="00A77AA4">
        <w:rPr>
          <w:rFonts w:ascii="Times New Roman" w:hAnsi="Times New Roman" w:cs="Times New Roman"/>
          <w:sz w:val="24"/>
          <w:szCs w:val="24"/>
        </w:rPr>
        <w:t>espouse a form of epistemic relativism according to which what is true (</w:t>
      </w:r>
      <w:r w:rsidR="00A77D9A">
        <w:rPr>
          <w:rFonts w:ascii="Times New Roman" w:hAnsi="Times New Roman" w:cs="Times New Roman"/>
          <w:sz w:val="24"/>
          <w:szCs w:val="24"/>
        </w:rPr>
        <w:t>or</w:t>
      </w:r>
      <w:r w:rsidR="00BC1024">
        <w:rPr>
          <w:rFonts w:ascii="Times New Roman" w:hAnsi="Times New Roman" w:cs="Times New Roman"/>
          <w:sz w:val="24"/>
          <w:szCs w:val="24"/>
        </w:rPr>
        <w:t xml:space="preserve"> </w:t>
      </w:r>
      <w:r w:rsidR="00A77AA4">
        <w:rPr>
          <w:rFonts w:ascii="Times New Roman" w:hAnsi="Times New Roman" w:cs="Times New Roman"/>
          <w:sz w:val="24"/>
          <w:szCs w:val="24"/>
        </w:rPr>
        <w:t>false) is relative to what a person or group of people believe to be true</w:t>
      </w:r>
      <w:r w:rsidR="00BC1024">
        <w:rPr>
          <w:rFonts w:ascii="Times New Roman" w:hAnsi="Times New Roman" w:cs="Times New Roman"/>
          <w:sz w:val="24"/>
          <w:szCs w:val="24"/>
        </w:rPr>
        <w:t xml:space="preserve"> (or false)</w:t>
      </w:r>
      <w:r w:rsidR="00A77AA4">
        <w:rPr>
          <w:rFonts w:ascii="Times New Roman" w:hAnsi="Times New Roman" w:cs="Times New Roman"/>
          <w:sz w:val="24"/>
          <w:szCs w:val="24"/>
        </w:rPr>
        <w:t xml:space="preserve">. The view that Collingwood is a historicist in this sense (in the sense of being an epistemic relativist) is </w:t>
      </w:r>
      <w:r w:rsidR="00BC1024">
        <w:rPr>
          <w:rFonts w:ascii="Times New Roman" w:hAnsi="Times New Roman" w:cs="Times New Roman"/>
          <w:sz w:val="24"/>
          <w:szCs w:val="24"/>
        </w:rPr>
        <w:t>distinct from, and much stronger than,</w:t>
      </w:r>
      <w:r w:rsidR="00A77AA4">
        <w:rPr>
          <w:rFonts w:ascii="Times New Roman" w:hAnsi="Times New Roman" w:cs="Times New Roman"/>
          <w:sz w:val="24"/>
          <w:szCs w:val="24"/>
        </w:rPr>
        <w:t xml:space="preserve"> </w:t>
      </w:r>
      <w:r w:rsidR="00BC1024">
        <w:rPr>
          <w:rFonts w:ascii="Times New Roman" w:hAnsi="Times New Roman" w:cs="Times New Roman"/>
          <w:sz w:val="24"/>
          <w:szCs w:val="24"/>
        </w:rPr>
        <w:t>the claim</w:t>
      </w:r>
      <w:r w:rsidR="00A77AA4">
        <w:rPr>
          <w:rFonts w:ascii="Times New Roman" w:hAnsi="Times New Roman" w:cs="Times New Roman"/>
          <w:sz w:val="24"/>
          <w:szCs w:val="24"/>
        </w:rPr>
        <w:t xml:space="preserve"> that Collingwood </w:t>
      </w:r>
      <w:r w:rsidR="00FD0FB3">
        <w:rPr>
          <w:rFonts w:ascii="Times New Roman" w:hAnsi="Times New Roman" w:cs="Times New Roman"/>
          <w:sz w:val="24"/>
          <w:szCs w:val="24"/>
        </w:rPr>
        <w:t xml:space="preserve">is a historicist in so far as he </w:t>
      </w:r>
      <w:r w:rsidR="00A77AA4">
        <w:rPr>
          <w:rFonts w:ascii="Times New Roman" w:hAnsi="Times New Roman" w:cs="Times New Roman"/>
          <w:sz w:val="24"/>
          <w:szCs w:val="24"/>
        </w:rPr>
        <w:t xml:space="preserve">held the view that in order to understand people who do not share our own assumptions we need to </w:t>
      </w:r>
      <w:r w:rsidR="00FD36D9">
        <w:rPr>
          <w:rFonts w:ascii="Times New Roman" w:hAnsi="Times New Roman" w:cs="Times New Roman"/>
          <w:sz w:val="24"/>
          <w:szCs w:val="24"/>
        </w:rPr>
        <w:t xml:space="preserve">understand what they say and their actions </w:t>
      </w:r>
      <w:r w:rsidR="00BC1024">
        <w:rPr>
          <w:rFonts w:ascii="Times New Roman" w:hAnsi="Times New Roman" w:cs="Times New Roman"/>
          <w:sz w:val="24"/>
          <w:szCs w:val="24"/>
        </w:rPr>
        <w:t>o</w:t>
      </w:r>
      <w:r w:rsidR="00FD36D9">
        <w:rPr>
          <w:rFonts w:ascii="Times New Roman" w:hAnsi="Times New Roman" w:cs="Times New Roman"/>
          <w:sz w:val="24"/>
          <w:szCs w:val="24"/>
        </w:rPr>
        <w:t xml:space="preserve">n their own terms rather than our own. Stating that Collingwood was </w:t>
      </w:r>
      <w:r w:rsidR="00F8658C">
        <w:rPr>
          <w:rFonts w:ascii="Times New Roman" w:hAnsi="Times New Roman" w:cs="Times New Roman"/>
          <w:sz w:val="24"/>
          <w:szCs w:val="24"/>
        </w:rPr>
        <w:t xml:space="preserve">a philosopher </w:t>
      </w:r>
      <w:r w:rsidR="00FD36D9">
        <w:rPr>
          <w:rFonts w:ascii="Times New Roman" w:hAnsi="Times New Roman" w:cs="Times New Roman"/>
          <w:sz w:val="24"/>
          <w:szCs w:val="24"/>
        </w:rPr>
        <w:t xml:space="preserve">sensitive to the historical context of action (something for which </w:t>
      </w:r>
      <w:r w:rsidR="00F8658C">
        <w:rPr>
          <w:rFonts w:ascii="Times New Roman" w:hAnsi="Times New Roman" w:cs="Times New Roman"/>
          <w:sz w:val="24"/>
          <w:szCs w:val="24"/>
        </w:rPr>
        <w:t xml:space="preserve">he </w:t>
      </w:r>
      <w:r w:rsidR="00FD36D9">
        <w:rPr>
          <w:rFonts w:ascii="Times New Roman" w:hAnsi="Times New Roman" w:cs="Times New Roman"/>
          <w:sz w:val="24"/>
          <w:szCs w:val="24"/>
        </w:rPr>
        <w:t xml:space="preserve">is often praised) does not entail </w:t>
      </w:r>
      <w:r w:rsidR="00F8658C">
        <w:rPr>
          <w:rFonts w:ascii="Times New Roman" w:hAnsi="Times New Roman" w:cs="Times New Roman"/>
          <w:sz w:val="24"/>
          <w:szCs w:val="24"/>
        </w:rPr>
        <w:t xml:space="preserve">ascribing </w:t>
      </w:r>
      <w:r w:rsidR="00FD0FB3">
        <w:rPr>
          <w:rFonts w:ascii="Times New Roman" w:hAnsi="Times New Roman" w:cs="Times New Roman"/>
          <w:sz w:val="24"/>
          <w:szCs w:val="24"/>
        </w:rPr>
        <w:t xml:space="preserve">to </w:t>
      </w:r>
      <w:r w:rsidR="00F8658C">
        <w:rPr>
          <w:rFonts w:ascii="Times New Roman" w:hAnsi="Times New Roman" w:cs="Times New Roman"/>
          <w:sz w:val="24"/>
          <w:szCs w:val="24"/>
        </w:rPr>
        <w:t xml:space="preserve">him </w:t>
      </w:r>
      <w:r w:rsidR="00FD36D9">
        <w:rPr>
          <w:rFonts w:ascii="Times New Roman" w:hAnsi="Times New Roman" w:cs="Times New Roman"/>
          <w:sz w:val="24"/>
          <w:szCs w:val="24"/>
        </w:rPr>
        <w:t xml:space="preserve">a commitment to the stronger claim that </w:t>
      </w:r>
      <w:r w:rsidR="00A77D9A">
        <w:rPr>
          <w:rFonts w:ascii="Times New Roman" w:hAnsi="Times New Roman" w:cs="Times New Roman"/>
          <w:sz w:val="24"/>
          <w:szCs w:val="24"/>
        </w:rPr>
        <w:t>‘</w:t>
      </w:r>
      <w:r w:rsidR="00FD36D9">
        <w:rPr>
          <w:rFonts w:ascii="Times New Roman" w:hAnsi="Times New Roman" w:cs="Times New Roman"/>
          <w:sz w:val="24"/>
          <w:szCs w:val="24"/>
        </w:rPr>
        <w:t>x is true</w:t>
      </w:r>
      <w:r w:rsidR="00A77D9A">
        <w:rPr>
          <w:rFonts w:ascii="Times New Roman" w:hAnsi="Times New Roman" w:cs="Times New Roman"/>
          <w:sz w:val="24"/>
          <w:szCs w:val="24"/>
        </w:rPr>
        <w:t>’</w:t>
      </w:r>
      <w:r w:rsidR="00FD36D9">
        <w:rPr>
          <w:rFonts w:ascii="Times New Roman" w:hAnsi="Times New Roman" w:cs="Times New Roman"/>
          <w:sz w:val="24"/>
          <w:szCs w:val="24"/>
        </w:rPr>
        <w:t xml:space="preserve"> </w:t>
      </w:r>
      <w:r w:rsidR="00F8658C">
        <w:rPr>
          <w:rFonts w:ascii="Times New Roman" w:hAnsi="Times New Roman" w:cs="Times New Roman"/>
          <w:sz w:val="24"/>
          <w:szCs w:val="24"/>
        </w:rPr>
        <w:t xml:space="preserve">means, or </w:t>
      </w:r>
      <w:r w:rsidR="00FD36D9">
        <w:rPr>
          <w:rFonts w:ascii="Times New Roman" w:hAnsi="Times New Roman" w:cs="Times New Roman"/>
          <w:sz w:val="24"/>
          <w:szCs w:val="24"/>
        </w:rPr>
        <w:t>is synonymous with</w:t>
      </w:r>
      <w:r w:rsidR="00F8658C">
        <w:rPr>
          <w:rFonts w:ascii="Times New Roman" w:hAnsi="Times New Roman" w:cs="Times New Roman"/>
          <w:sz w:val="24"/>
          <w:szCs w:val="24"/>
        </w:rPr>
        <w:t>,</w:t>
      </w:r>
      <w:r w:rsidR="00FD36D9">
        <w:rPr>
          <w:rFonts w:ascii="Times New Roman" w:hAnsi="Times New Roman" w:cs="Times New Roman"/>
          <w:sz w:val="24"/>
          <w:szCs w:val="24"/>
        </w:rPr>
        <w:t xml:space="preserve"> </w:t>
      </w:r>
      <w:r w:rsidR="00A77D9A">
        <w:rPr>
          <w:rFonts w:ascii="Times New Roman" w:hAnsi="Times New Roman" w:cs="Times New Roman"/>
          <w:sz w:val="24"/>
          <w:szCs w:val="24"/>
        </w:rPr>
        <w:t>‘</w:t>
      </w:r>
      <w:r w:rsidR="00FD36D9">
        <w:rPr>
          <w:rFonts w:ascii="Times New Roman" w:hAnsi="Times New Roman" w:cs="Times New Roman"/>
          <w:sz w:val="24"/>
          <w:szCs w:val="24"/>
        </w:rPr>
        <w:t>S believes x to be true</w:t>
      </w:r>
      <w:r w:rsidR="00A77D9A">
        <w:rPr>
          <w:rFonts w:ascii="Times New Roman" w:hAnsi="Times New Roman" w:cs="Times New Roman"/>
          <w:sz w:val="24"/>
          <w:szCs w:val="24"/>
        </w:rPr>
        <w:t>’</w:t>
      </w:r>
      <w:r w:rsidR="007F76A7">
        <w:rPr>
          <w:rFonts w:ascii="Times New Roman" w:hAnsi="Times New Roman" w:cs="Times New Roman"/>
          <w:sz w:val="24"/>
          <w:szCs w:val="24"/>
        </w:rPr>
        <w:t>.</w:t>
      </w:r>
      <w:r w:rsidR="00F8658C" w:rsidRPr="00F8658C">
        <w:rPr>
          <w:rFonts w:ascii="Times New Roman" w:hAnsi="Times New Roman" w:cs="Times New Roman"/>
          <w:sz w:val="24"/>
          <w:szCs w:val="24"/>
        </w:rPr>
        <w:t xml:space="preserve"> </w:t>
      </w:r>
      <w:r w:rsidR="00F8658C">
        <w:rPr>
          <w:rFonts w:ascii="Times New Roman" w:hAnsi="Times New Roman" w:cs="Times New Roman"/>
          <w:sz w:val="24"/>
          <w:szCs w:val="24"/>
        </w:rPr>
        <w:t>In th</w:t>
      </w:r>
      <w:r w:rsidR="00A33969">
        <w:rPr>
          <w:rFonts w:ascii="Times New Roman" w:hAnsi="Times New Roman" w:cs="Times New Roman"/>
          <w:sz w:val="24"/>
          <w:szCs w:val="24"/>
        </w:rPr>
        <w:t>e first</w:t>
      </w:r>
      <w:r w:rsidR="00F8658C">
        <w:rPr>
          <w:rFonts w:ascii="Times New Roman" w:hAnsi="Times New Roman" w:cs="Times New Roman"/>
          <w:sz w:val="24"/>
          <w:szCs w:val="24"/>
        </w:rPr>
        <w:t xml:space="preserve"> sense, the </w:t>
      </w:r>
      <w:r w:rsidR="00FD0FB3">
        <w:rPr>
          <w:rFonts w:ascii="Times New Roman" w:hAnsi="Times New Roman" w:cs="Times New Roman"/>
          <w:sz w:val="24"/>
          <w:szCs w:val="24"/>
        </w:rPr>
        <w:t>attribute</w:t>
      </w:r>
      <w:r w:rsidR="00F8658C">
        <w:rPr>
          <w:rFonts w:ascii="Times New Roman" w:hAnsi="Times New Roman" w:cs="Times New Roman"/>
          <w:sz w:val="24"/>
          <w:szCs w:val="24"/>
        </w:rPr>
        <w:t xml:space="preserve"> </w:t>
      </w:r>
      <w:r w:rsidR="00A77D9A">
        <w:rPr>
          <w:rFonts w:ascii="Times New Roman" w:hAnsi="Times New Roman" w:cs="Times New Roman"/>
          <w:sz w:val="24"/>
          <w:szCs w:val="24"/>
        </w:rPr>
        <w:t>‘</w:t>
      </w:r>
      <w:r w:rsidR="00F8658C">
        <w:rPr>
          <w:rFonts w:ascii="Times New Roman" w:hAnsi="Times New Roman" w:cs="Times New Roman"/>
          <w:sz w:val="24"/>
          <w:szCs w:val="24"/>
        </w:rPr>
        <w:t>historicist</w:t>
      </w:r>
      <w:r w:rsidR="00A77D9A">
        <w:rPr>
          <w:rFonts w:ascii="Times New Roman" w:hAnsi="Times New Roman" w:cs="Times New Roman"/>
          <w:sz w:val="24"/>
          <w:szCs w:val="24"/>
        </w:rPr>
        <w:t>’</w:t>
      </w:r>
      <w:r w:rsidR="00FD0FB3">
        <w:rPr>
          <w:rFonts w:ascii="Times New Roman" w:hAnsi="Times New Roman" w:cs="Times New Roman"/>
          <w:sz w:val="24"/>
          <w:szCs w:val="24"/>
        </w:rPr>
        <w:t xml:space="preserve"> is often used to describe Collingwood’s philosophy in a pejorative way, to indicate a commitment to</w:t>
      </w:r>
      <w:r w:rsidR="00F8658C">
        <w:rPr>
          <w:rFonts w:ascii="Times New Roman" w:hAnsi="Times New Roman" w:cs="Times New Roman"/>
          <w:sz w:val="24"/>
          <w:szCs w:val="24"/>
        </w:rPr>
        <w:t xml:space="preserve"> epistemic relativis</w:t>
      </w:r>
      <w:r w:rsidR="00FD0FB3">
        <w:rPr>
          <w:rFonts w:ascii="Times New Roman" w:hAnsi="Times New Roman" w:cs="Times New Roman"/>
          <w:sz w:val="24"/>
          <w:szCs w:val="24"/>
        </w:rPr>
        <w:t>m</w:t>
      </w:r>
      <w:r w:rsidR="00A33969">
        <w:rPr>
          <w:rFonts w:ascii="Times New Roman" w:hAnsi="Times New Roman" w:cs="Times New Roman"/>
          <w:sz w:val="24"/>
          <w:szCs w:val="24"/>
        </w:rPr>
        <w:t>, the</w:t>
      </w:r>
      <w:r w:rsidR="00F8658C">
        <w:rPr>
          <w:rFonts w:ascii="Times New Roman" w:hAnsi="Times New Roman" w:cs="Times New Roman"/>
          <w:sz w:val="24"/>
          <w:szCs w:val="24"/>
        </w:rPr>
        <w:t xml:space="preserve"> view that the predicate </w:t>
      </w:r>
      <w:r w:rsidR="00A77D9A">
        <w:rPr>
          <w:rFonts w:ascii="Times New Roman" w:hAnsi="Times New Roman" w:cs="Times New Roman"/>
          <w:sz w:val="24"/>
          <w:szCs w:val="24"/>
        </w:rPr>
        <w:t>‘</w:t>
      </w:r>
      <w:r w:rsidR="00F8658C">
        <w:rPr>
          <w:rFonts w:ascii="Times New Roman" w:hAnsi="Times New Roman" w:cs="Times New Roman"/>
          <w:sz w:val="24"/>
          <w:szCs w:val="24"/>
        </w:rPr>
        <w:t>is true</w:t>
      </w:r>
      <w:r w:rsidR="00A77D9A">
        <w:rPr>
          <w:rFonts w:ascii="Times New Roman" w:hAnsi="Times New Roman" w:cs="Times New Roman"/>
          <w:sz w:val="24"/>
          <w:szCs w:val="24"/>
        </w:rPr>
        <w:t>’</w:t>
      </w:r>
      <w:r w:rsidR="00F8658C">
        <w:rPr>
          <w:rFonts w:ascii="Times New Roman" w:hAnsi="Times New Roman" w:cs="Times New Roman"/>
          <w:sz w:val="24"/>
          <w:szCs w:val="24"/>
        </w:rPr>
        <w:t xml:space="preserve"> means </w:t>
      </w:r>
      <w:r w:rsidR="007F76A7">
        <w:rPr>
          <w:rFonts w:ascii="Times New Roman" w:hAnsi="Times New Roman" w:cs="Times New Roman"/>
          <w:sz w:val="24"/>
          <w:szCs w:val="24"/>
        </w:rPr>
        <w:t>‘</w:t>
      </w:r>
      <w:r w:rsidR="00F8658C">
        <w:rPr>
          <w:rFonts w:ascii="Times New Roman" w:hAnsi="Times New Roman" w:cs="Times New Roman"/>
          <w:sz w:val="24"/>
          <w:szCs w:val="24"/>
        </w:rPr>
        <w:t>S believes x to be true</w:t>
      </w:r>
      <w:r w:rsidR="007F76A7">
        <w:rPr>
          <w:rFonts w:ascii="Times New Roman" w:hAnsi="Times New Roman" w:cs="Times New Roman"/>
          <w:sz w:val="24"/>
          <w:szCs w:val="24"/>
        </w:rPr>
        <w:t>’</w:t>
      </w:r>
      <w:r w:rsidR="00F8658C">
        <w:rPr>
          <w:rFonts w:ascii="Times New Roman" w:hAnsi="Times New Roman" w:cs="Times New Roman"/>
          <w:sz w:val="24"/>
          <w:szCs w:val="24"/>
        </w:rPr>
        <w:t>.</w:t>
      </w:r>
      <w:r w:rsidR="00FD36D9">
        <w:rPr>
          <w:rFonts w:ascii="Times New Roman" w:hAnsi="Times New Roman" w:cs="Times New Roman"/>
          <w:sz w:val="24"/>
          <w:szCs w:val="24"/>
        </w:rPr>
        <w:t xml:space="preserve"> </w:t>
      </w:r>
      <w:r w:rsidR="00FD0FB3">
        <w:rPr>
          <w:rFonts w:ascii="Times New Roman" w:hAnsi="Times New Roman" w:cs="Times New Roman"/>
          <w:sz w:val="24"/>
          <w:szCs w:val="24"/>
        </w:rPr>
        <w:t>In the second sense</w:t>
      </w:r>
      <w:r w:rsidR="00FD36D9">
        <w:rPr>
          <w:rFonts w:ascii="Times New Roman" w:hAnsi="Times New Roman" w:cs="Times New Roman"/>
          <w:sz w:val="24"/>
          <w:szCs w:val="24"/>
        </w:rPr>
        <w:t>,</w:t>
      </w:r>
      <w:r w:rsidR="00F8658C">
        <w:rPr>
          <w:rFonts w:ascii="Times New Roman" w:hAnsi="Times New Roman" w:cs="Times New Roman"/>
          <w:sz w:val="24"/>
          <w:szCs w:val="24"/>
        </w:rPr>
        <w:t xml:space="preserve"> the </w:t>
      </w:r>
      <w:r w:rsidR="00FD0FB3">
        <w:rPr>
          <w:rFonts w:ascii="Times New Roman" w:hAnsi="Times New Roman" w:cs="Times New Roman"/>
          <w:sz w:val="24"/>
          <w:szCs w:val="24"/>
        </w:rPr>
        <w:t>attribute</w:t>
      </w:r>
      <w:r w:rsidR="00F8658C">
        <w:rPr>
          <w:rFonts w:ascii="Times New Roman" w:hAnsi="Times New Roman" w:cs="Times New Roman"/>
          <w:sz w:val="24"/>
          <w:szCs w:val="24"/>
        </w:rPr>
        <w:t xml:space="preserve"> </w:t>
      </w:r>
      <w:r w:rsidR="007F76A7">
        <w:rPr>
          <w:rFonts w:ascii="Times New Roman" w:hAnsi="Times New Roman" w:cs="Times New Roman"/>
          <w:sz w:val="24"/>
          <w:szCs w:val="24"/>
        </w:rPr>
        <w:t>‘</w:t>
      </w:r>
      <w:r w:rsidR="00F8658C">
        <w:rPr>
          <w:rFonts w:ascii="Times New Roman" w:hAnsi="Times New Roman" w:cs="Times New Roman"/>
          <w:sz w:val="24"/>
          <w:szCs w:val="24"/>
        </w:rPr>
        <w:t>historicist</w:t>
      </w:r>
      <w:r w:rsidR="007F76A7">
        <w:rPr>
          <w:rFonts w:ascii="Times New Roman" w:hAnsi="Times New Roman" w:cs="Times New Roman"/>
          <w:sz w:val="24"/>
          <w:szCs w:val="24"/>
        </w:rPr>
        <w:t>’</w:t>
      </w:r>
      <w:r w:rsidR="00FD36D9">
        <w:rPr>
          <w:rFonts w:ascii="Times New Roman" w:hAnsi="Times New Roman" w:cs="Times New Roman"/>
          <w:sz w:val="24"/>
          <w:szCs w:val="24"/>
        </w:rPr>
        <w:t xml:space="preserve"> has been used</w:t>
      </w:r>
      <w:r w:rsidR="00A33969">
        <w:rPr>
          <w:rFonts w:ascii="Times New Roman" w:hAnsi="Times New Roman" w:cs="Times New Roman"/>
          <w:sz w:val="24"/>
          <w:szCs w:val="24"/>
        </w:rPr>
        <w:t xml:space="preserve"> mostly as a term of praise,</w:t>
      </w:r>
      <w:r w:rsidR="00FD36D9">
        <w:rPr>
          <w:rFonts w:ascii="Times New Roman" w:hAnsi="Times New Roman" w:cs="Times New Roman"/>
          <w:sz w:val="24"/>
          <w:szCs w:val="24"/>
        </w:rPr>
        <w:t xml:space="preserve"> to mean</w:t>
      </w:r>
      <w:r w:rsidR="00F8658C">
        <w:rPr>
          <w:rFonts w:ascii="Times New Roman" w:hAnsi="Times New Roman" w:cs="Times New Roman"/>
          <w:sz w:val="24"/>
          <w:szCs w:val="24"/>
        </w:rPr>
        <w:t xml:space="preserve"> something quite different, namely</w:t>
      </w:r>
      <w:r w:rsidR="00FD36D9">
        <w:rPr>
          <w:rFonts w:ascii="Times New Roman" w:hAnsi="Times New Roman" w:cs="Times New Roman"/>
          <w:sz w:val="24"/>
          <w:szCs w:val="24"/>
        </w:rPr>
        <w:t xml:space="preserve"> that Collingwood </w:t>
      </w:r>
      <w:r w:rsidR="00A33969">
        <w:rPr>
          <w:rFonts w:ascii="Times New Roman" w:hAnsi="Times New Roman" w:cs="Times New Roman"/>
          <w:sz w:val="24"/>
          <w:szCs w:val="24"/>
        </w:rPr>
        <w:t>warned against historical anachronism.</w:t>
      </w:r>
    </w:p>
    <w:p w:rsidR="009F2B3F" w:rsidRDefault="00A33969" w:rsidP="00E61DD9">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Collingwood was </w:t>
      </w:r>
      <w:r w:rsidR="007B7DFA">
        <w:rPr>
          <w:rFonts w:ascii="Times New Roman" w:hAnsi="Times New Roman" w:cs="Times New Roman"/>
          <w:sz w:val="24"/>
          <w:szCs w:val="24"/>
        </w:rPr>
        <w:t xml:space="preserve">clearly </w:t>
      </w:r>
      <w:r>
        <w:rPr>
          <w:rFonts w:ascii="Times New Roman" w:hAnsi="Times New Roman" w:cs="Times New Roman"/>
          <w:sz w:val="24"/>
          <w:szCs w:val="24"/>
        </w:rPr>
        <w:t xml:space="preserve">an historicist in the second sense. He claimed that understanding past agents requires understanding the thought-context of their action and was adamant that the historian should be sensitive to the differences between her own thought context and that of the agent. Historical </w:t>
      </w:r>
      <w:r w:rsidR="007B7DFA">
        <w:rPr>
          <w:rFonts w:ascii="Times New Roman" w:hAnsi="Times New Roman" w:cs="Times New Roman"/>
          <w:sz w:val="24"/>
          <w:szCs w:val="24"/>
        </w:rPr>
        <w:t>inq</w:t>
      </w:r>
      <w:r>
        <w:rPr>
          <w:rFonts w:ascii="Times New Roman" w:hAnsi="Times New Roman" w:cs="Times New Roman"/>
          <w:sz w:val="24"/>
          <w:szCs w:val="24"/>
        </w:rPr>
        <w:t xml:space="preserve">uiry, and the possibility of historical understanding, he claimed, rests on </w:t>
      </w:r>
      <w:r w:rsidR="007B7DFA">
        <w:rPr>
          <w:rFonts w:ascii="Times New Roman" w:hAnsi="Times New Roman" w:cs="Times New Roman"/>
          <w:sz w:val="24"/>
          <w:szCs w:val="24"/>
        </w:rPr>
        <w:t>presuppositions</w:t>
      </w:r>
      <w:r>
        <w:rPr>
          <w:rFonts w:ascii="Times New Roman" w:hAnsi="Times New Roman" w:cs="Times New Roman"/>
          <w:sz w:val="24"/>
          <w:szCs w:val="24"/>
        </w:rPr>
        <w:t xml:space="preserve"> that are very different from</w:t>
      </w:r>
      <w:r w:rsidR="007B7DFA">
        <w:rPr>
          <w:rFonts w:ascii="Times New Roman" w:hAnsi="Times New Roman" w:cs="Times New Roman"/>
          <w:sz w:val="24"/>
          <w:szCs w:val="24"/>
        </w:rPr>
        <w:t xml:space="preserve"> those informing</w:t>
      </w:r>
      <w:r>
        <w:rPr>
          <w:rFonts w:ascii="Times New Roman" w:hAnsi="Times New Roman" w:cs="Times New Roman"/>
          <w:sz w:val="24"/>
          <w:szCs w:val="24"/>
        </w:rPr>
        <w:t xml:space="preserve"> the investigation of nature. The empirical investigation of nature, as we have seen, </w:t>
      </w:r>
      <w:r>
        <w:rPr>
          <w:rFonts w:ascii="Times New Roman" w:hAnsi="Times New Roman" w:cs="Times New Roman"/>
          <w:sz w:val="24"/>
          <w:szCs w:val="24"/>
        </w:rPr>
        <w:lastRenderedPageBreak/>
        <w:t>rest</w:t>
      </w:r>
      <w:r w:rsidR="007B7DFA">
        <w:rPr>
          <w:rFonts w:ascii="Times New Roman" w:hAnsi="Times New Roman" w:cs="Times New Roman"/>
          <w:sz w:val="24"/>
          <w:szCs w:val="24"/>
        </w:rPr>
        <w:t>s</w:t>
      </w:r>
      <w:r>
        <w:rPr>
          <w:rFonts w:ascii="Times New Roman" w:hAnsi="Times New Roman" w:cs="Times New Roman"/>
          <w:sz w:val="24"/>
          <w:szCs w:val="24"/>
        </w:rPr>
        <w:t xml:space="preserve"> on the presupposition of its uniformity; the historical investigation of the past, on the other hand, rests on </w:t>
      </w:r>
      <w:r w:rsidR="007F76A7">
        <w:rPr>
          <w:rFonts w:ascii="Times New Roman" w:hAnsi="Times New Roman" w:cs="Times New Roman"/>
          <w:sz w:val="24"/>
          <w:szCs w:val="24"/>
        </w:rPr>
        <w:t>a very different presupposition</w:t>
      </w:r>
      <w:r w:rsidR="007B7DFA">
        <w:rPr>
          <w:rFonts w:ascii="Times New Roman" w:hAnsi="Times New Roman" w:cs="Times New Roman"/>
          <w:sz w:val="24"/>
          <w:szCs w:val="24"/>
        </w:rPr>
        <w:t>, namely</w:t>
      </w:r>
      <w:r>
        <w:rPr>
          <w:rFonts w:ascii="Times New Roman" w:hAnsi="Times New Roman" w:cs="Times New Roman"/>
          <w:sz w:val="24"/>
          <w:szCs w:val="24"/>
        </w:rPr>
        <w:t xml:space="preserve"> that </w:t>
      </w:r>
      <w:r w:rsidR="007B7DFA">
        <w:rPr>
          <w:rFonts w:ascii="Times New Roman" w:hAnsi="Times New Roman" w:cs="Times New Roman"/>
          <w:sz w:val="24"/>
          <w:szCs w:val="24"/>
        </w:rPr>
        <w:t xml:space="preserve">the </w:t>
      </w:r>
      <w:r>
        <w:rPr>
          <w:rFonts w:ascii="Times New Roman" w:hAnsi="Times New Roman" w:cs="Times New Roman"/>
          <w:sz w:val="24"/>
          <w:szCs w:val="24"/>
        </w:rPr>
        <w:t>belief systems</w:t>
      </w:r>
      <w:r w:rsidR="007B7DFA">
        <w:rPr>
          <w:rFonts w:ascii="Times New Roman" w:hAnsi="Times New Roman" w:cs="Times New Roman"/>
          <w:sz w:val="24"/>
          <w:szCs w:val="24"/>
        </w:rPr>
        <w:t xml:space="preserve"> of historical agents</w:t>
      </w:r>
      <w:r>
        <w:rPr>
          <w:rFonts w:ascii="Times New Roman" w:hAnsi="Times New Roman" w:cs="Times New Roman"/>
          <w:sz w:val="24"/>
          <w:szCs w:val="24"/>
        </w:rPr>
        <w:t xml:space="preserve"> may not be constant.</w:t>
      </w:r>
      <w:r w:rsidR="007B7DFA">
        <w:rPr>
          <w:rFonts w:ascii="Times New Roman" w:hAnsi="Times New Roman" w:cs="Times New Roman"/>
          <w:sz w:val="24"/>
          <w:szCs w:val="24"/>
        </w:rPr>
        <w:t xml:space="preserve"> Investigating the historical past as the natural scientist investigates nature (by assuming its uniformity) leads straight to committing the kind of historical anachronism Collingwood warns against. But the claim that in order to avoid anachronism in the study of past culture</w:t>
      </w:r>
      <w:r w:rsidR="008A07B0">
        <w:rPr>
          <w:rFonts w:ascii="Times New Roman" w:hAnsi="Times New Roman" w:cs="Times New Roman"/>
          <w:sz w:val="24"/>
          <w:szCs w:val="24"/>
        </w:rPr>
        <w:t>s</w:t>
      </w:r>
      <w:r w:rsidR="007B7DFA">
        <w:rPr>
          <w:rFonts w:ascii="Times New Roman" w:hAnsi="Times New Roman" w:cs="Times New Roman"/>
          <w:sz w:val="24"/>
          <w:szCs w:val="24"/>
        </w:rPr>
        <w:t xml:space="preserve"> the historian must make presuppositions which are very different from those at work in the natural sciences, does not entail the stronger claim that all sciences are </w:t>
      </w:r>
      <w:r w:rsidR="008A07B0">
        <w:rPr>
          <w:rFonts w:ascii="Times New Roman" w:hAnsi="Times New Roman" w:cs="Times New Roman"/>
          <w:sz w:val="24"/>
          <w:szCs w:val="24"/>
        </w:rPr>
        <w:t>historical</w:t>
      </w:r>
      <w:r w:rsidR="007D1041">
        <w:rPr>
          <w:rFonts w:ascii="Times New Roman" w:hAnsi="Times New Roman" w:cs="Times New Roman"/>
          <w:sz w:val="24"/>
          <w:szCs w:val="24"/>
        </w:rPr>
        <w:t xml:space="preserve"> i.e. that they share the same presuppositions as the study of history</w:t>
      </w:r>
      <w:r w:rsidR="008A07B0">
        <w:rPr>
          <w:rFonts w:ascii="Times New Roman" w:hAnsi="Times New Roman" w:cs="Times New Roman"/>
          <w:sz w:val="24"/>
          <w:szCs w:val="24"/>
        </w:rPr>
        <w:t>. Natural science, as we have seen</w:t>
      </w:r>
      <w:r w:rsidR="00452493">
        <w:rPr>
          <w:rFonts w:ascii="Times New Roman" w:hAnsi="Times New Roman" w:cs="Times New Roman"/>
          <w:sz w:val="24"/>
          <w:szCs w:val="24"/>
        </w:rPr>
        <w:t>,</w:t>
      </w:r>
      <w:r w:rsidR="008A07B0">
        <w:rPr>
          <w:rFonts w:ascii="Times New Roman" w:hAnsi="Times New Roman" w:cs="Times New Roman"/>
          <w:sz w:val="24"/>
          <w:szCs w:val="24"/>
        </w:rPr>
        <w:t xml:space="preserve"> is not a historical science precisely because the key presupposition natural scientists make when investigating the natural world is that it does not change</w:t>
      </w:r>
      <w:r w:rsidR="00A300BA">
        <w:rPr>
          <w:rFonts w:ascii="Times New Roman" w:hAnsi="Times New Roman" w:cs="Times New Roman"/>
          <w:sz w:val="24"/>
          <w:szCs w:val="24"/>
        </w:rPr>
        <w:t>.</w:t>
      </w:r>
      <w:r w:rsidR="009F2B3F">
        <w:rPr>
          <w:rStyle w:val="EndnoteReference"/>
          <w:rFonts w:ascii="Times New Roman" w:hAnsi="Times New Roman" w:cs="Times New Roman"/>
          <w:sz w:val="24"/>
          <w:szCs w:val="24"/>
        </w:rPr>
        <w:endnoteReference w:id="1"/>
      </w:r>
      <w:r w:rsidR="009F2B3F">
        <w:rPr>
          <w:rFonts w:ascii="Times New Roman" w:hAnsi="Times New Roman" w:cs="Times New Roman"/>
          <w:sz w:val="24"/>
          <w:szCs w:val="24"/>
        </w:rPr>
        <w:t xml:space="preserve"> Historicism, in the first and stronger sense, requires that the presupposition of natural science, the principle of the uniformity of nature, is a time-relative assumption, rather than a logical condition that is entailed by the making of empirical generalizations (whenever or whoever makes them). And </w:t>
      </w:r>
      <w:proofErr w:type="gramStart"/>
      <w:r w:rsidR="009F2B3F">
        <w:rPr>
          <w:rFonts w:ascii="Times New Roman" w:hAnsi="Times New Roman" w:cs="Times New Roman"/>
          <w:sz w:val="24"/>
          <w:szCs w:val="24"/>
        </w:rPr>
        <w:t>so</w:t>
      </w:r>
      <w:proofErr w:type="gramEnd"/>
      <w:r w:rsidR="009F2B3F">
        <w:rPr>
          <w:rFonts w:ascii="Times New Roman" w:hAnsi="Times New Roman" w:cs="Times New Roman"/>
          <w:sz w:val="24"/>
          <w:szCs w:val="24"/>
        </w:rPr>
        <w:t xml:space="preserve"> it appears we have come full circle back to the question that has dogged Collingwood’s scholarship: what is the status of absolute presuppositions? Are they logical conditions? Or are they historical ones? In what sense, if any, can they be both? While it would be overly optimistic to hope that the contributions to this edited collection will settle that question once and for all, they will hopefully enable the reader to understand what is at stake in answering that question one way or the other.</w:t>
      </w:r>
      <w:r w:rsidR="009F2B3F">
        <w:rPr>
          <w:rStyle w:val="EndnoteReference"/>
          <w:rFonts w:ascii="Times New Roman" w:hAnsi="Times New Roman" w:cs="Times New Roman"/>
          <w:sz w:val="24"/>
          <w:szCs w:val="24"/>
        </w:rPr>
        <w:endnoteReference w:id="2"/>
      </w:r>
    </w:p>
    <w:p w:rsidR="00DC41DB" w:rsidRDefault="00DC41DB" w:rsidP="00D95529">
      <w:pPr>
        <w:contextualSpacing/>
        <w:rPr>
          <w:rFonts w:ascii="Times New Roman" w:hAnsi="Times New Roman" w:cs="Times New Roman"/>
          <w:sz w:val="24"/>
          <w:szCs w:val="24"/>
        </w:rPr>
      </w:pPr>
    </w:p>
    <w:p w:rsidR="00D97C01" w:rsidRPr="00D97C01" w:rsidRDefault="00D97C01" w:rsidP="00021E75">
      <w:pPr>
        <w:contextualSpacing/>
        <w:rPr>
          <w:rFonts w:ascii="Times New Roman" w:hAnsi="Times New Roman" w:cs="Times New Roman"/>
          <w:sz w:val="24"/>
          <w:szCs w:val="24"/>
        </w:rPr>
      </w:pPr>
    </w:p>
    <w:p w:rsidR="00C8210C" w:rsidRDefault="00C8210C" w:rsidP="00C8210C">
      <w:pPr>
        <w:contextualSpacing/>
        <w:rPr>
          <w:rFonts w:ascii="Times New Roman" w:hAnsi="Times New Roman" w:cs="Times New Roman"/>
          <w:i/>
          <w:sz w:val="24"/>
          <w:szCs w:val="24"/>
        </w:rPr>
      </w:pPr>
      <w:r>
        <w:rPr>
          <w:rFonts w:ascii="Times New Roman" w:hAnsi="Times New Roman" w:cs="Times New Roman"/>
          <w:i/>
          <w:sz w:val="24"/>
          <w:szCs w:val="24"/>
        </w:rPr>
        <w:t xml:space="preserve">Bernard Williams:  An Essay on Collingwood </w:t>
      </w:r>
    </w:p>
    <w:p w:rsidR="00C8210C" w:rsidRDefault="00C8210C" w:rsidP="00C8210C">
      <w:pPr>
        <w:contextualSpacing/>
        <w:rPr>
          <w:rFonts w:ascii="Times New Roman" w:hAnsi="Times New Roman" w:cs="Times New Roman"/>
          <w:i/>
          <w:sz w:val="24"/>
          <w:szCs w:val="24"/>
        </w:rPr>
      </w:pPr>
      <w:r>
        <w:rPr>
          <w:rFonts w:ascii="Times New Roman" w:hAnsi="Times New Roman" w:cs="Times New Roman"/>
          <w:i/>
          <w:sz w:val="24"/>
          <w:szCs w:val="24"/>
        </w:rPr>
        <w:t>[republished from ‘The Sense of the Past’ (2006)</w:t>
      </w:r>
      <w:r w:rsidR="009F6202">
        <w:rPr>
          <w:rFonts w:ascii="Times New Roman" w:hAnsi="Times New Roman" w:cs="Times New Roman"/>
          <w:i/>
          <w:sz w:val="24"/>
          <w:szCs w:val="24"/>
        </w:rPr>
        <w:t>]</w:t>
      </w:r>
    </w:p>
    <w:p w:rsidR="00C8210C" w:rsidRDefault="00C8210C" w:rsidP="00C8210C">
      <w:pPr>
        <w:contextualSpacing/>
        <w:rPr>
          <w:rFonts w:ascii="Times New Roman" w:hAnsi="Times New Roman" w:cs="Times New Roman"/>
          <w:i/>
          <w:sz w:val="24"/>
          <w:szCs w:val="24"/>
        </w:rPr>
      </w:pPr>
    </w:p>
    <w:p w:rsidR="00C8210C" w:rsidRDefault="00C8210C" w:rsidP="00042473">
      <w:pPr>
        <w:contextualSpacing/>
        <w:rPr>
          <w:rFonts w:ascii="Times New Roman" w:hAnsi="Times New Roman" w:cs="Times New Roman"/>
          <w:sz w:val="24"/>
          <w:szCs w:val="24"/>
        </w:rPr>
      </w:pPr>
      <w:r>
        <w:rPr>
          <w:rFonts w:ascii="Times New Roman" w:hAnsi="Times New Roman" w:cs="Times New Roman"/>
          <w:sz w:val="24"/>
          <w:szCs w:val="24"/>
        </w:rPr>
        <w:t xml:space="preserve">There is general agreement that Collingwood’s mature philosophy can be dated from </w:t>
      </w:r>
      <w:r>
        <w:rPr>
          <w:rFonts w:ascii="Times New Roman" w:hAnsi="Times New Roman" w:cs="Times New Roman"/>
          <w:i/>
          <w:sz w:val="24"/>
          <w:szCs w:val="24"/>
        </w:rPr>
        <w:t xml:space="preserve">An Essay on Philosophical Method </w:t>
      </w:r>
      <w:r>
        <w:rPr>
          <w:rFonts w:ascii="Times New Roman" w:hAnsi="Times New Roman" w:cs="Times New Roman"/>
          <w:sz w:val="24"/>
          <w:szCs w:val="24"/>
        </w:rPr>
        <w:t xml:space="preserve">(1933). In his </w:t>
      </w:r>
      <w:r>
        <w:rPr>
          <w:rFonts w:ascii="Times New Roman" w:hAnsi="Times New Roman" w:cs="Times New Roman"/>
          <w:i/>
          <w:sz w:val="24"/>
          <w:szCs w:val="24"/>
        </w:rPr>
        <w:t xml:space="preserve">Autobiography </w:t>
      </w:r>
      <w:r>
        <w:rPr>
          <w:rFonts w:ascii="Times New Roman" w:hAnsi="Times New Roman" w:cs="Times New Roman"/>
          <w:sz w:val="24"/>
          <w:szCs w:val="24"/>
        </w:rPr>
        <w:t>(1939) he deemed this to be “my best book in matter; in style, I may call it my only book”</w:t>
      </w:r>
      <w:r w:rsidR="007A6406">
        <w:rPr>
          <w:rFonts w:ascii="Times New Roman" w:hAnsi="Times New Roman" w:cs="Times New Roman"/>
          <w:sz w:val="24"/>
          <w:szCs w:val="24"/>
        </w:rPr>
        <w:t xml:space="preserve"> </w:t>
      </w:r>
      <w:r w:rsidR="00627B9D">
        <w:rPr>
          <w:rFonts w:ascii="Times New Roman" w:hAnsi="Times New Roman" w:cs="Times New Roman"/>
          <w:sz w:val="24"/>
          <w:szCs w:val="24"/>
        </w:rPr>
        <w:t>(</w:t>
      </w:r>
      <w:r w:rsidR="007A6406">
        <w:rPr>
          <w:rFonts w:ascii="Times New Roman" w:hAnsi="Times New Roman" w:cs="Times New Roman"/>
          <w:sz w:val="24"/>
          <w:szCs w:val="24"/>
        </w:rPr>
        <w:t>A: 118</w:t>
      </w:r>
      <w:r w:rsidR="00627B9D">
        <w:rPr>
          <w:rFonts w:ascii="Times New Roman" w:hAnsi="Times New Roman" w:cs="Times New Roman"/>
          <w:sz w:val="24"/>
          <w:szCs w:val="24"/>
        </w:rPr>
        <w:t>)</w:t>
      </w:r>
      <w:r w:rsidR="007A6406">
        <w:rPr>
          <w:rFonts w:ascii="Times New Roman" w:hAnsi="Times New Roman" w:cs="Times New Roman"/>
          <w:sz w:val="24"/>
          <w:szCs w:val="24"/>
        </w:rPr>
        <w:t>.</w:t>
      </w:r>
      <w:r>
        <w:rPr>
          <w:rFonts w:ascii="Times New Roman" w:hAnsi="Times New Roman" w:cs="Times New Roman"/>
          <w:sz w:val="24"/>
          <w:szCs w:val="24"/>
        </w:rPr>
        <w:t xml:space="preserve">  Most of those who are interested in Collingwood’s philosophy share Collingwood’s own high opinion of </w:t>
      </w:r>
      <w:r>
        <w:rPr>
          <w:rFonts w:ascii="Times New Roman" w:hAnsi="Times New Roman" w:cs="Times New Roman"/>
          <w:i/>
          <w:sz w:val="24"/>
          <w:szCs w:val="24"/>
        </w:rPr>
        <w:t>An Essay on Philosophical Method</w:t>
      </w:r>
      <w:r>
        <w:rPr>
          <w:rFonts w:ascii="Times New Roman" w:hAnsi="Times New Roman" w:cs="Times New Roman"/>
          <w:sz w:val="24"/>
          <w:szCs w:val="24"/>
        </w:rPr>
        <w:t xml:space="preserve">. Bernard Williams is exceptional in that although he has much admiration for Collingwood’s work, in his posthumously published ‘Essay on Collingwood’ he dismisses </w:t>
      </w:r>
      <w:r>
        <w:rPr>
          <w:rFonts w:ascii="Times New Roman" w:hAnsi="Times New Roman" w:cs="Times New Roman"/>
          <w:i/>
          <w:sz w:val="24"/>
          <w:szCs w:val="24"/>
        </w:rPr>
        <w:t>An Essay on Philosophical Method</w:t>
      </w:r>
      <w:r>
        <w:rPr>
          <w:rFonts w:ascii="Times New Roman" w:hAnsi="Times New Roman" w:cs="Times New Roman"/>
          <w:sz w:val="24"/>
          <w:szCs w:val="24"/>
        </w:rPr>
        <w:t xml:space="preserve"> as “in fact mostly a dull and dated book, full of what are likely to seem unhelpful distinctions and assimilations.”</w:t>
      </w:r>
      <w:r w:rsidR="00416E93">
        <w:rPr>
          <w:rFonts w:ascii="Times New Roman" w:hAnsi="Times New Roman" w:cs="Times New Roman"/>
          <w:sz w:val="24"/>
          <w:szCs w:val="24"/>
        </w:rPr>
        <w:t xml:space="preserve"> W</w:t>
      </w:r>
      <w:r>
        <w:rPr>
          <w:rFonts w:ascii="Times New Roman" w:hAnsi="Times New Roman" w:cs="Times New Roman"/>
          <w:sz w:val="24"/>
          <w:szCs w:val="24"/>
        </w:rPr>
        <w:t xml:space="preserve">hat really attracted Williams in Collingwood’s work is Collingwood’s </w:t>
      </w:r>
      <w:r w:rsidR="007B2873">
        <w:rPr>
          <w:rFonts w:ascii="Times New Roman" w:hAnsi="Times New Roman" w:cs="Times New Roman"/>
          <w:sz w:val="24"/>
          <w:szCs w:val="24"/>
        </w:rPr>
        <w:t xml:space="preserve">writings in the philosophy of history </w:t>
      </w:r>
      <w:r w:rsidR="008B5C00">
        <w:rPr>
          <w:rFonts w:ascii="Times New Roman" w:hAnsi="Times New Roman" w:cs="Times New Roman"/>
          <w:sz w:val="24"/>
          <w:szCs w:val="24"/>
        </w:rPr>
        <w:t>a</w:t>
      </w:r>
      <w:r w:rsidR="007B2873">
        <w:rPr>
          <w:rFonts w:ascii="Times New Roman" w:hAnsi="Times New Roman" w:cs="Times New Roman"/>
          <w:sz w:val="24"/>
          <w:szCs w:val="24"/>
        </w:rPr>
        <w:t>nd his discussion of</w:t>
      </w:r>
      <w:r>
        <w:rPr>
          <w:rFonts w:ascii="Times New Roman" w:hAnsi="Times New Roman" w:cs="Times New Roman"/>
          <w:sz w:val="24"/>
          <w:szCs w:val="24"/>
        </w:rPr>
        <w:t xml:space="preserve"> the relationship between philosophy and history. One perennial misunderstanding that has dogged </w:t>
      </w:r>
      <w:r w:rsidR="007B2873">
        <w:rPr>
          <w:rFonts w:ascii="Times New Roman" w:hAnsi="Times New Roman" w:cs="Times New Roman"/>
          <w:sz w:val="24"/>
          <w:szCs w:val="24"/>
        </w:rPr>
        <w:t>the reception of Collingwood’s philosophy of history</w:t>
      </w:r>
      <w:r>
        <w:rPr>
          <w:rFonts w:ascii="Times New Roman" w:hAnsi="Times New Roman" w:cs="Times New Roman"/>
          <w:sz w:val="24"/>
          <w:szCs w:val="24"/>
        </w:rPr>
        <w:t xml:space="preserve"> is the idea that Collingwood wishes to provide a prescriptive methodology for</w:t>
      </w:r>
      <w:r w:rsidR="008B5C00">
        <w:rPr>
          <w:rFonts w:ascii="Times New Roman" w:hAnsi="Times New Roman" w:cs="Times New Roman"/>
          <w:sz w:val="24"/>
          <w:szCs w:val="24"/>
        </w:rPr>
        <w:t xml:space="preserve"> </w:t>
      </w:r>
      <w:r w:rsidR="007B2873">
        <w:rPr>
          <w:rFonts w:ascii="Times New Roman" w:hAnsi="Times New Roman" w:cs="Times New Roman"/>
          <w:sz w:val="24"/>
          <w:szCs w:val="24"/>
        </w:rPr>
        <w:t>historians</w:t>
      </w:r>
      <w:r>
        <w:rPr>
          <w:rFonts w:ascii="Times New Roman" w:hAnsi="Times New Roman" w:cs="Times New Roman"/>
          <w:sz w:val="24"/>
          <w:szCs w:val="24"/>
        </w:rPr>
        <w:t xml:space="preserve">. Williams is fully aware that this is not the case and he argues against this misunderstanding both in this article and in his article on Collingwood in the </w:t>
      </w:r>
      <w:r w:rsidRPr="00154390">
        <w:rPr>
          <w:rFonts w:ascii="Times New Roman" w:hAnsi="Times New Roman" w:cs="Times New Roman"/>
          <w:i/>
          <w:sz w:val="24"/>
          <w:szCs w:val="24"/>
        </w:rPr>
        <w:t>Dictionary of National Biography</w:t>
      </w:r>
      <w:r w:rsidR="005C5E9F">
        <w:rPr>
          <w:rFonts w:ascii="Times New Roman" w:hAnsi="Times New Roman" w:cs="Times New Roman"/>
          <w:sz w:val="24"/>
          <w:szCs w:val="24"/>
        </w:rPr>
        <w:t>,</w:t>
      </w:r>
      <w:r>
        <w:rPr>
          <w:rFonts w:ascii="Times New Roman" w:hAnsi="Times New Roman" w:cs="Times New Roman"/>
          <w:sz w:val="24"/>
          <w:szCs w:val="24"/>
        </w:rPr>
        <w:t xml:space="preserve"> co-authored with Stefan </w:t>
      </w:r>
      <w:proofErr w:type="spellStart"/>
      <w:r>
        <w:rPr>
          <w:rFonts w:ascii="Times New Roman" w:hAnsi="Times New Roman" w:cs="Times New Roman"/>
          <w:sz w:val="24"/>
          <w:szCs w:val="24"/>
        </w:rPr>
        <w:t>Collini</w:t>
      </w:r>
      <w:proofErr w:type="spellEnd"/>
      <w:r w:rsidR="005C5E9F">
        <w:rPr>
          <w:rFonts w:ascii="Times New Roman" w:hAnsi="Times New Roman" w:cs="Times New Roman"/>
          <w:sz w:val="24"/>
          <w:szCs w:val="24"/>
        </w:rPr>
        <w:t xml:space="preserve"> (</w:t>
      </w:r>
      <w:proofErr w:type="spellStart"/>
      <w:r w:rsidR="005C5E9F">
        <w:rPr>
          <w:rFonts w:ascii="Times New Roman" w:hAnsi="Times New Roman" w:cs="Times New Roman"/>
          <w:sz w:val="24"/>
          <w:szCs w:val="24"/>
        </w:rPr>
        <w:t>Collini</w:t>
      </w:r>
      <w:proofErr w:type="spellEnd"/>
      <w:r w:rsidR="005C5E9F">
        <w:rPr>
          <w:rFonts w:ascii="Times New Roman" w:hAnsi="Times New Roman" w:cs="Times New Roman"/>
          <w:sz w:val="24"/>
          <w:szCs w:val="24"/>
        </w:rPr>
        <w:t xml:space="preserve"> and Williams 2004)</w:t>
      </w:r>
      <w:r>
        <w:rPr>
          <w:rFonts w:ascii="Times New Roman" w:hAnsi="Times New Roman" w:cs="Times New Roman"/>
          <w:sz w:val="24"/>
          <w:szCs w:val="24"/>
        </w:rPr>
        <w:t>.</w:t>
      </w:r>
      <w:r w:rsidR="008B5C00">
        <w:rPr>
          <w:rFonts w:ascii="Times New Roman" w:hAnsi="Times New Roman" w:cs="Times New Roman"/>
          <w:sz w:val="24"/>
          <w:szCs w:val="24"/>
        </w:rPr>
        <w:t xml:space="preserve"> It is the discussion of absolute presuppositions in </w:t>
      </w:r>
      <w:r w:rsidR="008B5C00" w:rsidRPr="00337213">
        <w:rPr>
          <w:rFonts w:ascii="Times New Roman" w:hAnsi="Times New Roman" w:cs="Times New Roman"/>
          <w:i/>
          <w:sz w:val="24"/>
          <w:szCs w:val="24"/>
        </w:rPr>
        <w:t>An Essay on Metaphysics</w:t>
      </w:r>
      <w:r w:rsidR="008B5C00">
        <w:rPr>
          <w:rFonts w:ascii="Times New Roman" w:hAnsi="Times New Roman" w:cs="Times New Roman"/>
          <w:sz w:val="24"/>
          <w:szCs w:val="24"/>
        </w:rPr>
        <w:t xml:space="preserve"> that</w:t>
      </w:r>
      <w:r w:rsidR="00337213">
        <w:rPr>
          <w:rFonts w:ascii="Times New Roman" w:hAnsi="Times New Roman" w:cs="Times New Roman"/>
          <w:sz w:val="24"/>
          <w:szCs w:val="24"/>
        </w:rPr>
        <w:t xml:space="preserve"> captivates Williams. Collingwood, Wil</w:t>
      </w:r>
      <w:r w:rsidR="00033F07">
        <w:rPr>
          <w:rFonts w:ascii="Times New Roman" w:hAnsi="Times New Roman" w:cs="Times New Roman"/>
          <w:sz w:val="24"/>
          <w:szCs w:val="24"/>
        </w:rPr>
        <w:t>l</w:t>
      </w:r>
      <w:r w:rsidR="00337213">
        <w:rPr>
          <w:rFonts w:ascii="Times New Roman" w:hAnsi="Times New Roman" w:cs="Times New Roman"/>
          <w:sz w:val="24"/>
          <w:szCs w:val="24"/>
        </w:rPr>
        <w:t xml:space="preserve">iams argues, tended towards a </w:t>
      </w:r>
      <w:r w:rsidR="00042473">
        <w:rPr>
          <w:rFonts w:ascii="Times New Roman" w:hAnsi="Times New Roman" w:cs="Times New Roman"/>
          <w:sz w:val="24"/>
          <w:szCs w:val="24"/>
        </w:rPr>
        <w:t>“</w:t>
      </w:r>
      <w:r w:rsidR="00337213">
        <w:rPr>
          <w:rFonts w:ascii="Times New Roman" w:hAnsi="Times New Roman" w:cs="Times New Roman"/>
          <w:sz w:val="24"/>
          <w:szCs w:val="24"/>
        </w:rPr>
        <w:t>radical historicism</w:t>
      </w:r>
      <w:r w:rsidR="00042473">
        <w:rPr>
          <w:rFonts w:ascii="Times New Roman" w:hAnsi="Times New Roman" w:cs="Times New Roman"/>
          <w:sz w:val="24"/>
          <w:szCs w:val="24"/>
        </w:rPr>
        <w:t>”</w:t>
      </w:r>
      <w:r w:rsidR="00033F07">
        <w:rPr>
          <w:rFonts w:ascii="Times New Roman" w:hAnsi="Times New Roman" w:cs="Times New Roman"/>
          <w:sz w:val="24"/>
          <w:szCs w:val="24"/>
        </w:rPr>
        <w:t>; l</w:t>
      </w:r>
      <w:r w:rsidR="00337213">
        <w:rPr>
          <w:rFonts w:ascii="Times New Roman" w:hAnsi="Times New Roman" w:cs="Times New Roman"/>
          <w:sz w:val="24"/>
          <w:szCs w:val="24"/>
        </w:rPr>
        <w:t>ike many other philosophers</w:t>
      </w:r>
      <w:r w:rsidR="00033F07">
        <w:rPr>
          <w:rFonts w:ascii="Times New Roman" w:hAnsi="Times New Roman" w:cs="Times New Roman"/>
          <w:sz w:val="24"/>
          <w:szCs w:val="24"/>
        </w:rPr>
        <w:t>,</w:t>
      </w:r>
      <w:r w:rsidR="00337213">
        <w:rPr>
          <w:rFonts w:ascii="Times New Roman" w:hAnsi="Times New Roman" w:cs="Times New Roman"/>
          <w:sz w:val="24"/>
          <w:szCs w:val="24"/>
        </w:rPr>
        <w:t xml:space="preserve"> including Wittgenstein, who </w:t>
      </w:r>
      <w:r w:rsidR="00033F07">
        <w:rPr>
          <w:rFonts w:ascii="Times New Roman" w:hAnsi="Times New Roman" w:cs="Times New Roman"/>
          <w:sz w:val="24"/>
          <w:szCs w:val="24"/>
        </w:rPr>
        <w:t>eschewed</w:t>
      </w:r>
      <w:r w:rsidR="00337213">
        <w:rPr>
          <w:rFonts w:ascii="Times New Roman" w:hAnsi="Times New Roman" w:cs="Times New Roman"/>
          <w:sz w:val="24"/>
          <w:szCs w:val="24"/>
        </w:rPr>
        <w:t xml:space="preserve"> foundationalism</w:t>
      </w:r>
      <w:r w:rsidR="00033F07">
        <w:rPr>
          <w:rFonts w:ascii="Times New Roman" w:hAnsi="Times New Roman" w:cs="Times New Roman"/>
          <w:sz w:val="24"/>
          <w:szCs w:val="24"/>
        </w:rPr>
        <w:t xml:space="preserve">, Collingwood used the word </w:t>
      </w:r>
      <w:r w:rsidR="00627B9D">
        <w:rPr>
          <w:rFonts w:ascii="Times New Roman" w:hAnsi="Times New Roman" w:cs="Times New Roman"/>
          <w:sz w:val="24"/>
          <w:szCs w:val="24"/>
        </w:rPr>
        <w:t>‘</w:t>
      </w:r>
      <w:r w:rsidR="00033F07">
        <w:rPr>
          <w:rFonts w:ascii="Times New Roman" w:hAnsi="Times New Roman" w:cs="Times New Roman"/>
          <w:sz w:val="24"/>
          <w:szCs w:val="24"/>
        </w:rPr>
        <w:t>we</w:t>
      </w:r>
      <w:r w:rsidR="00627B9D">
        <w:rPr>
          <w:rFonts w:ascii="Times New Roman" w:hAnsi="Times New Roman" w:cs="Times New Roman"/>
          <w:sz w:val="24"/>
          <w:szCs w:val="24"/>
        </w:rPr>
        <w:t>’</w:t>
      </w:r>
      <w:r w:rsidR="00033F07">
        <w:rPr>
          <w:rFonts w:ascii="Times New Roman" w:hAnsi="Times New Roman" w:cs="Times New Roman"/>
          <w:sz w:val="24"/>
          <w:szCs w:val="24"/>
        </w:rPr>
        <w:t xml:space="preserve"> in an evasive way, both in an inclusive sense </w:t>
      </w:r>
      <w:r w:rsidR="00627B9D">
        <w:rPr>
          <w:rFonts w:ascii="Times New Roman" w:hAnsi="Times New Roman" w:cs="Times New Roman"/>
          <w:sz w:val="24"/>
          <w:szCs w:val="24"/>
        </w:rPr>
        <w:t>“</w:t>
      </w:r>
      <w:r w:rsidR="00033F07">
        <w:rPr>
          <w:rFonts w:ascii="Times New Roman" w:hAnsi="Times New Roman" w:cs="Times New Roman"/>
          <w:sz w:val="24"/>
          <w:szCs w:val="24"/>
        </w:rPr>
        <w:t>as implying universalistic preconditions on interpretation and intelligibility</w:t>
      </w:r>
      <w:r w:rsidR="00627B9D">
        <w:rPr>
          <w:rFonts w:ascii="Times New Roman" w:hAnsi="Times New Roman" w:cs="Times New Roman"/>
          <w:sz w:val="24"/>
          <w:szCs w:val="24"/>
        </w:rPr>
        <w:t>”</w:t>
      </w:r>
      <w:r w:rsidR="00033F07">
        <w:rPr>
          <w:rFonts w:ascii="Times New Roman" w:hAnsi="Times New Roman" w:cs="Times New Roman"/>
          <w:sz w:val="24"/>
          <w:szCs w:val="24"/>
        </w:rPr>
        <w:t xml:space="preserve"> and in a contrastive sense ‘under which </w:t>
      </w:r>
      <w:r w:rsidR="00033F07">
        <w:rPr>
          <w:rFonts w:ascii="Times New Roman" w:hAnsi="Times New Roman" w:cs="Times New Roman"/>
          <w:sz w:val="24"/>
          <w:szCs w:val="24"/>
        </w:rPr>
        <w:lastRenderedPageBreak/>
        <w:t xml:space="preserve">“we” here and now are distinct from others elsewhere and </w:t>
      </w:r>
      <w:proofErr w:type="spellStart"/>
      <w:r w:rsidR="00033F07">
        <w:rPr>
          <w:rFonts w:ascii="Times New Roman" w:hAnsi="Times New Roman" w:cs="Times New Roman"/>
          <w:sz w:val="24"/>
          <w:szCs w:val="24"/>
        </w:rPr>
        <w:t>elsewhen</w:t>
      </w:r>
      <w:proofErr w:type="spellEnd"/>
      <w:r w:rsidR="00033F07">
        <w:rPr>
          <w:rFonts w:ascii="Times New Roman" w:hAnsi="Times New Roman" w:cs="Times New Roman"/>
          <w:sz w:val="24"/>
          <w:szCs w:val="24"/>
        </w:rPr>
        <w:t>, who lived in others and different intelligible human formations</w:t>
      </w:r>
      <w:r w:rsidR="00627B9D">
        <w:rPr>
          <w:rFonts w:ascii="Times New Roman" w:hAnsi="Times New Roman" w:cs="Times New Roman"/>
          <w:sz w:val="24"/>
          <w:szCs w:val="24"/>
        </w:rPr>
        <w:t>”</w:t>
      </w:r>
      <w:r w:rsidR="00033F07">
        <w:rPr>
          <w:rFonts w:ascii="Times New Roman" w:hAnsi="Times New Roman" w:cs="Times New Roman"/>
          <w:sz w:val="24"/>
          <w:szCs w:val="24"/>
        </w:rPr>
        <w:t xml:space="preserve">. </w:t>
      </w:r>
      <w:r w:rsidR="007B2873">
        <w:rPr>
          <w:rFonts w:ascii="Times New Roman" w:hAnsi="Times New Roman" w:cs="Times New Roman"/>
          <w:sz w:val="24"/>
          <w:szCs w:val="24"/>
        </w:rPr>
        <w:t>The nuances of th</w:t>
      </w:r>
      <w:r w:rsidR="00033F07">
        <w:rPr>
          <w:rFonts w:ascii="Times New Roman" w:hAnsi="Times New Roman" w:cs="Times New Roman"/>
          <w:sz w:val="24"/>
          <w:szCs w:val="24"/>
        </w:rPr>
        <w:t>e</w:t>
      </w:r>
      <w:r w:rsidR="007B2873">
        <w:rPr>
          <w:rFonts w:ascii="Times New Roman" w:hAnsi="Times New Roman" w:cs="Times New Roman"/>
          <w:sz w:val="24"/>
          <w:szCs w:val="24"/>
        </w:rPr>
        <w:t xml:space="preserve"> relationship </w:t>
      </w:r>
      <w:r w:rsidR="00033F07">
        <w:rPr>
          <w:rFonts w:ascii="Times New Roman" w:hAnsi="Times New Roman" w:cs="Times New Roman"/>
          <w:sz w:val="24"/>
          <w:szCs w:val="24"/>
        </w:rPr>
        <w:t xml:space="preserve">between philosophy and history, and the tensions between the local and the universal </w:t>
      </w:r>
      <w:r w:rsidR="00627B9D">
        <w:rPr>
          <w:rFonts w:ascii="Times New Roman" w:hAnsi="Times New Roman" w:cs="Times New Roman"/>
          <w:sz w:val="24"/>
          <w:szCs w:val="24"/>
        </w:rPr>
        <w:t>‘</w:t>
      </w:r>
      <w:r w:rsidR="00033F07">
        <w:rPr>
          <w:rFonts w:ascii="Times New Roman" w:hAnsi="Times New Roman" w:cs="Times New Roman"/>
          <w:sz w:val="24"/>
          <w:szCs w:val="24"/>
        </w:rPr>
        <w:t>we</w:t>
      </w:r>
      <w:r w:rsidR="00627B9D">
        <w:rPr>
          <w:rFonts w:ascii="Times New Roman" w:hAnsi="Times New Roman" w:cs="Times New Roman"/>
          <w:sz w:val="24"/>
          <w:szCs w:val="24"/>
        </w:rPr>
        <w:t>’</w:t>
      </w:r>
      <w:r w:rsidR="00033F07">
        <w:rPr>
          <w:rFonts w:ascii="Times New Roman" w:hAnsi="Times New Roman" w:cs="Times New Roman"/>
          <w:sz w:val="24"/>
          <w:szCs w:val="24"/>
        </w:rPr>
        <w:t xml:space="preserve"> </w:t>
      </w:r>
      <w:r w:rsidR="007B2873">
        <w:rPr>
          <w:rFonts w:ascii="Times New Roman" w:hAnsi="Times New Roman" w:cs="Times New Roman"/>
          <w:sz w:val="24"/>
          <w:szCs w:val="24"/>
        </w:rPr>
        <w:t xml:space="preserve">are explored by many of the writers in this volume. </w:t>
      </w:r>
      <w:r w:rsidR="00033F07">
        <w:rPr>
          <w:rFonts w:ascii="Times New Roman" w:hAnsi="Times New Roman" w:cs="Times New Roman"/>
          <w:sz w:val="24"/>
          <w:szCs w:val="24"/>
        </w:rPr>
        <w:t xml:space="preserve">Since Williams </w:t>
      </w:r>
      <w:r w:rsidR="00042473">
        <w:rPr>
          <w:rFonts w:ascii="Times New Roman" w:hAnsi="Times New Roman" w:cs="Times New Roman"/>
          <w:sz w:val="24"/>
          <w:szCs w:val="24"/>
        </w:rPr>
        <w:t>penned</w:t>
      </w:r>
      <w:r w:rsidR="00033F07">
        <w:rPr>
          <w:rFonts w:ascii="Times New Roman" w:hAnsi="Times New Roman" w:cs="Times New Roman"/>
          <w:sz w:val="24"/>
          <w:szCs w:val="24"/>
        </w:rPr>
        <w:t xml:space="preserve"> this essay much has been written </w:t>
      </w:r>
      <w:r w:rsidR="00042473">
        <w:rPr>
          <w:rFonts w:ascii="Times New Roman" w:hAnsi="Times New Roman" w:cs="Times New Roman"/>
          <w:sz w:val="24"/>
          <w:szCs w:val="24"/>
        </w:rPr>
        <w:t xml:space="preserve">on </w:t>
      </w:r>
      <w:r w:rsidR="00033F07">
        <w:rPr>
          <w:rFonts w:ascii="Times New Roman" w:hAnsi="Times New Roman" w:cs="Times New Roman"/>
          <w:sz w:val="24"/>
          <w:szCs w:val="24"/>
        </w:rPr>
        <w:t xml:space="preserve">the relation between </w:t>
      </w:r>
      <w:r w:rsidR="00033F07" w:rsidRPr="00042473">
        <w:rPr>
          <w:rFonts w:ascii="Times New Roman" w:hAnsi="Times New Roman" w:cs="Times New Roman"/>
          <w:i/>
          <w:sz w:val="24"/>
          <w:szCs w:val="24"/>
        </w:rPr>
        <w:t>An Essay on Philosophical Method</w:t>
      </w:r>
      <w:r w:rsidR="00033F07">
        <w:rPr>
          <w:rFonts w:ascii="Times New Roman" w:hAnsi="Times New Roman" w:cs="Times New Roman"/>
          <w:sz w:val="24"/>
          <w:szCs w:val="24"/>
        </w:rPr>
        <w:t xml:space="preserve"> and </w:t>
      </w:r>
      <w:r w:rsidR="00033F07" w:rsidRPr="00042473">
        <w:rPr>
          <w:rFonts w:ascii="Times New Roman" w:hAnsi="Times New Roman" w:cs="Times New Roman"/>
          <w:i/>
          <w:sz w:val="24"/>
          <w:szCs w:val="24"/>
        </w:rPr>
        <w:t>An Essay on Metaphysics</w:t>
      </w:r>
      <w:r w:rsidR="00042473">
        <w:rPr>
          <w:rFonts w:ascii="Times New Roman" w:hAnsi="Times New Roman" w:cs="Times New Roman"/>
          <w:sz w:val="24"/>
          <w:szCs w:val="24"/>
        </w:rPr>
        <w:t>. As</w:t>
      </w:r>
      <w:r w:rsidR="00033F07">
        <w:rPr>
          <w:rFonts w:ascii="Times New Roman" w:hAnsi="Times New Roman" w:cs="Times New Roman"/>
          <w:sz w:val="24"/>
          <w:szCs w:val="24"/>
        </w:rPr>
        <w:t xml:space="preserve"> Collingwood’s conversion to radical </w:t>
      </w:r>
      <w:r w:rsidR="00042473">
        <w:rPr>
          <w:rFonts w:ascii="Times New Roman" w:hAnsi="Times New Roman" w:cs="Times New Roman"/>
          <w:sz w:val="24"/>
          <w:szCs w:val="24"/>
        </w:rPr>
        <w:t>historicism</w:t>
      </w:r>
      <w:r w:rsidR="00033F07">
        <w:rPr>
          <w:rFonts w:ascii="Times New Roman" w:hAnsi="Times New Roman" w:cs="Times New Roman"/>
          <w:sz w:val="24"/>
          <w:szCs w:val="24"/>
        </w:rPr>
        <w:t xml:space="preserve"> in</w:t>
      </w:r>
      <w:r w:rsidR="00042473">
        <w:rPr>
          <w:rFonts w:ascii="Times New Roman" w:hAnsi="Times New Roman" w:cs="Times New Roman"/>
          <w:sz w:val="24"/>
          <w:szCs w:val="24"/>
        </w:rPr>
        <w:t xml:space="preserve"> </w:t>
      </w:r>
      <w:r w:rsidR="00D10337" w:rsidRPr="00D10337">
        <w:rPr>
          <w:rFonts w:ascii="Times New Roman" w:hAnsi="Times New Roman" w:cs="Times New Roman"/>
          <w:i/>
          <w:sz w:val="24"/>
          <w:szCs w:val="24"/>
        </w:rPr>
        <w:t>An Essay on Metaphysics</w:t>
      </w:r>
      <w:r w:rsidR="00042473" w:rsidRPr="00D10337">
        <w:rPr>
          <w:rFonts w:ascii="Times New Roman" w:hAnsi="Times New Roman" w:cs="Times New Roman"/>
          <w:i/>
          <w:sz w:val="24"/>
          <w:szCs w:val="24"/>
        </w:rPr>
        <w:t xml:space="preserve"> </w:t>
      </w:r>
      <w:r w:rsidR="00033F07">
        <w:rPr>
          <w:rFonts w:ascii="Times New Roman" w:hAnsi="Times New Roman" w:cs="Times New Roman"/>
          <w:sz w:val="24"/>
          <w:szCs w:val="24"/>
        </w:rPr>
        <w:t>has been put under some pressure</w:t>
      </w:r>
      <w:r w:rsidR="00042473">
        <w:rPr>
          <w:rFonts w:ascii="Times New Roman" w:hAnsi="Times New Roman" w:cs="Times New Roman"/>
          <w:sz w:val="24"/>
          <w:szCs w:val="24"/>
        </w:rPr>
        <w:t>, Collingwood’s account of the nature of absolute presuppositions and of the role of conceptual analysis in metaphysics has been shown to be no straightforward form of historical relativism. It is to Williams’ credit to have recognized Collingwood as a great, worth</w:t>
      </w:r>
      <w:r w:rsidR="001D125B">
        <w:rPr>
          <w:rFonts w:ascii="Times New Roman" w:hAnsi="Times New Roman" w:cs="Times New Roman"/>
          <w:sz w:val="24"/>
          <w:szCs w:val="24"/>
        </w:rPr>
        <w:t>y</w:t>
      </w:r>
      <w:r w:rsidR="00042473">
        <w:rPr>
          <w:rFonts w:ascii="Times New Roman" w:hAnsi="Times New Roman" w:cs="Times New Roman"/>
          <w:sz w:val="24"/>
          <w:szCs w:val="24"/>
        </w:rPr>
        <w:t xml:space="preserve"> of inclusion </w:t>
      </w:r>
      <w:r w:rsidR="00627B9D">
        <w:rPr>
          <w:rFonts w:ascii="Times New Roman" w:hAnsi="Times New Roman" w:cs="Times New Roman"/>
          <w:sz w:val="24"/>
          <w:szCs w:val="24"/>
        </w:rPr>
        <w:t xml:space="preserve">as a major figure </w:t>
      </w:r>
      <w:r w:rsidR="00042473">
        <w:rPr>
          <w:rFonts w:ascii="Times New Roman" w:hAnsi="Times New Roman" w:cs="Times New Roman"/>
          <w:sz w:val="24"/>
          <w:szCs w:val="24"/>
        </w:rPr>
        <w:t>in the history of western philosophy, his philosophical reservations notwithstanding.</w:t>
      </w:r>
    </w:p>
    <w:p w:rsidR="00844A59" w:rsidRDefault="00844A59" w:rsidP="00042473">
      <w:pPr>
        <w:contextualSpacing/>
        <w:rPr>
          <w:rFonts w:ascii="Times New Roman" w:hAnsi="Times New Roman" w:cs="Times New Roman"/>
          <w:sz w:val="24"/>
          <w:szCs w:val="24"/>
        </w:rPr>
      </w:pPr>
    </w:p>
    <w:p w:rsidR="00555DA5" w:rsidRDefault="00844A59" w:rsidP="00042473">
      <w:pPr>
        <w:contextualSpacing/>
        <w:rPr>
          <w:rFonts w:ascii="Times New Roman" w:hAnsi="Times New Roman" w:cs="Times New Roman"/>
          <w:i/>
          <w:sz w:val="24"/>
          <w:szCs w:val="24"/>
        </w:rPr>
      </w:pPr>
      <w:r w:rsidRPr="00844A59">
        <w:rPr>
          <w:rFonts w:ascii="Times New Roman" w:hAnsi="Times New Roman" w:cs="Times New Roman"/>
          <w:i/>
          <w:sz w:val="24"/>
          <w:szCs w:val="24"/>
        </w:rPr>
        <w:t>James Connelly:</w:t>
      </w:r>
      <w:r w:rsidR="00555DA5">
        <w:rPr>
          <w:rFonts w:ascii="Times New Roman" w:hAnsi="Times New Roman" w:cs="Times New Roman"/>
          <w:i/>
          <w:sz w:val="24"/>
          <w:szCs w:val="24"/>
        </w:rPr>
        <w:t xml:space="preserve"> The Development of Collingwood’s Metaphilosophical Views</w:t>
      </w:r>
    </w:p>
    <w:p w:rsidR="00844A59" w:rsidRDefault="00844A59" w:rsidP="00042473">
      <w:pPr>
        <w:contextualSpacing/>
        <w:rPr>
          <w:rFonts w:ascii="Times New Roman" w:hAnsi="Times New Roman" w:cs="Times New Roman"/>
          <w:i/>
          <w:sz w:val="24"/>
          <w:szCs w:val="24"/>
        </w:rPr>
      </w:pPr>
      <w:r w:rsidRPr="00844A59">
        <w:rPr>
          <w:rFonts w:ascii="Times New Roman" w:hAnsi="Times New Roman" w:cs="Times New Roman"/>
          <w:i/>
          <w:sz w:val="24"/>
          <w:szCs w:val="24"/>
        </w:rPr>
        <w:t xml:space="preserve"> </w:t>
      </w:r>
    </w:p>
    <w:p w:rsidR="00555DA5" w:rsidRDefault="00555DA5" w:rsidP="00042473">
      <w:pPr>
        <w:contextualSpacing/>
        <w:rPr>
          <w:rFonts w:ascii="Times New Roman" w:hAnsi="Times New Roman" w:cs="Times New Roman"/>
        </w:rPr>
      </w:pPr>
      <w:r>
        <w:rPr>
          <w:rFonts w:ascii="Times New Roman" w:hAnsi="Times New Roman" w:cs="Times New Roman"/>
        </w:rPr>
        <w:t xml:space="preserve">     </w:t>
      </w:r>
      <w:r w:rsidRPr="00555DA5">
        <w:rPr>
          <w:rFonts w:ascii="Times New Roman" w:hAnsi="Times New Roman" w:cs="Times New Roman"/>
        </w:rPr>
        <w:t xml:space="preserve">This chapter is an introduction to Collingwood’s metaphilosophical views concentrating on the development of Collingwood’s conception of philosophical methodology. It tracks </w:t>
      </w:r>
      <w:r>
        <w:rPr>
          <w:rFonts w:ascii="Times New Roman" w:hAnsi="Times New Roman" w:cs="Times New Roman"/>
        </w:rPr>
        <w:t>his</w:t>
      </w:r>
      <w:r w:rsidRPr="00555DA5">
        <w:rPr>
          <w:rFonts w:ascii="Times New Roman" w:hAnsi="Times New Roman" w:cs="Times New Roman"/>
        </w:rPr>
        <w:t xml:space="preserve"> statements </w:t>
      </w:r>
      <w:r>
        <w:rPr>
          <w:rFonts w:ascii="Times New Roman" w:hAnsi="Times New Roman" w:cs="Times New Roman"/>
        </w:rPr>
        <w:t>on</w:t>
      </w:r>
      <w:r w:rsidRPr="00555DA5">
        <w:rPr>
          <w:rFonts w:ascii="Times New Roman" w:hAnsi="Times New Roman" w:cs="Times New Roman"/>
        </w:rPr>
        <w:t xml:space="preserve"> </w:t>
      </w:r>
      <w:proofErr w:type="spellStart"/>
      <w:r w:rsidRPr="00555DA5">
        <w:rPr>
          <w:rFonts w:ascii="Times New Roman" w:hAnsi="Times New Roman" w:cs="Times New Roman"/>
        </w:rPr>
        <w:t>metaphilosophy</w:t>
      </w:r>
      <w:proofErr w:type="spellEnd"/>
      <w:r w:rsidRPr="00555DA5">
        <w:rPr>
          <w:rFonts w:ascii="Times New Roman" w:hAnsi="Times New Roman" w:cs="Times New Roman"/>
        </w:rPr>
        <w:t xml:space="preserve"> and method and goes on to ask whether it is appropriate to speak of an early and late Collingwood. In so doing it examines Collingwood’s engagement with Oxford realism, logical positivism and his attempt </w:t>
      </w:r>
      <w:r>
        <w:rPr>
          <w:rFonts w:ascii="Times New Roman" w:hAnsi="Times New Roman" w:cs="Times New Roman"/>
        </w:rPr>
        <w:t>to rehabilitate</w:t>
      </w:r>
      <w:r w:rsidRPr="00555DA5">
        <w:rPr>
          <w:rFonts w:ascii="Times New Roman" w:hAnsi="Times New Roman" w:cs="Times New Roman"/>
        </w:rPr>
        <w:t xml:space="preserve"> metaphysics. </w:t>
      </w:r>
      <w:r>
        <w:rPr>
          <w:rFonts w:ascii="Times New Roman" w:hAnsi="Times New Roman" w:cs="Times New Roman"/>
        </w:rPr>
        <w:t xml:space="preserve">It </w:t>
      </w:r>
      <w:r w:rsidRPr="00555DA5">
        <w:rPr>
          <w:rFonts w:ascii="Times New Roman" w:hAnsi="Times New Roman" w:cs="Times New Roman"/>
        </w:rPr>
        <w:t xml:space="preserve">locates Collingwood at the crossroads between the declining tradition of British idealism and the rising school of analytical philosophy. </w:t>
      </w:r>
    </w:p>
    <w:p w:rsidR="00555DA5" w:rsidRPr="00555DA5" w:rsidRDefault="00555DA5" w:rsidP="00042473">
      <w:pPr>
        <w:contextualSpacing/>
        <w:rPr>
          <w:rFonts w:ascii="Times New Roman" w:hAnsi="Times New Roman" w:cs="Times New Roman"/>
        </w:rPr>
      </w:pPr>
      <w:r>
        <w:rPr>
          <w:rFonts w:ascii="Times New Roman" w:hAnsi="Times New Roman" w:cs="Times New Roman"/>
        </w:rPr>
        <w:t xml:space="preserve">     It asks w</w:t>
      </w:r>
      <w:r w:rsidRPr="00555DA5">
        <w:rPr>
          <w:rFonts w:ascii="Times New Roman" w:hAnsi="Times New Roman" w:cs="Times New Roman"/>
        </w:rPr>
        <w:t xml:space="preserve">hat was the nature of Collingwood’s reconceptualization of the metaphysical task? Is there a danger that it leads to a dissolution of philosophy into history or is his later work part of a sustained effort to vindicate the autonomy of philosophical enquiry </w:t>
      </w:r>
      <w:r>
        <w:rPr>
          <w:rFonts w:ascii="Times New Roman" w:hAnsi="Times New Roman" w:cs="Times New Roman"/>
        </w:rPr>
        <w:t xml:space="preserve">as distinct </w:t>
      </w:r>
      <w:r w:rsidRPr="00555DA5">
        <w:rPr>
          <w:rFonts w:ascii="Times New Roman" w:hAnsi="Times New Roman" w:cs="Times New Roman"/>
        </w:rPr>
        <w:t>from the natural sciences</w:t>
      </w:r>
      <w:r>
        <w:rPr>
          <w:rFonts w:ascii="Times New Roman" w:hAnsi="Times New Roman" w:cs="Times New Roman"/>
        </w:rPr>
        <w:t>?</w:t>
      </w:r>
      <w:r w:rsidRPr="00555DA5">
        <w:rPr>
          <w:rFonts w:ascii="Times New Roman" w:hAnsi="Times New Roman" w:cs="Times New Roman"/>
        </w:rPr>
        <w:t xml:space="preserve"> Its goal is to provide readers who are not acquainted with Collingwood’s work with an account of the evolution of his metaphilosophical views thereby enabling them to navigate their way round the various disputes which surround it. </w:t>
      </w:r>
    </w:p>
    <w:p w:rsidR="00B77DB5" w:rsidRDefault="00B77DB5" w:rsidP="00021E75">
      <w:pPr>
        <w:contextualSpacing/>
        <w:rPr>
          <w:rFonts w:ascii="Times New Roman" w:hAnsi="Times New Roman" w:cs="Times New Roman"/>
          <w:i/>
          <w:sz w:val="24"/>
          <w:szCs w:val="24"/>
        </w:rPr>
      </w:pPr>
    </w:p>
    <w:p w:rsidR="00B77DB5" w:rsidRDefault="00B77DB5" w:rsidP="00B77DB5">
      <w:pPr>
        <w:contextualSpacing/>
        <w:rPr>
          <w:rFonts w:ascii="Times New Roman" w:hAnsi="Times New Roman" w:cs="Times New Roman"/>
          <w:i/>
          <w:sz w:val="24"/>
          <w:szCs w:val="24"/>
        </w:rPr>
      </w:pPr>
      <w:r>
        <w:rPr>
          <w:rFonts w:ascii="Times New Roman" w:hAnsi="Times New Roman" w:cs="Times New Roman"/>
          <w:i/>
          <w:sz w:val="24"/>
          <w:szCs w:val="24"/>
        </w:rPr>
        <w:t xml:space="preserve">Jan van der </w:t>
      </w:r>
      <w:proofErr w:type="spellStart"/>
      <w:r>
        <w:rPr>
          <w:rFonts w:ascii="Times New Roman" w:hAnsi="Times New Roman" w:cs="Times New Roman"/>
          <w:i/>
          <w:sz w:val="24"/>
          <w:szCs w:val="24"/>
        </w:rPr>
        <w:t>Dussen</w:t>
      </w:r>
      <w:proofErr w:type="spellEnd"/>
      <w:r>
        <w:rPr>
          <w:rFonts w:ascii="Times New Roman" w:hAnsi="Times New Roman" w:cs="Times New Roman"/>
          <w:i/>
          <w:sz w:val="24"/>
          <w:szCs w:val="24"/>
        </w:rPr>
        <w:t>:  Collingwood on the Relationship between Metaphysics and History</w:t>
      </w:r>
    </w:p>
    <w:p w:rsidR="00B77DB5" w:rsidRDefault="00B77DB5" w:rsidP="00B77DB5">
      <w:pPr>
        <w:contextualSpacing/>
        <w:rPr>
          <w:rFonts w:ascii="Times New Roman" w:hAnsi="Times New Roman" w:cs="Times New Roman"/>
          <w:i/>
          <w:sz w:val="24"/>
          <w:szCs w:val="24"/>
        </w:rPr>
      </w:pPr>
    </w:p>
    <w:p w:rsidR="00B77DB5" w:rsidRDefault="00B77DB5" w:rsidP="00B77DB5">
      <w:pPr>
        <w:contextualSpacing/>
        <w:rPr>
          <w:rFonts w:ascii="Times New Roman" w:hAnsi="Times New Roman" w:cs="Times New Roman"/>
          <w:sz w:val="24"/>
          <w:szCs w:val="24"/>
        </w:rPr>
      </w:pPr>
      <w:r>
        <w:rPr>
          <w:rFonts w:ascii="Times New Roman" w:hAnsi="Times New Roman" w:cs="Times New Roman"/>
          <w:sz w:val="24"/>
          <w:szCs w:val="24"/>
        </w:rPr>
        <w:t xml:space="preserve">     In this chapter Van der </w:t>
      </w:r>
      <w:proofErr w:type="spellStart"/>
      <w:r>
        <w:rPr>
          <w:rFonts w:ascii="Times New Roman" w:hAnsi="Times New Roman" w:cs="Times New Roman"/>
          <w:sz w:val="24"/>
          <w:szCs w:val="24"/>
        </w:rPr>
        <w:t>Dussen</w:t>
      </w:r>
      <w:proofErr w:type="spellEnd"/>
      <w:r>
        <w:rPr>
          <w:rFonts w:ascii="Times New Roman" w:hAnsi="Times New Roman" w:cs="Times New Roman"/>
          <w:sz w:val="24"/>
          <w:szCs w:val="24"/>
        </w:rPr>
        <w:t xml:space="preserve"> reads </w:t>
      </w:r>
      <w:r>
        <w:rPr>
          <w:rFonts w:ascii="Times New Roman" w:hAnsi="Times New Roman" w:cs="Times New Roman"/>
          <w:i/>
          <w:sz w:val="24"/>
          <w:szCs w:val="24"/>
        </w:rPr>
        <w:t xml:space="preserve">An Essay on Metaphysics </w:t>
      </w:r>
      <w:r>
        <w:rPr>
          <w:rFonts w:ascii="Times New Roman" w:hAnsi="Times New Roman" w:cs="Times New Roman"/>
          <w:sz w:val="24"/>
          <w:szCs w:val="24"/>
        </w:rPr>
        <w:t xml:space="preserve">in the light of an essay Collingwood wrote ten months earlier, ‘Function of Metaphysics in Civilization’. Van der </w:t>
      </w:r>
      <w:proofErr w:type="spellStart"/>
      <w:r>
        <w:rPr>
          <w:rFonts w:ascii="Times New Roman" w:hAnsi="Times New Roman" w:cs="Times New Roman"/>
          <w:sz w:val="24"/>
          <w:szCs w:val="24"/>
        </w:rPr>
        <w:t>Dussen</w:t>
      </w:r>
      <w:proofErr w:type="spellEnd"/>
      <w:r>
        <w:rPr>
          <w:rFonts w:ascii="Times New Roman" w:hAnsi="Times New Roman" w:cs="Times New Roman"/>
          <w:sz w:val="24"/>
          <w:szCs w:val="24"/>
        </w:rPr>
        <w:t xml:space="preserve"> clai</w:t>
      </w:r>
      <w:r w:rsidR="0033492A">
        <w:rPr>
          <w:rFonts w:ascii="Times New Roman" w:hAnsi="Times New Roman" w:cs="Times New Roman"/>
          <w:sz w:val="24"/>
          <w:szCs w:val="24"/>
        </w:rPr>
        <w:t>ms</w:t>
      </w:r>
      <w:r>
        <w:rPr>
          <w:rFonts w:ascii="Times New Roman" w:hAnsi="Times New Roman" w:cs="Times New Roman"/>
          <w:sz w:val="24"/>
          <w:szCs w:val="24"/>
        </w:rPr>
        <w:t xml:space="preserve"> that in </w:t>
      </w:r>
      <w:r>
        <w:rPr>
          <w:rFonts w:ascii="Times New Roman" w:hAnsi="Times New Roman" w:cs="Times New Roman"/>
          <w:i/>
          <w:sz w:val="24"/>
          <w:szCs w:val="24"/>
        </w:rPr>
        <w:t xml:space="preserve">An Essay on Metaphysics </w:t>
      </w:r>
      <w:r>
        <w:rPr>
          <w:rFonts w:ascii="Times New Roman" w:hAnsi="Times New Roman" w:cs="Times New Roman"/>
          <w:sz w:val="24"/>
          <w:szCs w:val="24"/>
        </w:rPr>
        <w:t xml:space="preserve">Collingwood does not so much argue for as assume that metaphysics is an historical discipline. Van der </w:t>
      </w:r>
      <w:proofErr w:type="spellStart"/>
      <w:r>
        <w:rPr>
          <w:rFonts w:ascii="Times New Roman" w:hAnsi="Times New Roman" w:cs="Times New Roman"/>
          <w:sz w:val="24"/>
          <w:szCs w:val="24"/>
        </w:rPr>
        <w:t>Dussen</w:t>
      </w:r>
      <w:proofErr w:type="spellEnd"/>
      <w:r>
        <w:rPr>
          <w:rFonts w:ascii="Times New Roman" w:hAnsi="Times New Roman" w:cs="Times New Roman"/>
          <w:sz w:val="24"/>
          <w:szCs w:val="24"/>
        </w:rPr>
        <w:t xml:space="preserve"> has sympathy for this position. He argues that the metaphysician uncovers presuppositions, but it is the task of the special sciences</w:t>
      </w:r>
      <w:r w:rsidR="00980FC8">
        <w:rPr>
          <w:rFonts w:ascii="Times New Roman" w:hAnsi="Times New Roman" w:cs="Times New Roman"/>
          <w:sz w:val="24"/>
          <w:szCs w:val="24"/>
        </w:rPr>
        <w:t xml:space="preserve"> </w:t>
      </w:r>
      <w:r>
        <w:rPr>
          <w:rFonts w:ascii="Times New Roman" w:hAnsi="Times New Roman" w:cs="Times New Roman"/>
          <w:sz w:val="24"/>
          <w:szCs w:val="24"/>
        </w:rPr>
        <w:t>to change them.</w:t>
      </w:r>
    </w:p>
    <w:p w:rsidR="00B77DB5" w:rsidRDefault="00B77DB5" w:rsidP="00B77DB5">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6D729E">
        <w:rPr>
          <w:rFonts w:ascii="Times New Roman" w:hAnsi="Times New Roman" w:cs="Times New Roman"/>
          <w:sz w:val="24"/>
          <w:szCs w:val="24"/>
        </w:rPr>
        <w:t>He</w:t>
      </w:r>
      <w:r>
        <w:rPr>
          <w:rFonts w:ascii="Times New Roman" w:hAnsi="Times New Roman" w:cs="Times New Roman"/>
          <w:sz w:val="24"/>
          <w:szCs w:val="24"/>
        </w:rPr>
        <w:t xml:space="preserve"> argues that it is only in relation to other metaphysicians that the </w:t>
      </w:r>
      <w:r w:rsidR="0094332E">
        <w:rPr>
          <w:rFonts w:ascii="Times New Roman" w:hAnsi="Times New Roman" w:cs="Times New Roman"/>
          <w:sz w:val="24"/>
          <w:szCs w:val="24"/>
        </w:rPr>
        <w:t xml:space="preserve">Collingwoodian </w:t>
      </w:r>
      <w:r>
        <w:rPr>
          <w:rFonts w:ascii="Times New Roman" w:hAnsi="Times New Roman" w:cs="Times New Roman"/>
          <w:sz w:val="24"/>
          <w:szCs w:val="24"/>
        </w:rPr>
        <w:t>metaphysician can assume a critical role as opposed to a purely descriptive role. When not engaged in disputes with other metaphysicians, the Collingwoodian metaphysician works essentially as a historian.</w:t>
      </w:r>
    </w:p>
    <w:p w:rsidR="00B77DB5" w:rsidRDefault="00B77DB5" w:rsidP="00B77DB5">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6D729E">
        <w:rPr>
          <w:rFonts w:ascii="Times New Roman" w:hAnsi="Times New Roman" w:cs="Times New Roman"/>
          <w:sz w:val="24"/>
          <w:szCs w:val="24"/>
        </w:rPr>
        <w:t>By way of</w:t>
      </w:r>
      <w:r>
        <w:rPr>
          <w:rFonts w:ascii="Times New Roman" w:hAnsi="Times New Roman" w:cs="Times New Roman"/>
          <w:sz w:val="24"/>
          <w:szCs w:val="24"/>
        </w:rPr>
        <w:t xml:space="preserve"> his own disputes with other metaphysicians (</w:t>
      </w:r>
      <w:proofErr w:type="spellStart"/>
      <w:r>
        <w:rPr>
          <w:rFonts w:ascii="Times New Roman" w:hAnsi="Times New Roman" w:cs="Times New Roman"/>
          <w:sz w:val="24"/>
          <w:szCs w:val="24"/>
        </w:rPr>
        <w:t>Krausz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Beaney</w:t>
      </w:r>
      <w:proofErr w:type="spellEnd"/>
      <w:r>
        <w:rPr>
          <w:rFonts w:ascii="Times New Roman" w:hAnsi="Times New Roman" w:cs="Times New Roman"/>
          <w:sz w:val="24"/>
          <w:szCs w:val="24"/>
        </w:rPr>
        <w:t xml:space="preserve"> and Martin) Van der </w:t>
      </w:r>
      <w:proofErr w:type="spellStart"/>
      <w:r>
        <w:rPr>
          <w:rFonts w:ascii="Times New Roman" w:hAnsi="Times New Roman" w:cs="Times New Roman"/>
          <w:sz w:val="24"/>
          <w:szCs w:val="24"/>
        </w:rPr>
        <w:t>Dussen</w:t>
      </w:r>
      <w:proofErr w:type="spellEnd"/>
      <w:r>
        <w:rPr>
          <w:rFonts w:ascii="Times New Roman" w:hAnsi="Times New Roman" w:cs="Times New Roman"/>
          <w:sz w:val="24"/>
          <w:szCs w:val="24"/>
        </w:rPr>
        <w:t xml:space="preserve"> puts forward the thesis that Collingwood’s central argument in </w:t>
      </w:r>
      <w:r>
        <w:rPr>
          <w:rFonts w:ascii="Times New Roman" w:hAnsi="Times New Roman" w:cs="Times New Roman"/>
          <w:i/>
          <w:sz w:val="24"/>
          <w:szCs w:val="24"/>
        </w:rPr>
        <w:t xml:space="preserve">An Essay on Metaphysics </w:t>
      </w:r>
      <w:r>
        <w:rPr>
          <w:rFonts w:ascii="Times New Roman" w:hAnsi="Times New Roman" w:cs="Times New Roman"/>
          <w:sz w:val="24"/>
          <w:szCs w:val="24"/>
        </w:rPr>
        <w:t>is that metaphysics is a historical science. H</w:t>
      </w:r>
      <w:r w:rsidR="006D729E">
        <w:rPr>
          <w:rFonts w:ascii="Times New Roman" w:hAnsi="Times New Roman" w:cs="Times New Roman"/>
          <w:sz w:val="24"/>
          <w:szCs w:val="24"/>
        </w:rPr>
        <w:t>owever, it is only</w:t>
      </w:r>
      <w:r>
        <w:rPr>
          <w:rFonts w:ascii="Times New Roman" w:hAnsi="Times New Roman" w:cs="Times New Roman"/>
          <w:sz w:val="24"/>
          <w:szCs w:val="24"/>
        </w:rPr>
        <w:t xml:space="preserve"> the first four chapters of </w:t>
      </w:r>
      <w:r>
        <w:rPr>
          <w:rFonts w:ascii="Times New Roman" w:hAnsi="Times New Roman" w:cs="Times New Roman"/>
          <w:i/>
          <w:sz w:val="24"/>
          <w:szCs w:val="24"/>
        </w:rPr>
        <w:t>An Essay on Metaphysics</w:t>
      </w:r>
      <w:r>
        <w:rPr>
          <w:rFonts w:ascii="Times New Roman" w:hAnsi="Times New Roman" w:cs="Times New Roman"/>
          <w:sz w:val="24"/>
          <w:szCs w:val="24"/>
        </w:rPr>
        <w:t xml:space="preserve">, in which Collingwood develops his theory of presuppositions, </w:t>
      </w:r>
      <w:r w:rsidR="006D729E">
        <w:rPr>
          <w:rFonts w:ascii="Times New Roman" w:hAnsi="Times New Roman" w:cs="Times New Roman"/>
          <w:sz w:val="24"/>
          <w:szCs w:val="24"/>
        </w:rPr>
        <w:t xml:space="preserve">that </w:t>
      </w:r>
      <w:r>
        <w:rPr>
          <w:rFonts w:ascii="Times New Roman" w:hAnsi="Times New Roman" w:cs="Times New Roman"/>
          <w:sz w:val="24"/>
          <w:szCs w:val="24"/>
        </w:rPr>
        <w:t>is philosophical</w:t>
      </w:r>
      <w:r w:rsidR="006D729E">
        <w:rPr>
          <w:rFonts w:ascii="Times New Roman" w:hAnsi="Times New Roman" w:cs="Times New Roman"/>
          <w:sz w:val="24"/>
          <w:szCs w:val="24"/>
        </w:rPr>
        <w:t>. T</w:t>
      </w:r>
      <w:r>
        <w:rPr>
          <w:rFonts w:ascii="Times New Roman" w:hAnsi="Times New Roman" w:cs="Times New Roman"/>
          <w:sz w:val="24"/>
          <w:szCs w:val="24"/>
        </w:rPr>
        <w:t xml:space="preserve">he rest of the book in which he makes use of this </w:t>
      </w:r>
      <w:r>
        <w:rPr>
          <w:rFonts w:ascii="Times New Roman" w:hAnsi="Times New Roman" w:cs="Times New Roman"/>
          <w:sz w:val="24"/>
          <w:szCs w:val="24"/>
        </w:rPr>
        <w:lastRenderedPageBreak/>
        <w:t xml:space="preserve">theory is historical. As such the book itself exemplifies what Collingwood advocated in his </w:t>
      </w:r>
      <w:r>
        <w:rPr>
          <w:rFonts w:ascii="Times New Roman" w:hAnsi="Times New Roman" w:cs="Times New Roman"/>
          <w:i/>
          <w:sz w:val="24"/>
          <w:szCs w:val="24"/>
        </w:rPr>
        <w:t>Autobiography</w:t>
      </w:r>
      <w:r>
        <w:rPr>
          <w:rFonts w:ascii="Times New Roman" w:hAnsi="Times New Roman" w:cs="Times New Roman"/>
          <w:sz w:val="24"/>
          <w:szCs w:val="24"/>
        </w:rPr>
        <w:t>, the rapprochement of philosophy and history.</w:t>
      </w:r>
    </w:p>
    <w:p w:rsidR="00B77DB5" w:rsidRDefault="00B77DB5" w:rsidP="00021E75">
      <w:pPr>
        <w:contextualSpacing/>
        <w:rPr>
          <w:rFonts w:ascii="Times New Roman" w:hAnsi="Times New Roman" w:cs="Times New Roman"/>
          <w:i/>
          <w:sz w:val="24"/>
          <w:szCs w:val="24"/>
        </w:rPr>
      </w:pPr>
    </w:p>
    <w:p w:rsidR="00B77DB5" w:rsidRDefault="00B77DB5" w:rsidP="00021E75">
      <w:pPr>
        <w:contextualSpacing/>
        <w:rPr>
          <w:rFonts w:ascii="Times New Roman" w:hAnsi="Times New Roman" w:cs="Times New Roman"/>
          <w:i/>
          <w:sz w:val="24"/>
          <w:szCs w:val="24"/>
        </w:rPr>
      </w:pPr>
    </w:p>
    <w:p w:rsidR="00021E75" w:rsidRDefault="00021E75" w:rsidP="00021E75">
      <w:pPr>
        <w:contextualSpacing/>
        <w:rPr>
          <w:rFonts w:ascii="Times New Roman" w:hAnsi="Times New Roman" w:cs="Times New Roman"/>
          <w:i/>
          <w:sz w:val="24"/>
          <w:szCs w:val="24"/>
        </w:rPr>
      </w:pPr>
      <w:proofErr w:type="spellStart"/>
      <w:r>
        <w:rPr>
          <w:rFonts w:ascii="Times New Roman" w:hAnsi="Times New Roman" w:cs="Times New Roman"/>
          <w:i/>
          <w:sz w:val="24"/>
          <w:szCs w:val="24"/>
        </w:rPr>
        <w:t>Vasso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Kindi</w:t>
      </w:r>
      <w:proofErr w:type="spellEnd"/>
      <w:r>
        <w:rPr>
          <w:rFonts w:ascii="Times New Roman" w:hAnsi="Times New Roman" w:cs="Times New Roman"/>
          <w:i/>
          <w:sz w:val="24"/>
          <w:szCs w:val="24"/>
        </w:rPr>
        <w:t>: Presuppositions and the Logic of Question and Answer</w:t>
      </w:r>
    </w:p>
    <w:p w:rsidR="00021E75" w:rsidRDefault="00021E75" w:rsidP="00021E75">
      <w:pPr>
        <w:contextualSpacing/>
        <w:rPr>
          <w:rFonts w:ascii="Times New Roman" w:hAnsi="Times New Roman" w:cs="Times New Roman"/>
          <w:i/>
          <w:sz w:val="24"/>
          <w:szCs w:val="24"/>
        </w:rPr>
      </w:pPr>
    </w:p>
    <w:p w:rsidR="00021E75" w:rsidRDefault="00021E75" w:rsidP="00021E75">
      <w:pPr>
        <w:contextualSpacing/>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Kindi</w:t>
      </w:r>
      <w:proofErr w:type="spellEnd"/>
      <w:r>
        <w:rPr>
          <w:rFonts w:ascii="Times New Roman" w:hAnsi="Times New Roman" w:cs="Times New Roman"/>
          <w:sz w:val="24"/>
          <w:szCs w:val="24"/>
        </w:rPr>
        <w:t xml:space="preserve"> explains that in Collingwood’s view the logician should study not just propositions but questions and answers. </w:t>
      </w:r>
      <w:r w:rsidR="00AA2FA4">
        <w:rPr>
          <w:rFonts w:ascii="Times New Roman" w:hAnsi="Times New Roman" w:cs="Times New Roman"/>
          <w:sz w:val="24"/>
          <w:szCs w:val="24"/>
        </w:rPr>
        <w:t>L</w:t>
      </w:r>
      <w:r>
        <w:rPr>
          <w:rFonts w:ascii="Times New Roman" w:hAnsi="Times New Roman" w:cs="Times New Roman"/>
          <w:sz w:val="24"/>
          <w:szCs w:val="24"/>
        </w:rPr>
        <w:t>ogic, of the sort favoured by Russell and Whitehead, makes the mistake of studying propositions in isolation, whereas they should be studied in relation to questions. It is only when two propositions can be seen to answer the same questions that they can be said to contradict one another. This is apparent when we turn our attention to the special sciences. Collingwood tells us that he was led to these conclusions by his experience of archaeology.</w:t>
      </w:r>
    </w:p>
    <w:p w:rsidR="00021E75" w:rsidRDefault="00021E75" w:rsidP="00021E75">
      <w:pPr>
        <w:contextualSpacing/>
        <w:rPr>
          <w:rFonts w:ascii="Times New Roman" w:hAnsi="Times New Roman" w:cs="Times New Roman"/>
          <w:sz w:val="24"/>
          <w:szCs w:val="24"/>
        </w:rPr>
      </w:pPr>
    </w:p>
    <w:p w:rsidR="00021E75" w:rsidRDefault="00021E75" w:rsidP="00021E75">
      <w:pPr>
        <w:ind w:left="720"/>
        <w:contextualSpacing/>
        <w:rPr>
          <w:rFonts w:ascii="Times New Roman" w:hAnsi="Times New Roman" w:cs="Times New Roman"/>
        </w:rPr>
      </w:pPr>
      <w:r>
        <w:rPr>
          <w:rFonts w:ascii="Times New Roman" w:hAnsi="Times New Roman" w:cs="Times New Roman"/>
        </w:rPr>
        <w:t>Meaning, agreement and contradiction, truth and falsehood, none of these belonged to propositions in their own right, propositions by themselves; they belonged only to propositions as the answers to questions: each proposition answering a question strictly correlative to itself. (A: 33)</w:t>
      </w:r>
    </w:p>
    <w:p w:rsidR="00021E75" w:rsidRDefault="00021E75" w:rsidP="00021E75">
      <w:pPr>
        <w:contextualSpacing/>
        <w:rPr>
          <w:rFonts w:ascii="Times New Roman" w:hAnsi="Times New Roman" w:cs="Times New Roman"/>
        </w:rPr>
      </w:pPr>
    </w:p>
    <w:p w:rsidR="00161C3E" w:rsidRDefault="00021E75">
      <w:pPr>
        <w:contextualSpacing/>
        <w:rPr>
          <w:rFonts w:ascii="Times New Roman" w:hAnsi="Times New Roman" w:cs="Times New Roman"/>
          <w:sz w:val="24"/>
          <w:szCs w:val="24"/>
        </w:rPr>
      </w:pPr>
      <w:r>
        <w:rPr>
          <w:rFonts w:ascii="Times New Roman" w:hAnsi="Times New Roman" w:cs="Times New Roman"/>
          <w:sz w:val="24"/>
          <w:szCs w:val="24"/>
        </w:rPr>
        <w:t xml:space="preserve">We grasp the meaning of a proposition when we understand the meaning of the question which it attempts to answer. In that way we come to know more clearly that which we already know, but dimly. The metaphysician’s task is to ‘excavate’ different complexes of questions and answers until the absolute presuppositions which govern them are reached. It is this methodology that gives Collingwood’s metaphysics its distinctive character. It is not reduced or assimilated to natural science or any other discipline but nor does it lose sight of the particular and the concrete. </w:t>
      </w:r>
      <w:proofErr w:type="spellStart"/>
      <w:r>
        <w:rPr>
          <w:rFonts w:ascii="Times New Roman" w:hAnsi="Times New Roman" w:cs="Times New Roman"/>
          <w:sz w:val="24"/>
          <w:szCs w:val="24"/>
        </w:rPr>
        <w:t>Kindi</w:t>
      </w:r>
      <w:proofErr w:type="spellEnd"/>
      <w:r>
        <w:rPr>
          <w:rFonts w:ascii="Times New Roman" w:hAnsi="Times New Roman" w:cs="Times New Roman"/>
          <w:sz w:val="24"/>
          <w:szCs w:val="24"/>
        </w:rPr>
        <w:t>, points out that here there is a similarity to the later Wittgenstein.</w:t>
      </w:r>
    </w:p>
    <w:p w:rsidR="00B77DB5" w:rsidRDefault="00B77DB5">
      <w:pPr>
        <w:contextualSpacing/>
        <w:rPr>
          <w:rFonts w:ascii="Times New Roman" w:hAnsi="Times New Roman" w:cs="Times New Roman"/>
          <w:sz w:val="24"/>
          <w:szCs w:val="24"/>
        </w:rPr>
      </w:pPr>
    </w:p>
    <w:p w:rsidR="00D10337" w:rsidRDefault="00D10337" w:rsidP="00D10337">
      <w:pPr>
        <w:contextualSpacing/>
        <w:rPr>
          <w:rFonts w:ascii="Times New Roman" w:hAnsi="Times New Roman" w:cs="Times New Roman"/>
          <w:i/>
          <w:sz w:val="24"/>
          <w:szCs w:val="24"/>
        </w:rPr>
      </w:pPr>
      <w:r>
        <w:rPr>
          <w:rFonts w:ascii="Times New Roman" w:hAnsi="Times New Roman" w:cs="Times New Roman"/>
          <w:i/>
          <w:sz w:val="24"/>
          <w:szCs w:val="24"/>
        </w:rPr>
        <w:t>Elena Popa: Collingwood, Pragmatism and Philosophy of Science</w:t>
      </w:r>
    </w:p>
    <w:p w:rsidR="00D10337" w:rsidRDefault="00D10337" w:rsidP="00D10337">
      <w:pPr>
        <w:contextualSpacing/>
        <w:rPr>
          <w:rFonts w:ascii="Times New Roman" w:hAnsi="Times New Roman" w:cs="Times New Roman"/>
          <w:sz w:val="24"/>
          <w:szCs w:val="24"/>
        </w:rPr>
      </w:pPr>
    </w:p>
    <w:p w:rsidR="00D10337" w:rsidRDefault="00D10337" w:rsidP="00D10337">
      <w:pPr>
        <w:contextualSpacing/>
        <w:rPr>
          <w:rFonts w:ascii="Times New Roman" w:hAnsi="Times New Roman" w:cs="Times New Roman"/>
          <w:sz w:val="24"/>
          <w:szCs w:val="24"/>
        </w:rPr>
      </w:pPr>
      <w:r>
        <w:rPr>
          <w:rFonts w:ascii="Times New Roman" w:hAnsi="Times New Roman" w:cs="Times New Roman"/>
          <w:sz w:val="24"/>
          <w:szCs w:val="24"/>
        </w:rPr>
        <w:t xml:space="preserve">Popa investigates the relationship between Collingwood’s metaphysics of absolute presuppositions and pragmatism. She notes that pragmatism is a broad church and that while there are family resemblances between Collingwood’s project and that of philosophers of a pragmatist orientation, there are also some important differences. Collingwood tends to have in common with all pragmatists a rejection of the correspondence theory of truth, but unlike of the classical pragmatists, he does not develop a positive theory truth: his metaphilosophical strategy is to reject the view that absolute presuppositions are truth-evaluable rather than articulate an alternative conception of truth. Collingwood has therefore less in common with the classical pragmatists and (subject to a number of important qualifications) he is closer to later incarnations of pragmatism, in particular Putnam’s internal realism and Price’s discussion of causation as a form of explanation that is context sensitive. Since Collingwood’s rejection of traditional metaphysical problems tends, like Price’s, to be motivated by a pragmatics of explanation, Collingwood’s rejection of the correspondence theory of truth does not lead to a full blown deflationary strategy: rather than seeing </w:t>
      </w:r>
      <w:r>
        <w:rPr>
          <w:rFonts w:ascii="Times New Roman" w:hAnsi="Times New Roman" w:cs="Times New Roman"/>
          <w:sz w:val="24"/>
          <w:szCs w:val="24"/>
        </w:rPr>
        <w:lastRenderedPageBreak/>
        <w:t>philosophical problems as fake problems, and advocating the end of philosophy he sees the role of philosophical analysis to be that of making explicit the absolute presuppositions which inform different causal explanations in different explanatory contexts.</w:t>
      </w:r>
    </w:p>
    <w:p w:rsidR="00B77DB5" w:rsidRPr="00B77DB5" w:rsidRDefault="00B77DB5">
      <w:pPr>
        <w:contextualSpacing/>
        <w:rPr>
          <w:rFonts w:ascii="Times New Roman" w:hAnsi="Times New Roman" w:cs="Times New Roman"/>
          <w:sz w:val="24"/>
          <w:szCs w:val="24"/>
        </w:rPr>
      </w:pPr>
    </w:p>
    <w:p w:rsidR="00E31209" w:rsidRDefault="00E31209" w:rsidP="00E31209">
      <w:pPr>
        <w:contextualSpacing/>
        <w:rPr>
          <w:rFonts w:ascii="Times New Roman" w:hAnsi="Times New Roman" w:cs="Times New Roman"/>
          <w:i/>
          <w:sz w:val="24"/>
          <w:szCs w:val="24"/>
        </w:rPr>
      </w:pPr>
      <w:r>
        <w:rPr>
          <w:rFonts w:ascii="Times New Roman" w:hAnsi="Times New Roman" w:cs="Times New Roman"/>
          <w:i/>
          <w:sz w:val="24"/>
          <w:szCs w:val="24"/>
        </w:rPr>
        <w:t>Giuseppina D’Oro: Why Epistemic Pluralism Does Not Entail Relativism: Collingwood’s Hinge Epistemology</w:t>
      </w:r>
    </w:p>
    <w:p w:rsidR="00E31209" w:rsidRDefault="00E31209" w:rsidP="00E31209">
      <w:pPr>
        <w:contextualSpacing/>
        <w:rPr>
          <w:rFonts w:ascii="Times New Roman" w:hAnsi="Times New Roman" w:cs="Times New Roman"/>
          <w:i/>
          <w:sz w:val="24"/>
          <w:szCs w:val="24"/>
        </w:rPr>
      </w:pPr>
    </w:p>
    <w:p w:rsidR="00D336A9" w:rsidRDefault="00E31209" w:rsidP="00E31209">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AA2FA4">
        <w:rPr>
          <w:rFonts w:ascii="Times New Roman" w:hAnsi="Times New Roman" w:cs="Times New Roman"/>
          <w:sz w:val="24"/>
          <w:szCs w:val="24"/>
        </w:rPr>
        <w:t xml:space="preserve">In her contribution </w:t>
      </w:r>
      <w:r>
        <w:rPr>
          <w:rFonts w:ascii="Times New Roman" w:hAnsi="Times New Roman" w:cs="Times New Roman"/>
          <w:sz w:val="24"/>
          <w:szCs w:val="24"/>
        </w:rPr>
        <w:t>D’Oro</w:t>
      </w:r>
      <w:r w:rsidR="00AA2FA4">
        <w:rPr>
          <w:rFonts w:ascii="Times New Roman" w:hAnsi="Times New Roman" w:cs="Times New Roman"/>
          <w:sz w:val="24"/>
          <w:szCs w:val="24"/>
        </w:rPr>
        <w:t xml:space="preserve"> asks whether Collingwood’s metaphysics of absolute presuppositions </w:t>
      </w:r>
      <w:r w:rsidR="00680B3D">
        <w:rPr>
          <w:rFonts w:ascii="Times New Roman" w:hAnsi="Times New Roman" w:cs="Times New Roman"/>
          <w:sz w:val="24"/>
          <w:szCs w:val="24"/>
        </w:rPr>
        <w:t>leads to</w:t>
      </w:r>
      <w:r w:rsidR="00AA2FA4">
        <w:rPr>
          <w:rFonts w:ascii="Times New Roman" w:hAnsi="Times New Roman" w:cs="Times New Roman"/>
          <w:sz w:val="24"/>
          <w:szCs w:val="24"/>
        </w:rPr>
        <w:t xml:space="preserve"> the kind of belief-system relativism which is the target of Boghossian’s sustained criticism in his </w:t>
      </w:r>
      <w:r w:rsidR="00AA2FA4" w:rsidRPr="00AA2FA4">
        <w:rPr>
          <w:rFonts w:ascii="Times New Roman" w:hAnsi="Times New Roman" w:cs="Times New Roman"/>
          <w:i/>
          <w:sz w:val="24"/>
          <w:szCs w:val="24"/>
        </w:rPr>
        <w:t>Fear of Knowledge</w:t>
      </w:r>
      <w:r w:rsidR="00E92237">
        <w:rPr>
          <w:rFonts w:ascii="Times New Roman" w:hAnsi="Times New Roman" w:cs="Times New Roman"/>
          <w:sz w:val="24"/>
          <w:szCs w:val="24"/>
        </w:rPr>
        <w:t xml:space="preserve"> (2006).</w:t>
      </w:r>
      <w:r w:rsidR="00AA2FA4">
        <w:rPr>
          <w:rFonts w:ascii="Times New Roman" w:hAnsi="Times New Roman" w:cs="Times New Roman"/>
          <w:sz w:val="24"/>
          <w:szCs w:val="24"/>
        </w:rPr>
        <w:t xml:space="preserve"> D’Oro argues that Collingwood’s metaphysics of absolute presuppositions aims to defend a form of epistemic pluralism which is not reducible to the kind of belief-system relativism Boghossian critiques. </w:t>
      </w:r>
      <w:r w:rsidR="00680B3D">
        <w:rPr>
          <w:rFonts w:ascii="Times New Roman" w:hAnsi="Times New Roman" w:cs="Times New Roman"/>
          <w:sz w:val="24"/>
          <w:szCs w:val="24"/>
        </w:rPr>
        <w:t xml:space="preserve">Epistemic relativism claims that “x is true” means “S believes x to be true”.  But presuppositions, for Collingwood do not do their logical work in virtue of being believed to be true (or false). </w:t>
      </w:r>
      <w:r w:rsidR="000D7AE5">
        <w:rPr>
          <w:rFonts w:ascii="Times New Roman" w:hAnsi="Times New Roman" w:cs="Times New Roman"/>
          <w:sz w:val="24"/>
          <w:szCs w:val="24"/>
        </w:rPr>
        <w:t xml:space="preserve">Rather, they have “logical efficacy” in virtue of being entailed by the questions to which they give rise. Since Collingwood does not defend a form of epistemic relativism (not even belief-system relativism) he is not vulnerable to the self-undermining objection that is often raised against it. The decoupling of epistemic pluralism from epistemic relativism rests on a reading of absolute presuppositions as epistemic “hinges” which give rise to the characteristic complexes of questions and answers </w:t>
      </w:r>
      <w:r w:rsidR="00D336A9">
        <w:rPr>
          <w:rFonts w:ascii="Times New Roman" w:hAnsi="Times New Roman" w:cs="Times New Roman"/>
          <w:sz w:val="24"/>
          <w:szCs w:val="24"/>
        </w:rPr>
        <w:t>operative in</w:t>
      </w:r>
      <w:r w:rsidR="000D7AE5">
        <w:rPr>
          <w:rFonts w:ascii="Times New Roman" w:hAnsi="Times New Roman" w:cs="Times New Roman"/>
          <w:sz w:val="24"/>
          <w:szCs w:val="24"/>
        </w:rPr>
        <w:t xml:space="preserve"> different con</w:t>
      </w:r>
      <w:r w:rsidR="00D336A9">
        <w:rPr>
          <w:rFonts w:ascii="Times New Roman" w:hAnsi="Times New Roman" w:cs="Times New Roman"/>
          <w:sz w:val="24"/>
          <w:szCs w:val="24"/>
        </w:rPr>
        <w:t>texts</w:t>
      </w:r>
      <w:r w:rsidR="000D7AE5">
        <w:rPr>
          <w:rFonts w:ascii="Times New Roman" w:hAnsi="Times New Roman" w:cs="Times New Roman"/>
          <w:sz w:val="24"/>
          <w:szCs w:val="24"/>
        </w:rPr>
        <w:t xml:space="preserve"> of inquiry</w:t>
      </w:r>
      <w:r w:rsidR="00D336A9">
        <w:rPr>
          <w:rFonts w:ascii="Times New Roman" w:hAnsi="Times New Roman" w:cs="Times New Roman"/>
          <w:sz w:val="24"/>
          <w:szCs w:val="24"/>
        </w:rPr>
        <w:t xml:space="preserve">. The task of the metaphysician is to show that the questions asked in different contexts of inquiry are entailed by different absolute presuppositions that are constitutive </w:t>
      </w:r>
      <w:r w:rsidR="00E92237">
        <w:rPr>
          <w:rFonts w:ascii="Times New Roman" w:hAnsi="Times New Roman" w:cs="Times New Roman"/>
          <w:sz w:val="24"/>
          <w:szCs w:val="24"/>
        </w:rPr>
        <w:t>of those</w:t>
      </w:r>
      <w:r w:rsidR="00D336A9">
        <w:rPr>
          <w:rFonts w:ascii="Times New Roman" w:hAnsi="Times New Roman" w:cs="Times New Roman"/>
          <w:sz w:val="24"/>
          <w:szCs w:val="24"/>
        </w:rPr>
        <w:t xml:space="preserve"> form</w:t>
      </w:r>
      <w:r w:rsidR="00E92237">
        <w:rPr>
          <w:rFonts w:ascii="Times New Roman" w:hAnsi="Times New Roman" w:cs="Times New Roman"/>
          <w:sz w:val="24"/>
          <w:szCs w:val="24"/>
        </w:rPr>
        <w:t>s</w:t>
      </w:r>
      <w:r w:rsidR="00D336A9">
        <w:rPr>
          <w:rFonts w:ascii="Times New Roman" w:hAnsi="Times New Roman" w:cs="Times New Roman"/>
          <w:sz w:val="24"/>
          <w:szCs w:val="24"/>
        </w:rPr>
        <w:t xml:space="preserve"> of knowing. Epistemic pluralism rests on a form of hinge epistemology which denies that the predicate “is true” applies to the conditions of knowledge. But since epistemic pluralism is not a form of relativism, </w:t>
      </w:r>
      <w:r w:rsidR="00EF0007">
        <w:rPr>
          <w:rFonts w:ascii="Times New Roman" w:hAnsi="Times New Roman" w:cs="Times New Roman"/>
          <w:sz w:val="24"/>
          <w:szCs w:val="24"/>
        </w:rPr>
        <w:t>it is not vulnerable to the stock objections raised against relativism.</w:t>
      </w:r>
    </w:p>
    <w:p w:rsidR="00B77DB5" w:rsidRDefault="00B77DB5" w:rsidP="00B77DB5">
      <w:pPr>
        <w:contextualSpacing/>
        <w:rPr>
          <w:rFonts w:ascii="Times New Roman" w:hAnsi="Times New Roman" w:cs="Times New Roman"/>
          <w:sz w:val="24"/>
          <w:szCs w:val="24"/>
        </w:rPr>
      </w:pPr>
    </w:p>
    <w:p w:rsidR="009027D4" w:rsidRDefault="009027D4" w:rsidP="009027D4">
      <w:pPr>
        <w:contextualSpacing/>
        <w:rPr>
          <w:rFonts w:ascii="Times New Roman" w:hAnsi="Times New Roman" w:cs="Times New Roman"/>
          <w:i/>
          <w:sz w:val="24"/>
          <w:szCs w:val="24"/>
        </w:rPr>
      </w:pPr>
      <w:r>
        <w:rPr>
          <w:rFonts w:ascii="Times New Roman" w:hAnsi="Times New Roman" w:cs="Times New Roman"/>
          <w:i/>
          <w:sz w:val="24"/>
          <w:szCs w:val="24"/>
        </w:rPr>
        <w:t>Karim Dharamsi:  Oscillation and Emancipation: Collingwood on History and Human Nature</w:t>
      </w:r>
    </w:p>
    <w:p w:rsidR="009027D4" w:rsidRDefault="009027D4" w:rsidP="009027D4">
      <w:pPr>
        <w:contextualSpacing/>
        <w:rPr>
          <w:rFonts w:ascii="Times New Roman" w:hAnsi="Times New Roman" w:cs="Times New Roman"/>
          <w:i/>
          <w:sz w:val="24"/>
          <w:szCs w:val="24"/>
        </w:rPr>
      </w:pPr>
    </w:p>
    <w:p w:rsidR="00AC695A" w:rsidRDefault="00627B9D" w:rsidP="009027D4">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9027D4">
        <w:rPr>
          <w:rFonts w:ascii="Times New Roman" w:hAnsi="Times New Roman" w:cs="Times New Roman"/>
          <w:sz w:val="24"/>
          <w:szCs w:val="24"/>
        </w:rPr>
        <w:t xml:space="preserve">Dharamsi </w:t>
      </w:r>
      <w:r w:rsidR="00AC695A">
        <w:rPr>
          <w:rFonts w:ascii="Times New Roman" w:hAnsi="Times New Roman" w:cs="Times New Roman"/>
          <w:sz w:val="24"/>
          <w:szCs w:val="24"/>
        </w:rPr>
        <w:t xml:space="preserve">considers Collingwood’s defence of the autonomy of the mental and contrasts it with the one articulated by liberal naturalists such as McDowell. Both Collingwood and McDowell, Dharamsi argues, acknowledge the irreducibly normative (in Collingwood’s words: criteriological) nature of the study of mind and both reject the widespread naturalist assumption that philosophy is continuous with natural science. The liberal naturalist’s and Collingwood’s strategy are however fundamentally different. McDowell’s liberal naturalism seeks to ease the tension between nature and mind through an Aristotelian account of </w:t>
      </w:r>
      <w:r w:rsidR="00315D35">
        <w:rPr>
          <w:rFonts w:ascii="Times New Roman" w:hAnsi="Times New Roman" w:cs="Times New Roman"/>
          <w:sz w:val="24"/>
          <w:szCs w:val="24"/>
        </w:rPr>
        <w:t xml:space="preserve">how human beings acquire a second (rational) nature </w:t>
      </w:r>
      <w:r w:rsidR="00BE376F">
        <w:rPr>
          <w:rFonts w:ascii="Times New Roman" w:hAnsi="Times New Roman" w:cs="Times New Roman"/>
          <w:sz w:val="24"/>
          <w:szCs w:val="24"/>
        </w:rPr>
        <w:t>via</w:t>
      </w:r>
      <w:r w:rsidR="00315D35">
        <w:rPr>
          <w:rFonts w:ascii="Times New Roman" w:hAnsi="Times New Roman" w:cs="Times New Roman"/>
          <w:sz w:val="24"/>
          <w:szCs w:val="24"/>
        </w:rPr>
        <w:t xml:space="preserve"> the process of habituation into a culture. McDowell’s strategy is therefore to soften naturalism </w:t>
      </w:r>
      <w:proofErr w:type="gramStart"/>
      <w:r w:rsidR="00315D35">
        <w:rPr>
          <w:rFonts w:ascii="Times New Roman" w:hAnsi="Times New Roman" w:cs="Times New Roman"/>
          <w:sz w:val="24"/>
          <w:szCs w:val="24"/>
        </w:rPr>
        <w:t>so as to</w:t>
      </w:r>
      <w:proofErr w:type="gramEnd"/>
      <w:r w:rsidR="00315D35">
        <w:rPr>
          <w:rFonts w:ascii="Times New Roman" w:hAnsi="Times New Roman" w:cs="Times New Roman"/>
          <w:sz w:val="24"/>
          <w:szCs w:val="24"/>
        </w:rPr>
        <w:t xml:space="preserve"> accommodate within it</w:t>
      </w:r>
      <w:r w:rsidR="00965C1B">
        <w:rPr>
          <w:rFonts w:ascii="Times New Roman" w:hAnsi="Times New Roman" w:cs="Times New Roman"/>
          <w:sz w:val="24"/>
          <w:szCs w:val="24"/>
        </w:rPr>
        <w:t>s womb</w:t>
      </w:r>
      <w:r w:rsidR="00315D35">
        <w:rPr>
          <w:rFonts w:ascii="Times New Roman" w:hAnsi="Times New Roman" w:cs="Times New Roman"/>
          <w:sz w:val="24"/>
          <w:szCs w:val="24"/>
        </w:rPr>
        <w:t xml:space="preserve"> the normative character of the mental which a harder or more traditional form of naturalism struggles</w:t>
      </w:r>
      <w:r w:rsidR="00965C1B">
        <w:rPr>
          <w:rFonts w:ascii="Times New Roman" w:hAnsi="Times New Roman" w:cs="Times New Roman"/>
          <w:sz w:val="24"/>
          <w:szCs w:val="24"/>
        </w:rPr>
        <w:t xml:space="preserve"> to provide a home for. From McDowell’s perspective the problem of locating the mind in nature is a problem for traditional, harder forms of naturalism. Once naturalism is understood in </w:t>
      </w:r>
      <w:r w:rsidR="009F6202">
        <w:rPr>
          <w:rFonts w:ascii="Times New Roman" w:hAnsi="Times New Roman" w:cs="Times New Roman"/>
          <w:sz w:val="24"/>
          <w:szCs w:val="24"/>
        </w:rPr>
        <w:t xml:space="preserve">a </w:t>
      </w:r>
      <w:r w:rsidR="00965C1B">
        <w:rPr>
          <w:rFonts w:ascii="Times New Roman" w:hAnsi="Times New Roman" w:cs="Times New Roman"/>
          <w:sz w:val="24"/>
          <w:szCs w:val="24"/>
        </w:rPr>
        <w:t xml:space="preserve">different way the problem that traditional philosophy of mind struggles with is eased. Collingwood’s agrees with McDowell’s diagnosis of the problem, but not with his </w:t>
      </w:r>
      <w:r w:rsidR="00965C1B">
        <w:rPr>
          <w:rFonts w:ascii="Times New Roman" w:hAnsi="Times New Roman" w:cs="Times New Roman"/>
          <w:sz w:val="24"/>
          <w:szCs w:val="24"/>
        </w:rPr>
        <w:lastRenderedPageBreak/>
        <w:t>proposed solution.</w:t>
      </w:r>
      <w:r w:rsidR="00BE376F">
        <w:rPr>
          <w:rFonts w:ascii="Times New Roman" w:hAnsi="Times New Roman" w:cs="Times New Roman"/>
          <w:sz w:val="24"/>
          <w:szCs w:val="24"/>
        </w:rPr>
        <w:t xml:space="preserve"> The problem of </w:t>
      </w:r>
      <w:r w:rsidR="004A7D6C">
        <w:rPr>
          <w:rFonts w:ascii="Times New Roman" w:hAnsi="Times New Roman" w:cs="Times New Roman"/>
          <w:sz w:val="24"/>
          <w:szCs w:val="24"/>
        </w:rPr>
        <w:t xml:space="preserve">how </w:t>
      </w:r>
      <w:r w:rsidR="00BE376F">
        <w:rPr>
          <w:rFonts w:ascii="Times New Roman" w:hAnsi="Times New Roman" w:cs="Times New Roman"/>
          <w:sz w:val="24"/>
          <w:szCs w:val="24"/>
        </w:rPr>
        <w:t xml:space="preserve">the normative or criteriological aspect of the mind can fit in nature is indeed a problem for the hard naturalist, and solving the problem does indeed require, as McDowell advocates, moving beyond the underlying metaphilosophical picture of philosophy as continuous with the natural sciences. But the solution, for Collingwood, lies not in liberalizing nature, but in </w:t>
      </w:r>
      <w:r w:rsidR="00EF7853">
        <w:rPr>
          <w:rFonts w:ascii="Times New Roman" w:hAnsi="Times New Roman" w:cs="Times New Roman"/>
          <w:sz w:val="24"/>
          <w:szCs w:val="24"/>
        </w:rPr>
        <w:t>rejecting a conception of metaphysics as a science of pure being and understanding</w:t>
      </w:r>
      <w:r w:rsidR="007C1607">
        <w:rPr>
          <w:rFonts w:ascii="Times New Roman" w:hAnsi="Times New Roman" w:cs="Times New Roman"/>
          <w:sz w:val="24"/>
          <w:szCs w:val="24"/>
        </w:rPr>
        <w:t xml:space="preserve"> it</w:t>
      </w:r>
      <w:r w:rsidR="00EF7853">
        <w:rPr>
          <w:rFonts w:ascii="Times New Roman" w:hAnsi="Times New Roman" w:cs="Times New Roman"/>
          <w:sz w:val="24"/>
          <w:szCs w:val="24"/>
        </w:rPr>
        <w:t xml:space="preserve"> instead as an historical enquiry into the presuppositions of science, including natural science.</w:t>
      </w:r>
    </w:p>
    <w:p w:rsidR="00AC695A" w:rsidRDefault="00AC695A" w:rsidP="009027D4">
      <w:pPr>
        <w:contextualSpacing/>
        <w:rPr>
          <w:rFonts w:ascii="Times New Roman" w:hAnsi="Times New Roman" w:cs="Times New Roman"/>
          <w:sz w:val="24"/>
          <w:szCs w:val="24"/>
        </w:rPr>
      </w:pPr>
    </w:p>
    <w:p w:rsidR="00901867" w:rsidRDefault="00901867" w:rsidP="009027D4">
      <w:pPr>
        <w:contextualSpacing/>
        <w:rPr>
          <w:rFonts w:ascii="Times New Roman" w:hAnsi="Times New Roman" w:cs="Times New Roman"/>
          <w:sz w:val="24"/>
          <w:szCs w:val="24"/>
        </w:rPr>
      </w:pPr>
    </w:p>
    <w:p w:rsidR="00901867" w:rsidRDefault="00901867" w:rsidP="00901867">
      <w:pPr>
        <w:contextualSpacing/>
        <w:rPr>
          <w:rFonts w:ascii="Times New Roman" w:hAnsi="Times New Roman" w:cs="Times New Roman"/>
          <w:i/>
          <w:sz w:val="24"/>
          <w:szCs w:val="24"/>
        </w:rPr>
      </w:pPr>
      <w:r>
        <w:rPr>
          <w:rFonts w:ascii="Times New Roman" w:hAnsi="Times New Roman" w:cs="Times New Roman"/>
          <w:i/>
          <w:sz w:val="24"/>
          <w:szCs w:val="24"/>
        </w:rPr>
        <w:t xml:space="preserve">Jonas </w:t>
      </w:r>
      <w:proofErr w:type="spellStart"/>
      <w:r>
        <w:rPr>
          <w:rFonts w:ascii="Times New Roman" w:hAnsi="Times New Roman" w:cs="Times New Roman"/>
          <w:i/>
          <w:sz w:val="24"/>
          <w:szCs w:val="24"/>
        </w:rPr>
        <w:t>Ahlskog</w:t>
      </w:r>
      <w:proofErr w:type="spellEnd"/>
      <w:r>
        <w:rPr>
          <w:rFonts w:ascii="Times New Roman" w:hAnsi="Times New Roman" w:cs="Times New Roman"/>
          <w:i/>
          <w:sz w:val="24"/>
          <w:szCs w:val="24"/>
        </w:rPr>
        <w:t>:  R.G. Collingwood and the Philosophy of History: The Metaphilosophical Dimension</w:t>
      </w:r>
    </w:p>
    <w:p w:rsidR="00901867" w:rsidRDefault="00901867" w:rsidP="00901867">
      <w:pPr>
        <w:contextualSpacing/>
        <w:rPr>
          <w:rFonts w:ascii="Times New Roman" w:hAnsi="Times New Roman" w:cs="Times New Roman"/>
          <w:sz w:val="24"/>
          <w:szCs w:val="24"/>
        </w:rPr>
      </w:pPr>
    </w:p>
    <w:p w:rsidR="00901867" w:rsidRDefault="00901867" w:rsidP="00901867">
      <w:pPr>
        <w:contextualSpacing/>
        <w:rPr>
          <w:rFonts w:ascii="Times New Roman" w:hAnsi="Times New Roman" w:cs="Times New Roman"/>
          <w:sz w:val="24"/>
          <w:szCs w:val="24"/>
        </w:rPr>
      </w:pPr>
      <w:r>
        <w:rPr>
          <w:rFonts w:ascii="Times New Roman" w:hAnsi="Times New Roman" w:cs="Times New Roman"/>
          <w:sz w:val="24"/>
          <w:szCs w:val="24"/>
        </w:rPr>
        <w:t xml:space="preserve">     Collingwood believed that our understanding of the philosophy of history matters for our understanding of philosophy as a whole. </w:t>
      </w:r>
      <w:r w:rsidR="004A7D6C">
        <w:rPr>
          <w:rFonts w:ascii="Times New Roman" w:hAnsi="Times New Roman" w:cs="Times New Roman"/>
          <w:sz w:val="24"/>
          <w:szCs w:val="24"/>
        </w:rPr>
        <w:t>H</w:t>
      </w:r>
      <w:r>
        <w:rPr>
          <w:rFonts w:ascii="Times New Roman" w:hAnsi="Times New Roman" w:cs="Times New Roman"/>
          <w:sz w:val="24"/>
          <w:szCs w:val="24"/>
        </w:rPr>
        <w:t xml:space="preserve">e did not completely spell out his </w:t>
      </w:r>
      <w:proofErr w:type="gramStart"/>
      <w:r>
        <w:rPr>
          <w:rFonts w:ascii="Times New Roman" w:hAnsi="Times New Roman" w:cs="Times New Roman"/>
          <w:sz w:val="24"/>
          <w:szCs w:val="24"/>
        </w:rPr>
        <w:t>philosophy</w:t>
      </w:r>
      <w:proofErr w:type="gramEnd"/>
      <w:r>
        <w:rPr>
          <w:rFonts w:ascii="Times New Roman" w:hAnsi="Times New Roman" w:cs="Times New Roman"/>
          <w:sz w:val="24"/>
          <w:szCs w:val="24"/>
        </w:rPr>
        <w:t xml:space="preserve"> but it is possible to extend the trajectory of his thought.  </w:t>
      </w:r>
    </w:p>
    <w:p w:rsidR="00901867" w:rsidRDefault="00901867" w:rsidP="00901867">
      <w:pPr>
        <w:contextualSpacing/>
        <w:rPr>
          <w:rFonts w:ascii="Times New Roman" w:hAnsi="Times New Roman" w:cs="Times New Roman"/>
          <w:sz w:val="24"/>
          <w:szCs w:val="24"/>
        </w:rPr>
      </w:pPr>
      <w:r>
        <w:rPr>
          <w:rFonts w:ascii="Times New Roman" w:hAnsi="Times New Roman" w:cs="Times New Roman"/>
          <w:sz w:val="24"/>
          <w:szCs w:val="24"/>
        </w:rPr>
        <w:t xml:space="preserve">     In his unfinished </w:t>
      </w:r>
      <w:r>
        <w:rPr>
          <w:rFonts w:ascii="Times New Roman" w:hAnsi="Times New Roman" w:cs="Times New Roman"/>
          <w:i/>
          <w:sz w:val="24"/>
          <w:szCs w:val="24"/>
        </w:rPr>
        <w:t xml:space="preserve">Principles of History </w:t>
      </w:r>
      <w:r>
        <w:rPr>
          <w:rFonts w:ascii="Times New Roman" w:hAnsi="Times New Roman" w:cs="Times New Roman"/>
          <w:sz w:val="24"/>
          <w:szCs w:val="24"/>
        </w:rPr>
        <w:t xml:space="preserve">(1999) Collingwood is concerned with elucidating the a priori concepts (absolute presuppositions) that guide </w:t>
      </w:r>
      <w:proofErr w:type="gramStart"/>
      <w:r>
        <w:rPr>
          <w:rFonts w:ascii="Times New Roman" w:hAnsi="Times New Roman" w:cs="Times New Roman"/>
          <w:sz w:val="24"/>
          <w:szCs w:val="24"/>
        </w:rPr>
        <w:t>history</w:t>
      </w:r>
      <w:proofErr w:type="gramEnd"/>
      <w:r>
        <w:rPr>
          <w:rFonts w:ascii="Times New Roman" w:hAnsi="Times New Roman" w:cs="Times New Roman"/>
          <w:sz w:val="24"/>
          <w:szCs w:val="24"/>
        </w:rPr>
        <w:t xml:space="preserve"> but he is also concerned with elucidating the relation between historical and philosophical thinking.</w:t>
      </w:r>
    </w:p>
    <w:p w:rsidR="00901867" w:rsidRDefault="00901867" w:rsidP="00901867">
      <w:pPr>
        <w:contextualSpacing/>
        <w:rPr>
          <w:rFonts w:ascii="Times New Roman" w:hAnsi="Times New Roman" w:cs="Times New Roman"/>
          <w:sz w:val="24"/>
          <w:szCs w:val="24"/>
        </w:rPr>
      </w:pPr>
      <w:r>
        <w:rPr>
          <w:rFonts w:ascii="Times New Roman" w:hAnsi="Times New Roman" w:cs="Times New Roman"/>
          <w:sz w:val="24"/>
          <w:szCs w:val="24"/>
        </w:rPr>
        <w:t xml:space="preserve">     History, for Collingwood, designates a distinctive way of understanding reality, which involves ‘re-enacting’ the motivational premise underlying an action. It is the philosophy of history that makes clear the distinctive character of history; and the philosophy of history is itself part of Collingwood’s ‘metaphysics without ontology’ which attempts to discover and make explicit the underlying presuppositions of different disciplines.</w:t>
      </w:r>
    </w:p>
    <w:p w:rsidR="00901867" w:rsidRDefault="00901867" w:rsidP="00901867">
      <w:pPr>
        <w:contextualSpacing/>
        <w:rPr>
          <w:rFonts w:ascii="Times New Roman" w:hAnsi="Times New Roman" w:cs="Times New Roman"/>
          <w:sz w:val="24"/>
          <w:szCs w:val="24"/>
        </w:rPr>
      </w:pPr>
      <w:r>
        <w:rPr>
          <w:rFonts w:ascii="Times New Roman" w:hAnsi="Times New Roman" w:cs="Times New Roman"/>
          <w:sz w:val="24"/>
          <w:szCs w:val="24"/>
        </w:rPr>
        <w:t xml:space="preserve">     Collingwood’s understanding of history as an autonomous discipline is contrasted to Hempel’s view, but its interest is also pointed out in relation to more recent work in the philosophy of history that focusses on narrative and retrospective description.</w:t>
      </w:r>
    </w:p>
    <w:p w:rsidR="00901867" w:rsidRDefault="00901867" w:rsidP="00901867">
      <w:pPr>
        <w:contextualSpacing/>
        <w:rPr>
          <w:rFonts w:ascii="Times New Roman" w:hAnsi="Times New Roman" w:cs="Times New Roman"/>
          <w:sz w:val="24"/>
          <w:szCs w:val="24"/>
        </w:rPr>
      </w:pPr>
      <w:r>
        <w:rPr>
          <w:rFonts w:ascii="Times New Roman" w:hAnsi="Times New Roman" w:cs="Times New Roman"/>
          <w:sz w:val="24"/>
          <w:szCs w:val="24"/>
        </w:rPr>
        <w:t xml:space="preserve">     In Collingwood’s concern to distinguish the human sciences from the natural sciences there is common ground with </w:t>
      </w:r>
      <w:proofErr w:type="spellStart"/>
      <w:r>
        <w:rPr>
          <w:rFonts w:ascii="Times New Roman" w:hAnsi="Times New Roman" w:cs="Times New Roman"/>
          <w:sz w:val="24"/>
          <w:szCs w:val="24"/>
        </w:rPr>
        <w:t>Dilthey</w:t>
      </w:r>
      <w:proofErr w:type="spellEnd"/>
      <w:r>
        <w:rPr>
          <w:rFonts w:ascii="Times New Roman" w:hAnsi="Times New Roman" w:cs="Times New Roman"/>
          <w:sz w:val="24"/>
          <w:szCs w:val="24"/>
        </w:rPr>
        <w:t>, Gadamer and von Wright. However, Collingwood also worked on the relationship between history and philosophy. He wished to liquidate a particular conception of history, one that searches for timeless essences or confines itself to the analysis of pure logical form. This conception ignores philosophy’s purpose of providing us with self-understanding.</w:t>
      </w:r>
    </w:p>
    <w:p w:rsidR="00901867" w:rsidRDefault="00901867" w:rsidP="00901867">
      <w:pPr>
        <w:contextualSpacing/>
        <w:rPr>
          <w:rFonts w:ascii="Times New Roman" w:hAnsi="Times New Roman" w:cs="Times New Roman"/>
          <w:sz w:val="24"/>
          <w:szCs w:val="24"/>
        </w:rPr>
      </w:pPr>
      <w:r>
        <w:rPr>
          <w:rFonts w:ascii="Times New Roman" w:hAnsi="Times New Roman" w:cs="Times New Roman"/>
          <w:sz w:val="24"/>
          <w:szCs w:val="24"/>
        </w:rPr>
        <w:t xml:space="preserve">     History also gives us self-understanding, but our knowledge of how we acquire that knowledge is given to us by philosophy (itself in turn nurtured by an awareness of history). </w:t>
      </w:r>
    </w:p>
    <w:p w:rsidR="00844A59" w:rsidRDefault="00844A59" w:rsidP="00901867">
      <w:pPr>
        <w:contextualSpacing/>
        <w:rPr>
          <w:rFonts w:ascii="Times New Roman" w:hAnsi="Times New Roman" w:cs="Times New Roman"/>
          <w:sz w:val="24"/>
          <w:szCs w:val="24"/>
        </w:rPr>
      </w:pPr>
    </w:p>
    <w:p w:rsidR="00C87313" w:rsidRPr="00FF3419" w:rsidRDefault="00844A59" w:rsidP="00901867">
      <w:pPr>
        <w:contextualSpacing/>
        <w:rPr>
          <w:rFonts w:ascii="Times New Roman" w:hAnsi="Times New Roman" w:cs="Times New Roman"/>
          <w:i/>
          <w:sz w:val="24"/>
          <w:szCs w:val="24"/>
        </w:rPr>
      </w:pPr>
      <w:r w:rsidRPr="00FF3419">
        <w:rPr>
          <w:rFonts w:ascii="Times New Roman" w:hAnsi="Times New Roman" w:cs="Times New Roman"/>
          <w:i/>
          <w:sz w:val="24"/>
          <w:szCs w:val="24"/>
        </w:rPr>
        <w:t>Chinatsu Kobayashi and Mathieu Marion:</w:t>
      </w:r>
    </w:p>
    <w:p w:rsidR="00FF3419" w:rsidRPr="00FF3419" w:rsidRDefault="00FF3419" w:rsidP="00901867">
      <w:pPr>
        <w:contextualSpacing/>
        <w:rPr>
          <w:rFonts w:ascii="Times New Roman" w:hAnsi="Times New Roman" w:cs="Times New Roman"/>
          <w:i/>
          <w:sz w:val="24"/>
          <w:szCs w:val="24"/>
        </w:rPr>
      </w:pPr>
    </w:p>
    <w:p w:rsidR="00844A59" w:rsidRPr="00FF3419" w:rsidRDefault="00FF3419" w:rsidP="00FF3419">
      <w:pPr>
        <w:spacing w:line="240" w:lineRule="auto"/>
        <w:rPr>
          <w:rFonts w:ascii="Times New Roman" w:hAnsi="Times New Roman" w:cs="Times New Roman"/>
          <w:sz w:val="24"/>
          <w:szCs w:val="24"/>
          <w:lang w:val="en-CA"/>
        </w:rPr>
      </w:pPr>
      <w:r w:rsidRPr="00FF3419">
        <w:rPr>
          <w:rFonts w:ascii="Times New Roman" w:hAnsi="Times New Roman" w:cs="Times New Roman"/>
          <w:sz w:val="24"/>
          <w:szCs w:val="24"/>
          <w:lang w:val="en-CA"/>
        </w:rPr>
        <w:t xml:space="preserve">In this paper Kobayashi and Marion first provide reasons to reject the many readings of Collingwood that sought to draft him as a participant in the Hempel-Dray debate about the status of covering laws in history. After all, this debate was not part of Collingwood’s context and, although one can pry from his writings a contribution to it, one may simply, by doing so, misunderstand what he was up to. In the second part, they present the </w:t>
      </w:r>
      <w:proofErr w:type="spellStart"/>
      <w:r w:rsidRPr="00FF3419">
        <w:rPr>
          <w:rFonts w:ascii="Times New Roman" w:hAnsi="Times New Roman" w:cs="Times New Roman"/>
          <w:sz w:val="24"/>
          <w:szCs w:val="24"/>
          <w:lang w:val="en-CA"/>
        </w:rPr>
        <w:t>Gabbay</w:t>
      </w:r>
      <w:proofErr w:type="spellEnd"/>
      <w:r w:rsidRPr="00FF3419">
        <w:rPr>
          <w:rFonts w:ascii="Times New Roman" w:hAnsi="Times New Roman" w:cs="Times New Roman"/>
          <w:sz w:val="24"/>
          <w:szCs w:val="24"/>
          <w:lang w:val="en-CA"/>
        </w:rPr>
        <w:t xml:space="preserve">-Woods Schema for abductive reasoning, as it occurs in the context of inquiry, as triggered by an ignorance problem, and as being ‘ignorance preserving’. They then argue that this allows us better to see the point of Collingwood’s ‘logic of questions and answers’, as derived from his </w:t>
      </w:r>
      <w:r w:rsidRPr="00FF3419">
        <w:rPr>
          <w:rFonts w:ascii="Times New Roman" w:hAnsi="Times New Roman" w:cs="Times New Roman"/>
          <w:sz w:val="24"/>
          <w:szCs w:val="24"/>
          <w:lang w:val="en-CA"/>
        </w:rPr>
        <w:lastRenderedPageBreak/>
        <w:t>own practice in archeology, and his use of the ‘detective model of the historian’, as opposed to merely focussing on understanding what ‘re-enactment’ could mean as a contribution to the Hempel-Dray debate.</w:t>
      </w:r>
      <w:r w:rsidR="00844A59" w:rsidRPr="00FF3419">
        <w:rPr>
          <w:rFonts w:ascii="Times New Roman" w:hAnsi="Times New Roman" w:cs="Times New Roman"/>
          <w:i/>
          <w:sz w:val="24"/>
          <w:szCs w:val="24"/>
        </w:rPr>
        <w:t xml:space="preserve"> </w:t>
      </w:r>
    </w:p>
    <w:p w:rsidR="00901867" w:rsidRDefault="00901867" w:rsidP="00901867">
      <w:pPr>
        <w:contextualSpacing/>
        <w:rPr>
          <w:rFonts w:ascii="Times New Roman" w:hAnsi="Times New Roman" w:cs="Times New Roman"/>
          <w:sz w:val="24"/>
          <w:szCs w:val="24"/>
        </w:rPr>
      </w:pPr>
    </w:p>
    <w:p w:rsidR="00901867" w:rsidRDefault="00901867" w:rsidP="00901867">
      <w:pPr>
        <w:contextualSpacing/>
        <w:rPr>
          <w:rFonts w:ascii="Times New Roman" w:hAnsi="Times New Roman" w:cs="Times New Roman"/>
          <w:i/>
          <w:sz w:val="24"/>
          <w:szCs w:val="24"/>
        </w:rPr>
      </w:pPr>
      <w:r>
        <w:rPr>
          <w:rFonts w:ascii="Times New Roman" w:hAnsi="Times New Roman" w:cs="Times New Roman"/>
          <w:i/>
          <w:sz w:val="24"/>
          <w:szCs w:val="24"/>
        </w:rPr>
        <w:t>Stephen Leach:  Collingwood and Archaeological Theory</w:t>
      </w:r>
    </w:p>
    <w:p w:rsidR="00901867" w:rsidRDefault="00901867" w:rsidP="00901867">
      <w:pPr>
        <w:contextualSpacing/>
        <w:rPr>
          <w:rFonts w:ascii="Times New Roman" w:hAnsi="Times New Roman" w:cs="Times New Roman"/>
          <w:sz w:val="24"/>
          <w:szCs w:val="24"/>
        </w:rPr>
      </w:pPr>
    </w:p>
    <w:p w:rsidR="00400BAF" w:rsidRDefault="00901867" w:rsidP="00901867">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6532C8">
        <w:rPr>
          <w:rFonts w:ascii="Times New Roman" w:hAnsi="Times New Roman" w:cs="Times New Roman"/>
          <w:sz w:val="24"/>
          <w:szCs w:val="24"/>
        </w:rPr>
        <w:t>Leach asks w</w:t>
      </w:r>
      <w:r>
        <w:rPr>
          <w:rFonts w:ascii="Times New Roman" w:hAnsi="Times New Roman" w:cs="Times New Roman"/>
          <w:sz w:val="24"/>
          <w:szCs w:val="24"/>
        </w:rPr>
        <w:t xml:space="preserve">hat </w:t>
      </w:r>
      <w:proofErr w:type="gramStart"/>
      <w:r>
        <w:rPr>
          <w:rFonts w:ascii="Times New Roman" w:hAnsi="Times New Roman" w:cs="Times New Roman"/>
          <w:sz w:val="24"/>
          <w:szCs w:val="24"/>
        </w:rPr>
        <w:t>would Collingwood</w:t>
      </w:r>
      <w:proofErr w:type="gramEnd"/>
      <w:r>
        <w:rPr>
          <w:rFonts w:ascii="Times New Roman" w:hAnsi="Times New Roman" w:cs="Times New Roman"/>
          <w:sz w:val="24"/>
          <w:szCs w:val="24"/>
        </w:rPr>
        <w:t xml:space="preserve"> have thought of archaeological theory, a sub-discipline of archaeology that has developed since the 1970s</w:t>
      </w:r>
      <w:r w:rsidR="00400BAF">
        <w:rPr>
          <w:rFonts w:ascii="Times New Roman" w:hAnsi="Times New Roman" w:cs="Times New Roman"/>
          <w:sz w:val="24"/>
          <w:szCs w:val="24"/>
        </w:rPr>
        <w:t>.</w:t>
      </w:r>
      <w:r>
        <w:rPr>
          <w:rFonts w:ascii="Times New Roman" w:hAnsi="Times New Roman" w:cs="Times New Roman"/>
          <w:sz w:val="24"/>
          <w:szCs w:val="24"/>
        </w:rPr>
        <w:t xml:space="preserve">  </w:t>
      </w:r>
      <w:r w:rsidR="00400BAF">
        <w:rPr>
          <w:rFonts w:ascii="Times New Roman" w:hAnsi="Times New Roman" w:cs="Times New Roman"/>
          <w:sz w:val="24"/>
          <w:szCs w:val="24"/>
        </w:rPr>
        <w:t>He</w:t>
      </w:r>
      <w:r>
        <w:rPr>
          <w:rFonts w:ascii="Times New Roman" w:hAnsi="Times New Roman" w:cs="Times New Roman"/>
          <w:sz w:val="24"/>
          <w:szCs w:val="24"/>
        </w:rPr>
        <w:t xml:space="preserve"> argues that </w:t>
      </w:r>
      <w:r w:rsidR="00400BAF">
        <w:rPr>
          <w:rFonts w:ascii="Times New Roman" w:hAnsi="Times New Roman" w:cs="Times New Roman"/>
          <w:sz w:val="24"/>
          <w:szCs w:val="24"/>
        </w:rPr>
        <w:t>Collingwood</w:t>
      </w:r>
      <w:r>
        <w:rPr>
          <w:rFonts w:ascii="Times New Roman" w:hAnsi="Times New Roman" w:cs="Times New Roman"/>
          <w:sz w:val="24"/>
          <w:szCs w:val="24"/>
        </w:rPr>
        <w:t xml:space="preserve"> would have welcomed it</w:t>
      </w:r>
      <w:r w:rsidR="00400BAF">
        <w:rPr>
          <w:rFonts w:ascii="Times New Roman" w:hAnsi="Times New Roman" w:cs="Times New Roman"/>
          <w:sz w:val="24"/>
          <w:szCs w:val="24"/>
        </w:rPr>
        <w:t xml:space="preserve"> for it has developed out of respect for the principle that in any investigation, in examining the evidence, in order for it to yield any answer one must always have some question in mind. Archaeological theory discusses what questions are worth asking</w:t>
      </w:r>
      <w:r w:rsidR="00A74866">
        <w:rPr>
          <w:rFonts w:ascii="Times New Roman" w:hAnsi="Times New Roman" w:cs="Times New Roman"/>
          <w:sz w:val="24"/>
          <w:szCs w:val="24"/>
        </w:rPr>
        <w:t>.</w:t>
      </w:r>
    </w:p>
    <w:p w:rsidR="00400BAF" w:rsidRDefault="00400BAF" w:rsidP="00901867">
      <w:pPr>
        <w:contextualSpacing/>
        <w:rPr>
          <w:rFonts w:ascii="Times New Roman" w:hAnsi="Times New Roman" w:cs="Times New Roman"/>
          <w:sz w:val="24"/>
          <w:szCs w:val="24"/>
        </w:rPr>
      </w:pPr>
      <w:r>
        <w:rPr>
          <w:rFonts w:ascii="Times New Roman" w:hAnsi="Times New Roman" w:cs="Times New Roman"/>
          <w:sz w:val="24"/>
          <w:szCs w:val="24"/>
        </w:rPr>
        <w:t xml:space="preserve">     Furthermore, Collingwood would have urged metaphysicians to take notice of such developments for not only did he leave his analysis of the presuppositions of history and archaeology unfinished but also, as he acknowledged, disciplines change and develop. One example of an area in which there is still </w:t>
      </w:r>
      <w:proofErr w:type="gramStart"/>
      <w:r>
        <w:rPr>
          <w:rFonts w:ascii="Times New Roman" w:hAnsi="Times New Roman" w:cs="Times New Roman"/>
          <w:sz w:val="24"/>
          <w:szCs w:val="24"/>
        </w:rPr>
        <w:t>work</w:t>
      </w:r>
      <w:proofErr w:type="gramEnd"/>
      <w:r>
        <w:rPr>
          <w:rFonts w:ascii="Times New Roman" w:hAnsi="Times New Roman" w:cs="Times New Roman"/>
          <w:sz w:val="24"/>
          <w:szCs w:val="24"/>
        </w:rPr>
        <w:t xml:space="preserve"> to be done is the exploration of possible differences between history and archaeology. These differences might be highlighted by the use of Collingwood’s theory of presuppositions.</w:t>
      </w:r>
    </w:p>
    <w:p w:rsidR="00522921" w:rsidRDefault="00400BAF" w:rsidP="00901867">
      <w:pPr>
        <w:contextualSpacing/>
        <w:rPr>
          <w:rFonts w:ascii="Times New Roman" w:hAnsi="Times New Roman" w:cs="Times New Roman"/>
          <w:sz w:val="24"/>
          <w:szCs w:val="24"/>
        </w:rPr>
      </w:pPr>
      <w:r>
        <w:rPr>
          <w:rFonts w:ascii="Times New Roman" w:hAnsi="Times New Roman" w:cs="Times New Roman"/>
          <w:sz w:val="24"/>
          <w:szCs w:val="24"/>
        </w:rPr>
        <w:t xml:space="preserve">     Nonetheless, although Collingwood would have welcomed the development of archaeological theory, and although he would urge philosophers to follow his example and to stay abreast of developments outside of their own discipline</w:t>
      </w:r>
      <w:r w:rsidR="00A3143C">
        <w:rPr>
          <w:rFonts w:ascii="Times New Roman" w:hAnsi="Times New Roman" w:cs="Times New Roman"/>
          <w:sz w:val="24"/>
          <w:szCs w:val="24"/>
        </w:rPr>
        <w:t>,</w:t>
      </w:r>
      <w:r w:rsidR="00182C6C">
        <w:rPr>
          <w:rFonts w:ascii="Times New Roman" w:hAnsi="Times New Roman" w:cs="Times New Roman"/>
          <w:sz w:val="24"/>
          <w:szCs w:val="24"/>
        </w:rPr>
        <w:t xml:space="preserve"> he</w:t>
      </w:r>
      <w:r>
        <w:rPr>
          <w:rFonts w:ascii="Times New Roman" w:hAnsi="Times New Roman" w:cs="Times New Roman"/>
          <w:sz w:val="24"/>
          <w:szCs w:val="24"/>
        </w:rPr>
        <w:t xml:space="preserve"> is still himself primarily a metaphysician rather than an archaeological theorist.</w:t>
      </w:r>
    </w:p>
    <w:p w:rsidR="00901867" w:rsidRPr="001E73C5" w:rsidRDefault="00522921" w:rsidP="00901867">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400BAF">
        <w:rPr>
          <w:rFonts w:ascii="Times New Roman" w:hAnsi="Times New Roman" w:cs="Times New Roman"/>
          <w:sz w:val="24"/>
          <w:szCs w:val="24"/>
        </w:rPr>
        <w:t>As such, in pursuing his own distinctive form of metaphysics</w:t>
      </w:r>
      <w:r>
        <w:rPr>
          <w:rFonts w:ascii="Times New Roman" w:hAnsi="Times New Roman" w:cs="Times New Roman"/>
          <w:sz w:val="24"/>
          <w:szCs w:val="24"/>
        </w:rPr>
        <w:t>, Collingwood does not shun the philosopher’s study, or the philosopher’s armchair, but in his case the armchair is always placed next to the window</w:t>
      </w:r>
      <w:r w:rsidR="009F2B3F">
        <w:rPr>
          <w:rFonts w:ascii="Times New Roman" w:hAnsi="Times New Roman" w:cs="Times New Roman"/>
          <w:sz w:val="24"/>
          <w:szCs w:val="24"/>
        </w:rPr>
        <w:t>.</w:t>
      </w:r>
      <w:r>
        <w:rPr>
          <w:rFonts w:ascii="Times New Roman" w:hAnsi="Times New Roman" w:cs="Times New Roman"/>
          <w:sz w:val="24"/>
          <w:szCs w:val="24"/>
        </w:rPr>
        <w:t xml:space="preserve"> </w:t>
      </w:r>
      <w:r w:rsidR="00901867">
        <w:rPr>
          <w:rFonts w:ascii="Times New Roman" w:hAnsi="Times New Roman" w:cs="Times New Roman"/>
          <w:sz w:val="24"/>
          <w:szCs w:val="24"/>
        </w:rPr>
        <w:t xml:space="preserve"> </w:t>
      </w:r>
      <w:r w:rsidR="00901867">
        <w:rPr>
          <w:rFonts w:ascii="Times New Roman" w:hAnsi="Times New Roman" w:cs="Times New Roman"/>
          <w:i/>
          <w:sz w:val="24"/>
          <w:szCs w:val="24"/>
        </w:rPr>
        <w:t xml:space="preserve"> </w:t>
      </w:r>
      <w:r w:rsidR="00901867">
        <w:rPr>
          <w:rFonts w:ascii="Times New Roman" w:hAnsi="Times New Roman" w:cs="Times New Roman"/>
          <w:sz w:val="24"/>
          <w:szCs w:val="24"/>
        </w:rPr>
        <w:t xml:space="preserve"> </w:t>
      </w:r>
    </w:p>
    <w:p w:rsidR="00436325" w:rsidRDefault="00436325" w:rsidP="00436325">
      <w:pPr>
        <w:spacing w:after="0"/>
        <w:jc w:val="both"/>
        <w:rPr>
          <w:rFonts w:ascii="Arial" w:hAnsi="Arial" w:cs="Arial"/>
        </w:rPr>
      </w:pPr>
    </w:p>
    <w:p w:rsidR="00326AB4" w:rsidRDefault="00326AB4" w:rsidP="00436325">
      <w:pPr>
        <w:spacing w:after="0"/>
        <w:jc w:val="both"/>
        <w:rPr>
          <w:rFonts w:ascii="Times New Roman" w:hAnsi="Times New Roman" w:cs="Times New Roman"/>
        </w:rPr>
      </w:pPr>
    </w:p>
    <w:p w:rsidR="00326AB4" w:rsidRDefault="00326AB4" w:rsidP="00436325">
      <w:pPr>
        <w:spacing w:after="0"/>
        <w:jc w:val="both"/>
        <w:rPr>
          <w:rFonts w:ascii="Times New Roman" w:hAnsi="Times New Roman" w:cs="Times New Roman"/>
        </w:rPr>
      </w:pPr>
    </w:p>
    <w:p w:rsidR="00326AB4" w:rsidRDefault="00326AB4" w:rsidP="00436325">
      <w:pPr>
        <w:spacing w:after="0"/>
        <w:jc w:val="both"/>
        <w:rPr>
          <w:rFonts w:ascii="Times New Roman" w:hAnsi="Times New Roman" w:cs="Times New Roman"/>
        </w:rPr>
      </w:pPr>
      <w:r>
        <w:rPr>
          <w:rFonts w:ascii="Times New Roman" w:hAnsi="Times New Roman" w:cs="Times New Roman"/>
        </w:rPr>
        <w:t>REFERENCES</w:t>
      </w:r>
    </w:p>
    <w:p w:rsidR="00326AB4" w:rsidRDefault="00326AB4" w:rsidP="00436325">
      <w:pPr>
        <w:spacing w:after="0"/>
        <w:jc w:val="both"/>
        <w:rPr>
          <w:rFonts w:ascii="Times New Roman" w:hAnsi="Times New Roman" w:cs="Times New Roman"/>
        </w:rPr>
      </w:pPr>
    </w:p>
    <w:p w:rsidR="00436325" w:rsidRDefault="00436325" w:rsidP="00436325">
      <w:pPr>
        <w:spacing w:after="0"/>
        <w:jc w:val="both"/>
        <w:rPr>
          <w:rFonts w:ascii="Times New Roman" w:hAnsi="Times New Roman" w:cs="Times New Roman"/>
        </w:rPr>
      </w:pPr>
      <w:r w:rsidRPr="00326AB4">
        <w:rPr>
          <w:rFonts w:ascii="Times New Roman" w:hAnsi="Times New Roman" w:cs="Times New Roman"/>
        </w:rPr>
        <w:t>D. Chalmers, D. Manley and R. Wasserman (</w:t>
      </w:r>
      <w:r w:rsidR="005C5E9F">
        <w:rPr>
          <w:rFonts w:ascii="Times New Roman" w:hAnsi="Times New Roman" w:cs="Times New Roman"/>
        </w:rPr>
        <w:t>e</w:t>
      </w:r>
      <w:r w:rsidRPr="00326AB4">
        <w:rPr>
          <w:rFonts w:ascii="Times New Roman" w:hAnsi="Times New Roman" w:cs="Times New Roman"/>
        </w:rPr>
        <w:t xml:space="preserve">ds.) </w:t>
      </w:r>
      <w:proofErr w:type="spellStart"/>
      <w:r w:rsidRPr="00326AB4">
        <w:rPr>
          <w:rFonts w:ascii="Times New Roman" w:hAnsi="Times New Roman" w:cs="Times New Roman"/>
          <w:i/>
        </w:rPr>
        <w:t>Metametaphysics</w:t>
      </w:r>
      <w:proofErr w:type="spellEnd"/>
      <w:r w:rsidR="00A74866">
        <w:rPr>
          <w:rFonts w:ascii="Times New Roman" w:hAnsi="Times New Roman" w:cs="Times New Roman"/>
        </w:rPr>
        <w:t>.</w:t>
      </w:r>
      <w:r w:rsidRPr="00326AB4">
        <w:rPr>
          <w:rFonts w:ascii="Times New Roman" w:hAnsi="Times New Roman" w:cs="Times New Roman"/>
        </w:rPr>
        <w:t xml:space="preserve"> Oxford and New York: Oxford University Press</w:t>
      </w:r>
      <w:r w:rsidR="005C5E9F">
        <w:rPr>
          <w:rFonts w:ascii="Times New Roman" w:hAnsi="Times New Roman" w:cs="Times New Roman"/>
        </w:rPr>
        <w:t>, 2009</w:t>
      </w:r>
      <w:r w:rsidRPr="00326AB4">
        <w:rPr>
          <w:rFonts w:ascii="Times New Roman" w:hAnsi="Times New Roman" w:cs="Times New Roman"/>
        </w:rPr>
        <w:t>.</w:t>
      </w:r>
    </w:p>
    <w:p w:rsidR="005C5E9F" w:rsidRDefault="005C5E9F" w:rsidP="00436325">
      <w:pPr>
        <w:spacing w:after="0"/>
        <w:jc w:val="both"/>
        <w:rPr>
          <w:rFonts w:ascii="Times New Roman" w:hAnsi="Times New Roman" w:cs="Times New Roman"/>
        </w:rPr>
      </w:pPr>
    </w:p>
    <w:p w:rsidR="00436325" w:rsidRDefault="007A6406" w:rsidP="00436325">
      <w:pPr>
        <w:spacing w:after="0"/>
        <w:jc w:val="both"/>
        <w:rPr>
          <w:rFonts w:ascii="Times New Roman" w:hAnsi="Times New Roman" w:cs="Times New Roman"/>
        </w:rPr>
      </w:pPr>
      <w:proofErr w:type="spellStart"/>
      <w:r>
        <w:rPr>
          <w:rFonts w:ascii="Times New Roman" w:hAnsi="Times New Roman" w:cs="Times New Roman"/>
        </w:rPr>
        <w:t>Collini</w:t>
      </w:r>
      <w:proofErr w:type="spellEnd"/>
      <w:r>
        <w:rPr>
          <w:rFonts w:ascii="Times New Roman" w:hAnsi="Times New Roman" w:cs="Times New Roman"/>
        </w:rPr>
        <w:t xml:space="preserve">, S. and Williams, B. </w:t>
      </w:r>
      <w:r w:rsidR="005C5E9F">
        <w:rPr>
          <w:rFonts w:ascii="Times New Roman" w:hAnsi="Times New Roman" w:cs="Times New Roman"/>
        </w:rPr>
        <w:t xml:space="preserve">‘R.G. Collingwood’ in </w:t>
      </w:r>
      <w:r w:rsidR="005C5E9F">
        <w:rPr>
          <w:rFonts w:ascii="Times New Roman" w:hAnsi="Times New Roman" w:cs="Times New Roman"/>
          <w:i/>
        </w:rPr>
        <w:t>The Dictionary of National Biography</w:t>
      </w:r>
      <w:r w:rsidR="005C5E9F">
        <w:rPr>
          <w:rFonts w:ascii="Times New Roman" w:hAnsi="Times New Roman" w:cs="Times New Roman"/>
        </w:rPr>
        <w:t>, Oxford: Oxford University Press, 2004.</w:t>
      </w:r>
    </w:p>
    <w:p w:rsidR="00A74866" w:rsidRDefault="00A74866" w:rsidP="00436325">
      <w:pPr>
        <w:spacing w:after="0"/>
        <w:jc w:val="both"/>
        <w:rPr>
          <w:rFonts w:ascii="Times New Roman" w:hAnsi="Times New Roman" w:cs="Times New Roman"/>
        </w:rPr>
      </w:pPr>
    </w:p>
    <w:p w:rsidR="002F6AC8" w:rsidRPr="009178A3" w:rsidRDefault="002F6AC8" w:rsidP="009178A3">
      <w:pPr>
        <w:spacing w:after="0"/>
        <w:rPr>
          <w:rFonts w:ascii="Times New Roman" w:eastAsia="Times New Roman" w:hAnsi="Times New Roman" w:cs="Times New Roman"/>
          <w:sz w:val="24"/>
          <w:szCs w:val="24"/>
        </w:rPr>
      </w:pPr>
      <w:r w:rsidRPr="00326AB4">
        <w:rPr>
          <w:rFonts w:ascii="Times New Roman" w:eastAsia="Times New Roman" w:hAnsi="Times New Roman" w:cs="Times New Roman"/>
        </w:rPr>
        <w:t xml:space="preserve">Connelly, J. </w:t>
      </w:r>
      <w:r w:rsidR="005C5E9F">
        <w:rPr>
          <w:rFonts w:ascii="Times New Roman" w:eastAsia="Times New Roman" w:hAnsi="Times New Roman" w:cs="Times New Roman"/>
        </w:rPr>
        <w:t>‘</w:t>
      </w:r>
      <w:r w:rsidRPr="00326AB4">
        <w:rPr>
          <w:rFonts w:ascii="Times New Roman" w:eastAsia="Times New Roman" w:hAnsi="Times New Roman" w:cs="Times New Roman"/>
        </w:rPr>
        <w:t>Metaphysics and Method: A Necessary Unity in the Philosophy of R. G.</w:t>
      </w:r>
      <w:r w:rsidRPr="009178A3">
        <w:rPr>
          <w:rFonts w:ascii="Times New Roman" w:eastAsia="Times New Roman" w:hAnsi="Times New Roman" w:cs="Times New Roman"/>
          <w:sz w:val="24"/>
          <w:szCs w:val="24"/>
        </w:rPr>
        <w:t xml:space="preserve"> Collingwood</w:t>
      </w:r>
      <w:r w:rsidR="005C5E9F">
        <w:rPr>
          <w:rFonts w:ascii="Times New Roman" w:eastAsia="Times New Roman" w:hAnsi="Times New Roman" w:cs="Times New Roman"/>
          <w:sz w:val="24"/>
          <w:szCs w:val="24"/>
        </w:rPr>
        <w:t>’</w:t>
      </w:r>
      <w:r w:rsidRPr="009178A3">
        <w:rPr>
          <w:rFonts w:ascii="Times New Roman" w:eastAsia="Times New Roman" w:hAnsi="Times New Roman" w:cs="Times New Roman"/>
          <w:sz w:val="24"/>
          <w:szCs w:val="24"/>
        </w:rPr>
        <w:t xml:space="preserve">, </w:t>
      </w:r>
      <w:r w:rsidRPr="009178A3">
        <w:rPr>
          <w:rFonts w:ascii="Times New Roman" w:eastAsia="Times New Roman" w:hAnsi="Times New Roman" w:cs="Times New Roman"/>
          <w:i/>
          <w:iCs/>
          <w:sz w:val="24"/>
          <w:szCs w:val="24"/>
        </w:rPr>
        <w:t xml:space="preserve">Storia, </w:t>
      </w:r>
      <w:proofErr w:type="spellStart"/>
      <w:r w:rsidRPr="009178A3">
        <w:rPr>
          <w:rFonts w:ascii="Times New Roman" w:eastAsia="Times New Roman" w:hAnsi="Times New Roman" w:cs="Times New Roman"/>
          <w:i/>
          <w:iCs/>
          <w:sz w:val="24"/>
          <w:szCs w:val="24"/>
        </w:rPr>
        <w:t>Antropologia</w:t>
      </w:r>
      <w:proofErr w:type="spellEnd"/>
      <w:r w:rsidRPr="009178A3">
        <w:rPr>
          <w:rFonts w:ascii="Times New Roman" w:eastAsia="Times New Roman" w:hAnsi="Times New Roman" w:cs="Times New Roman"/>
          <w:i/>
          <w:iCs/>
          <w:sz w:val="24"/>
          <w:szCs w:val="24"/>
        </w:rPr>
        <w:t xml:space="preserve"> e </w:t>
      </w:r>
      <w:proofErr w:type="spellStart"/>
      <w:r w:rsidRPr="009178A3">
        <w:rPr>
          <w:rFonts w:ascii="Times New Roman" w:eastAsia="Times New Roman" w:hAnsi="Times New Roman" w:cs="Times New Roman"/>
          <w:i/>
          <w:iCs/>
          <w:sz w:val="24"/>
          <w:szCs w:val="24"/>
        </w:rPr>
        <w:t>Scienze</w:t>
      </w:r>
      <w:proofErr w:type="spellEnd"/>
      <w:r w:rsidRPr="009178A3">
        <w:rPr>
          <w:rFonts w:ascii="Times New Roman" w:eastAsia="Times New Roman" w:hAnsi="Times New Roman" w:cs="Times New Roman"/>
          <w:i/>
          <w:iCs/>
          <w:sz w:val="24"/>
          <w:szCs w:val="24"/>
        </w:rPr>
        <w:t xml:space="preserve"> del </w:t>
      </w:r>
      <w:proofErr w:type="spellStart"/>
      <w:r w:rsidRPr="009178A3">
        <w:rPr>
          <w:rFonts w:ascii="Times New Roman" w:eastAsia="Times New Roman" w:hAnsi="Times New Roman" w:cs="Times New Roman"/>
          <w:i/>
          <w:iCs/>
          <w:sz w:val="24"/>
          <w:szCs w:val="24"/>
        </w:rPr>
        <w:t>Linguaggio</w:t>
      </w:r>
      <w:proofErr w:type="spellEnd"/>
      <w:r w:rsidRPr="009178A3">
        <w:rPr>
          <w:rFonts w:ascii="Times New Roman" w:eastAsia="Times New Roman" w:hAnsi="Times New Roman" w:cs="Times New Roman"/>
          <w:sz w:val="24"/>
          <w:szCs w:val="24"/>
        </w:rPr>
        <w:t xml:space="preserve">, </w:t>
      </w:r>
      <w:r w:rsidR="005C5E9F">
        <w:rPr>
          <w:rFonts w:ascii="Times New Roman" w:eastAsia="Times New Roman" w:hAnsi="Times New Roman" w:cs="Times New Roman"/>
          <w:sz w:val="24"/>
          <w:szCs w:val="24"/>
        </w:rPr>
        <w:t xml:space="preserve">(1990) </w:t>
      </w:r>
      <w:r w:rsidRPr="009178A3">
        <w:rPr>
          <w:rFonts w:ascii="Times New Roman" w:eastAsia="Times New Roman" w:hAnsi="Times New Roman" w:cs="Times New Roman"/>
          <w:sz w:val="24"/>
          <w:szCs w:val="24"/>
        </w:rPr>
        <w:t>5/1-2</w:t>
      </w:r>
      <w:r w:rsidR="005C5E9F">
        <w:rPr>
          <w:rFonts w:ascii="Times New Roman" w:eastAsia="Times New Roman" w:hAnsi="Times New Roman" w:cs="Times New Roman"/>
          <w:sz w:val="24"/>
          <w:szCs w:val="24"/>
        </w:rPr>
        <w:t>:</w:t>
      </w:r>
      <w:r w:rsidRPr="009178A3">
        <w:rPr>
          <w:rFonts w:ascii="Times New Roman" w:eastAsia="Times New Roman" w:hAnsi="Times New Roman" w:cs="Times New Roman"/>
          <w:sz w:val="24"/>
          <w:szCs w:val="24"/>
        </w:rPr>
        <w:t xml:space="preserve"> 36-156.</w:t>
      </w:r>
      <w:bookmarkStart w:id="1" w:name="_Hlk520632360"/>
      <w:r w:rsidRPr="009178A3">
        <w:rPr>
          <w:rFonts w:ascii="Times New Roman" w:eastAsia="Times New Roman" w:hAnsi="Times New Roman" w:cs="Times New Roman"/>
          <w:sz w:val="24"/>
          <w:szCs w:val="24"/>
        </w:rPr>
        <w:t xml:space="preserve"> </w:t>
      </w:r>
    </w:p>
    <w:p w:rsidR="009178A3" w:rsidRPr="009178A3" w:rsidRDefault="009178A3" w:rsidP="009178A3">
      <w:pPr>
        <w:spacing w:after="0"/>
        <w:rPr>
          <w:rFonts w:ascii="Times New Roman" w:eastAsia="Times New Roman" w:hAnsi="Times New Roman" w:cs="Times New Roman"/>
          <w:sz w:val="24"/>
          <w:szCs w:val="24"/>
        </w:rPr>
      </w:pPr>
    </w:p>
    <w:p w:rsidR="009178A3" w:rsidRPr="009178A3" w:rsidRDefault="002F6AC8" w:rsidP="009178A3">
      <w:pPr>
        <w:spacing w:after="0"/>
        <w:rPr>
          <w:rFonts w:ascii="Times New Roman" w:hAnsi="Times New Roman" w:cs="Times New Roman"/>
        </w:rPr>
      </w:pPr>
      <w:r w:rsidRPr="009178A3">
        <w:rPr>
          <w:rFonts w:ascii="Times New Roman" w:eastAsia="Times New Roman" w:hAnsi="Times New Roman" w:cs="Times New Roman"/>
          <w:sz w:val="24"/>
          <w:szCs w:val="24"/>
        </w:rPr>
        <w:t xml:space="preserve">D’Oro, G. </w:t>
      </w:r>
      <w:r w:rsidRPr="009178A3">
        <w:rPr>
          <w:rFonts w:ascii="Times New Roman" w:eastAsia="Times New Roman" w:hAnsi="Times New Roman" w:cs="Times New Roman"/>
          <w:i/>
          <w:iCs/>
          <w:sz w:val="24"/>
          <w:szCs w:val="24"/>
        </w:rPr>
        <w:t>Collingwood and the Metaphysics of Experience</w:t>
      </w:r>
      <w:r w:rsidR="005C5E9F">
        <w:rPr>
          <w:rFonts w:ascii="Times New Roman" w:eastAsia="Times New Roman" w:hAnsi="Times New Roman" w:cs="Times New Roman"/>
          <w:iCs/>
          <w:sz w:val="24"/>
          <w:szCs w:val="24"/>
        </w:rPr>
        <w:t>,</w:t>
      </w:r>
      <w:r w:rsidRPr="009178A3">
        <w:rPr>
          <w:rFonts w:ascii="Times New Roman" w:eastAsia="Times New Roman" w:hAnsi="Times New Roman" w:cs="Times New Roman"/>
          <w:sz w:val="24"/>
          <w:szCs w:val="24"/>
        </w:rPr>
        <w:t xml:space="preserve"> London and New York: Routledge</w:t>
      </w:r>
      <w:r w:rsidR="005C5E9F">
        <w:rPr>
          <w:rFonts w:ascii="Times New Roman" w:eastAsia="Times New Roman" w:hAnsi="Times New Roman" w:cs="Times New Roman"/>
          <w:sz w:val="24"/>
          <w:szCs w:val="24"/>
        </w:rPr>
        <w:t>, 2002</w:t>
      </w:r>
      <w:r w:rsidRPr="009178A3">
        <w:rPr>
          <w:rFonts w:ascii="Times New Roman" w:eastAsia="Times New Roman" w:hAnsi="Times New Roman" w:cs="Times New Roman"/>
          <w:sz w:val="24"/>
          <w:szCs w:val="24"/>
        </w:rPr>
        <w:t>.</w:t>
      </w:r>
      <w:bookmarkEnd w:id="1"/>
      <w:r w:rsidR="009178A3" w:rsidRPr="009178A3">
        <w:rPr>
          <w:rFonts w:ascii="Times New Roman" w:hAnsi="Times New Roman" w:cs="Times New Roman"/>
        </w:rPr>
        <w:t xml:space="preserve"> </w:t>
      </w:r>
    </w:p>
    <w:p w:rsidR="009178A3" w:rsidRPr="009178A3" w:rsidRDefault="009178A3" w:rsidP="009178A3">
      <w:pPr>
        <w:spacing w:after="0"/>
        <w:rPr>
          <w:rFonts w:ascii="Times New Roman" w:hAnsi="Times New Roman" w:cs="Times New Roman"/>
        </w:rPr>
      </w:pPr>
    </w:p>
    <w:p w:rsidR="002F6AC8" w:rsidRPr="009178A3" w:rsidRDefault="009178A3" w:rsidP="009178A3">
      <w:pPr>
        <w:spacing w:after="0"/>
        <w:rPr>
          <w:rFonts w:ascii="Times New Roman" w:eastAsia="Times New Roman" w:hAnsi="Times New Roman" w:cs="Times New Roman"/>
          <w:sz w:val="24"/>
          <w:szCs w:val="24"/>
        </w:rPr>
      </w:pPr>
      <w:r w:rsidRPr="009178A3">
        <w:rPr>
          <w:rFonts w:ascii="Times New Roman" w:hAnsi="Times New Roman" w:cs="Times New Roman"/>
        </w:rPr>
        <w:t>D’Oro</w:t>
      </w:r>
      <w:r w:rsidR="005C5E9F">
        <w:rPr>
          <w:rFonts w:ascii="Times New Roman" w:hAnsi="Times New Roman" w:cs="Times New Roman"/>
        </w:rPr>
        <w:t>,</w:t>
      </w:r>
      <w:r w:rsidRPr="009178A3">
        <w:rPr>
          <w:rFonts w:ascii="Times New Roman" w:hAnsi="Times New Roman" w:cs="Times New Roman"/>
        </w:rPr>
        <w:t xml:space="preserve"> G. </w:t>
      </w:r>
      <w:r w:rsidR="005C5E9F">
        <w:rPr>
          <w:rFonts w:ascii="Times New Roman" w:hAnsi="Times New Roman" w:cs="Times New Roman"/>
        </w:rPr>
        <w:t>a</w:t>
      </w:r>
      <w:r w:rsidRPr="009178A3">
        <w:rPr>
          <w:rFonts w:ascii="Times New Roman" w:hAnsi="Times New Roman" w:cs="Times New Roman"/>
        </w:rPr>
        <w:t>nd Connelly, C. (</w:t>
      </w:r>
      <w:r w:rsidR="005C5E9F">
        <w:rPr>
          <w:rFonts w:ascii="Times New Roman" w:hAnsi="Times New Roman" w:cs="Times New Roman"/>
        </w:rPr>
        <w:t>e</w:t>
      </w:r>
      <w:r w:rsidRPr="009178A3">
        <w:rPr>
          <w:rFonts w:ascii="Times New Roman" w:hAnsi="Times New Roman" w:cs="Times New Roman"/>
        </w:rPr>
        <w:t xml:space="preserve">ds.) (2016) Collingwood and Philosophical Methodology, special issue of </w:t>
      </w:r>
      <w:r w:rsidRPr="009178A3">
        <w:rPr>
          <w:rFonts w:ascii="Times New Roman" w:hAnsi="Times New Roman" w:cs="Times New Roman"/>
          <w:i/>
        </w:rPr>
        <w:t>Collingwood and British Idealism Studies</w:t>
      </w:r>
      <w:r w:rsidR="00326AB4">
        <w:rPr>
          <w:rFonts w:ascii="Times New Roman" w:hAnsi="Times New Roman" w:cs="Times New Roman"/>
        </w:rPr>
        <w:t>.</w:t>
      </w:r>
    </w:p>
    <w:p w:rsidR="009178A3" w:rsidRPr="009178A3" w:rsidRDefault="009178A3" w:rsidP="009178A3">
      <w:pPr>
        <w:spacing w:after="0"/>
        <w:rPr>
          <w:rFonts w:ascii="Times New Roman" w:eastAsia="Times New Roman" w:hAnsi="Times New Roman" w:cs="Times New Roman"/>
          <w:sz w:val="24"/>
          <w:szCs w:val="24"/>
        </w:rPr>
      </w:pPr>
    </w:p>
    <w:p w:rsidR="009178A3" w:rsidRPr="009178A3" w:rsidRDefault="009178A3" w:rsidP="009178A3">
      <w:pPr>
        <w:spacing w:after="0"/>
        <w:rPr>
          <w:rFonts w:ascii="Times New Roman" w:hAnsi="Times New Roman" w:cs="Times New Roman"/>
          <w:lang w:val="en-US"/>
        </w:rPr>
      </w:pPr>
      <w:r w:rsidRPr="009178A3">
        <w:rPr>
          <w:rFonts w:ascii="Times New Roman" w:hAnsi="Times New Roman" w:cs="Times New Roman"/>
          <w:lang w:val="en-US"/>
        </w:rPr>
        <w:lastRenderedPageBreak/>
        <w:t>D’Oro</w:t>
      </w:r>
      <w:r w:rsidR="005C5E9F">
        <w:rPr>
          <w:rFonts w:ascii="Times New Roman" w:hAnsi="Times New Roman" w:cs="Times New Roman"/>
          <w:lang w:val="en-US"/>
        </w:rPr>
        <w:t>, G.</w:t>
      </w:r>
      <w:r w:rsidRPr="009178A3">
        <w:rPr>
          <w:rFonts w:ascii="Times New Roman" w:hAnsi="Times New Roman" w:cs="Times New Roman"/>
          <w:lang w:val="en-US"/>
        </w:rPr>
        <w:t xml:space="preserve"> and Overgaard</w:t>
      </w:r>
      <w:r w:rsidR="005C5E9F">
        <w:rPr>
          <w:rFonts w:ascii="Times New Roman" w:hAnsi="Times New Roman" w:cs="Times New Roman"/>
          <w:lang w:val="en-US"/>
        </w:rPr>
        <w:t>, S.</w:t>
      </w:r>
      <w:r w:rsidRPr="009178A3">
        <w:rPr>
          <w:rFonts w:ascii="Times New Roman" w:hAnsi="Times New Roman" w:cs="Times New Roman"/>
          <w:lang w:val="en-US"/>
        </w:rPr>
        <w:t xml:space="preserve"> (eds.) </w:t>
      </w:r>
      <w:r w:rsidRPr="009178A3">
        <w:rPr>
          <w:rFonts w:ascii="Times New Roman" w:hAnsi="Times New Roman" w:cs="Times New Roman"/>
          <w:i/>
          <w:lang w:val="en-US"/>
        </w:rPr>
        <w:t>The Cambridge Companion to Philosophical Methodology</w:t>
      </w:r>
      <w:r w:rsidRPr="009178A3">
        <w:rPr>
          <w:rFonts w:ascii="Times New Roman" w:hAnsi="Times New Roman" w:cs="Times New Roman"/>
          <w:lang w:val="en-US"/>
        </w:rPr>
        <w:t>, Cambridge</w:t>
      </w:r>
      <w:r w:rsidR="005C5E9F">
        <w:rPr>
          <w:rFonts w:ascii="Times New Roman" w:hAnsi="Times New Roman" w:cs="Times New Roman"/>
          <w:lang w:val="en-US"/>
        </w:rPr>
        <w:t>:</w:t>
      </w:r>
      <w:r w:rsidRPr="009178A3">
        <w:rPr>
          <w:rFonts w:ascii="Times New Roman" w:hAnsi="Times New Roman" w:cs="Times New Roman"/>
          <w:lang w:val="en-US"/>
        </w:rPr>
        <w:t xml:space="preserve"> Cambridge University Press</w:t>
      </w:r>
      <w:r w:rsidR="005C5E9F">
        <w:rPr>
          <w:rFonts w:ascii="Times New Roman" w:hAnsi="Times New Roman" w:cs="Times New Roman"/>
          <w:lang w:val="en-US"/>
        </w:rPr>
        <w:t>, 2017</w:t>
      </w:r>
      <w:r w:rsidRPr="009178A3">
        <w:rPr>
          <w:rFonts w:ascii="Times New Roman" w:hAnsi="Times New Roman" w:cs="Times New Roman"/>
          <w:lang w:val="en-US"/>
        </w:rPr>
        <w:t>.</w:t>
      </w:r>
    </w:p>
    <w:p w:rsidR="009178A3" w:rsidRPr="009178A3" w:rsidRDefault="009178A3" w:rsidP="009178A3">
      <w:pPr>
        <w:spacing w:after="0"/>
        <w:rPr>
          <w:rFonts w:ascii="Times New Roman" w:eastAsia="Times New Roman" w:hAnsi="Times New Roman" w:cs="Times New Roman"/>
        </w:rPr>
      </w:pPr>
    </w:p>
    <w:p w:rsidR="009178A3" w:rsidRDefault="002F6AC8" w:rsidP="009178A3">
      <w:pPr>
        <w:spacing w:after="0"/>
        <w:rPr>
          <w:rFonts w:ascii="Times New Roman" w:hAnsi="Times New Roman" w:cs="Times New Roman"/>
        </w:rPr>
      </w:pPr>
      <w:r w:rsidRPr="009178A3">
        <w:rPr>
          <w:rFonts w:ascii="Times New Roman" w:eastAsia="Times New Roman" w:hAnsi="Times New Roman" w:cs="Times New Roman"/>
        </w:rPr>
        <w:t xml:space="preserve">Donagan, A. </w:t>
      </w:r>
      <w:r w:rsidRPr="009178A3">
        <w:rPr>
          <w:rFonts w:ascii="Times New Roman" w:eastAsia="Times New Roman" w:hAnsi="Times New Roman" w:cs="Times New Roman"/>
          <w:i/>
          <w:iCs/>
        </w:rPr>
        <w:t>The Later Philosophy of R. G. Collingwood</w:t>
      </w:r>
      <w:r w:rsidR="00986833">
        <w:rPr>
          <w:rFonts w:ascii="Times New Roman" w:eastAsia="Times New Roman" w:hAnsi="Times New Roman" w:cs="Times New Roman"/>
        </w:rPr>
        <w:t>,</w:t>
      </w:r>
      <w:r w:rsidRPr="009178A3">
        <w:rPr>
          <w:rFonts w:ascii="Times New Roman" w:eastAsia="Times New Roman" w:hAnsi="Times New Roman" w:cs="Times New Roman"/>
        </w:rPr>
        <w:t xml:space="preserve"> Oxford: Clarendon Press</w:t>
      </w:r>
      <w:r w:rsidR="002E1C54">
        <w:rPr>
          <w:rFonts w:ascii="Times New Roman" w:eastAsia="Times New Roman" w:hAnsi="Times New Roman" w:cs="Times New Roman"/>
        </w:rPr>
        <w:t>, 1962</w:t>
      </w:r>
      <w:r w:rsidRPr="009178A3">
        <w:rPr>
          <w:rFonts w:ascii="Times New Roman" w:eastAsia="Times New Roman" w:hAnsi="Times New Roman" w:cs="Times New Roman"/>
        </w:rPr>
        <w:t>.</w:t>
      </w:r>
      <w:r w:rsidR="009178A3" w:rsidRPr="009178A3">
        <w:rPr>
          <w:rFonts w:ascii="Times New Roman" w:hAnsi="Times New Roman" w:cs="Times New Roman"/>
        </w:rPr>
        <w:t xml:space="preserve"> </w:t>
      </w:r>
    </w:p>
    <w:p w:rsidR="0018599F" w:rsidRDefault="0018599F" w:rsidP="009178A3">
      <w:pPr>
        <w:spacing w:after="0"/>
        <w:rPr>
          <w:rFonts w:ascii="Times New Roman" w:hAnsi="Times New Roman" w:cs="Times New Roman"/>
        </w:rPr>
      </w:pPr>
    </w:p>
    <w:p w:rsidR="00326AB4" w:rsidRDefault="0018599F" w:rsidP="0018599F">
      <w:pPr>
        <w:rPr>
          <w:rFonts w:ascii="Times New Roman" w:hAnsi="Times New Roman" w:cs="Times New Roman"/>
          <w:lang w:val="en-US"/>
        </w:rPr>
      </w:pPr>
      <w:proofErr w:type="spellStart"/>
      <w:r w:rsidRPr="0018599F">
        <w:rPr>
          <w:rFonts w:ascii="Times New Roman" w:hAnsi="Times New Roman" w:cs="Times New Roman"/>
          <w:lang w:val="en-US"/>
        </w:rPr>
        <w:t>Haug</w:t>
      </w:r>
      <w:proofErr w:type="spellEnd"/>
      <w:r w:rsidRPr="0018599F">
        <w:rPr>
          <w:rFonts w:ascii="Times New Roman" w:hAnsi="Times New Roman" w:cs="Times New Roman"/>
          <w:lang w:val="en-US"/>
        </w:rPr>
        <w:t>, M</w:t>
      </w:r>
      <w:r w:rsidR="00EA101E">
        <w:rPr>
          <w:rFonts w:ascii="Times New Roman" w:hAnsi="Times New Roman" w:cs="Times New Roman"/>
          <w:lang w:val="en-US"/>
        </w:rPr>
        <w:t>.</w:t>
      </w:r>
      <w:r w:rsidRPr="0018599F">
        <w:rPr>
          <w:rFonts w:ascii="Times New Roman" w:hAnsi="Times New Roman" w:cs="Times New Roman"/>
          <w:lang w:val="en-US"/>
        </w:rPr>
        <w:t xml:space="preserve"> C.</w:t>
      </w:r>
      <w:r w:rsidR="00EA101E">
        <w:rPr>
          <w:rFonts w:ascii="Times New Roman" w:hAnsi="Times New Roman" w:cs="Times New Roman"/>
          <w:lang w:val="en-US"/>
        </w:rPr>
        <w:t xml:space="preserve"> (ed.)</w:t>
      </w:r>
      <w:r w:rsidRPr="0018599F">
        <w:rPr>
          <w:rFonts w:ascii="Times New Roman" w:hAnsi="Times New Roman" w:cs="Times New Roman"/>
          <w:lang w:val="en-US"/>
        </w:rPr>
        <w:t xml:space="preserve"> </w:t>
      </w:r>
      <w:r w:rsidRPr="0018599F">
        <w:rPr>
          <w:rFonts w:ascii="Times New Roman" w:hAnsi="Times New Roman" w:cs="Times New Roman"/>
          <w:i/>
          <w:iCs/>
          <w:lang w:val="en-US"/>
        </w:rPr>
        <w:t xml:space="preserve">Philosophical Methodology: </w:t>
      </w:r>
      <w:proofErr w:type="gramStart"/>
      <w:r w:rsidRPr="0018599F">
        <w:rPr>
          <w:rFonts w:ascii="Times New Roman" w:hAnsi="Times New Roman" w:cs="Times New Roman"/>
          <w:i/>
          <w:iCs/>
          <w:lang w:val="en-US"/>
        </w:rPr>
        <w:t>the</w:t>
      </w:r>
      <w:proofErr w:type="gramEnd"/>
      <w:r w:rsidRPr="0018599F">
        <w:rPr>
          <w:rFonts w:ascii="Times New Roman" w:hAnsi="Times New Roman" w:cs="Times New Roman"/>
          <w:i/>
          <w:iCs/>
          <w:lang w:val="en-US"/>
        </w:rPr>
        <w:t xml:space="preserve"> Armchair or the Laboratory?</w:t>
      </w:r>
      <w:r w:rsidRPr="0018599F">
        <w:rPr>
          <w:rFonts w:ascii="Times New Roman" w:hAnsi="Times New Roman" w:cs="Times New Roman"/>
          <w:lang w:val="en-US"/>
        </w:rPr>
        <w:t xml:space="preserve"> </w:t>
      </w:r>
      <w:r w:rsidR="00EA101E">
        <w:rPr>
          <w:rFonts w:ascii="Times New Roman" w:hAnsi="Times New Roman" w:cs="Times New Roman"/>
          <w:lang w:val="en-US"/>
        </w:rPr>
        <w:t xml:space="preserve">Abingdon and New York: </w:t>
      </w:r>
      <w:r w:rsidRPr="0018599F">
        <w:rPr>
          <w:rFonts w:ascii="Times New Roman" w:hAnsi="Times New Roman" w:cs="Times New Roman"/>
          <w:lang w:val="en-US"/>
        </w:rPr>
        <w:t>Routledge</w:t>
      </w:r>
      <w:r w:rsidR="00EA101E">
        <w:rPr>
          <w:rFonts w:ascii="Times New Roman" w:hAnsi="Times New Roman" w:cs="Times New Roman"/>
          <w:lang w:val="en-US"/>
        </w:rPr>
        <w:t>, 2013</w:t>
      </w:r>
      <w:r w:rsidRPr="0018599F">
        <w:rPr>
          <w:rFonts w:ascii="Times New Roman" w:hAnsi="Times New Roman" w:cs="Times New Roman"/>
          <w:lang w:val="en-US"/>
        </w:rPr>
        <w:t>.</w:t>
      </w:r>
    </w:p>
    <w:p w:rsidR="00326AB4" w:rsidRPr="00326AB4" w:rsidRDefault="00326AB4" w:rsidP="00326AB4">
      <w:pPr>
        <w:jc w:val="both"/>
        <w:rPr>
          <w:rFonts w:ascii="Times New Roman" w:hAnsi="Times New Roman" w:cs="Times New Roman"/>
        </w:rPr>
      </w:pPr>
      <w:r w:rsidRPr="00326AB4">
        <w:rPr>
          <w:rFonts w:ascii="Times New Roman" w:hAnsi="Times New Roman" w:cs="Times New Roman"/>
        </w:rPr>
        <w:t xml:space="preserve">Jackson, F. </w:t>
      </w:r>
      <w:r w:rsidRPr="00326AB4">
        <w:rPr>
          <w:rFonts w:ascii="Times New Roman" w:hAnsi="Times New Roman" w:cs="Times New Roman"/>
          <w:i/>
        </w:rPr>
        <w:t>From Metaphysics to Ethics</w:t>
      </w:r>
      <w:r w:rsidR="00986833">
        <w:rPr>
          <w:rFonts w:ascii="Times New Roman" w:hAnsi="Times New Roman" w:cs="Times New Roman"/>
        </w:rPr>
        <w:t>,</w:t>
      </w:r>
      <w:r w:rsidRPr="00326AB4">
        <w:rPr>
          <w:rFonts w:ascii="Times New Roman" w:hAnsi="Times New Roman" w:cs="Times New Roman"/>
        </w:rPr>
        <w:t xml:space="preserve"> Oxford: Oxford University Press</w:t>
      </w:r>
      <w:r w:rsidR="002E1C54">
        <w:rPr>
          <w:rFonts w:ascii="Times New Roman" w:hAnsi="Times New Roman" w:cs="Times New Roman"/>
        </w:rPr>
        <w:t>, 1998</w:t>
      </w:r>
      <w:r w:rsidRPr="00326AB4">
        <w:rPr>
          <w:rFonts w:ascii="Times New Roman" w:hAnsi="Times New Roman" w:cs="Times New Roman"/>
        </w:rPr>
        <w:t>.</w:t>
      </w:r>
    </w:p>
    <w:p w:rsidR="009178A3" w:rsidRDefault="009178A3" w:rsidP="009178A3">
      <w:pPr>
        <w:spacing w:after="0"/>
        <w:rPr>
          <w:rFonts w:ascii="Times New Roman" w:hAnsi="Times New Roman" w:cs="Times New Roman"/>
        </w:rPr>
      </w:pPr>
      <w:r w:rsidRPr="009178A3">
        <w:rPr>
          <w:rFonts w:ascii="Times New Roman" w:hAnsi="Times New Roman" w:cs="Times New Roman"/>
        </w:rPr>
        <w:t xml:space="preserve">Overgaard, S., Gilbert, P. and Burwood, S. </w:t>
      </w:r>
      <w:r w:rsidRPr="009178A3">
        <w:rPr>
          <w:rFonts w:ascii="Times New Roman" w:hAnsi="Times New Roman" w:cs="Times New Roman"/>
          <w:i/>
        </w:rPr>
        <w:t>An Introduction to Metaphilosophy</w:t>
      </w:r>
      <w:r w:rsidR="00986833">
        <w:rPr>
          <w:rFonts w:ascii="Times New Roman" w:hAnsi="Times New Roman" w:cs="Times New Roman"/>
        </w:rPr>
        <w:t>, Cambridge:</w:t>
      </w:r>
      <w:r w:rsidRPr="009178A3">
        <w:rPr>
          <w:rFonts w:ascii="Times New Roman" w:hAnsi="Times New Roman" w:cs="Times New Roman"/>
        </w:rPr>
        <w:t xml:space="preserve"> Cambridge University Press</w:t>
      </w:r>
      <w:r w:rsidR="002E1C54">
        <w:rPr>
          <w:rFonts w:ascii="Times New Roman" w:hAnsi="Times New Roman" w:cs="Times New Roman"/>
        </w:rPr>
        <w:t>, 2013</w:t>
      </w:r>
      <w:r w:rsidRPr="009178A3">
        <w:rPr>
          <w:rFonts w:ascii="Times New Roman" w:hAnsi="Times New Roman" w:cs="Times New Roman"/>
        </w:rPr>
        <w:t>.</w:t>
      </w:r>
    </w:p>
    <w:p w:rsidR="00326AB4" w:rsidRPr="009178A3" w:rsidRDefault="00326AB4" w:rsidP="009178A3">
      <w:pPr>
        <w:spacing w:after="0"/>
        <w:rPr>
          <w:rFonts w:ascii="Times New Roman" w:hAnsi="Times New Roman" w:cs="Times New Roman"/>
        </w:rPr>
      </w:pPr>
    </w:p>
    <w:p w:rsidR="002F6AC8" w:rsidRDefault="002F6AC8" w:rsidP="009178A3">
      <w:pPr>
        <w:spacing w:after="0"/>
        <w:rPr>
          <w:rFonts w:ascii="Times New Roman" w:eastAsia="Times New Roman" w:hAnsi="Times New Roman" w:cs="Times New Roman"/>
        </w:rPr>
      </w:pPr>
      <w:proofErr w:type="spellStart"/>
      <w:r w:rsidRPr="009178A3">
        <w:rPr>
          <w:rFonts w:ascii="Times New Roman" w:eastAsia="Times New Roman" w:hAnsi="Times New Roman" w:cs="Times New Roman"/>
        </w:rPr>
        <w:t>Rotenstreich</w:t>
      </w:r>
      <w:proofErr w:type="spellEnd"/>
      <w:r w:rsidRPr="009178A3">
        <w:rPr>
          <w:rFonts w:ascii="Times New Roman" w:eastAsia="Times New Roman" w:hAnsi="Times New Roman" w:cs="Times New Roman"/>
        </w:rPr>
        <w:t xml:space="preserve">, N. </w:t>
      </w:r>
      <w:r w:rsidR="002E1C54">
        <w:rPr>
          <w:rFonts w:ascii="Times New Roman" w:eastAsia="Times New Roman" w:hAnsi="Times New Roman" w:cs="Times New Roman"/>
        </w:rPr>
        <w:t>‘</w:t>
      </w:r>
      <w:r w:rsidRPr="009178A3">
        <w:rPr>
          <w:rFonts w:ascii="Times New Roman" w:eastAsia="Times New Roman" w:hAnsi="Times New Roman" w:cs="Times New Roman"/>
        </w:rPr>
        <w:t>Metaphysics and Historicism</w:t>
      </w:r>
      <w:r w:rsidR="002E1C54">
        <w:rPr>
          <w:rFonts w:ascii="Times New Roman" w:eastAsia="Times New Roman" w:hAnsi="Times New Roman" w:cs="Times New Roman"/>
        </w:rPr>
        <w:t>’</w:t>
      </w:r>
      <w:r w:rsidR="00986833">
        <w:rPr>
          <w:rFonts w:ascii="Times New Roman" w:eastAsia="Times New Roman" w:hAnsi="Times New Roman" w:cs="Times New Roman"/>
        </w:rPr>
        <w:t>, pp. 179-200</w:t>
      </w:r>
      <w:r w:rsidR="002E1C54">
        <w:rPr>
          <w:rFonts w:ascii="Times New Roman" w:eastAsia="Times New Roman" w:hAnsi="Times New Roman" w:cs="Times New Roman"/>
        </w:rPr>
        <w:t xml:space="preserve"> </w:t>
      </w:r>
      <w:r w:rsidRPr="009178A3">
        <w:rPr>
          <w:rFonts w:ascii="Times New Roman" w:eastAsia="Times New Roman" w:hAnsi="Times New Roman" w:cs="Times New Roman"/>
        </w:rPr>
        <w:t xml:space="preserve">in </w:t>
      </w:r>
      <w:proofErr w:type="spellStart"/>
      <w:r w:rsidRPr="009178A3">
        <w:rPr>
          <w:rFonts w:ascii="Times New Roman" w:eastAsia="Times New Roman" w:hAnsi="Times New Roman" w:cs="Times New Roman"/>
        </w:rPr>
        <w:t>Krausz</w:t>
      </w:r>
      <w:proofErr w:type="spellEnd"/>
      <w:r w:rsidR="002E1C54">
        <w:rPr>
          <w:rFonts w:ascii="Times New Roman" w:eastAsia="Times New Roman" w:hAnsi="Times New Roman" w:cs="Times New Roman"/>
        </w:rPr>
        <w:t>, M.</w:t>
      </w:r>
      <w:r w:rsidRPr="009178A3">
        <w:rPr>
          <w:rFonts w:ascii="Times New Roman" w:eastAsia="Times New Roman" w:hAnsi="Times New Roman" w:cs="Times New Roman"/>
        </w:rPr>
        <w:t xml:space="preserve"> (</w:t>
      </w:r>
      <w:r w:rsidR="002E1C54">
        <w:rPr>
          <w:rFonts w:ascii="Times New Roman" w:eastAsia="Times New Roman" w:hAnsi="Times New Roman" w:cs="Times New Roman"/>
        </w:rPr>
        <w:t>e</w:t>
      </w:r>
      <w:r w:rsidRPr="009178A3">
        <w:rPr>
          <w:rFonts w:ascii="Times New Roman" w:eastAsia="Times New Roman" w:hAnsi="Times New Roman" w:cs="Times New Roman"/>
        </w:rPr>
        <w:t xml:space="preserve">d.), </w:t>
      </w:r>
      <w:r w:rsidRPr="009178A3">
        <w:rPr>
          <w:rFonts w:ascii="Times New Roman" w:eastAsia="Times New Roman" w:hAnsi="Times New Roman" w:cs="Times New Roman"/>
          <w:i/>
          <w:iCs/>
        </w:rPr>
        <w:t>Critical Essays on the Philosophy of R. G. Collingwood</w:t>
      </w:r>
      <w:r w:rsidR="002E1C54">
        <w:rPr>
          <w:rFonts w:ascii="Times New Roman" w:eastAsia="Times New Roman" w:hAnsi="Times New Roman" w:cs="Times New Roman"/>
          <w:iCs/>
        </w:rPr>
        <w:t>,</w:t>
      </w:r>
      <w:r w:rsidRPr="009178A3">
        <w:rPr>
          <w:rFonts w:ascii="Times New Roman" w:eastAsia="Times New Roman" w:hAnsi="Times New Roman" w:cs="Times New Roman"/>
        </w:rPr>
        <w:t xml:space="preserve"> Oxford: Clarendon Press</w:t>
      </w:r>
      <w:r w:rsidR="00986833">
        <w:rPr>
          <w:rFonts w:ascii="Times New Roman" w:eastAsia="Times New Roman" w:hAnsi="Times New Roman" w:cs="Times New Roman"/>
        </w:rPr>
        <w:t>, 1972</w:t>
      </w:r>
      <w:r w:rsidRPr="009178A3">
        <w:rPr>
          <w:rFonts w:ascii="Times New Roman" w:eastAsia="Times New Roman" w:hAnsi="Times New Roman" w:cs="Times New Roman"/>
        </w:rPr>
        <w:t xml:space="preserve">. </w:t>
      </w:r>
    </w:p>
    <w:p w:rsidR="009178A3" w:rsidRPr="009178A3" w:rsidRDefault="009178A3" w:rsidP="009178A3">
      <w:pPr>
        <w:spacing w:after="0"/>
        <w:rPr>
          <w:rFonts w:ascii="Times New Roman" w:eastAsia="Times New Roman" w:hAnsi="Times New Roman" w:cs="Times New Roman"/>
        </w:rPr>
      </w:pPr>
    </w:p>
    <w:p w:rsidR="002F6AC8" w:rsidRDefault="002F6AC8" w:rsidP="009178A3">
      <w:pPr>
        <w:spacing w:after="0"/>
        <w:rPr>
          <w:rFonts w:ascii="Times New Roman" w:eastAsia="Times New Roman" w:hAnsi="Times New Roman" w:cs="Times New Roman"/>
        </w:rPr>
      </w:pPr>
      <w:r w:rsidRPr="009178A3">
        <w:rPr>
          <w:rFonts w:ascii="Times New Roman" w:eastAsia="Times New Roman" w:hAnsi="Times New Roman" w:cs="Times New Roman"/>
        </w:rPr>
        <w:t xml:space="preserve">Toulmin, S. </w:t>
      </w:r>
      <w:r w:rsidR="002E1C54">
        <w:rPr>
          <w:rFonts w:ascii="Times New Roman" w:eastAsia="Times New Roman" w:hAnsi="Times New Roman" w:cs="Times New Roman"/>
        </w:rPr>
        <w:t>‘</w:t>
      </w:r>
      <w:r w:rsidRPr="009178A3">
        <w:rPr>
          <w:rFonts w:ascii="Times New Roman" w:eastAsia="Times New Roman" w:hAnsi="Times New Roman" w:cs="Times New Roman"/>
        </w:rPr>
        <w:t>Conceptual Change and the Problem of Relativity</w:t>
      </w:r>
      <w:r w:rsidR="002E1C54">
        <w:rPr>
          <w:rFonts w:ascii="Times New Roman" w:eastAsia="Times New Roman" w:hAnsi="Times New Roman" w:cs="Times New Roman"/>
        </w:rPr>
        <w:t>’</w:t>
      </w:r>
      <w:r w:rsidR="00986833">
        <w:rPr>
          <w:rFonts w:ascii="Times New Roman" w:eastAsia="Times New Roman" w:hAnsi="Times New Roman" w:cs="Times New Roman"/>
        </w:rPr>
        <w:t>, pp.201-21</w:t>
      </w:r>
      <w:r w:rsidRPr="009178A3">
        <w:rPr>
          <w:rFonts w:ascii="Times New Roman" w:eastAsia="Times New Roman" w:hAnsi="Times New Roman" w:cs="Times New Roman"/>
        </w:rPr>
        <w:t xml:space="preserve"> in </w:t>
      </w:r>
      <w:proofErr w:type="spellStart"/>
      <w:r w:rsidRPr="009178A3">
        <w:rPr>
          <w:rFonts w:ascii="Times New Roman" w:eastAsia="Times New Roman" w:hAnsi="Times New Roman" w:cs="Times New Roman"/>
        </w:rPr>
        <w:t>Krausz</w:t>
      </w:r>
      <w:proofErr w:type="spellEnd"/>
      <w:r w:rsidRPr="009178A3">
        <w:rPr>
          <w:rFonts w:ascii="Times New Roman" w:eastAsia="Times New Roman" w:hAnsi="Times New Roman" w:cs="Times New Roman"/>
        </w:rPr>
        <w:t xml:space="preserve">, M. (ed.)  </w:t>
      </w:r>
      <w:r w:rsidRPr="009178A3">
        <w:rPr>
          <w:rFonts w:ascii="Times New Roman" w:eastAsia="Times New Roman" w:hAnsi="Times New Roman" w:cs="Times New Roman"/>
          <w:i/>
          <w:iCs/>
        </w:rPr>
        <w:t>Critical Essays on the Philosophy of R. G. Collingwood</w:t>
      </w:r>
      <w:r w:rsidR="002E1C54">
        <w:rPr>
          <w:rFonts w:ascii="Times New Roman" w:eastAsia="Times New Roman" w:hAnsi="Times New Roman" w:cs="Times New Roman"/>
          <w:iCs/>
        </w:rPr>
        <w:t>,</w:t>
      </w:r>
      <w:r w:rsidRPr="009178A3">
        <w:rPr>
          <w:rFonts w:ascii="Times New Roman" w:eastAsia="Times New Roman" w:hAnsi="Times New Roman" w:cs="Times New Roman"/>
        </w:rPr>
        <w:t xml:space="preserve"> Oxford: Clarendon Press</w:t>
      </w:r>
      <w:r w:rsidR="00AC699B">
        <w:rPr>
          <w:rFonts w:ascii="Times New Roman" w:eastAsia="Times New Roman" w:hAnsi="Times New Roman" w:cs="Times New Roman"/>
        </w:rPr>
        <w:t xml:space="preserve">, </w:t>
      </w:r>
      <w:r w:rsidR="00986833">
        <w:rPr>
          <w:rFonts w:ascii="Times New Roman" w:eastAsia="Times New Roman" w:hAnsi="Times New Roman" w:cs="Times New Roman"/>
        </w:rPr>
        <w:t>1972</w:t>
      </w:r>
      <w:r w:rsidRPr="009178A3">
        <w:rPr>
          <w:rFonts w:ascii="Times New Roman" w:eastAsia="Times New Roman" w:hAnsi="Times New Roman" w:cs="Times New Roman"/>
        </w:rPr>
        <w:t xml:space="preserve">. </w:t>
      </w:r>
    </w:p>
    <w:p w:rsidR="009178A3" w:rsidRPr="009178A3" w:rsidRDefault="009178A3" w:rsidP="009178A3">
      <w:pPr>
        <w:spacing w:after="0"/>
        <w:rPr>
          <w:rFonts w:ascii="Times New Roman" w:eastAsia="Times New Roman" w:hAnsi="Times New Roman" w:cs="Times New Roman"/>
        </w:rPr>
      </w:pPr>
    </w:p>
    <w:p w:rsidR="002F6AC8" w:rsidRPr="00A74866" w:rsidRDefault="009178A3" w:rsidP="00A74866">
      <w:pPr>
        <w:pStyle w:val="BodyText2"/>
        <w:spacing w:after="0" w:line="276" w:lineRule="auto"/>
        <w:ind w:left="284" w:hanging="284"/>
        <w:rPr>
          <w:sz w:val="22"/>
          <w:szCs w:val="22"/>
          <w:lang w:val="en-GB"/>
        </w:rPr>
      </w:pPr>
      <w:r w:rsidRPr="009178A3">
        <w:rPr>
          <w:sz w:val="22"/>
          <w:szCs w:val="22"/>
          <w:lang w:val="en-GB"/>
        </w:rPr>
        <w:t xml:space="preserve">Williamson, T. </w:t>
      </w:r>
      <w:r w:rsidRPr="009178A3">
        <w:rPr>
          <w:i/>
          <w:iCs/>
          <w:sz w:val="22"/>
          <w:szCs w:val="22"/>
          <w:lang w:val="en-GB"/>
        </w:rPr>
        <w:t>The Philosophy of Philosophy</w:t>
      </w:r>
      <w:r w:rsidR="00986833">
        <w:rPr>
          <w:sz w:val="22"/>
          <w:szCs w:val="22"/>
          <w:lang w:val="en-GB"/>
        </w:rPr>
        <w:t xml:space="preserve">, </w:t>
      </w:r>
      <w:r w:rsidRPr="009178A3">
        <w:rPr>
          <w:sz w:val="22"/>
          <w:szCs w:val="22"/>
          <w:lang w:val="en-GB"/>
        </w:rPr>
        <w:t>Oxford: Blackwell</w:t>
      </w:r>
      <w:r w:rsidR="002E1C54">
        <w:rPr>
          <w:sz w:val="22"/>
          <w:szCs w:val="22"/>
          <w:lang w:val="en-GB"/>
        </w:rPr>
        <w:t>, 2007</w:t>
      </w:r>
      <w:r w:rsidRPr="009178A3">
        <w:rPr>
          <w:sz w:val="22"/>
          <w:szCs w:val="22"/>
          <w:lang w:val="en-GB"/>
        </w:rPr>
        <w:t>.</w:t>
      </w:r>
    </w:p>
    <w:p w:rsidR="00161C3E" w:rsidRDefault="00161C3E"/>
    <w:sectPr w:rsidR="00161C3E">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F13" w:rsidRDefault="00956F13" w:rsidP="00D7266E">
      <w:pPr>
        <w:spacing w:after="0" w:line="240" w:lineRule="auto"/>
      </w:pPr>
      <w:r>
        <w:separator/>
      </w:r>
    </w:p>
  </w:endnote>
  <w:endnote w:type="continuationSeparator" w:id="0">
    <w:p w:rsidR="00956F13" w:rsidRDefault="00956F13" w:rsidP="00D7266E">
      <w:pPr>
        <w:spacing w:after="0" w:line="240" w:lineRule="auto"/>
      </w:pPr>
      <w:r>
        <w:continuationSeparator/>
      </w:r>
    </w:p>
  </w:endnote>
  <w:endnote w:id="1">
    <w:p w:rsidR="009F2B3F" w:rsidRDefault="009F2B3F">
      <w:pPr>
        <w:pStyle w:val="EndnoteText"/>
      </w:pPr>
      <w:r>
        <w:rPr>
          <w:rStyle w:val="EndnoteReference"/>
        </w:rPr>
        <w:endnoteRef/>
      </w:r>
      <w:r>
        <w:t xml:space="preserve"> </w:t>
      </w:r>
      <w:r>
        <w:rPr>
          <w:rFonts w:ascii="Times New Roman" w:hAnsi="Times New Roman" w:cs="Times New Roman"/>
          <w:i/>
          <w:sz w:val="24"/>
          <w:szCs w:val="24"/>
        </w:rPr>
        <w:t>But p</w:t>
      </w:r>
      <w:r w:rsidRPr="00A300BA">
        <w:rPr>
          <w:rFonts w:ascii="Times New Roman" w:hAnsi="Times New Roman" w:cs="Times New Roman"/>
          <w:i/>
          <w:sz w:val="24"/>
          <w:szCs w:val="24"/>
        </w:rPr>
        <w:t>lease note that denying that (natural science) is a historical science is not the same as asserting that natural science is presuppositionless!</w:t>
      </w:r>
      <w:r>
        <w:rPr>
          <w:rFonts w:ascii="Times New Roman" w:hAnsi="Times New Roman" w:cs="Times New Roman"/>
          <w:i/>
          <w:sz w:val="24"/>
          <w:szCs w:val="24"/>
        </w:rPr>
        <w:t xml:space="preserve"> </w:t>
      </w:r>
      <w:r>
        <w:rPr>
          <w:rFonts w:ascii="Times New Roman" w:hAnsi="Times New Roman" w:cs="Times New Roman"/>
          <w:sz w:val="24"/>
          <w:szCs w:val="24"/>
        </w:rPr>
        <w:t xml:space="preserve">That is a completely different claim, one that Collingwood would have adamantly rejected on the grounds that there is no such thing as presuppositionless knowledge. Every form of knowledge has its own </w:t>
      </w:r>
      <w:r w:rsidRPr="00DE7540">
        <w:rPr>
          <w:rFonts w:ascii="Times New Roman" w:hAnsi="Times New Roman" w:cs="Times New Roman"/>
          <w:i/>
          <w:sz w:val="24"/>
          <w:szCs w:val="24"/>
        </w:rPr>
        <w:t>explanandum</w:t>
      </w:r>
      <w:r>
        <w:rPr>
          <w:rFonts w:ascii="Times New Roman" w:hAnsi="Times New Roman" w:cs="Times New Roman"/>
          <w:sz w:val="24"/>
          <w:szCs w:val="24"/>
        </w:rPr>
        <w:t xml:space="preserve">, which is the correlative of its method and presuppositions. The </w:t>
      </w:r>
      <w:r w:rsidRPr="00DE7540">
        <w:rPr>
          <w:rFonts w:ascii="Times New Roman" w:hAnsi="Times New Roman" w:cs="Times New Roman"/>
          <w:i/>
          <w:sz w:val="24"/>
          <w:szCs w:val="24"/>
        </w:rPr>
        <w:t>explanandum</w:t>
      </w:r>
      <w:r>
        <w:rPr>
          <w:rFonts w:ascii="Times New Roman" w:hAnsi="Times New Roman" w:cs="Times New Roman"/>
          <w:sz w:val="24"/>
          <w:szCs w:val="24"/>
        </w:rPr>
        <w:t xml:space="preserve"> of natural science is events, which are known through the experimental method. The </w:t>
      </w:r>
      <w:r w:rsidRPr="0045371E">
        <w:rPr>
          <w:rFonts w:ascii="Times New Roman" w:hAnsi="Times New Roman" w:cs="Times New Roman"/>
          <w:i/>
          <w:sz w:val="24"/>
          <w:szCs w:val="24"/>
        </w:rPr>
        <w:t>explanandum</w:t>
      </w:r>
      <w:r>
        <w:rPr>
          <w:rFonts w:ascii="Times New Roman" w:hAnsi="Times New Roman" w:cs="Times New Roman"/>
          <w:sz w:val="24"/>
          <w:szCs w:val="24"/>
        </w:rPr>
        <w:t xml:space="preserve"> of history is actions, which are known through the historical method. There is no </w:t>
      </w:r>
      <w:r w:rsidRPr="00DE7540">
        <w:rPr>
          <w:rFonts w:ascii="Times New Roman" w:hAnsi="Times New Roman" w:cs="Times New Roman"/>
          <w:i/>
          <w:sz w:val="24"/>
          <w:szCs w:val="24"/>
        </w:rPr>
        <w:t>explanandum</w:t>
      </w:r>
      <w:r>
        <w:rPr>
          <w:rFonts w:ascii="Times New Roman" w:hAnsi="Times New Roman" w:cs="Times New Roman"/>
          <w:sz w:val="24"/>
          <w:szCs w:val="24"/>
        </w:rPr>
        <w:t xml:space="preserve"> and no knowledge from nowhere.</w:t>
      </w:r>
    </w:p>
  </w:endnote>
  <w:endnote w:id="2">
    <w:p w:rsidR="009F2B3F" w:rsidRDefault="009F2B3F">
      <w:pPr>
        <w:pStyle w:val="EndnoteText"/>
      </w:pPr>
      <w:r>
        <w:rPr>
          <w:rStyle w:val="EndnoteReference"/>
        </w:rPr>
        <w:endnoteRef/>
      </w:r>
      <w:r>
        <w:t xml:space="preserve"> </w:t>
      </w:r>
      <w:r>
        <w:rPr>
          <w:rFonts w:ascii="Times New Roman" w:hAnsi="Times New Roman" w:cs="Times New Roman"/>
          <w:sz w:val="24"/>
          <w:szCs w:val="24"/>
        </w:rPr>
        <w:t xml:space="preserve">Those interested in Collingwood’s philosophical methodology might also be interested in this volume’s elder sister ‘Collingwood and Philosophical Methodology’, a special issue of </w:t>
      </w:r>
      <w:r w:rsidRPr="0033492A">
        <w:rPr>
          <w:rFonts w:ascii="Times New Roman" w:hAnsi="Times New Roman" w:cs="Times New Roman"/>
          <w:i/>
          <w:sz w:val="24"/>
          <w:szCs w:val="24"/>
        </w:rPr>
        <w:t>Collingwood and British Idealism Studies</w:t>
      </w:r>
      <w:r>
        <w:rPr>
          <w:rFonts w:ascii="Times New Roman" w:hAnsi="Times New Roman" w:cs="Times New Roman"/>
          <w:sz w:val="24"/>
          <w:szCs w:val="24"/>
        </w:rPr>
        <w:t xml:space="preserve"> edited by Giuseppina </w:t>
      </w:r>
      <w:r>
        <w:rPr>
          <w:rFonts w:ascii="Times New Roman" w:hAnsi="Times New Roman" w:cs="Times New Roman"/>
          <w:sz w:val="24"/>
          <w:szCs w:val="24"/>
        </w:rPr>
        <w:t>D’Oro and James Connelly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F13" w:rsidRDefault="00956F13" w:rsidP="00D7266E">
      <w:pPr>
        <w:spacing w:after="0" w:line="240" w:lineRule="auto"/>
      </w:pPr>
      <w:r>
        <w:separator/>
      </w:r>
    </w:p>
  </w:footnote>
  <w:footnote w:type="continuationSeparator" w:id="0">
    <w:p w:rsidR="00956F13" w:rsidRDefault="00956F13" w:rsidP="00D726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71"/>
    <w:rsid w:val="00021E75"/>
    <w:rsid w:val="00033F07"/>
    <w:rsid w:val="00042473"/>
    <w:rsid w:val="00042E05"/>
    <w:rsid w:val="000935C6"/>
    <w:rsid w:val="000A4EDE"/>
    <w:rsid w:val="000B4060"/>
    <w:rsid w:val="000C0FA4"/>
    <w:rsid w:val="000D7AE5"/>
    <w:rsid w:val="001013C6"/>
    <w:rsid w:val="00114D8B"/>
    <w:rsid w:val="00117E77"/>
    <w:rsid w:val="00144E82"/>
    <w:rsid w:val="00147CF5"/>
    <w:rsid w:val="00157751"/>
    <w:rsid w:val="00157C04"/>
    <w:rsid w:val="00161C3E"/>
    <w:rsid w:val="00170F02"/>
    <w:rsid w:val="00181671"/>
    <w:rsid w:val="00182C6C"/>
    <w:rsid w:val="0018599F"/>
    <w:rsid w:val="00192DCD"/>
    <w:rsid w:val="001954E5"/>
    <w:rsid w:val="001A31D8"/>
    <w:rsid w:val="001A77A9"/>
    <w:rsid w:val="001B36A8"/>
    <w:rsid w:val="001C0C89"/>
    <w:rsid w:val="001C1977"/>
    <w:rsid w:val="001D125B"/>
    <w:rsid w:val="001F4B41"/>
    <w:rsid w:val="00201BA5"/>
    <w:rsid w:val="00202CB6"/>
    <w:rsid w:val="00203A9A"/>
    <w:rsid w:val="00214F2F"/>
    <w:rsid w:val="002339F9"/>
    <w:rsid w:val="0026154B"/>
    <w:rsid w:val="00262F1E"/>
    <w:rsid w:val="002A74FB"/>
    <w:rsid w:val="002D141E"/>
    <w:rsid w:val="002E1C54"/>
    <w:rsid w:val="002F58C8"/>
    <w:rsid w:val="002F6AC8"/>
    <w:rsid w:val="00315D35"/>
    <w:rsid w:val="00326AB4"/>
    <w:rsid w:val="0033492A"/>
    <w:rsid w:val="00336929"/>
    <w:rsid w:val="00337213"/>
    <w:rsid w:val="00352C54"/>
    <w:rsid w:val="003704B2"/>
    <w:rsid w:val="00391684"/>
    <w:rsid w:val="003B5A1A"/>
    <w:rsid w:val="003D5971"/>
    <w:rsid w:val="003F157F"/>
    <w:rsid w:val="00400BAF"/>
    <w:rsid w:val="00416E93"/>
    <w:rsid w:val="00435A11"/>
    <w:rsid w:val="00436325"/>
    <w:rsid w:val="00452493"/>
    <w:rsid w:val="0045371E"/>
    <w:rsid w:val="004A7D6C"/>
    <w:rsid w:val="004D47B7"/>
    <w:rsid w:val="00521ECB"/>
    <w:rsid w:val="00522921"/>
    <w:rsid w:val="00552468"/>
    <w:rsid w:val="00555DA5"/>
    <w:rsid w:val="005A38B3"/>
    <w:rsid w:val="005C5E9F"/>
    <w:rsid w:val="005E2FFB"/>
    <w:rsid w:val="005F4C97"/>
    <w:rsid w:val="006148C6"/>
    <w:rsid w:val="00627B9D"/>
    <w:rsid w:val="0063392D"/>
    <w:rsid w:val="00641496"/>
    <w:rsid w:val="006532C8"/>
    <w:rsid w:val="0065489F"/>
    <w:rsid w:val="006749D2"/>
    <w:rsid w:val="00680B3D"/>
    <w:rsid w:val="00681B14"/>
    <w:rsid w:val="006A29C1"/>
    <w:rsid w:val="006A33CE"/>
    <w:rsid w:val="006D08BA"/>
    <w:rsid w:val="006D0B4A"/>
    <w:rsid w:val="006D729E"/>
    <w:rsid w:val="006F6E7F"/>
    <w:rsid w:val="00713ADB"/>
    <w:rsid w:val="0072585F"/>
    <w:rsid w:val="00727848"/>
    <w:rsid w:val="007444C7"/>
    <w:rsid w:val="00752106"/>
    <w:rsid w:val="00765392"/>
    <w:rsid w:val="00767753"/>
    <w:rsid w:val="00774B51"/>
    <w:rsid w:val="007800BF"/>
    <w:rsid w:val="007A6406"/>
    <w:rsid w:val="007B2873"/>
    <w:rsid w:val="007B7DFA"/>
    <w:rsid w:val="007C1607"/>
    <w:rsid w:val="007C2B07"/>
    <w:rsid w:val="007C61EA"/>
    <w:rsid w:val="007D1041"/>
    <w:rsid w:val="007D246B"/>
    <w:rsid w:val="007D43CA"/>
    <w:rsid w:val="007E5DC0"/>
    <w:rsid w:val="007F76A7"/>
    <w:rsid w:val="008029E3"/>
    <w:rsid w:val="00825738"/>
    <w:rsid w:val="00826514"/>
    <w:rsid w:val="008330D4"/>
    <w:rsid w:val="008358BD"/>
    <w:rsid w:val="00842DF1"/>
    <w:rsid w:val="00844A59"/>
    <w:rsid w:val="00846BC0"/>
    <w:rsid w:val="00877EA6"/>
    <w:rsid w:val="008A07B0"/>
    <w:rsid w:val="008A1CF5"/>
    <w:rsid w:val="008A7123"/>
    <w:rsid w:val="008B0E5A"/>
    <w:rsid w:val="008B5C00"/>
    <w:rsid w:val="008E70DD"/>
    <w:rsid w:val="00901867"/>
    <w:rsid w:val="009022C1"/>
    <w:rsid w:val="009027D4"/>
    <w:rsid w:val="009178A3"/>
    <w:rsid w:val="00925335"/>
    <w:rsid w:val="0093793E"/>
    <w:rsid w:val="0094332E"/>
    <w:rsid w:val="00947693"/>
    <w:rsid w:val="009510AC"/>
    <w:rsid w:val="00956F13"/>
    <w:rsid w:val="009613E7"/>
    <w:rsid w:val="00965C1B"/>
    <w:rsid w:val="00971DE8"/>
    <w:rsid w:val="00980FC8"/>
    <w:rsid w:val="00982924"/>
    <w:rsid w:val="009836A7"/>
    <w:rsid w:val="00985525"/>
    <w:rsid w:val="00986833"/>
    <w:rsid w:val="00994B9F"/>
    <w:rsid w:val="009C1C28"/>
    <w:rsid w:val="009C6578"/>
    <w:rsid w:val="009F1B35"/>
    <w:rsid w:val="009F2B3F"/>
    <w:rsid w:val="009F6202"/>
    <w:rsid w:val="00A13DD0"/>
    <w:rsid w:val="00A300BA"/>
    <w:rsid w:val="00A3143C"/>
    <w:rsid w:val="00A33969"/>
    <w:rsid w:val="00A51EE3"/>
    <w:rsid w:val="00A53335"/>
    <w:rsid w:val="00A73753"/>
    <w:rsid w:val="00A74866"/>
    <w:rsid w:val="00A77AA4"/>
    <w:rsid w:val="00A77D9A"/>
    <w:rsid w:val="00A91F6D"/>
    <w:rsid w:val="00A9272C"/>
    <w:rsid w:val="00AA2FA4"/>
    <w:rsid w:val="00AA325D"/>
    <w:rsid w:val="00AB2E64"/>
    <w:rsid w:val="00AC695A"/>
    <w:rsid w:val="00AC699B"/>
    <w:rsid w:val="00AD5504"/>
    <w:rsid w:val="00AD7580"/>
    <w:rsid w:val="00B0089C"/>
    <w:rsid w:val="00B27594"/>
    <w:rsid w:val="00B30759"/>
    <w:rsid w:val="00B46743"/>
    <w:rsid w:val="00B513DA"/>
    <w:rsid w:val="00B77DB5"/>
    <w:rsid w:val="00B85A1A"/>
    <w:rsid w:val="00B96EAE"/>
    <w:rsid w:val="00B97BB4"/>
    <w:rsid w:val="00BC1024"/>
    <w:rsid w:val="00BD57A3"/>
    <w:rsid w:val="00BE376F"/>
    <w:rsid w:val="00C22479"/>
    <w:rsid w:val="00C239C2"/>
    <w:rsid w:val="00C520C3"/>
    <w:rsid w:val="00C53970"/>
    <w:rsid w:val="00C8210C"/>
    <w:rsid w:val="00C8521E"/>
    <w:rsid w:val="00C87313"/>
    <w:rsid w:val="00C94658"/>
    <w:rsid w:val="00C95EC3"/>
    <w:rsid w:val="00CB3671"/>
    <w:rsid w:val="00CD0F89"/>
    <w:rsid w:val="00CD51DE"/>
    <w:rsid w:val="00CE2C7B"/>
    <w:rsid w:val="00CF7859"/>
    <w:rsid w:val="00D10337"/>
    <w:rsid w:val="00D17503"/>
    <w:rsid w:val="00D27317"/>
    <w:rsid w:val="00D336A9"/>
    <w:rsid w:val="00D44B9C"/>
    <w:rsid w:val="00D539E6"/>
    <w:rsid w:val="00D60064"/>
    <w:rsid w:val="00D7266E"/>
    <w:rsid w:val="00D8619C"/>
    <w:rsid w:val="00D92B97"/>
    <w:rsid w:val="00D92F6B"/>
    <w:rsid w:val="00D95529"/>
    <w:rsid w:val="00D97C01"/>
    <w:rsid w:val="00DA7973"/>
    <w:rsid w:val="00DC080C"/>
    <w:rsid w:val="00DC41DB"/>
    <w:rsid w:val="00DC4E58"/>
    <w:rsid w:val="00DD4151"/>
    <w:rsid w:val="00DD41A1"/>
    <w:rsid w:val="00DE0A56"/>
    <w:rsid w:val="00DE7540"/>
    <w:rsid w:val="00E03779"/>
    <w:rsid w:val="00E05028"/>
    <w:rsid w:val="00E13E4D"/>
    <w:rsid w:val="00E1799F"/>
    <w:rsid w:val="00E31209"/>
    <w:rsid w:val="00E32560"/>
    <w:rsid w:val="00E44082"/>
    <w:rsid w:val="00E52E15"/>
    <w:rsid w:val="00E61DD9"/>
    <w:rsid w:val="00E623C9"/>
    <w:rsid w:val="00E92237"/>
    <w:rsid w:val="00EA101E"/>
    <w:rsid w:val="00EE1599"/>
    <w:rsid w:val="00EE2C06"/>
    <w:rsid w:val="00EE661B"/>
    <w:rsid w:val="00EF0007"/>
    <w:rsid w:val="00EF32B2"/>
    <w:rsid w:val="00EF42A1"/>
    <w:rsid w:val="00EF7853"/>
    <w:rsid w:val="00F17255"/>
    <w:rsid w:val="00F235BD"/>
    <w:rsid w:val="00F31BF5"/>
    <w:rsid w:val="00F41E26"/>
    <w:rsid w:val="00F433A7"/>
    <w:rsid w:val="00F62668"/>
    <w:rsid w:val="00F8658C"/>
    <w:rsid w:val="00FB4322"/>
    <w:rsid w:val="00FC1FFF"/>
    <w:rsid w:val="00FC52AC"/>
    <w:rsid w:val="00FC6B24"/>
    <w:rsid w:val="00FD0FB3"/>
    <w:rsid w:val="00FD1A3C"/>
    <w:rsid w:val="00FD36D9"/>
    <w:rsid w:val="00FE5A53"/>
    <w:rsid w:val="00FF3419"/>
    <w:rsid w:val="00FF5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87B1"/>
  <w15:chartTrackingRefBased/>
  <w15:docId w15:val="{72B2E142-32A1-40EC-B20A-5256F591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E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1C3E"/>
    <w:rPr>
      <w:sz w:val="16"/>
      <w:szCs w:val="16"/>
    </w:rPr>
  </w:style>
  <w:style w:type="paragraph" w:styleId="CommentText">
    <w:name w:val="annotation text"/>
    <w:basedOn w:val="Normal"/>
    <w:link w:val="CommentTextChar"/>
    <w:uiPriority w:val="99"/>
    <w:semiHidden/>
    <w:unhideWhenUsed/>
    <w:rsid w:val="00161C3E"/>
    <w:pPr>
      <w:spacing w:line="240" w:lineRule="auto"/>
    </w:pPr>
    <w:rPr>
      <w:sz w:val="20"/>
      <w:szCs w:val="20"/>
    </w:rPr>
  </w:style>
  <w:style w:type="character" w:customStyle="1" w:styleId="CommentTextChar">
    <w:name w:val="Comment Text Char"/>
    <w:basedOn w:val="DefaultParagraphFont"/>
    <w:link w:val="CommentText"/>
    <w:uiPriority w:val="99"/>
    <w:semiHidden/>
    <w:rsid w:val="00161C3E"/>
    <w:rPr>
      <w:sz w:val="20"/>
      <w:szCs w:val="20"/>
    </w:rPr>
  </w:style>
  <w:style w:type="paragraph" w:styleId="BalloonText">
    <w:name w:val="Balloon Text"/>
    <w:basedOn w:val="Normal"/>
    <w:link w:val="BalloonTextChar"/>
    <w:uiPriority w:val="99"/>
    <w:semiHidden/>
    <w:unhideWhenUsed/>
    <w:rsid w:val="00161C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C3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61C3E"/>
    <w:rPr>
      <w:b/>
      <w:bCs/>
    </w:rPr>
  </w:style>
  <w:style w:type="character" w:customStyle="1" w:styleId="CommentSubjectChar">
    <w:name w:val="Comment Subject Char"/>
    <w:basedOn w:val="CommentTextChar"/>
    <w:link w:val="CommentSubject"/>
    <w:uiPriority w:val="99"/>
    <w:semiHidden/>
    <w:rsid w:val="00161C3E"/>
    <w:rPr>
      <w:b/>
      <w:bCs/>
      <w:sz w:val="20"/>
      <w:szCs w:val="20"/>
    </w:rPr>
  </w:style>
  <w:style w:type="paragraph" w:styleId="FootnoteText">
    <w:name w:val="footnote text"/>
    <w:basedOn w:val="Normal"/>
    <w:link w:val="FootnoteTextChar"/>
    <w:uiPriority w:val="99"/>
    <w:semiHidden/>
    <w:unhideWhenUsed/>
    <w:rsid w:val="00D726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266E"/>
    <w:rPr>
      <w:sz w:val="20"/>
      <w:szCs w:val="20"/>
    </w:rPr>
  </w:style>
  <w:style w:type="character" w:styleId="FootnoteReference">
    <w:name w:val="footnote reference"/>
    <w:basedOn w:val="DefaultParagraphFont"/>
    <w:uiPriority w:val="99"/>
    <w:semiHidden/>
    <w:unhideWhenUsed/>
    <w:rsid w:val="00D7266E"/>
    <w:rPr>
      <w:vertAlign w:val="superscript"/>
    </w:rPr>
  </w:style>
  <w:style w:type="paragraph" w:styleId="BodyText2">
    <w:name w:val="Body Text 2"/>
    <w:basedOn w:val="Normal"/>
    <w:link w:val="BodyText2Char"/>
    <w:rsid w:val="009178A3"/>
    <w:pPr>
      <w:spacing w:after="120" w:line="480" w:lineRule="auto"/>
    </w:pPr>
    <w:rPr>
      <w:rFonts w:ascii="Times New Roman" w:eastAsia="Times New Roman" w:hAnsi="Times New Roman" w:cs="Times New Roman"/>
      <w:sz w:val="24"/>
      <w:szCs w:val="24"/>
      <w:lang w:val="da-DK" w:eastAsia="da-DK"/>
    </w:rPr>
  </w:style>
  <w:style w:type="character" w:customStyle="1" w:styleId="BodyText2Char">
    <w:name w:val="Body Text 2 Char"/>
    <w:basedOn w:val="DefaultParagraphFont"/>
    <w:link w:val="BodyText2"/>
    <w:rsid w:val="009178A3"/>
    <w:rPr>
      <w:rFonts w:ascii="Times New Roman" w:eastAsia="Times New Roman" w:hAnsi="Times New Roman" w:cs="Times New Roman"/>
      <w:sz w:val="24"/>
      <w:szCs w:val="24"/>
      <w:lang w:val="da-DK" w:eastAsia="da-DK"/>
    </w:rPr>
  </w:style>
  <w:style w:type="paragraph" w:styleId="EndnoteText">
    <w:name w:val="endnote text"/>
    <w:basedOn w:val="Normal"/>
    <w:link w:val="EndnoteTextChar"/>
    <w:uiPriority w:val="99"/>
    <w:semiHidden/>
    <w:unhideWhenUsed/>
    <w:rsid w:val="009F2B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2B3F"/>
    <w:rPr>
      <w:sz w:val="20"/>
      <w:szCs w:val="20"/>
    </w:rPr>
  </w:style>
  <w:style w:type="character" w:styleId="EndnoteReference">
    <w:name w:val="endnote reference"/>
    <w:basedOn w:val="DefaultParagraphFont"/>
    <w:uiPriority w:val="99"/>
    <w:semiHidden/>
    <w:unhideWhenUsed/>
    <w:rsid w:val="009F2B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78F9B-C838-44ED-A7F1-EDDED627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4746</Words>
  <Characters>27054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D'Oro</dc:creator>
  <cp:keywords/>
  <dc:description/>
  <cp:lastModifiedBy>Stephen Leach</cp:lastModifiedBy>
  <cp:revision>14</cp:revision>
  <dcterms:created xsi:type="dcterms:W3CDTF">2018-08-05T18:26:00Z</dcterms:created>
  <dcterms:modified xsi:type="dcterms:W3CDTF">2018-09-03T08:57:00Z</dcterms:modified>
</cp:coreProperties>
</file>