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42FAB" w14:textId="7D99A61B" w:rsidR="00FF77C5" w:rsidRPr="00C72992" w:rsidRDefault="00D4600B">
      <w:pPr>
        <w:rPr>
          <w:b/>
        </w:rPr>
      </w:pPr>
      <w:bookmarkStart w:id="0" w:name="_GoBack"/>
      <w:bookmarkEnd w:id="0"/>
      <w:r>
        <w:rPr>
          <w:b/>
        </w:rPr>
        <w:t xml:space="preserve">A YOUNG PEOPLE’S PUBLIC HEALTH EMERGENCY </w:t>
      </w:r>
    </w:p>
    <w:p w14:paraId="096300E9" w14:textId="6C647FF8" w:rsidR="00644386" w:rsidRDefault="00644386" w:rsidP="00644386">
      <w:pPr>
        <w:spacing w:after="0" w:line="240" w:lineRule="auto"/>
        <w:rPr>
          <w:color w:val="000000" w:themeColor="text1"/>
        </w:rPr>
      </w:pPr>
    </w:p>
    <w:p w14:paraId="668E34CB" w14:textId="788C3891" w:rsidR="00644386" w:rsidRDefault="00644386" w:rsidP="00644386">
      <w:pPr>
        <w:spacing w:after="0" w:line="240" w:lineRule="auto"/>
        <w:rPr>
          <w:color w:val="000000" w:themeColor="text1"/>
        </w:rPr>
      </w:pPr>
    </w:p>
    <w:p w14:paraId="3663174D" w14:textId="77777777" w:rsidR="00644386" w:rsidRPr="00644386" w:rsidRDefault="00644386" w:rsidP="00644386">
      <w:pPr>
        <w:spacing w:after="0" w:line="240" w:lineRule="auto"/>
        <w:rPr>
          <w:color w:val="000000" w:themeColor="text1"/>
        </w:rPr>
      </w:pPr>
    </w:p>
    <w:p w14:paraId="7B594CAB" w14:textId="715214BF" w:rsidR="00644386" w:rsidRPr="00C72992" w:rsidRDefault="00644386" w:rsidP="00644386">
      <w:pPr>
        <w:spacing w:after="0" w:line="240" w:lineRule="auto"/>
        <w:rPr>
          <w:b/>
          <w:color w:val="000000" w:themeColor="text1"/>
        </w:rPr>
      </w:pPr>
      <w:r w:rsidRPr="00C72992">
        <w:rPr>
          <w:b/>
          <w:color w:val="000000" w:themeColor="text1"/>
        </w:rPr>
        <w:t>Professor Andy Bush</w:t>
      </w:r>
    </w:p>
    <w:p w14:paraId="62F0E876" w14:textId="4F12DA99" w:rsidR="0009668E" w:rsidRDefault="009D5EEB" w:rsidP="009D5EEB">
      <w:pPr>
        <w:rPr>
          <w:rFonts w:cstheme="minorHAnsi"/>
          <w:color w:val="000000" w:themeColor="text1"/>
        </w:rPr>
      </w:pPr>
      <w:r w:rsidRPr="009D5EEB">
        <w:rPr>
          <w:rFonts w:cstheme="minorHAnsi"/>
          <w:color w:val="000000" w:themeColor="text1"/>
        </w:rPr>
        <w:t>Professor of Paediatrics and Paediatric Respirology, Imperial College</w:t>
      </w:r>
      <w:r w:rsidRPr="009D5EEB">
        <w:rPr>
          <w:rFonts w:cstheme="minorHAnsi"/>
          <w:color w:val="000000" w:themeColor="text1"/>
        </w:rPr>
        <w:br/>
      </w:r>
      <w:r w:rsidR="00C4071F">
        <w:rPr>
          <w:rFonts w:cstheme="minorHAnsi"/>
          <w:color w:val="000000" w:themeColor="text1"/>
        </w:rPr>
        <w:t>C</w:t>
      </w:r>
      <w:r w:rsidRPr="009D5EEB">
        <w:rPr>
          <w:rFonts w:cstheme="minorHAnsi"/>
          <w:color w:val="000000" w:themeColor="text1"/>
        </w:rPr>
        <w:t>onsultant Paediatric Chest Physician, Royal Brompton &amp; Harefield NHS Foundation Trust</w:t>
      </w:r>
      <w:r w:rsidR="00D4600B">
        <w:rPr>
          <w:rFonts w:cstheme="minorHAnsi"/>
          <w:color w:val="000000" w:themeColor="text1"/>
        </w:rPr>
        <w:t xml:space="preserve"> </w:t>
      </w:r>
    </w:p>
    <w:p w14:paraId="638219A2" w14:textId="2F1C1225" w:rsidR="009D5EEB" w:rsidRPr="009D5EEB" w:rsidRDefault="00C4071F" w:rsidP="009D5EEB">
      <w:pPr>
        <w:rPr>
          <w:rFonts w:cstheme="minorHAnsi"/>
          <w:color w:val="000000" w:themeColor="text1"/>
        </w:rPr>
      </w:pPr>
      <w:r>
        <w:rPr>
          <w:rFonts w:cstheme="minorHAnsi"/>
          <w:color w:val="000000" w:themeColor="text1"/>
        </w:rPr>
        <w:t>Sydney Street, London SW3 6NP</w:t>
      </w:r>
      <w:r w:rsidR="009D5EEB" w:rsidRPr="009D5EEB">
        <w:rPr>
          <w:rFonts w:cstheme="minorHAnsi"/>
          <w:color w:val="000000" w:themeColor="text1"/>
        </w:rPr>
        <w:br/>
        <w:t>NIHR Senior Investigator Emeritus</w:t>
      </w:r>
      <w:r w:rsidR="009D5EEB" w:rsidRPr="009D5EEB">
        <w:rPr>
          <w:rFonts w:cstheme="minorHAnsi"/>
          <w:color w:val="000000" w:themeColor="text1"/>
        </w:rPr>
        <w:br/>
      </w:r>
      <w:r w:rsidR="0042387E" w:rsidRPr="0042387E">
        <w:rPr>
          <w:rStyle w:val="Hyperlink"/>
          <w:rFonts w:cstheme="minorHAnsi"/>
          <w:color w:val="000000" w:themeColor="text1"/>
          <w:u w:val="none"/>
        </w:rPr>
        <w:t>Email:</w:t>
      </w:r>
      <w:r w:rsidR="0042387E">
        <w:rPr>
          <w:rStyle w:val="Hyperlink"/>
          <w:rFonts w:cstheme="minorHAnsi"/>
          <w:color w:val="000000" w:themeColor="text1"/>
        </w:rPr>
        <w:t xml:space="preserve"> a.bush@imperial.ac.uk</w:t>
      </w:r>
    </w:p>
    <w:p w14:paraId="171EFC60" w14:textId="77777777" w:rsidR="00644386" w:rsidRPr="00C72992" w:rsidRDefault="00644386" w:rsidP="00644386">
      <w:pPr>
        <w:spacing w:after="0" w:line="240" w:lineRule="auto"/>
        <w:rPr>
          <w:b/>
          <w:color w:val="000000" w:themeColor="text1"/>
        </w:rPr>
      </w:pPr>
      <w:r w:rsidRPr="00C72992">
        <w:rPr>
          <w:rFonts w:cs="Calibri"/>
          <w:b/>
          <w:color w:val="000000" w:themeColor="text1"/>
        </w:rPr>
        <w:t>Dr Jayesh Mahendra Bhatt</w:t>
      </w:r>
    </w:p>
    <w:p w14:paraId="1AC4A7AC" w14:textId="77777777" w:rsidR="00644386" w:rsidRPr="00644386" w:rsidRDefault="00644386" w:rsidP="00644386">
      <w:pPr>
        <w:spacing w:after="0" w:line="240" w:lineRule="auto"/>
        <w:rPr>
          <w:color w:val="000000" w:themeColor="text1"/>
        </w:rPr>
      </w:pPr>
      <w:r w:rsidRPr="00644386">
        <w:rPr>
          <w:rFonts w:cs="Calibri"/>
          <w:color w:val="000000" w:themeColor="text1"/>
        </w:rPr>
        <w:t>Consultant Respiratory</w:t>
      </w:r>
      <w:r w:rsidRPr="00644386">
        <w:rPr>
          <w:rFonts w:ascii="Calibri" w:hAnsi="Calibri" w:cs="Calibri"/>
          <w:color w:val="000000" w:themeColor="text1"/>
        </w:rPr>
        <w:t xml:space="preserve"> Paediatrician</w:t>
      </w:r>
    </w:p>
    <w:p w14:paraId="05613F30" w14:textId="77777777" w:rsidR="00644386" w:rsidRPr="00644386" w:rsidRDefault="00644386" w:rsidP="00644386">
      <w:pPr>
        <w:spacing w:after="0" w:line="240" w:lineRule="auto"/>
        <w:rPr>
          <w:color w:val="000000" w:themeColor="text1"/>
        </w:rPr>
      </w:pPr>
      <w:r w:rsidRPr="00644386">
        <w:rPr>
          <w:rFonts w:ascii="Calibri" w:hAnsi="Calibri" w:cs="Calibri"/>
          <w:color w:val="000000" w:themeColor="text1"/>
        </w:rPr>
        <w:t>Nottingham Children’s Hospital</w:t>
      </w:r>
    </w:p>
    <w:p w14:paraId="7EC1D5C5" w14:textId="77777777" w:rsidR="00644386" w:rsidRPr="00644386" w:rsidRDefault="00644386" w:rsidP="00644386">
      <w:pPr>
        <w:spacing w:after="0" w:line="240" w:lineRule="auto"/>
        <w:rPr>
          <w:color w:val="000000" w:themeColor="text1"/>
        </w:rPr>
      </w:pPr>
      <w:r w:rsidRPr="00644386">
        <w:rPr>
          <w:rFonts w:ascii="Calibri" w:hAnsi="Calibri" w:cs="Calibri"/>
          <w:color w:val="000000" w:themeColor="text1"/>
        </w:rPr>
        <w:t>University Hospitals NHS Trust</w:t>
      </w:r>
    </w:p>
    <w:p w14:paraId="6D32F5C0" w14:textId="77777777" w:rsidR="00644386" w:rsidRPr="00644386" w:rsidRDefault="00644386" w:rsidP="00644386">
      <w:pPr>
        <w:spacing w:after="0" w:line="240" w:lineRule="auto"/>
        <w:rPr>
          <w:color w:val="000000" w:themeColor="text1"/>
        </w:rPr>
      </w:pPr>
      <w:r w:rsidRPr="00644386">
        <w:rPr>
          <w:rFonts w:ascii="Calibri" w:hAnsi="Calibri" w:cs="Calibri"/>
          <w:color w:val="000000" w:themeColor="text1"/>
        </w:rPr>
        <w:t>Queen's Medical Centre</w:t>
      </w:r>
    </w:p>
    <w:p w14:paraId="542BC8A0" w14:textId="1948BA36" w:rsidR="00644386" w:rsidRPr="00644386" w:rsidRDefault="00644386" w:rsidP="00644386">
      <w:pPr>
        <w:spacing w:after="0" w:line="240" w:lineRule="auto"/>
        <w:rPr>
          <w:color w:val="000000" w:themeColor="text1"/>
        </w:rPr>
      </w:pPr>
      <w:r w:rsidRPr="00644386">
        <w:rPr>
          <w:rFonts w:ascii="Calibri" w:hAnsi="Calibri" w:cs="Calibri"/>
          <w:color w:val="000000" w:themeColor="text1"/>
        </w:rPr>
        <w:t>Nottingham</w:t>
      </w:r>
      <w:r w:rsidR="00C4071F">
        <w:rPr>
          <w:rFonts w:ascii="Calibri" w:hAnsi="Calibri" w:cs="Calibri"/>
          <w:color w:val="000000" w:themeColor="text1"/>
        </w:rPr>
        <w:t xml:space="preserve"> </w:t>
      </w:r>
      <w:r w:rsidRPr="00644386">
        <w:rPr>
          <w:rFonts w:ascii="Calibri" w:hAnsi="Calibri" w:cs="Calibri"/>
          <w:color w:val="000000" w:themeColor="text1"/>
        </w:rPr>
        <w:t>NG7 2UH</w:t>
      </w:r>
    </w:p>
    <w:p w14:paraId="2EBC97C4" w14:textId="77777777" w:rsidR="00644386" w:rsidRPr="00644386" w:rsidRDefault="00644386" w:rsidP="00644386">
      <w:pPr>
        <w:spacing w:after="0" w:line="240" w:lineRule="auto"/>
        <w:rPr>
          <w:color w:val="000000" w:themeColor="text1"/>
        </w:rPr>
      </w:pPr>
      <w:r w:rsidRPr="00644386">
        <w:rPr>
          <w:rFonts w:ascii="Calibri" w:hAnsi="Calibri" w:cs="Calibri"/>
          <w:color w:val="000000" w:themeColor="text1"/>
        </w:rPr>
        <w:t>Email: </w:t>
      </w:r>
      <w:hyperlink r:id="rId8" w:history="1">
        <w:r w:rsidRPr="00644386">
          <w:rPr>
            <w:rStyle w:val="Hyperlink"/>
            <w:rFonts w:ascii="Calibri" w:hAnsi="Calibri" w:cs="Calibri"/>
            <w:color w:val="000000" w:themeColor="text1"/>
          </w:rPr>
          <w:t>jayesh.bhatt@nuh.nhs.uk</w:t>
        </w:r>
      </w:hyperlink>
    </w:p>
    <w:p w14:paraId="7CCE970B" w14:textId="53444AC2" w:rsidR="104A2AC2" w:rsidRPr="0042387E" w:rsidRDefault="104A2AC2" w:rsidP="0042387E">
      <w:pPr>
        <w:spacing w:after="0" w:line="240" w:lineRule="auto"/>
        <w:rPr>
          <w:rFonts w:ascii="Calibri" w:hAnsi="Calibri" w:cs="Calibri"/>
          <w:color w:val="000000" w:themeColor="text1"/>
        </w:rPr>
      </w:pPr>
    </w:p>
    <w:p w14:paraId="63799AF2" w14:textId="233A419A" w:rsidR="104A2AC2" w:rsidRPr="00C72992" w:rsidRDefault="104A2AC2" w:rsidP="0042387E">
      <w:pPr>
        <w:spacing w:after="0" w:line="240" w:lineRule="auto"/>
        <w:rPr>
          <w:rFonts w:ascii="Calibri" w:hAnsi="Calibri" w:cs="Calibri"/>
          <w:b/>
          <w:color w:val="000000" w:themeColor="text1"/>
        </w:rPr>
      </w:pPr>
      <w:r w:rsidRPr="00C72992">
        <w:rPr>
          <w:rFonts w:ascii="Calibri" w:hAnsi="Calibri" w:cs="Calibri"/>
          <w:b/>
          <w:color w:val="000000" w:themeColor="text1"/>
        </w:rPr>
        <w:t>Professor Gary James Connett</w:t>
      </w:r>
    </w:p>
    <w:p w14:paraId="49825C3A" w14:textId="090EA932" w:rsidR="104A2AC2" w:rsidRPr="0042387E" w:rsidRDefault="76FEA944" w:rsidP="0042387E">
      <w:pPr>
        <w:spacing w:after="0" w:line="240" w:lineRule="auto"/>
        <w:rPr>
          <w:rFonts w:ascii="Calibri" w:hAnsi="Calibri" w:cs="Calibri"/>
          <w:color w:val="000000" w:themeColor="text1"/>
        </w:rPr>
      </w:pPr>
      <w:r w:rsidRPr="0042387E">
        <w:rPr>
          <w:rFonts w:ascii="Calibri" w:hAnsi="Calibri" w:cs="Calibri"/>
          <w:color w:val="000000" w:themeColor="text1"/>
        </w:rPr>
        <w:t>Consultant Respiratory Paediatrician</w:t>
      </w:r>
    </w:p>
    <w:p w14:paraId="3CBABFB6" w14:textId="45C6389B" w:rsidR="76FEA944" w:rsidRPr="0042387E" w:rsidRDefault="76FEA944" w:rsidP="0042387E">
      <w:pPr>
        <w:spacing w:after="0" w:line="240" w:lineRule="auto"/>
        <w:rPr>
          <w:rFonts w:ascii="Calibri" w:hAnsi="Calibri" w:cs="Calibri"/>
          <w:color w:val="000000" w:themeColor="text1"/>
        </w:rPr>
      </w:pPr>
      <w:r w:rsidRPr="0042387E">
        <w:rPr>
          <w:rFonts w:ascii="Calibri" w:hAnsi="Calibri" w:cs="Calibri"/>
          <w:color w:val="000000" w:themeColor="text1"/>
        </w:rPr>
        <w:t>Southampton Children's Hospital</w:t>
      </w:r>
    </w:p>
    <w:p w14:paraId="64C0FD13" w14:textId="5C0E3B7D" w:rsidR="76FEA944" w:rsidRPr="00350A15" w:rsidRDefault="76FEA944" w:rsidP="0042387E">
      <w:pPr>
        <w:spacing w:after="0" w:line="240" w:lineRule="auto"/>
        <w:rPr>
          <w:rFonts w:ascii="Calibri" w:hAnsi="Calibri" w:cs="Calibri"/>
          <w:color w:val="000000" w:themeColor="text1"/>
        </w:rPr>
      </w:pPr>
      <w:r w:rsidRPr="00350A15">
        <w:rPr>
          <w:rFonts w:ascii="Calibri" w:hAnsi="Calibri" w:cs="Calibri"/>
          <w:color w:val="000000" w:themeColor="text1"/>
        </w:rPr>
        <w:t>Southampton, SO16 6YD</w:t>
      </w:r>
    </w:p>
    <w:p w14:paraId="38FB020B" w14:textId="25827097" w:rsidR="76FEA944" w:rsidRPr="00350A15" w:rsidRDefault="00C4071F" w:rsidP="0042387E">
      <w:pPr>
        <w:spacing w:after="0" w:line="240" w:lineRule="auto"/>
        <w:rPr>
          <w:rFonts w:ascii="Calibri" w:hAnsi="Calibri" w:cs="Calibri"/>
          <w:color w:val="000000" w:themeColor="text1"/>
        </w:rPr>
      </w:pPr>
      <w:r w:rsidRPr="00350A15">
        <w:rPr>
          <w:rFonts w:ascii="Calibri" w:hAnsi="Calibri" w:cs="Calibri"/>
          <w:color w:val="000000" w:themeColor="text1"/>
        </w:rPr>
        <w:t xml:space="preserve">Email: </w:t>
      </w:r>
      <w:r w:rsidR="76FEA944" w:rsidRPr="00350A15">
        <w:rPr>
          <w:rFonts w:ascii="Calibri" w:hAnsi="Calibri" w:cs="Calibri"/>
          <w:color w:val="000000" w:themeColor="text1"/>
          <w:u w:val="single"/>
        </w:rPr>
        <w:t>Gary.connnett@uhs.nhs.</w:t>
      </w:r>
      <w:r w:rsidR="554BFC69" w:rsidRPr="00350A15">
        <w:rPr>
          <w:rFonts w:ascii="Calibri" w:hAnsi="Calibri" w:cs="Calibri"/>
          <w:color w:val="000000" w:themeColor="text1"/>
          <w:u w:val="single"/>
        </w:rPr>
        <w:t>uk</w:t>
      </w:r>
    </w:p>
    <w:p w14:paraId="3232CF1B" w14:textId="77777777" w:rsidR="00644386" w:rsidRPr="00350A15" w:rsidRDefault="00644386" w:rsidP="00644386">
      <w:pPr>
        <w:spacing w:after="0" w:line="240" w:lineRule="auto"/>
        <w:rPr>
          <w:b/>
          <w:color w:val="000000" w:themeColor="text1"/>
        </w:rPr>
      </w:pPr>
    </w:p>
    <w:p w14:paraId="6348BE23" w14:textId="77777777" w:rsidR="00350A15" w:rsidRPr="00350A15" w:rsidRDefault="00350A15" w:rsidP="00350A15">
      <w:pPr>
        <w:spacing w:after="0" w:line="240" w:lineRule="auto"/>
        <w:rPr>
          <w:rFonts w:ascii="Calibri" w:eastAsia="Times New Roman" w:hAnsi="Calibri" w:cs="Times New Roman"/>
          <w:b/>
          <w:color w:val="000000"/>
          <w:lang w:eastAsia="en-GB"/>
        </w:rPr>
      </w:pPr>
      <w:r w:rsidRPr="00350A15">
        <w:rPr>
          <w:rFonts w:ascii="Calibri" w:eastAsia="Times New Roman" w:hAnsi="Calibri" w:cs="Times New Roman"/>
          <w:b/>
          <w:color w:val="000000"/>
          <w:lang w:eastAsia="en-GB"/>
        </w:rPr>
        <w:t>Prof Iolo Doull</w:t>
      </w:r>
    </w:p>
    <w:p w14:paraId="78B320F3" w14:textId="77777777" w:rsidR="00350A15" w:rsidRPr="00350A15" w:rsidRDefault="00350A15" w:rsidP="00350A15">
      <w:pPr>
        <w:spacing w:after="0" w:line="240" w:lineRule="auto"/>
        <w:rPr>
          <w:rFonts w:ascii="Calibri" w:eastAsia="Times New Roman" w:hAnsi="Calibri" w:cs="Times New Roman"/>
          <w:color w:val="000000"/>
          <w:lang w:eastAsia="en-GB"/>
        </w:rPr>
      </w:pPr>
      <w:r w:rsidRPr="00350A15">
        <w:rPr>
          <w:rFonts w:ascii="Calibri" w:eastAsia="Times New Roman" w:hAnsi="Calibri" w:cs="Times New Roman"/>
          <w:color w:val="000000"/>
          <w:lang w:eastAsia="en-GB"/>
        </w:rPr>
        <w:t>Consultant Respiratory Paediatrician</w:t>
      </w:r>
    </w:p>
    <w:p w14:paraId="0B03FB1F" w14:textId="77777777" w:rsidR="00350A15" w:rsidRPr="00350A15" w:rsidRDefault="00350A15" w:rsidP="00350A15">
      <w:pPr>
        <w:spacing w:after="0" w:line="240" w:lineRule="auto"/>
        <w:rPr>
          <w:rFonts w:ascii="Calibri" w:eastAsia="Times New Roman" w:hAnsi="Calibri" w:cs="Times New Roman"/>
          <w:color w:val="000000"/>
          <w:lang w:eastAsia="en-GB"/>
        </w:rPr>
      </w:pPr>
      <w:r w:rsidRPr="00350A15">
        <w:rPr>
          <w:rFonts w:ascii="Calibri" w:eastAsia="Times New Roman" w:hAnsi="Calibri" w:cs="Times New Roman"/>
          <w:color w:val="000000"/>
          <w:lang w:eastAsia="en-GB"/>
        </w:rPr>
        <w:t>Children's Hospital for Wales</w:t>
      </w:r>
    </w:p>
    <w:p w14:paraId="32C59D05" w14:textId="77777777" w:rsidR="00350A15" w:rsidRPr="00350A15" w:rsidRDefault="00350A15" w:rsidP="00350A15">
      <w:pPr>
        <w:spacing w:after="0" w:line="240" w:lineRule="auto"/>
        <w:rPr>
          <w:rFonts w:ascii="Calibri" w:eastAsia="Times New Roman" w:hAnsi="Calibri" w:cs="Times New Roman"/>
          <w:color w:val="000000"/>
          <w:lang w:eastAsia="en-GB"/>
        </w:rPr>
      </w:pPr>
      <w:r w:rsidRPr="00350A15">
        <w:rPr>
          <w:rFonts w:ascii="Calibri" w:eastAsia="Times New Roman" w:hAnsi="Calibri" w:cs="Times New Roman"/>
          <w:color w:val="000000"/>
          <w:lang w:eastAsia="en-GB"/>
        </w:rPr>
        <w:t>Cardiff CF14 4XW</w:t>
      </w:r>
    </w:p>
    <w:p w14:paraId="62258A9A" w14:textId="7E203C85" w:rsidR="00350A15" w:rsidRPr="00350A15" w:rsidRDefault="00350A15" w:rsidP="00350A15">
      <w:pPr>
        <w:spacing w:after="0" w:line="240" w:lineRule="auto"/>
        <w:rPr>
          <w:rFonts w:ascii="Calibri" w:eastAsia="Times New Roman" w:hAnsi="Calibri" w:cs="Times New Roman"/>
          <w:color w:val="000000"/>
          <w:u w:val="single"/>
          <w:lang w:eastAsia="en-GB"/>
        </w:rPr>
      </w:pPr>
      <w:r w:rsidRPr="00350A15">
        <w:rPr>
          <w:rFonts w:ascii="Calibri" w:eastAsia="Times New Roman" w:hAnsi="Calibri" w:cs="Times New Roman"/>
          <w:color w:val="000000"/>
          <w:lang w:eastAsia="en-GB"/>
        </w:rPr>
        <w:t>Email:</w:t>
      </w:r>
      <w:r>
        <w:rPr>
          <w:rFonts w:ascii="Calibri" w:eastAsia="Times New Roman" w:hAnsi="Calibri" w:cs="Times New Roman"/>
          <w:color w:val="000000"/>
          <w:u w:val="single"/>
          <w:lang w:eastAsia="en-GB"/>
        </w:rPr>
        <w:t xml:space="preserve"> </w:t>
      </w:r>
      <w:r w:rsidRPr="00350A15">
        <w:rPr>
          <w:rFonts w:ascii="Calibri" w:eastAsia="Times New Roman" w:hAnsi="Calibri" w:cs="Times New Roman"/>
          <w:color w:val="000000"/>
          <w:u w:val="single"/>
          <w:lang w:eastAsia="en-GB"/>
        </w:rPr>
        <w:t>doullij@cf.ac.uk</w:t>
      </w:r>
    </w:p>
    <w:p w14:paraId="20FD9AE1" w14:textId="77777777" w:rsidR="00350A15" w:rsidRPr="00350A15" w:rsidRDefault="00350A15" w:rsidP="00644386">
      <w:pPr>
        <w:spacing w:after="0" w:line="240" w:lineRule="auto"/>
        <w:rPr>
          <w:b/>
          <w:color w:val="000000" w:themeColor="text1"/>
        </w:rPr>
      </w:pPr>
    </w:p>
    <w:p w14:paraId="77676CF7" w14:textId="77777777" w:rsidR="00644386" w:rsidRPr="00350A15" w:rsidRDefault="00644386" w:rsidP="00644386">
      <w:pPr>
        <w:spacing w:after="0" w:line="240" w:lineRule="auto"/>
        <w:rPr>
          <w:rFonts w:ascii="Times New Roman" w:eastAsia="Times New Roman" w:hAnsi="Times New Roman" w:cs="Times New Roman"/>
          <w:b/>
          <w:color w:val="000000" w:themeColor="text1"/>
        </w:rPr>
      </w:pPr>
      <w:r w:rsidRPr="00350A15">
        <w:rPr>
          <w:rFonts w:ascii="Calibri" w:eastAsia="Times New Roman" w:hAnsi="Calibri" w:cs="Calibri"/>
          <w:b/>
          <w:color w:val="000000" w:themeColor="text1"/>
        </w:rPr>
        <w:t>Dr Francis J Gilchrist</w:t>
      </w:r>
    </w:p>
    <w:p w14:paraId="55CC46C0" w14:textId="77777777" w:rsidR="00644386" w:rsidRPr="00350A15" w:rsidRDefault="00644386" w:rsidP="00644386">
      <w:pPr>
        <w:spacing w:after="0" w:line="240" w:lineRule="auto"/>
        <w:rPr>
          <w:rFonts w:ascii="Times New Roman" w:eastAsia="Times New Roman" w:hAnsi="Times New Roman" w:cs="Times New Roman"/>
          <w:color w:val="000000" w:themeColor="text1"/>
        </w:rPr>
      </w:pPr>
      <w:r w:rsidRPr="00350A15">
        <w:rPr>
          <w:rFonts w:ascii="Calibri" w:eastAsia="Times New Roman" w:hAnsi="Calibri" w:cs="Calibri"/>
          <w:color w:val="000000" w:themeColor="text1"/>
        </w:rPr>
        <w:t>Institute of Applied Clinical Science</w:t>
      </w:r>
    </w:p>
    <w:p w14:paraId="18C319E1" w14:textId="77777777" w:rsidR="00644386" w:rsidRPr="00350A15" w:rsidRDefault="00644386" w:rsidP="00644386">
      <w:pPr>
        <w:spacing w:after="0" w:line="240" w:lineRule="auto"/>
        <w:rPr>
          <w:rFonts w:ascii="Times New Roman" w:eastAsia="Times New Roman" w:hAnsi="Times New Roman" w:cs="Times New Roman"/>
          <w:color w:val="000000" w:themeColor="text1"/>
        </w:rPr>
      </w:pPr>
      <w:r w:rsidRPr="00350A15">
        <w:rPr>
          <w:rFonts w:ascii="Calibri" w:eastAsia="Times New Roman" w:hAnsi="Calibri" w:cs="Calibri"/>
          <w:color w:val="000000" w:themeColor="text1"/>
        </w:rPr>
        <w:t>Keele University</w:t>
      </w:r>
    </w:p>
    <w:p w14:paraId="03C78981" w14:textId="5BDEBEEB" w:rsidR="00644386" w:rsidRDefault="003C3792" w:rsidP="00644386">
      <w:pPr>
        <w:spacing w:after="0" w:line="240" w:lineRule="auto"/>
        <w:rPr>
          <w:rFonts w:ascii="Calibri" w:eastAsia="Times New Roman" w:hAnsi="Calibri" w:cs="Calibri"/>
        </w:rPr>
      </w:pPr>
      <w:r w:rsidRPr="00350A15">
        <w:rPr>
          <w:rFonts w:ascii="Calibri" w:eastAsia="Times New Roman" w:hAnsi="Calibri" w:cs="Calibri"/>
          <w:color w:val="000000" w:themeColor="text1"/>
        </w:rPr>
        <w:t xml:space="preserve">Keel, </w:t>
      </w:r>
      <w:r w:rsidR="00644386" w:rsidRPr="00350A15">
        <w:rPr>
          <w:rFonts w:ascii="Calibri" w:eastAsia="Times New Roman" w:hAnsi="Calibri" w:cs="Calibri"/>
        </w:rPr>
        <w:t>ST5</w:t>
      </w:r>
      <w:r w:rsidR="00644386" w:rsidRPr="00C72992">
        <w:rPr>
          <w:rFonts w:ascii="Calibri" w:eastAsia="Times New Roman" w:hAnsi="Calibri" w:cs="Calibri"/>
        </w:rPr>
        <w:t xml:space="preserve"> 5BG</w:t>
      </w:r>
    </w:p>
    <w:p w14:paraId="0B4F1531" w14:textId="2117DF4E" w:rsidR="003C3792" w:rsidRPr="00C72992" w:rsidRDefault="003C3792" w:rsidP="00644386">
      <w:pPr>
        <w:spacing w:after="0" w:line="240" w:lineRule="auto"/>
        <w:rPr>
          <w:rFonts w:ascii="Calibri" w:eastAsia="Times New Roman" w:hAnsi="Calibri" w:cs="Calibri"/>
        </w:rPr>
      </w:pPr>
      <w:r>
        <w:rPr>
          <w:rFonts w:ascii="Calibri" w:eastAsia="Times New Roman" w:hAnsi="Calibri" w:cs="Calibri"/>
        </w:rPr>
        <w:t xml:space="preserve">Email: </w:t>
      </w:r>
      <w:r w:rsidRPr="003C3792">
        <w:rPr>
          <w:rFonts w:ascii="Calibri" w:eastAsia="Times New Roman" w:hAnsi="Calibri" w:cs="Calibri"/>
          <w:u w:val="single"/>
        </w:rPr>
        <w:t>Francis.Gilchrist@uhnm.ngs.uk</w:t>
      </w:r>
    </w:p>
    <w:p w14:paraId="300D14E6" w14:textId="77777777" w:rsidR="0042387E" w:rsidRPr="00C72992" w:rsidRDefault="0042387E" w:rsidP="00644386">
      <w:pPr>
        <w:spacing w:after="0" w:line="240" w:lineRule="auto"/>
        <w:rPr>
          <w:rFonts w:ascii="Calibri" w:eastAsia="Times New Roman" w:hAnsi="Calibri" w:cs="Calibri"/>
        </w:rPr>
      </w:pPr>
    </w:p>
    <w:p w14:paraId="00E78091" w14:textId="4C3BF951" w:rsidR="0042387E" w:rsidRPr="00C72992" w:rsidRDefault="0042387E" w:rsidP="00644386">
      <w:pPr>
        <w:spacing w:after="0" w:line="240" w:lineRule="auto"/>
        <w:rPr>
          <w:rFonts w:ascii="Calibri" w:eastAsia="Times New Roman" w:hAnsi="Calibri" w:cs="Calibri"/>
          <w:b/>
        </w:rPr>
      </w:pPr>
      <w:r w:rsidRPr="00C72992">
        <w:rPr>
          <w:rFonts w:ascii="Calibri" w:eastAsia="Times New Roman" w:hAnsi="Calibri" w:cs="Calibri"/>
          <w:b/>
        </w:rPr>
        <w:t>Professor Jonathan Grigg</w:t>
      </w:r>
    </w:p>
    <w:p w14:paraId="586EB716" w14:textId="77777777" w:rsidR="00C72992" w:rsidRPr="003C3792" w:rsidRDefault="00C72992" w:rsidP="00C72992">
      <w:pPr>
        <w:spacing w:after="0" w:line="240" w:lineRule="auto"/>
        <w:rPr>
          <w:rFonts w:eastAsia="Times New Roman" w:cs="Times New Roman"/>
          <w:lang w:eastAsia="en-GB"/>
        </w:rPr>
      </w:pPr>
      <w:r w:rsidRPr="003C3792">
        <w:rPr>
          <w:rFonts w:eastAsia="Times New Roman" w:cs="Times New Roman"/>
          <w:lang w:eastAsia="en-GB"/>
        </w:rPr>
        <w:t>Centre for Child Health</w:t>
      </w:r>
    </w:p>
    <w:p w14:paraId="2A72AE78" w14:textId="77777777" w:rsidR="00C72992" w:rsidRPr="003C3792" w:rsidRDefault="00C72992" w:rsidP="00C72992">
      <w:pPr>
        <w:spacing w:after="0" w:line="240" w:lineRule="auto"/>
        <w:rPr>
          <w:rFonts w:eastAsia="Times New Roman" w:cs="Times New Roman"/>
          <w:lang w:eastAsia="en-GB"/>
        </w:rPr>
      </w:pPr>
      <w:r w:rsidRPr="003C3792">
        <w:rPr>
          <w:rFonts w:eastAsia="Times New Roman" w:cs="Times New Roman"/>
          <w:lang w:eastAsia="en-GB"/>
        </w:rPr>
        <w:t>Blizard Institute</w:t>
      </w:r>
    </w:p>
    <w:p w14:paraId="0C9C0584" w14:textId="77777777" w:rsidR="00C72992" w:rsidRPr="003C3792" w:rsidRDefault="00C72992" w:rsidP="00C72992">
      <w:pPr>
        <w:spacing w:after="0" w:line="240" w:lineRule="auto"/>
        <w:rPr>
          <w:rFonts w:eastAsia="Times New Roman" w:cs="Times New Roman"/>
          <w:lang w:eastAsia="en-GB"/>
        </w:rPr>
      </w:pPr>
      <w:r w:rsidRPr="003C3792">
        <w:rPr>
          <w:rFonts w:eastAsia="Times New Roman" w:cs="Times New Roman"/>
          <w:lang w:eastAsia="en-GB"/>
        </w:rPr>
        <w:t>Queen Mary University of London</w:t>
      </w:r>
    </w:p>
    <w:p w14:paraId="199E09E3" w14:textId="465612C3" w:rsidR="00C72992" w:rsidRPr="003C3792" w:rsidRDefault="003C3792" w:rsidP="00C72992">
      <w:pPr>
        <w:spacing w:after="0" w:line="240" w:lineRule="auto"/>
        <w:rPr>
          <w:rFonts w:eastAsia="Times New Roman" w:cs="Times New Roman"/>
          <w:lang w:eastAsia="en-GB"/>
        </w:rPr>
      </w:pPr>
      <w:r w:rsidRPr="003C3792">
        <w:rPr>
          <w:rFonts w:cs="Arial"/>
          <w:color w:val="222222"/>
          <w:shd w:val="clear" w:color="auto" w:fill="FFFFFF"/>
        </w:rPr>
        <w:t>London E1 2AT</w:t>
      </w:r>
    </w:p>
    <w:p w14:paraId="1BE0CCAB" w14:textId="3F1B6928" w:rsidR="00C72992" w:rsidRPr="003C3792" w:rsidRDefault="00C72992" w:rsidP="00C72992">
      <w:pPr>
        <w:spacing w:after="0" w:line="240" w:lineRule="auto"/>
        <w:rPr>
          <w:rFonts w:eastAsia="Times New Roman" w:cs="Times New Roman"/>
          <w:u w:val="single"/>
          <w:lang w:eastAsia="en-GB"/>
        </w:rPr>
      </w:pPr>
      <w:r w:rsidRPr="003C3792">
        <w:rPr>
          <w:rFonts w:eastAsia="Times New Roman" w:cs="Times New Roman"/>
          <w:lang w:eastAsia="en-GB"/>
        </w:rPr>
        <w:t xml:space="preserve">Email: </w:t>
      </w:r>
      <w:r w:rsidRPr="003C3792">
        <w:rPr>
          <w:rFonts w:eastAsia="Times New Roman" w:cs="Times New Roman"/>
          <w:u w:val="single"/>
          <w:lang w:eastAsia="en-GB"/>
        </w:rPr>
        <w:t>j.grigg@qmul.ac.uk</w:t>
      </w:r>
    </w:p>
    <w:p w14:paraId="040B2BBD" w14:textId="2D2AB888" w:rsidR="00644386" w:rsidRPr="003C3792" w:rsidRDefault="00644386" w:rsidP="00644386">
      <w:pPr>
        <w:spacing w:after="0" w:line="240" w:lineRule="auto"/>
        <w:rPr>
          <w:b/>
          <w:color w:val="000000" w:themeColor="text1"/>
        </w:rPr>
      </w:pPr>
    </w:p>
    <w:p w14:paraId="5AF5FF50" w14:textId="026F1691" w:rsidR="00644386" w:rsidRPr="00C72992" w:rsidRDefault="00644386" w:rsidP="00644386">
      <w:pPr>
        <w:spacing w:after="0" w:line="240" w:lineRule="auto"/>
        <w:rPr>
          <w:rFonts w:cs="Times New Roman (Body CS)"/>
          <w:b/>
          <w:color w:val="000000" w:themeColor="text1"/>
        </w:rPr>
      </w:pPr>
      <w:r w:rsidRPr="00C72992">
        <w:rPr>
          <w:rFonts w:cs="Times New Roman (Body CS)" w:hint="cs"/>
          <w:b/>
          <w:color w:val="000000" w:themeColor="text1"/>
        </w:rPr>
        <w:t>D</w:t>
      </w:r>
      <w:r w:rsidRPr="00C72992">
        <w:rPr>
          <w:rFonts w:cs="Times New Roman (Body CS)"/>
          <w:b/>
          <w:color w:val="000000" w:themeColor="text1"/>
        </w:rPr>
        <w:t>r Simon C Langton Hewer</w:t>
      </w:r>
    </w:p>
    <w:p w14:paraId="148DE3C2" w14:textId="3DB8CCD0" w:rsidR="00644386" w:rsidRPr="00644386" w:rsidRDefault="00644386" w:rsidP="00644386">
      <w:pPr>
        <w:spacing w:after="0" w:line="240" w:lineRule="auto"/>
        <w:rPr>
          <w:rFonts w:cs="Times New Roman (Body CS)"/>
          <w:color w:val="000000" w:themeColor="text1"/>
        </w:rPr>
      </w:pPr>
      <w:r w:rsidRPr="00644386">
        <w:rPr>
          <w:rFonts w:cs="Times New Roman (Body CS)"/>
          <w:color w:val="000000" w:themeColor="text1"/>
        </w:rPr>
        <w:t>President, British Paediatric Respiratory Society</w:t>
      </w:r>
    </w:p>
    <w:p w14:paraId="3364FF7B" w14:textId="44A9E993" w:rsidR="003270C5" w:rsidRDefault="003270C5" w:rsidP="00644386">
      <w:pPr>
        <w:spacing w:after="0" w:line="240" w:lineRule="auto"/>
        <w:rPr>
          <w:rFonts w:cs="Times New Roman (Body CS)"/>
          <w:color w:val="000000" w:themeColor="text1"/>
        </w:rPr>
      </w:pPr>
      <w:r w:rsidRPr="00644386">
        <w:rPr>
          <w:rFonts w:cs="Times New Roman (Body CS)"/>
          <w:color w:val="000000" w:themeColor="text1"/>
        </w:rPr>
        <w:t>Consultant Respiratory Paediatrician</w:t>
      </w:r>
    </w:p>
    <w:p w14:paraId="75960B98" w14:textId="0C97B770" w:rsidR="00644386" w:rsidRPr="00644386" w:rsidRDefault="00644386" w:rsidP="00644386">
      <w:pPr>
        <w:spacing w:after="0" w:line="240" w:lineRule="auto"/>
        <w:rPr>
          <w:rFonts w:cs="Times New Roman (Body CS)"/>
          <w:color w:val="000000" w:themeColor="text1"/>
        </w:rPr>
      </w:pPr>
      <w:r w:rsidRPr="00644386">
        <w:rPr>
          <w:rFonts w:cs="Times New Roman (Body CS)"/>
          <w:color w:val="000000" w:themeColor="text1"/>
        </w:rPr>
        <w:t>Bristol Royal Hospital for Children</w:t>
      </w:r>
    </w:p>
    <w:p w14:paraId="1CCB82F2" w14:textId="174D6DC2" w:rsidR="00644386" w:rsidRPr="00644386" w:rsidRDefault="00644386" w:rsidP="00644386">
      <w:pPr>
        <w:spacing w:after="0" w:line="240" w:lineRule="auto"/>
        <w:rPr>
          <w:rFonts w:cs="Times New Roman (Body CS)"/>
          <w:color w:val="000000" w:themeColor="text1"/>
        </w:rPr>
      </w:pPr>
      <w:r w:rsidRPr="00644386">
        <w:rPr>
          <w:rFonts w:cs="Times New Roman (Body CS)"/>
          <w:color w:val="000000" w:themeColor="text1"/>
        </w:rPr>
        <w:t>Bristol BS2 8BJ</w:t>
      </w:r>
    </w:p>
    <w:p w14:paraId="10786B65" w14:textId="55F57757" w:rsidR="00644386" w:rsidRPr="00644386" w:rsidRDefault="005D0686" w:rsidP="00644386">
      <w:pPr>
        <w:spacing w:after="0" w:line="240" w:lineRule="auto"/>
        <w:rPr>
          <w:rFonts w:cs="Times New Roman (Body CS)"/>
          <w:color w:val="000000" w:themeColor="text1"/>
        </w:rPr>
      </w:pPr>
      <w:hyperlink r:id="rId9" w:history="1">
        <w:r w:rsidR="00644386" w:rsidRPr="00644386">
          <w:rPr>
            <w:rStyle w:val="Hyperlink"/>
            <w:rFonts w:cs="Times New Roman (Body CS)"/>
            <w:color w:val="000000" w:themeColor="text1"/>
          </w:rPr>
          <w:t>Simon.langtonhewer@bristol.ac.uk</w:t>
        </w:r>
      </w:hyperlink>
    </w:p>
    <w:p w14:paraId="13ADA3D4" w14:textId="77777777" w:rsidR="00644386" w:rsidRPr="00644386" w:rsidRDefault="00644386" w:rsidP="00644386">
      <w:pPr>
        <w:spacing w:after="0" w:line="240" w:lineRule="auto"/>
        <w:rPr>
          <w:rFonts w:cs="Times New Roman (Body CS)"/>
          <w:color w:val="000000" w:themeColor="text1"/>
        </w:rPr>
      </w:pPr>
    </w:p>
    <w:p w14:paraId="2519BCBE" w14:textId="161C6590" w:rsidR="00644386" w:rsidRDefault="13380147" w:rsidP="13380147">
      <w:pPr>
        <w:spacing w:after="0" w:line="240" w:lineRule="auto"/>
        <w:rPr>
          <w:rFonts w:cs="Times New Roman (Body CS)"/>
          <w:color w:val="000000" w:themeColor="text1"/>
        </w:rPr>
      </w:pPr>
      <w:r w:rsidRPr="00C72992">
        <w:rPr>
          <w:rFonts w:cs="Times New Roman (Body CS)"/>
          <w:b/>
          <w:color w:val="000000" w:themeColor="text1"/>
        </w:rPr>
        <w:t>Dr Julian Legg</w:t>
      </w:r>
    </w:p>
    <w:p w14:paraId="46D4CE30" w14:textId="50365E0F" w:rsidR="00644386" w:rsidRDefault="13380147" w:rsidP="13380147">
      <w:pPr>
        <w:spacing w:after="0" w:line="240" w:lineRule="auto"/>
        <w:rPr>
          <w:rFonts w:cs="Times New Roman (Body CS)"/>
          <w:color w:val="000000" w:themeColor="text1"/>
        </w:rPr>
      </w:pPr>
      <w:r w:rsidRPr="13380147">
        <w:rPr>
          <w:rFonts w:cs="Times New Roman (Body CS)"/>
          <w:color w:val="000000" w:themeColor="text1"/>
        </w:rPr>
        <w:t>Secretary, British Paediatric Respiratory Society,</w:t>
      </w:r>
    </w:p>
    <w:p w14:paraId="459A321C" w14:textId="77777777" w:rsidR="003C3792" w:rsidRDefault="003C3792" w:rsidP="003C3792">
      <w:pPr>
        <w:spacing w:after="0" w:line="240" w:lineRule="auto"/>
        <w:rPr>
          <w:rFonts w:cs="Times New Roman (Body CS)"/>
          <w:color w:val="000000" w:themeColor="text1"/>
        </w:rPr>
      </w:pPr>
      <w:r w:rsidRPr="13380147">
        <w:rPr>
          <w:rFonts w:cs="Times New Roman (Body CS)"/>
          <w:color w:val="000000" w:themeColor="text1"/>
        </w:rPr>
        <w:t>Consultant Respiratory Paediatrician,</w:t>
      </w:r>
    </w:p>
    <w:p w14:paraId="68B996B1" w14:textId="782AD2FB" w:rsidR="00644386" w:rsidRDefault="13380147" w:rsidP="13380147">
      <w:pPr>
        <w:spacing w:after="0" w:line="240" w:lineRule="auto"/>
        <w:rPr>
          <w:rFonts w:cs="Times New Roman (Body CS)"/>
          <w:color w:val="000000" w:themeColor="text1"/>
        </w:rPr>
      </w:pPr>
      <w:r w:rsidRPr="13380147">
        <w:rPr>
          <w:rFonts w:cs="Times New Roman (Body CS)"/>
          <w:color w:val="000000" w:themeColor="text1"/>
        </w:rPr>
        <w:t>Southampton Children’s Hospital,</w:t>
      </w:r>
    </w:p>
    <w:p w14:paraId="3650B6EB" w14:textId="4D75A36A" w:rsidR="00644386" w:rsidRDefault="13380147" w:rsidP="13380147">
      <w:pPr>
        <w:spacing w:after="0" w:line="240" w:lineRule="auto"/>
        <w:rPr>
          <w:rFonts w:cs="Times New Roman (Body CS)"/>
          <w:color w:val="000000" w:themeColor="text1"/>
        </w:rPr>
      </w:pPr>
      <w:r w:rsidRPr="13380147">
        <w:rPr>
          <w:rFonts w:cs="Times New Roman (Body CS)"/>
          <w:color w:val="000000" w:themeColor="text1"/>
        </w:rPr>
        <w:t>Southampton SO16 6YD</w:t>
      </w:r>
    </w:p>
    <w:p w14:paraId="678E8556" w14:textId="04433F0B" w:rsidR="00644386" w:rsidRDefault="005D0686" w:rsidP="13380147">
      <w:pPr>
        <w:spacing w:after="0" w:line="240" w:lineRule="auto"/>
        <w:rPr>
          <w:rFonts w:cs="Times New Roman (Body CS)"/>
          <w:color w:val="000000" w:themeColor="text1"/>
        </w:rPr>
      </w:pPr>
      <w:hyperlink r:id="rId10">
        <w:r w:rsidR="13380147" w:rsidRPr="13380147">
          <w:rPr>
            <w:rStyle w:val="Hyperlink"/>
            <w:rFonts w:cs="Times New Roman (Body CS)"/>
            <w:color w:val="000000" w:themeColor="text1"/>
          </w:rPr>
          <w:t>Jpl2@soton.ac.uk</w:t>
        </w:r>
      </w:hyperlink>
    </w:p>
    <w:p w14:paraId="44D3AE35" w14:textId="4AB59055" w:rsidR="4258B42E" w:rsidRPr="00C72992" w:rsidRDefault="4258B42E" w:rsidP="00C72992">
      <w:pPr>
        <w:spacing w:after="0" w:line="240" w:lineRule="auto"/>
        <w:rPr>
          <w:rFonts w:cs="Times New Roman (Body CS)"/>
          <w:color w:val="000000" w:themeColor="text1"/>
        </w:rPr>
      </w:pPr>
    </w:p>
    <w:p w14:paraId="6BC04A6C" w14:textId="4E2673C2" w:rsidR="00644386" w:rsidRPr="00BB57E2" w:rsidRDefault="13380147" w:rsidP="13380147">
      <w:pPr>
        <w:spacing w:after="0" w:line="240" w:lineRule="auto"/>
        <w:rPr>
          <w:rFonts w:cs="Times New Roman (Body CS)"/>
          <w:b/>
          <w:color w:val="000000" w:themeColor="text1"/>
        </w:rPr>
      </w:pPr>
      <w:r w:rsidRPr="00BB57E2">
        <w:rPr>
          <w:rFonts w:cs="Times New Roman (Body CS)"/>
          <w:b/>
          <w:color w:val="000000" w:themeColor="text1"/>
        </w:rPr>
        <w:t>Professor Warren Lenney</w:t>
      </w:r>
    </w:p>
    <w:p w14:paraId="2286444A" w14:textId="77777777" w:rsidR="003C3792" w:rsidRDefault="003C3792" w:rsidP="13380147">
      <w:pPr>
        <w:spacing w:after="0" w:line="240" w:lineRule="auto"/>
      </w:pPr>
      <w:r>
        <w:t xml:space="preserve">Professor of Respiratory Child Health, </w:t>
      </w:r>
    </w:p>
    <w:p w14:paraId="3CBD70B6" w14:textId="77777777" w:rsidR="003C3792" w:rsidRDefault="003C3792" w:rsidP="13380147">
      <w:pPr>
        <w:spacing w:after="0" w:line="240" w:lineRule="auto"/>
      </w:pPr>
      <w:r>
        <w:t xml:space="preserve">Keele University, Keele, </w:t>
      </w:r>
    </w:p>
    <w:p w14:paraId="39FA1EA7" w14:textId="6FA66299" w:rsidR="003C3792" w:rsidRDefault="003C3792" w:rsidP="13380147">
      <w:pPr>
        <w:spacing w:after="0" w:line="240" w:lineRule="auto"/>
      </w:pPr>
      <w:r>
        <w:t xml:space="preserve">North </w:t>
      </w:r>
      <w:r w:rsidRPr="003C3792">
        <w:t xml:space="preserve">Staffordshire </w:t>
      </w:r>
      <w:r w:rsidRPr="003C3792">
        <w:rPr>
          <w:rFonts w:cs="Arial"/>
          <w:color w:val="222222"/>
          <w:shd w:val="clear" w:color="auto" w:fill="FFFFFF"/>
        </w:rPr>
        <w:t>ST5 5BG</w:t>
      </w:r>
    </w:p>
    <w:p w14:paraId="7303F976" w14:textId="05200F5D" w:rsidR="003C3792" w:rsidRDefault="003C3792" w:rsidP="13380147">
      <w:pPr>
        <w:spacing w:after="0" w:line="240" w:lineRule="auto"/>
        <w:rPr>
          <w:rFonts w:cs="Times New Roman (Body CS)"/>
          <w:color w:val="000000" w:themeColor="text1"/>
        </w:rPr>
      </w:pPr>
      <w:r>
        <w:t xml:space="preserve">Email: </w:t>
      </w:r>
      <w:r w:rsidRPr="003C3792">
        <w:rPr>
          <w:u w:val="single"/>
        </w:rPr>
        <w:t>w.lenney46@hotmail.co.uk</w:t>
      </w:r>
    </w:p>
    <w:p w14:paraId="254C0C4A" w14:textId="77777777" w:rsidR="00340C5D" w:rsidRDefault="0042387E" w:rsidP="00340C5D">
      <w:pPr>
        <w:spacing w:after="0" w:line="240" w:lineRule="auto"/>
        <w:rPr>
          <w:rFonts w:cs="Times New Roman (Body CS)"/>
          <w:color w:val="000000" w:themeColor="text1"/>
        </w:rPr>
      </w:pPr>
      <w:r>
        <w:rPr>
          <w:rFonts w:cs="Times New Roman (Body CS)"/>
          <w:color w:val="000000" w:themeColor="text1"/>
        </w:rPr>
        <w:t xml:space="preserve"> </w:t>
      </w:r>
    </w:p>
    <w:p w14:paraId="71803CFC" w14:textId="77777777" w:rsidR="00340C5D" w:rsidRPr="00BB57E2" w:rsidRDefault="00340C5D" w:rsidP="00340C5D">
      <w:pPr>
        <w:spacing w:after="0" w:line="240" w:lineRule="auto"/>
        <w:rPr>
          <w:rFonts w:cs="Times New Roman (Body CS)"/>
          <w:b/>
          <w:color w:val="000000" w:themeColor="text1"/>
        </w:rPr>
      </w:pPr>
      <w:r w:rsidRPr="00BB57E2">
        <w:rPr>
          <w:rFonts w:cs="Times New Roman (Body CS)"/>
          <w:b/>
          <w:color w:val="000000" w:themeColor="text1"/>
        </w:rPr>
        <w:t>Dr Ian P Sinha</w:t>
      </w:r>
    </w:p>
    <w:p w14:paraId="5FB08209" w14:textId="77777777" w:rsidR="00340C5D" w:rsidRPr="0042387E" w:rsidRDefault="00340C5D" w:rsidP="00340C5D">
      <w:pPr>
        <w:spacing w:after="0" w:line="240" w:lineRule="auto"/>
        <w:rPr>
          <w:rFonts w:cs="Times New Roman (Body CS)"/>
          <w:color w:val="000000" w:themeColor="text1"/>
        </w:rPr>
      </w:pPr>
      <w:r w:rsidRPr="0042387E">
        <w:rPr>
          <w:rFonts w:cs="Times New Roman (Body CS)"/>
          <w:color w:val="000000" w:themeColor="text1"/>
        </w:rPr>
        <w:t>Consultant Respiratory Paediatrician</w:t>
      </w:r>
    </w:p>
    <w:p w14:paraId="11798217" w14:textId="77777777" w:rsidR="00340C5D" w:rsidRPr="0042387E" w:rsidRDefault="00340C5D" w:rsidP="00340C5D">
      <w:pPr>
        <w:spacing w:after="0" w:line="240" w:lineRule="auto"/>
        <w:rPr>
          <w:rFonts w:cs="Times New Roman (Body CS)"/>
          <w:color w:val="000000" w:themeColor="text1"/>
        </w:rPr>
      </w:pPr>
      <w:r w:rsidRPr="0042387E">
        <w:rPr>
          <w:rFonts w:cs="Times New Roman (Body CS)"/>
          <w:color w:val="000000" w:themeColor="text1"/>
        </w:rPr>
        <w:t>Alder Hey Children’s Hospital</w:t>
      </w:r>
    </w:p>
    <w:p w14:paraId="7D8078A1" w14:textId="77777777" w:rsidR="00340C5D" w:rsidRPr="00C72992" w:rsidRDefault="00340C5D" w:rsidP="00340C5D">
      <w:pPr>
        <w:spacing w:after="0" w:line="240" w:lineRule="auto"/>
        <w:rPr>
          <w:rFonts w:cs="Times New Roman (Body CS)"/>
          <w:color w:val="000000" w:themeColor="text1"/>
        </w:rPr>
      </w:pPr>
      <w:r w:rsidRPr="00C72992">
        <w:rPr>
          <w:rFonts w:cs="Times New Roman (Body CS)"/>
          <w:color w:val="000000" w:themeColor="text1"/>
        </w:rPr>
        <w:t>Liverpool L12 2AP</w:t>
      </w:r>
    </w:p>
    <w:p w14:paraId="44A0B53E" w14:textId="77777777" w:rsidR="00340C5D" w:rsidRPr="00C72992" w:rsidRDefault="00340C5D" w:rsidP="00340C5D">
      <w:pPr>
        <w:spacing w:after="0" w:line="240" w:lineRule="auto"/>
        <w:rPr>
          <w:rFonts w:cs="Times New Roman (Body CS)"/>
          <w:color w:val="000000" w:themeColor="text1"/>
        </w:rPr>
      </w:pPr>
      <w:r>
        <w:rPr>
          <w:rFonts w:cs="Times New Roman (Body CS)"/>
          <w:color w:val="000000" w:themeColor="text1"/>
        </w:rPr>
        <w:t xml:space="preserve">Email: </w:t>
      </w:r>
      <w:r w:rsidRPr="003C3792">
        <w:rPr>
          <w:rFonts w:cs="Times New Roman (Body CS)"/>
          <w:color w:val="000000" w:themeColor="text1"/>
          <w:u w:val="single"/>
        </w:rPr>
        <w:t>Iansinha@liv.ac.uk</w:t>
      </w:r>
    </w:p>
    <w:p w14:paraId="3774207E" w14:textId="13427E47" w:rsidR="00644386" w:rsidRPr="00644386" w:rsidRDefault="00644386" w:rsidP="00644386">
      <w:pPr>
        <w:spacing w:after="0" w:line="240" w:lineRule="auto"/>
        <w:rPr>
          <w:b/>
          <w:color w:val="000000" w:themeColor="text1"/>
        </w:rPr>
      </w:pPr>
    </w:p>
    <w:p w14:paraId="0EA9352D" w14:textId="77777777" w:rsidR="00644386" w:rsidRPr="00644386" w:rsidRDefault="00644386">
      <w:pPr>
        <w:rPr>
          <w:b/>
          <w:color w:val="000000" w:themeColor="text1"/>
        </w:rPr>
      </w:pPr>
    </w:p>
    <w:p w14:paraId="133130A7" w14:textId="77777777" w:rsidR="003C3792" w:rsidRDefault="003C3792">
      <w:r>
        <w:br w:type="page"/>
      </w:r>
    </w:p>
    <w:p w14:paraId="18769C7B" w14:textId="7B782E04" w:rsidR="00463E58" w:rsidRPr="00AB1A9C" w:rsidRDefault="00FB3918">
      <w:r w:rsidRPr="00AB1A9C">
        <w:lastRenderedPageBreak/>
        <w:t>While some countries have</w:t>
      </w:r>
      <w:r w:rsidR="00F528FF" w:rsidRPr="00AB1A9C">
        <w:t xml:space="preserve"> banned </w:t>
      </w:r>
      <w:r w:rsidRPr="00AB1A9C">
        <w:t>the use of e-cigarettes or vaping products altogether (e</w:t>
      </w:r>
      <w:r w:rsidR="003807FA">
        <w:t>.</w:t>
      </w:r>
      <w:r w:rsidRPr="00AB1A9C">
        <w:t>g</w:t>
      </w:r>
      <w:r w:rsidR="003807FA">
        <w:t>.</w:t>
      </w:r>
      <w:r w:rsidRPr="00AB1A9C">
        <w:t xml:space="preserve">, </w:t>
      </w:r>
      <w:r w:rsidR="00F528FF" w:rsidRPr="00AB1A9C">
        <w:t>India</w:t>
      </w:r>
      <w:r w:rsidRPr="00AB1A9C">
        <w:t>)</w:t>
      </w:r>
      <w:r w:rsidR="00F528FF" w:rsidRPr="00AB1A9C">
        <w:t>,</w:t>
      </w:r>
      <w:r w:rsidRPr="00AB1A9C">
        <w:t xml:space="preserve"> and others have strongly advised against their use (e</w:t>
      </w:r>
      <w:r w:rsidR="003807FA">
        <w:t>.</w:t>
      </w:r>
      <w:r w:rsidRPr="00AB1A9C">
        <w:t>g</w:t>
      </w:r>
      <w:r w:rsidR="003807FA">
        <w:t>.</w:t>
      </w:r>
      <w:r w:rsidRPr="00AB1A9C">
        <w:t>, Australia), in the UK, Public Health England</w:t>
      </w:r>
      <w:r w:rsidR="001B0E31" w:rsidRPr="00AB1A9C">
        <w:t xml:space="preserve"> (PHE)</w:t>
      </w:r>
      <w:r w:rsidRPr="00AB1A9C">
        <w:t xml:space="preserve"> appears to be a </w:t>
      </w:r>
      <w:r w:rsidR="00F528FF" w:rsidRPr="00AB1A9C">
        <w:t xml:space="preserve">lone voice </w:t>
      </w:r>
      <w:r w:rsidRPr="00AB1A9C">
        <w:t xml:space="preserve">in stating </w:t>
      </w:r>
      <w:r w:rsidR="00F528FF" w:rsidRPr="00AB1A9C">
        <w:t>that vaping is 9</w:t>
      </w:r>
      <w:r w:rsidR="00BB57E2">
        <w:t>5</w:t>
      </w:r>
      <w:r w:rsidR="00F528FF" w:rsidRPr="00AB1A9C">
        <w:t>% safer than smoking</w:t>
      </w:r>
      <w:r w:rsidRPr="00AB1A9C">
        <w:t xml:space="preserve"> tobacco</w:t>
      </w:r>
      <w:r w:rsidR="00F528FF" w:rsidRPr="00AB1A9C">
        <w:t>.</w:t>
      </w:r>
      <w:r w:rsidR="00463E58">
        <w:t xml:space="preserve"> Here we consider whether vaping can be considered safe; whether vaping is a means of smoking cessation or at least harm reduction; and the correct response to the spiralling epidemic of vaping in the young.</w:t>
      </w:r>
    </w:p>
    <w:p w14:paraId="5FD55594" w14:textId="7ABCA2B9" w:rsidR="00CF429A" w:rsidRPr="00AB1A9C" w:rsidRDefault="6EE90CD1" w:rsidP="003D1054">
      <w:r>
        <w:t xml:space="preserve">Whether vaping is safe, or safer than smoking, can only be answered if the total contents of each of the thousands of available vaping liquids can be itemised and </w:t>
      </w:r>
      <w:r w:rsidRPr="6EE90CD1">
        <w:rPr>
          <w:color w:val="070000"/>
        </w:rPr>
        <w:t>subject</w:t>
      </w:r>
      <w:r>
        <w:t xml:space="preserve">ed to </w:t>
      </w:r>
      <w:r w:rsidR="0042387E">
        <w:t xml:space="preserve">short </w:t>
      </w:r>
      <w:r>
        <w:t>and long-term toxicity testing. To our knowledge, no such database exists; reassurances and extrapolations are no substitute for data. In one expert briefing,</w:t>
      </w:r>
      <w:r w:rsidRPr="6EE90CD1">
        <w:rPr>
          <w:vertAlign w:val="superscript"/>
        </w:rPr>
        <w:t>1</w:t>
      </w:r>
      <w:r>
        <w:t xml:space="preserve"> it was asserted that “most of the flavours are used in food and, at the </w:t>
      </w:r>
      <w:r w:rsidRPr="6EE90CD1">
        <w:rPr>
          <w:color w:val="070000"/>
        </w:rPr>
        <w:t>relatively</w:t>
      </w:r>
      <w:r>
        <w:t xml:space="preserve"> low temperatures used in e-cigarettes, they’re not going to give rise to hazardous by-products”. </w:t>
      </w:r>
      <w:r w:rsidR="0042387E">
        <w:t>E</w:t>
      </w:r>
      <w:r>
        <w:t>vidence to support the assertion is scarce and e-liquids contain a multitude of other substances known to be toxic to the lungs, such as ethyl maltol, linalool, methyl cyclopentalone, β-damascone, ethyl vanillin and many other</w:t>
      </w:r>
      <w:r w:rsidR="00C4071F">
        <w:t>s, in flagrant breech of EU directives</w:t>
      </w:r>
      <w:r>
        <w:t>.</w:t>
      </w:r>
    </w:p>
    <w:p w14:paraId="1641066E" w14:textId="499890CE" w:rsidR="003C25FF" w:rsidRPr="00AB1A9C" w:rsidRDefault="695BE69F" w:rsidP="00CF429A">
      <w:r>
        <w:t>With 1888 lung injuries and 37 deaths attributed to the use of e-cigarette or vaping products in the USA,</w:t>
      </w:r>
      <w:r w:rsidRPr="695BE69F">
        <w:rPr>
          <w:vertAlign w:val="superscript"/>
        </w:rPr>
        <w:t>3</w:t>
      </w:r>
      <w:r>
        <w:t xml:space="preserve"> any un</w:t>
      </w:r>
      <w:r w:rsidRPr="695BE69F">
        <w:rPr>
          <w:color w:val="070000"/>
        </w:rPr>
        <w:t>certain</w:t>
      </w:r>
      <w:r>
        <w:t xml:space="preserve">ty about acute toxicity can be eliminated. Most cases of e-cigarette, or vaping, product use associated lung injury (EVALI) were in young </w:t>
      </w:r>
      <w:r w:rsidRPr="695BE69F">
        <w:rPr>
          <w:color w:val="070000"/>
        </w:rPr>
        <w:t>men</w:t>
      </w:r>
      <w:r>
        <w:t>, some of whom presented with fulminant respiratory failure. One case of EVALI</w:t>
      </w:r>
      <w:r w:rsidRPr="695BE69F">
        <w:rPr>
          <w:vertAlign w:val="superscript"/>
        </w:rPr>
        <w:t>4</w:t>
      </w:r>
      <w:r>
        <w:t xml:space="preserve"> has been reported in the UK. Although 80% of </w:t>
      </w:r>
      <w:r w:rsidR="00C4071F">
        <w:t xml:space="preserve">such </w:t>
      </w:r>
      <w:r>
        <w:t>cases are associated with modification of e-liquids, with substances such as tetrahydrocannabinol (THC) oil, 20% are associated with pure commercially available fluids</w:t>
      </w:r>
      <w:r w:rsidR="00C4071F">
        <w:t>. N</w:t>
      </w:r>
      <w:r>
        <w:t>o e-liquid</w:t>
      </w:r>
      <w:r w:rsidR="00C4071F">
        <w:t>, therefore,</w:t>
      </w:r>
      <w:r>
        <w:t xml:space="preserve"> should be considered safe to use, especially by young people. One could also ask whether allowing the </w:t>
      </w:r>
      <w:r w:rsidR="00C4071F">
        <w:t xml:space="preserve">general sale </w:t>
      </w:r>
      <w:r>
        <w:t>of devices which allow inhalation of toxic amounts of substances of abuse is sensible public policy.</w:t>
      </w:r>
    </w:p>
    <w:p w14:paraId="57A06082" w14:textId="7DC5255F" w:rsidR="00CF429A" w:rsidRPr="00AB1A9C" w:rsidRDefault="695BE69F" w:rsidP="199F9C82">
      <w:r>
        <w:t xml:space="preserve">The presentation of EVALI is </w:t>
      </w:r>
      <w:r w:rsidR="00C4071F">
        <w:t>highly variable</w:t>
      </w:r>
      <w:r w:rsidRPr="199F9C82">
        <w:t xml:space="preserve">. </w:t>
      </w:r>
      <w:r w:rsidR="00C4071F">
        <w:t>I</w:t>
      </w:r>
      <w:r>
        <w:t>nflammat</w:t>
      </w:r>
      <w:r w:rsidR="00C4071F">
        <w:t>ion is</w:t>
      </w:r>
      <w:r>
        <w:t xml:space="preserve"> a common feature, dominated by neutrophils and alveolar fat-laden macrophages</w:t>
      </w:r>
      <w:r w:rsidR="00C4071F">
        <w:t>. A</w:t>
      </w:r>
      <w:r>
        <w:t xml:space="preserve"> wide variety of pathologies have been described, including hypersensitivity pneumonitis, pulmonary haemorrhage, respiratory bronchiolitis-associated interstitial lung disease, and eosinophilic pneumonia.</w:t>
      </w:r>
      <w:r w:rsidRPr="695BE69F">
        <w:rPr>
          <w:vertAlign w:val="superscript"/>
        </w:rPr>
        <w:t>5</w:t>
      </w:r>
      <w:r>
        <w:t xml:space="preserve"> Research in animal and human models </w:t>
      </w:r>
      <w:r w:rsidRPr="695BE69F">
        <w:rPr>
          <w:color w:val="070000"/>
        </w:rPr>
        <w:t>shows</w:t>
      </w:r>
      <w:r>
        <w:t xml:space="preserve"> the cellular mechanisms by which e-cigarette liquid constituents damage the respiratory system and causes inflammation; for example, vaping promotes migration of neutrophils along with destructive enzyme activity that destroys tissues and causes COPD.</w:t>
      </w:r>
      <w:r w:rsidRPr="695BE69F">
        <w:rPr>
          <w:vertAlign w:val="superscript"/>
        </w:rPr>
        <w:t>6</w:t>
      </w:r>
      <w:r w:rsidRPr="199F9C82">
        <w:t xml:space="preserve"> </w:t>
      </w:r>
    </w:p>
    <w:p w14:paraId="12C47DE4" w14:textId="633BB7D1" w:rsidR="005D762F" w:rsidRPr="00AB1A9C" w:rsidRDefault="6EE90CD1" w:rsidP="00CF429A">
      <w:r>
        <w:t xml:space="preserve">To claim vaping </w:t>
      </w:r>
      <w:r w:rsidR="00C4071F">
        <w:t>is</w:t>
      </w:r>
      <w:r>
        <w:t xml:space="preserve"> safer than tobacco smoking by benchmarking the </w:t>
      </w:r>
      <w:r w:rsidRPr="6EE90CD1">
        <w:rPr>
          <w:color w:val="070000"/>
        </w:rPr>
        <w:t>level</w:t>
      </w:r>
      <w:r>
        <w:t xml:space="preserve">s of chemicals in e-cigarettes with those in tobacco products is wrong. </w:t>
      </w:r>
      <w:r w:rsidRPr="6EE90CD1">
        <w:rPr>
          <w:color w:val="070000"/>
        </w:rPr>
        <w:t>T</w:t>
      </w:r>
      <w:r>
        <w:t xml:space="preserve">he variable nature of how these e-liquids are produced and used, and evolving technology, mean establishing what constitutes acceptable </w:t>
      </w:r>
      <w:r w:rsidRPr="6EE90CD1">
        <w:rPr>
          <w:color w:val="070000"/>
        </w:rPr>
        <w:t>level</w:t>
      </w:r>
      <w:r>
        <w:t xml:space="preserve">s is difficult. The lack of regulation by the vaping industry, and its quality control processes, preclude any monitoring or accountability even if an acceptable level were to be established. </w:t>
      </w:r>
    </w:p>
    <w:p w14:paraId="1FD7671A" w14:textId="22D3265F" w:rsidR="003C25FF" w:rsidRPr="00AB1A9C" w:rsidRDefault="695BE69F" w:rsidP="695BE69F">
      <w:pPr>
        <w:rPr>
          <w:b/>
          <w:bCs/>
        </w:rPr>
      </w:pPr>
      <w:r>
        <w:t xml:space="preserve">For decades, the long-term effects of tobacco were not determined, and the reporting of the dangers of tobacco were </w:t>
      </w:r>
      <w:r w:rsidR="00C4071F">
        <w:t>subsequently</w:t>
      </w:r>
      <w:r>
        <w:t xml:space="preserve"> greatly hindered by the obfuscation and data-suppression of the tobacco industry. As the tobacco industry is also responsible for the manufacturing of e-cigarettes, we are at risk of a similar </w:t>
      </w:r>
      <w:r w:rsidR="00C4071F">
        <w:t>scenario</w:t>
      </w:r>
      <w:r>
        <w:t xml:space="preserve">. We cannot determine long-term toxicity of vaping without long-term studies, and until these have been done, reassurances about safety are ill-founded.  </w:t>
      </w:r>
    </w:p>
    <w:p w14:paraId="34701971" w14:textId="197CC5CC" w:rsidR="003C25FF" w:rsidRPr="00AB1A9C" w:rsidRDefault="00463E58" w:rsidP="003C25FF">
      <w:r>
        <w:t>Is vaping useful for smoking cessation or at least, harm reduction? Ra</w:t>
      </w:r>
      <w:r w:rsidR="009D787A" w:rsidRPr="00045BD3">
        <w:rPr>
          <w:color w:val="070000"/>
        </w:rPr>
        <w:t>ndomised</w:t>
      </w:r>
      <w:r w:rsidR="009D787A" w:rsidRPr="00AB1A9C">
        <w:t xml:space="preserve"> controlled trials </w:t>
      </w:r>
      <w:r w:rsidR="00EA53E7" w:rsidRPr="00AB1A9C">
        <w:t>are needed to provide evidence that</w:t>
      </w:r>
      <w:r w:rsidR="009D787A" w:rsidRPr="00AB1A9C">
        <w:t xml:space="preserve"> vaping </w:t>
      </w:r>
      <w:r w:rsidR="009E5E48" w:rsidRPr="00AB1A9C">
        <w:t xml:space="preserve">is </w:t>
      </w:r>
      <w:r w:rsidR="00962D17" w:rsidRPr="00AB1A9C">
        <w:t>more effective</w:t>
      </w:r>
      <w:r w:rsidR="009E5E48" w:rsidRPr="6F5ADC62">
        <w:t xml:space="preserve"> </w:t>
      </w:r>
      <w:r w:rsidR="00962D17" w:rsidRPr="00AB1A9C">
        <w:t>than ph</w:t>
      </w:r>
      <w:r w:rsidR="00962D17" w:rsidRPr="00045BD3">
        <w:rPr>
          <w:color w:val="070000"/>
        </w:rPr>
        <w:t>arm</w:t>
      </w:r>
      <w:r w:rsidR="00962D17" w:rsidRPr="00AB1A9C">
        <w:t>acological methods, nicotine replacement by other routes, or financial incentives</w:t>
      </w:r>
      <w:r w:rsidR="009E5E48" w:rsidRPr="00AB1A9C">
        <w:t xml:space="preserve"> in helping people to quit</w:t>
      </w:r>
      <w:r w:rsidR="00851A90" w:rsidRPr="00AB1A9C">
        <w:t xml:space="preserve"> smoking</w:t>
      </w:r>
      <w:r w:rsidR="00C030E9" w:rsidRPr="6F5ADC62">
        <w:t xml:space="preserve">. </w:t>
      </w:r>
      <w:r w:rsidR="00D53316" w:rsidRPr="00AB1A9C">
        <w:t xml:space="preserve">Advertisements should reflect the evidence available and until that point, e-cigarettes should not be </w:t>
      </w:r>
      <w:r w:rsidR="00D53316" w:rsidRPr="00AB1A9C">
        <w:lastRenderedPageBreak/>
        <w:t>marketed as safe or as a</w:t>
      </w:r>
      <w:r w:rsidR="00851A90" w:rsidRPr="00AB1A9C">
        <w:t xml:space="preserve"> valid</w:t>
      </w:r>
      <w:r w:rsidR="00D53316" w:rsidRPr="00AB1A9C">
        <w:t xml:space="preserve"> cessation tool and there should be tighter </w:t>
      </w:r>
      <w:r w:rsidR="00424084">
        <w:t xml:space="preserve">government </w:t>
      </w:r>
      <w:r w:rsidR="00D53316" w:rsidRPr="00AB1A9C">
        <w:t>regulation</w:t>
      </w:r>
      <w:r w:rsidR="00647261" w:rsidRPr="6F5ADC62">
        <w:t>.</w:t>
      </w:r>
      <w:r w:rsidR="00D53316" w:rsidRPr="00AB1A9C">
        <w:t xml:space="preserve"> It is also worth noting that </w:t>
      </w:r>
      <w:r w:rsidR="002D3F92" w:rsidRPr="00AB1A9C">
        <w:t>NICE</w:t>
      </w:r>
      <w:r w:rsidR="009E5E48" w:rsidRPr="6F5ADC62">
        <w:t xml:space="preserve"> </w:t>
      </w:r>
      <w:r w:rsidR="00D53316" w:rsidRPr="00AB1A9C">
        <w:t>excluded</w:t>
      </w:r>
      <w:r w:rsidR="002D3F92" w:rsidRPr="00AB1A9C">
        <w:t xml:space="preserve"> the use </w:t>
      </w:r>
      <w:r w:rsidR="009E5E48" w:rsidRPr="00AB1A9C">
        <w:t xml:space="preserve">of e-cigarettes </w:t>
      </w:r>
      <w:r w:rsidR="002D3F92" w:rsidRPr="00AB1A9C">
        <w:t>as aids to smoking cessation</w:t>
      </w:r>
      <w:r w:rsidR="009E5E48" w:rsidRPr="00AB1A9C">
        <w:t xml:space="preserve"> guidelines. </w:t>
      </w:r>
      <w:r w:rsidR="00440C4E" w:rsidRPr="00AB1A9C">
        <w:t>Given the</w:t>
      </w:r>
      <w:r w:rsidR="00424084">
        <w:t xml:space="preserve"> above</w:t>
      </w:r>
      <w:r w:rsidR="00440C4E" w:rsidRPr="00AB1A9C">
        <w:t xml:space="preserve"> considerations, </w:t>
      </w:r>
      <w:r w:rsidR="00851A90" w:rsidRPr="00AB1A9C">
        <w:t xml:space="preserve">current </w:t>
      </w:r>
      <w:r w:rsidR="00440C4E" w:rsidRPr="00AB1A9C">
        <w:t xml:space="preserve">smokers </w:t>
      </w:r>
      <w:r w:rsidR="00424084">
        <w:t xml:space="preserve">who cannot quit </w:t>
      </w:r>
      <w:r w:rsidR="00440C4E" w:rsidRPr="00AB1A9C">
        <w:t>m</w:t>
      </w:r>
      <w:r w:rsidR="00851A90" w:rsidRPr="00AB1A9C">
        <w:t>ight</w:t>
      </w:r>
      <w:r w:rsidR="00440C4E" w:rsidRPr="00AB1A9C">
        <w:t xml:space="preserve"> still </w:t>
      </w:r>
      <w:r w:rsidR="00851A90" w:rsidRPr="00AB1A9C">
        <w:t>decide for themselves that vaping is safer than smoking tobacco; however</w:t>
      </w:r>
      <w:r w:rsidR="00440C4E" w:rsidRPr="00AB1A9C">
        <w:t xml:space="preserve">, they should </w:t>
      </w:r>
      <w:r>
        <w:t xml:space="preserve">know that there is </w:t>
      </w:r>
      <w:r w:rsidR="00C4071F">
        <w:t xml:space="preserve">as yet </w:t>
      </w:r>
      <w:r>
        <w:t>no</w:t>
      </w:r>
      <w:r w:rsidR="00851A90" w:rsidRPr="00AB1A9C">
        <w:t xml:space="preserve"> evidence </w:t>
      </w:r>
      <w:r>
        <w:t xml:space="preserve">to </w:t>
      </w:r>
      <w:r w:rsidR="00851A90" w:rsidRPr="00AB1A9C">
        <w:t>support this conclusion</w:t>
      </w:r>
      <w:r w:rsidR="00440C4E" w:rsidRPr="6F5ADC62">
        <w:t>.</w:t>
      </w:r>
      <w:r w:rsidR="00D53316" w:rsidRPr="6F5ADC62">
        <w:t xml:space="preserve"> </w:t>
      </w:r>
    </w:p>
    <w:p w14:paraId="215F8348" w14:textId="262440CD" w:rsidR="00A20DAB" w:rsidRPr="00424084" w:rsidRDefault="695BE69F" w:rsidP="00A20DAB">
      <w:r w:rsidRPr="695BE69F">
        <w:rPr>
          <w:color w:val="070000"/>
        </w:rPr>
        <w:t>What about the vaping epidemic in young people? The</w:t>
      </w:r>
      <w:r>
        <w:t xml:space="preserve"> area of most concern is the use of e-cigarettes or vaping products by young people and </w:t>
      </w:r>
      <w:r w:rsidR="00C4071F">
        <w:t xml:space="preserve">others </w:t>
      </w:r>
      <w:r>
        <w:t>who have never smoked. A US survey</w:t>
      </w:r>
      <w:r w:rsidRPr="695BE69F">
        <w:rPr>
          <w:vertAlign w:val="superscript"/>
        </w:rPr>
        <w:t>7</w:t>
      </w:r>
      <w:r>
        <w:t xml:space="preserve"> in 2019 found that 40·5% of 12th-grade students have tried e-cigarettes, 35·1% within the past year, and 25·4% in the previous month. The corresponding figures for 2017 are 15·0 %, 18·8%, and 11·0 %. We are nurturing a new generation of nicotine addicts. Even were there only nicotine in e-cigarettes, this itself is harmful.</w:t>
      </w:r>
      <w:r w:rsidRPr="695BE69F">
        <w:rPr>
          <w:vertAlign w:val="superscript"/>
        </w:rPr>
        <w:t xml:space="preserve">8 </w:t>
      </w:r>
      <w:r>
        <w:t>Also, the way some e-cigarettes have been marketed to young people (eg, JUULs look like USB</w:t>
      </w:r>
      <w:r w:rsidR="00B749A5">
        <w:t xml:space="preserve"> </w:t>
      </w:r>
      <w:r w:rsidR="00AE6454">
        <w:t>memory sticks</w:t>
      </w:r>
      <w:r>
        <w:t xml:space="preserve"> and have flavours that are attractive to young people) is deliberate—the view the US Food and Drug Administration has taken.</w:t>
      </w:r>
      <w:r w:rsidRPr="695BE69F">
        <w:rPr>
          <w:vertAlign w:val="superscript"/>
        </w:rPr>
        <w:t>9</w:t>
      </w:r>
      <w:r>
        <w:t xml:space="preserve"> Given the addictiveness of nicotine e-cigarettes and targeted marketing, it is perhaps unsurprising there is mounting evidence suggesting that e-cigarettes are a gateway to cigarette smoking in children</w:t>
      </w:r>
      <w:r w:rsidR="00810074">
        <w:t xml:space="preserve"> and young people</w:t>
      </w:r>
      <w:r>
        <w:t>.</w:t>
      </w:r>
      <w:r w:rsidRPr="695BE69F">
        <w:rPr>
          <w:vertAlign w:val="superscript"/>
        </w:rPr>
        <w:t>10</w:t>
      </w:r>
      <w:r>
        <w:t xml:space="preserve"> </w:t>
      </w:r>
    </w:p>
    <w:p w14:paraId="2E430713" w14:textId="27996DE3" w:rsidR="00AB1A9C" w:rsidRPr="00AB1A9C" w:rsidRDefault="6EE90CD1" w:rsidP="0086122C">
      <w:r>
        <w:t xml:space="preserve">It is surely a </w:t>
      </w:r>
      <w:r w:rsidRPr="6EE90CD1">
        <w:rPr>
          <w:color w:val="070000"/>
        </w:rPr>
        <w:t>prior</w:t>
      </w:r>
      <w:r>
        <w:t>ity to prevent young people from</w:t>
      </w:r>
      <w:r w:rsidRPr="627CDAA7">
        <w:t xml:space="preserve"> </w:t>
      </w:r>
      <w:r w:rsidR="00C4071F">
        <w:t>starting</w:t>
      </w:r>
      <w:r>
        <w:t xml:space="preserve"> vaping and protect</w:t>
      </w:r>
      <w:r w:rsidR="00C4071F">
        <w:t>ing</w:t>
      </w:r>
      <w:r>
        <w:t xml:space="preserve"> their health. NICE does not acknowledge e-cigarettes as a smoking cessation tool. The evidence of e-cigarettes as a harm reduction tool is </w:t>
      </w:r>
      <w:r w:rsidR="00C4071F">
        <w:t>very weak</w:t>
      </w:r>
      <w:r>
        <w:t xml:space="preserve">. We are facing a public health emergency as droves of young people are taking up vaping - advertising of e-cigarettes and their use in a place of work, exactly as is the case for tobacco, must be totally banned. The sale of e-cigarettes to the public should be banned, because this is placing them readily in the hands of young people. They should only be available on </w:t>
      </w:r>
      <w:r w:rsidR="53666604">
        <w:t xml:space="preserve">a </w:t>
      </w:r>
      <w:r>
        <w:t xml:space="preserve">prescription basis from smoking cessation clinics (although NICE would challenge their use even there). PHE must stop promoting vaping as </w:t>
      </w:r>
      <w:r w:rsidR="00C4071F">
        <w:t>95</w:t>
      </w:r>
      <w:r>
        <w:t xml:space="preserve">% safer than smoking and instead respond to the actual health emergency in young people. Vaping and smoking are both much more dangerous than abstinence, which should be the message from all responsible bodies. </w:t>
      </w:r>
    </w:p>
    <w:p w14:paraId="757BC7B9" w14:textId="77777777" w:rsidR="00647261" w:rsidRDefault="00647261" w:rsidP="009967A9">
      <w:pPr>
        <w:rPr>
          <w:b/>
        </w:rPr>
      </w:pPr>
    </w:p>
    <w:p w14:paraId="50806E7A" w14:textId="2D216711" w:rsidR="00647261" w:rsidRPr="00647261" w:rsidRDefault="00647261" w:rsidP="009967A9">
      <w:pPr>
        <w:rPr>
          <w:b/>
        </w:rPr>
      </w:pPr>
      <w:r>
        <w:rPr>
          <w:b/>
        </w:rPr>
        <w:t>References</w:t>
      </w:r>
    </w:p>
    <w:p w14:paraId="3A187CD5" w14:textId="631CABCB" w:rsidR="003D1054" w:rsidRPr="00AB1A9C" w:rsidRDefault="00921ECD" w:rsidP="003D1054">
      <w:r w:rsidRPr="00AB1A9C">
        <w:t>1 Hawkes N. Experts defend vaping’s safety after US deaths. BMJ 2019; 367: 16027</w:t>
      </w:r>
      <w:r w:rsidR="00255F55" w:rsidRPr="00AB1A9C">
        <w:t>.</w:t>
      </w:r>
    </w:p>
    <w:p w14:paraId="54D51850" w14:textId="7C765DC1" w:rsidR="00FF77C5" w:rsidRPr="00E772DA" w:rsidRDefault="00255F55" w:rsidP="00FF77C5">
      <w:pPr>
        <w:pStyle w:val="Title1"/>
        <w:shd w:val="clear" w:color="auto" w:fill="FFFFFF"/>
        <w:spacing w:before="0" w:beforeAutospacing="0" w:after="0" w:afterAutospacing="0"/>
        <w:rPr>
          <w:rFonts w:asciiTheme="minorHAnsi" w:hAnsiTheme="minorHAnsi" w:cs="Arial"/>
          <w:color w:val="000000" w:themeColor="text1"/>
          <w:sz w:val="22"/>
          <w:szCs w:val="22"/>
        </w:rPr>
      </w:pPr>
      <w:r w:rsidRPr="00AB1A9C">
        <w:t xml:space="preserve">2 </w:t>
      </w:r>
      <w:r w:rsidR="00FF77C5" w:rsidRPr="00E772DA">
        <w:rPr>
          <w:rFonts w:asciiTheme="minorHAnsi" w:hAnsiTheme="minorHAnsi" w:cs="Arial"/>
          <w:bCs/>
          <w:color w:val="000000" w:themeColor="text1"/>
          <w:sz w:val="22"/>
          <w:szCs w:val="22"/>
        </w:rPr>
        <w:t>Vardavas</w:t>
      </w:r>
      <w:r w:rsidR="00FF77C5" w:rsidRPr="00E772DA">
        <w:rPr>
          <w:rFonts w:asciiTheme="minorHAnsi" w:hAnsiTheme="minorHAnsi" w:cs="Arial"/>
          <w:color w:val="000000" w:themeColor="text1"/>
          <w:sz w:val="22"/>
          <w:szCs w:val="22"/>
        </w:rPr>
        <w:t> C, Girvalaki C, </w:t>
      </w:r>
      <w:r w:rsidR="00FF77C5" w:rsidRPr="00E772DA">
        <w:rPr>
          <w:rFonts w:asciiTheme="minorHAnsi" w:hAnsiTheme="minorHAnsi" w:cs="Arial"/>
          <w:bCs/>
          <w:color w:val="000000" w:themeColor="text1"/>
          <w:sz w:val="22"/>
          <w:szCs w:val="22"/>
        </w:rPr>
        <w:t>Vardavas</w:t>
      </w:r>
      <w:r w:rsidR="00FF77C5" w:rsidRPr="00E772DA">
        <w:rPr>
          <w:rFonts w:asciiTheme="minorHAnsi" w:hAnsiTheme="minorHAnsi" w:cs="Arial"/>
          <w:color w:val="000000" w:themeColor="text1"/>
          <w:sz w:val="22"/>
          <w:szCs w:val="22"/>
        </w:rPr>
        <w:t xml:space="preserve"> A, Papadakis S, Tzatzarakis M, Behrakis P, Tsatsakis A. Respiratory irritants in e-cigarette refill liquids across nine European countries: a threat to respiratory health? </w:t>
      </w:r>
      <w:r w:rsidR="00FF77C5" w:rsidRPr="00E772DA">
        <w:rPr>
          <w:rStyle w:val="jrnl"/>
          <w:rFonts w:asciiTheme="minorHAnsi" w:hAnsiTheme="minorHAnsi" w:cs="Arial"/>
          <w:color w:val="000000" w:themeColor="text1"/>
          <w:sz w:val="22"/>
          <w:szCs w:val="22"/>
        </w:rPr>
        <w:t>Eur Respir J</w:t>
      </w:r>
      <w:r w:rsidR="00FF77C5" w:rsidRPr="00E772DA">
        <w:rPr>
          <w:rFonts w:asciiTheme="minorHAnsi" w:hAnsiTheme="minorHAnsi" w:cs="Arial"/>
          <w:color w:val="000000" w:themeColor="text1"/>
          <w:sz w:val="22"/>
          <w:szCs w:val="22"/>
        </w:rPr>
        <w:t>. 2017 Dec 21;50(6). pii: 1701698. doi: 10.1183/13993003.01698-2017. Print 2017 Dec</w:t>
      </w:r>
    </w:p>
    <w:p w14:paraId="28A9E82A" w14:textId="77777777" w:rsidR="00647261" w:rsidRDefault="00647261" w:rsidP="003D1054"/>
    <w:p w14:paraId="120C7131" w14:textId="7A9D94D6" w:rsidR="00255F55" w:rsidRDefault="00255F55" w:rsidP="003D1054">
      <w:r w:rsidRPr="00045BD3">
        <w:t>3 US Centers for Disease Control and Prevention. Outbreak of lung injury associated with the use of e-cigarette, or vaping, products.</w:t>
      </w:r>
      <w:r w:rsidRPr="00045BD3">
        <w:rPr>
          <w:b/>
        </w:rPr>
        <w:t xml:space="preserve"> </w:t>
      </w:r>
      <w:hyperlink r:id="rId11" w:history="1">
        <w:r w:rsidRPr="00AB1A9C">
          <w:rPr>
            <w:rStyle w:val="Hyperlink"/>
          </w:rPr>
          <w:t>https://www.cdc.gov/tobacco/basic_information/e-cigarettes/severe-lung-disease.html</w:t>
        </w:r>
      </w:hyperlink>
      <w:r w:rsidRPr="00AB1A9C">
        <w:t xml:space="preserve"> (accessed Nov 5, 2019).</w:t>
      </w:r>
      <w:r>
        <w:t xml:space="preserve"> </w:t>
      </w:r>
    </w:p>
    <w:p w14:paraId="2E7450AF" w14:textId="77777777" w:rsidR="003807FA" w:rsidRDefault="00AF1636" w:rsidP="003807FA">
      <w:pPr>
        <w:pStyle w:val="Title1"/>
        <w:shd w:val="clear" w:color="auto" w:fill="FFFFFF"/>
        <w:spacing w:before="0" w:beforeAutospacing="0" w:after="0" w:afterAutospacing="0"/>
        <w:rPr>
          <w:rFonts w:asciiTheme="minorHAnsi" w:hAnsiTheme="minorHAnsi" w:cs="Arial"/>
          <w:color w:val="000000"/>
          <w:sz w:val="22"/>
          <w:szCs w:val="22"/>
        </w:rPr>
      </w:pPr>
      <w:r>
        <w:t xml:space="preserve">4 </w:t>
      </w:r>
      <w:r w:rsidR="003807FA" w:rsidRPr="00E772DA">
        <w:rPr>
          <w:rFonts w:asciiTheme="minorHAnsi" w:hAnsiTheme="minorHAnsi" w:cs="Arial"/>
          <w:color w:val="000000"/>
          <w:sz w:val="22"/>
          <w:szCs w:val="22"/>
        </w:rPr>
        <w:t>Nair N, Hurley M, Gates S, Davies P, Chen IL, Todd I, Fairclough L, </w:t>
      </w:r>
      <w:r w:rsidR="003807FA" w:rsidRPr="00E772DA">
        <w:rPr>
          <w:rFonts w:asciiTheme="minorHAnsi" w:hAnsiTheme="minorHAnsi" w:cs="Arial"/>
          <w:bCs/>
          <w:color w:val="000000"/>
          <w:sz w:val="22"/>
          <w:szCs w:val="22"/>
        </w:rPr>
        <w:t>Bush A</w:t>
      </w:r>
      <w:r w:rsidR="003807FA" w:rsidRPr="00E772DA">
        <w:rPr>
          <w:rFonts w:asciiTheme="minorHAnsi" w:hAnsiTheme="minorHAnsi" w:cs="Arial"/>
          <w:color w:val="000000"/>
          <w:sz w:val="22"/>
          <w:szCs w:val="22"/>
        </w:rPr>
        <w:t xml:space="preserve">, Bhatt JM. Life-threatening hypersensitivity pneumonitis secondary to e-cigarettes. </w:t>
      </w:r>
      <w:r w:rsidR="003807FA" w:rsidRPr="00E772DA">
        <w:rPr>
          <w:rStyle w:val="jrnl"/>
          <w:rFonts w:asciiTheme="minorHAnsi" w:hAnsiTheme="minorHAnsi" w:cs="Arial"/>
          <w:color w:val="000000"/>
          <w:sz w:val="22"/>
          <w:szCs w:val="22"/>
        </w:rPr>
        <w:t>Arch Dis Child</w:t>
      </w:r>
      <w:r w:rsidR="003807FA" w:rsidRPr="00E772DA">
        <w:rPr>
          <w:rFonts w:asciiTheme="minorHAnsi" w:hAnsiTheme="minorHAnsi" w:cs="Arial"/>
          <w:color w:val="000000"/>
          <w:sz w:val="22"/>
          <w:szCs w:val="22"/>
        </w:rPr>
        <w:t>. 2019 Nov 11. pii: archdischild-2019-317889. doi: 10.1136/archdischild-2019-317889. [Epub ahead of print]</w:t>
      </w:r>
    </w:p>
    <w:p w14:paraId="4BCE7ED6" w14:textId="77777777" w:rsidR="003807FA" w:rsidRPr="00E772DA" w:rsidRDefault="003807FA" w:rsidP="003807FA">
      <w:pPr>
        <w:pStyle w:val="Title1"/>
        <w:shd w:val="clear" w:color="auto" w:fill="FFFFFF"/>
        <w:spacing w:before="0" w:beforeAutospacing="0" w:after="0" w:afterAutospacing="0"/>
        <w:rPr>
          <w:rFonts w:asciiTheme="minorHAnsi" w:hAnsiTheme="minorHAnsi" w:cs="Arial"/>
          <w:color w:val="000000"/>
          <w:sz w:val="22"/>
          <w:szCs w:val="22"/>
        </w:rPr>
      </w:pPr>
    </w:p>
    <w:p w14:paraId="3A3E5747" w14:textId="77777777" w:rsidR="00647261" w:rsidRDefault="003807FA" w:rsidP="00647261">
      <w:r w:rsidRPr="00141E39" w:rsidDel="003807FA">
        <w:rPr>
          <w:b/>
          <w:color w:val="FF0000"/>
        </w:rPr>
        <w:t xml:space="preserve"> </w:t>
      </w:r>
      <w:r w:rsidR="00321A27">
        <w:t xml:space="preserve">5 </w:t>
      </w:r>
      <w:r w:rsidR="003F1C54" w:rsidRPr="000B51CB">
        <w:t xml:space="preserve">Sommerfeld CG, Weiner DJ, Nowalk A, Larkin A. </w:t>
      </w:r>
      <w:r w:rsidR="003F1C54" w:rsidRPr="000B51CB">
        <w:rPr>
          <w:bCs/>
        </w:rPr>
        <w:t xml:space="preserve">Hypersensitivity Pneumonitis and Acute Respiratory Distress Syndrome From E-Cigarette Use. </w:t>
      </w:r>
      <w:r w:rsidR="003F1C54" w:rsidRPr="000B51CB">
        <w:t>Pediatrics. 2018; 141. pii: e20163927. doi: 10.1542/peds.2016-3927. Epub 2018 May 17.</w:t>
      </w:r>
    </w:p>
    <w:p w14:paraId="5E155720" w14:textId="04A710FE" w:rsidR="003F1C54" w:rsidRPr="00647261" w:rsidRDefault="00856802" w:rsidP="00647261">
      <w:r>
        <w:t xml:space="preserve">6 </w:t>
      </w:r>
      <w:r w:rsidR="003F1C54" w:rsidRPr="000B51CB">
        <w:rPr>
          <w:rStyle w:val="highlight"/>
          <w:rFonts w:cs="Arial"/>
          <w:color w:val="000000" w:themeColor="text1"/>
        </w:rPr>
        <w:t>Reinikovaite</w:t>
      </w:r>
      <w:r w:rsidR="003F1C54" w:rsidRPr="000B51CB">
        <w:rPr>
          <w:rFonts w:cs="Arial"/>
          <w:color w:val="000000" w:themeColor="text1"/>
        </w:rPr>
        <w:t> V, Rodriguez IE, Karoor V, Rau A, Trinh BB, Deleyiannis FW, Taraseviciene-Stewart L. The effects of electronic cigarette vapour on the lung: direct comparison to tobacco smoke. Eur Respir J. 2018; 51(4). pii: 1701661. doi: 10.1183/13993003.01661-2017. Print 2018 Apr.</w:t>
      </w:r>
    </w:p>
    <w:p w14:paraId="5E0785F1" w14:textId="30410D2A" w:rsidR="003F1C54" w:rsidRPr="000B51CB" w:rsidRDefault="004A16D9" w:rsidP="003F1C54">
      <w:pPr>
        <w:pStyle w:val="Heading1"/>
        <w:shd w:val="clear" w:color="auto" w:fill="FFFFFF"/>
        <w:spacing w:before="120" w:beforeAutospacing="0" w:after="120" w:afterAutospacing="0" w:line="300" w:lineRule="atLeast"/>
        <w:rPr>
          <w:rFonts w:asciiTheme="minorHAnsi" w:hAnsiTheme="minorHAnsi" w:cs="Arial"/>
          <w:b w:val="0"/>
          <w:color w:val="000000"/>
          <w:sz w:val="22"/>
          <w:szCs w:val="22"/>
        </w:rPr>
      </w:pPr>
      <w:r w:rsidRPr="00647261">
        <w:rPr>
          <w:rFonts w:asciiTheme="minorHAnsi" w:hAnsiTheme="minorHAnsi"/>
          <w:b w:val="0"/>
          <w:sz w:val="22"/>
          <w:szCs w:val="22"/>
        </w:rPr>
        <w:t xml:space="preserve">7 </w:t>
      </w:r>
      <w:r w:rsidR="003F1C54" w:rsidRPr="000B51CB">
        <w:rPr>
          <w:rFonts w:asciiTheme="minorHAnsi" w:hAnsiTheme="minorHAnsi" w:cs="Arial"/>
          <w:b w:val="0"/>
          <w:color w:val="000000"/>
          <w:sz w:val="22"/>
          <w:szCs w:val="22"/>
        </w:rPr>
        <w:t>Miech R, Johnston L, O’Malley PM, Bachman JG, Patrick ME.</w:t>
      </w:r>
      <w:r w:rsidR="003F1C54">
        <w:rPr>
          <w:rFonts w:asciiTheme="minorHAnsi" w:hAnsiTheme="minorHAnsi" w:cs="Arial"/>
          <w:b w:val="0"/>
          <w:color w:val="000000"/>
          <w:sz w:val="22"/>
          <w:szCs w:val="22"/>
        </w:rPr>
        <w:t xml:space="preserve"> Trends in adolescent vaping, 2017-2019. N Engl J Med 2019; epub</w:t>
      </w:r>
    </w:p>
    <w:p w14:paraId="3068119B" w14:textId="56C880A6" w:rsidR="00ED113B" w:rsidRPr="00BB6031" w:rsidRDefault="00A65576" w:rsidP="00647261">
      <w:pPr>
        <w:shd w:val="clear" w:color="auto" w:fill="FFFFFF"/>
        <w:spacing w:before="100" w:beforeAutospacing="1" w:after="100" w:afterAutospacing="1" w:line="240" w:lineRule="auto"/>
        <w:rPr>
          <w:rFonts w:cs="Arial"/>
          <w:color w:val="000000"/>
        </w:rPr>
      </w:pPr>
      <w:r>
        <w:t>8</w:t>
      </w:r>
      <w:r w:rsidRPr="00D240E2">
        <w:rPr>
          <w:b/>
        </w:rPr>
        <w:t xml:space="preserve"> </w:t>
      </w:r>
      <w:r w:rsidR="00ED113B" w:rsidRPr="00BB6031">
        <w:rPr>
          <w:rFonts w:eastAsia="Times New Roman" w:cs="Times New Roman"/>
          <w:color w:val="333333"/>
          <w:lang w:eastAsia="en-GB"/>
        </w:rPr>
        <w:t>Roza SJ, Verburg BO, Jaddoe VW, </w:t>
      </w:r>
      <w:r w:rsidR="00ED113B" w:rsidRPr="00BB6031">
        <w:rPr>
          <w:rFonts w:eastAsia="Times New Roman" w:cs="Times New Roman"/>
          <w:i/>
          <w:iCs/>
          <w:color w:val="333333"/>
          <w:lang w:eastAsia="en-GB"/>
        </w:rPr>
        <w:t>et al</w:t>
      </w:r>
      <w:r w:rsidR="00ED113B" w:rsidRPr="00BB6031">
        <w:rPr>
          <w:rFonts w:eastAsia="Times New Roman" w:cs="Times New Roman"/>
          <w:color w:val="333333"/>
          <w:shd w:val="clear" w:color="auto" w:fill="FFFFFF"/>
          <w:lang w:eastAsia="en-GB"/>
        </w:rPr>
        <w:t xml:space="preserve">. Effects of maternal smoking in pregnancy on prenatal brain development. The Generation R Study. Eur J Neurosci 2007; </w:t>
      </w:r>
      <w:r w:rsidR="00ED113B" w:rsidRPr="00BB6031">
        <w:rPr>
          <w:rFonts w:eastAsia="Times New Roman" w:cs="Times New Roman"/>
          <w:bCs/>
          <w:color w:val="333333"/>
          <w:shd w:val="clear" w:color="auto" w:fill="FFFFFF"/>
          <w:lang w:eastAsia="en-GB"/>
        </w:rPr>
        <w:t>25</w:t>
      </w:r>
      <w:r w:rsidR="00ED113B" w:rsidRPr="00BB6031">
        <w:rPr>
          <w:rFonts w:eastAsia="Times New Roman" w:cs="Times New Roman"/>
          <w:color w:val="333333"/>
          <w:shd w:val="clear" w:color="auto" w:fill="FFFFFF"/>
          <w:lang w:eastAsia="en-GB"/>
        </w:rPr>
        <w:t>: 611–7.</w:t>
      </w:r>
    </w:p>
    <w:p w14:paraId="3D6F979D" w14:textId="7418AFCB" w:rsidR="00A65576" w:rsidRDefault="00A65576" w:rsidP="00A65576">
      <w:pPr>
        <w:rPr>
          <w:b/>
          <w:color w:val="FF0000"/>
        </w:rPr>
      </w:pPr>
      <w:r>
        <w:t>9</w:t>
      </w:r>
      <w:r w:rsidRPr="00D240E2">
        <w:rPr>
          <w:b/>
        </w:rPr>
        <w:t xml:space="preserve"> </w:t>
      </w:r>
      <w:hyperlink r:id="rId12" w:history="1">
        <w:r w:rsidR="00425043">
          <w:rPr>
            <w:rStyle w:val="Hyperlink"/>
          </w:rPr>
          <w:t>https://www.fda.gov/news-events/press-announcements/statement-fda-commissioner-scott-gottlieb-md-new-enforcement-actions-and-youth-tobacco-prevention</w:t>
        </w:r>
      </w:hyperlink>
    </w:p>
    <w:p w14:paraId="2CAF9A5E" w14:textId="77777777" w:rsidR="00F7686C" w:rsidRPr="00BB6031" w:rsidRDefault="00A20DAB" w:rsidP="00647261">
      <w:pPr>
        <w:shd w:val="clear" w:color="auto" w:fill="FFFFFF"/>
        <w:spacing w:before="100" w:beforeAutospacing="1" w:after="100" w:afterAutospacing="1" w:line="240" w:lineRule="auto"/>
        <w:rPr>
          <w:rFonts w:cs="Arial"/>
          <w:color w:val="000000"/>
        </w:rPr>
      </w:pPr>
      <w:r>
        <w:t>1</w:t>
      </w:r>
      <w:r w:rsidR="0086122C">
        <w:t>0</w:t>
      </w:r>
      <w:r w:rsidRPr="00D240E2">
        <w:rPr>
          <w:b/>
        </w:rPr>
        <w:t xml:space="preserve"> </w:t>
      </w:r>
      <w:r w:rsidR="00F7686C" w:rsidRPr="00BB6031">
        <w:rPr>
          <w:rStyle w:val="cit-name-surname"/>
          <w:color w:val="333333"/>
        </w:rPr>
        <w:t>Conner</w:t>
      </w:r>
      <w:r w:rsidR="00F7686C" w:rsidRPr="00BB6031">
        <w:rPr>
          <w:rStyle w:val="cit-auth"/>
          <w:color w:val="333333"/>
        </w:rPr>
        <w:t> </w:t>
      </w:r>
      <w:r w:rsidR="00F7686C" w:rsidRPr="00BB6031">
        <w:rPr>
          <w:rStyle w:val="cit-name-given-names"/>
          <w:color w:val="333333"/>
        </w:rPr>
        <w:t>M</w:t>
      </w:r>
      <w:r w:rsidR="00F7686C" w:rsidRPr="00BB6031">
        <w:rPr>
          <w:color w:val="333333"/>
        </w:rPr>
        <w:t>, </w:t>
      </w:r>
      <w:r w:rsidR="00F7686C" w:rsidRPr="00BB6031">
        <w:rPr>
          <w:rStyle w:val="cit-name-surname"/>
          <w:color w:val="333333"/>
        </w:rPr>
        <w:t>Grogan</w:t>
      </w:r>
      <w:r w:rsidR="00F7686C" w:rsidRPr="00BB6031">
        <w:rPr>
          <w:rStyle w:val="cit-auth"/>
          <w:color w:val="333333"/>
        </w:rPr>
        <w:t> </w:t>
      </w:r>
      <w:r w:rsidR="00F7686C" w:rsidRPr="00BB6031">
        <w:rPr>
          <w:rStyle w:val="cit-name-given-names"/>
          <w:color w:val="333333"/>
        </w:rPr>
        <w:t>S</w:t>
      </w:r>
      <w:r w:rsidR="00F7686C" w:rsidRPr="00BB6031">
        <w:rPr>
          <w:color w:val="333333"/>
        </w:rPr>
        <w:t>, </w:t>
      </w:r>
      <w:r w:rsidR="00F7686C" w:rsidRPr="00BB6031">
        <w:rPr>
          <w:rStyle w:val="cit-name-surname"/>
          <w:color w:val="333333"/>
        </w:rPr>
        <w:t>Simms-Ellis</w:t>
      </w:r>
      <w:r w:rsidR="00F7686C" w:rsidRPr="00BB6031">
        <w:rPr>
          <w:rStyle w:val="cit-auth"/>
          <w:color w:val="333333"/>
        </w:rPr>
        <w:t> </w:t>
      </w:r>
      <w:r w:rsidR="00F7686C" w:rsidRPr="00BB6031">
        <w:rPr>
          <w:rStyle w:val="cit-name-given-names"/>
          <w:color w:val="333333"/>
        </w:rPr>
        <w:t>R</w:t>
      </w:r>
      <w:r w:rsidR="00F7686C" w:rsidRPr="00BB6031">
        <w:rPr>
          <w:color w:val="333333"/>
        </w:rPr>
        <w:t>, </w:t>
      </w:r>
      <w:r w:rsidR="00F7686C" w:rsidRPr="00BB6031">
        <w:rPr>
          <w:rStyle w:val="cit-etal"/>
          <w:i/>
          <w:iCs/>
          <w:color w:val="333333"/>
        </w:rPr>
        <w:t xml:space="preserve">et al. </w:t>
      </w:r>
      <w:r w:rsidR="00F7686C" w:rsidRPr="00BB6031">
        <w:rPr>
          <w:rStyle w:val="cit-article-title"/>
          <w:color w:val="333333"/>
          <w:shd w:val="clear" w:color="auto" w:fill="FFFFFF"/>
        </w:rPr>
        <w:t>Do electronic cigarettes increase cigarette smoking in UK adolescents? Evidence from a 12-month prospective study</w:t>
      </w:r>
      <w:r w:rsidR="00F7686C" w:rsidRPr="00BB6031">
        <w:rPr>
          <w:rStyle w:val="HTMLCite"/>
          <w:i w:val="0"/>
          <w:iCs w:val="0"/>
          <w:color w:val="333333"/>
          <w:shd w:val="clear" w:color="auto" w:fill="FFFFFF"/>
        </w:rPr>
        <w:t>. Tob Control </w:t>
      </w:r>
      <w:r w:rsidR="00F7686C" w:rsidRPr="00BB6031">
        <w:rPr>
          <w:rStyle w:val="cit-pub-date"/>
          <w:color w:val="333333"/>
          <w:shd w:val="clear" w:color="auto" w:fill="FFFFFF"/>
        </w:rPr>
        <w:t>2017</w:t>
      </w:r>
      <w:r w:rsidR="00F7686C" w:rsidRPr="00BB6031">
        <w:rPr>
          <w:rStyle w:val="HTMLCite"/>
          <w:i w:val="0"/>
          <w:iCs w:val="0"/>
          <w:color w:val="333333"/>
          <w:shd w:val="clear" w:color="auto" w:fill="FFFFFF"/>
        </w:rPr>
        <w:t>:</w:t>
      </w:r>
      <w:r w:rsidR="00F7686C" w:rsidRPr="00BB6031">
        <w:rPr>
          <w:rStyle w:val="cit-fpage"/>
          <w:color w:val="333333"/>
          <w:shd w:val="clear" w:color="auto" w:fill="FFFFFF"/>
        </w:rPr>
        <w:t>pii: tobaccocontrol-2016-053539</w:t>
      </w:r>
      <w:r w:rsidR="00F7686C" w:rsidRPr="00BB6031">
        <w:rPr>
          <w:rStyle w:val="HTMLCite"/>
          <w:i w:val="0"/>
          <w:iCs w:val="0"/>
          <w:color w:val="333333"/>
          <w:shd w:val="clear" w:color="auto" w:fill="FFFFFF"/>
        </w:rPr>
        <w:t>. </w:t>
      </w:r>
      <w:r w:rsidR="00F7686C" w:rsidRPr="00BB6031">
        <w:rPr>
          <w:rStyle w:val="cit-comment"/>
          <w:color w:val="333333"/>
          <w:shd w:val="clear" w:color="auto" w:fill="FFFFFF"/>
        </w:rPr>
        <w:t>doi: 10.1136/tobaccocontrol-2016-053539. [Epub ahead of print]</w:t>
      </w:r>
      <w:r w:rsidR="00F7686C" w:rsidRPr="00BB6031">
        <w:rPr>
          <w:rStyle w:val="HTMLCite"/>
          <w:i w:val="0"/>
          <w:iCs w:val="0"/>
          <w:color w:val="333333"/>
          <w:shd w:val="clear" w:color="auto" w:fill="FFFFFF"/>
        </w:rPr>
        <w:t>.</w:t>
      </w:r>
      <w:r w:rsidR="00F7686C" w:rsidRPr="00BB6031">
        <w:rPr>
          <w:rStyle w:val="HTMLCite"/>
          <w:i w:val="0"/>
          <w:iCs w:val="0"/>
          <w:color w:val="333333"/>
        </w:rPr>
        <w:t>doi:10.1136/tobaccocontrol-2016-053539</w:t>
      </w:r>
    </w:p>
    <w:p w14:paraId="72BEF9AE" w14:textId="5B8D22E4" w:rsidR="004A16D9" w:rsidRDefault="00F7686C" w:rsidP="00F7686C">
      <w:pPr>
        <w:rPr>
          <w:b/>
          <w:color w:val="FF0000"/>
        </w:rPr>
      </w:pPr>
      <w:r w:rsidRPr="00141E39" w:rsidDel="00F7686C">
        <w:rPr>
          <w:b/>
          <w:color w:val="FF0000"/>
        </w:rPr>
        <w:t xml:space="preserve"> </w:t>
      </w:r>
    </w:p>
    <w:p w14:paraId="3865E200" w14:textId="77777777" w:rsidR="00321A27" w:rsidRDefault="00321A27" w:rsidP="00AF1636">
      <w:pPr>
        <w:rPr>
          <w:b/>
          <w:color w:val="FF0000"/>
        </w:rPr>
      </w:pPr>
    </w:p>
    <w:p w14:paraId="6509075C" w14:textId="097EC514" w:rsidR="00AF1636" w:rsidRPr="003D1054" w:rsidRDefault="00AF1636" w:rsidP="003D1054"/>
    <w:sectPr w:rsidR="00AF1636" w:rsidRPr="003D1054" w:rsidSect="0042387E">
      <w:head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8D2C978" w16cid:durableId="217D6DF4"/>
  <w16cid:commentId w16cid:paraId="35D4C677" w16cid:durableId="50F4C51A"/>
  <w16cid:commentId w16cid:paraId="457288B7" w16cid:durableId="218669BA"/>
  <w16cid:commentId w16cid:paraId="011E3C61" w16cid:durableId="0EFB5786"/>
  <w16cid:commentId w16cid:paraId="4AB3F35F" w16cid:durableId="1AA9A14B"/>
  <w16cid:commentId w16cid:paraId="65D7D772" w16cid:durableId="73FAA372"/>
  <w16cid:commentId w16cid:paraId="55E83E7E" w16cid:durableId="57D18A90"/>
  <w16cid:commentId w16cid:paraId="1457EE03" w16cid:durableId="04FC69C3"/>
  <w16cid:commentId w16cid:paraId="25979A48" w16cid:durableId="006C3403"/>
  <w16cid:commentId w16cid:paraId="3BF048A1" w16cid:durableId="44A91AAF"/>
  <w16cid:commentId w16cid:paraId="22214FF1" w16cid:durableId="5E7D9514"/>
  <w16cid:commentId w16cid:paraId="21D615E6" w16cid:durableId="6B3EDEE8"/>
  <w16cid:commentId w16cid:paraId="7B1E8356" w16cid:durableId="5AC9D0F6"/>
  <w16cid:commentId w16cid:paraId="561B7314" w16cid:durableId="5FD2EAEF"/>
  <w16cid:commentId w16cid:paraId="34699E16" w16cid:durableId="7D619510"/>
  <w16cid:commentId w16cid:paraId="2FE63933" w16cid:durableId="73AA4F02"/>
  <w16cid:commentId w16cid:paraId="057C8A90" w16cid:durableId="65DEC7A8"/>
  <w16cid:commentId w16cid:paraId="2F652EAE" w16cid:durableId="24607573"/>
  <w16cid:commentId w16cid:paraId="00E4D788" w16cid:durableId="503F75C3"/>
  <w16cid:commentId w16cid:paraId="51386482" w16cid:durableId="1BEAD985"/>
  <w16cid:commentId w16cid:paraId="2F2BDFB2" w16cid:durableId="7C4F13A5"/>
  <w16cid:commentId w16cid:paraId="4A7CA7F5" w16cid:durableId="3088F145"/>
  <w16cid:commentId w16cid:paraId="091252D2" w16cid:durableId="0299C929"/>
  <w16cid:commentId w16cid:paraId="1153CFCD" w16cid:durableId="15C8868C"/>
  <w16cid:commentId w16cid:paraId="1AEA6AF7" w16cid:durableId="0654A4B6"/>
  <w16cid:commentId w16cid:paraId="26043527" w16cid:durableId="0C01E00E"/>
  <w16cid:commentId w16cid:paraId="7DE00429" w16cid:durableId="7C98F1BC"/>
  <w16cid:commentId w16cid:paraId="35446663" w16cid:durableId="5C91C2BC"/>
  <w16cid:commentId w16cid:paraId="5DA7B01B" w16cid:durableId="361191D2"/>
  <w16cid:commentId w16cid:paraId="356DE3DE" w16cid:durableId="62A00F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F4768" w14:textId="77777777" w:rsidR="00AD74D8" w:rsidRDefault="00AD74D8" w:rsidP="003807FA">
      <w:pPr>
        <w:spacing w:after="0" w:line="240" w:lineRule="auto"/>
      </w:pPr>
      <w:r>
        <w:separator/>
      </w:r>
    </w:p>
  </w:endnote>
  <w:endnote w:type="continuationSeparator" w:id="0">
    <w:p w14:paraId="3F4453E3" w14:textId="77777777" w:rsidR="00AD74D8" w:rsidRDefault="00AD74D8" w:rsidP="0038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82598" w14:textId="77777777" w:rsidR="00AD74D8" w:rsidRDefault="00AD74D8" w:rsidP="003807FA">
      <w:pPr>
        <w:spacing w:after="0" w:line="240" w:lineRule="auto"/>
      </w:pPr>
      <w:r>
        <w:separator/>
      </w:r>
    </w:p>
  </w:footnote>
  <w:footnote w:type="continuationSeparator" w:id="0">
    <w:p w14:paraId="4CA09F42" w14:textId="77777777" w:rsidR="00AD74D8" w:rsidRDefault="00AD74D8" w:rsidP="00380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50F97" w14:textId="77777777" w:rsidR="003807FA" w:rsidRDefault="0038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201"/>
    <w:multiLevelType w:val="hybridMultilevel"/>
    <w:tmpl w:val="9F8A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6D1B84"/>
    <w:multiLevelType w:val="hybridMultilevel"/>
    <w:tmpl w:val="DCB24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66623B"/>
    <w:multiLevelType w:val="hybridMultilevel"/>
    <w:tmpl w:val="DCB24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7C"/>
    <w:rsid w:val="00045BD3"/>
    <w:rsid w:val="00086D8C"/>
    <w:rsid w:val="0009668E"/>
    <w:rsid w:val="00194EA1"/>
    <w:rsid w:val="001B0E31"/>
    <w:rsid w:val="00255F55"/>
    <w:rsid w:val="00267CB8"/>
    <w:rsid w:val="002D3F92"/>
    <w:rsid w:val="002F398E"/>
    <w:rsid w:val="00312AEC"/>
    <w:rsid w:val="00321A27"/>
    <w:rsid w:val="003270C5"/>
    <w:rsid w:val="003318CC"/>
    <w:rsid w:val="00340C5D"/>
    <w:rsid w:val="00350A15"/>
    <w:rsid w:val="00361CBE"/>
    <w:rsid w:val="00373427"/>
    <w:rsid w:val="003750FB"/>
    <w:rsid w:val="003807FA"/>
    <w:rsid w:val="003C25FF"/>
    <w:rsid w:val="003C3792"/>
    <w:rsid w:val="003D1054"/>
    <w:rsid w:val="003F1C54"/>
    <w:rsid w:val="00402353"/>
    <w:rsid w:val="00415ABE"/>
    <w:rsid w:val="0042387E"/>
    <w:rsid w:val="00424084"/>
    <w:rsid w:val="00425043"/>
    <w:rsid w:val="00426BF9"/>
    <w:rsid w:val="00440C4E"/>
    <w:rsid w:val="00463E58"/>
    <w:rsid w:val="004A16D9"/>
    <w:rsid w:val="0050418E"/>
    <w:rsid w:val="0053240D"/>
    <w:rsid w:val="0053467C"/>
    <w:rsid w:val="0054219D"/>
    <w:rsid w:val="005C1699"/>
    <w:rsid w:val="005D0686"/>
    <w:rsid w:val="005D762F"/>
    <w:rsid w:val="00644386"/>
    <w:rsid w:val="00647261"/>
    <w:rsid w:val="006F6278"/>
    <w:rsid w:val="007059DC"/>
    <w:rsid w:val="007C62B1"/>
    <w:rsid w:val="007D505E"/>
    <w:rsid w:val="00805193"/>
    <w:rsid w:val="00810074"/>
    <w:rsid w:val="00835E53"/>
    <w:rsid w:val="00837E4A"/>
    <w:rsid w:val="00840B91"/>
    <w:rsid w:val="0084300A"/>
    <w:rsid w:val="00851A90"/>
    <w:rsid w:val="00856802"/>
    <w:rsid w:val="0086122C"/>
    <w:rsid w:val="0089015F"/>
    <w:rsid w:val="008E197C"/>
    <w:rsid w:val="00921ECD"/>
    <w:rsid w:val="00953F4B"/>
    <w:rsid w:val="0095653B"/>
    <w:rsid w:val="0095784A"/>
    <w:rsid w:val="00960D86"/>
    <w:rsid w:val="00962D17"/>
    <w:rsid w:val="00965D46"/>
    <w:rsid w:val="009967A9"/>
    <w:rsid w:val="009D5EEB"/>
    <w:rsid w:val="009D787A"/>
    <w:rsid w:val="009E5E48"/>
    <w:rsid w:val="00A20DAB"/>
    <w:rsid w:val="00A42697"/>
    <w:rsid w:val="00A54AE4"/>
    <w:rsid w:val="00A65576"/>
    <w:rsid w:val="00A73AC1"/>
    <w:rsid w:val="00AB1A9C"/>
    <w:rsid w:val="00AD74D8"/>
    <w:rsid w:val="00AE6454"/>
    <w:rsid w:val="00AF1636"/>
    <w:rsid w:val="00B24FF9"/>
    <w:rsid w:val="00B46C08"/>
    <w:rsid w:val="00B749A5"/>
    <w:rsid w:val="00BB57E2"/>
    <w:rsid w:val="00C030E9"/>
    <w:rsid w:val="00C30A65"/>
    <w:rsid w:val="00C4071F"/>
    <w:rsid w:val="00C55BC5"/>
    <w:rsid w:val="00C61504"/>
    <w:rsid w:val="00C61B55"/>
    <w:rsid w:val="00C72992"/>
    <w:rsid w:val="00CF429A"/>
    <w:rsid w:val="00D4600B"/>
    <w:rsid w:val="00D53316"/>
    <w:rsid w:val="00D71057"/>
    <w:rsid w:val="00EA2C60"/>
    <w:rsid w:val="00EA53E7"/>
    <w:rsid w:val="00ED113B"/>
    <w:rsid w:val="00EE1439"/>
    <w:rsid w:val="00F156E4"/>
    <w:rsid w:val="00F528FF"/>
    <w:rsid w:val="00F7686C"/>
    <w:rsid w:val="00FB3918"/>
    <w:rsid w:val="00FF77C5"/>
    <w:rsid w:val="08BB0EBD"/>
    <w:rsid w:val="104A2AC2"/>
    <w:rsid w:val="13380147"/>
    <w:rsid w:val="17D7847C"/>
    <w:rsid w:val="193981C7"/>
    <w:rsid w:val="199F9C82"/>
    <w:rsid w:val="1F9532FD"/>
    <w:rsid w:val="234DEE23"/>
    <w:rsid w:val="26678E59"/>
    <w:rsid w:val="4258B42E"/>
    <w:rsid w:val="50620361"/>
    <w:rsid w:val="5188A5FE"/>
    <w:rsid w:val="53666604"/>
    <w:rsid w:val="554BFC69"/>
    <w:rsid w:val="627CDAA7"/>
    <w:rsid w:val="695BE69F"/>
    <w:rsid w:val="6EE90CD1"/>
    <w:rsid w:val="6F5ADC62"/>
    <w:rsid w:val="76FEA944"/>
    <w:rsid w:val="7EDA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C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8FF"/>
    <w:pPr>
      <w:ind w:left="720"/>
      <w:contextualSpacing/>
    </w:pPr>
  </w:style>
  <w:style w:type="character" w:styleId="CommentReference">
    <w:name w:val="annotation reference"/>
    <w:basedOn w:val="DefaultParagraphFont"/>
    <w:uiPriority w:val="99"/>
    <w:semiHidden/>
    <w:unhideWhenUsed/>
    <w:rsid w:val="00C61B55"/>
    <w:rPr>
      <w:sz w:val="16"/>
      <w:szCs w:val="16"/>
    </w:rPr>
  </w:style>
  <w:style w:type="paragraph" w:styleId="CommentText">
    <w:name w:val="annotation text"/>
    <w:basedOn w:val="Normal"/>
    <w:link w:val="CommentTextChar"/>
    <w:uiPriority w:val="99"/>
    <w:semiHidden/>
    <w:unhideWhenUsed/>
    <w:rsid w:val="00C61B55"/>
    <w:pPr>
      <w:spacing w:line="240" w:lineRule="auto"/>
    </w:pPr>
    <w:rPr>
      <w:sz w:val="20"/>
      <w:szCs w:val="20"/>
    </w:rPr>
  </w:style>
  <w:style w:type="character" w:customStyle="1" w:styleId="CommentTextChar">
    <w:name w:val="Comment Text Char"/>
    <w:basedOn w:val="DefaultParagraphFont"/>
    <w:link w:val="CommentText"/>
    <w:uiPriority w:val="99"/>
    <w:semiHidden/>
    <w:rsid w:val="00C61B55"/>
    <w:rPr>
      <w:sz w:val="20"/>
      <w:szCs w:val="20"/>
    </w:rPr>
  </w:style>
  <w:style w:type="paragraph" w:styleId="CommentSubject">
    <w:name w:val="annotation subject"/>
    <w:basedOn w:val="CommentText"/>
    <w:next w:val="CommentText"/>
    <w:link w:val="CommentSubjectChar"/>
    <w:uiPriority w:val="99"/>
    <w:semiHidden/>
    <w:unhideWhenUsed/>
    <w:rsid w:val="00C61B55"/>
    <w:rPr>
      <w:b/>
      <w:bCs/>
    </w:rPr>
  </w:style>
  <w:style w:type="character" w:customStyle="1" w:styleId="CommentSubjectChar">
    <w:name w:val="Comment Subject Char"/>
    <w:basedOn w:val="CommentTextChar"/>
    <w:link w:val="CommentSubject"/>
    <w:uiPriority w:val="99"/>
    <w:semiHidden/>
    <w:rsid w:val="00C61B55"/>
    <w:rPr>
      <w:b/>
      <w:bCs/>
      <w:sz w:val="20"/>
      <w:szCs w:val="20"/>
    </w:rPr>
  </w:style>
  <w:style w:type="paragraph" w:styleId="BalloonText">
    <w:name w:val="Balloon Text"/>
    <w:basedOn w:val="Normal"/>
    <w:link w:val="BalloonTextChar"/>
    <w:uiPriority w:val="99"/>
    <w:semiHidden/>
    <w:unhideWhenUsed/>
    <w:rsid w:val="00C61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B55"/>
    <w:rPr>
      <w:rFonts w:ascii="Segoe UI" w:hAnsi="Segoe UI" w:cs="Segoe UI"/>
      <w:sz w:val="18"/>
      <w:szCs w:val="18"/>
    </w:rPr>
  </w:style>
  <w:style w:type="character" w:styleId="Hyperlink">
    <w:name w:val="Hyperlink"/>
    <w:basedOn w:val="DefaultParagraphFont"/>
    <w:uiPriority w:val="99"/>
    <w:unhideWhenUsed/>
    <w:rsid w:val="00255F55"/>
    <w:rPr>
      <w:color w:val="0000FF"/>
      <w:u w:val="single"/>
    </w:rPr>
  </w:style>
  <w:style w:type="paragraph" w:styleId="NormalWeb">
    <w:name w:val="Normal (Web)"/>
    <w:basedOn w:val="Normal"/>
    <w:uiPriority w:val="99"/>
    <w:semiHidden/>
    <w:unhideWhenUsed/>
    <w:rsid w:val="003807F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itle1">
    <w:name w:val="Title1"/>
    <w:basedOn w:val="Normal"/>
    <w:rsid w:val="003807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3807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380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3807FA"/>
  </w:style>
  <w:style w:type="paragraph" w:styleId="Header">
    <w:name w:val="header"/>
    <w:basedOn w:val="Normal"/>
    <w:link w:val="HeaderChar"/>
    <w:uiPriority w:val="99"/>
    <w:unhideWhenUsed/>
    <w:rsid w:val="0038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7FA"/>
  </w:style>
  <w:style w:type="paragraph" w:styleId="Footer">
    <w:name w:val="footer"/>
    <w:basedOn w:val="Normal"/>
    <w:link w:val="FooterChar"/>
    <w:uiPriority w:val="99"/>
    <w:unhideWhenUsed/>
    <w:rsid w:val="0038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7FA"/>
  </w:style>
  <w:style w:type="character" w:customStyle="1" w:styleId="highlight">
    <w:name w:val="highlight"/>
    <w:basedOn w:val="DefaultParagraphFont"/>
    <w:rsid w:val="003F1C54"/>
  </w:style>
  <w:style w:type="character" w:customStyle="1" w:styleId="Heading1Char">
    <w:name w:val="Heading 1 Char"/>
    <w:basedOn w:val="DefaultParagraphFont"/>
    <w:link w:val="Heading1"/>
    <w:uiPriority w:val="9"/>
    <w:rsid w:val="003F1C54"/>
    <w:rPr>
      <w:rFonts w:ascii="Times New Roman" w:eastAsia="Times New Roman" w:hAnsi="Times New Roman" w:cs="Times New Roman"/>
      <w:b/>
      <w:bCs/>
      <w:kern w:val="36"/>
      <w:sz w:val="48"/>
      <w:szCs w:val="48"/>
      <w:lang w:eastAsia="en-GB"/>
    </w:rPr>
  </w:style>
  <w:style w:type="character" w:customStyle="1" w:styleId="cit-auth">
    <w:name w:val="cit-auth"/>
    <w:basedOn w:val="DefaultParagraphFont"/>
    <w:rsid w:val="00F7686C"/>
  </w:style>
  <w:style w:type="character" w:customStyle="1" w:styleId="cit-name-surname">
    <w:name w:val="cit-name-surname"/>
    <w:basedOn w:val="DefaultParagraphFont"/>
    <w:rsid w:val="00F7686C"/>
  </w:style>
  <w:style w:type="character" w:customStyle="1" w:styleId="cit-name-given-names">
    <w:name w:val="cit-name-given-names"/>
    <w:basedOn w:val="DefaultParagraphFont"/>
    <w:rsid w:val="00F7686C"/>
  </w:style>
  <w:style w:type="character" w:customStyle="1" w:styleId="cit-etal">
    <w:name w:val="cit-etal"/>
    <w:basedOn w:val="DefaultParagraphFont"/>
    <w:rsid w:val="00F7686C"/>
  </w:style>
  <w:style w:type="character" w:styleId="HTMLCite">
    <w:name w:val="HTML Cite"/>
    <w:basedOn w:val="DefaultParagraphFont"/>
    <w:uiPriority w:val="99"/>
    <w:semiHidden/>
    <w:unhideWhenUsed/>
    <w:rsid w:val="00F7686C"/>
    <w:rPr>
      <w:i/>
      <w:iCs/>
    </w:rPr>
  </w:style>
  <w:style w:type="character" w:customStyle="1" w:styleId="cit-article-title">
    <w:name w:val="cit-article-title"/>
    <w:basedOn w:val="DefaultParagraphFont"/>
    <w:rsid w:val="00F7686C"/>
  </w:style>
  <w:style w:type="character" w:customStyle="1" w:styleId="cit-pub-date">
    <w:name w:val="cit-pub-date"/>
    <w:basedOn w:val="DefaultParagraphFont"/>
    <w:rsid w:val="00F7686C"/>
  </w:style>
  <w:style w:type="character" w:customStyle="1" w:styleId="cit-fpage">
    <w:name w:val="cit-fpage"/>
    <w:basedOn w:val="DefaultParagraphFont"/>
    <w:rsid w:val="00F7686C"/>
  </w:style>
  <w:style w:type="character" w:customStyle="1" w:styleId="cit-comment">
    <w:name w:val="cit-comment"/>
    <w:basedOn w:val="DefaultParagraphFont"/>
    <w:rsid w:val="00F7686C"/>
  </w:style>
  <w:style w:type="character" w:customStyle="1" w:styleId="UnresolvedMention">
    <w:name w:val="Unresolved Mention"/>
    <w:basedOn w:val="DefaultParagraphFont"/>
    <w:uiPriority w:val="99"/>
    <w:semiHidden/>
    <w:unhideWhenUsed/>
    <w:rsid w:val="006443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C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8FF"/>
    <w:pPr>
      <w:ind w:left="720"/>
      <w:contextualSpacing/>
    </w:pPr>
  </w:style>
  <w:style w:type="character" w:styleId="CommentReference">
    <w:name w:val="annotation reference"/>
    <w:basedOn w:val="DefaultParagraphFont"/>
    <w:uiPriority w:val="99"/>
    <w:semiHidden/>
    <w:unhideWhenUsed/>
    <w:rsid w:val="00C61B55"/>
    <w:rPr>
      <w:sz w:val="16"/>
      <w:szCs w:val="16"/>
    </w:rPr>
  </w:style>
  <w:style w:type="paragraph" w:styleId="CommentText">
    <w:name w:val="annotation text"/>
    <w:basedOn w:val="Normal"/>
    <w:link w:val="CommentTextChar"/>
    <w:uiPriority w:val="99"/>
    <w:semiHidden/>
    <w:unhideWhenUsed/>
    <w:rsid w:val="00C61B55"/>
    <w:pPr>
      <w:spacing w:line="240" w:lineRule="auto"/>
    </w:pPr>
    <w:rPr>
      <w:sz w:val="20"/>
      <w:szCs w:val="20"/>
    </w:rPr>
  </w:style>
  <w:style w:type="character" w:customStyle="1" w:styleId="CommentTextChar">
    <w:name w:val="Comment Text Char"/>
    <w:basedOn w:val="DefaultParagraphFont"/>
    <w:link w:val="CommentText"/>
    <w:uiPriority w:val="99"/>
    <w:semiHidden/>
    <w:rsid w:val="00C61B55"/>
    <w:rPr>
      <w:sz w:val="20"/>
      <w:szCs w:val="20"/>
    </w:rPr>
  </w:style>
  <w:style w:type="paragraph" w:styleId="CommentSubject">
    <w:name w:val="annotation subject"/>
    <w:basedOn w:val="CommentText"/>
    <w:next w:val="CommentText"/>
    <w:link w:val="CommentSubjectChar"/>
    <w:uiPriority w:val="99"/>
    <w:semiHidden/>
    <w:unhideWhenUsed/>
    <w:rsid w:val="00C61B55"/>
    <w:rPr>
      <w:b/>
      <w:bCs/>
    </w:rPr>
  </w:style>
  <w:style w:type="character" w:customStyle="1" w:styleId="CommentSubjectChar">
    <w:name w:val="Comment Subject Char"/>
    <w:basedOn w:val="CommentTextChar"/>
    <w:link w:val="CommentSubject"/>
    <w:uiPriority w:val="99"/>
    <w:semiHidden/>
    <w:rsid w:val="00C61B55"/>
    <w:rPr>
      <w:b/>
      <w:bCs/>
      <w:sz w:val="20"/>
      <w:szCs w:val="20"/>
    </w:rPr>
  </w:style>
  <w:style w:type="paragraph" w:styleId="BalloonText">
    <w:name w:val="Balloon Text"/>
    <w:basedOn w:val="Normal"/>
    <w:link w:val="BalloonTextChar"/>
    <w:uiPriority w:val="99"/>
    <w:semiHidden/>
    <w:unhideWhenUsed/>
    <w:rsid w:val="00C61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B55"/>
    <w:rPr>
      <w:rFonts w:ascii="Segoe UI" w:hAnsi="Segoe UI" w:cs="Segoe UI"/>
      <w:sz w:val="18"/>
      <w:szCs w:val="18"/>
    </w:rPr>
  </w:style>
  <w:style w:type="character" w:styleId="Hyperlink">
    <w:name w:val="Hyperlink"/>
    <w:basedOn w:val="DefaultParagraphFont"/>
    <w:uiPriority w:val="99"/>
    <w:unhideWhenUsed/>
    <w:rsid w:val="00255F55"/>
    <w:rPr>
      <w:color w:val="0000FF"/>
      <w:u w:val="single"/>
    </w:rPr>
  </w:style>
  <w:style w:type="paragraph" w:styleId="NormalWeb">
    <w:name w:val="Normal (Web)"/>
    <w:basedOn w:val="Normal"/>
    <w:uiPriority w:val="99"/>
    <w:semiHidden/>
    <w:unhideWhenUsed/>
    <w:rsid w:val="003807F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itle1">
    <w:name w:val="Title1"/>
    <w:basedOn w:val="Normal"/>
    <w:rsid w:val="003807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3807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380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3807FA"/>
  </w:style>
  <w:style w:type="paragraph" w:styleId="Header">
    <w:name w:val="header"/>
    <w:basedOn w:val="Normal"/>
    <w:link w:val="HeaderChar"/>
    <w:uiPriority w:val="99"/>
    <w:unhideWhenUsed/>
    <w:rsid w:val="0038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7FA"/>
  </w:style>
  <w:style w:type="paragraph" w:styleId="Footer">
    <w:name w:val="footer"/>
    <w:basedOn w:val="Normal"/>
    <w:link w:val="FooterChar"/>
    <w:uiPriority w:val="99"/>
    <w:unhideWhenUsed/>
    <w:rsid w:val="0038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7FA"/>
  </w:style>
  <w:style w:type="character" w:customStyle="1" w:styleId="highlight">
    <w:name w:val="highlight"/>
    <w:basedOn w:val="DefaultParagraphFont"/>
    <w:rsid w:val="003F1C54"/>
  </w:style>
  <w:style w:type="character" w:customStyle="1" w:styleId="Heading1Char">
    <w:name w:val="Heading 1 Char"/>
    <w:basedOn w:val="DefaultParagraphFont"/>
    <w:link w:val="Heading1"/>
    <w:uiPriority w:val="9"/>
    <w:rsid w:val="003F1C54"/>
    <w:rPr>
      <w:rFonts w:ascii="Times New Roman" w:eastAsia="Times New Roman" w:hAnsi="Times New Roman" w:cs="Times New Roman"/>
      <w:b/>
      <w:bCs/>
      <w:kern w:val="36"/>
      <w:sz w:val="48"/>
      <w:szCs w:val="48"/>
      <w:lang w:eastAsia="en-GB"/>
    </w:rPr>
  </w:style>
  <w:style w:type="character" w:customStyle="1" w:styleId="cit-auth">
    <w:name w:val="cit-auth"/>
    <w:basedOn w:val="DefaultParagraphFont"/>
    <w:rsid w:val="00F7686C"/>
  </w:style>
  <w:style w:type="character" w:customStyle="1" w:styleId="cit-name-surname">
    <w:name w:val="cit-name-surname"/>
    <w:basedOn w:val="DefaultParagraphFont"/>
    <w:rsid w:val="00F7686C"/>
  </w:style>
  <w:style w:type="character" w:customStyle="1" w:styleId="cit-name-given-names">
    <w:name w:val="cit-name-given-names"/>
    <w:basedOn w:val="DefaultParagraphFont"/>
    <w:rsid w:val="00F7686C"/>
  </w:style>
  <w:style w:type="character" w:customStyle="1" w:styleId="cit-etal">
    <w:name w:val="cit-etal"/>
    <w:basedOn w:val="DefaultParagraphFont"/>
    <w:rsid w:val="00F7686C"/>
  </w:style>
  <w:style w:type="character" w:styleId="HTMLCite">
    <w:name w:val="HTML Cite"/>
    <w:basedOn w:val="DefaultParagraphFont"/>
    <w:uiPriority w:val="99"/>
    <w:semiHidden/>
    <w:unhideWhenUsed/>
    <w:rsid w:val="00F7686C"/>
    <w:rPr>
      <w:i/>
      <w:iCs/>
    </w:rPr>
  </w:style>
  <w:style w:type="character" w:customStyle="1" w:styleId="cit-article-title">
    <w:name w:val="cit-article-title"/>
    <w:basedOn w:val="DefaultParagraphFont"/>
    <w:rsid w:val="00F7686C"/>
  </w:style>
  <w:style w:type="character" w:customStyle="1" w:styleId="cit-pub-date">
    <w:name w:val="cit-pub-date"/>
    <w:basedOn w:val="DefaultParagraphFont"/>
    <w:rsid w:val="00F7686C"/>
  </w:style>
  <w:style w:type="character" w:customStyle="1" w:styleId="cit-fpage">
    <w:name w:val="cit-fpage"/>
    <w:basedOn w:val="DefaultParagraphFont"/>
    <w:rsid w:val="00F7686C"/>
  </w:style>
  <w:style w:type="character" w:customStyle="1" w:styleId="cit-comment">
    <w:name w:val="cit-comment"/>
    <w:basedOn w:val="DefaultParagraphFont"/>
    <w:rsid w:val="00F7686C"/>
  </w:style>
  <w:style w:type="character" w:customStyle="1" w:styleId="UnresolvedMention">
    <w:name w:val="Unresolved Mention"/>
    <w:basedOn w:val="DefaultParagraphFont"/>
    <w:uiPriority w:val="99"/>
    <w:semiHidden/>
    <w:unhideWhenUsed/>
    <w:rsid w:val="00644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160">
      <w:bodyDiv w:val="1"/>
      <w:marLeft w:val="0"/>
      <w:marRight w:val="0"/>
      <w:marTop w:val="0"/>
      <w:marBottom w:val="0"/>
      <w:divBdr>
        <w:top w:val="none" w:sz="0" w:space="0" w:color="auto"/>
        <w:left w:val="none" w:sz="0" w:space="0" w:color="auto"/>
        <w:bottom w:val="none" w:sz="0" w:space="0" w:color="auto"/>
        <w:right w:val="none" w:sz="0" w:space="0" w:color="auto"/>
      </w:divBdr>
    </w:div>
    <w:div w:id="211426094">
      <w:bodyDiv w:val="1"/>
      <w:marLeft w:val="0"/>
      <w:marRight w:val="0"/>
      <w:marTop w:val="0"/>
      <w:marBottom w:val="0"/>
      <w:divBdr>
        <w:top w:val="none" w:sz="0" w:space="0" w:color="auto"/>
        <w:left w:val="none" w:sz="0" w:space="0" w:color="auto"/>
        <w:bottom w:val="none" w:sz="0" w:space="0" w:color="auto"/>
        <w:right w:val="none" w:sz="0" w:space="0" w:color="auto"/>
      </w:divBdr>
      <w:divsChild>
        <w:div w:id="208538542">
          <w:marLeft w:val="0"/>
          <w:marRight w:val="0"/>
          <w:marTop w:val="34"/>
          <w:marBottom w:val="34"/>
          <w:divBdr>
            <w:top w:val="none" w:sz="0" w:space="0" w:color="auto"/>
            <w:left w:val="none" w:sz="0" w:space="0" w:color="auto"/>
            <w:bottom w:val="none" w:sz="0" w:space="0" w:color="auto"/>
            <w:right w:val="none" w:sz="0" w:space="0" w:color="auto"/>
          </w:divBdr>
        </w:div>
      </w:divsChild>
    </w:div>
    <w:div w:id="541359409">
      <w:bodyDiv w:val="1"/>
      <w:marLeft w:val="0"/>
      <w:marRight w:val="0"/>
      <w:marTop w:val="0"/>
      <w:marBottom w:val="0"/>
      <w:divBdr>
        <w:top w:val="none" w:sz="0" w:space="0" w:color="auto"/>
        <w:left w:val="none" w:sz="0" w:space="0" w:color="auto"/>
        <w:bottom w:val="none" w:sz="0" w:space="0" w:color="auto"/>
        <w:right w:val="none" w:sz="0" w:space="0" w:color="auto"/>
      </w:divBdr>
    </w:div>
    <w:div w:id="1396509734">
      <w:bodyDiv w:val="1"/>
      <w:marLeft w:val="0"/>
      <w:marRight w:val="0"/>
      <w:marTop w:val="0"/>
      <w:marBottom w:val="0"/>
      <w:divBdr>
        <w:top w:val="none" w:sz="0" w:space="0" w:color="auto"/>
        <w:left w:val="none" w:sz="0" w:space="0" w:color="auto"/>
        <w:bottom w:val="none" w:sz="0" w:space="0" w:color="auto"/>
        <w:right w:val="none" w:sz="0" w:space="0" w:color="auto"/>
      </w:divBdr>
      <w:divsChild>
        <w:div w:id="1666087863">
          <w:marLeft w:val="0"/>
          <w:marRight w:val="0"/>
          <w:marTop w:val="34"/>
          <w:marBottom w:val="34"/>
          <w:divBdr>
            <w:top w:val="none" w:sz="0" w:space="0" w:color="auto"/>
            <w:left w:val="none" w:sz="0" w:space="0" w:color="auto"/>
            <w:bottom w:val="none" w:sz="0" w:space="0" w:color="auto"/>
            <w:right w:val="none" w:sz="0" w:space="0" w:color="auto"/>
          </w:divBdr>
        </w:div>
      </w:divsChild>
    </w:div>
    <w:div w:id="1619876388">
      <w:bodyDiv w:val="1"/>
      <w:marLeft w:val="0"/>
      <w:marRight w:val="0"/>
      <w:marTop w:val="0"/>
      <w:marBottom w:val="0"/>
      <w:divBdr>
        <w:top w:val="none" w:sz="0" w:space="0" w:color="auto"/>
        <w:left w:val="none" w:sz="0" w:space="0" w:color="auto"/>
        <w:bottom w:val="none" w:sz="0" w:space="0" w:color="auto"/>
        <w:right w:val="none" w:sz="0" w:space="0" w:color="auto"/>
      </w:divBdr>
      <w:divsChild>
        <w:div w:id="2001427221">
          <w:marLeft w:val="0"/>
          <w:marRight w:val="0"/>
          <w:marTop w:val="34"/>
          <w:marBottom w:val="34"/>
          <w:divBdr>
            <w:top w:val="none" w:sz="0" w:space="0" w:color="auto"/>
            <w:left w:val="none" w:sz="0" w:space="0" w:color="auto"/>
            <w:bottom w:val="none" w:sz="0" w:space="0" w:color="auto"/>
            <w:right w:val="none" w:sz="0" w:space="0" w:color="auto"/>
          </w:divBdr>
        </w:div>
      </w:divsChild>
    </w:div>
    <w:div w:id="1850097776">
      <w:bodyDiv w:val="1"/>
      <w:marLeft w:val="0"/>
      <w:marRight w:val="0"/>
      <w:marTop w:val="0"/>
      <w:marBottom w:val="0"/>
      <w:divBdr>
        <w:top w:val="none" w:sz="0" w:space="0" w:color="auto"/>
        <w:left w:val="none" w:sz="0" w:space="0" w:color="auto"/>
        <w:bottom w:val="none" w:sz="0" w:space="0" w:color="auto"/>
        <w:right w:val="none" w:sz="0" w:space="0" w:color="auto"/>
      </w:divBdr>
    </w:div>
    <w:div w:id="1926957581">
      <w:bodyDiv w:val="1"/>
      <w:marLeft w:val="0"/>
      <w:marRight w:val="0"/>
      <w:marTop w:val="0"/>
      <w:marBottom w:val="0"/>
      <w:divBdr>
        <w:top w:val="none" w:sz="0" w:space="0" w:color="auto"/>
        <w:left w:val="none" w:sz="0" w:space="0" w:color="auto"/>
        <w:bottom w:val="none" w:sz="0" w:space="0" w:color="auto"/>
        <w:right w:val="none" w:sz="0" w:space="0" w:color="auto"/>
      </w:divBdr>
    </w:div>
    <w:div w:id="1942452130">
      <w:bodyDiv w:val="1"/>
      <w:marLeft w:val="0"/>
      <w:marRight w:val="0"/>
      <w:marTop w:val="0"/>
      <w:marBottom w:val="0"/>
      <w:divBdr>
        <w:top w:val="none" w:sz="0" w:space="0" w:color="auto"/>
        <w:left w:val="none" w:sz="0" w:space="0" w:color="auto"/>
        <w:bottom w:val="none" w:sz="0" w:space="0" w:color="auto"/>
        <w:right w:val="none" w:sz="0" w:space="0" w:color="auto"/>
      </w:divBdr>
    </w:div>
    <w:div w:id="1951932884">
      <w:bodyDiv w:val="1"/>
      <w:marLeft w:val="0"/>
      <w:marRight w:val="0"/>
      <w:marTop w:val="0"/>
      <w:marBottom w:val="0"/>
      <w:divBdr>
        <w:top w:val="none" w:sz="0" w:space="0" w:color="auto"/>
        <w:left w:val="none" w:sz="0" w:space="0" w:color="auto"/>
        <w:bottom w:val="none" w:sz="0" w:space="0" w:color="auto"/>
        <w:right w:val="none" w:sz="0" w:space="0" w:color="auto"/>
      </w:divBdr>
      <w:divsChild>
        <w:div w:id="712458703">
          <w:marLeft w:val="0"/>
          <w:marRight w:val="0"/>
          <w:marTop w:val="0"/>
          <w:marBottom w:val="0"/>
          <w:divBdr>
            <w:top w:val="none" w:sz="0" w:space="0" w:color="auto"/>
            <w:left w:val="none" w:sz="0" w:space="0" w:color="auto"/>
            <w:bottom w:val="none" w:sz="0" w:space="0" w:color="auto"/>
            <w:right w:val="none" w:sz="0" w:space="0" w:color="auto"/>
          </w:divBdr>
        </w:div>
        <w:div w:id="1010644102">
          <w:marLeft w:val="0"/>
          <w:marRight w:val="0"/>
          <w:marTop w:val="0"/>
          <w:marBottom w:val="0"/>
          <w:divBdr>
            <w:top w:val="none" w:sz="0" w:space="0" w:color="auto"/>
            <w:left w:val="none" w:sz="0" w:space="0" w:color="auto"/>
            <w:bottom w:val="none" w:sz="0" w:space="0" w:color="auto"/>
            <w:right w:val="none" w:sz="0" w:space="0" w:color="auto"/>
          </w:divBdr>
        </w:div>
        <w:div w:id="113519342">
          <w:marLeft w:val="0"/>
          <w:marRight w:val="0"/>
          <w:marTop w:val="0"/>
          <w:marBottom w:val="0"/>
          <w:divBdr>
            <w:top w:val="none" w:sz="0" w:space="0" w:color="auto"/>
            <w:left w:val="none" w:sz="0" w:space="0" w:color="auto"/>
            <w:bottom w:val="none" w:sz="0" w:space="0" w:color="auto"/>
            <w:right w:val="none" w:sz="0" w:space="0" w:color="auto"/>
          </w:divBdr>
        </w:div>
        <w:div w:id="2077779242">
          <w:marLeft w:val="0"/>
          <w:marRight w:val="0"/>
          <w:marTop w:val="0"/>
          <w:marBottom w:val="0"/>
          <w:divBdr>
            <w:top w:val="none" w:sz="0" w:space="0" w:color="auto"/>
            <w:left w:val="none" w:sz="0" w:space="0" w:color="auto"/>
            <w:bottom w:val="none" w:sz="0" w:space="0" w:color="auto"/>
            <w:right w:val="none" w:sz="0" w:space="0" w:color="auto"/>
          </w:divBdr>
        </w:div>
        <w:div w:id="267155944">
          <w:marLeft w:val="0"/>
          <w:marRight w:val="0"/>
          <w:marTop w:val="0"/>
          <w:marBottom w:val="0"/>
          <w:divBdr>
            <w:top w:val="none" w:sz="0" w:space="0" w:color="auto"/>
            <w:left w:val="none" w:sz="0" w:space="0" w:color="auto"/>
            <w:bottom w:val="none" w:sz="0" w:space="0" w:color="auto"/>
            <w:right w:val="none" w:sz="0" w:space="0" w:color="auto"/>
          </w:divBdr>
        </w:div>
      </w:divsChild>
    </w:div>
    <w:div w:id="21204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esh.bhatt@nuh.nhs.u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news-events/press-announcements/statement-fda-commissioner-scott-gottlieb-md-new-enforcement-actions-and-youth-tobacco-prevention" TargetMode="Externa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c.gov/tobacco/basic_information/e-cigarettes/severe-lung-diseas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pl2@soton.ac.uk" TargetMode="External"/><Relationship Id="rId4" Type="http://schemas.openxmlformats.org/officeDocument/2006/relationships/settings" Target="settings.xml"/><Relationship Id="rId9" Type="http://schemas.openxmlformats.org/officeDocument/2006/relationships/hyperlink" Target="mailto:Simon.langtonhewer@bristo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1606</Words>
  <Characters>9160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Andrew</dc:creator>
  <cp:lastModifiedBy>Gilchrist, Francis (RJE) UHNM</cp:lastModifiedBy>
  <cp:revision>2</cp:revision>
  <dcterms:created xsi:type="dcterms:W3CDTF">2020-03-13T14:31:00Z</dcterms:created>
  <dcterms:modified xsi:type="dcterms:W3CDTF">2020-03-13T14:31:00Z</dcterms:modified>
</cp:coreProperties>
</file>