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AE44A" w14:textId="77777777" w:rsidR="009953C8" w:rsidRPr="008B66A3" w:rsidRDefault="009953C8" w:rsidP="009953C8">
      <w:pPr>
        <w:jc w:val="both"/>
        <w:outlineLvl w:val="0"/>
        <w:rPr>
          <w:rFonts w:ascii="Times New Roman" w:eastAsia="Times New Roman" w:hAnsi="Times New Roman" w:cs="Times New Roman"/>
          <w:b/>
        </w:rPr>
      </w:pPr>
      <w:r w:rsidRPr="008B66A3">
        <w:rPr>
          <w:rFonts w:ascii="Times New Roman" w:eastAsia="Times New Roman" w:hAnsi="Times New Roman" w:cs="Times New Roman"/>
          <w:b/>
        </w:rPr>
        <w:t>‘Staying’ as climate change adaptation strategy: a proposed research agenda</w:t>
      </w:r>
    </w:p>
    <w:p w14:paraId="42848AF4" w14:textId="77777777" w:rsidR="009953C8" w:rsidRPr="008B66A3" w:rsidRDefault="009953C8" w:rsidP="009953C8">
      <w:pPr>
        <w:jc w:val="both"/>
        <w:rPr>
          <w:rFonts w:ascii="Times New Roman" w:eastAsia="Times New Roman" w:hAnsi="Times New Roman" w:cs="Times New Roman"/>
          <w:b/>
        </w:rPr>
      </w:pPr>
    </w:p>
    <w:p w14:paraId="71D38297"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Simon Pemberton, Basundhara Tripathy Furlong, Oliver Scanlan, Vally Koubi, Meghna Guhathakurta, Md. Khalid Hossain, Jeroen Warner, Dik Roth</w:t>
      </w:r>
    </w:p>
    <w:p w14:paraId="5A45C46E" w14:textId="77777777" w:rsidR="009953C8" w:rsidRPr="008B66A3" w:rsidRDefault="009953C8" w:rsidP="009953C8">
      <w:pPr>
        <w:jc w:val="both"/>
        <w:rPr>
          <w:rFonts w:ascii="Times New Roman" w:eastAsia="Times New Roman" w:hAnsi="Times New Roman" w:cs="Times New Roman"/>
        </w:rPr>
      </w:pPr>
    </w:p>
    <w:p w14:paraId="418D8741" w14:textId="77777777" w:rsidR="009953C8" w:rsidRPr="008B66A3" w:rsidRDefault="009953C8" w:rsidP="009953C8">
      <w:pPr>
        <w:jc w:val="both"/>
        <w:outlineLvl w:val="0"/>
        <w:rPr>
          <w:rFonts w:ascii="Times New Roman" w:eastAsia="Times New Roman" w:hAnsi="Times New Roman" w:cs="Times New Roman"/>
          <w:b/>
        </w:rPr>
      </w:pPr>
      <w:r w:rsidRPr="008B66A3">
        <w:rPr>
          <w:rFonts w:ascii="Times New Roman" w:eastAsia="Times New Roman" w:hAnsi="Times New Roman" w:cs="Times New Roman"/>
          <w:b/>
        </w:rPr>
        <w:t>Abstract</w:t>
      </w:r>
    </w:p>
    <w:p w14:paraId="6D8A938A" w14:textId="77777777" w:rsidR="009953C8" w:rsidRPr="008B66A3" w:rsidRDefault="009953C8" w:rsidP="009953C8">
      <w:pPr>
        <w:jc w:val="both"/>
        <w:rPr>
          <w:rFonts w:ascii="Times New Roman" w:eastAsia="Times New Roman" w:hAnsi="Times New Roman" w:cs="Times New Roman"/>
        </w:rPr>
      </w:pPr>
    </w:p>
    <w:p w14:paraId="784B078C"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This paper brings work on mobility and ‘staying’ together with theoretical ideas of resilience to consider responses to climate change. To date, the majority of work that has explored the impacts of climate change on human populations has taken a migration-centred perspective, with an emphasis on mobility as a key response in crises, including extreme climatic events and civil conflict. However, evidence suggests that people may alternatively – and pro-actively – adopt a different approach involving “</w:t>
      </w:r>
      <w:r w:rsidRPr="008B66A3">
        <w:rPr>
          <w:rFonts w:ascii="Times New Roman" w:eastAsia="Times New Roman" w:hAnsi="Times New Roman" w:cs="Times New Roman"/>
          <w:i/>
        </w:rPr>
        <w:t>staying”</w:t>
      </w:r>
      <w:r w:rsidRPr="008B66A3">
        <w:rPr>
          <w:rFonts w:ascii="Times New Roman" w:eastAsia="Times New Roman" w:hAnsi="Times New Roman" w:cs="Times New Roman"/>
        </w:rPr>
        <w:t xml:space="preserve"> as a climate change adaptation strategy. This is important as recent evolutionary approaches to resilience have highlighted how resilience is an on-going process of adaptation which emphasises the temporal, fluid and open-ended aspects of individuals’ experiences and practices in shaping everyday lives. In turn, this means that individuals’ experiences and practices can lead to different strategies of staying (as well as moving) in the face of climate change. Consequently, the paper highlights four key areas where more research is required in order to explore the links between climate change, ‘staying’ and resilience. These include the importance of historical context in disentangling and contextualising the “multicausal” nature of individuals’ mobility decisions; translocal networks in shaping mobility or immobility; the influence of equity, diversity and gendered social expectations on staying; and the importance of governance responses in facilitating resilience, adaptation and subsequent decisions by individuals to stay or move.</w:t>
      </w:r>
    </w:p>
    <w:p w14:paraId="716D6DC8" w14:textId="77777777" w:rsidR="009953C8" w:rsidRPr="008B66A3" w:rsidRDefault="009953C8" w:rsidP="009953C8">
      <w:pPr>
        <w:jc w:val="both"/>
        <w:rPr>
          <w:rFonts w:ascii="Times New Roman" w:eastAsia="Times New Roman" w:hAnsi="Times New Roman" w:cs="Times New Roman"/>
        </w:rPr>
      </w:pPr>
    </w:p>
    <w:p w14:paraId="0E198F77" w14:textId="77777777" w:rsidR="009953C8" w:rsidRPr="008B66A3" w:rsidRDefault="009953C8" w:rsidP="009953C8">
      <w:pPr>
        <w:pBdr>
          <w:bottom w:val="single" w:sz="6" w:space="1" w:color="auto"/>
        </w:pBdr>
        <w:jc w:val="both"/>
        <w:rPr>
          <w:rFonts w:ascii="Times New Roman" w:eastAsia="Times New Roman" w:hAnsi="Times New Roman" w:cs="Times New Roman"/>
        </w:rPr>
      </w:pPr>
      <w:r w:rsidRPr="008B66A3">
        <w:rPr>
          <w:rFonts w:ascii="Times New Roman" w:eastAsia="Times New Roman" w:hAnsi="Times New Roman" w:cs="Times New Roman"/>
        </w:rPr>
        <w:t>Keywords: staying, climate change, adaptation, resilience</w:t>
      </w:r>
    </w:p>
    <w:p w14:paraId="05A17AD0" w14:textId="77777777" w:rsidR="009953C8" w:rsidRPr="008B66A3" w:rsidRDefault="009953C8" w:rsidP="009953C8">
      <w:pPr>
        <w:jc w:val="both"/>
        <w:rPr>
          <w:rFonts w:ascii="Times New Roman" w:eastAsia="Times New Roman" w:hAnsi="Times New Roman" w:cs="Times New Roman"/>
          <w:b/>
        </w:rPr>
      </w:pPr>
    </w:p>
    <w:p w14:paraId="1EF121FB" w14:textId="77777777" w:rsidR="009953C8" w:rsidRPr="008B66A3" w:rsidRDefault="009953C8" w:rsidP="009953C8">
      <w:pPr>
        <w:jc w:val="both"/>
        <w:outlineLvl w:val="0"/>
        <w:rPr>
          <w:rFonts w:ascii="Times New Roman" w:eastAsia="Times New Roman" w:hAnsi="Times New Roman" w:cs="Times New Roman"/>
          <w:b/>
        </w:rPr>
      </w:pPr>
      <w:r w:rsidRPr="008B66A3">
        <w:rPr>
          <w:rFonts w:ascii="Times New Roman" w:eastAsia="Times New Roman" w:hAnsi="Times New Roman" w:cs="Times New Roman"/>
          <w:b/>
        </w:rPr>
        <w:t>Introduction</w:t>
      </w:r>
    </w:p>
    <w:p w14:paraId="23B1584D" w14:textId="77777777" w:rsidR="009953C8" w:rsidRPr="008B66A3" w:rsidRDefault="009953C8" w:rsidP="009953C8">
      <w:pPr>
        <w:jc w:val="both"/>
        <w:rPr>
          <w:rFonts w:ascii="Times New Roman" w:eastAsia="Times New Roman" w:hAnsi="Times New Roman" w:cs="Times New Roman"/>
        </w:rPr>
      </w:pPr>
    </w:p>
    <w:p w14:paraId="65954BB3"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Migration and mobility have increasingly been perceived as an adaptation or coping process in relation to climate change (Foresight 2011, Black et al. 2011). Two questions have dominated recent debates concerning the relationship between mobility and climate change: </w:t>
      </w:r>
      <w:r w:rsidRPr="008B66A3">
        <w:rPr>
          <w:rFonts w:ascii="Times New Roman" w:eastAsia="Times New Roman" w:hAnsi="Times New Roman" w:cs="Times New Roman"/>
          <w:i/>
        </w:rPr>
        <w:t>how many people are going to move</w:t>
      </w:r>
      <w:r w:rsidRPr="008B66A3">
        <w:rPr>
          <w:rFonts w:ascii="Times New Roman" w:eastAsia="Times New Roman" w:hAnsi="Times New Roman" w:cs="Times New Roman"/>
        </w:rPr>
        <w:t xml:space="preserve"> and </w:t>
      </w:r>
      <w:r w:rsidRPr="008B66A3">
        <w:rPr>
          <w:rFonts w:ascii="Times New Roman" w:eastAsia="Times New Roman" w:hAnsi="Times New Roman" w:cs="Times New Roman"/>
          <w:i/>
        </w:rPr>
        <w:t>where are they going to move to</w:t>
      </w:r>
      <w:r w:rsidRPr="008B66A3">
        <w:rPr>
          <w:rFonts w:ascii="Times New Roman" w:eastAsia="Times New Roman" w:hAnsi="Times New Roman" w:cs="Times New Roman"/>
        </w:rPr>
        <w:t>? Migration is therefore seen as an integral element of adaptation strategies, with people adopting a range of mobility practices which may vary in distance</w:t>
      </w:r>
      <w:r w:rsidRPr="008B66A3">
        <w:rPr>
          <w:sz w:val="16"/>
          <w:szCs w:val="16"/>
        </w:rPr>
        <w:t xml:space="preserve"> </w:t>
      </w:r>
      <w:r w:rsidRPr="008B66A3">
        <w:rPr>
          <w:rFonts w:ascii="Times New Roman" w:eastAsia="Times New Roman" w:hAnsi="Times New Roman" w:cs="Times New Roman"/>
        </w:rPr>
        <w:t>in respect of their spatial (short to long-distance) as well as their temporal (temporary to circular to permanent) domains (Black et al. 2011). Migration as ‘adaptation’ can also be uneven due to resources, individual dispositions and experiences, as well as individual agency.</w:t>
      </w:r>
    </w:p>
    <w:p w14:paraId="2B86080A" w14:textId="77777777" w:rsidR="009953C8" w:rsidRPr="008B66A3" w:rsidRDefault="009953C8" w:rsidP="009953C8">
      <w:pPr>
        <w:jc w:val="both"/>
        <w:rPr>
          <w:rFonts w:ascii="Times New Roman" w:eastAsia="Times New Roman" w:hAnsi="Times New Roman" w:cs="Times New Roman"/>
        </w:rPr>
      </w:pPr>
    </w:p>
    <w:p w14:paraId="4FEF44B1"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In contrast, strategies of “staying” – as opposed to involuntary mobility - remain a relatively underexplored but crucial element of any discussion on the impacts of climate change. This is important as much of the research conducted in the last 20 years highlights that migration is not always a default option given social, psychological and financial factors can influence decision-making (Adams and Adger 2013; Ayeb-Karlsson et al.2020).</w:t>
      </w:r>
      <w:bookmarkStart w:id="0" w:name="_heading=h.30j0zll" w:colFirst="0" w:colLast="0"/>
      <w:bookmarkEnd w:id="0"/>
      <w:r w:rsidRPr="008B66A3">
        <w:rPr>
          <w:rFonts w:ascii="Times New Roman" w:eastAsia="Times New Roman" w:hAnsi="Times New Roman" w:cs="Times New Roman"/>
        </w:rPr>
        <w:t xml:space="preserve"> If, as is increasingly suggested, many people aspire to stay in place in the face of changes in their environment as a consequence of climate change (Weigel et al. 2019; Carling 2002), new ways of thinking will therefore be required and which challenge existing perspectives of immobility as connoting stasis, decline and disadvantage, often referred to as ‘trapped populations’ (Foresight 2011; Black et al 2011; Black and Collyer 2014).</w:t>
      </w:r>
      <w:bookmarkStart w:id="1" w:name="_heading=h.88icfgxctnd7" w:colFirst="0" w:colLast="0"/>
      <w:bookmarkEnd w:id="1"/>
    </w:p>
    <w:p w14:paraId="292B2B12" w14:textId="77777777" w:rsidR="009953C8" w:rsidRPr="008B66A3" w:rsidRDefault="009953C8" w:rsidP="009953C8">
      <w:pPr>
        <w:jc w:val="both"/>
        <w:rPr>
          <w:rFonts w:ascii="Times New Roman" w:eastAsia="Times New Roman" w:hAnsi="Times New Roman" w:cs="Times New Roman"/>
        </w:rPr>
      </w:pPr>
    </w:p>
    <w:p w14:paraId="7820132C" w14:textId="77777777" w:rsidR="009953C8" w:rsidRPr="008B66A3" w:rsidRDefault="009953C8" w:rsidP="009953C8">
      <w:pPr>
        <w:jc w:val="both"/>
        <w:rPr>
          <w:rFonts w:ascii="Times New Roman" w:eastAsia="Times New Roman" w:hAnsi="Times New Roman" w:cs="Times New Roman"/>
          <w:b/>
        </w:rPr>
      </w:pPr>
      <w:r w:rsidRPr="008B66A3">
        <w:rPr>
          <w:rFonts w:ascii="Times New Roman" w:eastAsia="Times New Roman" w:hAnsi="Times New Roman" w:cs="Times New Roman"/>
        </w:rPr>
        <w:lastRenderedPageBreak/>
        <w:t>Consequently, this paper sets out a new research agenda for more systematically investigating reasons why people might choose to stay in areas affected by climate change, bringing this into dialogue with theoretical ideas of resilience. In doing so, it recognises that linking climate change to human mobility or immobility is highly complex as people tend to move (or stay) for various reasons (Foresight 2011). As much as climate-related hazards might have contributed to their decision, other underlying factors such as cultural, socioeconomic, environmental and political factors can  also shape the decisions of people to stay or move (Hunter et al. 2015; Black et al. 2011).</w:t>
      </w:r>
    </w:p>
    <w:p w14:paraId="018C83B0" w14:textId="77777777" w:rsidR="009953C8" w:rsidRPr="008B66A3" w:rsidRDefault="009953C8" w:rsidP="009953C8">
      <w:pPr>
        <w:jc w:val="both"/>
        <w:rPr>
          <w:rFonts w:ascii="Times New Roman" w:eastAsia="Times New Roman" w:hAnsi="Times New Roman" w:cs="Times New Roman"/>
        </w:rPr>
      </w:pPr>
    </w:p>
    <w:p w14:paraId="06A49E6E" w14:textId="77777777" w:rsidR="009953C8" w:rsidRPr="008B66A3" w:rsidRDefault="009953C8" w:rsidP="009953C8">
      <w:pPr>
        <w:jc w:val="both"/>
        <w:outlineLvl w:val="0"/>
        <w:rPr>
          <w:rFonts w:ascii="Times New Roman" w:eastAsia="Times New Roman" w:hAnsi="Times New Roman" w:cs="Times New Roman"/>
          <w:b/>
        </w:rPr>
      </w:pPr>
      <w:r w:rsidRPr="008B66A3">
        <w:rPr>
          <w:rFonts w:ascii="Times New Roman" w:eastAsia="Times New Roman" w:hAnsi="Times New Roman" w:cs="Times New Roman"/>
          <w:b/>
        </w:rPr>
        <w:t>Perspectives on migration and staying as adaptation strategy to climate change</w:t>
      </w:r>
    </w:p>
    <w:p w14:paraId="745E8ADF" w14:textId="77777777" w:rsidR="009953C8" w:rsidRPr="008B66A3" w:rsidRDefault="009953C8" w:rsidP="009953C8">
      <w:pPr>
        <w:jc w:val="both"/>
        <w:rPr>
          <w:rFonts w:ascii="Times New Roman" w:eastAsia="Times New Roman" w:hAnsi="Times New Roman" w:cs="Times New Roman"/>
        </w:rPr>
      </w:pPr>
    </w:p>
    <w:p w14:paraId="6A027917"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Migration and climate change discussions invariably lead to different perspectives of whether movement is ‘failure of adaptation’, a positive adaptive strategy, or a matter of survival (Renauld et al. 2007). Initial research suggested that migration was a negative consequence of climate change given issues of securitization (Tickle 1989; Myers 2001) and which involved quantifying numbers of people migrating and a consideration of the policies and / or adaptation measures being used by national governments and international agencies to reduce movement (Martin et al., 2013). However, more recently there has been an emerging consensus among scholars that migration may be seen as a positive adaptation strategy to environmental and climate change (Tacoli 2009, Black et al. 2011, McLeman and Smit 2006). For example, migration can reduce population pressure and stress on resources in places prone to adverse climate events (McLeman and Hunter 2010) or contribute to recovery following climatic shocks (Black et al., 2011). </w:t>
      </w:r>
    </w:p>
    <w:p w14:paraId="7BEC4D7B" w14:textId="77777777" w:rsidR="009953C8" w:rsidRPr="008B66A3" w:rsidRDefault="009953C8" w:rsidP="009953C8">
      <w:pPr>
        <w:jc w:val="both"/>
        <w:rPr>
          <w:rFonts w:ascii="Times New Roman" w:eastAsia="Times New Roman" w:hAnsi="Times New Roman" w:cs="Times New Roman"/>
        </w:rPr>
      </w:pPr>
    </w:p>
    <w:p w14:paraId="336557A1"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Furthermore, economic and social remittances from migrants can serve to increase community adaptive capacities ‘back home’ and improve responses to climate risks (Levitt and Lamba-Nieves 2011; Stark and Lucas 1988). Such actions can be an effective way for people to diversify income and build resilience in fragile environmental contexts and where individuals may have insecure livelihoods (Black et al. 2011). Nevertheless, actions taken to adapt to a changing climate are constantly in flux, non-linear in nature and may not always produce a positive outcome (Gemenne and Blocher 2017). Migration and adaptation are linked, although ‘successful’ adaptation to climate change remains ambiguous (Warner and Afifi, 2014). Some of the short-term coping strategies that initially appear to facilitate adaptability can prove to be maladaptive in the longer term. In addition, the agency involved with migration in the context of climate change also needs to be considered. For example, the </w:t>
      </w:r>
      <w:r w:rsidRPr="008B66A3">
        <w:rPr>
          <w:rFonts w:ascii="Times New Roman" w:eastAsia="Times New Roman" w:hAnsi="Times New Roman" w:cs="Times New Roman"/>
          <w:i/>
          <w:iCs/>
        </w:rPr>
        <w:t>need</w:t>
      </w:r>
      <w:r w:rsidRPr="008B66A3">
        <w:rPr>
          <w:rFonts w:ascii="Times New Roman" w:eastAsia="Times New Roman" w:hAnsi="Times New Roman" w:cs="Times New Roman"/>
        </w:rPr>
        <w:t xml:space="preserve">, </w:t>
      </w:r>
      <w:r w:rsidRPr="008B66A3">
        <w:rPr>
          <w:rFonts w:ascii="Times New Roman" w:eastAsia="Times New Roman" w:hAnsi="Times New Roman" w:cs="Times New Roman"/>
          <w:i/>
          <w:iCs/>
        </w:rPr>
        <w:t>ability</w:t>
      </w:r>
      <w:r w:rsidRPr="008B66A3">
        <w:rPr>
          <w:rFonts w:ascii="Times New Roman" w:eastAsia="Times New Roman" w:hAnsi="Times New Roman" w:cs="Times New Roman"/>
        </w:rPr>
        <w:t xml:space="preserve"> and </w:t>
      </w:r>
      <w:r w:rsidRPr="008B66A3">
        <w:rPr>
          <w:rFonts w:ascii="Times New Roman" w:eastAsia="Times New Roman" w:hAnsi="Times New Roman" w:cs="Times New Roman"/>
          <w:i/>
          <w:iCs/>
        </w:rPr>
        <w:t>desire</w:t>
      </w:r>
      <w:r w:rsidRPr="008B66A3">
        <w:rPr>
          <w:rFonts w:ascii="Times New Roman" w:eastAsia="Times New Roman" w:hAnsi="Times New Roman" w:cs="Times New Roman"/>
        </w:rPr>
        <w:t xml:space="preserve"> of individuals to migrate demands consideration and can lead to some individuals becoming ‘trapped’ depending upon their individual circumstances, resources and dispositions (Foresight 2011).</w:t>
      </w:r>
    </w:p>
    <w:p w14:paraId="51DF7D59" w14:textId="77777777" w:rsidR="009953C8" w:rsidRPr="008B66A3" w:rsidRDefault="009953C8" w:rsidP="009953C8">
      <w:pPr>
        <w:jc w:val="both"/>
        <w:rPr>
          <w:rFonts w:ascii="Times New Roman" w:eastAsia="Times New Roman" w:hAnsi="Times New Roman" w:cs="Times New Roman"/>
        </w:rPr>
      </w:pPr>
    </w:p>
    <w:p w14:paraId="05D8B293"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Such concerns segue into a focus on ‘staying’ as an alternative adaptation strategy to climate change, and which may involve considerable agency. As such, we argue that there is a need for a greater focus on</w:t>
      </w:r>
      <w:r w:rsidRPr="008B66A3">
        <w:rPr>
          <w:rFonts w:ascii="Segoe UI" w:eastAsia="Times New Roman" w:hAnsi="Segoe UI" w:cs="Segoe UI"/>
          <w:color w:val="201F1E"/>
          <w:sz w:val="23"/>
          <w:szCs w:val="23"/>
          <w:shd w:val="clear" w:color="auto" w:fill="FFFFFF"/>
          <w:lang w:eastAsia="en-GB"/>
        </w:rPr>
        <w:t xml:space="preserve"> </w:t>
      </w:r>
      <w:r w:rsidRPr="008B66A3">
        <w:rPr>
          <w:rFonts w:ascii="Times New Roman" w:eastAsia="Times New Roman" w:hAnsi="Times New Roman" w:cs="Times New Roman"/>
        </w:rPr>
        <w:t xml:space="preserve">bringing questions on climate change into dialogue with work on immobility and staying. Indeed, there is a need to re-conceptualize staying in the context of climate change as an active process subject to continual (re-)negotiation, and with staying often a deliberate choice (Stockdale and Haartsen 2018). However, migration research has traditionally centred on tracing movement and mobility, especially in  relation to climate change, and with much less focus to date on the experiences and practices associated with staying in place (Morse and Mudgett 2018; Looker and Naylor 2009; also see Farbotko 2018). Staying processes are increasingly understood as relational and contextual and linked to the biographies and experiences of individuals, including past experiences and future aspirations (Coulter et al. </w:t>
      </w:r>
      <w:r w:rsidRPr="008B66A3">
        <w:rPr>
          <w:rFonts w:ascii="Times New Roman" w:eastAsia="Times New Roman" w:hAnsi="Times New Roman" w:cs="Times New Roman"/>
        </w:rPr>
        <w:lastRenderedPageBreak/>
        <w:t>2013; Kley and Mulder 2010). Ideas of place attachment (Adams and Adger 2013) - which involves an emotional connection to a place (Lewicka 2011) – as well as culture, history, a strong sense of belonging and strengthening of social capital can all influence the desire to stay (Anton and Lawrence 2014; Black et al. 2013; Lewicka 2011; Carling 2002). Nevertheless, in the context of climate change, there has been little consideration to date of how such influences may actively shape processes of staying (Coulter et al. 2016; Urry, 2007; Thomas, Stillwell and Gould (2015)).</w:t>
      </w:r>
    </w:p>
    <w:p w14:paraId="654772D0" w14:textId="77777777" w:rsidR="009953C8" w:rsidRPr="008B66A3" w:rsidRDefault="009953C8" w:rsidP="009953C8">
      <w:pPr>
        <w:jc w:val="both"/>
        <w:rPr>
          <w:rFonts w:ascii="Times New Roman" w:eastAsia="Times New Roman" w:hAnsi="Times New Roman" w:cs="Times New Roman"/>
          <w:b/>
        </w:rPr>
      </w:pPr>
    </w:p>
    <w:p w14:paraId="010C855C" w14:textId="77777777" w:rsidR="009953C8" w:rsidRPr="008B66A3" w:rsidRDefault="009953C8" w:rsidP="009953C8">
      <w:pPr>
        <w:jc w:val="both"/>
        <w:rPr>
          <w:rFonts w:ascii="Times New Roman" w:eastAsia="Times New Roman" w:hAnsi="Times New Roman" w:cs="Times New Roman"/>
          <w:b/>
        </w:rPr>
      </w:pPr>
      <w:r w:rsidRPr="008B66A3">
        <w:rPr>
          <w:rFonts w:ascii="Times New Roman" w:eastAsia="Times New Roman" w:hAnsi="Times New Roman" w:cs="Times New Roman"/>
          <w:b/>
        </w:rPr>
        <w:t>‘Staying’ in areas affected by climate change: a resilience lens</w:t>
      </w:r>
    </w:p>
    <w:p w14:paraId="5864CE32" w14:textId="77777777" w:rsidR="009953C8" w:rsidRPr="008B66A3" w:rsidRDefault="009953C8" w:rsidP="009953C8">
      <w:pPr>
        <w:jc w:val="both"/>
        <w:rPr>
          <w:rFonts w:ascii="Times New Roman" w:eastAsia="Times New Roman" w:hAnsi="Times New Roman" w:cs="Times New Roman"/>
          <w:b/>
        </w:rPr>
      </w:pPr>
    </w:p>
    <w:p w14:paraId="2E4741B6"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bCs/>
        </w:rPr>
        <w:t>A further contribution of the paper is to bring work on mobility and ‘staying’ together with theoretical ideas of resilience to explore in more detail why people might choose to stay in areas affected by climate change.</w:t>
      </w:r>
      <w:r w:rsidRPr="008B66A3">
        <w:rPr>
          <w:rFonts w:ascii="Times New Roman" w:eastAsia="Times New Roman" w:hAnsi="Times New Roman" w:cs="Times New Roman"/>
        </w:rPr>
        <w:t xml:space="preserve"> First, traditional ‘engineering’ approaches to resilience can be drawn upon in order to highlight how both individuals and communities may seek to </w:t>
      </w:r>
      <w:r w:rsidRPr="008B66A3">
        <w:rPr>
          <w:rFonts w:ascii="Times New Roman" w:eastAsia="Times New Roman" w:hAnsi="Times New Roman" w:cs="Times New Roman"/>
          <w:i/>
        </w:rPr>
        <w:t>resist</w:t>
      </w:r>
      <w:r w:rsidRPr="008B66A3">
        <w:rPr>
          <w:rFonts w:ascii="Times New Roman" w:eastAsia="Times New Roman" w:hAnsi="Times New Roman" w:cs="Times New Roman"/>
        </w:rPr>
        <w:t xml:space="preserve"> the effects of climate change (also see Hayes et al. 2019). This can involve the use of both local and extra-local resources and mitigation activities often associated with ‘hard’ (physical) measures, such as building new flood defences and so on. However, mitigation is more challenging in resource-poor contexts (Markannen and Anger-Kraavi, 2019). Alternatively, through drawing on ‘ecological’ approaches to resilience, it becomes possible to apprehend how individuals and communities may in contrast seek to adopt a new ‘equilibrium’ through developing new ‘ways of living’ and with the aim of absorbing and adapting to (climate) change rather than to resist it in order to remain </w:t>
      </w:r>
      <w:r w:rsidRPr="008B66A3">
        <w:rPr>
          <w:rFonts w:ascii="Times New Roman" w:eastAsia="Times New Roman" w:hAnsi="Times New Roman" w:cs="Times New Roman"/>
          <w:i/>
        </w:rPr>
        <w:t xml:space="preserve">in-situ </w:t>
      </w:r>
      <w:r w:rsidRPr="008B66A3">
        <w:rPr>
          <w:rFonts w:ascii="Times New Roman" w:eastAsia="Times New Roman" w:hAnsi="Times New Roman" w:cs="Times New Roman"/>
        </w:rPr>
        <w:t>(Hayes et al. 2019).</w:t>
      </w:r>
    </w:p>
    <w:p w14:paraId="7EB0B77C" w14:textId="77777777" w:rsidR="009953C8" w:rsidRPr="008B66A3" w:rsidRDefault="009953C8" w:rsidP="009953C8">
      <w:pPr>
        <w:jc w:val="both"/>
        <w:rPr>
          <w:rFonts w:ascii="Times New Roman" w:eastAsia="Times New Roman" w:hAnsi="Times New Roman" w:cs="Times New Roman"/>
        </w:rPr>
      </w:pPr>
    </w:p>
    <w:p w14:paraId="5C7BFE1D"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More recently, ‘adaptive’ or ‘evolutionary’ approaches to resilience have emerged highlighting the need to view resilience as an on-going process of adaptation and re-adaptation (Hayes et al., 2019). Such a perspective can therefore be used to facilitate a more nuanced understanding of how individuals’ everyday lives are often subject to constant negotiation and re-negotiation and which may, in turn, lead to strategies of staying (rather than moving) as a response to climate change (Huntington et al., 2018). Viewing resilience in this way also emphasises how individuals and communities change their expectations and ways of living over time and space (Adger et al. 2009). Consequently, we argue that applying evolutionary ideas of resilience to help understand processes of staying in areas affected by climate change is particularly appropriate as such an approach is not based on a notion of equilibrium towards which areas impacted by climate change must return (engineering perspective), nor in respect of achieving a ‘stable’ new equilibrium that persists over time and space (ecological perspective).</w:t>
      </w:r>
    </w:p>
    <w:p w14:paraId="1BD0984C" w14:textId="77777777" w:rsidR="009953C8" w:rsidRPr="008B66A3" w:rsidRDefault="009953C8" w:rsidP="009953C8">
      <w:pPr>
        <w:jc w:val="both"/>
        <w:rPr>
          <w:rFonts w:ascii="Times New Roman" w:eastAsia="Times New Roman" w:hAnsi="Times New Roman" w:cs="Times New Roman"/>
        </w:rPr>
      </w:pPr>
    </w:p>
    <w:p w14:paraId="2C6F5575" w14:textId="77777777" w:rsidR="009953C8" w:rsidRPr="008B66A3" w:rsidRDefault="009953C8" w:rsidP="009953C8">
      <w:pPr>
        <w:jc w:val="both"/>
        <w:rPr>
          <w:rFonts w:ascii="Times New Roman" w:eastAsia="Times New Roman" w:hAnsi="Times New Roman" w:cs="Times New Roman"/>
          <w:b/>
        </w:rPr>
      </w:pPr>
      <w:r w:rsidRPr="008B66A3">
        <w:rPr>
          <w:rFonts w:ascii="Times New Roman" w:eastAsia="Times New Roman" w:hAnsi="Times New Roman" w:cs="Times New Roman"/>
        </w:rPr>
        <w:t>Adaptive / evolutionary approaches also raise key questions of, ‘</w:t>
      </w:r>
      <w:r w:rsidRPr="008B66A3">
        <w:rPr>
          <w:rFonts w:ascii="Times New Roman" w:eastAsia="Times New Roman" w:hAnsi="Times New Roman" w:cs="Times New Roman"/>
          <w:i/>
        </w:rPr>
        <w:t>resilience of whom, where and to what?</w:t>
      </w:r>
      <w:r w:rsidRPr="008B66A3">
        <w:rPr>
          <w:rFonts w:ascii="Times New Roman" w:eastAsia="Times New Roman" w:hAnsi="Times New Roman" w:cs="Times New Roman"/>
        </w:rPr>
        <w:t xml:space="preserve">’ (Cote and Nightingale, 2012). For example, the effects of climate change can include environmental degradation (i.e. physical issues), conflict over land and resources (political), a lack of resources / assets (economic) and the rupture of social networks (social / demographic). An analytical focus on apparently homogenous, bounded, monolithic and undifferentiated “local communities” continues to be employed in academic work and development practice (Uddin et al, 2020; Rapaport et al, 2018) ignoring long-standing development scholarship analysing the multidimensional nature of socio-spatial relations (Jessop et al. 2008), the importance of intra-community power differentials (Wanna 1991; Chambers, 1983), and the linkages between the two. Hence through an evolutionary resilience lens it becomes possible to highlight the importance of evolving translocal networks in facilitating the exchange of tangible and intangible resources across different spaces and which can contribute to processes of staying over and above those resources found within “local communities”. Furthermore, such an approach emphasises the need to take into account issues of power, exclusion and </w:t>
      </w:r>
      <w:r w:rsidRPr="008B66A3">
        <w:rPr>
          <w:rFonts w:ascii="Times New Roman" w:eastAsia="Times New Roman" w:hAnsi="Times New Roman" w:cs="Times New Roman"/>
        </w:rPr>
        <w:lastRenderedPageBreak/>
        <w:t>marginalisation and how individuals may have differential access to local resources and translocal networks, and which may evolve over time. In turn, this impacts on the feasibility of staying as a resilience strategy to climate change.</w:t>
      </w:r>
    </w:p>
    <w:p w14:paraId="462E25AC" w14:textId="77777777" w:rsidR="009953C8" w:rsidRPr="008B66A3" w:rsidRDefault="009953C8" w:rsidP="009953C8">
      <w:pPr>
        <w:jc w:val="both"/>
        <w:rPr>
          <w:rFonts w:ascii="Times New Roman" w:eastAsia="Times New Roman" w:hAnsi="Times New Roman" w:cs="Times New Roman"/>
        </w:rPr>
      </w:pPr>
    </w:p>
    <w:p w14:paraId="73680BDA" w14:textId="77777777" w:rsidR="009953C8" w:rsidRPr="008B66A3" w:rsidRDefault="009953C8" w:rsidP="009953C8">
      <w:pPr>
        <w:numPr>
          <w:ilvl w:val="0"/>
          <w:numId w:val="1"/>
        </w:numPr>
        <w:pBdr>
          <w:top w:val="nil"/>
          <w:left w:val="nil"/>
          <w:bottom w:val="nil"/>
          <w:right w:val="nil"/>
          <w:between w:val="nil"/>
        </w:pBdr>
        <w:jc w:val="both"/>
        <w:rPr>
          <w:rFonts w:ascii="Times New Roman" w:eastAsia="Times New Roman" w:hAnsi="Times New Roman" w:cs="Times New Roman"/>
          <w:b/>
          <w:color w:val="000000"/>
        </w:rPr>
      </w:pPr>
      <w:r w:rsidRPr="008B66A3">
        <w:rPr>
          <w:rFonts w:ascii="Times New Roman" w:eastAsia="Times New Roman" w:hAnsi="Times New Roman" w:cs="Times New Roman"/>
          <w:b/>
          <w:color w:val="000000"/>
        </w:rPr>
        <w:t>Historical context</w:t>
      </w:r>
    </w:p>
    <w:p w14:paraId="799B9843" w14:textId="77777777" w:rsidR="009953C8" w:rsidRPr="008B66A3" w:rsidRDefault="009953C8" w:rsidP="009953C8">
      <w:pPr>
        <w:jc w:val="both"/>
        <w:rPr>
          <w:rFonts w:ascii="Times New Roman" w:eastAsia="Times New Roman" w:hAnsi="Times New Roman" w:cs="Times New Roman"/>
          <w:b/>
        </w:rPr>
      </w:pPr>
    </w:p>
    <w:p w14:paraId="612D3C19"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Human beings have been moving, choosing to stay in place and adapting to different types of “changes in the weather” stemming from, </w:t>
      </w:r>
      <w:r w:rsidRPr="008B66A3">
        <w:rPr>
          <w:rFonts w:ascii="Times New Roman" w:eastAsia="Times New Roman" w:hAnsi="Times New Roman" w:cs="Times New Roman"/>
          <w:i/>
          <w:iCs/>
        </w:rPr>
        <w:t>inter alia</w:t>
      </w:r>
      <w:r w:rsidRPr="008B66A3">
        <w:rPr>
          <w:rFonts w:ascii="Times New Roman" w:eastAsia="Times New Roman" w:hAnsi="Times New Roman" w:cs="Times New Roman"/>
        </w:rPr>
        <w:t xml:space="preserve">, environmental and political factors, for all of recorded history. An explicitly historicised analysis is crucial when addressing the development of local knowledge, and when disentangling and contextualising the “multicausal” nature of moving and staying today. By way of illustration, the peoples of the Bengal delta in South Asia have been adjusting to the movement of rivers and extreme climate events including cyclones, floods and droughts, for centuries (Lahiri-Dutt and Samanta 2007). Local knowledge based on historical experience shapes individuals’ incentives to stay by providing solutions to emerging environmental problems. Many of the solutions developed “in place” by individuals and groups to adapt to such occurrences offer the potential for adoption in other contexts. For example, the </w:t>
      </w:r>
      <w:r w:rsidRPr="008B66A3">
        <w:rPr>
          <w:rFonts w:ascii="Times New Roman" w:eastAsia="Times New Roman" w:hAnsi="Times New Roman" w:cs="Times New Roman"/>
          <w:i/>
          <w:iCs/>
        </w:rPr>
        <w:t>Bede</w:t>
      </w:r>
      <w:r w:rsidRPr="008B66A3">
        <w:rPr>
          <w:rFonts w:ascii="Times New Roman" w:eastAsia="Times New Roman" w:hAnsi="Times New Roman" w:cs="Times New Roman"/>
        </w:rPr>
        <w:t xml:space="preserve"> or ‘River Gypsies’ of Bangladesh have  used their local knowledge and experiences over a long period of time to generate a (highly) reliable understanding of which rivers are currently navigable, facilitating their ability to maintain their way of life (Lasker et al. 2019). How to draw upon and utilise these insights therefore warrants further investigation given that the custodians of such indigenous knowledge, including marginalised groups like the </w:t>
      </w:r>
      <w:r w:rsidRPr="008B66A3">
        <w:rPr>
          <w:rFonts w:ascii="Times New Roman" w:eastAsia="Times New Roman" w:hAnsi="Times New Roman" w:cs="Times New Roman"/>
          <w:i/>
          <w:iCs/>
        </w:rPr>
        <w:t>Bede</w:t>
      </w:r>
      <w:r w:rsidRPr="008B66A3">
        <w:rPr>
          <w:rFonts w:ascii="Times New Roman" w:eastAsia="Times New Roman" w:hAnsi="Times New Roman" w:cs="Times New Roman"/>
        </w:rPr>
        <w:t xml:space="preserve">, are often excluded from mainstream development conversations. </w:t>
      </w:r>
    </w:p>
    <w:p w14:paraId="1F676B5E" w14:textId="77777777" w:rsidR="009953C8" w:rsidRPr="008B66A3" w:rsidRDefault="009953C8" w:rsidP="009953C8">
      <w:pPr>
        <w:jc w:val="both"/>
        <w:rPr>
          <w:rFonts w:ascii="Times New Roman" w:eastAsia="Times New Roman" w:hAnsi="Times New Roman" w:cs="Times New Roman"/>
        </w:rPr>
      </w:pPr>
    </w:p>
    <w:p w14:paraId="5D8EB848"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The Bengal region of South Asia has also seen vast ‘trans-border’ population movements at Partition in 1947, during the 1965 Indo-Pakistan War and at the time of the Bangladesh Liberation War of 1971 (Mookherjee 2011). In addition, there has been substantial international migration, including to the UK in the 1950s and 1960s (Farid et al. 2009). However, many individuals  remained in place during this period. Some remained because they had little choice – as such, they were ‘trapped populations’ (Black et al., 2011). But many others made a deliberate choice to stay based on the importance of a range of factors, including place belonging and attachment and emotional connections to place (Lewicka, 2011). Indeed, the late Professor Jyotirimoy Guhathakurta - a humanist of Hindu origin and assassinated by the Pakistani Army in the period preceding Bangladesh’s Liberation War – chose to stay in place at the time of Partition because of his optimism for the future of a newly Independent Pakistan – and despite political turmoil (Guhathakurta, 2004). Moreover, if the focus moves to internal migration, there is also evidence of how many individuals have sought to remain </w:t>
      </w:r>
      <w:r w:rsidRPr="008B66A3">
        <w:rPr>
          <w:rFonts w:ascii="Times New Roman" w:eastAsia="Times New Roman" w:hAnsi="Times New Roman" w:cs="Times New Roman"/>
          <w:i/>
          <w:iCs/>
        </w:rPr>
        <w:t>insitu</w:t>
      </w:r>
      <w:r w:rsidRPr="008B66A3">
        <w:rPr>
          <w:rFonts w:ascii="Times New Roman" w:eastAsia="Times New Roman" w:hAnsi="Times New Roman" w:cs="Times New Roman"/>
        </w:rPr>
        <w:t xml:space="preserve"> and resist agrarian dispossession in countries (such as Bangladesh) which have been subject to rapid urbanisation and the associated movement of populations from rural to urban areas (</w:t>
      </w:r>
      <w:r w:rsidRPr="008B66A3">
        <w:rPr>
          <w:rFonts w:ascii="Times New Roman" w:eastAsiaTheme="minorHAnsi" w:hAnsi="Times New Roman" w:cs="Times New Roman"/>
        </w:rPr>
        <w:t>Paprocki 2018; Li 2009).</w:t>
      </w:r>
      <w:r w:rsidRPr="008B66A3">
        <w:rPr>
          <w:rFonts w:ascii="Times New Roman" w:eastAsia="Times New Roman" w:hAnsi="Times New Roman" w:cs="Times New Roman"/>
        </w:rPr>
        <w:t xml:space="preserve"> Consequently, whilst these examples differ from the overall focus of this paper, the issues which they highlight have a strong resonance for understanding responses to climatic events. As such, staying in the context of climate change needs to be understood as a highly personal, contextual, temporal, relational, reflective and historical process that involves a constant weighing up of previous and current experiences in contrast to perceptions of future opportunities and challenges.</w:t>
      </w:r>
    </w:p>
    <w:p w14:paraId="474098C5" w14:textId="77777777" w:rsidR="009953C8" w:rsidRPr="008B66A3" w:rsidRDefault="009953C8" w:rsidP="009953C8">
      <w:pPr>
        <w:jc w:val="both"/>
        <w:rPr>
          <w:rFonts w:ascii="Times New Roman" w:eastAsia="Times New Roman" w:hAnsi="Times New Roman" w:cs="Times New Roman"/>
        </w:rPr>
      </w:pPr>
    </w:p>
    <w:p w14:paraId="143185A7" w14:textId="77777777" w:rsidR="009953C8" w:rsidRPr="008B66A3" w:rsidRDefault="009953C8" w:rsidP="009953C8">
      <w:pPr>
        <w:numPr>
          <w:ilvl w:val="0"/>
          <w:numId w:val="1"/>
        </w:numPr>
        <w:pBdr>
          <w:top w:val="nil"/>
          <w:left w:val="nil"/>
          <w:bottom w:val="nil"/>
          <w:right w:val="nil"/>
          <w:between w:val="nil"/>
        </w:pBdr>
        <w:jc w:val="both"/>
        <w:rPr>
          <w:rFonts w:ascii="Times New Roman" w:eastAsia="Times New Roman" w:hAnsi="Times New Roman" w:cs="Times New Roman"/>
          <w:b/>
          <w:color w:val="000000"/>
        </w:rPr>
      </w:pPr>
      <w:r w:rsidRPr="008B66A3">
        <w:rPr>
          <w:rFonts w:ascii="Times New Roman" w:eastAsia="Times New Roman" w:hAnsi="Times New Roman" w:cs="Times New Roman"/>
          <w:b/>
          <w:color w:val="000000"/>
        </w:rPr>
        <w:t>Translocal Networks</w:t>
      </w:r>
    </w:p>
    <w:p w14:paraId="4AE1011A" w14:textId="77777777" w:rsidR="009953C8" w:rsidRPr="008B66A3" w:rsidRDefault="009953C8" w:rsidP="009953C8">
      <w:pPr>
        <w:jc w:val="both"/>
        <w:rPr>
          <w:rFonts w:ascii="Times New Roman" w:eastAsia="Times New Roman" w:hAnsi="Times New Roman" w:cs="Times New Roman"/>
          <w:b/>
        </w:rPr>
      </w:pPr>
    </w:p>
    <w:p w14:paraId="34F42D72"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The ‘throwntogetherness’ of place identified by Doreen Massey (1995, 1997) and how localities – and the experiences of those within – are defined as much by ‘routes’ as ‘roots’ </w:t>
      </w:r>
      <w:r w:rsidRPr="008B66A3">
        <w:rPr>
          <w:rFonts w:ascii="Times New Roman" w:eastAsia="Times New Roman" w:hAnsi="Times New Roman" w:cs="Times New Roman"/>
        </w:rPr>
        <w:lastRenderedPageBreak/>
        <w:t>(Massey, 1997) emphasises translocal networks as one of the more important products of historical processes discussed above. Understandings of the importance of networks have informed life course theories which draw our attention to how lives can be linked over space and time (Coulter et al. 2013), articulating strongly with the concept of translocality, or local-to-local relations (Brickell and Datta 2011). Thus given the recognition that the mobility practices of individuals, including “staying”, are shaped through ‘linked lives’ (Coulter et al. 2016), further research is required on how such interpersonal and translocal networks (Greiner and Sakdapolrak, 2013) function in relation to climate change and (im)mobility.</w:t>
      </w:r>
    </w:p>
    <w:p w14:paraId="16803094" w14:textId="77777777" w:rsidR="009953C8" w:rsidRPr="008B66A3" w:rsidRDefault="009953C8" w:rsidP="009953C8">
      <w:pPr>
        <w:jc w:val="both"/>
        <w:rPr>
          <w:rFonts w:ascii="Times New Roman" w:eastAsia="Times New Roman" w:hAnsi="Times New Roman" w:cs="Times New Roman"/>
        </w:rPr>
      </w:pPr>
    </w:p>
    <w:p w14:paraId="4ED46027"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Moreover, the relative importance of ‘linked lives’ – whether in relation to families, friends or others – can also affect how resources and power may be unequally distributed between individuals and thereby impact ‘staying as adaptation’ strategies in the context of climate and environmental change. Remittances are of central importance here. Remittances can enhance social capital and trigger innovation, increasing the flexibility, diversity and creativity of individual and group responses to climatic stressors. In addition, the role of stayers in the exchange and transfer of remittances and the impact of remittances on resilience is a key area for further research. Financial remittances can provide stability for individuals - especially in the short term - to recover from climatic shocks and may improve the long-term adaptive capacity of households (Adger et. al 2002; Mortreux and Barnett 2009; Scheffran et al. 2012). Social remittances, an emerging concept on immaterial transfer and exchange of knowledge, ideas, norms and practices (Levitt 1998; Levitt and Lamba-Nieves 2011) may also impact immobility decisions. Given that there is often a positive link between remittance receipt and subjective well-being, this may subsequently inform decisions by individuals to stay in an area despite the disruption and challenges which emerge from both short and longer-term processes of climate change.</w:t>
      </w:r>
    </w:p>
    <w:p w14:paraId="44798F76" w14:textId="77777777" w:rsidR="009953C8" w:rsidRPr="008B66A3" w:rsidRDefault="009953C8" w:rsidP="009953C8">
      <w:pPr>
        <w:jc w:val="both"/>
        <w:rPr>
          <w:rFonts w:ascii="Times New Roman" w:eastAsia="Times New Roman" w:hAnsi="Times New Roman" w:cs="Times New Roman"/>
        </w:rPr>
      </w:pPr>
    </w:p>
    <w:p w14:paraId="06816CCD"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Differential access to translocal networks means that the distribution of remittances is uneven within communities. However, more research is required on the extent to which such differentials become disrupted or entrenched. This includes a focus on the role of formal collective entities (in the form of community organizations) and more individualised local sociability in shaping the nature of such networks (social, political, kinship) and subsequent implications for resilience strategies focused around staying.</w:t>
      </w:r>
    </w:p>
    <w:p w14:paraId="2E379A2A" w14:textId="77777777" w:rsidR="009953C8" w:rsidRPr="008B66A3" w:rsidRDefault="009953C8" w:rsidP="009953C8">
      <w:pPr>
        <w:jc w:val="both"/>
        <w:rPr>
          <w:rFonts w:ascii="Times New Roman" w:eastAsia="Times New Roman" w:hAnsi="Times New Roman" w:cs="Times New Roman"/>
        </w:rPr>
      </w:pPr>
    </w:p>
    <w:p w14:paraId="2621FEBF" w14:textId="77777777" w:rsidR="009953C8" w:rsidRPr="008B66A3" w:rsidRDefault="009953C8" w:rsidP="009953C8">
      <w:pPr>
        <w:numPr>
          <w:ilvl w:val="0"/>
          <w:numId w:val="1"/>
        </w:numPr>
        <w:pBdr>
          <w:top w:val="nil"/>
          <w:left w:val="nil"/>
          <w:bottom w:val="nil"/>
          <w:right w:val="nil"/>
          <w:between w:val="nil"/>
        </w:pBdr>
        <w:jc w:val="both"/>
        <w:rPr>
          <w:rFonts w:ascii="Times New Roman" w:eastAsia="Times New Roman" w:hAnsi="Times New Roman" w:cs="Times New Roman"/>
          <w:b/>
          <w:color w:val="000000"/>
        </w:rPr>
      </w:pPr>
      <w:r w:rsidRPr="008B66A3">
        <w:rPr>
          <w:rFonts w:ascii="Times New Roman" w:eastAsia="Times New Roman" w:hAnsi="Times New Roman" w:cs="Times New Roman"/>
          <w:b/>
          <w:color w:val="000000"/>
        </w:rPr>
        <w:t>Equity</w:t>
      </w:r>
    </w:p>
    <w:p w14:paraId="0136B5CA" w14:textId="77777777" w:rsidR="009953C8" w:rsidRPr="008B66A3" w:rsidRDefault="009953C8" w:rsidP="009953C8">
      <w:pPr>
        <w:jc w:val="both"/>
        <w:rPr>
          <w:rFonts w:ascii="Times New Roman" w:eastAsia="Times New Roman" w:hAnsi="Times New Roman" w:cs="Times New Roman"/>
          <w:b/>
        </w:rPr>
      </w:pPr>
    </w:p>
    <w:p w14:paraId="2AE8B60A"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Viewing communities as sites where access to sources of power and resources, including translocal networks, are unequally distributed and contested has the added benefit of bringing equity concerns into sharper focus. This is crucial to understanding staying as a deliberate agent-centred strategy in the context of climate change </w:t>
      </w:r>
      <w:r w:rsidRPr="008B66A3">
        <w:rPr>
          <w:rFonts w:ascii="Times New Roman" w:eastAsia="Times New Roman" w:hAnsi="Times New Roman" w:cs="Times New Roman"/>
          <w:i/>
        </w:rPr>
        <w:t>vis a vis</w:t>
      </w:r>
      <w:r w:rsidRPr="008B66A3">
        <w:rPr>
          <w:rFonts w:ascii="Times New Roman" w:eastAsia="Times New Roman" w:hAnsi="Times New Roman" w:cs="Times New Roman"/>
        </w:rPr>
        <w:t xml:space="preserve"> something that is more involuntary. Gender and gendered social expectations provide a clear illustration of the importance of equity: staying can be voluntary but in certain social contexts, local expectations may serve to curb women’s desire to migrate (Arya and Roy 2006). Indeed, environmental vulnerability and exposure to risks associated with climate change, especially in the Global South, can have a different impact on women (Alston 2015). </w:t>
      </w:r>
    </w:p>
    <w:p w14:paraId="3C9C6531" w14:textId="77777777" w:rsidR="009953C8" w:rsidRPr="008B66A3" w:rsidRDefault="009953C8" w:rsidP="009953C8">
      <w:pPr>
        <w:jc w:val="both"/>
        <w:rPr>
          <w:rFonts w:ascii="Times New Roman" w:eastAsia="Times New Roman" w:hAnsi="Times New Roman" w:cs="Times New Roman"/>
        </w:rPr>
      </w:pPr>
    </w:p>
    <w:p w14:paraId="56E2D9AF"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As such, the subordinate position of women in many countries prescribed by a masculine society, coupled with a lack of access to resources can impact on (involuntary) decisions to stay in a climate risk affected area – for example in countries such as Bangladesh. This is reflected in our own ethnographic study in rural coastal Bangladesh where local women have suggested how their “</w:t>
      </w:r>
      <w:r w:rsidRPr="008B66A3">
        <w:rPr>
          <w:rFonts w:ascii="Times New Roman" w:eastAsia="Times New Roman" w:hAnsi="Times New Roman" w:cs="Times New Roman"/>
          <w:i/>
        </w:rPr>
        <w:t xml:space="preserve">place belongs in the house, in my husband’s village, which is now mine. </w:t>
      </w:r>
      <w:r w:rsidRPr="008B66A3">
        <w:rPr>
          <w:rFonts w:ascii="Times New Roman" w:eastAsia="Times New Roman" w:hAnsi="Times New Roman" w:cs="Times New Roman"/>
          <w:i/>
        </w:rPr>
        <w:lastRenderedPageBreak/>
        <w:t>This is what women here do. My husband seasonally migrates, but I cannot do the same. That [mobility] is not for me, that is not how our society works</w:t>
      </w:r>
      <w:r w:rsidRPr="008B66A3">
        <w:rPr>
          <w:rFonts w:ascii="Times New Roman" w:eastAsia="Times New Roman" w:hAnsi="Times New Roman" w:cs="Times New Roman"/>
        </w:rPr>
        <w:t>” (Authors, 2018). Moreover, gender constructions in a patriarchal society, where the male is traditionally positioned as being dominant within the household – and which informs and shapes migration decisions and processes – need challenging. Both voluntary and involuntary actions of staying are shaped by norms and gendered social expectations, and with women being deemed as ‘homemakers’ in certain scenarios (Arya and Roy, 2006; Alston 2015). Thus more research is required on the importance of equity and gendered social expectations and the ways in which women living in areas subject to climate change may deliberately stay through developing new knowledge, skills and resources, rather than being involuntary immobile.</w:t>
      </w:r>
    </w:p>
    <w:p w14:paraId="57C5FEAA" w14:textId="77777777" w:rsidR="009953C8" w:rsidRPr="008B66A3" w:rsidRDefault="009953C8" w:rsidP="009953C8">
      <w:pPr>
        <w:jc w:val="both"/>
        <w:rPr>
          <w:rFonts w:ascii="Times New Roman" w:eastAsia="Times New Roman" w:hAnsi="Times New Roman" w:cs="Times New Roman"/>
        </w:rPr>
      </w:pPr>
    </w:p>
    <w:p w14:paraId="61C7B5C5"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Turning to questions of diversity in general and the need to avoid discrimination, the presence of demographic diversity – who lives in a place - and infrastructure diversity - the different features of a place (and which may / may not be reflective of local populations) can act as key reasons for staying. For some, the presence of religious diversity, gender diversity and linguistic and lifestyle diversity as being the norm may serve to attract individuals to stay, and to avoid perceived or actual discrimination elsewhere (see Author 2018). Such rationales and motivations need more exploration in different types of locations in order to either confirm or contradict existing work. For example, Butcher (2010) has noted how immigrants in New Delhi, India, divided the city into spaces of belonging where they could ‘fit in’, ‘be themselves’ and be with people ‘like me’. Is this the case for areas affected by climate change? Or are new perspectives required?</w:t>
      </w:r>
    </w:p>
    <w:p w14:paraId="459523A1" w14:textId="77777777" w:rsidR="009953C8" w:rsidRPr="008B66A3" w:rsidRDefault="009953C8" w:rsidP="009953C8">
      <w:pPr>
        <w:jc w:val="both"/>
        <w:rPr>
          <w:rFonts w:ascii="Times New Roman" w:eastAsia="Times New Roman" w:hAnsi="Times New Roman" w:cs="Times New Roman"/>
        </w:rPr>
      </w:pPr>
    </w:p>
    <w:p w14:paraId="0584A1E5" w14:textId="77777777" w:rsidR="009953C8" w:rsidRPr="008B66A3" w:rsidRDefault="009953C8" w:rsidP="009953C8">
      <w:pPr>
        <w:numPr>
          <w:ilvl w:val="0"/>
          <w:numId w:val="1"/>
        </w:numPr>
        <w:pBdr>
          <w:top w:val="nil"/>
          <w:left w:val="nil"/>
          <w:bottom w:val="nil"/>
          <w:right w:val="nil"/>
          <w:between w:val="nil"/>
        </w:pBdr>
        <w:jc w:val="both"/>
        <w:rPr>
          <w:rFonts w:ascii="Times New Roman" w:eastAsia="Times New Roman" w:hAnsi="Times New Roman" w:cs="Times New Roman"/>
          <w:b/>
          <w:color w:val="000000"/>
        </w:rPr>
      </w:pPr>
      <w:r w:rsidRPr="008B66A3">
        <w:rPr>
          <w:rFonts w:ascii="Times New Roman" w:eastAsia="Times New Roman" w:hAnsi="Times New Roman" w:cs="Times New Roman"/>
          <w:b/>
          <w:color w:val="000000"/>
        </w:rPr>
        <w:t>Governance</w:t>
      </w:r>
    </w:p>
    <w:p w14:paraId="4C438FD4" w14:textId="77777777" w:rsidR="009953C8" w:rsidRPr="008B66A3" w:rsidRDefault="009953C8" w:rsidP="009953C8">
      <w:pPr>
        <w:jc w:val="both"/>
        <w:rPr>
          <w:rFonts w:ascii="Times New Roman" w:eastAsia="Times New Roman" w:hAnsi="Times New Roman" w:cs="Times New Roman"/>
          <w:b/>
        </w:rPr>
      </w:pPr>
    </w:p>
    <w:p w14:paraId="56F19659"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Considering the relationship between networks and equity also leads to a need to fully engage with governance and the scaling of governance responses to climate change. To this end, our research agenda calls for further work on the importance of territorial (place-based) and relational aspects of governance, and how they may shape processes of staying. This includes the need to work across different scales of governance in order to avoid approaches which locate sources of resilience within a particular scale (or place) in question (Mackinnon and Derickson, 2013). Indeed, while ‘horizontal’ collaboration between public, private and non-profit actors may be important in shaping adaptation measures in the context of climate change, some argue that the effects of such activities will remain fairly limited without support from ‘vertical’ policies emanating from the state and ‘beyond the local’ scales of government (Bauer et al. 2012). Both, in turn, may facilitate resilience and adaptation of those subject to the effects of climate change, and in turn lead to individuals remaining within particular areas.</w:t>
      </w:r>
    </w:p>
    <w:p w14:paraId="0D21C879" w14:textId="77777777" w:rsidR="009953C8" w:rsidRPr="008B66A3" w:rsidRDefault="009953C8" w:rsidP="009953C8">
      <w:pPr>
        <w:jc w:val="both"/>
        <w:rPr>
          <w:rFonts w:ascii="Times New Roman" w:eastAsia="Times New Roman" w:hAnsi="Times New Roman" w:cs="Times New Roman"/>
        </w:rPr>
      </w:pPr>
    </w:p>
    <w:p w14:paraId="64149243"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The need for a broader governance perspective is reflected – once again – in relation to the importance of remittances. We have already referred to the impact of both financial and social remittances on staying. In particular, the salience of social remittances has only been recently recognised and is therefore an area where further work is needed. In addition, the inter-relations between remittance behaviour and governance structures are significant yet relatively underexplored. For example, the recent move of an estimated 10 million Dhaka residents (Tribune Desk, 2020) back to their “home” villages during Bangladesh’s Covid-19 suppression measures highlights how internal remittance behaviour may be fluid and can work in both directions (i.e, it may involve ‘return’ remittance once a ‘shock’ has subsided). Such arguments reverberate in the context of governance responses which seek to mitigate the impacts of climate change as they highlight the need for governments and policy-makers to ‘craft’ scales </w:t>
      </w:r>
      <w:r w:rsidRPr="008B66A3">
        <w:rPr>
          <w:rFonts w:ascii="Times New Roman" w:eastAsia="Times New Roman" w:hAnsi="Times New Roman" w:cs="Times New Roman"/>
        </w:rPr>
        <w:lastRenderedPageBreak/>
        <w:t xml:space="preserve">of working that are multi-dimensional and which work across different places, drawing on resources from the international to the local. </w:t>
      </w:r>
    </w:p>
    <w:p w14:paraId="043BF90C" w14:textId="77777777" w:rsidR="009953C8" w:rsidRPr="008B66A3" w:rsidRDefault="009953C8" w:rsidP="009953C8">
      <w:pPr>
        <w:jc w:val="both"/>
        <w:rPr>
          <w:rFonts w:ascii="Times New Roman" w:eastAsia="Times New Roman" w:hAnsi="Times New Roman" w:cs="Times New Roman"/>
        </w:rPr>
      </w:pPr>
    </w:p>
    <w:p w14:paraId="0BCDF9A2" w14:textId="77777777" w:rsidR="009953C8" w:rsidRPr="008B66A3" w:rsidRDefault="009953C8" w:rsidP="009953C8">
      <w:pPr>
        <w:jc w:val="both"/>
        <w:rPr>
          <w:rFonts w:ascii="Times New Roman" w:eastAsia="Times New Roman" w:hAnsi="Times New Roman" w:cs="Times New Roman"/>
          <w:b/>
        </w:rPr>
      </w:pPr>
      <w:r w:rsidRPr="008B66A3">
        <w:rPr>
          <w:rFonts w:ascii="Times New Roman" w:eastAsia="Times New Roman" w:hAnsi="Times New Roman" w:cs="Times New Roman"/>
        </w:rPr>
        <w:t>Hence we propose a translocal lens (Greiner and Sakdapolrak 2013) that captures the interconnectivity between places, people and institutions. However, further attention needs to be paid to the importance of ‘scale matching’ in developing governance responses that facilitate the adaptation and resilience of individuals and which may be important for ‘staying’ in the context of climate change.</w:t>
      </w:r>
    </w:p>
    <w:p w14:paraId="77EE7F22" w14:textId="77777777" w:rsidR="009953C8" w:rsidRPr="008B66A3" w:rsidRDefault="009953C8" w:rsidP="009953C8">
      <w:pPr>
        <w:jc w:val="both"/>
        <w:rPr>
          <w:rFonts w:ascii="Times New Roman" w:eastAsia="Times New Roman" w:hAnsi="Times New Roman" w:cs="Times New Roman"/>
          <w:b/>
        </w:rPr>
      </w:pPr>
    </w:p>
    <w:p w14:paraId="13903FE7" w14:textId="77777777" w:rsidR="009953C8" w:rsidRPr="008B66A3" w:rsidRDefault="009953C8" w:rsidP="009953C8">
      <w:pPr>
        <w:jc w:val="both"/>
        <w:outlineLvl w:val="0"/>
        <w:rPr>
          <w:rFonts w:ascii="Times New Roman" w:eastAsia="Times New Roman" w:hAnsi="Times New Roman" w:cs="Times New Roman"/>
          <w:b/>
        </w:rPr>
      </w:pPr>
      <w:r w:rsidRPr="008B66A3">
        <w:rPr>
          <w:rFonts w:ascii="Times New Roman" w:eastAsia="Times New Roman" w:hAnsi="Times New Roman" w:cs="Times New Roman"/>
          <w:b/>
        </w:rPr>
        <w:t>Conclusion</w:t>
      </w:r>
    </w:p>
    <w:p w14:paraId="1FF040D6" w14:textId="77777777" w:rsidR="009953C8" w:rsidRPr="008B66A3" w:rsidRDefault="009953C8" w:rsidP="009953C8">
      <w:pPr>
        <w:jc w:val="both"/>
        <w:rPr>
          <w:rFonts w:ascii="Times New Roman" w:eastAsia="Times New Roman" w:hAnsi="Times New Roman" w:cs="Times New Roman"/>
        </w:rPr>
      </w:pPr>
    </w:p>
    <w:p w14:paraId="5EF402E5"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The aspiration of people to ‘stay’ in the face of a changing climate is a vital and underexplored issue for academics and policy makers. Guided by the evolutionary approach to resilience, we propose a historicising perspective. This views current attitudes to moving and staying, as well as the resources to do so, as the outcome of previous patterns of mobility and impacts of climate-induced environmental change, unevenly distributed across diffuse and diverse networks of practice. In reality, people may re-negotiate and re-adapt to changes in the environment according to their ability and/or willingness to utilise and appropriate their resources, skills, knowledge and networks, and which may change over time. In so doing this highlights the importance of equity and a more nuanced conception of governance which identifies how populations are differentiated, and who may move or stay according to the importance of contemporary and historical local influences, as well as those beyond.</w:t>
      </w:r>
    </w:p>
    <w:p w14:paraId="521FEB06" w14:textId="77777777" w:rsidR="009953C8" w:rsidRPr="008B66A3" w:rsidRDefault="009953C8" w:rsidP="009953C8">
      <w:pPr>
        <w:jc w:val="both"/>
        <w:rPr>
          <w:rFonts w:ascii="Times New Roman" w:eastAsia="Times New Roman" w:hAnsi="Times New Roman" w:cs="Times New Roman"/>
        </w:rPr>
      </w:pPr>
    </w:p>
    <w:p w14:paraId="2D882B3C" w14:textId="77777777" w:rsidR="009953C8" w:rsidRPr="008B66A3" w:rsidRDefault="009953C8" w:rsidP="009953C8">
      <w:pPr>
        <w:jc w:val="both"/>
        <w:outlineLvl w:val="0"/>
        <w:rPr>
          <w:rFonts w:ascii="Times New Roman" w:eastAsia="Times New Roman" w:hAnsi="Times New Roman" w:cs="Times New Roman"/>
          <w:b/>
        </w:rPr>
      </w:pPr>
      <w:r w:rsidRPr="008B66A3">
        <w:rPr>
          <w:rFonts w:ascii="Times New Roman" w:eastAsia="Times New Roman" w:hAnsi="Times New Roman" w:cs="Times New Roman"/>
          <w:b/>
        </w:rPr>
        <w:t>Acknowledgement</w:t>
      </w:r>
    </w:p>
    <w:p w14:paraId="5BEF5F68" w14:textId="77777777" w:rsidR="009953C8" w:rsidRPr="008B66A3" w:rsidRDefault="009953C8" w:rsidP="009953C8">
      <w:pPr>
        <w:jc w:val="both"/>
        <w:rPr>
          <w:rFonts w:ascii="Times New Roman" w:eastAsia="Times New Roman" w:hAnsi="Times New Roman" w:cs="Times New Roman"/>
        </w:rPr>
      </w:pPr>
    </w:p>
    <w:p w14:paraId="092C04FB"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The Center for Sustainable Development (CSD) at University of Liberal Arts Bangladesh provided logistical and financial support in organizing the 4th CSD Annual Conference on Sustainable Development 2019. This paper emerged from the conference session on Resilience and Mobility. </w:t>
      </w:r>
    </w:p>
    <w:p w14:paraId="78C7CFBF" w14:textId="77777777" w:rsidR="009953C8" w:rsidRPr="008B66A3" w:rsidRDefault="009953C8" w:rsidP="009953C8">
      <w:pPr>
        <w:jc w:val="both"/>
        <w:rPr>
          <w:rFonts w:ascii="Times New Roman" w:eastAsia="Times New Roman" w:hAnsi="Times New Roman" w:cs="Times New Roman"/>
        </w:rPr>
      </w:pPr>
    </w:p>
    <w:p w14:paraId="2479C5EE" w14:textId="77777777" w:rsidR="009953C8" w:rsidRPr="008B66A3" w:rsidRDefault="009953C8" w:rsidP="009953C8">
      <w:pPr>
        <w:jc w:val="both"/>
        <w:rPr>
          <w:rFonts w:ascii="Times New Roman" w:eastAsia="Times New Roman" w:hAnsi="Times New Roman" w:cs="Times New Roman"/>
        </w:rPr>
      </w:pPr>
    </w:p>
    <w:p w14:paraId="6EAAF288" w14:textId="77777777" w:rsidR="009953C8" w:rsidRPr="008B66A3" w:rsidRDefault="009953C8" w:rsidP="009953C8">
      <w:pPr>
        <w:jc w:val="both"/>
        <w:outlineLvl w:val="0"/>
        <w:rPr>
          <w:rFonts w:ascii="Times New Roman" w:eastAsia="Times New Roman" w:hAnsi="Times New Roman" w:cs="Times New Roman"/>
          <w:b/>
          <w:lang w:val="da-DK"/>
        </w:rPr>
      </w:pPr>
      <w:r w:rsidRPr="008B66A3">
        <w:rPr>
          <w:rFonts w:ascii="Times New Roman" w:eastAsia="Times New Roman" w:hAnsi="Times New Roman" w:cs="Times New Roman"/>
          <w:b/>
          <w:lang w:val="da-DK"/>
        </w:rPr>
        <w:t>References:</w:t>
      </w:r>
    </w:p>
    <w:p w14:paraId="2F2738A7" w14:textId="77777777" w:rsidR="009953C8" w:rsidRPr="008B66A3" w:rsidRDefault="009953C8" w:rsidP="009953C8">
      <w:pPr>
        <w:jc w:val="both"/>
        <w:rPr>
          <w:rFonts w:ascii="Times New Roman" w:eastAsia="Times New Roman" w:hAnsi="Times New Roman" w:cs="Times New Roman"/>
          <w:b/>
          <w:lang w:val="da-DK"/>
        </w:rPr>
      </w:pPr>
    </w:p>
    <w:p w14:paraId="0EB53237" w14:textId="77777777" w:rsidR="009953C8" w:rsidRPr="008B66A3" w:rsidRDefault="009953C8" w:rsidP="009953C8">
      <w:pPr>
        <w:jc w:val="both"/>
        <w:rPr>
          <w:rFonts w:ascii="Times New Roman" w:eastAsia="Times New Roman" w:hAnsi="Times New Roman" w:cs="Times New Roman"/>
          <w:bCs/>
          <w:lang w:val="en"/>
        </w:rPr>
      </w:pPr>
      <w:r w:rsidRPr="008B66A3">
        <w:rPr>
          <w:rFonts w:ascii="Times New Roman" w:eastAsia="Times New Roman" w:hAnsi="Times New Roman" w:cs="Times New Roman"/>
          <w:bCs/>
          <w:lang w:val="da-DK"/>
        </w:rPr>
        <w:t xml:space="preserve">Adger, W. N. et al. </w:t>
      </w:r>
      <w:r w:rsidRPr="008B66A3">
        <w:rPr>
          <w:rFonts w:ascii="Times New Roman" w:eastAsia="Times New Roman" w:hAnsi="Times New Roman" w:cs="Times New Roman"/>
          <w:bCs/>
          <w:lang w:val="en"/>
        </w:rPr>
        <w:t xml:space="preserve">(2002) Migration, remittances, livelihood trajectories, and social resilience. </w:t>
      </w:r>
      <w:r w:rsidRPr="008B66A3">
        <w:rPr>
          <w:rFonts w:ascii="Times New Roman" w:eastAsia="Times New Roman" w:hAnsi="Times New Roman" w:cs="Times New Roman"/>
          <w:bCs/>
          <w:i/>
          <w:lang w:val="en"/>
        </w:rPr>
        <w:t>Journal of the Human Environment</w:t>
      </w:r>
      <w:r w:rsidRPr="008B66A3">
        <w:rPr>
          <w:rFonts w:ascii="Times New Roman" w:eastAsia="Times New Roman" w:hAnsi="Times New Roman" w:cs="Times New Roman"/>
          <w:bCs/>
          <w:lang w:val="en"/>
        </w:rPr>
        <w:t>, 31(4), 358-366.</w:t>
      </w:r>
    </w:p>
    <w:p w14:paraId="58542FC3" w14:textId="77777777" w:rsidR="009953C8" w:rsidRPr="008B66A3" w:rsidRDefault="009953C8" w:rsidP="009953C8">
      <w:pPr>
        <w:jc w:val="both"/>
        <w:rPr>
          <w:rFonts w:ascii="Times New Roman" w:eastAsia="Times New Roman" w:hAnsi="Times New Roman" w:cs="Times New Roman"/>
          <w:b/>
        </w:rPr>
      </w:pPr>
    </w:p>
    <w:p w14:paraId="30B92621"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Adger, W.N., Lorenzoni, I and O’Brien, K.L. (Eds.) (2009) </w:t>
      </w:r>
      <w:r w:rsidRPr="008B66A3">
        <w:rPr>
          <w:rFonts w:ascii="Times New Roman" w:eastAsia="Times New Roman" w:hAnsi="Times New Roman" w:cs="Times New Roman"/>
          <w:i/>
        </w:rPr>
        <w:t>Adapting to Climate Change: Thresholds, Values, Governance</w:t>
      </w:r>
      <w:r w:rsidRPr="008B66A3">
        <w:rPr>
          <w:rFonts w:ascii="Times New Roman" w:eastAsia="Times New Roman" w:hAnsi="Times New Roman" w:cs="Times New Roman"/>
        </w:rPr>
        <w:t>. Cambridge University Press: Cambridge.</w:t>
      </w:r>
    </w:p>
    <w:p w14:paraId="49F8951B" w14:textId="77777777" w:rsidR="009953C8" w:rsidRPr="008B66A3" w:rsidRDefault="009953C8" w:rsidP="009953C8">
      <w:pPr>
        <w:jc w:val="both"/>
        <w:rPr>
          <w:rFonts w:ascii="Times New Roman" w:eastAsia="Times New Roman" w:hAnsi="Times New Roman" w:cs="Times New Roman"/>
          <w:b/>
        </w:rPr>
      </w:pPr>
    </w:p>
    <w:p w14:paraId="607D13D5" w14:textId="77777777" w:rsidR="009953C8" w:rsidRPr="008B66A3" w:rsidRDefault="009953C8" w:rsidP="009953C8">
      <w:pPr>
        <w:jc w:val="both"/>
        <w:outlineLvl w:val="0"/>
        <w:rPr>
          <w:rFonts w:ascii="Times New Roman" w:eastAsia="Times New Roman" w:hAnsi="Times New Roman" w:cs="Times New Roman"/>
        </w:rPr>
      </w:pPr>
      <w:r w:rsidRPr="008B66A3">
        <w:rPr>
          <w:rFonts w:ascii="Times New Roman" w:eastAsia="Times New Roman" w:hAnsi="Times New Roman" w:cs="Times New Roman"/>
        </w:rPr>
        <w:t xml:space="preserve">Alston, M. (2015) </w:t>
      </w:r>
      <w:r w:rsidRPr="008B66A3">
        <w:rPr>
          <w:rFonts w:ascii="Times New Roman" w:eastAsia="Times New Roman" w:hAnsi="Times New Roman" w:cs="Times New Roman"/>
          <w:i/>
          <w:iCs/>
        </w:rPr>
        <w:t>Women and climate change in Bangladesh</w:t>
      </w:r>
      <w:r w:rsidRPr="008B66A3">
        <w:rPr>
          <w:rFonts w:ascii="Times New Roman" w:eastAsia="Times New Roman" w:hAnsi="Times New Roman" w:cs="Times New Roman"/>
        </w:rPr>
        <w:t>. Routledge: London.</w:t>
      </w:r>
    </w:p>
    <w:p w14:paraId="396EC937" w14:textId="77777777" w:rsidR="009953C8" w:rsidRPr="008B66A3" w:rsidRDefault="009953C8" w:rsidP="009953C8">
      <w:pPr>
        <w:jc w:val="both"/>
        <w:rPr>
          <w:rFonts w:ascii="Times New Roman" w:eastAsia="Times New Roman" w:hAnsi="Times New Roman" w:cs="Times New Roman"/>
          <w:b/>
        </w:rPr>
      </w:pPr>
    </w:p>
    <w:p w14:paraId="6A2A1FF7" w14:textId="77777777" w:rsidR="009953C8" w:rsidRPr="008B66A3" w:rsidRDefault="009953C8" w:rsidP="009953C8">
      <w:pPr>
        <w:jc w:val="both"/>
        <w:rPr>
          <w:rFonts w:ascii="Times New Roman" w:eastAsia="Times New Roman" w:hAnsi="Times New Roman" w:cs="Times New Roman"/>
          <w:bCs/>
        </w:rPr>
      </w:pPr>
      <w:r w:rsidRPr="008B66A3">
        <w:rPr>
          <w:rFonts w:ascii="Times New Roman" w:eastAsia="Times New Roman" w:hAnsi="Times New Roman" w:cs="Times New Roman"/>
          <w:bCs/>
        </w:rPr>
        <w:t xml:space="preserve">Anton, C. E. and Lawrence, C. (2014) Home is where the heart is: The effect of place of residence on place attachment and community participation. </w:t>
      </w:r>
      <w:r w:rsidRPr="008B66A3">
        <w:rPr>
          <w:rFonts w:ascii="Times New Roman" w:eastAsia="Times New Roman" w:hAnsi="Times New Roman" w:cs="Times New Roman"/>
          <w:bCs/>
          <w:i/>
        </w:rPr>
        <w:t>Journal of Environmental Psychology</w:t>
      </w:r>
      <w:r w:rsidRPr="008B66A3">
        <w:rPr>
          <w:rFonts w:ascii="Times New Roman" w:eastAsia="Times New Roman" w:hAnsi="Times New Roman" w:cs="Times New Roman"/>
          <w:bCs/>
        </w:rPr>
        <w:t xml:space="preserve"> 40, 451–461.</w:t>
      </w:r>
    </w:p>
    <w:p w14:paraId="6D193087" w14:textId="77777777" w:rsidR="009953C8" w:rsidRPr="008B66A3" w:rsidRDefault="009953C8" w:rsidP="009953C8">
      <w:pPr>
        <w:jc w:val="both"/>
        <w:rPr>
          <w:rFonts w:ascii="Times New Roman" w:eastAsia="Times New Roman" w:hAnsi="Times New Roman" w:cs="Times New Roman"/>
          <w:b/>
        </w:rPr>
      </w:pPr>
    </w:p>
    <w:p w14:paraId="7A679729" w14:textId="77777777" w:rsidR="009953C8" w:rsidRPr="008B66A3" w:rsidRDefault="009953C8" w:rsidP="009953C8">
      <w:pPr>
        <w:jc w:val="both"/>
        <w:outlineLvl w:val="0"/>
        <w:rPr>
          <w:rFonts w:ascii="Times New Roman" w:eastAsia="Times New Roman" w:hAnsi="Times New Roman" w:cs="Times New Roman"/>
        </w:rPr>
      </w:pPr>
      <w:r w:rsidRPr="008B66A3">
        <w:rPr>
          <w:rFonts w:ascii="Times New Roman" w:eastAsia="Times New Roman" w:hAnsi="Times New Roman" w:cs="Times New Roman"/>
        </w:rPr>
        <w:t xml:space="preserve">Arya, S. and Roy, A. (Eds.) (2006) </w:t>
      </w:r>
      <w:r w:rsidRPr="008B66A3">
        <w:rPr>
          <w:rFonts w:ascii="Times New Roman" w:eastAsia="Times New Roman" w:hAnsi="Times New Roman" w:cs="Times New Roman"/>
          <w:i/>
        </w:rPr>
        <w:t>Poverty, Gender and Migration</w:t>
      </w:r>
      <w:r w:rsidRPr="008B66A3">
        <w:rPr>
          <w:rFonts w:ascii="Times New Roman" w:eastAsia="Times New Roman" w:hAnsi="Times New Roman" w:cs="Times New Roman"/>
        </w:rPr>
        <w:t>. Sage: London.</w:t>
      </w:r>
    </w:p>
    <w:p w14:paraId="731F044A" w14:textId="77777777" w:rsidR="009953C8" w:rsidRPr="008B66A3" w:rsidRDefault="009953C8" w:rsidP="009953C8">
      <w:pPr>
        <w:jc w:val="both"/>
        <w:rPr>
          <w:rFonts w:ascii="Times New Roman" w:eastAsia="Times New Roman" w:hAnsi="Times New Roman" w:cs="Times New Roman"/>
          <w:b/>
        </w:rPr>
      </w:pPr>
    </w:p>
    <w:p w14:paraId="07F48997" w14:textId="77777777" w:rsidR="009953C8" w:rsidRPr="008B66A3" w:rsidRDefault="009953C8" w:rsidP="009953C8">
      <w:pPr>
        <w:jc w:val="both"/>
        <w:rPr>
          <w:rFonts w:ascii="Times New Roman" w:eastAsia="Times New Roman" w:hAnsi="Times New Roman" w:cs="Times New Roman"/>
          <w:bCs/>
        </w:rPr>
      </w:pPr>
      <w:r w:rsidRPr="008B66A3">
        <w:rPr>
          <w:rFonts w:ascii="Times New Roman" w:eastAsia="Times New Roman" w:hAnsi="Times New Roman" w:cs="Times New Roman"/>
          <w:bCs/>
        </w:rPr>
        <w:t xml:space="preserve">Aveb-Karlsson, S., Knieveton, D. and Cannon, T. (2020) Trapped in the prison of the mind: Notions of climate-induced (im)mobility decision-making and wellbeing from an urban informal settlement in Bangladesh, </w:t>
      </w:r>
      <w:r w:rsidRPr="008B66A3">
        <w:rPr>
          <w:rFonts w:ascii="Times New Roman" w:eastAsia="Times New Roman" w:hAnsi="Times New Roman" w:cs="Times New Roman"/>
          <w:bCs/>
          <w:i/>
        </w:rPr>
        <w:t>Palgrave Communications</w:t>
      </w:r>
      <w:r w:rsidRPr="008B66A3">
        <w:rPr>
          <w:rFonts w:ascii="Times New Roman" w:eastAsia="Times New Roman" w:hAnsi="Times New Roman" w:cs="Times New Roman"/>
          <w:bCs/>
        </w:rPr>
        <w:t xml:space="preserve">, 6, 1-15. </w:t>
      </w:r>
    </w:p>
    <w:p w14:paraId="4B4F1F53" w14:textId="77777777" w:rsidR="009953C8" w:rsidRPr="008B66A3" w:rsidRDefault="009953C8" w:rsidP="009953C8">
      <w:pPr>
        <w:jc w:val="both"/>
        <w:rPr>
          <w:rFonts w:ascii="Times New Roman" w:eastAsia="Times New Roman" w:hAnsi="Times New Roman" w:cs="Times New Roman"/>
          <w:bCs/>
        </w:rPr>
      </w:pPr>
      <w:r w:rsidRPr="008B66A3">
        <w:rPr>
          <w:rFonts w:ascii="Times New Roman" w:eastAsia="Times New Roman" w:hAnsi="Times New Roman" w:cs="Times New Roman"/>
          <w:bCs/>
        </w:rPr>
        <w:lastRenderedPageBreak/>
        <w:t>https://doi.org/10.1057/s41599-020-0443-2</w:t>
      </w:r>
    </w:p>
    <w:p w14:paraId="35719935" w14:textId="77777777" w:rsidR="009953C8" w:rsidRPr="008B66A3" w:rsidRDefault="009953C8" w:rsidP="009953C8">
      <w:pPr>
        <w:jc w:val="both"/>
        <w:rPr>
          <w:rFonts w:ascii="Times New Roman" w:eastAsia="Times New Roman" w:hAnsi="Times New Roman" w:cs="Times New Roman"/>
          <w:b/>
        </w:rPr>
      </w:pPr>
    </w:p>
    <w:p w14:paraId="620F48DD"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Bauer, A., Feichtinger, J. and Steurer, R. (2012) The governance of climate change adaptation in 10 OECD countries: challenges and approaches, </w:t>
      </w:r>
      <w:r w:rsidRPr="008B66A3">
        <w:rPr>
          <w:rFonts w:ascii="Times New Roman" w:eastAsia="Times New Roman" w:hAnsi="Times New Roman" w:cs="Times New Roman"/>
          <w:i/>
          <w:iCs/>
        </w:rPr>
        <w:t>Journal of Environmental Policy and Planning</w:t>
      </w:r>
      <w:r w:rsidRPr="008B66A3">
        <w:rPr>
          <w:rFonts w:ascii="Times New Roman" w:eastAsia="Times New Roman" w:hAnsi="Times New Roman" w:cs="Times New Roman"/>
        </w:rPr>
        <w:t xml:space="preserve">, </w:t>
      </w:r>
      <w:r w:rsidRPr="008B66A3">
        <w:rPr>
          <w:rFonts w:ascii="Times New Roman" w:eastAsia="Times New Roman" w:hAnsi="Times New Roman" w:cs="Times New Roman"/>
          <w:iCs/>
        </w:rPr>
        <w:t>14</w:t>
      </w:r>
      <w:r w:rsidRPr="008B66A3">
        <w:rPr>
          <w:rFonts w:ascii="Times New Roman" w:eastAsia="Times New Roman" w:hAnsi="Times New Roman" w:cs="Times New Roman"/>
        </w:rPr>
        <w:t>(3), 279-304.</w:t>
      </w:r>
    </w:p>
    <w:p w14:paraId="7F6B327A" w14:textId="77777777" w:rsidR="009953C8" w:rsidRPr="008B66A3" w:rsidRDefault="009953C8" w:rsidP="009953C8">
      <w:pPr>
        <w:jc w:val="both"/>
        <w:rPr>
          <w:rFonts w:ascii="Times New Roman" w:eastAsia="Times New Roman" w:hAnsi="Times New Roman" w:cs="Times New Roman"/>
          <w:b/>
        </w:rPr>
      </w:pPr>
    </w:p>
    <w:p w14:paraId="4E7C7D9D"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Black, R., Bennett, S., Thomas, S. and Beddington, J. (2011) Climate change: migration as adaptation, </w:t>
      </w:r>
      <w:r w:rsidRPr="008B66A3">
        <w:rPr>
          <w:rFonts w:ascii="Times New Roman" w:eastAsia="Times New Roman" w:hAnsi="Times New Roman" w:cs="Times New Roman"/>
          <w:i/>
        </w:rPr>
        <w:t>Nature</w:t>
      </w:r>
      <w:r w:rsidRPr="008B66A3">
        <w:rPr>
          <w:rFonts w:ascii="Times New Roman" w:eastAsia="Times New Roman" w:hAnsi="Times New Roman" w:cs="Times New Roman"/>
        </w:rPr>
        <w:t xml:space="preserve"> 478, 447–449.</w:t>
      </w:r>
    </w:p>
    <w:p w14:paraId="18EBBD4A" w14:textId="77777777" w:rsidR="009953C8" w:rsidRPr="008B66A3" w:rsidRDefault="009953C8" w:rsidP="009953C8">
      <w:pPr>
        <w:jc w:val="both"/>
        <w:rPr>
          <w:rFonts w:ascii="Times New Roman" w:eastAsia="Times New Roman" w:hAnsi="Times New Roman" w:cs="Times New Roman"/>
        </w:rPr>
      </w:pPr>
    </w:p>
    <w:p w14:paraId="26C97DC7"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Black, R., Arnell, N.W., Adger, W.N., Thomas, D. and Geddes, A. (2013) Migration, immobility and displacement outcomes following extreme events, </w:t>
      </w:r>
      <w:r w:rsidRPr="008B66A3">
        <w:rPr>
          <w:rFonts w:ascii="Times New Roman" w:eastAsia="Times New Roman" w:hAnsi="Times New Roman" w:cs="Times New Roman"/>
          <w:i/>
        </w:rPr>
        <w:t>Environmental Science &amp; Policy</w:t>
      </w:r>
      <w:r w:rsidRPr="008B66A3">
        <w:rPr>
          <w:rFonts w:ascii="Times New Roman" w:eastAsia="Times New Roman" w:hAnsi="Times New Roman" w:cs="Times New Roman"/>
        </w:rPr>
        <w:t>, 27, S32–S43. doi: 10.1016/j.envsci.2012.09.001.</w:t>
      </w:r>
    </w:p>
    <w:p w14:paraId="1AEAF01F" w14:textId="77777777" w:rsidR="009953C8" w:rsidRPr="008B66A3" w:rsidRDefault="009953C8" w:rsidP="009953C8">
      <w:pPr>
        <w:jc w:val="both"/>
        <w:rPr>
          <w:rFonts w:ascii="Times New Roman" w:eastAsia="Times New Roman" w:hAnsi="Times New Roman" w:cs="Times New Roman"/>
        </w:rPr>
      </w:pPr>
    </w:p>
    <w:p w14:paraId="420A8AE9"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Black, R., Collyer, M. (2014) Populations “trapped” at times of crisis. </w:t>
      </w:r>
      <w:r w:rsidRPr="008B66A3">
        <w:rPr>
          <w:rFonts w:ascii="Times New Roman" w:eastAsia="Times New Roman" w:hAnsi="Times New Roman" w:cs="Times New Roman"/>
          <w:i/>
        </w:rPr>
        <w:t>Forced Migration Review</w:t>
      </w:r>
      <w:r w:rsidRPr="008B66A3">
        <w:rPr>
          <w:rFonts w:ascii="Times New Roman" w:eastAsia="Times New Roman" w:hAnsi="Times New Roman" w:cs="Times New Roman"/>
        </w:rPr>
        <w:t>, 45, 52-56.</w:t>
      </w:r>
    </w:p>
    <w:p w14:paraId="297FE895" w14:textId="77777777" w:rsidR="009953C8" w:rsidRPr="008B66A3" w:rsidRDefault="009953C8" w:rsidP="009953C8">
      <w:pPr>
        <w:jc w:val="both"/>
        <w:rPr>
          <w:rFonts w:ascii="Times New Roman" w:eastAsia="Times New Roman" w:hAnsi="Times New Roman" w:cs="Times New Roman"/>
        </w:rPr>
      </w:pPr>
    </w:p>
    <w:p w14:paraId="2B0A7119"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Brickell, K. and Datta, A. (2011) </w:t>
      </w:r>
      <w:r w:rsidRPr="008B66A3">
        <w:rPr>
          <w:rFonts w:ascii="Times New Roman" w:eastAsia="Times New Roman" w:hAnsi="Times New Roman" w:cs="Times New Roman"/>
          <w:i/>
        </w:rPr>
        <w:t>Translocal Geographies: Spaces, Places, Connections</w:t>
      </w:r>
      <w:r w:rsidRPr="008B66A3">
        <w:rPr>
          <w:rFonts w:ascii="Times New Roman" w:eastAsia="Times New Roman" w:hAnsi="Times New Roman" w:cs="Times New Roman"/>
        </w:rPr>
        <w:t>. Ashgate Publishing: Aldershot.</w:t>
      </w:r>
    </w:p>
    <w:p w14:paraId="4AA1A52C" w14:textId="77777777" w:rsidR="009953C8" w:rsidRPr="008B66A3" w:rsidRDefault="009953C8" w:rsidP="009953C8">
      <w:pPr>
        <w:jc w:val="both"/>
        <w:rPr>
          <w:rFonts w:ascii="Times New Roman" w:eastAsia="Times New Roman" w:hAnsi="Times New Roman" w:cs="Times New Roman"/>
        </w:rPr>
      </w:pPr>
    </w:p>
    <w:p w14:paraId="364A61B3"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color w:val="1C1D1E"/>
        </w:rPr>
        <w:t xml:space="preserve">Butcher, M. (2010) Navigating “New” Delhi: Moving between difference and belonging in a Globalising City, </w:t>
      </w:r>
      <w:r w:rsidRPr="008B66A3">
        <w:rPr>
          <w:rFonts w:ascii="Times New Roman" w:eastAsia="Times New Roman" w:hAnsi="Times New Roman" w:cs="Times New Roman"/>
          <w:i/>
          <w:color w:val="1C1D1E"/>
        </w:rPr>
        <w:t>Journal of Intercultural Studies</w:t>
      </w:r>
      <w:r w:rsidRPr="008B66A3">
        <w:rPr>
          <w:rFonts w:ascii="Times New Roman" w:eastAsia="Times New Roman" w:hAnsi="Times New Roman" w:cs="Times New Roman"/>
          <w:color w:val="1C1D1E"/>
        </w:rPr>
        <w:t>, 31(5), 507-524.</w:t>
      </w:r>
    </w:p>
    <w:p w14:paraId="5E92EC43" w14:textId="77777777" w:rsidR="009953C8" w:rsidRPr="008B66A3" w:rsidRDefault="009953C8" w:rsidP="009953C8">
      <w:pPr>
        <w:jc w:val="both"/>
        <w:rPr>
          <w:rFonts w:ascii="Times New Roman" w:eastAsia="Times New Roman" w:hAnsi="Times New Roman" w:cs="Times New Roman"/>
        </w:rPr>
      </w:pPr>
    </w:p>
    <w:p w14:paraId="457EB72F"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Carling, J. (2002) Migration in the age of Involuntary Immobility: Theoretical Reflections and Cape Verdean Experiences, </w:t>
      </w:r>
      <w:r w:rsidRPr="008B66A3">
        <w:rPr>
          <w:rFonts w:ascii="Times New Roman" w:eastAsia="Times New Roman" w:hAnsi="Times New Roman" w:cs="Times New Roman"/>
          <w:i/>
        </w:rPr>
        <w:t>Journal of Ethnic and Migration Studies</w:t>
      </w:r>
      <w:r w:rsidRPr="008B66A3">
        <w:rPr>
          <w:rFonts w:ascii="Times New Roman" w:eastAsia="Times New Roman" w:hAnsi="Times New Roman" w:cs="Times New Roman"/>
        </w:rPr>
        <w:t>, 28(1), 5-42. doi: 10.1080/13691830120103912</w:t>
      </w:r>
    </w:p>
    <w:p w14:paraId="29464EAE" w14:textId="77777777" w:rsidR="009953C8" w:rsidRPr="008B66A3" w:rsidRDefault="009953C8" w:rsidP="009953C8">
      <w:pPr>
        <w:jc w:val="both"/>
        <w:rPr>
          <w:rFonts w:ascii="Times New Roman" w:eastAsia="Times New Roman" w:hAnsi="Times New Roman" w:cs="Times New Roman"/>
        </w:rPr>
      </w:pPr>
    </w:p>
    <w:p w14:paraId="0945436E" w14:textId="77777777" w:rsidR="009953C8" w:rsidRPr="008B66A3" w:rsidRDefault="009953C8" w:rsidP="009953C8">
      <w:pPr>
        <w:jc w:val="both"/>
        <w:rPr>
          <w:rFonts w:ascii="Times New Roman" w:eastAsiaTheme="minorHAnsi" w:hAnsi="Times New Roman" w:cs="Times New Roman"/>
        </w:rPr>
      </w:pPr>
      <w:r w:rsidRPr="008B66A3">
        <w:rPr>
          <w:rFonts w:ascii="Times New Roman" w:eastAsiaTheme="minorHAnsi" w:hAnsi="Times New Roman" w:cs="Times New Roman"/>
        </w:rPr>
        <w:t xml:space="preserve">Chambers, R. (1983) </w:t>
      </w:r>
      <w:r w:rsidRPr="008B66A3">
        <w:rPr>
          <w:rFonts w:ascii="Times New Roman" w:eastAsiaTheme="minorHAnsi" w:hAnsi="Times New Roman" w:cs="Times New Roman"/>
          <w:i/>
          <w:iCs/>
        </w:rPr>
        <w:t xml:space="preserve">Rural development: putting the last first </w:t>
      </w:r>
      <w:r w:rsidRPr="008B66A3">
        <w:rPr>
          <w:rFonts w:ascii="Times New Roman" w:eastAsiaTheme="minorHAnsi" w:hAnsi="Times New Roman" w:cs="Times New Roman"/>
        </w:rPr>
        <w:t>Prentice Hall: Harlow: Prentice Hall.</w:t>
      </w:r>
    </w:p>
    <w:p w14:paraId="41387AC0" w14:textId="77777777" w:rsidR="009953C8" w:rsidRPr="008B66A3" w:rsidRDefault="009953C8" w:rsidP="009953C8">
      <w:pPr>
        <w:jc w:val="both"/>
        <w:rPr>
          <w:rFonts w:ascii="Times New Roman" w:eastAsiaTheme="minorHAnsi" w:hAnsi="Times New Roman" w:cs="Times New Roman"/>
        </w:rPr>
      </w:pPr>
    </w:p>
    <w:p w14:paraId="2EC9DC89" w14:textId="77777777" w:rsidR="009953C8" w:rsidRPr="008B66A3" w:rsidRDefault="009953C8" w:rsidP="009953C8">
      <w:pPr>
        <w:jc w:val="both"/>
        <w:rPr>
          <w:rFonts w:ascii="Times New Roman" w:eastAsiaTheme="minorHAnsi" w:hAnsi="Times New Roman" w:cs="Times New Roman"/>
        </w:rPr>
      </w:pPr>
      <w:r w:rsidRPr="008B66A3">
        <w:rPr>
          <w:rFonts w:ascii="Times New Roman" w:eastAsiaTheme="minorHAnsi" w:hAnsi="Times New Roman" w:cs="Times New Roman"/>
        </w:rPr>
        <w:t xml:space="preserve">Cote, M. and Nightingale, A. (2012) Resilience thinking meets social theory: Situating social change in socio-ecological systems (SES) research, </w:t>
      </w:r>
      <w:r w:rsidRPr="008B66A3">
        <w:rPr>
          <w:rFonts w:ascii="Times New Roman" w:eastAsiaTheme="minorHAnsi" w:hAnsi="Times New Roman" w:cs="Times New Roman"/>
          <w:i/>
          <w:iCs/>
        </w:rPr>
        <w:t xml:space="preserve">Progress in Human Geography </w:t>
      </w:r>
      <w:r w:rsidRPr="008B66A3">
        <w:rPr>
          <w:rFonts w:ascii="Times New Roman" w:eastAsiaTheme="minorHAnsi" w:hAnsi="Times New Roman" w:cs="Times New Roman"/>
        </w:rPr>
        <w:t>36(4), 475 – 489.</w:t>
      </w:r>
    </w:p>
    <w:p w14:paraId="111E43DF" w14:textId="77777777" w:rsidR="009953C8" w:rsidRPr="008B66A3" w:rsidRDefault="009953C8" w:rsidP="009953C8">
      <w:pPr>
        <w:jc w:val="both"/>
        <w:rPr>
          <w:rFonts w:ascii="Times New Roman" w:eastAsia="Times New Roman" w:hAnsi="Times New Roman" w:cs="Times New Roman"/>
        </w:rPr>
      </w:pPr>
    </w:p>
    <w:p w14:paraId="511E7C28" w14:textId="77777777" w:rsidR="009953C8" w:rsidRPr="008B66A3" w:rsidRDefault="009953C8" w:rsidP="009953C8">
      <w:pPr>
        <w:jc w:val="both"/>
        <w:rPr>
          <w:rFonts w:ascii="Times New Roman" w:eastAsia="Times New Roman" w:hAnsi="Times New Roman" w:cs="Times New Roman"/>
          <w:lang w:val="en-US"/>
        </w:rPr>
      </w:pPr>
      <w:r w:rsidRPr="008B66A3">
        <w:rPr>
          <w:rFonts w:ascii="Times New Roman" w:eastAsia="Times New Roman" w:hAnsi="Times New Roman" w:cs="Times New Roman"/>
          <w:lang w:val="en-US"/>
        </w:rPr>
        <w:t xml:space="preserve">Coulter, R., van Ham, M. and Findlay, A.M. (2016) Re-thinking residential mobility: Linking lives through time and space, </w:t>
      </w:r>
      <w:r w:rsidRPr="008B66A3">
        <w:rPr>
          <w:rFonts w:ascii="Times New Roman" w:eastAsia="Times New Roman" w:hAnsi="Times New Roman" w:cs="Times New Roman"/>
          <w:i/>
          <w:lang w:val="en-US"/>
        </w:rPr>
        <w:t>Progress in Human Geography</w:t>
      </w:r>
      <w:r w:rsidRPr="008B66A3">
        <w:rPr>
          <w:rFonts w:ascii="Times New Roman" w:eastAsia="Times New Roman" w:hAnsi="Times New Roman" w:cs="Times New Roman"/>
          <w:lang w:val="en-US"/>
        </w:rPr>
        <w:t>, 40 (3), 352-374.</w:t>
      </w:r>
    </w:p>
    <w:p w14:paraId="198DE293" w14:textId="77777777" w:rsidR="009953C8" w:rsidRPr="008B66A3" w:rsidRDefault="009953C8" w:rsidP="009953C8">
      <w:pPr>
        <w:jc w:val="both"/>
        <w:rPr>
          <w:rFonts w:ascii="Times New Roman" w:eastAsia="Times New Roman" w:hAnsi="Times New Roman" w:cs="Times New Roman"/>
        </w:rPr>
      </w:pPr>
    </w:p>
    <w:p w14:paraId="7339E549" w14:textId="77777777" w:rsidR="009953C8" w:rsidRPr="008B66A3" w:rsidRDefault="009953C8" w:rsidP="009953C8">
      <w:pPr>
        <w:jc w:val="both"/>
        <w:rPr>
          <w:rFonts w:ascii="Times New Roman" w:eastAsia="Times New Roman" w:hAnsi="Times New Roman" w:cs="Times New Roman"/>
          <w:lang w:val="en-US"/>
        </w:rPr>
      </w:pPr>
      <w:r w:rsidRPr="008B66A3">
        <w:rPr>
          <w:rFonts w:ascii="Times New Roman" w:eastAsia="Times New Roman" w:hAnsi="Times New Roman" w:cs="Times New Roman"/>
        </w:rPr>
        <w:t xml:space="preserve">Coulter, R., van Ham, M. and Findlay, A.M. (2013) </w:t>
      </w:r>
      <w:r w:rsidRPr="008B66A3">
        <w:rPr>
          <w:rFonts w:ascii="Times New Roman" w:eastAsia="Times New Roman" w:hAnsi="Times New Roman" w:cs="Times New Roman"/>
          <w:i/>
        </w:rPr>
        <w:t>New Directions for Residential Mobility Research: Linking Lives through Time and Space</w:t>
      </w:r>
      <w:r w:rsidRPr="008B66A3">
        <w:rPr>
          <w:rFonts w:ascii="Times New Roman" w:eastAsia="Times New Roman" w:hAnsi="Times New Roman" w:cs="Times New Roman"/>
        </w:rPr>
        <w:t>. IZA Discussion Paper, No. 752. Bonn: IZA.</w:t>
      </w:r>
    </w:p>
    <w:p w14:paraId="0F1E1117" w14:textId="77777777" w:rsidR="009953C8" w:rsidRPr="008B66A3" w:rsidRDefault="009953C8" w:rsidP="009953C8">
      <w:pPr>
        <w:jc w:val="both"/>
        <w:rPr>
          <w:rFonts w:ascii="Times New Roman" w:eastAsia="Times New Roman" w:hAnsi="Times New Roman" w:cs="Times New Roman"/>
        </w:rPr>
      </w:pPr>
    </w:p>
    <w:p w14:paraId="0F8264AB" w14:textId="77777777" w:rsidR="009953C8" w:rsidRPr="008B66A3" w:rsidRDefault="009953C8" w:rsidP="009953C8">
      <w:pPr>
        <w:pStyle w:val="Heading1"/>
        <w:keepNext w:val="0"/>
        <w:keepLines w:val="0"/>
        <w:spacing w:before="0" w:after="0"/>
        <w:jc w:val="both"/>
        <w:rPr>
          <w:rFonts w:ascii="Times New Roman" w:eastAsia="Times New Roman" w:hAnsi="Times New Roman" w:cs="Times New Roman"/>
          <w:b w:val="0"/>
          <w:color w:val="1155CC"/>
          <w:sz w:val="24"/>
          <w:szCs w:val="24"/>
        </w:rPr>
      </w:pPr>
      <w:bookmarkStart w:id="2" w:name="_heading=h.1ynev5d1jrao" w:colFirst="0" w:colLast="0"/>
      <w:bookmarkEnd w:id="2"/>
      <w:r w:rsidRPr="008B66A3">
        <w:rPr>
          <w:rFonts w:ascii="Times New Roman" w:eastAsia="Times New Roman" w:hAnsi="Times New Roman" w:cs="Times New Roman"/>
          <w:b w:val="0"/>
          <w:sz w:val="24"/>
          <w:szCs w:val="24"/>
        </w:rPr>
        <w:t xml:space="preserve">Farbotko, C. (2018) No Retreat: Climate Change and Voluntary Immobility in the Pacific Islands, </w:t>
      </w:r>
      <w:r w:rsidRPr="008B66A3">
        <w:rPr>
          <w:rFonts w:ascii="Times New Roman" w:eastAsia="Times New Roman" w:hAnsi="Times New Roman" w:cs="Times New Roman"/>
          <w:b w:val="0"/>
          <w:i/>
          <w:sz w:val="24"/>
          <w:szCs w:val="24"/>
        </w:rPr>
        <w:t>Migration Information Source</w:t>
      </w:r>
      <w:r w:rsidRPr="008B66A3">
        <w:rPr>
          <w:rFonts w:ascii="Times New Roman" w:eastAsia="Times New Roman" w:hAnsi="Times New Roman" w:cs="Times New Roman"/>
          <w:b w:val="0"/>
          <w:sz w:val="24"/>
          <w:szCs w:val="24"/>
        </w:rPr>
        <w:t>, June 13, 2018,</w:t>
      </w:r>
      <w:hyperlink r:id="rId5">
        <w:r w:rsidRPr="008B66A3">
          <w:rPr>
            <w:rFonts w:ascii="Times New Roman" w:eastAsia="Times New Roman" w:hAnsi="Times New Roman" w:cs="Times New Roman"/>
            <w:b w:val="0"/>
            <w:sz w:val="24"/>
            <w:szCs w:val="24"/>
          </w:rPr>
          <w:t xml:space="preserve"> </w:t>
        </w:r>
      </w:hyperlink>
      <w:r w:rsidRPr="008B66A3">
        <w:rPr>
          <w:rFonts w:ascii="Times New Roman" w:eastAsia="Times New Roman" w:hAnsi="Times New Roman" w:cs="Times New Roman"/>
          <w:b w:val="0"/>
          <w:sz w:val="24"/>
          <w:szCs w:val="24"/>
        </w:rPr>
        <w:t xml:space="preserve">available on-line at: </w:t>
      </w:r>
      <w:hyperlink r:id="rId6">
        <w:r w:rsidRPr="008B66A3">
          <w:rPr>
            <w:rFonts w:ascii="Times New Roman" w:eastAsia="Times New Roman" w:hAnsi="Times New Roman" w:cs="Times New Roman"/>
            <w:b w:val="0"/>
            <w:color w:val="1155CC"/>
            <w:sz w:val="24"/>
            <w:szCs w:val="24"/>
          </w:rPr>
          <w:t>https://www.migrationpolicy.org/article/no-retreat-climate-change-and-voluntary-immobility-pacific-islands</w:t>
        </w:r>
      </w:hyperlink>
      <w:r w:rsidRPr="008B66A3">
        <w:rPr>
          <w:rFonts w:ascii="Times New Roman" w:eastAsia="Times New Roman" w:hAnsi="Times New Roman" w:cs="Times New Roman"/>
          <w:b w:val="0"/>
          <w:color w:val="1155CC"/>
          <w:sz w:val="24"/>
          <w:szCs w:val="24"/>
        </w:rPr>
        <w:t xml:space="preserve">; </w:t>
      </w:r>
      <w:r w:rsidRPr="008B66A3">
        <w:rPr>
          <w:rFonts w:ascii="Times New Roman" w:eastAsia="Times New Roman" w:hAnsi="Times New Roman" w:cs="Times New Roman"/>
          <w:b w:val="0"/>
          <w:color w:val="000000" w:themeColor="text1"/>
          <w:sz w:val="24"/>
          <w:szCs w:val="24"/>
        </w:rPr>
        <w:t>accessed 30 April 2020.</w:t>
      </w:r>
    </w:p>
    <w:p w14:paraId="185CA846" w14:textId="77777777" w:rsidR="009953C8" w:rsidRPr="008B66A3" w:rsidRDefault="009953C8" w:rsidP="009953C8">
      <w:pPr>
        <w:pStyle w:val="Normal1"/>
      </w:pPr>
    </w:p>
    <w:p w14:paraId="35B04917" w14:textId="77777777" w:rsidR="009953C8" w:rsidRPr="008B66A3" w:rsidRDefault="009953C8" w:rsidP="009953C8">
      <w:pPr>
        <w:pStyle w:val="Normal1"/>
        <w:jc w:val="both"/>
        <w:rPr>
          <w:rFonts w:ascii="Times New Roman" w:hAnsi="Times New Roman" w:cs="Times New Roman"/>
        </w:rPr>
      </w:pPr>
      <w:r w:rsidRPr="008B66A3">
        <w:rPr>
          <w:rFonts w:ascii="Times New Roman" w:hAnsi="Times New Roman" w:cs="Times New Roman"/>
        </w:rPr>
        <w:t xml:space="preserve">Farid, K.S., Mozumdar, L., Kabir, M.S. and Hossain, K.B. (2009) Trends in international migration and remittance flows: Case of Bangladesh, </w:t>
      </w:r>
      <w:r w:rsidRPr="008B66A3">
        <w:rPr>
          <w:rFonts w:ascii="Times New Roman" w:hAnsi="Times New Roman" w:cs="Times New Roman"/>
          <w:i/>
          <w:iCs/>
        </w:rPr>
        <w:t>Journal of the Bangladesh Agricultural University</w:t>
      </w:r>
      <w:r w:rsidRPr="008B66A3">
        <w:rPr>
          <w:rFonts w:ascii="Times New Roman" w:hAnsi="Times New Roman" w:cs="Times New Roman"/>
        </w:rPr>
        <w:t xml:space="preserve">, </w:t>
      </w:r>
      <w:r w:rsidRPr="008B66A3">
        <w:rPr>
          <w:rFonts w:ascii="Times New Roman" w:hAnsi="Times New Roman" w:cs="Times New Roman"/>
          <w:i/>
          <w:iCs/>
        </w:rPr>
        <w:t>7</w:t>
      </w:r>
      <w:r w:rsidRPr="008B66A3">
        <w:rPr>
          <w:rFonts w:ascii="Times New Roman" w:hAnsi="Times New Roman" w:cs="Times New Roman"/>
        </w:rPr>
        <w:t>(2), 387-394.</w:t>
      </w:r>
    </w:p>
    <w:p w14:paraId="46F0D205" w14:textId="77777777" w:rsidR="009953C8" w:rsidRPr="008B66A3" w:rsidRDefault="009953C8" w:rsidP="009953C8">
      <w:pPr>
        <w:pStyle w:val="Normal1"/>
      </w:pPr>
    </w:p>
    <w:p w14:paraId="1FB5DB6A"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Foresight (2011) </w:t>
      </w:r>
      <w:r w:rsidRPr="008B66A3">
        <w:rPr>
          <w:rFonts w:ascii="Times New Roman" w:eastAsia="Times New Roman" w:hAnsi="Times New Roman" w:cs="Times New Roman"/>
          <w:i/>
        </w:rPr>
        <w:t>Foresight: Migration and Global Environmental Change</w:t>
      </w:r>
      <w:r w:rsidRPr="008B66A3">
        <w:rPr>
          <w:rFonts w:ascii="Times New Roman" w:eastAsia="Times New Roman" w:hAnsi="Times New Roman" w:cs="Times New Roman"/>
        </w:rPr>
        <w:t>. Final Project Report. The Government Office for Science: London.</w:t>
      </w:r>
    </w:p>
    <w:p w14:paraId="1EAF43EE" w14:textId="77777777" w:rsidR="009953C8" w:rsidRPr="008B66A3" w:rsidRDefault="009953C8" w:rsidP="009953C8">
      <w:pPr>
        <w:jc w:val="both"/>
        <w:rPr>
          <w:rFonts w:ascii="Times New Roman" w:eastAsia="Times New Roman" w:hAnsi="Times New Roman" w:cs="Times New Roman"/>
        </w:rPr>
      </w:pPr>
    </w:p>
    <w:p w14:paraId="44CDD3CF"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Gemenne, F. and Blocher, J. (2017) How can migration serve as adaptation to climate change? Challenges to fleshing out a policy ideal, </w:t>
      </w:r>
      <w:r w:rsidRPr="008B66A3">
        <w:rPr>
          <w:rFonts w:ascii="Times New Roman" w:eastAsia="Times New Roman" w:hAnsi="Times New Roman" w:cs="Times New Roman"/>
          <w:i/>
        </w:rPr>
        <w:t>The Geographical Journal</w:t>
      </w:r>
      <w:r w:rsidRPr="008B66A3">
        <w:rPr>
          <w:rFonts w:ascii="Times New Roman" w:eastAsia="Times New Roman" w:hAnsi="Times New Roman" w:cs="Times New Roman"/>
        </w:rPr>
        <w:t>, 183(4), 336-347.</w:t>
      </w:r>
    </w:p>
    <w:p w14:paraId="27437794" w14:textId="77777777" w:rsidR="009953C8" w:rsidRPr="008B66A3" w:rsidRDefault="009953C8" w:rsidP="009953C8">
      <w:pPr>
        <w:jc w:val="both"/>
        <w:rPr>
          <w:rFonts w:ascii="Times New Roman" w:eastAsia="Times New Roman" w:hAnsi="Times New Roman" w:cs="Times New Roman"/>
        </w:rPr>
      </w:pPr>
    </w:p>
    <w:p w14:paraId="624F3843"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Greiner, C. and Sakdapolrak, P. (2013) Translocality: Concepts, Applications and Emerging Research Perspectives, </w:t>
      </w:r>
      <w:r w:rsidRPr="008B66A3">
        <w:rPr>
          <w:rFonts w:ascii="Times New Roman" w:eastAsia="Times New Roman" w:hAnsi="Times New Roman" w:cs="Times New Roman"/>
          <w:i/>
        </w:rPr>
        <w:t>Geography Compass,</w:t>
      </w:r>
      <w:r w:rsidRPr="008B66A3">
        <w:rPr>
          <w:rFonts w:ascii="Times New Roman" w:eastAsia="Times New Roman" w:hAnsi="Times New Roman" w:cs="Times New Roman"/>
        </w:rPr>
        <w:t xml:space="preserve"> 7(5), 373–384. </w:t>
      </w:r>
      <w:hyperlink r:id="rId7">
        <w:r w:rsidRPr="008B66A3">
          <w:rPr>
            <w:rFonts w:ascii="Times New Roman" w:eastAsia="Times New Roman" w:hAnsi="Times New Roman" w:cs="Times New Roman"/>
            <w:color w:val="1155CC"/>
            <w:u w:val="single"/>
          </w:rPr>
          <w:t>https://doi.org/10.1111/gec3.12048</w:t>
        </w:r>
      </w:hyperlink>
      <w:r w:rsidRPr="008B66A3">
        <w:rPr>
          <w:rFonts w:ascii="Times New Roman" w:eastAsia="Times New Roman" w:hAnsi="Times New Roman" w:cs="Times New Roman"/>
        </w:rPr>
        <w:t>.</w:t>
      </w:r>
    </w:p>
    <w:p w14:paraId="142E57D5" w14:textId="77777777" w:rsidR="009953C8" w:rsidRPr="008B66A3" w:rsidRDefault="009953C8" w:rsidP="009953C8">
      <w:pPr>
        <w:jc w:val="both"/>
        <w:rPr>
          <w:rFonts w:ascii="Times New Roman" w:eastAsia="Times New Roman" w:hAnsi="Times New Roman" w:cs="Times New Roman"/>
        </w:rPr>
      </w:pPr>
    </w:p>
    <w:p w14:paraId="50EC32A9"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Guhathakurta, M. (2004) Two Women, One Family and Divided Nations: stories of the Partition. In R. Menon (Ed.) </w:t>
      </w:r>
      <w:r w:rsidRPr="008B66A3">
        <w:rPr>
          <w:rFonts w:ascii="Times New Roman" w:eastAsia="Times New Roman" w:hAnsi="Times New Roman" w:cs="Times New Roman"/>
          <w:i/>
        </w:rPr>
        <w:t>No Woman’s Land</w:t>
      </w:r>
      <w:r w:rsidRPr="008B66A3">
        <w:rPr>
          <w:rFonts w:ascii="Times New Roman" w:eastAsia="Times New Roman" w:hAnsi="Times New Roman" w:cs="Times New Roman"/>
        </w:rPr>
        <w:t>. Women Unlimited: New Delhi.</w:t>
      </w:r>
    </w:p>
    <w:p w14:paraId="106064A6" w14:textId="77777777" w:rsidR="009953C8" w:rsidRPr="008B66A3" w:rsidRDefault="009953C8" w:rsidP="009953C8">
      <w:pPr>
        <w:jc w:val="both"/>
        <w:rPr>
          <w:rFonts w:ascii="Times New Roman" w:eastAsia="Times New Roman" w:hAnsi="Times New Roman" w:cs="Times New Roman"/>
        </w:rPr>
      </w:pPr>
    </w:p>
    <w:p w14:paraId="5D01F351"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hint="eastAsia"/>
        </w:rPr>
        <w:t xml:space="preserve">Hayes, </w:t>
      </w:r>
      <w:r w:rsidRPr="008B66A3">
        <w:rPr>
          <w:rFonts w:ascii="Times New Roman" w:eastAsia="Times New Roman" w:hAnsi="Times New Roman" w:cs="Times New Roman"/>
          <w:lang w:val="en-US"/>
        </w:rPr>
        <w:t>S.,</w:t>
      </w:r>
      <w:r w:rsidRPr="008B66A3">
        <w:rPr>
          <w:rFonts w:ascii="Times New Roman" w:eastAsia="Times New Roman" w:hAnsi="Times New Roman" w:cs="Times New Roman" w:hint="eastAsia"/>
        </w:rPr>
        <w:t xml:space="preserve"> Desha, </w:t>
      </w:r>
      <w:r w:rsidRPr="008B66A3">
        <w:rPr>
          <w:rFonts w:ascii="Times New Roman" w:eastAsia="Times New Roman" w:hAnsi="Times New Roman" w:cs="Times New Roman"/>
          <w:lang w:val="en-US"/>
        </w:rPr>
        <w:t>C.,</w:t>
      </w:r>
      <w:r w:rsidRPr="008B66A3">
        <w:rPr>
          <w:rFonts w:ascii="Times New Roman" w:eastAsia="Times New Roman" w:hAnsi="Times New Roman" w:cs="Times New Roman" w:hint="eastAsia"/>
        </w:rPr>
        <w:t xml:space="preserve"> Burke, </w:t>
      </w:r>
      <w:r w:rsidRPr="008B66A3">
        <w:rPr>
          <w:rFonts w:ascii="Times New Roman" w:eastAsia="Times New Roman" w:hAnsi="Times New Roman" w:cs="Times New Roman"/>
          <w:lang w:val="en-US"/>
        </w:rPr>
        <w:t>M.,</w:t>
      </w:r>
      <w:r w:rsidRPr="008B66A3">
        <w:rPr>
          <w:rFonts w:ascii="Times New Roman" w:eastAsia="Times New Roman" w:hAnsi="Times New Roman" w:cs="Times New Roman" w:hint="eastAsia"/>
        </w:rPr>
        <w:t xml:space="preserve"> Gibbs</w:t>
      </w:r>
      <w:r w:rsidRPr="008B66A3">
        <w:rPr>
          <w:rFonts w:ascii="Times New Roman" w:eastAsia="Times New Roman" w:hAnsi="Times New Roman" w:cs="Times New Roman"/>
          <w:lang w:val="en-US"/>
        </w:rPr>
        <w:t>, M. and</w:t>
      </w:r>
      <w:r w:rsidRPr="008B66A3">
        <w:rPr>
          <w:rFonts w:ascii="Times New Roman" w:eastAsia="Times New Roman" w:hAnsi="Times New Roman" w:cs="Times New Roman" w:hint="eastAsia"/>
        </w:rPr>
        <w:t xml:space="preserve"> Chester</w:t>
      </w:r>
      <w:r w:rsidRPr="008B66A3">
        <w:rPr>
          <w:rFonts w:ascii="Times New Roman" w:eastAsia="Times New Roman" w:hAnsi="Times New Roman" w:cs="Times New Roman"/>
          <w:lang w:val="en-US"/>
        </w:rPr>
        <w:t>, M.</w:t>
      </w:r>
      <w:r w:rsidRPr="008B66A3">
        <w:rPr>
          <w:rFonts w:ascii="Times New Roman" w:eastAsia="Times New Roman" w:hAnsi="Times New Roman" w:cs="Times New Roman" w:hint="eastAsia"/>
        </w:rPr>
        <w:t xml:space="preserve"> (2019) Leveraging socio-ecological resilience theory to build climate resilience in transport infrastructure, </w:t>
      </w:r>
      <w:r w:rsidRPr="008B66A3">
        <w:rPr>
          <w:rFonts w:ascii="Times New Roman" w:eastAsia="Times New Roman" w:hAnsi="Times New Roman" w:cs="Times New Roman" w:hint="eastAsia"/>
          <w:i/>
        </w:rPr>
        <w:t>Transport Reviews</w:t>
      </w:r>
      <w:r w:rsidRPr="008B66A3">
        <w:rPr>
          <w:rFonts w:ascii="Times New Roman" w:eastAsia="Times New Roman" w:hAnsi="Times New Roman" w:cs="Times New Roman" w:hint="eastAsia"/>
        </w:rPr>
        <w:t>, 39(5</w:t>
      </w:r>
      <w:r w:rsidRPr="008B66A3">
        <w:rPr>
          <w:rFonts w:ascii="Times New Roman" w:eastAsia="Times New Roman" w:hAnsi="Times New Roman" w:cs="Times New Roman"/>
          <w:lang w:val="en-US"/>
        </w:rPr>
        <w:t>)</w:t>
      </w:r>
      <w:r w:rsidRPr="008B66A3">
        <w:rPr>
          <w:rFonts w:ascii="Times New Roman" w:eastAsia="Times New Roman" w:hAnsi="Times New Roman" w:cs="Times New Roman" w:hint="eastAsia"/>
        </w:rPr>
        <w:t>,</w:t>
      </w:r>
      <w:r w:rsidRPr="008B66A3">
        <w:rPr>
          <w:rFonts w:ascii="Times New Roman" w:eastAsia="Times New Roman" w:hAnsi="Times New Roman" w:cs="Times New Roman"/>
          <w:lang w:val="en-US"/>
        </w:rPr>
        <w:t xml:space="preserve"> </w:t>
      </w:r>
      <w:r w:rsidRPr="008B66A3">
        <w:rPr>
          <w:rFonts w:ascii="Times New Roman" w:eastAsia="Times New Roman" w:hAnsi="Times New Roman" w:cs="Times New Roman" w:hint="eastAsia"/>
        </w:rPr>
        <w:t>677-699.</w:t>
      </w:r>
    </w:p>
    <w:p w14:paraId="2EE0616A" w14:textId="77777777" w:rsidR="009953C8" w:rsidRPr="008B66A3" w:rsidRDefault="009953C8" w:rsidP="009953C8">
      <w:pPr>
        <w:jc w:val="both"/>
        <w:rPr>
          <w:rFonts w:ascii="Times New Roman" w:eastAsia="Times New Roman" w:hAnsi="Times New Roman" w:cs="Times New Roman"/>
        </w:rPr>
      </w:pPr>
    </w:p>
    <w:p w14:paraId="7105E411" w14:textId="77777777" w:rsidR="009953C8" w:rsidRPr="008B66A3" w:rsidRDefault="009953C8" w:rsidP="009953C8">
      <w:pPr>
        <w:jc w:val="both"/>
        <w:rPr>
          <w:rFonts w:ascii="Times New Roman" w:eastAsia="Times New Roman" w:hAnsi="Times New Roman" w:cs="Times New Roman"/>
          <w:lang w:val="en-US"/>
        </w:rPr>
      </w:pPr>
      <w:r w:rsidRPr="008B66A3">
        <w:rPr>
          <w:rFonts w:ascii="Times New Roman" w:hAnsi="Times New Roman" w:cs="Times New Roman"/>
          <w:color w:val="000000"/>
          <w:lang w:val="en-US"/>
        </w:rPr>
        <w:t xml:space="preserve">Hunter, L.M., Luna, J.K., &amp; Norton, R.M. (2015). Environmental Dimensions of Migration. </w:t>
      </w:r>
      <w:r w:rsidRPr="008B66A3">
        <w:rPr>
          <w:rFonts w:ascii="Times New Roman" w:hAnsi="Times New Roman" w:cs="Times New Roman"/>
          <w:i/>
          <w:color w:val="000000"/>
          <w:lang w:val="en-US"/>
        </w:rPr>
        <w:t xml:space="preserve">Annual Review of Sociology, </w:t>
      </w:r>
      <w:r w:rsidRPr="008B66A3">
        <w:rPr>
          <w:rFonts w:ascii="Times New Roman" w:hAnsi="Times New Roman" w:cs="Times New Roman"/>
          <w:color w:val="000000"/>
          <w:lang w:val="en-US"/>
        </w:rPr>
        <w:t>41(6), 1-21.</w:t>
      </w:r>
    </w:p>
    <w:p w14:paraId="0A0B41BC" w14:textId="77777777" w:rsidR="009953C8" w:rsidRPr="008B66A3" w:rsidRDefault="009953C8" w:rsidP="009953C8">
      <w:pPr>
        <w:jc w:val="both"/>
        <w:rPr>
          <w:rFonts w:ascii="Times New Roman" w:eastAsia="Times New Roman" w:hAnsi="Times New Roman" w:cs="Times New Roman"/>
        </w:rPr>
      </w:pPr>
    </w:p>
    <w:p w14:paraId="6CE58FF4"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Huntington, H.P., Loring, P.A., Gannon, G. </w:t>
      </w:r>
      <w:r w:rsidRPr="008B66A3">
        <w:rPr>
          <w:rFonts w:ascii="Times New Roman" w:eastAsia="Times New Roman" w:hAnsi="Times New Roman" w:cs="Times New Roman"/>
          <w:i/>
          <w:iCs/>
        </w:rPr>
        <w:t>et al.</w:t>
      </w:r>
      <w:r w:rsidRPr="008B66A3">
        <w:rPr>
          <w:rFonts w:ascii="Times New Roman" w:eastAsia="Times New Roman" w:hAnsi="Times New Roman" w:cs="Times New Roman"/>
        </w:rPr>
        <w:t xml:space="preserve"> (2018) Staying in place during times of change in Arctic Alaska: the implications of attachment, alternatives, and buffering, </w:t>
      </w:r>
      <w:r w:rsidRPr="008B66A3">
        <w:rPr>
          <w:rFonts w:ascii="Times New Roman" w:eastAsia="Times New Roman" w:hAnsi="Times New Roman" w:cs="Times New Roman"/>
          <w:i/>
          <w:iCs/>
        </w:rPr>
        <w:t>Regional Environmental Change</w:t>
      </w:r>
      <w:r w:rsidRPr="008B66A3">
        <w:rPr>
          <w:rFonts w:ascii="Times New Roman" w:eastAsia="Times New Roman" w:hAnsi="Times New Roman" w:cs="Times New Roman"/>
        </w:rPr>
        <w:t xml:space="preserve">, </w:t>
      </w:r>
      <w:r w:rsidRPr="008B66A3">
        <w:rPr>
          <w:rFonts w:ascii="Times New Roman" w:eastAsia="Times New Roman" w:hAnsi="Times New Roman" w:cs="Times New Roman"/>
          <w:bCs/>
        </w:rPr>
        <w:t xml:space="preserve">18, </w:t>
      </w:r>
      <w:r w:rsidRPr="008B66A3">
        <w:rPr>
          <w:rFonts w:ascii="Times New Roman" w:eastAsia="Times New Roman" w:hAnsi="Times New Roman" w:cs="Times New Roman"/>
        </w:rPr>
        <w:t>489–499.</w:t>
      </w:r>
    </w:p>
    <w:p w14:paraId="3DD0687F" w14:textId="77777777" w:rsidR="009953C8" w:rsidRPr="008B66A3" w:rsidRDefault="009953C8" w:rsidP="009953C8">
      <w:pPr>
        <w:jc w:val="both"/>
        <w:rPr>
          <w:rFonts w:ascii="Times New Roman" w:eastAsia="Times New Roman" w:hAnsi="Times New Roman" w:cs="Times New Roman"/>
        </w:rPr>
      </w:pPr>
    </w:p>
    <w:p w14:paraId="7F45967E"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Jessop, B., Brenner, N. and Jones, M. (2008) Theorising sociospatial relations, </w:t>
      </w:r>
      <w:r w:rsidRPr="008B66A3">
        <w:rPr>
          <w:rFonts w:ascii="Times New Roman" w:eastAsia="Times New Roman" w:hAnsi="Times New Roman" w:cs="Times New Roman"/>
          <w:i/>
        </w:rPr>
        <w:t>Environment and Planning D: Society and Space</w:t>
      </w:r>
      <w:r w:rsidRPr="008B66A3">
        <w:rPr>
          <w:rFonts w:ascii="Times New Roman" w:eastAsia="Times New Roman" w:hAnsi="Times New Roman" w:cs="Times New Roman"/>
        </w:rPr>
        <w:t xml:space="preserve"> 26, 389-401.</w:t>
      </w:r>
    </w:p>
    <w:p w14:paraId="2BAB4F1E" w14:textId="77777777" w:rsidR="009953C8" w:rsidRPr="008B66A3" w:rsidRDefault="009953C8" w:rsidP="009953C8">
      <w:pPr>
        <w:jc w:val="both"/>
        <w:rPr>
          <w:rFonts w:ascii="Times New Roman" w:eastAsia="Times New Roman" w:hAnsi="Times New Roman" w:cs="Times New Roman"/>
        </w:rPr>
      </w:pPr>
    </w:p>
    <w:p w14:paraId="660708BD" w14:textId="77777777" w:rsidR="009953C8" w:rsidRPr="008B66A3" w:rsidRDefault="009953C8" w:rsidP="009953C8">
      <w:pPr>
        <w:jc w:val="both"/>
        <w:rPr>
          <w:rFonts w:ascii="Times New Roman" w:eastAsia="Times New Roman" w:hAnsi="Times New Roman" w:cs="Times New Roman"/>
          <w:lang w:val="en-US"/>
        </w:rPr>
      </w:pPr>
      <w:r w:rsidRPr="008B66A3">
        <w:rPr>
          <w:rFonts w:ascii="Times New Roman" w:eastAsia="Times New Roman" w:hAnsi="Times New Roman" w:cs="Times New Roman"/>
          <w:lang w:val="en-US"/>
        </w:rPr>
        <w:t xml:space="preserve">Kley S. and Mulder, C. (2010) Considering planning, and realizing migration in early adulthood. The influence of life-course events and perceived opportunities on leaving the city in Germany, </w:t>
      </w:r>
      <w:r w:rsidRPr="008B66A3">
        <w:rPr>
          <w:rFonts w:ascii="Times New Roman" w:eastAsia="Times New Roman" w:hAnsi="Times New Roman" w:cs="Times New Roman"/>
          <w:i/>
          <w:lang w:val="en-US"/>
        </w:rPr>
        <w:t>Journal of Housing and the Built Environment</w:t>
      </w:r>
      <w:r w:rsidRPr="008B66A3">
        <w:rPr>
          <w:rFonts w:ascii="Times New Roman" w:eastAsia="Times New Roman" w:hAnsi="Times New Roman" w:cs="Times New Roman"/>
          <w:lang w:val="en-US"/>
        </w:rPr>
        <w:t>, 25, 73–94.</w:t>
      </w:r>
    </w:p>
    <w:p w14:paraId="36E72882" w14:textId="77777777" w:rsidR="009953C8" w:rsidRPr="008B66A3" w:rsidRDefault="009953C8" w:rsidP="009953C8">
      <w:pPr>
        <w:jc w:val="both"/>
        <w:rPr>
          <w:rFonts w:ascii="Times New Roman" w:eastAsia="Times New Roman" w:hAnsi="Times New Roman" w:cs="Times New Roman"/>
        </w:rPr>
      </w:pPr>
    </w:p>
    <w:p w14:paraId="5D09C1A4"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Lahiri-Dutt, K. and Samanta, G. (2007) Like the Drifting Grains of Sand’: Vulnerability, Security and Adjustment by Communities in the </w:t>
      </w:r>
      <w:r w:rsidRPr="008B66A3">
        <w:rPr>
          <w:rFonts w:ascii="Times New Roman" w:eastAsia="Times New Roman" w:hAnsi="Times New Roman" w:cs="Times New Roman"/>
          <w:i/>
          <w:iCs/>
        </w:rPr>
        <w:t>Char</w:t>
      </w:r>
      <w:r w:rsidRPr="008B66A3">
        <w:rPr>
          <w:rFonts w:ascii="Times New Roman" w:eastAsia="Times New Roman" w:hAnsi="Times New Roman" w:cs="Times New Roman"/>
        </w:rPr>
        <w:t xml:space="preserve">lands of the Damodar River, India, South Asia, </w:t>
      </w:r>
      <w:r w:rsidRPr="008B66A3">
        <w:rPr>
          <w:rFonts w:ascii="Times New Roman" w:eastAsia="Times New Roman" w:hAnsi="Times New Roman" w:cs="Times New Roman"/>
          <w:i/>
        </w:rPr>
        <w:t>Journal of South Asian Studies</w:t>
      </w:r>
      <w:r w:rsidRPr="008B66A3">
        <w:rPr>
          <w:rFonts w:ascii="Times New Roman" w:eastAsia="Times New Roman" w:hAnsi="Times New Roman" w:cs="Times New Roman"/>
        </w:rPr>
        <w:t>, 30 (2), 327-350.</w:t>
      </w:r>
    </w:p>
    <w:p w14:paraId="5A56962E" w14:textId="77777777" w:rsidR="009953C8" w:rsidRPr="008B66A3" w:rsidRDefault="009953C8" w:rsidP="009953C8">
      <w:pPr>
        <w:jc w:val="both"/>
        <w:rPr>
          <w:rFonts w:ascii="Times New Roman" w:eastAsia="Times New Roman" w:hAnsi="Times New Roman" w:cs="Times New Roman"/>
        </w:rPr>
      </w:pPr>
    </w:p>
    <w:p w14:paraId="46CC483D"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Lasker, M.S., Dio, L.M., Chowdhury, M.H., Hossain, M.S., Islam, M.N. and Chowdhury, M.J. (2019) Lifestyle of the Nomadic River Gypsies and their Threat Narrative: A Tale of Two Villages in Bangladesh, </w:t>
      </w:r>
      <w:r w:rsidRPr="008B66A3">
        <w:rPr>
          <w:rFonts w:ascii="Times New Roman" w:eastAsia="Times New Roman" w:hAnsi="Times New Roman" w:cs="Times New Roman"/>
          <w:i/>
          <w:iCs/>
        </w:rPr>
        <w:t>International Journal of Environmental Sciences and Natural Resources</w:t>
      </w:r>
      <w:r w:rsidRPr="008B66A3">
        <w:rPr>
          <w:rFonts w:ascii="Times New Roman" w:eastAsia="Times New Roman" w:hAnsi="Times New Roman" w:cs="Times New Roman"/>
        </w:rPr>
        <w:t xml:space="preserve">, </w:t>
      </w:r>
      <w:r w:rsidRPr="008B66A3">
        <w:rPr>
          <w:rFonts w:ascii="Times New Roman" w:eastAsia="Times New Roman" w:hAnsi="Times New Roman" w:cs="Times New Roman"/>
          <w:iCs/>
        </w:rPr>
        <w:t>17</w:t>
      </w:r>
      <w:r w:rsidRPr="008B66A3">
        <w:rPr>
          <w:rFonts w:ascii="Times New Roman" w:eastAsia="Times New Roman" w:hAnsi="Times New Roman" w:cs="Times New Roman"/>
        </w:rPr>
        <w:t>(5), 154-161.</w:t>
      </w:r>
    </w:p>
    <w:p w14:paraId="25FC2AB9" w14:textId="77777777" w:rsidR="009953C8" w:rsidRPr="008B66A3" w:rsidRDefault="009953C8" w:rsidP="009953C8">
      <w:pPr>
        <w:jc w:val="both"/>
        <w:rPr>
          <w:rFonts w:ascii="Times New Roman" w:eastAsia="Times New Roman" w:hAnsi="Times New Roman" w:cs="Times New Roman"/>
        </w:rPr>
      </w:pPr>
    </w:p>
    <w:p w14:paraId="55FFB786"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Levitt, P. and Lamba-Nieves, D. (2011) Social Remittances Revisited, </w:t>
      </w:r>
      <w:r w:rsidRPr="008B66A3">
        <w:rPr>
          <w:rFonts w:ascii="Times New Roman" w:eastAsia="Times New Roman" w:hAnsi="Times New Roman" w:cs="Times New Roman"/>
          <w:i/>
        </w:rPr>
        <w:t>Journal of Ethnic and Migration Studies</w:t>
      </w:r>
      <w:r w:rsidRPr="008B66A3">
        <w:rPr>
          <w:rFonts w:ascii="Times New Roman" w:eastAsia="Times New Roman" w:hAnsi="Times New Roman" w:cs="Times New Roman"/>
        </w:rPr>
        <w:t>, 37(1), 1-22.</w:t>
      </w:r>
    </w:p>
    <w:p w14:paraId="4E3071FC" w14:textId="77777777" w:rsidR="009953C8" w:rsidRPr="008B66A3" w:rsidRDefault="009953C8" w:rsidP="009953C8">
      <w:pPr>
        <w:jc w:val="both"/>
        <w:rPr>
          <w:rFonts w:ascii="Times New Roman" w:eastAsia="Times New Roman" w:hAnsi="Times New Roman" w:cs="Times New Roman"/>
        </w:rPr>
      </w:pPr>
    </w:p>
    <w:p w14:paraId="3391B660"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Levitt, P. (1998) Social Remittances: Migration Driven Local-Level Forms of Cultural Diffusion, </w:t>
      </w:r>
      <w:r w:rsidRPr="008B66A3">
        <w:rPr>
          <w:rFonts w:ascii="Times New Roman" w:eastAsia="Times New Roman" w:hAnsi="Times New Roman" w:cs="Times New Roman"/>
          <w:i/>
        </w:rPr>
        <w:t>International Migration Review</w:t>
      </w:r>
      <w:r w:rsidRPr="008B66A3">
        <w:rPr>
          <w:rFonts w:ascii="Times New Roman" w:eastAsia="Times New Roman" w:hAnsi="Times New Roman" w:cs="Times New Roman"/>
        </w:rPr>
        <w:t>, 32(4), .926-948.</w:t>
      </w:r>
    </w:p>
    <w:p w14:paraId="780E54F1" w14:textId="77777777" w:rsidR="009953C8" w:rsidRPr="008B66A3" w:rsidRDefault="009953C8" w:rsidP="009953C8">
      <w:pPr>
        <w:jc w:val="both"/>
        <w:rPr>
          <w:rFonts w:ascii="Times New Roman" w:eastAsia="Times New Roman" w:hAnsi="Times New Roman" w:cs="Times New Roman"/>
        </w:rPr>
      </w:pPr>
    </w:p>
    <w:p w14:paraId="58DD9A1C"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Lewicka, M. (2011) Place attachment: How far have we come in the last 40 years?, </w:t>
      </w:r>
      <w:r w:rsidRPr="008B66A3">
        <w:rPr>
          <w:rFonts w:ascii="Times New Roman" w:eastAsia="Times New Roman" w:hAnsi="Times New Roman" w:cs="Times New Roman"/>
          <w:i/>
        </w:rPr>
        <w:t>Journal of Environmental Psychology</w:t>
      </w:r>
      <w:r w:rsidRPr="008B66A3">
        <w:rPr>
          <w:rFonts w:ascii="Times New Roman" w:eastAsia="Times New Roman" w:hAnsi="Times New Roman" w:cs="Times New Roman"/>
        </w:rPr>
        <w:t>, 31, 207-230 https://doi:10.1016/j.jenvp.2010.10.001</w:t>
      </w:r>
    </w:p>
    <w:p w14:paraId="486E080D" w14:textId="77777777" w:rsidR="009953C8" w:rsidRPr="008B66A3" w:rsidRDefault="009953C8" w:rsidP="009953C8">
      <w:pPr>
        <w:jc w:val="both"/>
        <w:rPr>
          <w:rFonts w:ascii="Times New Roman" w:eastAsia="Times New Roman" w:hAnsi="Times New Roman" w:cs="Times New Roman"/>
        </w:rPr>
      </w:pPr>
    </w:p>
    <w:p w14:paraId="4037B96F"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Li, T.M. (2009) To Make Live Or Let Die? Rural Dispossession and the Protection of Surplus Populations, </w:t>
      </w:r>
      <w:r w:rsidRPr="008B66A3">
        <w:rPr>
          <w:rFonts w:ascii="Times New Roman" w:eastAsia="Times New Roman" w:hAnsi="Times New Roman" w:cs="Times New Roman"/>
          <w:i/>
          <w:iCs/>
        </w:rPr>
        <w:t>Antipode</w:t>
      </w:r>
      <w:r w:rsidRPr="008B66A3">
        <w:rPr>
          <w:rFonts w:ascii="Times New Roman" w:eastAsia="Times New Roman" w:hAnsi="Times New Roman" w:cs="Times New Roman"/>
        </w:rPr>
        <w:t xml:space="preserve"> 14(6) 1208 – 1235.</w:t>
      </w:r>
    </w:p>
    <w:p w14:paraId="34D1A194" w14:textId="77777777" w:rsidR="009953C8" w:rsidRPr="008B66A3" w:rsidRDefault="009953C8" w:rsidP="009953C8">
      <w:pPr>
        <w:jc w:val="both"/>
        <w:rPr>
          <w:rFonts w:ascii="Times New Roman" w:eastAsia="Times New Roman" w:hAnsi="Times New Roman" w:cs="Times New Roman"/>
        </w:rPr>
      </w:pPr>
    </w:p>
    <w:p w14:paraId="693084D4" w14:textId="77777777" w:rsidR="009953C8" w:rsidRPr="008B66A3" w:rsidRDefault="009953C8" w:rsidP="009953C8">
      <w:pPr>
        <w:jc w:val="both"/>
        <w:rPr>
          <w:rFonts w:ascii="Times New Roman" w:eastAsia="Times New Roman" w:hAnsi="Times New Roman" w:cs="Times New Roman"/>
          <w:lang w:val="en-US"/>
        </w:rPr>
      </w:pPr>
      <w:r w:rsidRPr="008B66A3">
        <w:rPr>
          <w:rFonts w:ascii="Times New Roman" w:eastAsia="Times New Roman" w:hAnsi="Times New Roman" w:cs="Times New Roman"/>
          <w:lang w:val="en-US"/>
        </w:rPr>
        <w:lastRenderedPageBreak/>
        <w:t xml:space="preserve">Looker, D., and Naylor, T. (2009). “At risk” of being rural? The experience of rural youth in a risk society, </w:t>
      </w:r>
      <w:r w:rsidRPr="008B66A3">
        <w:rPr>
          <w:rFonts w:ascii="Times New Roman" w:eastAsia="Times New Roman" w:hAnsi="Times New Roman" w:cs="Times New Roman"/>
          <w:i/>
          <w:lang w:val="en-US"/>
        </w:rPr>
        <w:t>Journal of Rural and Community Development</w:t>
      </w:r>
      <w:r w:rsidRPr="008B66A3">
        <w:rPr>
          <w:rFonts w:ascii="Times New Roman" w:eastAsia="Times New Roman" w:hAnsi="Times New Roman" w:cs="Times New Roman"/>
          <w:lang w:val="en-US"/>
        </w:rPr>
        <w:t>, 4(2), 39–64.</w:t>
      </w:r>
    </w:p>
    <w:p w14:paraId="05649F99" w14:textId="77777777" w:rsidR="009953C8" w:rsidRPr="008B66A3" w:rsidRDefault="009953C8" w:rsidP="009953C8">
      <w:pPr>
        <w:jc w:val="both"/>
        <w:rPr>
          <w:rFonts w:ascii="Times New Roman" w:eastAsia="Times New Roman" w:hAnsi="Times New Roman" w:cs="Times New Roman"/>
        </w:rPr>
      </w:pPr>
    </w:p>
    <w:p w14:paraId="004B5740"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MacKinnon, D. and Derickson, K.D. (2013) From resilience to resourcefulness: A critique of resilience policy and activism. </w:t>
      </w:r>
      <w:r w:rsidRPr="008B66A3">
        <w:rPr>
          <w:rFonts w:ascii="Times New Roman" w:eastAsia="Times New Roman" w:hAnsi="Times New Roman" w:cs="Times New Roman"/>
          <w:i/>
          <w:iCs/>
        </w:rPr>
        <w:t>Progress in Human Geography</w:t>
      </w:r>
      <w:r w:rsidRPr="008B66A3">
        <w:rPr>
          <w:rFonts w:ascii="Times New Roman" w:eastAsia="Times New Roman" w:hAnsi="Times New Roman" w:cs="Times New Roman"/>
        </w:rPr>
        <w:t xml:space="preserve">, </w:t>
      </w:r>
      <w:r w:rsidRPr="008B66A3">
        <w:rPr>
          <w:rFonts w:ascii="Times New Roman" w:eastAsia="Times New Roman" w:hAnsi="Times New Roman" w:cs="Times New Roman"/>
          <w:iCs/>
        </w:rPr>
        <w:t>37</w:t>
      </w:r>
      <w:r w:rsidRPr="008B66A3">
        <w:rPr>
          <w:rFonts w:ascii="Times New Roman" w:eastAsia="Times New Roman" w:hAnsi="Times New Roman" w:cs="Times New Roman"/>
        </w:rPr>
        <w:t>(2), 253-270.</w:t>
      </w:r>
    </w:p>
    <w:p w14:paraId="655EDB3C" w14:textId="77777777" w:rsidR="009953C8" w:rsidRPr="008B66A3" w:rsidRDefault="009953C8" w:rsidP="009953C8">
      <w:pPr>
        <w:jc w:val="both"/>
        <w:rPr>
          <w:rFonts w:ascii="Times New Roman" w:eastAsia="Times New Roman" w:hAnsi="Times New Roman" w:cs="Times New Roman"/>
        </w:rPr>
      </w:pPr>
    </w:p>
    <w:p w14:paraId="030D745A"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Markkanen, S. and Anger-Kraavi, A. (2019) Social impacts of climate change mitigation policies and their implications for inequality, </w:t>
      </w:r>
      <w:r w:rsidRPr="008B66A3">
        <w:rPr>
          <w:rFonts w:ascii="Times New Roman" w:eastAsia="Times New Roman" w:hAnsi="Times New Roman" w:cs="Times New Roman"/>
          <w:i/>
        </w:rPr>
        <w:t>Climate Policy</w:t>
      </w:r>
      <w:r w:rsidRPr="008B66A3">
        <w:rPr>
          <w:rFonts w:ascii="Times New Roman" w:eastAsia="Times New Roman" w:hAnsi="Times New Roman" w:cs="Times New Roman"/>
        </w:rPr>
        <w:t>, 19(7), 827-844.</w:t>
      </w:r>
    </w:p>
    <w:p w14:paraId="3635639B" w14:textId="77777777" w:rsidR="009953C8" w:rsidRPr="008B66A3" w:rsidRDefault="009953C8" w:rsidP="009953C8">
      <w:pPr>
        <w:jc w:val="both"/>
        <w:rPr>
          <w:rFonts w:ascii="Times New Roman" w:eastAsia="Times New Roman" w:hAnsi="Times New Roman" w:cs="Times New Roman"/>
        </w:rPr>
      </w:pPr>
    </w:p>
    <w:p w14:paraId="393B1305"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Massey, D. and Jess, P. (1995) </w:t>
      </w:r>
      <w:r w:rsidRPr="008B66A3">
        <w:rPr>
          <w:rFonts w:ascii="Times New Roman" w:eastAsia="Times New Roman" w:hAnsi="Times New Roman" w:cs="Times New Roman"/>
          <w:i/>
          <w:iCs/>
        </w:rPr>
        <w:t xml:space="preserve">A Place in the World? </w:t>
      </w:r>
      <w:r w:rsidRPr="008B66A3">
        <w:rPr>
          <w:rFonts w:ascii="Times New Roman" w:eastAsia="Times New Roman" w:hAnsi="Times New Roman" w:cs="Times New Roman"/>
        </w:rPr>
        <w:t>Open University: Milton Keynes.</w:t>
      </w:r>
    </w:p>
    <w:p w14:paraId="2A556BE7" w14:textId="77777777" w:rsidR="009953C8" w:rsidRPr="008B66A3" w:rsidRDefault="009953C8" w:rsidP="009953C8">
      <w:pPr>
        <w:jc w:val="both"/>
        <w:rPr>
          <w:rFonts w:ascii="Times New Roman" w:eastAsia="Times New Roman" w:hAnsi="Times New Roman" w:cs="Times New Roman"/>
        </w:rPr>
      </w:pPr>
    </w:p>
    <w:p w14:paraId="2A194287"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Massey D (1997) ‘A Global Sense of Place’. In D. Gregory and T. Barnes (Eds.) </w:t>
      </w:r>
      <w:r w:rsidRPr="008B66A3">
        <w:rPr>
          <w:rFonts w:ascii="Times New Roman" w:eastAsia="Times New Roman" w:hAnsi="Times New Roman" w:cs="Times New Roman"/>
          <w:i/>
          <w:iCs/>
        </w:rPr>
        <w:t xml:space="preserve">Reading Human Geography: the poetics and politics of enquiry. </w:t>
      </w:r>
      <w:r w:rsidRPr="008B66A3">
        <w:rPr>
          <w:rFonts w:ascii="Times New Roman" w:eastAsia="Times New Roman" w:hAnsi="Times New Roman" w:cs="Times New Roman"/>
        </w:rPr>
        <w:t>Arnold: London, 315-323.</w:t>
      </w:r>
    </w:p>
    <w:p w14:paraId="261A0511" w14:textId="77777777" w:rsidR="009953C8" w:rsidRPr="008B66A3" w:rsidRDefault="009953C8" w:rsidP="009953C8">
      <w:pPr>
        <w:jc w:val="both"/>
        <w:rPr>
          <w:rFonts w:ascii="Times New Roman" w:eastAsia="Times New Roman" w:hAnsi="Times New Roman" w:cs="Times New Roman"/>
        </w:rPr>
      </w:pPr>
    </w:p>
    <w:p w14:paraId="4F4136B7"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Martin, M., Kang, Y.K., Billah, M., Siddiqui, T., Black, R. and Kniveton, D. (2013) </w:t>
      </w:r>
      <w:r w:rsidRPr="008B66A3">
        <w:rPr>
          <w:rFonts w:ascii="Times New Roman" w:eastAsia="Times New Roman" w:hAnsi="Times New Roman" w:cs="Times New Roman"/>
          <w:i/>
        </w:rPr>
        <w:t>Policy analysis: Climate Change and migration Bangladesh</w:t>
      </w:r>
      <w:r w:rsidRPr="008B66A3">
        <w:rPr>
          <w:rFonts w:ascii="Times New Roman" w:eastAsia="Times New Roman" w:hAnsi="Times New Roman" w:cs="Times New Roman"/>
        </w:rPr>
        <w:t xml:space="preserve">; available on-line at: </w:t>
      </w:r>
      <w:hyperlink r:id="rId8" w:history="1">
        <w:r w:rsidRPr="008B66A3">
          <w:rPr>
            <w:rStyle w:val="Hyperlink"/>
            <w:rFonts w:ascii="Times New Roman" w:eastAsia="Times New Roman" w:hAnsi="Times New Roman" w:cs="Times New Roman"/>
          </w:rPr>
          <w:t>http://www.migratingoutofpoverty.org/files/file.php?name=wp4-ccrm-b-policy.pdf&amp;site=354</w:t>
        </w:r>
      </w:hyperlink>
      <w:r w:rsidRPr="008B66A3">
        <w:rPr>
          <w:rFonts w:ascii="Times New Roman" w:eastAsia="Times New Roman" w:hAnsi="Times New Roman" w:cs="Times New Roman"/>
        </w:rPr>
        <w:t>; accessed 30 April 2020.</w:t>
      </w:r>
    </w:p>
    <w:p w14:paraId="13DCE6A5" w14:textId="77777777" w:rsidR="009953C8" w:rsidRPr="008B66A3" w:rsidRDefault="009953C8" w:rsidP="009953C8">
      <w:pPr>
        <w:jc w:val="both"/>
        <w:rPr>
          <w:rFonts w:ascii="Times New Roman" w:eastAsia="Times New Roman" w:hAnsi="Times New Roman" w:cs="Times New Roman"/>
        </w:rPr>
      </w:pPr>
    </w:p>
    <w:p w14:paraId="1C890B74" w14:textId="77777777" w:rsidR="009953C8" w:rsidRPr="008B66A3" w:rsidRDefault="009953C8" w:rsidP="009953C8">
      <w:pPr>
        <w:jc w:val="both"/>
        <w:rPr>
          <w:rFonts w:ascii="Times New Roman" w:eastAsia="Times New Roman" w:hAnsi="Times New Roman" w:cs="Times New Roman"/>
          <w:bCs/>
        </w:rPr>
      </w:pPr>
      <w:r w:rsidRPr="008B66A3">
        <w:rPr>
          <w:rFonts w:ascii="Times New Roman" w:eastAsia="Times New Roman" w:hAnsi="Times New Roman" w:cs="Times New Roman"/>
        </w:rPr>
        <w:t xml:space="preserve">McLeman, R. and Hunter, L.M. (2010) </w:t>
      </w:r>
      <w:r w:rsidRPr="008B66A3">
        <w:rPr>
          <w:rFonts w:ascii="Times New Roman" w:eastAsia="Times New Roman" w:hAnsi="Times New Roman" w:cs="Times New Roman"/>
          <w:bCs/>
        </w:rPr>
        <w:t xml:space="preserve">Migration in the context of vulnerability and adaptation to climate change: insights from analogues, </w:t>
      </w:r>
      <w:r w:rsidRPr="008B66A3">
        <w:rPr>
          <w:rFonts w:ascii="Times New Roman" w:eastAsia="Times New Roman" w:hAnsi="Times New Roman" w:cs="Times New Roman"/>
          <w:bCs/>
          <w:i/>
        </w:rPr>
        <w:t>WIREs Climate Change</w:t>
      </w:r>
      <w:r w:rsidRPr="008B66A3">
        <w:rPr>
          <w:rFonts w:ascii="Times New Roman" w:eastAsia="Times New Roman" w:hAnsi="Times New Roman" w:cs="Times New Roman"/>
          <w:bCs/>
        </w:rPr>
        <w:t>, 1(3), 450-461.</w:t>
      </w:r>
    </w:p>
    <w:p w14:paraId="50892DDE" w14:textId="77777777" w:rsidR="009953C8" w:rsidRPr="008B66A3" w:rsidRDefault="009953C8" w:rsidP="009953C8">
      <w:pPr>
        <w:jc w:val="both"/>
        <w:rPr>
          <w:rFonts w:ascii="Times New Roman" w:eastAsia="Times New Roman" w:hAnsi="Times New Roman" w:cs="Times New Roman"/>
        </w:rPr>
      </w:pPr>
    </w:p>
    <w:p w14:paraId="39B1777D"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McLeman, R. and Smit, B. (2006) Migration as an adaptation to climate change, </w:t>
      </w:r>
      <w:r w:rsidRPr="008B66A3">
        <w:rPr>
          <w:rFonts w:ascii="Times New Roman" w:eastAsia="Times New Roman" w:hAnsi="Times New Roman" w:cs="Times New Roman"/>
          <w:i/>
        </w:rPr>
        <w:t>Climatic Change</w:t>
      </w:r>
      <w:r w:rsidRPr="008B66A3">
        <w:rPr>
          <w:rFonts w:ascii="Times New Roman" w:eastAsia="Times New Roman" w:hAnsi="Times New Roman" w:cs="Times New Roman"/>
        </w:rPr>
        <w:t>, 76, 31-53.</w:t>
      </w:r>
    </w:p>
    <w:p w14:paraId="6841C814" w14:textId="77777777" w:rsidR="009953C8" w:rsidRPr="008B66A3" w:rsidRDefault="009953C8" w:rsidP="009953C8">
      <w:pPr>
        <w:jc w:val="both"/>
        <w:rPr>
          <w:rFonts w:ascii="Times New Roman" w:eastAsia="Times New Roman" w:hAnsi="Times New Roman" w:cs="Times New Roman"/>
        </w:rPr>
      </w:pPr>
    </w:p>
    <w:p w14:paraId="3EA5A705"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Mookherjee, N. (2011) Mobilising Images: Encounters of ‘Forced’ Migrants and the Bangladesh War of 1971, </w:t>
      </w:r>
      <w:r w:rsidRPr="008B66A3">
        <w:rPr>
          <w:rFonts w:ascii="Times New Roman" w:eastAsia="Times New Roman" w:hAnsi="Times New Roman" w:cs="Times New Roman"/>
          <w:i/>
          <w:iCs/>
        </w:rPr>
        <w:t>Mobilities</w:t>
      </w:r>
      <w:r w:rsidRPr="008B66A3">
        <w:rPr>
          <w:rFonts w:ascii="Times New Roman" w:eastAsia="Times New Roman" w:hAnsi="Times New Roman" w:cs="Times New Roman"/>
        </w:rPr>
        <w:t xml:space="preserve">, </w:t>
      </w:r>
      <w:r w:rsidRPr="008B66A3">
        <w:rPr>
          <w:rFonts w:ascii="Times New Roman" w:eastAsia="Times New Roman" w:hAnsi="Times New Roman" w:cs="Times New Roman"/>
          <w:iCs/>
        </w:rPr>
        <w:t>6</w:t>
      </w:r>
      <w:r w:rsidRPr="008B66A3">
        <w:rPr>
          <w:rFonts w:ascii="Times New Roman" w:eastAsia="Times New Roman" w:hAnsi="Times New Roman" w:cs="Times New Roman"/>
        </w:rPr>
        <w:t>(3), 399-414.</w:t>
      </w:r>
    </w:p>
    <w:p w14:paraId="7405390A" w14:textId="77777777" w:rsidR="009953C8" w:rsidRPr="008B66A3" w:rsidRDefault="009953C8" w:rsidP="009953C8">
      <w:pPr>
        <w:jc w:val="both"/>
        <w:rPr>
          <w:rFonts w:ascii="Times New Roman" w:eastAsia="Times New Roman" w:hAnsi="Times New Roman" w:cs="Times New Roman"/>
        </w:rPr>
      </w:pPr>
    </w:p>
    <w:p w14:paraId="076A26C1" w14:textId="77777777" w:rsidR="009953C8" w:rsidRPr="008B66A3" w:rsidRDefault="009953C8" w:rsidP="009953C8">
      <w:pPr>
        <w:jc w:val="both"/>
        <w:rPr>
          <w:rFonts w:ascii="Times New Roman" w:eastAsia="Times New Roman" w:hAnsi="Times New Roman" w:cs="Times New Roman"/>
          <w:lang w:val="en-US"/>
        </w:rPr>
      </w:pPr>
      <w:r w:rsidRPr="008B66A3">
        <w:rPr>
          <w:rFonts w:ascii="Times New Roman" w:eastAsia="Times New Roman" w:hAnsi="Times New Roman" w:cs="Times New Roman"/>
          <w:lang w:val="en-US"/>
        </w:rPr>
        <w:t xml:space="preserve">Morse, C.E. and Mudgett, J. (2018) Place-Based Attachments, Family Ties and Mobility among Rural Stayers, </w:t>
      </w:r>
      <w:r w:rsidRPr="008B66A3">
        <w:rPr>
          <w:rFonts w:ascii="Times New Roman" w:eastAsia="Times New Roman" w:hAnsi="Times New Roman" w:cs="Times New Roman"/>
          <w:i/>
          <w:lang w:val="en-US"/>
        </w:rPr>
        <w:t>The Professional Geographer</w:t>
      </w:r>
      <w:r w:rsidRPr="008B66A3">
        <w:rPr>
          <w:rFonts w:ascii="Times New Roman" w:eastAsia="Times New Roman" w:hAnsi="Times New Roman" w:cs="Times New Roman"/>
          <w:lang w:val="en-US"/>
        </w:rPr>
        <w:t>, 70(2), 261-269.</w:t>
      </w:r>
    </w:p>
    <w:p w14:paraId="0E5D5FCE" w14:textId="77777777" w:rsidR="009953C8" w:rsidRPr="008B66A3" w:rsidRDefault="009953C8" w:rsidP="009953C8">
      <w:pPr>
        <w:jc w:val="both"/>
        <w:rPr>
          <w:rFonts w:ascii="Times New Roman" w:eastAsia="Times New Roman" w:hAnsi="Times New Roman" w:cs="Times New Roman"/>
          <w:lang w:val="en-US"/>
        </w:rPr>
      </w:pPr>
    </w:p>
    <w:p w14:paraId="2F312353" w14:textId="77777777" w:rsidR="009953C8" w:rsidRPr="008B66A3" w:rsidRDefault="009953C8" w:rsidP="009953C8">
      <w:pPr>
        <w:jc w:val="both"/>
        <w:rPr>
          <w:rFonts w:ascii="Times New Roman" w:eastAsia="Times New Roman" w:hAnsi="Times New Roman" w:cs="Times New Roman"/>
          <w:lang w:val="en-US"/>
        </w:rPr>
      </w:pPr>
      <w:r w:rsidRPr="008B66A3">
        <w:rPr>
          <w:rFonts w:ascii="Times New Roman" w:eastAsia="Times New Roman" w:hAnsi="Times New Roman" w:cs="Times New Roman"/>
          <w:lang w:val="en-US"/>
        </w:rPr>
        <w:t xml:space="preserve">Mortreux, C. and Barnett, J. (2009) Climate change, migration and adaptation in Funafuti, Tuvalu, </w:t>
      </w:r>
      <w:r w:rsidRPr="008B66A3">
        <w:rPr>
          <w:rFonts w:ascii="Times New Roman" w:eastAsia="Times New Roman" w:hAnsi="Times New Roman" w:cs="Times New Roman"/>
          <w:i/>
          <w:iCs/>
          <w:lang w:val="en-US"/>
        </w:rPr>
        <w:t>Global Environmental Change</w:t>
      </w:r>
      <w:r w:rsidRPr="008B66A3">
        <w:rPr>
          <w:rFonts w:ascii="Times New Roman" w:eastAsia="Times New Roman" w:hAnsi="Times New Roman" w:cs="Times New Roman"/>
          <w:lang w:val="en-US"/>
        </w:rPr>
        <w:t>, 19, 105 –112.</w:t>
      </w:r>
    </w:p>
    <w:p w14:paraId="0B24F78E" w14:textId="77777777" w:rsidR="009953C8" w:rsidRPr="008B66A3" w:rsidRDefault="009953C8" w:rsidP="009953C8">
      <w:pPr>
        <w:jc w:val="both"/>
        <w:rPr>
          <w:rFonts w:ascii="Times New Roman" w:eastAsia="Times New Roman" w:hAnsi="Times New Roman" w:cs="Times New Roman"/>
        </w:rPr>
      </w:pPr>
    </w:p>
    <w:p w14:paraId="2439B23E"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Myers, N. (2001) Environmental Refugees: Our Latest Understanding, </w:t>
      </w:r>
      <w:r w:rsidRPr="008B66A3">
        <w:rPr>
          <w:rFonts w:ascii="Times New Roman" w:eastAsia="Times New Roman" w:hAnsi="Times New Roman" w:cs="Times New Roman"/>
          <w:i/>
        </w:rPr>
        <w:t>Philosophical Transactions of the Royal Society B</w:t>
      </w:r>
      <w:r w:rsidRPr="008B66A3">
        <w:rPr>
          <w:rFonts w:ascii="Times New Roman" w:eastAsia="Times New Roman" w:hAnsi="Times New Roman" w:cs="Times New Roman"/>
        </w:rPr>
        <w:t>, 356, 16.1-16.5.</w:t>
      </w:r>
    </w:p>
    <w:p w14:paraId="5477BC14" w14:textId="77777777" w:rsidR="009953C8" w:rsidRPr="008B66A3" w:rsidRDefault="009953C8" w:rsidP="009953C8">
      <w:pPr>
        <w:jc w:val="both"/>
        <w:rPr>
          <w:rFonts w:ascii="Times New Roman" w:eastAsia="Times New Roman" w:hAnsi="Times New Roman" w:cs="Times New Roman"/>
        </w:rPr>
      </w:pPr>
    </w:p>
    <w:p w14:paraId="10773704"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Paprocki, K. (2018) Threatening dystopias: development and adaption regimes in Bangladesh, </w:t>
      </w:r>
      <w:r w:rsidRPr="008B66A3">
        <w:rPr>
          <w:rFonts w:ascii="Times New Roman" w:eastAsia="Times New Roman" w:hAnsi="Times New Roman" w:cs="Times New Roman"/>
          <w:i/>
          <w:iCs/>
        </w:rPr>
        <w:t>Annals of the American Association of Geographers</w:t>
      </w:r>
      <w:r w:rsidRPr="008B66A3">
        <w:rPr>
          <w:rFonts w:ascii="Times New Roman" w:eastAsia="Times New Roman" w:hAnsi="Times New Roman" w:cs="Times New Roman"/>
        </w:rPr>
        <w:t>, 108 (4),  955-973</w:t>
      </w:r>
    </w:p>
    <w:p w14:paraId="48864F92" w14:textId="77777777" w:rsidR="009953C8" w:rsidRPr="008B66A3" w:rsidRDefault="009953C8" w:rsidP="009953C8">
      <w:pPr>
        <w:jc w:val="both"/>
        <w:rPr>
          <w:rFonts w:ascii="Times New Roman" w:eastAsia="Times New Roman" w:hAnsi="Times New Roman" w:cs="Times New Roman"/>
        </w:rPr>
      </w:pPr>
    </w:p>
    <w:p w14:paraId="63A779F1"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Rapaport, C., Hornik-Lurieb, T., Cohend, O., Lahade, M., Leykinf, D., Aharonson-Daniel, L. (2018) The relationship between community type and community resilience, </w:t>
      </w:r>
      <w:r w:rsidRPr="008B66A3">
        <w:rPr>
          <w:rFonts w:ascii="Times New Roman" w:eastAsia="Times New Roman" w:hAnsi="Times New Roman" w:cs="Times New Roman"/>
          <w:i/>
          <w:iCs/>
        </w:rPr>
        <w:t>International Journal of Disaster Risk Reduction</w:t>
      </w:r>
      <w:r w:rsidRPr="008B66A3">
        <w:rPr>
          <w:rFonts w:ascii="Times New Roman" w:eastAsia="Times New Roman" w:hAnsi="Times New Roman" w:cs="Times New Roman"/>
        </w:rPr>
        <w:t xml:space="preserve"> 31, 470 – 477.</w:t>
      </w:r>
    </w:p>
    <w:p w14:paraId="2AFDED97" w14:textId="77777777" w:rsidR="009953C8" w:rsidRPr="008B66A3" w:rsidRDefault="009953C8" w:rsidP="009953C8">
      <w:pPr>
        <w:jc w:val="both"/>
        <w:rPr>
          <w:rFonts w:ascii="Times New Roman" w:eastAsia="Times New Roman" w:hAnsi="Times New Roman" w:cs="Times New Roman"/>
        </w:rPr>
      </w:pPr>
    </w:p>
    <w:p w14:paraId="6A9087EE" w14:textId="77777777" w:rsidR="009953C8" w:rsidRPr="008B66A3" w:rsidRDefault="009953C8" w:rsidP="009953C8">
      <w:pPr>
        <w:jc w:val="both"/>
        <w:rPr>
          <w:rFonts w:ascii="Times New Roman" w:eastAsia="Times New Roman" w:hAnsi="Times New Roman" w:cs="Times New Roman"/>
          <w:b/>
        </w:rPr>
      </w:pPr>
      <w:r w:rsidRPr="008B66A3">
        <w:rPr>
          <w:rFonts w:ascii="Times New Roman" w:eastAsia="Times New Roman" w:hAnsi="Times New Roman" w:cs="Times New Roman"/>
          <w:lang w:val="en"/>
        </w:rPr>
        <w:t xml:space="preserve">Scheffran, J. et al. (2012) Migration as a contribution to resiliance and innovation in climate adaptation: Social networks and co-development in Northwest Africa. </w:t>
      </w:r>
      <w:r w:rsidRPr="008B66A3">
        <w:rPr>
          <w:rFonts w:ascii="Times New Roman" w:eastAsia="Times New Roman" w:hAnsi="Times New Roman" w:cs="Times New Roman"/>
          <w:i/>
          <w:lang w:val="en"/>
        </w:rPr>
        <w:t>Applied Geography</w:t>
      </w:r>
      <w:r w:rsidRPr="008B66A3">
        <w:rPr>
          <w:rFonts w:ascii="Times New Roman" w:eastAsia="Times New Roman" w:hAnsi="Times New Roman" w:cs="Times New Roman"/>
          <w:lang w:val="en"/>
        </w:rPr>
        <w:t>, 33, 119-127.</w:t>
      </w:r>
    </w:p>
    <w:p w14:paraId="45BB99A4" w14:textId="77777777" w:rsidR="009953C8" w:rsidRPr="008B66A3" w:rsidRDefault="009953C8" w:rsidP="009953C8">
      <w:pPr>
        <w:jc w:val="both"/>
        <w:rPr>
          <w:rFonts w:ascii="Times New Roman" w:eastAsia="Times New Roman" w:hAnsi="Times New Roman" w:cs="Times New Roman"/>
        </w:rPr>
      </w:pPr>
    </w:p>
    <w:p w14:paraId="4901FCCC" w14:textId="77777777" w:rsidR="009953C8" w:rsidRPr="008B66A3" w:rsidRDefault="009953C8" w:rsidP="009953C8">
      <w:pPr>
        <w:autoSpaceDE w:val="0"/>
        <w:autoSpaceDN w:val="0"/>
        <w:adjustRightInd w:val="0"/>
        <w:jc w:val="both"/>
        <w:rPr>
          <w:rFonts w:ascii="Times New Roman" w:hAnsi="Times New Roman"/>
          <w:i/>
          <w:color w:val="000000"/>
          <w:lang w:val="en-US"/>
        </w:rPr>
      </w:pPr>
      <w:r w:rsidRPr="008B66A3">
        <w:rPr>
          <w:rFonts w:ascii="Times New Roman" w:hAnsi="Times New Roman"/>
          <w:color w:val="000000"/>
        </w:rPr>
        <w:t xml:space="preserve">Stark, O. and Lucas, R.E.B. (1988). </w:t>
      </w:r>
      <w:r w:rsidRPr="008B66A3">
        <w:rPr>
          <w:rFonts w:ascii="Times New Roman" w:hAnsi="Times New Roman"/>
          <w:color w:val="000000"/>
          <w:lang w:val="en-US"/>
        </w:rPr>
        <w:t xml:space="preserve">Migration, Remittances, and the Family. </w:t>
      </w:r>
      <w:r w:rsidRPr="008B66A3">
        <w:rPr>
          <w:rFonts w:ascii="Times New Roman" w:hAnsi="Times New Roman"/>
          <w:i/>
          <w:color w:val="000000"/>
          <w:lang w:val="en-US"/>
        </w:rPr>
        <w:t>Economic Development and Cultural Change,</w:t>
      </w:r>
      <w:r w:rsidRPr="008B66A3">
        <w:rPr>
          <w:rFonts w:ascii="Times New Roman" w:hAnsi="Times New Roman"/>
          <w:color w:val="000000"/>
          <w:lang w:val="en-US"/>
        </w:rPr>
        <w:t xml:space="preserve"> 36(3), 465-481.</w:t>
      </w:r>
    </w:p>
    <w:p w14:paraId="6C4BFE3D" w14:textId="77777777" w:rsidR="009953C8" w:rsidRPr="008B66A3" w:rsidRDefault="009953C8" w:rsidP="009953C8">
      <w:pPr>
        <w:jc w:val="both"/>
        <w:rPr>
          <w:rFonts w:ascii="Times New Roman" w:eastAsia="Times New Roman" w:hAnsi="Times New Roman" w:cs="Times New Roman"/>
        </w:rPr>
      </w:pPr>
    </w:p>
    <w:p w14:paraId="3A656C16" w14:textId="77777777" w:rsidR="009953C8" w:rsidRPr="008B66A3" w:rsidRDefault="009953C8" w:rsidP="009953C8">
      <w:pPr>
        <w:jc w:val="both"/>
        <w:rPr>
          <w:rFonts w:eastAsia="Times New Roman"/>
          <w:i/>
        </w:rPr>
      </w:pPr>
      <w:r w:rsidRPr="008B66A3">
        <w:rPr>
          <w:rFonts w:ascii="Times New Roman" w:eastAsia="Times New Roman" w:hAnsi="Times New Roman" w:cs="Times New Roman"/>
          <w:lang w:val="en-US"/>
        </w:rPr>
        <w:t xml:space="preserve">Stockdale, A., and Haartsen, T. (2018). Editorial introduction: Putting rural stayers in the spotlight, </w:t>
      </w:r>
      <w:r w:rsidRPr="008B66A3">
        <w:rPr>
          <w:rFonts w:ascii="Times New Roman" w:eastAsia="Times New Roman" w:hAnsi="Times New Roman" w:cs="Times New Roman"/>
          <w:i/>
          <w:lang w:val="en-US"/>
        </w:rPr>
        <w:t xml:space="preserve">Population, Space and Place </w:t>
      </w:r>
      <w:r w:rsidRPr="008B66A3">
        <w:rPr>
          <w:rFonts w:ascii="Times New Roman" w:eastAsia="Times New Roman" w:hAnsi="Times New Roman" w:cs="Times New Roman"/>
          <w:i/>
        </w:rPr>
        <w:t>24(4):e2124. doi:10.1002/psp.2124.</w:t>
      </w:r>
      <w:r w:rsidRPr="008B66A3">
        <w:rPr>
          <w:rFonts w:eastAsia="Times New Roman"/>
          <w:i/>
        </w:rPr>
        <w:t xml:space="preserve"> </w:t>
      </w:r>
    </w:p>
    <w:p w14:paraId="5FF060A1" w14:textId="77777777" w:rsidR="009953C8" w:rsidRPr="008B66A3" w:rsidRDefault="009953C8" w:rsidP="009953C8">
      <w:pPr>
        <w:jc w:val="both"/>
        <w:rPr>
          <w:rFonts w:ascii="Times New Roman" w:eastAsia="Times New Roman" w:hAnsi="Times New Roman" w:cs="Times New Roman"/>
        </w:rPr>
      </w:pPr>
    </w:p>
    <w:p w14:paraId="23B7FC1F"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Tacoli, C. (2009) Crisis or Adaptation? Migration and Climate Change in a Context of High Mobility. In: J. M. Guzmán, G. Martine, G. McGranahan, D. Schensul and C. Tacoli (Eds.). </w:t>
      </w:r>
      <w:r w:rsidRPr="008B66A3">
        <w:rPr>
          <w:rFonts w:ascii="Times New Roman" w:eastAsia="Times New Roman" w:hAnsi="Times New Roman" w:cs="Times New Roman"/>
          <w:i/>
          <w:iCs/>
        </w:rPr>
        <w:t>Population Dynamics and Climate Change</w:t>
      </w:r>
      <w:r w:rsidRPr="008B66A3">
        <w:rPr>
          <w:rFonts w:ascii="Times New Roman" w:eastAsia="Times New Roman" w:hAnsi="Times New Roman" w:cs="Times New Roman"/>
        </w:rPr>
        <w:t>. United Nations Population Fund/International Institute for Environment and Development: New York/ London, 104–118.</w:t>
      </w:r>
    </w:p>
    <w:p w14:paraId="644FFFDC" w14:textId="77777777" w:rsidR="009953C8" w:rsidRPr="008B66A3" w:rsidRDefault="009953C8" w:rsidP="009953C8">
      <w:pPr>
        <w:jc w:val="both"/>
        <w:rPr>
          <w:rFonts w:ascii="Times New Roman" w:eastAsia="Times New Roman" w:hAnsi="Times New Roman" w:cs="Times New Roman"/>
        </w:rPr>
      </w:pPr>
    </w:p>
    <w:p w14:paraId="6C178983" w14:textId="77777777" w:rsidR="009953C8" w:rsidRPr="008B66A3" w:rsidRDefault="009953C8" w:rsidP="009953C8">
      <w:pPr>
        <w:jc w:val="both"/>
        <w:rPr>
          <w:rFonts w:ascii="Times New Roman" w:eastAsia="Times New Roman" w:hAnsi="Times New Roman" w:cs="Times New Roman"/>
          <w:lang w:val="en-US"/>
        </w:rPr>
      </w:pPr>
      <w:r w:rsidRPr="008B66A3">
        <w:rPr>
          <w:rFonts w:ascii="Times New Roman" w:eastAsia="Times New Roman" w:hAnsi="Times New Roman" w:cs="Times New Roman"/>
          <w:lang w:val="en-US"/>
        </w:rPr>
        <w:t xml:space="preserve">Thomas, M., Stillwell, J., and Gould, M. (2015). Modelling mover/stayer characteristics across the life course using a large commercial sample. </w:t>
      </w:r>
      <w:r w:rsidRPr="008B66A3">
        <w:rPr>
          <w:rFonts w:ascii="Times New Roman" w:eastAsia="Times New Roman" w:hAnsi="Times New Roman" w:cs="Times New Roman"/>
          <w:i/>
          <w:lang w:val="en-US"/>
        </w:rPr>
        <w:t>Population, Space and Place</w:t>
      </w:r>
      <w:r w:rsidRPr="008B66A3">
        <w:rPr>
          <w:rFonts w:ascii="Times New Roman" w:eastAsia="Times New Roman" w:hAnsi="Times New Roman" w:cs="Times New Roman"/>
          <w:lang w:val="en-US"/>
        </w:rPr>
        <w:t>, 22(6), 584–598.</w:t>
      </w:r>
    </w:p>
    <w:p w14:paraId="5E036AB0" w14:textId="77777777" w:rsidR="009953C8" w:rsidRPr="008B66A3" w:rsidRDefault="009953C8" w:rsidP="009953C8">
      <w:pPr>
        <w:jc w:val="both"/>
        <w:rPr>
          <w:rFonts w:ascii="Times New Roman" w:eastAsia="Times New Roman" w:hAnsi="Times New Roman" w:cs="Times New Roman"/>
        </w:rPr>
      </w:pPr>
    </w:p>
    <w:p w14:paraId="4420C4C5"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Tickle, C. (1989) The Human Impact of Climate Change, Natural Environment Research Council Annual Lecture at the Royal Society, London: 5 June 1989.</w:t>
      </w:r>
    </w:p>
    <w:p w14:paraId="38298372" w14:textId="77777777" w:rsidR="009953C8" w:rsidRPr="008B66A3" w:rsidRDefault="009953C8" w:rsidP="009953C8">
      <w:pPr>
        <w:jc w:val="both"/>
        <w:rPr>
          <w:rFonts w:ascii="Times New Roman" w:eastAsia="Times New Roman" w:hAnsi="Times New Roman" w:cs="Times New Roman"/>
        </w:rPr>
      </w:pPr>
    </w:p>
    <w:p w14:paraId="2BA48A00"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Tribune Desk (2020) “Covid-19: 10 million mobile subscribers left Dhaka”, </w:t>
      </w:r>
      <w:r w:rsidRPr="008B66A3">
        <w:rPr>
          <w:rFonts w:ascii="Times New Roman" w:eastAsia="Times New Roman" w:hAnsi="Times New Roman" w:cs="Times New Roman"/>
          <w:i/>
        </w:rPr>
        <w:t>Dhaka Tribune</w:t>
      </w:r>
      <w:r w:rsidRPr="008B66A3">
        <w:rPr>
          <w:rFonts w:ascii="Times New Roman" w:eastAsia="Times New Roman" w:hAnsi="Times New Roman" w:cs="Times New Roman"/>
        </w:rPr>
        <w:t>, March 28</w:t>
      </w:r>
      <w:r w:rsidRPr="008B66A3">
        <w:rPr>
          <w:rFonts w:ascii="Times New Roman" w:eastAsia="Times New Roman" w:hAnsi="Times New Roman" w:cs="Times New Roman"/>
          <w:vertAlign w:val="superscript"/>
        </w:rPr>
        <w:t>th</w:t>
      </w:r>
      <w:r w:rsidRPr="008B66A3">
        <w:rPr>
          <w:rFonts w:ascii="Times New Roman" w:eastAsia="Times New Roman" w:hAnsi="Times New Roman" w:cs="Times New Roman"/>
        </w:rPr>
        <w:t xml:space="preserve"> 2020, available on-line at </w:t>
      </w:r>
      <w:hyperlink r:id="rId9" w:history="1">
        <w:r w:rsidRPr="008B66A3">
          <w:rPr>
            <w:rStyle w:val="Hyperlink"/>
            <w:rFonts w:ascii="Times New Roman" w:eastAsia="Times New Roman" w:hAnsi="Times New Roman" w:cs="Times New Roman"/>
          </w:rPr>
          <w:t>https://www.dhakatribune.com/bangladesh/dhaka/2020/03/28/covid-19-10-million-mobile-subscribers-left-dhaka</w:t>
        </w:r>
      </w:hyperlink>
      <w:r w:rsidRPr="008B66A3">
        <w:rPr>
          <w:rFonts w:ascii="Times New Roman" w:eastAsia="Times New Roman" w:hAnsi="Times New Roman" w:cs="Times New Roman"/>
        </w:rPr>
        <w:t>; accessed 1st May, 2020.</w:t>
      </w:r>
    </w:p>
    <w:p w14:paraId="624EF6D1" w14:textId="77777777" w:rsidR="009953C8" w:rsidRPr="008B66A3" w:rsidRDefault="009953C8" w:rsidP="009953C8">
      <w:pPr>
        <w:jc w:val="both"/>
        <w:rPr>
          <w:rFonts w:ascii="Times New Roman" w:eastAsia="Times New Roman" w:hAnsi="Times New Roman" w:cs="Times New Roman"/>
        </w:rPr>
      </w:pPr>
    </w:p>
    <w:p w14:paraId="0A5FA172"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Uddin, M. S., Emdad Haque, C.E., Walker, D., Choudhury, M.U-I. (2020) </w:t>
      </w:r>
      <w:r w:rsidRPr="008B66A3">
        <w:rPr>
          <w:rFonts w:ascii="Times New Roman" w:eastAsia="Times New Roman" w:hAnsi="Times New Roman" w:cs="Times New Roman"/>
          <w:i/>
          <w:iCs/>
        </w:rPr>
        <w:t xml:space="preserve">Journal of Environmental Management, </w:t>
      </w:r>
      <w:r w:rsidRPr="008B66A3">
        <w:rPr>
          <w:rFonts w:ascii="Times New Roman" w:eastAsia="Times New Roman" w:hAnsi="Times New Roman" w:cs="Times New Roman"/>
        </w:rPr>
        <w:t xml:space="preserve">264. </w:t>
      </w:r>
    </w:p>
    <w:p w14:paraId="11C14D03" w14:textId="77777777" w:rsidR="009953C8" w:rsidRPr="008B66A3" w:rsidRDefault="009953C8" w:rsidP="009953C8">
      <w:pPr>
        <w:jc w:val="both"/>
        <w:rPr>
          <w:rFonts w:ascii="Times New Roman" w:eastAsia="Times New Roman" w:hAnsi="Times New Roman" w:cs="Times New Roman"/>
        </w:rPr>
      </w:pPr>
    </w:p>
    <w:p w14:paraId="3FB42137" w14:textId="77777777" w:rsidR="009953C8" w:rsidRPr="008B66A3" w:rsidRDefault="009953C8" w:rsidP="009953C8">
      <w:pPr>
        <w:jc w:val="both"/>
        <w:outlineLvl w:val="0"/>
        <w:rPr>
          <w:rFonts w:ascii="Times New Roman" w:eastAsia="Times New Roman" w:hAnsi="Times New Roman" w:cs="Times New Roman"/>
          <w:lang w:val="en-US"/>
        </w:rPr>
      </w:pPr>
      <w:r w:rsidRPr="008B66A3">
        <w:rPr>
          <w:rFonts w:ascii="Times New Roman" w:eastAsia="Times New Roman" w:hAnsi="Times New Roman" w:cs="Times New Roman"/>
          <w:lang w:val="en-US"/>
        </w:rPr>
        <w:t xml:space="preserve">Urry, J. (2007). </w:t>
      </w:r>
      <w:r w:rsidRPr="008B66A3">
        <w:rPr>
          <w:rFonts w:ascii="Times New Roman" w:eastAsia="Times New Roman" w:hAnsi="Times New Roman" w:cs="Times New Roman"/>
          <w:i/>
          <w:lang w:val="en-US"/>
        </w:rPr>
        <w:t>Mobilities</w:t>
      </w:r>
      <w:r w:rsidRPr="008B66A3">
        <w:rPr>
          <w:rFonts w:ascii="Times New Roman" w:eastAsia="Times New Roman" w:hAnsi="Times New Roman" w:cs="Times New Roman"/>
          <w:lang w:val="en-US"/>
        </w:rPr>
        <w:t>. Polity Press: Cambridge.</w:t>
      </w:r>
    </w:p>
    <w:p w14:paraId="7C6B0C80" w14:textId="77777777" w:rsidR="009953C8" w:rsidRPr="008B66A3" w:rsidRDefault="009953C8" w:rsidP="009953C8">
      <w:pPr>
        <w:jc w:val="both"/>
        <w:rPr>
          <w:rFonts w:ascii="Times New Roman" w:eastAsia="Times New Roman" w:hAnsi="Times New Roman" w:cs="Times New Roman"/>
        </w:rPr>
      </w:pPr>
    </w:p>
    <w:p w14:paraId="31CB7C51" w14:textId="77777777" w:rsidR="009953C8" w:rsidRPr="008B66A3" w:rsidRDefault="009953C8" w:rsidP="009953C8">
      <w:pPr>
        <w:jc w:val="both"/>
        <w:rPr>
          <w:rFonts w:ascii="Times New Roman" w:eastAsia="Times New Roman" w:hAnsi="Times New Roman" w:cs="Times New Roman"/>
          <w:lang w:val="en-US"/>
        </w:rPr>
      </w:pPr>
      <w:r w:rsidRPr="008B66A3">
        <w:rPr>
          <w:rFonts w:ascii="Times New Roman" w:eastAsia="Times New Roman" w:hAnsi="Times New Roman" w:cs="Times New Roman" w:hint="eastAsia"/>
        </w:rPr>
        <w:t>Wanna</w:t>
      </w:r>
      <w:r w:rsidRPr="008B66A3">
        <w:rPr>
          <w:rFonts w:ascii="Times New Roman" w:eastAsia="Times New Roman" w:hAnsi="Times New Roman" w:cs="Times New Roman"/>
          <w:lang w:val="en-US"/>
        </w:rPr>
        <w:t>, J.</w:t>
      </w:r>
      <w:r w:rsidRPr="008B66A3">
        <w:rPr>
          <w:rFonts w:ascii="Times New Roman" w:eastAsia="Times New Roman" w:hAnsi="Times New Roman" w:cs="Times New Roman" w:hint="eastAsia"/>
        </w:rPr>
        <w:t xml:space="preserve"> (1991) Community Power Debates: Themes, Issues and Remaining Dilemmas, </w:t>
      </w:r>
      <w:r w:rsidRPr="008B66A3">
        <w:rPr>
          <w:rFonts w:ascii="Times New Roman" w:eastAsia="Times New Roman" w:hAnsi="Times New Roman" w:cs="Times New Roman"/>
          <w:i/>
          <w:lang w:val="en-US"/>
        </w:rPr>
        <w:t>Urban Policy and Research</w:t>
      </w:r>
      <w:r w:rsidRPr="008B66A3">
        <w:rPr>
          <w:rFonts w:ascii="Times New Roman" w:eastAsia="Times New Roman" w:hAnsi="Times New Roman" w:cs="Times New Roman"/>
          <w:lang w:val="en-US"/>
        </w:rPr>
        <w:t xml:space="preserve">, </w:t>
      </w:r>
      <w:r w:rsidRPr="008B66A3">
        <w:rPr>
          <w:rFonts w:ascii="Times New Roman" w:eastAsia="Times New Roman" w:hAnsi="Times New Roman" w:cs="Times New Roman" w:hint="eastAsia"/>
        </w:rPr>
        <w:t>9(4</w:t>
      </w:r>
      <w:r w:rsidRPr="008B66A3">
        <w:rPr>
          <w:rFonts w:ascii="Times New Roman" w:eastAsia="Times New Roman" w:hAnsi="Times New Roman" w:cs="Times New Roman"/>
          <w:lang w:val="en-US"/>
        </w:rPr>
        <w:t>)</w:t>
      </w:r>
      <w:r w:rsidRPr="008B66A3">
        <w:rPr>
          <w:rFonts w:ascii="Times New Roman" w:eastAsia="Times New Roman" w:hAnsi="Times New Roman" w:cs="Times New Roman" w:hint="eastAsia"/>
        </w:rPr>
        <w:t>, 193-208.</w:t>
      </w:r>
    </w:p>
    <w:p w14:paraId="666D05F7" w14:textId="77777777" w:rsidR="009953C8" w:rsidRPr="008B66A3" w:rsidRDefault="009953C8" w:rsidP="009953C8">
      <w:pPr>
        <w:jc w:val="both"/>
        <w:rPr>
          <w:rFonts w:ascii="Times New Roman" w:eastAsia="Times New Roman" w:hAnsi="Times New Roman" w:cs="Times New Roman"/>
        </w:rPr>
      </w:pPr>
    </w:p>
    <w:p w14:paraId="7F8ACD10" w14:textId="77777777" w:rsidR="009953C8" w:rsidRPr="008B66A3"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Warner, K. and Afifi, T. (2014) Where the rain falls: Evidence from 8 countries on how vulnerable households use migration to manage the risk of rainfall variability and food insecurity, </w:t>
      </w:r>
      <w:r w:rsidRPr="008B66A3">
        <w:rPr>
          <w:rFonts w:ascii="Times New Roman" w:eastAsia="Times New Roman" w:hAnsi="Times New Roman" w:cs="Times New Roman"/>
          <w:i/>
        </w:rPr>
        <w:t>Climate and Development</w:t>
      </w:r>
      <w:r w:rsidRPr="008B66A3">
        <w:rPr>
          <w:rFonts w:ascii="Times New Roman" w:eastAsia="Times New Roman" w:hAnsi="Times New Roman" w:cs="Times New Roman"/>
        </w:rPr>
        <w:t>, 6(1), 1-17.</w:t>
      </w:r>
    </w:p>
    <w:p w14:paraId="0AE9D414" w14:textId="77777777" w:rsidR="009953C8" w:rsidRPr="008B66A3" w:rsidRDefault="009953C8" w:rsidP="009953C8">
      <w:pPr>
        <w:jc w:val="both"/>
        <w:rPr>
          <w:rFonts w:ascii="Times New Roman" w:eastAsia="Times New Roman" w:hAnsi="Times New Roman" w:cs="Times New Roman"/>
        </w:rPr>
      </w:pPr>
    </w:p>
    <w:p w14:paraId="4779C115" w14:textId="77777777" w:rsidR="009953C8" w:rsidRDefault="009953C8" w:rsidP="009953C8">
      <w:pPr>
        <w:jc w:val="both"/>
        <w:rPr>
          <w:rFonts w:ascii="Times New Roman" w:eastAsia="Times New Roman" w:hAnsi="Times New Roman" w:cs="Times New Roman"/>
        </w:rPr>
      </w:pPr>
      <w:r w:rsidRPr="008B66A3">
        <w:rPr>
          <w:rFonts w:ascii="Times New Roman" w:eastAsia="Times New Roman" w:hAnsi="Times New Roman" w:cs="Times New Roman"/>
        </w:rPr>
        <w:t xml:space="preserve">Weigel, H., Boas, I. and Warner, J. (2019) A mobilities perspective on migration in the context of environmental change. </w:t>
      </w:r>
      <w:r w:rsidRPr="008B66A3">
        <w:rPr>
          <w:rFonts w:ascii="Times New Roman" w:eastAsia="Times New Roman" w:hAnsi="Times New Roman" w:cs="Times New Roman"/>
          <w:i/>
        </w:rPr>
        <w:t xml:space="preserve">WIREs Climate Change; available on-line at: </w:t>
      </w:r>
      <w:hyperlink r:id="rId10" w:history="1">
        <w:r w:rsidRPr="008B66A3">
          <w:rPr>
            <w:rStyle w:val="Hyperlink"/>
            <w:rFonts w:ascii="Times New Roman" w:eastAsia="Times New Roman" w:hAnsi="Times New Roman" w:cs="Times New Roman"/>
            <w:i/>
          </w:rPr>
          <w:t>https://onlinelibrary.wiley.com/doi/epdf/10.1002/wcc.610</w:t>
        </w:r>
      </w:hyperlink>
      <w:r w:rsidRPr="008B66A3">
        <w:rPr>
          <w:rFonts w:ascii="Times New Roman" w:eastAsia="Times New Roman" w:hAnsi="Times New Roman" w:cs="Times New Roman"/>
          <w:i/>
        </w:rPr>
        <w:t xml:space="preserve">; </w:t>
      </w:r>
      <w:r w:rsidRPr="008B66A3">
        <w:rPr>
          <w:rFonts w:ascii="Times New Roman" w:eastAsia="Times New Roman" w:hAnsi="Times New Roman" w:cs="Times New Roman"/>
        </w:rPr>
        <w:t>accessed 30 April 2020.</w:t>
      </w:r>
    </w:p>
    <w:p w14:paraId="24F116DA" w14:textId="77777777" w:rsidR="009953C8" w:rsidRDefault="009953C8" w:rsidP="009953C8"/>
    <w:p w14:paraId="500662F7" w14:textId="77777777" w:rsidR="009953C8" w:rsidRDefault="009953C8" w:rsidP="009953C8"/>
    <w:p w14:paraId="65136BC3" w14:textId="77777777" w:rsidR="00050086" w:rsidRDefault="00050086"/>
    <w:sectPr w:rsidR="0005008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86FBF"/>
    <w:multiLevelType w:val="multilevel"/>
    <w:tmpl w:val="85266DB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FA"/>
    <w:rsid w:val="00050086"/>
    <w:rsid w:val="005135AC"/>
    <w:rsid w:val="007432FA"/>
    <w:rsid w:val="008B66A3"/>
    <w:rsid w:val="0099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DCD262"/>
  <w15:chartTrackingRefBased/>
  <w15:docId w15:val="{4B4627FB-8E4F-914F-9625-B5FCF069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C8"/>
    <w:rPr>
      <w:rFonts w:ascii="Calibri" w:eastAsiaTheme="minorEastAsia" w:hAnsi="Calibri" w:cs="Calibri"/>
    </w:rPr>
  </w:style>
  <w:style w:type="paragraph" w:styleId="Heading1">
    <w:name w:val="heading 1"/>
    <w:basedOn w:val="Normal1"/>
    <w:next w:val="Normal1"/>
    <w:link w:val="Heading1Char"/>
    <w:rsid w:val="009953C8"/>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3C8"/>
    <w:rPr>
      <w:rFonts w:ascii="Calibri" w:eastAsia="Calibri" w:hAnsi="Calibri" w:cs="Calibri"/>
      <w:b/>
      <w:sz w:val="48"/>
      <w:szCs w:val="48"/>
    </w:rPr>
  </w:style>
  <w:style w:type="paragraph" w:customStyle="1" w:styleId="Normal1">
    <w:name w:val="Normal1"/>
    <w:rsid w:val="009953C8"/>
    <w:rPr>
      <w:rFonts w:ascii="Calibri" w:eastAsia="Calibri" w:hAnsi="Calibri" w:cs="Calibri"/>
    </w:rPr>
  </w:style>
  <w:style w:type="character" w:styleId="Hyperlink">
    <w:name w:val="Hyperlink"/>
    <w:basedOn w:val="DefaultParagraphFont"/>
    <w:uiPriority w:val="99"/>
    <w:unhideWhenUsed/>
    <w:rsid w:val="009953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tingoutofpoverty.org/files/file.php?name=wp4-ccrm-b-policy.pdf&amp;site=354" TargetMode="External"/><Relationship Id="rId3" Type="http://schemas.openxmlformats.org/officeDocument/2006/relationships/settings" Target="settings.xml"/><Relationship Id="rId7" Type="http://schemas.openxmlformats.org/officeDocument/2006/relationships/hyperlink" Target="https://doi.org/10.1111/gec3.120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grationpolicy.org/article/no-retreat-climate-change-and-voluntary-immobility-pacific-islands" TargetMode="External"/><Relationship Id="rId11" Type="http://schemas.openxmlformats.org/officeDocument/2006/relationships/fontTable" Target="fontTable.xml"/><Relationship Id="rId5" Type="http://schemas.openxmlformats.org/officeDocument/2006/relationships/hyperlink" Target="https://www.migrationpolicy.org/article/no-retreat-climate-change-and-voluntary-immobility-pacific-islands" TargetMode="External"/><Relationship Id="rId10" Type="http://schemas.openxmlformats.org/officeDocument/2006/relationships/hyperlink" Target="https://onlinelibrary.wiley.com/doi/epdf/10.1002/wcc.610" TargetMode="External"/><Relationship Id="rId4" Type="http://schemas.openxmlformats.org/officeDocument/2006/relationships/webSettings" Target="webSettings.xml"/><Relationship Id="rId9" Type="http://schemas.openxmlformats.org/officeDocument/2006/relationships/hyperlink" Target="https://www.dhakatribune.com/bangladesh/dhaka/2020/03/28/covid-19-10-million-mobile-subscribers-left-dha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5416</Words>
  <Characters>30873</Characters>
  <Application>Microsoft Office Word</Application>
  <DocSecurity>0</DocSecurity>
  <Lines>257</Lines>
  <Paragraphs>72</Paragraphs>
  <ScaleCrop>false</ScaleCrop>
  <Company/>
  <LinksUpToDate>false</LinksUpToDate>
  <CharactersWithSpaces>36217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Pemberton</dc:creator>
  <cp:keywords/>
  <dc:description/>
  <cp:lastModifiedBy>Simon Pemberton</cp:lastModifiedBy>
  <cp:revision>2</cp:revision>
  <dcterms:created xsi:type="dcterms:W3CDTF">2021-02-15T18:24:00Z</dcterms:created>
  <dcterms:modified xsi:type="dcterms:W3CDTF">2021-02-15T18:24:00Z</dcterms:modified>
</cp:coreProperties>
</file>