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AE26" w14:textId="1F819FF5" w:rsidR="00F6174D" w:rsidRDefault="00F6174D" w:rsidP="009F31F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31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Reproductive outcomes and later cardiovascular risk</w:t>
      </w:r>
    </w:p>
    <w:p w14:paraId="4AE2387E" w14:textId="0F389245" w:rsidR="009F31FC" w:rsidRPr="009F31FC" w:rsidRDefault="009F31FC" w:rsidP="009F31F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9F3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Pensée Wu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1,2</w:t>
      </w:r>
    </w:p>
    <w:p w14:paraId="0236D56C" w14:textId="77777777" w:rsidR="009F31FC" w:rsidRDefault="009F31FC" w:rsidP="009F31F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43287E1E" w14:textId="67C48CFA" w:rsidR="009F31FC" w:rsidRPr="009F31FC" w:rsidRDefault="009F31FC" w:rsidP="009F31F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9F3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Keele Cardiovascular Research Group, School of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Medicine</w:t>
      </w:r>
      <w:r w:rsidRPr="009F3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F3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Keele</w:t>
      </w:r>
      <w:proofErr w:type="spellEnd"/>
      <w:r w:rsidRPr="009F3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University, 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affordshire</w:t>
      </w:r>
      <w:r w:rsidRPr="009F3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UK.</w:t>
      </w:r>
    </w:p>
    <w:p w14:paraId="526FE6B1" w14:textId="248B8775" w:rsidR="009F31FC" w:rsidRPr="009F31FC" w:rsidRDefault="009F31FC" w:rsidP="009F31F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9F3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Academic Unit of Obstetrics and Gynaecology, University Hospital of North Midlands, Stoke-on-Trent, UK.</w:t>
      </w:r>
    </w:p>
    <w:p w14:paraId="4E38965A" w14:textId="0611117B" w:rsidR="00F6174D" w:rsidRPr="002A22AC" w:rsidRDefault="00F6174D" w:rsidP="002A22AC">
      <w:pPr>
        <w:spacing w:line="480" w:lineRule="auto"/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shd w:val="clear" w:color="auto" w:fill="FFFFFF"/>
        </w:rPr>
      </w:pPr>
    </w:p>
    <w:p w14:paraId="0EF5D3CC" w14:textId="20EFDCEF" w:rsidR="00A2177F" w:rsidRPr="002A22AC" w:rsidRDefault="00B2465C" w:rsidP="002A22AC">
      <w:pPr>
        <w:pStyle w:val="a5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2AC">
        <w:rPr>
          <w:rFonts w:ascii="Times New Roman" w:hAnsi="Times New Roman" w:cs="Times New Roman"/>
          <w:sz w:val="24"/>
          <w:szCs w:val="24"/>
        </w:rPr>
        <w:t>C</w:t>
      </w:r>
      <w:r w:rsidR="00B94585" w:rsidRPr="002A22AC">
        <w:rPr>
          <w:rFonts w:ascii="Times New Roman" w:hAnsi="Times New Roman" w:cs="Times New Roman"/>
          <w:sz w:val="24"/>
          <w:szCs w:val="24"/>
        </w:rPr>
        <w:t xml:space="preserve">ardiovascular disease (CVD) is </w:t>
      </w:r>
      <w:r w:rsidRPr="002A22AC">
        <w:rPr>
          <w:rFonts w:ascii="Times New Roman" w:hAnsi="Times New Roman" w:cs="Times New Roman"/>
          <w:sz w:val="24"/>
          <w:szCs w:val="24"/>
        </w:rPr>
        <w:t xml:space="preserve">a significant </w:t>
      </w:r>
      <w:r w:rsidR="00B94585" w:rsidRPr="002A22AC">
        <w:rPr>
          <w:rFonts w:ascii="Times New Roman" w:hAnsi="Times New Roman" w:cs="Times New Roman"/>
          <w:sz w:val="24"/>
          <w:szCs w:val="24"/>
        </w:rPr>
        <w:t xml:space="preserve">cause of </w:t>
      </w:r>
      <w:r w:rsidRPr="002A22AC">
        <w:rPr>
          <w:rFonts w:ascii="Times New Roman" w:hAnsi="Times New Roman" w:cs="Times New Roman"/>
          <w:sz w:val="24"/>
          <w:szCs w:val="24"/>
        </w:rPr>
        <w:t xml:space="preserve">morbidity and </w:t>
      </w:r>
      <w:r w:rsidR="00B94585" w:rsidRPr="002A22AC">
        <w:rPr>
          <w:rFonts w:ascii="Times New Roman" w:hAnsi="Times New Roman" w:cs="Times New Roman"/>
          <w:sz w:val="24"/>
          <w:szCs w:val="24"/>
        </w:rPr>
        <w:t xml:space="preserve">mortality </w:t>
      </w:r>
      <w:r w:rsidRPr="002A22AC">
        <w:rPr>
          <w:rFonts w:ascii="Times New Roman" w:hAnsi="Times New Roman" w:cs="Times New Roman"/>
          <w:sz w:val="24"/>
          <w:szCs w:val="24"/>
        </w:rPr>
        <w:t xml:space="preserve">in women. However, </w:t>
      </w:r>
      <w:r w:rsidR="009F31FC">
        <w:rPr>
          <w:rFonts w:ascii="Times New Roman" w:hAnsi="Times New Roman" w:cs="Times New Roman"/>
          <w:sz w:val="24"/>
          <w:szCs w:val="24"/>
        </w:rPr>
        <w:t>CVD in women is under-recognised and under-treated.</w:t>
      </w:r>
      <w:r w:rsidR="00B94585" w:rsidRPr="002A22AC">
        <w:rPr>
          <w:rFonts w:ascii="Times New Roman" w:hAnsi="Times New Roman" w:cs="Times New Roman"/>
          <w:sz w:val="24"/>
          <w:szCs w:val="24"/>
        </w:rPr>
        <w:t xml:space="preserve"> </w:t>
      </w:r>
      <w:r w:rsidR="00D74A72" w:rsidRPr="002A22AC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D74A72" w:rsidRPr="002A22AC">
        <w:rPr>
          <w:rFonts w:ascii="Times New Roman" w:hAnsi="Times New Roman" w:cs="Times New Roman"/>
          <w:sz w:val="24"/>
          <w:szCs w:val="24"/>
        </w:rPr>
        <w:t>traditional cardiovascular ris</w:t>
      </w:r>
      <w:r w:rsidR="00D74A72" w:rsidRPr="002A22AC">
        <w:rPr>
          <w:rFonts w:ascii="Times New Roman" w:hAnsi="Times New Roman" w:cs="Times New Roman"/>
          <w:sz w:val="24"/>
          <w:szCs w:val="24"/>
        </w:rPr>
        <w:t xml:space="preserve">k factors, there are </w:t>
      </w:r>
      <w:r w:rsidR="009F31FC">
        <w:rPr>
          <w:rFonts w:ascii="Times New Roman" w:hAnsi="Times New Roman" w:cs="Times New Roman"/>
          <w:sz w:val="24"/>
          <w:szCs w:val="24"/>
        </w:rPr>
        <w:t xml:space="preserve">female-specific </w:t>
      </w:r>
      <w:r w:rsidR="00D74A72" w:rsidRPr="002A22AC">
        <w:rPr>
          <w:rFonts w:ascii="Times New Roman" w:hAnsi="Times New Roman" w:cs="Times New Roman"/>
          <w:sz w:val="24"/>
          <w:szCs w:val="24"/>
        </w:rPr>
        <w:t xml:space="preserve">risk factors, such as </w:t>
      </w:r>
      <w:r w:rsidR="0039171F" w:rsidRPr="002A22AC">
        <w:rPr>
          <w:rFonts w:ascii="Times New Roman" w:hAnsi="Times New Roman" w:cs="Times New Roman"/>
          <w:sz w:val="24"/>
          <w:szCs w:val="24"/>
        </w:rPr>
        <w:t>reproductive outcomes</w:t>
      </w:r>
      <w:r w:rsidR="00D74A72" w:rsidRPr="002A22AC">
        <w:rPr>
          <w:rFonts w:ascii="Times New Roman" w:hAnsi="Times New Roman" w:cs="Times New Roman"/>
          <w:sz w:val="24"/>
          <w:szCs w:val="24"/>
        </w:rPr>
        <w:t xml:space="preserve">, </w:t>
      </w:r>
      <w:r w:rsidR="009F31FC">
        <w:rPr>
          <w:rFonts w:ascii="Times New Roman" w:hAnsi="Times New Roman" w:cs="Times New Roman"/>
          <w:sz w:val="24"/>
          <w:szCs w:val="24"/>
        </w:rPr>
        <w:t>which</w:t>
      </w:r>
      <w:r w:rsidR="0039171F" w:rsidRPr="002A22AC">
        <w:rPr>
          <w:rFonts w:ascii="Times New Roman" w:hAnsi="Times New Roman" w:cs="Times New Roman"/>
          <w:sz w:val="24"/>
          <w:szCs w:val="24"/>
        </w:rPr>
        <w:t xml:space="preserve"> may</w:t>
      </w:r>
      <w:r w:rsidR="009F31FC">
        <w:rPr>
          <w:rFonts w:ascii="Times New Roman" w:hAnsi="Times New Roman" w:cs="Times New Roman"/>
          <w:sz w:val="24"/>
          <w:szCs w:val="24"/>
        </w:rPr>
        <w:t xml:space="preserve"> </w:t>
      </w:r>
      <w:r w:rsidR="0039171F" w:rsidRPr="002A22AC">
        <w:rPr>
          <w:rFonts w:ascii="Times New Roman" w:hAnsi="Times New Roman" w:cs="Times New Roman"/>
          <w:sz w:val="24"/>
          <w:szCs w:val="24"/>
        </w:rPr>
        <w:t xml:space="preserve">be utilised to identify women who can benefit from effective </w:t>
      </w:r>
      <w:r w:rsidR="00B94585" w:rsidRPr="002A22AC">
        <w:rPr>
          <w:rFonts w:ascii="Times New Roman" w:hAnsi="Times New Roman" w:cs="Times New Roman"/>
          <w:sz w:val="24"/>
          <w:szCs w:val="24"/>
        </w:rPr>
        <w:t xml:space="preserve">preventative </w:t>
      </w:r>
      <w:r w:rsidR="0039171F" w:rsidRPr="002A22AC">
        <w:rPr>
          <w:rFonts w:ascii="Times New Roman" w:hAnsi="Times New Roman" w:cs="Times New Roman"/>
          <w:sz w:val="24"/>
          <w:szCs w:val="24"/>
        </w:rPr>
        <w:t>interventions</w:t>
      </w:r>
      <w:r w:rsidR="00B94585" w:rsidRPr="002A22AC">
        <w:rPr>
          <w:rFonts w:ascii="Times New Roman" w:hAnsi="Times New Roman" w:cs="Times New Roman"/>
          <w:sz w:val="24"/>
          <w:szCs w:val="24"/>
        </w:rPr>
        <w:t xml:space="preserve">, such as modifying behaviour and lifestyles, </w:t>
      </w:r>
      <w:r w:rsidR="0039171F" w:rsidRPr="002A22AC">
        <w:rPr>
          <w:rFonts w:ascii="Times New Roman" w:hAnsi="Times New Roman" w:cs="Times New Roman"/>
          <w:sz w:val="24"/>
          <w:szCs w:val="24"/>
        </w:rPr>
        <w:t xml:space="preserve">to </w:t>
      </w:r>
      <w:r w:rsidR="00B94585" w:rsidRPr="002A22AC">
        <w:rPr>
          <w:rFonts w:ascii="Times New Roman" w:hAnsi="Times New Roman" w:cs="Times New Roman"/>
          <w:sz w:val="24"/>
          <w:szCs w:val="24"/>
        </w:rPr>
        <w:t xml:space="preserve">reduce the risk of CVD. </w:t>
      </w:r>
    </w:p>
    <w:p w14:paraId="0EF1D5B4" w14:textId="2A9F2DDC" w:rsidR="004104AA" w:rsidRPr="002A22AC" w:rsidRDefault="00A2177F" w:rsidP="002A22AC">
      <w:pPr>
        <w:pStyle w:val="a5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2AC">
        <w:rPr>
          <w:rFonts w:ascii="Times New Roman" w:hAnsi="Times New Roman" w:cs="Times New Roman"/>
          <w:sz w:val="24"/>
          <w:szCs w:val="24"/>
        </w:rPr>
        <w:t xml:space="preserve">Pregnancy </w:t>
      </w:r>
      <w:r w:rsidR="00B94585" w:rsidRPr="002A22AC">
        <w:rPr>
          <w:rFonts w:ascii="Times New Roman" w:hAnsi="Times New Roman" w:cs="Times New Roman"/>
          <w:sz w:val="24"/>
          <w:szCs w:val="24"/>
        </w:rPr>
        <w:t>can be considered a cardiovascular “stress test”</w:t>
      </w:r>
      <w:r w:rsidRPr="002A22AC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B94585" w:rsidRPr="002A22AC">
        <w:rPr>
          <w:rFonts w:ascii="Times New Roman" w:hAnsi="Times New Roman" w:cs="Times New Roman"/>
          <w:sz w:val="24"/>
          <w:szCs w:val="24"/>
        </w:rPr>
        <w:t>physiological challenge to the cardiovascular system with a doubling of circulating volume, increased inflammatory and clotting factors, hyperlipid</w:t>
      </w:r>
      <w:r w:rsidR="009F31FC">
        <w:rPr>
          <w:rFonts w:ascii="Times New Roman" w:hAnsi="Times New Roman" w:cs="Times New Roman"/>
          <w:sz w:val="24"/>
          <w:szCs w:val="24"/>
        </w:rPr>
        <w:t>a</w:t>
      </w:r>
      <w:r w:rsidR="00B94585" w:rsidRPr="002A22AC">
        <w:rPr>
          <w:rFonts w:ascii="Times New Roman" w:hAnsi="Times New Roman" w:cs="Times New Roman"/>
          <w:sz w:val="24"/>
          <w:szCs w:val="24"/>
        </w:rPr>
        <w:t xml:space="preserve">emia and insulin resistance. </w:t>
      </w:r>
      <w:r w:rsidRPr="002A22AC">
        <w:rPr>
          <w:rFonts w:ascii="Times New Roman" w:hAnsi="Times New Roman" w:cs="Times New Roman"/>
          <w:sz w:val="24"/>
          <w:szCs w:val="24"/>
        </w:rPr>
        <w:t>A</w:t>
      </w:r>
      <w:r w:rsidR="00B94585" w:rsidRPr="002A22AC">
        <w:rPr>
          <w:rFonts w:ascii="Times New Roman" w:hAnsi="Times New Roman" w:cs="Times New Roman"/>
          <w:sz w:val="24"/>
          <w:szCs w:val="24"/>
        </w:rPr>
        <w:t xml:space="preserve">dverse pregnancy outcomes (APOs) </w:t>
      </w:r>
      <w:r w:rsidR="00297C8E" w:rsidRPr="002A22AC">
        <w:rPr>
          <w:rFonts w:ascii="Times New Roman" w:hAnsi="Times New Roman" w:cs="Times New Roman"/>
          <w:sz w:val="24"/>
          <w:szCs w:val="24"/>
        </w:rPr>
        <w:t>have been associated with later cardiovascular risk.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 </w:t>
      </w:r>
      <w:r w:rsidR="007D067C" w:rsidRPr="002A22AC">
        <w:rPr>
          <w:rFonts w:ascii="Times New Roman" w:hAnsi="Times New Roman" w:cs="Times New Roman"/>
          <w:sz w:val="24"/>
          <w:szCs w:val="24"/>
        </w:rPr>
        <w:t xml:space="preserve">Meta-analyses have </w:t>
      </w:r>
      <w:r w:rsidR="000D6FC9" w:rsidRPr="002A22AC">
        <w:rPr>
          <w:rFonts w:ascii="Times New Roman" w:hAnsi="Times New Roman" w:cs="Times New Roman"/>
          <w:sz w:val="24"/>
          <w:szCs w:val="24"/>
        </w:rPr>
        <w:t>demonstrated that pre</w:t>
      </w:r>
      <w:r w:rsidR="00BD5350">
        <w:rPr>
          <w:rFonts w:ascii="Times New Roman" w:hAnsi="Times New Roman" w:cs="Times New Roman"/>
          <w:sz w:val="24"/>
          <w:szCs w:val="24"/>
        </w:rPr>
        <w:t>-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eclampsia is associated with a two-fold increased risk in </w:t>
      </w:r>
      <w:r w:rsidR="007D067C" w:rsidRPr="002A22AC">
        <w:rPr>
          <w:rFonts w:ascii="Times New Roman" w:hAnsi="Times New Roman" w:cs="Times New Roman"/>
          <w:sz w:val="24"/>
          <w:szCs w:val="24"/>
        </w:rPr>
        <w:t xml:space="preserve">diabetes, 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stroke, </w:t>
      </w:r>
      <w:r w:rsidR="000D6FC9" w:rsidRPr="002A22AC">
        <w:rPr>
          <w:rFonts w:ascii="Times New Roman" w:hAnsi="Times New Roman" w:cs="Times New Roman"/>
          <w:sz w:val="24"/>
          <w:szCs w:val="24"/>
        </w:rPr>
        <w:t>coronary heart disease (</w:t>
      </w:r>
      <w:r w:rsidR="000D6FC9" w:rsidRPr="002A22AC">
        <w:rPr>
          <w:rFonts w:ascii="Times New Roman" w:hAnsi="Times New Roman" w:cs="Times New Roman"/>
          <w:sz w:val="24"/>
          <w:szCs w:val="24"/>
        </w:rPr>
        <w:t>CHD</w:t>
      </w:r>
      <w:r w:rsidR="000D6FC9" w:rsidRPr="002A22AC">
        <w:rPr>
          <w:rFonts w:ascii="Times New Roman" w:hAnsi="Times New Roman" w:cs="Times New Roman"/>
          <w:sz w:val="24"/>
          <w:szCs w:val="24"/>
        </w:rPr>
        <w:t>)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 and death due to </w:t>
      </w:r>
      <w:r w:rsidR="000D6FC9" w:rsidRPr="002A22AC">
        <w:rPr>
          <w:rFonts w:ascii="Times New Roman" w:hAnsi="Times New Roman" w:cs="Times New Roman"/>
          <w:sz w:val="24"/>
          <w:szCs w:val="24"/>
        </w:rPr>
        <w:t>CHD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 or CVD, as well as a four-fold increase in future incident heart failure</w:t>
      </w:r>
      <w:r w:rsidR="009A1EEA">
        <w:rPr>
          <w:rFonts w:ascii="Times New Roman" w:hAnsi="Times New Roman" w:cs="Times New Roman"/>
          <w:sz w:val="24"/>
          <w:szCs w:val="24"/>
        </w:rPr>
        <w:t xml:space="preserve"> </w:t>
      </w:r>
      <w:r w:rsidR="000D6FC9" w:rsidRPr="002A22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PEVuZE5vdGU+PENpdGU+PEF1dGhvcj5XdTwvQXV0aG9yPjxZZWFyPjIwMTY8L1llYXI+PFJlY051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</w:fldData>
        </w:fldChar>
      </w:r>
      <w:r w:rsidR="009A1EE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A1EE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PEVuZE5vdGU+PENpdGU+PEF1dGhvcj5XdTwvQXV0aG9yPjxZZWFyPjIwMTY8L1llYXI+PFJlY051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</w:fldData>
        </w:fldChar>
      </w:r>
      <w:r w:rsidR="009A1EE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A1EEA">
        <w:rPr>
          <w:rFonts w:ascii="Times New Roman" w:hAnsi="Times New Roman" w:cs="Times New Roman"/>
          <w:sz w:val="24"/>
          <w:szCs w:val="24"/>
        </w:rPr>
      </w:r>
      <w:r w:rsidR="009A1EEA">
        <w:rPr>
          <w:rFonts w:ascii="Times New Roman" w:hAnsi="Times New Roman" w:cs="Times New Roman"/>
          <w:sz w:val="24"/>
          <w:szCs w:val="24"/>
        </w:rPr>
        <w:fldChar w:fldCharType="end"/>
      </w:r>
      <w:r w:rsidR="000D6FC9" w:rsidRPr="002A22AC">
        <w:rPr>
          <w:rFonts w:ascii="Times New Roman" w:hAnsi="Times New Roman" w:cs="Times New Roman"/>
          <w:sz w:val="24"/>
          <w:szCs w:val="24"/>
        </w:rPr>
        <w:fldChar w:fldCharType="separate"/>
      </w:r>
      <w:r w:rsidR="009A1EEA">
        <w:rPr>
          <w:rFonts w:ascii="Times New Roman" w:hAnsi="Times New Roman" w:cs="Times New Roman"/>
          <w:noProof/>
          <w:sz w:val="24"/>
          <w:szCs w:val="24"/>
        </w:rPr>
        <w:t>[1, 2]</w:t>
      </w:r>
      <w:r w:rsidR="000D6FC9" w:rsidRPr="002A22AC">
        <w:rPr>
          <w:rFonts w:ascii="Times New Roman" w:hAnsi="Times New Roman" w:cs="Times New Roman"/>
          <w:sz w:val="24"/>
          <w:szCs w:val="24"/>
        </w:rPr>
        <w:fldChar w:fldCharType="end"/>
      </w:r>
      <w:r w:rsidR="009A1EEA">
        <w:rPr>
          <w:rFonts w:ascii="Times New Roman" w:hAnsi="Times New Roman" w:cs="Times New Roman"/>
          <w:sz w:val="24"/>
          <w:szCs w:val="24"/>
        </w:rPr>
        <w:t>.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 G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estational hypertension </w:t>
      </w:r>
      <w:r w:rsidR="000D6FC9" w:rsidRPr="002A22AC">
        <w:rPr>
          <w:rFonts w:ascii="Times New Roman" w:hAnsi="Times New Roman" w:cs="Times New Roman"/>
          <w:sz w:val="24"/>
          <w:szCs w:val="24"/>
        </w:rPr>
        <w:t>has been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 associated with 1.4-fold </w:t>
      </w:r>
      <w:r w:rsidR="00A60FC9">
        <w:rPr>
          <w:rFonts w:ascii="Times New Roman" w:hAnsi="Times New Roman" w:cs="Times New Roman"/>
          <w:sz w:val="24"/>
          <w:szCs w:val="24"/>
        </w:rPr>
        <w:t xml:space="preserve">risk 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for </w:t>
      </w:r>
      <w:r w:rsidR="00A60FC9">
        <w:rPr>
          <w:rFonts w:ascii="Times New Roman" w:hAnsi="Times New Roman" w:cs="Times New Roman"/>
          <w:sz w:val="24"/>
          <w:szCs w:val="24"/>
        </w:rPr>
        <w:t xml:space="preserve">future </w:t>
      </w:r>
      <w:r w:rsidR="000D6FC9" w:rsidRPr="002A22AC">
        <w:rPr>
          <w:rFonts w:ascii="Times New Roman" w:hAnsi="Times New Roman" w:cs="Times New Roman"/>
          <w:sz w:val="24"/>
          <w:szCs w:val="24"/>
        </w:rPr>
        <w:t>CHD</w:t>
      </w:r>
      <w:r w:rsidR="000D6FC9" w:rsidRPr="002A22AC">
        <w:rPr>
          <w:rFonts w:ascii="Times New Roman" w:hAnsi="Times New Roman" w:cs="Times New Roman"/>
          <w:sz w:val="24"/>
          <w:szCs w:val="24"/>
        </w:rPr>
        <w:t xml:space="preserve"> and stroke and 1.9-fold </w:t>
      </w:r>
      <w:r w:rsidR="00A60FC9">
        <w:rPr>
          <w:rFonts w:ascii="Times New Roman" w:hAnsi="Times New Roman" w:cs="Times New Roman"/>
          <w:sz w:val="24"/>
          <w:szCs w:val="24"/>
        </w:rPr>
        <w:t xml:space="preserve">risk </w:t>
      </w:r>
      <w:r w:rsidR="000D6FC9" w:rsidRPr="002A22AC">
        <w:rPr>
          <w:rFonts w:ascii="Times New Roman" w:hAnsi="Times New Roman" w:cs="Times New Roman"/>
          <w:sz w:val="24"/>
          <w:szCs w:val="24"/>
        </w:rPr>
        <w:t>for overall CVD</w:t>
      </w:r>
      <w:r w:rsidR="00A60FC9">
        <w:rPr>
          <w:rFonts w:ascii="Times New Roman" w:hAnsi="Times New Roman" w:cs="Times New Roman"/>
          <w:sz w:val="24"/>
          <w:szCs w:val="24"/>
        </w:rPr>
        <w:t xml:space="preserve"> </w:t>
      </w:r>
      <w:r w:rsidR="000D6FC9" w:rsidRPr="002A22AC">
        <w:rPr>
          <w:rFonts w:ascii="Times New Roman" w:hAnsi="Times New Roman" w:cs="Times New Roman"/>
          <w:sz w:val="24"/>
          <w:szCs w:val="24"/>
        </w:rPr>
        <w:fldChar w:fldCharType="begin"/>
      </w:r>
      <w:r w:rsidR="009A1EE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&lt;EndNote&gt;&lt;Cite&gt;&lt;Author&gt;Watanabe&lt;/Author&gt;&lt;Year&gt;2015&lt;/Year&gt;&lt;RecNum&gt;347&lt;/RecNum&gt;&lt;DisplayText&gt;[3]&lt;/DisplayText&gt;&lt;record&gt;&lt;rec-number&gt;347&lt;/rec-number&gt;&lt;foreign-keys&gt;&lt;key app="EN" db-id="rt509a5rgdwasxer92ovewr5f90v09029sxx" timestamp="1523833842"&gt;347&lt;/key&gt;&lt;/foreign-keys&gt;&lt;ref-type name="Journal Article"&gt;17&lt;/ref-type&gt;&lt;contributors&gt;&lt;authors&gt;&lt;author&gt;Watanabe, Kazushi&lt;/author&gt;&lt;author&gt;Kimura, Chiharu&lt;/author&gt;&lt;author&gt;Iwasaki, Ai&lt;/author&gt;&lt;author&gt;Mori, Toshitaka&lt;/author&gt;&lt;author&gt;Matsushita, Hiroshi&lt;/author&gt;&lt;author&gt;Shinohara, Koichi&lt;/author&gt;&lt;author&gt;Wakatsuki, Akihiko&lt;/author&gt;&lt;author&gt;Gosho, Masahiko&lt;/author&gt;&lt;author&gt;Miyano, Ichiro&lt;/author&gt;&lt;/authors&gt;&lt;/contributors&gt;&lt;titles&gt;&lt;title&gt;Pregnancy-induced hypertension is associated with an increase in the prevalence of cardiovascular disease risk factors in Japanese women&lt;/title&gt;&lt;secondary-title&gt;Menopause&lt;/secondary-title&gt;&lt;/titles&gt;&lt;periodical&gt;&lt;full-title&gt;Menopause&lt;/full-title&gt;&lt;/periodical&gt;&lt;pages&gt;656-659&lt;/pages&gt;&lt;volume&gt;22&lt;/volume&gt;&lt;number&gt;6&lt;/number&gt;&lt;keywords&gt;&lt;keyword&gt;Cardiovascular disease&lt;/keyword&gt;&lt;keyword&gt;Diabetes mellitus&lt;/keyword&gt;&lt;keyword&gt;Dyslipidemia&lt;/keyword&gt;&lt;keyword&gt;Hypertension&lt;/keyword&gt;&lt;keyword&gt;Pregnancy-induced hypertension&lt;/keyword&gt;&lt;/keywords&gt;&lt;dates&gt;&lt;year&gt;2015&lt;/year&gt;&lt;/dates&gt;&lt;isbn&gt;1072-3714&lt;/isbn&gt;&lt;accession-num&gt;00042192-201506000-00012&lt;/accession-num&gt;&lt;urls&gt;&lt;related-urls&gt;&lt;url&gt;https://journals.lww.com/menopausejournal/Fulltext/2015/06000/Pregnancy_induced_hypertension_is_associated_with.12.aspx&lt;/url&gt;&lt;/related-urls&gt;&lt;/urls&gt;&lt;electronic-resource-num&gt;10.1097/gme.0000000000000361&lt;/electronic-resource-num&gt;&lt;/record&gt;&lt;/Cite&gt;&lt;/EndNote&gt;</w:instrText>
      </w:r>
      <w:r w:rsidR="000D6FC9" w:rsidRPr="002A22AC">
        <w:rPr>
          <w:rFonts w:ascii="Times New Roman" w:hAnsi="Times New Roman" w:cs="Times New Roman"/>
          <w:sz w:val="24"/>
          <w:szCs w:val="24"/>
        </w:rPr>
        <w:fldChar w:fldCharType="separate"/>
      </w:r>
      <w:r w:rsidR="009A1EEA">
        <w:rPr>
          <w:rFonts w:ascii="Times New Roman" w:hAnsi="Times New Roman" w:cs="Times New Roman"/>
          <w:noProof/>
          <w:sz w:val="24"/>
          <w:szCs w:val="24"/>
        </w:rPr>
        <w:t>[3]</w:t>
      </w:r>
      <w:r w:rsidR="000D6FC9" w:rsidRPr="002A22AC">
        <w:rPr>
          <w:rFonts w:ascii="Times New Roman" w:hAnsi="Times New Roman" w:cs="Times New Roman"/>
          <w:sz w:val="24"/>
          <w:szCs w:val="24"/>
        </w:rPr>
        <w:fldChar w:fldCharType="end"/>
      </w:r>
      <w:r w:rsidR="00A60FC9">
        <w:rPr>
          <w:rFonts w:ascii="Times New Roman" w:hAnsi="Times New Roman" w:cs="Times New Roman"/>
          <w:sz w:val="24"/>
          <w:szCs w:val="24"/>
        </w:rPr>
        <w:t>.</w:t>
      </w:r>
      <w:r w:rsidR="00CB1D38" w:rsidRPr="002A22AC">
        <w:rPr>
          <w:rFonts w:ascii="Times New Roman" w:hAnsi="Times New Roman" w:cs="Times New Roman"/>
          <w:sz w:val="24"/>
          <w:szCs w:val="24"/>
        </w:rPr>
        <w:t xml:space="preserve"> Similarly, </w:t>
      </w:r>
      <w:r w:rsidR="00CB1D38" w:rsidRPr="002A22AC">
        <w:rPr>
          <w:rFonts w:ascii="Times New Roman" w:hAnsi="Times New Roman" w:cs="Times New Roman"/>
          <w:sz w:val="24"/>
          <w:szCs w:val="24"/>
        </w:rPr>
        <w:t>preterm birth is associated with 1.4</w:t>
      </w:r>
      <w:r w:rsidR="00A60FC9">
        <w:rPr>
          <w:rFonts w:ascii="Times New Roman" w:hAnsi="Times New Roman" w:cs="Times New Roman"/>
          <w:sz w:val="24"/>
          <w:szCs w:val="24"/>
        </w:rPr>
        <w:t>-</w:t>
      </w:r>
      <w:r w:rsidR="00CB1D38" w:rsidRPr="002A22AC">
        <w:rPr>
          <w:rFonts w:ascii="Times New Roman" w:hAnsi="Times New Roman" w:cs="Times New Roman"/>
          <w:sz w:val="24"/>
          <w:szCs w:val="24"/>
        </w:rPr>
        <w:t xml:space="preserve"> to 1.7-fold increase in future risk of incident cardiovascular </w:t>
      </w:r>
      <w:r w:rsidR="00A60FC9">
        <w:rPr>
          <w:rFonts w:ascii="Times New Roman" w:hAnsi="Times New Roman" w:cs="Times New Roman"/>
          <w:sz w:val="24"/>
          <w:szCs w:val="24"/>
        </w:rPr>
        <w:t xml:space="preserve">or CHD </w:t>
      </w:r>
      <w:r w:rsidR="00CB1D38" w:rsidRPr="002A22AC">
        <w:rPr>
          <w:rFonts w:ascii="Times New Roman" w:hAnsi="Times New Roman" w:cs="Times New Roman"/>
          <w:sz w:val="24"/>
          <w:szCs w:val="24"/>
        </w:rPr>
        <w:t xml:space="preserve">events, </w:t>
      </w:r>
      <w:r w:rsidR="00CB1D38" w:rsidRPr="002A22AC">
        <w:rPr>
          <w:rFonts w:ascii="Times New Roman" w:hAnsi="Times New Roman" w:cs="Times New Roman"/>
          <w:sz w:val="24"/>
          <w:szCs w:val="24"/>
        </w:rPr>
        <w:lastRenderedPageBreak/>
        <w:t xml:space="preserve">cardiovascular </w:t>
      </w:r>
      <w:r w:rsidR="00A60FC9">
        <w:rPr>
          <w:rFonts w:ascii="Times New Roman" w:hAnsi="Times New Roman" w:cs="Times New Roman"/>
          <w:sz w:val="24"/>
          <w:szCs w:val="24"/>
        </w:rPr>
        <w:t xml:space="preserve">or CHD </w:t>
      </w:r>
      <w:r w:rsidR="00CB1D38" w:rsidRPr="002A22AC">
        <w:rPr>
          <w:rFonts w:ascii="Times New Roman" w:hAnsi="Times New Roman" w:cs="Times New Roman"/>
          <w:sz w:val="24"/>
          <w:szCs w:val="24"/>
        </w:rPr>
        <w:t>death and stroke</w:t>
      </w:r>
      <w:r w:rsidR="006932B3" w:rsidRPr="002A22AC">
        <w:rPr>
          <w:rFonts w:ascii="Times New Roman" w:hAnsi="Times New Roman" w:cs="Times New Roman"/>
          <w:sz w:val="24"/>
          <w:szCs w:val="24"/>
        </w:rPr>
        <w:t xml:space="preserve">, with </w:t>
      </w:r>
      <w:r w:rsidR="00A60FC9">
        <w:rPr>
          <w:rFonts w:ascii="Times New Roman" w:hAnsi="Times New Roman" w:cs="Times New Roman"/>
          <w:sz w:val="24"/>
          <w:szCs w:val="24"/>
        </w:rPr>
        <w:t xml:space="preserve">the </w:t>
      </w:r>
      <w:r w:rsidR="006932B3" w:rsidRPr="002A22AC">
        <w:rPr>
          <w:rFonts w:ascii="Times New Roman" w:hAnsi="Times New Roman" w:cs="Times New Roman"/>
          <w:sz w:val="24"/>
          <w:szCs w:val="24"/>
        </w:rPr>
        <w:t>higher risks observed in recurrent or iatrogenic preterm births as well as preterm births prior to 32 weeks of gestation</w:t>
      </w:r>
      <w:r w:rsidR="00A60FC9">
        <w:rPr>
          <w:rFonts w:ascii="Times New Roman" w:hAnsi="Times New Roman" w:cs="Times New Roman"/>
          <w:sz w:val="24"/>
          <w:szCs w:val="24"/>
        </w:rPr>
        <w:t xml:space="preserve"> </w:t>
      </w:r>
      <w:r w:rsidR="00CB1D38" w:rsidRPr="002A22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PEVuZE5vdGU+PENpdGU+PEF1dGhvcj5XdTwvQXV0aG9yPjxZZWFyPjIwMTg8L1llYXI+PFJlY051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</w:fldData>
        </w:fldChar>
      </w:r>
      <w:r w:rsidR="009A1EE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A1EE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PEVuZE5vdGU+PENpdGU+PEF1dGhvcj5XdTwvQXV0aG9yPjxZZWFyPjIwMTg8L1llYXI+PFJlY051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</w:fldData>
        </w:fldChar>
      </w:r>
      <w:r w:rsidR="009A1EE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A1EEA">
        <w:rPr>
          <w:rFonts w:ascii="Times New Roman" w:hAnsi="Times New Roman" w:cs="Times New Roman"/>
          <w:sz w:val="24"/>
          <w:szCs w:val="24"/>
        </w:rPr>
      </w:r>
      <w:r w:rsidR="009A1EEA">
        <w:rPr>
          <w:rFonts w:ascii="Times New Roman" w:hAnsi="Times New Roman" w:cs="Times New Roman"/>
          <w:sz w:val="24"/>
          <w:szCs w:val="24"/>
        </w:rPr>
        <w:fldChar w:fldCharType="end"/>
      </w:r>
      <w:r w:rsidR="00CB1D38" w:rsidRPr="002A22AC">
        <w:rPr>
          <w:rFonts w:ascii="Times New Roman" w:hAnsi="Times New Roman" w:cs="Times New Roman"/>
          <w:sz w:val="24"/>
          <w:szCs w:val="24"/>
        </w:rPr>
        <w:fldChar w:fldCharType="separate"/>
      </w:r>
      <w:r w:rsidR="009A1EEA">
        <w:rPr>
          <w:rFonts w:ascii="Times New Roman" w:hAnsi="Times New Roman" w:cs="Times New Roman"/>
          <w:noProof/>
          <w:sz w:val="24"/>
          <w:szCs w:val="24"/>
        </w:rPr>
        <w:t>[4]</w:t>
      </w:r>
      <w:r w:rsidR="00CB1D38" w:rsidRPr="002A22AC">
        <w:rPr>
          <w:rFonts w:ascii="Times New Roman" w:hAnsi="Times New Roman" w:cs="Times New Roman"/>
          <w:sz w:val="24"/>
          <w:szCs w:val="24"/>
        </w:rPr>
        <w:fldChar w:fldCharType="end"/>
      </w:r>
      <w:r w:rsidR="00A60FC9">
        <w:rPr>
          <w:rFonts w:ascii="Times New Roman" w:hAnsi="Times New Roman" w:cs="Times New Roman"/>
          <w:sz w:val="24"/>
          <w:szCs w:val="24"/>
        </w:rPr>
        <w:t>.</w:t>
      </w:r>
      <w:r w:rsidR="006932B3" w:rsidRPr="002A22AC">
        <w:rPr>
          <w:rFonts w:ascii="Times New Roman" w:hAnsi="Times New Roman" w:cs="Times New Roman"/>
          <w:sz w:val="24"/>
          <w:szCs w:val="24"/>
        </w:rPr>
        <w:t xml:space="preserve"> Gestational diabetes h</w:t>
      </w:r>
      <w:r w:rsidR="006932B3" w:rsidRPr="002A22AC">
        <w:rPr>
          <w:rFonts w:ascii="Times New Roman" w:hAnsi="Times New Roman" w:cs="Times New Roman"/>
          <w:sz w:val="24"/>
          <w:szCs w:val="24"/>
        </w:rPr>
        <w:t>a</w:t>
      </w:r>
      <w:r w:rsidR="006932B3" w:rsidRPr="002A22AC">
        <w:rPr>
          <w:rFonts w:ascii="Times New Roman" w:hAnsi="Times New Roman" w:cs="Times New Roman"/>
          <w:sz w:val="24"/>
          <w:szCs w:val="24"/>
        </w:rPr>
        <w:t xml:space="preserve">s been associated with </w:t>
      </w:r>
      <w:r w:rsidR="006932B3" w:rsidRPr="002A22AC">
        <w:rPr>
          <w:rFonts w:ascii="Times New Roman" w:hAnsi="Times New Roman" w:cs="Times New Roman"/>
          <w:sz w:val="24"/>
          <w:szCs w:val="24"/>
        </w:rPr>
        <w:t>a 1.3</w:t>
      </w:r>
      <w:r w:rsidR="00A60FC9">
        <w:rPr>
          <w:rFonts w:ascii="Times New Roman" w:hAnsi="Times New Roman" w:cs="Times New Roman"/>
          <w:sz w:val="24"/>
          <w:szCs w:val="24"/>
        </w:rPr>
        <w:t>-</w:t>
      </w:r>
      <w:r w:rsidR="006932B3" w:rsidRPr="002A22AC">
        <w:rPr>
          <w:rFonts w:ascii="Times New Roman" w:hAnsi="Times New Roman" w:cs="Times New Roman"/>
          <w:sz w:val="24"/>
          <w:szCs w:val="24"/>
        </w:rPr>
        <w:t xml:space="preserve"> to 1.9-fold risk </w:t>
      </w:r>
      <w:r w:rsidR="00A60FC9">
        <w:rPr>
          <w:rFonts w:ascii="Times New Roman" w:hAnsi="Times New Roman" w:cs="Times New Roman"/>
          <w:sz w:val="24"/>
          <w:szCs w:val="24"/>
        </w:rPr>
        <w:t xml:space="preserve">of </w:t>
      </w:r>
      <w:r w:rsidR="006932B3" w:rsidRPr="002A22AC">
        <w:rPr>
          <w:rFonts w:ascii="Times New Roman" w:hAnsi="Times New Roman" w:cs="Times New Roman"/>
          <w:sz w:val="24"/>
          <w:szCs w:val="24"/>
        </w:rPr>
        <w:t>CHD and composite CVD outcomes</w:t>
      </w:r>
      <w:r w:rsidR="006932B3" w:rsidRPr="002A22AC">
        <w:rPr>
          <w:rFonts w:ascii="Times New Roman" w:hAnsi="Times New Roman" w:cs="Times New Roman"/>
          <w:sz w:val="24"/>
          <w:szCs w:val="24"/>
        </w:rPr>
        <w:t xml:space="preserve">, with even greater risks for those who </w:t>
      </w:r>
      <w:r w:rsidR="006932B3" w:rsidRPr="002A22AC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6932B3" w:rsidRPr="002A22AC">
        <w:rPr>
          <w:rFonts w:ascii="Times New Roman" w:hAnsi="Times New Roman" w:cs="Times New Roman"/>
          <w:sz w:val="24"/>
          <w:szCs w:val="24"/>
        </w:rPr>
        <w:t xml:space="preserve">develop </w:t>
      </w:r>
      <w:r w:rsidR="006932B3" w:rsidRPr="002A22AC">
        <w:rPr>
          <w:rFonts w:ascii="Times New Roman" w:hAnsi="Times New Roman" w:cs="Times New Roman"/>
          <w:sz w:val="24"/>
          <w:szCs w:val="24"/>
        </w:rPr>
        <w:t>type 2 diabetes</w:t>
      </w:r>
      <w:r w:rsidR="00A60FC9">
        <w:rPr>
          <w:rFonts w:ascii="Times New Roman" w:hAnsi="Times New Roman" w:cs="Times New Roman"/>
          <w:sz w:val="24"/>
          <w:szCs w:val="24"/>
        </w:rPr>
        <w:t xml:space="preserve"> </w:t>
      </w:r>
      <w:r w:rsidR="006932B3" w:rsidRPr="002A22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PEVuZE5vdGU+PENpdGU+PEF1dGhvcj5Ub2JpYXM8L0F1dGhvcj48WWVhcj4yMDE3PC9ZZWFyPjxS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</w:fldData>
        </w:fldChar>
      </w:r>
      <w:r w:rsidR="009A1EE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A1EE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PEVuZE5vdGU+PENpdGU+PEF1dGhvcj5Ub2JpYXM8L0F1dGhvcj48WWVhcj4yMDE3PC9ZZWFyPjxS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</w:fldData>
        </w:fldChar>
      </w:r>
      <w:r w:rsidR="009A1EE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A1EEA">
        <w:rPr>
          <w:rFonts w:ascii="Times New Roman" w:hAnsi="Times New Roman" w:cs="Times New Roman"/>
          <w:sz w:val="24"/>
          <w:szCs w:val="24"/>
        </w:rPr>
      </w:r>
      <w:r w:rsidR="009A1EEA">
        <w:rPr>
          <w:rFonts w:ascii="Times New Roman" w:hAnsi="Times New Roman" w:cs="Times New Roman"/>
          <w:sz w:val="24"/>
          <w:szCs w:val="24"/>
        </w:rPr>
        <w:fldChar w:fldCharType="end"/>
      </w:r>
      <w:r w:rsidR="006932B3" w:rsidRPr="002A22AC">
        <w:rPr>
          <w:rFonts w:ascii="Times New Roman" w:hAnsi="Times New Roman" w:cs="Times New Roman"/>
          <w:sz w:val="24"/>
          <w:szCs w:val="24"/>
        </w:rPr>
        <w:fldChar w:fldCharType="separate"/>
      </w:r>
      <w:r w:rsidR="009A1EEA">
        <w:rPr>
          <w:rFonts w:ascii="Times New Roman" w:hAnsi="Times New Roman" w:cs="Times New Roman"/>
          <w:noProof/>
          <w:sz w:val="24"/>
          <w:szCs w:val="24"/>
        </w:rPr>
        <w:t>[5]</w:t>
      </w:r>
      <w:r w:rsidR="006932B3" w:rsidRPr="002A22AC">
        <w:rPr>
          <w:rFonts w:ascii="Times New Roman" w:hAnsi="Times New Roman" w:cs="Times New Roman"/>
          <w:sz w:val="24"/>
          <w:szCs w:val="24"/>
        </w:rPr>
        <w:fldChar w:fldCharType="end"/>
      </w:r>
      <w:r w:rsidR="00A60FC9">
        <w:rPr>
          <w:rFonts w:ascii="Times New Roman" w:hAnsi="Times New Roman" w:cs="Times New Roman"/>
          <w:sz w:val="24"/>
          <w:szCs w:val="24"/>
        </w:rPr>
        <w:t>.</w:t>
      </w:r>
      <w:r w:rsidR="00733845" w:rsidRPr="002A22AC">
        <w:rPr>
          <w:rFonts w:ascii="Times New Roman" w:hAnsi="Times New Roman" w:cs="Times New Roman"/>
          <w:sz w:val="24"/>
          <w:szCs w:val="24"/>
        </w:rPr>
        <w:t xml:space="preserve">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The delivery of </w:t>
      </w:r>
      <w:proofErr w:type="gramStart"/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>an</w:t>
      </w:r>
      <w:proofErr w:type="gramEnd"/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>small-for-gestational-age (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>SGA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>)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 infant </w:t>
      </w:r>
      <w:r w:rsidR="00A60FC9">
        <w:rPr>
          <w:rFonts w:ascii="Times New Roman" w:hAnsi="Times New Roman" w:cs="Times New Roman"/>
          <w:color w:val="221E1F"/>
          <w:sz w:val="24"/>
          <w:szCs w:val="24"/>
        </w:rPr>
        <w:t>has been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associated with a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>1.4- to 3</w:t>
      </w:r>
      <w:r w:rsidR="00A60FC9">
        <w:rPr>
          <w:rFonts w:ascii="Times New Roman" w:hAnsi="Times New Roman" w:cs="Times New Roman"/>
          <w:color w:val="221E1F"/>
          <w:sz w:val="24"/>
          <w:szCs w:val="24"/>
        </w:rPr>
        <w:t>-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fold risk of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maternal CVD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fldChar w:fldCharType="begin">
          <w:fldData xml:space="preserve">PEVuZE5vdGU+PENpdGU+PEF1dGhvcj5Cb25hbXk8L0F1dGhvcj48WWVhcj4yMDExPC9ZZWFyPjxS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=
</w:fldData>
        </w:fldChar>
      </w:r>
      <w:r w:rsidR="009A1EEA">
        <w:rPr>
          <w:rFonts w:ascii="Times New Roman" w:hAnsi="Times New Roman" w:cs="Times New Roman"/>
          <w:color w:val="221E1F"/>
          <w:sz w:val="24"/>
          <w:szCs w:val="24"/>
        </w:rPr>
        <w:instrText xml:space="preserve"> ADDIN EN.CITE </w:instrText>
      </w:r>
      <w:r w:rsidR="009A1EEA">
        <w:rPr>
          <w:rFonts w:ascii="Times New Roman" w:hAnsi="Times New Roman" w:cs="Times New Roman"/>
          <w:color w:val="221E1F"/>
          <w:sz w:val="24"/>
          <w:szCs w:val="24"/>
        </w:rPr>
        <w:fldChar w:fldCharType="begin">
          <w:fldData xml:space="preserve">PEVuZE5vdGU+PENpdGU+PEF1dGhvcj5Cb25hbXk8L0F1dGhvcj48WWVhcj4yMDExPC9ZZWFyPjxS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=
</w:fldData>
        </w:fldChar>
      </w:r>
      <w:r w:rsidR="009A1EEA">
        <w:rPr>
          <w:rFonts w:ascii="Times New Roman" w:hAnsi="Times New Roman" w:cs="Times New Roman"/>
          <w:color w:val="221E1F"/>
          <w:sz w:val="24"/>
          <w:szCs w:val="24"/>
        </w:rPr>
        <w:instrText xml:space="preserve"> ADDIN EN.CITE.DATA </w:instrText>
      </w:r>
      <w:r w:rsidR="009A1EEA">
        <w:rPr>
          <w:rFonts w:ascii="Times New Roman" w:hAnsi="Times New Roman" w:cs="Times New Roman"/>
          <w:color w:val="221E1F"/>
          <w:sz w:val="24"/>
          <w:szCs w:val="24"/>
        </w:rPr>
      </w:r>
      <w:r w:rsidR="009A1EEA">
        <w:rPr>
          <w:rFonts w:ascii="Times New Roman" w:hAnsi="Times New Roman" w:cs="Times New Roman"/>
          <w:color w:val="221E1F"/>
          <w:sz w:val="24"/>
          <w:szCs w:val="24"/>
        </w:rPr>
        <w:fldChar w:fldCharType="end"/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fldChar w:fldCharType="separate"/>
      </w:r>
      <w:r w:rsidR="009A1EEA">
        <w:rPr>
          <w:rFonts w:ascii="Times New Roman" w:hAnsi="Times New Roman" w:cs="Times New Roman"/>
          <w:noProof/>
          <w:color w:val="221E1F"/>
          <w:sz w:val="24"/>
          <w:szCs w:val="24"/>
        </w:rPr>
        <w:t>[6, 7]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fldChar w:fldCharType="end"/>
      </w:r>
      <w:r w:rsidR="00BD5350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  <w:vertAlign w:val="superscript"/>
        </w:rPr>
        <w:t>,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 where a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 dose-response relationship has been described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 with extremely SGA and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increased number of SGA infants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being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associated with </w:t>
      </w:r>
      <w:r w:rsidR="00A60FC9">
        <w:rPr>
          <w:rFonts w:ascii="Times New Roman" w:hAnsi="Times New Roman" w:cs="Times New Roman"/>
          <w:color w:val="221E1F"/>
          <w:sz w:val="24"/>
          <w:szCs w:val="24"/>
        </w:rPr>
        <w:t xml:space="preserve">even higher future </w:t>
      </w:r>
      <w:r w:rsidR="00733845" w:rsidRPr="002A22AC">
        <w:rPr>
          <w:rFonts w:ascii="Times New Roman" w:hAnsi="Times New Roman" w:cs="Times New Roman"/>
          <w:color w:val="221E1F"/>
          <w:sz w:val="24"/>
          <w:szCs w:val="24"/>
        </w:rPr>
        <w:t xml:space="preserve">risk. </w:t>
      </w:r>
      <w:r w:rsidR="00733845" w:rsidRPr="002A22AC">
        <w:rPr>
          <w:rFonts w:ascii="Times New Roman" w:hAnsi="Times New Roman" w:cs="Times New Roman"/>
          <w:sz w:val="24"/>
          <w:szCs w:val="24"/>
        </w:rPr>
        <w:t xml:space="preserve">A meta-analysis showed women with </w:t>
      </w:r>
      <w:r w:rsidR="00BD5350">
        <w:rPr>
          <w:rFonts w:ascii="Times New Roman" w:hAnsi="Times New Roman" w:cs="Times New Roman"/>
          <w:sz w:val="24"/>
          <w:szCs w:val="24"/>
        </w:rPr>
        <w:t xml:space="preserve">previous </w:t>
      </w:r>
      <w:r w:rsidR="00733845" w:rsidRPr="002A22AC">
        <w:rPr>
          <w:rFonts w:ascii="Times New Roman" w:hAnsi="Times New Roman" w:cs="Times New Roman"/>
          <w:sz w:val="24"/>
          <w:szCs w:val="24"/>
        </w:rPr>
        <w:t>miscarriage</w:t>
      </w:r>
      <w:r w:rsidR="00BD5350">
        <w:rPr>
          <w:rFonts w:ascii="Times New Roman" w:hAnsi="Times New Roman" w:cs="Times New Roman"/>
          <w:sz w:val="24"/>
          <w:szCs w:val="24"/>
        </w:rPr>
        <w:t>s</w:t>
      </w:r>
      <w:r w:rsidR="00733845" w:rsidRPr="002A22AC">
        <w:rPr>
          <w:rFonts w:ascii="Times New Roman" w:hAnsi="Times New Roman" w:cs="Times New Roman"/>
          <w:sz w:val="24"/>
          <w:szCs w:val="24"/>
        </w:rPr>
        <w:t xml:space="preserve"> are at a 45% higher risk of CHD, which is increased to 2-fold </w:t>
      </w:r>
      <w:r w:rsidR="00733845" w:rsidRPr="002A22AC">
        <w:rPr>
          <w:rFonts w:ascii="Times New Roman" w:hAnsi="Times New Roman" w:cs="Times New Roman"/>
          <w:sz w:val="24"/>
          <w:szCs w:val="24"/>
        </w:rPr>
        <w:t xml:space="preserve">for </w:t>
      </w:r>
      <w:r w:rsidR="00733845" w:rsidRPr="002A22AC">
        <w:rPr>
          <w:rFonts w:ascii="Times New Roman" w:hAnsi="Times New Roman" w:cs="Times New Roman"/>
          <w:sz w:val="24"/>
          <w:szCs w:val="24"/>
        </w:rPr>
        <w:t>recurrent miscarriage</w:t>
      </w:r>
      <w:r w:rsidR="00BD5350">
        <w:rPr>
          <w:rFonts w:ascii="Times New Roman" w:hAnsi="Times New Roman" w:cs="Times New Roman"/>
          <w:sz w:val="24"/>
          <w:szCs w:val="24"/>
        </w:rPr>
        <w:t xml:space="preserve"> </w:t>
      </w:r>
      <w:r w:rsidR="00733845" w:rsidRPr="002A22AC">
        <w:rPr>
          <w:rFonts w:ascii="Times New Roman" w:hAnsi="Times New Roman" w:cs="Times New Roman"/>
          <w:sz w:val="24"/>
          <w:szCs w:val="24"/>
        </w:rPr>
        <w:fldChar w:fldCharType="begin"/>
      </w:r>
      <w:r w:rsidR="009A1EE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&lt;EndNote&gt;&lt;Cite&gt;&lt;Author&gt;Oliver-Williams&lt;/Author&gt;&lt;Year&gt;2013&lt;/Year&gt;&lt;RecNum&gt;308&lt;/RecNum&gt;&lt;DisplayText&gt;[8]&lt;/DisplayText&gt;&lt;record&gt;&lt;rec-number&gt;308&lt;/rec-number&gt;&lt;foreign-keys&gt;&lt;key app="EN" db-id="rt509a5rgdwasxer92ovewr5f90v09029sxx" timestamp="1523580869"&gt;308&lt;/key&gt;&lt;/foreign-keys&gt;&lt;ref-type name="Journal Article"&gt;17&lt;/ref-type&gt;&lt;contributors&gt;&lt;authors&gt;&lt;author&gt;Oliver-Williams, Clare Teresa&lt;/author&gt;&lt;author&gt;Heydon, Emma E&lt;/author&gt;&lt;author&gt;Smith, Gordon C S&lt;/author&gt;&lt;author&gt;Wood, Angela M&lt;/author&gt;&lt;/authors&gt;&lt;/contributors&gt;&lt;titles&gt;&lt;title&gt;Miscarriage and future maternal cardiovascular disease: a systematic review and meta-analysis&lt;/title&gt;&lt;secondary-title&gt;Heart&lt;/secondary-title&gt;&lt;/titles&gt;&lt;periodical&gt;&lt;full-title&gt;Heart&lt;/full-title&gt;&lt;/periodical&gt;&lt;pages&gt;1636-1644&lt;/pages&gt;&lt;volume&gt;99&lt;/volume&gt;&lt;number&gt;22&lt;/number&gt;&lt;dates&gt;&lt;year&gt;2013&lt;/year&gt;&lt;/dates&gt;&lt;urls&gt;&lt;related-urls&gt;&lt;url&gt;http://heart.bmj.com/content/heartjnl/99/22/1636.full.pdf&lt;/url&gt;&lt;/related-urls&gt;&lt;/urls&gt;&lt;electronic-resource-num&gt;10.1136/heartjnl-2012-303237&lt;/electronic-resource-num&gt;&lt;/record&gt;&lt;/Cite&gt;&lt;/EndNote&gt;</w:instrText>
      </w:r>
      <w:r w:rsidR="00733845" w:rsidRPr="002A22AC">
        <w:rPr>
          <w:rFonts w:ascii="Times New Roman" w:hAnsi="Times New Roman" w:cs="Times New Roman"/>
          <w:sz w:val="24"/>
          <w:szCs w:val="24"/>
        </w:rPr>
        <w:fldChar w:fldCharType="separate"/>
      </w:r>
      <w:r w:rsidR="009A1EEA">
        <w:rPr>
          <w:rFonts w:ascii="Times New Roman" w:hAnsi="Times New Roman" w:cs="Times New Roman"/>
          <w:noProof/>
          <w:sz w:val="24"/>
          <w:szCs w:val="24"/>
        </w:rPr>
        <w:t>[8]</w:t>
      </w:r>
      <w:r w:rsidR="00733845" w:rsidRPr="002A22AC">
        <w:rPr>
          <w:rFonts w:ascii="Times New Roman" w:hAnsi="Times New Roman" w:cs="Times New Roman"/>
          <w:sz w:val="24"/>
          <w:szCs w:val="24"/>
        </w:rPr>
        <w:fldChar w:fldCharType="end"/>
      </w:r>
      <w:r w:rsidR="00BD5350">
        <w:rPr>
          <w:rFonts w:ascii="Times New Roman" w:hAnsi="Times New Roman" w:cs="Times New Roman"/>
          <w:sz w:val="24"/>
          <w:szCs w:val="24"/>
        </w:rPr>
        <w:t>.</w:t>
      </w:r>
      <w:r w:rsidR="00D557D1" w:rsidRPr="002A22AC">
        <w:rPr>
          <w:rFonts w:ascii="Times New Roman" w:hAnsi="Times New Roman" w:cs="Times New Roman"/>
          <w:sz w:val="24"/>
          <w:szCs w:val="24"/>
        </w:rPr>
        <w:t xml:space="preserve"> In terms of parity, there is </w:t>
      </w:r>
      <w:r w:rsidR="00D557D1" w:rsidRPr="002A22AC">
        <w:rPr>
          <w:rFonts w:ascii="Times New Roman" w:hAnsi="Times New Roman" w:cs="Times New Roman"/>
          <w:sz w:val="24"/>
          <w:szCs w:val="24"/>
        </w:rPr>
        <w:t>a non-linear J-shaped relationship between parity number and CVD</w:t>
      </w:r>
      <w:r w:rsidR="00D557D1" w:rsidRPr="002A22AC">
        <w:rPr>
          <w:rFonts w:ascii="Times New Roman" w:hAnsi="Times New Roman" w:cs="Times New Roman"/>
          <w:sz w:val="24"/>
          <w:szCs w:val="24"/>
        </w:rPr>
        <w:t xml:space="preserve"> risk, with 4</w:t>
      </w:r>
      <w:r w:rsidR="00D557D1" w:rsidRPr="002A22AC">
        <w:rPr>
          <w:rFonts w:ascii="Times New Roman" w:hAnsi="Times New Roman" w:cs="Times New Roman"/>
          <w:sz w:val="24"/>
          <w:szCs w:val="24"/>
        </w:rPr>
        <w:t xml:space="preserve"> births representing the nadir of risk</w:t>
      </w:r>
      <w:r w:rsidR="00BD5350">
        <w:rPr>
          <w:rFonts w:ascii="Times New Roman" w:hAnsi="Times New Roman" w:cs="Times New Roman"/>
          <w:sz w:val="24"/>
          <w:szCs w:val="24"/>
        </w:rPr>
        <w:t xml:space="preserve"> </w:t>
      </w:r>
      <w:r w:rsidR="00D557D1" w:rsidRPr="002A22AC">
        <w:rPr>
          <w:rFonts w:ascii="Times New Roman" w:hAnsi="Times New Roman" w:cs="Times New Roman"/>
          <w:sz w:val="24"/>
          <w:szCs w:val="24"/>
        </w:rPr>
        <w:fldChar w:fldCharType="begin"/>
      </w:r>
      <w:r w:rsidR="009A1EE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&lt;EndNote&gt;&lt;Cite&gt;&lt;Author&gt;Lv&lt;/Author&gt;&lt;Year&gt;2015&lt;/Year&gt;&lt;RecNum&gt;321&lt;/RecNum&gt;&lt;DisplayText&gt;[9]&lt;/DisplayText&gt;&lt;record&gt;&lt;rec-number&gt;321&lt;/rec-number&gt;&lt;foreign-keys&gt;&lt;key app="EN" db-id="rt509a5rgdwasxer92ovewr5f90v09029sxx" timestamp="1523585335"&gt;321&lt;/key&gt;&lt;/foreign-keys&gt;&lt;ref-type name="Journal Article"&gt;17&lt;/ref-type&gt;&lt;contributors&gt;&lt;authors&gt;&lt;author&gt;Lv, Haichen&lt;/author&gt;&lt;author&gt;Wu, Hongyi&lt;/author&gt;&lt;author&gt;Yin, Jiasheng&lt;/author&gt;&lt;author&gt;Qian, Juying&lt;/author&gt;&lt;author&gt;Ge, Junbo&lt;/author&gt;&lt;/authors&gt;&lt;/contributors&gt;&lt;titles&gt;&lt;title&gt;Parity and Cardiovascular Disease Mortality: a Dose-Response Meta-Analysis of Cohort Studies&lt;/title&gt;&lt;secondary-title&gt;Scientific Reports&lt;/secondary-title&gt;&lt;/titles&gt;&lt;periodical&gt;&lt;full-title&gt;Scientific Reports&lt;/full-title&gt;&lt;/periodical&gt;&lt;pages&gt;13411&lt;/pages&gt;&lt;volume&gt;5&lt;/volume&gt;&lt;dates&gt;&lt;year&gt;2015&lt;/year&gt;&lt;pub-dates&gt;&lt;date&gt;08/24&amp;#xD;03/30/received&amp;#xD;07/27/accepted&lt;/date&gt;&lt;/pub-dates&gt;&lt;/dates&gt;&lt;publisher&gt;Nature Publishing Group&lt;/publisher&gt;&lt;isbn&gt;2045-2322&lt;/isbn&gt;&lt;accession-num&gt;PMC4547137&lt;/accession-num&gt;&lt;urls&gt;&lt;related-urls&gt;&lt;url&gt;http://www.ncbi.nlm.nih.gov/pmc/articles/PMC4547137/&lt;/url&gt;&lt;/related-urls&gt;&lt;/urls&gt;&lt;electronic-resource-num&gt;10.1038/srep13411&lt;/electronic-resource-num&gt;&lt;remote-database-name&gt;PMC&lt;/remote-database-name&gt;&lt;/record&gt;&lt;/Cite&gt;&lt;/EndNote&gt;</w:instrText>
      </w:r>
      <w:r w:rsidR="00D557D1" w:rsidRPr="002A22AC">
        <w:rPr>
          <w:rFonts w:ascii="Times New Roman" w:hAnsi="Times New Roman" w:cs="Times New Roman"/>
          <w:sz w:val="24"/>
          <w:szCs w:val="24"/>
        </w:rPr>
        <w:fldChar w:fldCharType="separate"/>
      </w:r>
      <w:r w:rsidR="009A1EEA">
        <w:rPr>
          <w:rFonts w:ascii="Times New Roman" w:hAnsi="Times New Roman" w:cs="Times New Roman"/>
          <w:noProof/>
          <w:sz w:val="24"/>
          <w:szCs w:val="24"/>
        </w:rPr>
        <w:t>[9]</w:t>
      </w:r>
      <w:r w:rsidR="00D557D1" w:rsidRPr="002A22AC">
        <w:rPr>
          <w:rFonts w:ascii="Times New Roman" w:hAnsi="Times New Roman" w:cs="Times New Roman"/>
          <w:sz w:val="24"/>
          <w:szCs w:val="24"/>
        </w:rPr>
        <w:fldChar w:fldCharType="end"/>
      </w:r>
      <w:r w:rsidR="00BD5350">
        <w:rPr>
          <w:rFonts w:ascii="Times New Roman" w:hAnsi="Times New Roman" w:cs="Times New Roman"/>
          <w:sz w:val="24"/>
          <w:szCs w:val="24"/>
        </w:rPr>
        <w:t>.</w:t>
      </w:r>
      <w:r w:rsidR="00337777" w:rsidRPr="002A22AC">
        <w:rPr>
          <w:rFonts w:ascii="Times New Roman" w:hAnsi="Times New Roman" w:cs="Times New Roman"/>
          <w:sz w:val="24"/>
          <w:szCs w:val="24"/>
        </w:rPr>
        <w:t xml:space="preserve"> A</w:t>
      </w:r>
      <w:r w:rsidR="00337777" w:rsidRPr="002A22AC">
        <w:rPr>
          <w:rFonts w:ascii="Times New Roman" w:hAnsi="Times New Roman" w:cs="Times New Roman"/>
          <w:sz w:val="24"/>
          <w:szCs w:val="24"/>
        </w:rPr>
        <w:t>ssisted reproductive technology</w:t>
      </w:r>
      <w:r w:rsidR="00337777" w:rsidRPr="002A22AC">
        <w:rPr>
          <w:rFonts w:ascii="Times New Roman" w:hAnsi="Times New Roman" w:cs="Times New Roman"/>
          <w:sz w:val="24"/>
          <w:szCs w:val="24"/>
        </w:rPr>
        <w:t xml:space="preserve"> </w:t>
      </w:r>
      <w:r w:rsidR="00337777" w:rsidRPr="002A22AC">
        <w:rPr>
          <w:rFonts w:ascii="Times New Roman" w:hAnsi="Times New Roman" w:cs="Times New Roman"/>
          <w:sz w:val="24"/>
          <w:szCs w:val="24"/>
        </w:rPr>
        <w:t>has been associated with elevated risk of hypertension</w:t>
      </w:r>
      <w:r w:rsidR="00337777" w:rsidRPr="002A22AC">
        <w:rPr>
          <w:rFonts w:ascii="Times New Roman" w:hAnsi="Times New Roman" w:cs="Times New Roman"/>
          <w:sz w:val="24"/>
          <w:szCs w:val="24"/>
        </w:rPr>
        <w:t xml:space="preserve"> and</w:t>
      </w:r>
      <w:r w:rsidR="00337777" w:rsidRPr="002A22AC">
        <w:rPr>
          <w:rFonts w:ascii="Times New Roman" w:hAnsi="Times New Roman" w:cs="Times New Roman"/>
          <w:sz w:val="24"/>
          <w:szCs w:val="24"/>
        </w:rPr>
        <w:t xml:space="preserve"> pre-eclampsia</w:t>
      </w:r>
      <w:r w:rsidR="00337777" w:rsidRPr="002A22AC">
        <w:rPr>
          <w:rFonts w:ascii="Times New Roman" w:hAnsi="Times New Roman" w:cs="Times New Roman"/>
          <w:sz w:val="24"/>
          <w:szCs w:val="24"/>
        </w:rPr>
        <w:t xml:space="preserve">, however, this association was not confirmed by meta-analysis. </w:t>
      </w:r>
      <w:r w:rsidR="001608B0" w:rsidRPr="002A22AC">
        <w:rPr>
          <w:rFonts w:ascii="Times New Roman" w:hAnsi="Times New Roman" w:cs="Times New Roman"/>
          <w:sz w:val="24"/>
          <w:szCs w:val="24"/>
        </w:rPr>
        <w:t>In contrast, the association of p</w:t>
      </w:r>
      <w:r w:rsidR="00337777" w:rsidRPr="002A22AC">
        <w:rPr>
          <w:rFonts w:ascii="Times New Roman" w:hAnsi="Times New Roman" w:cs="Times New Roman"/>
          <w:sz w:val="24"/>
          <w:szCs w:val="24"/>
        </w:rPr>
        <w:t>olycystic ovary syndrome</w:t>
      </w:r>
      <w:r w:rsidR="001608B0" w:rsidRPr="002A22AC">
        <w:rPr>
          <w:rFonts w:ascii="Times New Roman" w:hAnsi="Times New Roman" w:cs="Times New Roman"/>
          <w:sz w:val="24"/>
          <w:szCs w:val="24"/>
        </w:rPr>
        <w:t xml:space="preserve"> </w:t>
      </w:r>
      <w:r w:rsidR="00337777" w:rsidRPr="002A22AC">
        <w:rPr>
          <w:rFonts w:ascii="Times New Roman" w:hAnsi="Times New Roman" w:cs="Times New Roman"/>
          <w:sz w:val="24"/>
          <w:szCs w:val="24"/>
        </w:rPr>
        <w:t xml:space="preserve">with </w:t>
      </w:r>
      <w:r w:rsidR="001608B0" w:rsidRPr="002A22AC">
        <w:rPr>
          <w:rFonts w:ascii="Times New Roman" w:hAnsi="Times New Roman" w:cs="Times New Roman"/>
          <w:sz w:val="24"/>
          <w:szCs w:val="24"/>
        </w:rPr>
        <w:t xml:space="preserve">future </w:t>
      </w:r>
      <w:r w:rsidR="00337777" w:rsidRPr="002A22AC">
        <w:rPr>
          <w:rFonts w:ascii="Times New Roman" w:hAnsi="Times New Roman" w:cs="Times New Roman"/>
          <w:sz w:val="24"/>
          <w:szCs w:val="24"/>
        </w:rPr>
        <w:t>hypertension</w:t>
      </w:r>
      <w:r w:rsidR="004104AA" w:rsidRPr="002A22AC">
        <w:rPr>
          <w:rFonts w:ascii="Times New Roman" w:hAnsi="Times New Roman" w:cs="Times New Roman"/>
          <w:sz w:val="24"/>
          <w:szCs w:val="24"/>
        </w:rPr>
        <w:t>,</w:t>
      </w:r>
      <w:r w:rsidR="00337777" w:rsidRPr="002A22AC">
        <w:rPr>
          <w:rFonts w:ascii="Times New Roman" w:hAnsi="Times New Roman" w:cs="Times New Roman"/>
          <w:sz w:val="24"/>
          <w:szCs w:val="24"/>
        </w:rPr>
        <w:t xml:space="preserve"> dyslipid</w:t>
      </w:r>
      <w:r w:rsidR="00BD5350">
        <w:rPr>
          <w:rFonts w:ascii="Times New Roman" w:hAnsi="Times New Roman" w:cs="Times New Roman"/>
          <w:sz w:val="24"/>
          <w:szCs w:val="24"/>
        </w:rPr>
        <w:t>a</w:t>
      </w:r>
      <w:r w:rsidR="00337777" w:rsidRPr="002A22AC">
        <w:rPr>
          <w:rFonts w:ascii="Times New Roman" w:hAnsi="Times New Roman" w:cs="Times New Roman"/>
          <w:sz w:val="24"/>
          <w:szCs w:val="24"/>
        </w:rPr>
        <w:t xml:space="preserve">emia, </w:t>
      </w:r>
      <w:r w:rsidR="004104AA" w:rsidRPr="002A22AC">
        <w:rPr>
          <w:rFonts w:ascii="Times New Roman" w:hAnsi="Times New Roman" w:cs="Times New Roman"/>
          <w:sz w:val="24"/>
          <w:szCs w:val="24"/>
        </w:rPr>
        <w:t xml:space="preserve">and </w:t>
      </w:r>
      <w:r w:rsidR="00337777" w:rsidRPr="002A22AC">
        <w:rPr>
          <w:rFonts w:ascii="Times New Roman" w:hAnsi="Times New Roman" w:cs="Times New Roman"/>
          <w:sz w:val="24"/>
          <w:szCs w:val="24"/>
        </w:rPr>
        <w:t>type 2 diabetes</w:t>
      </w:r>
      <w:r w:rsidR="001608B0" w:rsidRPr="002A22AC">
        <w:rPr>
          <w:rFonts w:ascii="Times New Roman" w:hAnsi="Times New Roman" w:cs="Times New Roman"/>
          <w:sz w:val="24"/>
          <w:szCs w:val="24"/>
        </w:rPr>
        <w:t>,</w:t>
      </w:r>
      <w:r w:rsidR="009A1EEA">
        <w:rPr>
          <w:rFonts w:ascii="Times New Roman" w:hAnsi="Times New Roman" w:cs="Times New Roman"/>
          <w:sz w:val="24"/>
          <w:szCs w:val="24"/>
        </w:rPr>
        <w:t xml:space="preserve"> are</w:t>
      </w:r>
      <w:r w:rsidR="001608B0" w:rsidRPr="002A22AC">
        <w:rPr>
          <w:rFonts w:ascii="Times New Roman" w:hAnsi="Times New Roman" w:cs="Times New Roman"/>
          <w:sz w:val="24"/>
          <w:szCs w:val="24"/>
        </w:rPr>
        <w:t xml:space="preserve"> well established</w:t>
      </w:r>
      <w:r w:rsidR="00B85D6D">
        <w:rPr>
          <w:rFonts w:ascii="Times New Roman" w:hAnsi="Times New Roman" w:cs="Times New Roman"/>
          <w:sz w:val="24"/>
          <w:szCs w:val="24"/>
        </w:rPr>
        <w:t xml:space="preserve"> </w:t>
      </w:r>
      <w:r w:rsidR="00B85D6D">
        <w:rPr>
          <w:rFonts w:ascii="Times New Roman" w:hAnsi="Times New Roman" w:cs="Times New Roman"/>
          <w:sz w:val="24"/>
          <w:szCs w:val="24"/>
        </w:rPr>
        <w:fldChar w:fldCharType="begin"/>
      </w:r>
      <w:r w:rsidR="00B85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&lt;EndNote&gt;&lt;Cite&gt;&lt;Author&gt;Osibogun&lt;/Author&gt;&lt;Year&gt;2020&lt;/Year&gt;&lt;RecNum&gt;88&lt;/RecNum&gt;&lt;DisplayText&gt;[10]&lt;/DisplayText&gt;&lt;record&gt;&lt;rec-number&gt;88&lt;/rec-number&gt;&lt;foreign-keys&gt;&lt;key app="EN" db-id="vs2tzvwwowfaeuetfelpsa0hr2psp9fadrfw" timestamp="1611883077"&gt;88&lt;/key&gt;&lt;/foreign-keys&gt;&lt;ref-type name="Journal Article"&gt;17&lt;/ref-type&gt;&lt;contributors&gt;&lt;authors&gt;&lt;author&gt;Osibogun, Olatokunbo&lt;/author&gt;&lt;author&gt;Ogunmoroti, Oluseye&lt;/author&gt;&lt;author&gt;Michos, Erin D.&lt;/author&gt;&lt;/authors&gt;&lt;/contributors&gt;&lt;titles&gt;&lt;title&gt;Polycystic ovary syndrome and cardiometabolic risk: Opportunities for cardiovascular disease prevention&lt;/title&gt;&lt;secondary-title&gt;Trends in Cardiovascular Medicine&lt;/secondary-title&gt;&lt;/titles&gt;&lt;periodical&gt;&lt;full-title&gt;Trends in Cardiovascular Medicine&lt;/full-title&gt;&lt;/periodical&gt;&lt;pages&gt;399-404&lt;/pages&gt;&lt;volume&gt;30&lt;/volume&gt;&lt;number&gt;7&lt;/number&gt;&lt;keywords&gt;&lt;keyword&gt;Polycystic ovarian syndrome&lt;/keyword&gt;&lt;keyword&gt;Cardiovascular risk&lt;/keyword&gt;&lt;keyword&gt;Prevention&lt;/keyword&gt;&lt;keyword&gt;Women&lt;/keyword&gt;&lt;keyword&gt;Insulin resistance&lt;/keyword&gt;&lt;/keywords&gt;&lt;dates&gt;&lt;year&gt;2020&lt;/year&gt;&lt;pub-dates&gt;&lt;date&gt;2020/10/01/&lt;/date&gt;&lt;/pub-dates&gt;&lt;/dates&gt;&lt;isbn&gt;1050-1738&lt;/isbn&gt;&lt;urls&gt;&lt;related-urls&gt;&lt;url&gt;http://www.sciencedirect.com/science/article/pii/S1050173819301288&lt;/url&gt;&lt;/related-urls&gt;&lt;/urls&gt;&lt;electronic-resource-num&gt;https://doi.org/10.1016/j.tcm.2019.08.010&lt;/electronic-resource-num&gt;&lt;/record&gt;&lt;/Cite&gt;&lt;/EndNote&gt;</w:instrText>
      </w:r>
      <w:r w:rsidR="00B85D6D">
        <w:rPr>
          <w:rFonts w:ascii="Times New Roman" w:hAnsi="Times New Roman" w:cs="Times New Roman"/>
          <w:sz w:val="24"/>
          <w:szCs w:val="24"/>
        </w:rPr>
        <w:fldChar w:fldCharType="separate"/>
      </w:r>
      <w:r w:rsidR="00B85D6D">
        <w:rPr>
          <w:rFonts w:ascii="Times New Roman" w:hAnsi="Times New Roman" w:cs="Times New Roman"/>
          <w:noProof/>
          <w:sz w:val="24"/>
          <w:szCs w:val="24"/>
        </w:rPr>
        <w:t>[10]</w:t>
      </w:r>
      <w:r w:rsidR="00B85D6D">
        <w:rPr>
          <w:rFonts w:ascii="Times New Roman" w:hAnsi="Times New Roman" w:cs="Times New Roman"/>
          <w:sz w:val="24"/>
          <w:szCs w:val="24"/>
        </w:rPr>
        <w:fldChar w:fldCharType="end"/>
      </w:r>
      <w:r w:rsidR="001608B0" w:rsidRPr="002A22AC">
        <w:rPr>
          <w:rFonts w:ascii="Times New Roman" w:hAnsi="Times New Roman" w:cs="Times New Roman"/>
          <w:sz w:val="24"/>
          <w:szCs w:val="24"/>
        </w:rPr>
        <w:t>.</w:t>
      </w:r>
      <w:r w:rsidR="00B85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315DF" w14:textId="2D2476EC" w:rsidR="00AF1DC7" w:rsidRPr="002A22AC" w:rsidRDefault="00AF1DC7" w:rsidP="002A22AC">
      <w:pPr>
        <w:pStyle w:val="a5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2AC">
        <w:rPr>
          <w:rFonts w:ascii="Times New Roman" w:hAnsi="Times New Roman" w:cs="Times New Roman"/>
          <w:sz w:val="24"/>
          <w:szCs w:val="24"/>
        </w:rPr>
        <w:t>Due to gaps in literature, the mechanism for the elevated risk of CVD in women with APOs remains to be elucidated; and could be due to shared baseline risk profiles, APOs themselves as independent risk factors, unmeasured confounders, unidentified complex mechanisms, or a combination of the above.</w:t>
      </w:r>
      <w:r w:rsidR="00265F16">
        <w:rPr>
          <w:rFonts w:ascii="Times New Roman" w:hAnsi="Times New Roman" w:cs="Times New Roman"/>
          <w:sz w:val="24"/>
          <w:szCs w:val="24"/>
        </w:rPr>
        <w:t xml:space="preserve"> Nevertheless, using a pragmatic approach, m</w:t>
      </w:r>
      <w:r w:rsidR="00297C8E" w:rsidRPr="002A22AC">
        <w:rPr>
          <w:rFonts w:ascii="Times New Roman" w:hAnsi="Times New Roman" w:cs="Times New Roman"/>
          <w:sz w:val="24"/>
          <w:szCs w:val="24"/>
        </w:rPr>
        <w:t xml:space="preserve">any </w:t>
      </w:r>
      <w:r w:rsidR="00297C8E" w:rsidRPr="002A22AC">
        <w:rPr>
          <w:rFonts w:ascii="Times New Roman" w:hAnsi="Times New Roman" w:cs="Times New Roman"/>
          <w:sz w:val="24"/>
          <w:szCs w:val="24"/>
        </w:rPr>
        <w:t xml:space="preserve">multi-disciplinary guidelines have </w:t>
      </w:r>
      <w:r w:rsidR="00297C8E" w:rsidRPr="002A22AC">
        <w:rPr>
          <w:rFonts w:ascii="Times New Roman" w:hAnsi="Times New Roman" w:cs="Times New Roman"/>
          <w:sz w:val="24"/>
          <w:szCs w:val="24"/>
        </w:rPr>
        <w:t>included APOs in the assessment of CVD risk.</w:t>
      </w:r>
      <w:r w:rsidR="00297C8E" w:rsidRPr="002A22AC">
        <w:rPr>
          <w:rFonts w:ascii="Times New Roman" w:hAnsi="Times New Roman" w:cs="Times New Roman"/>
          <w:sz w:val="24"/>
          <w:szCs w:val="24"/>
        </w:rPr>
        <w:t xml:space="preserve"> </w:t>
      </w:r>
      <w:r w:rsidR="00265F16">
        <w:rPr>
          <w:rFonts w:ascii="Times New Roman" w:hAnsi="Times New Roman" w:cs="Times New Roman"/>
          <w:sz w:val="24"/>
          <w:szCs w:val="24"/>
        </w:rPr>
        <w:t xml:space="preserve">For example, guidelines from </w:t>
      </w:r>
      <w:r w:rsidR="00265F16" w:rsidRPr="002A22AC">
        <w:rPr>
          <w:rFonts w:ascii="Times New Roman" w:hAnsi="Times New Roman" w:cs="Times New Roman"/>
          <w:sz w:val="24"/>
          <w:szCs w:val="24"/>
        </w:rPr>
        <w:t xml:space="preserve">American College of Obstetricians and </w:t>
      </w:r>
      <w:proofErr w:type="spellStart"/>
      <w:r w:rsidR="00265F16" w:rsidRPr="002A22AC">
        <w:rPr>
          <w:rFonts w:ascii="Times New Roman" w:hAnsi="Times New Roman" w:cs="Times New Roman"/>
          <w:sz w:val="24"/>
          <w:szCs w:val="24"/>
        </w:rPr>
        <w:t>Gynecologists</w:t>
      </w:r>
      <w:proofErr w:type="spellEnd"/>
      <w:r w:rsidR="00265F16">
        <w:rPr>
          <w:rFonts w:ascii="Times New Roman" w:hAnsi="Times New Roman" w:cs="Times New Roman"/>
          <w:sz w:val="24"/>
          <w:szCs w:val="24"/>
        </w:rPr>
        <w:t xml:space="preserve">, </w:t>
      </w:r>
      <w:r w:rsidR="00265F16" w:rsidRPr="002A22AC">
        <w:rPr>
          <w:rFonts w:ascii="Times New Roman" w:hAnsi="Times New Roman" w:cs="Times New Roman"/>
          <w:sz w:val="24"/>
          <w:szCs w:val="24"/>
        </w:rPr>
        <w:t>Dutch Society of Obstetrics and Gynaecology</w:t>
      </w:r>
      <w:r w:rsidR="00265F16">
        <w:rPr>
          <w:rFonts w:ascii="Times New Roman" w:hAnsi="Times New Roman" w:cs="Times New Roman"/>
          <w:sz w:val="24"/>
          <w:szCs w:val="24"/>
        </w:rPr>
        <w:t>,</w:t>
      </w:r>
      <w:r w:rsidR="00265F16" w:rsidRPr="002A22AC">
        <w:rPr>
          <w:rFonts w:ascii="Times New Roman" w:hAnsi="Times New Roman" w:cs="Times New Roman"/>
          <w:sz w:val="24"/>
          <w:szCs w:val="24"/>
        </w:rPr>
        <w:t xml:space="preserve"> </w:t>
      </w:r>
      <w:r w:rsidR="00265F16" w:rsidRPr="002A22AC">
        <w:rPr>
          <w:rFonts w:ascii="Times New Roman" w:hAnsi="Times New Roman" w:cs="Times New Roman"/>
          <w:sz w:val="24"/>
          <w:szCs w:val="24"/>
        </w:rPr>
        <w:t>American Heart Association</w:t>
      </w:r>
      <w:r w:rsidR="00265F16">
        <w:rPr>
          <w:rFonts w:ascii="Times New Roman" w:hAnsi="Times New Roman" w:cs="Times New Roman"/>
          <w:sz w:val="24"/>
          <w:szCs w:val="24"/>
        </w:rPr>
        <w:t xml:space="preserve">, </w:t>
      </w:r>
      <w:r w:rsidR="00265F16" w:rsidRPr="002A22AC">
        <w:rPr>
          <w:rFonts w:ascii="Times New Roman" w:hAnsi="Times New Roman" w:cs="Times New Roman"/>
          <w:sz w:val="24"/>
          <w:szCs w:val="24"/>
        </w:rPr>
        <w:t>European Society of Cardiology</w:t>
      </w:r>
      <w:r w:rsidR="00265F16">
        <w:rPr>
          <w:rFonts w:ascii="Times New Roman" w:hAnsi="Times New Roman" w:cs="Times New Roman"/>
          <w:sz w:val="24"/>
          <w:szCs w:val="24"/>
        </w:rPr>
        <w:t xml:space="preserve"> and </w:t>
      </w:r>
      <w:r w:rsidR="00265F16" w:rsidRPr="002A22AC">
        <w:rPr>
          <w:rFonts w:ascii="Times New Roman" w:hAnsi="Times New Roman" w:cs="Times New Roman"/>
          <w:sz w:val="24"/>
          <w:szCs w:val="24"/>
        </w:rPr>
        <w:t>National Institute for Health and Care Excellence</w:t>
      </w:r>
      <w:r w:rsidR="00265F16">
        <w:rPr>
          <w:rFonts w:ascii="Times New Roman" w:hAnsi="Times New Roman" w:cs="Times New Roman"/>
          <w:sz w:val="24"/>
          <w:szCs w:val="24"/>
        </w:rPr>
        <w:t>.</w:t>
      </w:r>
    </w:p>
    <w:p w14:paraId="391FAEA6" w14:textId="37AF07EC" w:rsidR="0093084A" w:rsidRDefault="0093084A" w:rsidP="002A22AC">
      <w:pPr>
        <w:pStyle w:val="a5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2AC">
        <w:rPr>
          <w:rFonts w:ascii="Times New Roman" w:hAnsi="Times New Roman" w:cs="Times New Roman"/>
          <w:sz w:val="24"/>
          <w:szCs w:val="24"/>
        </w:rPr>
        <w:lastRenderedPageBreak/>
        <w:t xml:space="preserve">The association of pregnancy complications with future CVD </w:t>
      </w:r>
      <w:r w:rsidR="00265F16">
        <w:rPr>
          <w:rFonts w:ascii="Times New Roman" w:hAnsi="Times New Roman" w:cs="Times New Roman"/>
          <w:sz w:val="24"/>
          <w:szCs w:val="24"/>
        </w:rPr>
        <w:t>is</w:t>
      </w:r>
      <w:r w:rsidRPr="002A22AC">
        <w:rPr>
          <w:rFonts w:ascii="Times New Roman" w:hAnsi="Times New Roman" w:cs="Times New Roman"/>
          <w:sz w:val="24"/>
          <w:szCs w:val="24"/>
        </w:rPr>
        <w:t xml:space="preserve"> established in the literature.</w:t>
      </w:r>
      <w:r w:rsidRPr="002A22AC">
        <w:rPr>
          <w:rFonts w:ascii="Times New Roman" w:hAnsi="Times New Roman" w:cs="Times New Roman"/>
          <w:sz w:val="24"/>
          <w:szCs w:val="24"/>
        </w:rPr>
        <w:t xml:space="preserve"> </w:t>
      </w:r>
      <w:r w:rsidRPr="002A22AC">
        <w:rPr>
          <w:rFonts w:ascii="Times New Roman" w:hAnsi="Times New Roman" w:cs="Times New Roman"/>
          <w:sz w:val="24"/>
          <w:szCs w:val="24"/>
        </w:rPr>
        <w:t xml:space="preserve">In keeping with current recommendations, </w:t>
      </w:r>
      <w:r w:rsidRPr="002A22AC">
        <w:rPr>
          <w:rFonts w:ascii="Times New Roman" w:hAnsi="Times New Roman" w:cs="Times New Roman"/>
          <w:sz w:val="24"/>
          <w:szCs w:val="24"/>
        </w:rPr>
        <w:t xml:space="preserve">it is important to consider </w:t>
      </w:r>
      <w:r w:rsidRPr="002A22AC">
        <w:rPr>
          <w:rFonts w:ascii="Times New Roman" w:hAnsi="Times New Roman" w:cs="Times New Roman"/>
          <w:sz w:val="24"/>
          <w:szCs w:val="24"/>
        </w:rPr>
        <w:t xml:space="preserve">APOs in cardiovascular risk assessment </w:t>
      </w:r>
      <w:r w:rsidR="00265F16">
        <w:rPr>
          <w:rFonts w:ascii="Times New Roman" w:hAnsi="Times New Roman" w:cs="Times New Roman"/>
          <w:sz w:val="24"/>
          <w:szCs w:val="24"/>
        </w:rPr>
        <w:t xml:space="preserve">of </w:t>
      </w:r>
      <w:r w:rsidRPr="002A22AC">
        <w:rPr>
          <w:rFonts w:ascii="Times New Roman" w:hAnsi="Times New Roman" w:cs="Times New Roman"/>
          <w:sz w:val="24"/>
          <w:szCs w:val="24"/>
        </w:rPr>
        <w:t>women.</w:t>
      </w:r>
      <w:r w:rsidRPr="002A22AC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9A1EEA">
        <w:rPr>
          <w:rFonts w:ascii="Times New Roman" w:hAnsi="Times New Roman" w:cs="Times New Roman"/>
          <w:sz w:val="24"/>
          <w:szCs w:val="24"/>
        </w:rPr>
        <w:t xml:space="preserve">lack of awareness, many </w:t>
      </w:r>
      <w:r w:rsidR="008C2408" w:rsidRPr="002A22AC">
        <w:rPr>
          <w:rFonts w:ascii="Times New Roman" w:hAnsi="Times New Roman" w:cs="Times New Roman"/>
          <w:sz w:val="24"/>
          <w:szCs w:val="24"/>
        </w:rPr>
        <w:t xml:space="preserve">women </w:t>
      </w:r>
      <w:r w:rsidR="009A1EEA">
        <w:rPr>
          <w:rFonts w:ascii="Times New Roman" w:hAnsi="Times New Roman" w:cs="Times New Roman"/>
          <w:sz w:val="24"/>
          <w:szCs w:val="24"/>
        </w:rPr>
        <w:t xml:space="preserve">with APOs </w:t>
      </w:r>
      <w:r w:rsidR="008C2408" w:rsidRPr="002A22AC">
        <w:rPr>
          <w:rFonts w:ascii="Times New Roman" w:hAnsi="Times New Roman" w:cs="Times New Roman"/>
          <w:sz w:val="24"/>
          <w:szCs w:val="24"/>
        </w:rPr>
        <w:t xml:space="preserve">miss out on appropriate </w:t>
      </w:r>
      <w:r w:rsidR="009A1EEA">
        <w:rPr>
          <w:rFonts w:ascii="Times New Roman" w:hAnsi="Times New Roman" w:cs="Times New Roman"/>
          <w:sz w:val="24"/>
          <w:szCs w:val="24"/>
        </w:rPr>
        <w:t xml:space="preserve">postnatal cardiovascular </w:t>
      </w:r>
      <w:r w:rsidR="008C2408" w:rsidRPr="002A22AC">
        <w:rPr>
          <w:rFonts w:ascii="Times New Roman" w:hAnsi="Times New Roman" w:cs="Times New Roman"/>
          <w:sz w:val="24"/>
          <w:szCs w:val="24"/>
        </w:rPr>
        <w:t xml:space="preserve">screening. </w:t>
      </w:r>
      <w:r w:rsidR="00265F16">
        <w:rPr>
          <w:rFonts w:ascii="Times New Roman" w:hAnsi="Times New Roman" w:cs="Times New Roman"/>
          <w:sz w:val="24"/>
          <w:szCs w:val="24"/>
        </w:rPr>
        <w:t xml:space="preserve">Therefore, a collaborative </w:t>
      </w:r>
      <w:r w:rsidR="008C2408" w:rsidRPr="002A22AC">
        <w:rPr>
          <w:rFonts w:ascii="Times New Roman" w:hAnsi="Times New Roman" w:cs="Times New Roman"/>
          <w:sz w:val="24"/>
          <w:szCs w:val="24"/>
        </w:rPr>
        <w:t>multidisciplinary approach is essential</w:t>
      </w:r>
      <w:r w:rsidR="009A1EEA">
        <w:rPr>
          <w:rFonts w:ascii="Times New Roman" w:hAnsi="Times New Roman" w:cs="Times New Roman"/>
          <w:sz w:val="24"/>
          <w:szCs w:val="24"/>
        </w:rPr>
        <w:t>,</w:t>
      </w:r>
      <w:r w:rsidR="008C2408" w:rsidRPr="002A22AC">
        <w:rPr>
          <w:rFonts w:ascii="Times New Roman" w:hAnsi="Times New Roman" w:cs="Times New Roman"/>
          <w:sz w:val="24"/>
          <w:szCs w:val="24"/>
        </w:rPr>
        <w:t xml:space="preserve"> such that</w:t>
      </w:r>
      <w:r w:rsidR="009A1EEA">
        <w:rPr>
          <w:rFonts w:ascii="Times New Roman" w:hAnsi="Times New Roman" w:cs="Times New Roman"/>
          <w:sz w:val="24"/>
          <w:szCs w:val="24"/>
        </w:rPr>
        <w:t xml:space="preserve"> at-risk</w:t>
      </w:r>
      <w:r w:rsidR="008C2408" w:rsidRPr="002A22AC">
        <w:rPr>
          <w:rFonts w:ascii="Times New Roman" w:hAnsi="Times New Roman" w:cs="Times New Roman"/>
          <w:sz w:val="24"/>
          <w:szCs w:val="24"/>
        </w:rPr>
        <w:t xml:space="preserve"> women are monitored closely by </w:t>
      </w:r>
      <w:r w:rsidR="009A1EEA">
        <w:rPr>
          <w:rFonts w:ascii="Times New Roman" w:hAnsi="Times New Roman" w:cs="Times New Roman"/>
          <w:sz w:val="24"/>
          <w:szCs w:val="24"/>
        </w:rPr>
        <w:t>o</w:t>
      </w:r>
      <w:r w:rsidR="008C2408" w:rsidRPr="002A22AC">
        <w:rPr>
          <w:rFonts w:ascii="Times New Roman" w:hAnsi="Times New Roman" w:cs="Times New Roman"/>
          <w:sz w:val="24"/>
          <w:szCs w:val="24"/>
        </w:rPr>
        <w:t>bstetricians in the immediate postpartum period and then followed up by their primary care physician</w:t>
      </w:r>
      <w:r w:rsidR="009A1EEA">
        <w:rPr>
          <w:rFonts w:ascii="Times New Roman" w:hAnsi="Times New Roman" w:cs="Times New Roman"/>
          <w:sz w:val="24"/>
          <w:szCs w:val="24"/>
        </w:rPr>
        <w:t>s</w:t>
      </w:r>
      <w:r w:rsidR="008C2408" w:rsidRPr="002A22AC">
        <w:rPr>
          <w:rFonts w:ascii="Times New Roman" w:hAnsi="Times New Roman" w:cs="Times New Roman"/>
          <w:sz w:val="24"/>
          <w:szCs w:val="24"/>
        </w:rPr>
        <w:t xml:space="preserve"> or cardiologists in the long term. </w:t>
      </w:r>
      <w:r w:rsidR="008C2408" w:rsidRPr="002A22AC">
        <w:rPr>
          <w:rFonts w:ascii="Times New Roman" w:hAnsi="Times New Roman" w:cs="Times New Roman"/>
          <w:sz w:val="24"/>
          <w:szCs w:val="24"/>
        </w:rPr>
        <w:t xml:space="preserve">Innovative approaches to bridging gaps in care are needed to capture </w:t>
      </w:r>
      <w:r w:rsidR="009A1EEA">
        <w:rPr>
          <w:rFonts w:ascii="Times New Roman" w:hAnsi="Times New Roman" w:cs="Times New Roman"/>
          <w:sz w:val="24"/>
          <w:szCs w:val="24"/>
        </w:rPr>
        <w:t xml:space="preserve">this high-risk group of </w:t>
      </w:r>
      <w:r w:rsidR="008C2408" w:rsidRPr="002A22AC">
        <w:rPr>
          <w:rFonts w:ascii="Times New Roman" w:hAnsi="Times New Roman" w:cs="Times New Roman"/>
          <w:sz w:val="24"/>
          <w:szCs w:val="24"/>
        </w:rPr>
        <w:t>women</w:t>
      </w:r>
      <w:r w:rsidR="009A1EEA">
        <w:rPr>
          <w:rFonts w:ascii="Times New Roman" w:hAnsi="Times New Roman" w:cs="Times New Roman"/>
          <w:sz w:val="24"/>
          <w:szCs w:val="24"/>
        </w:rPr>
        <w:t>.</w:t>
      </w:r>
    </w:p>
    <w:p w14:paraId="50CFA8A6" w14:textId="4985BFD2" w:rsidR="00B85D6D" w:rsidRDefault="00B85D6D" w:rsidP="002A22AC">
      <w:pPr>
        <w:pStyle w:val="a5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1CBB20" w14:textId="6920650A" w:rsidR="00B85D6D" w:rsidRPr="00B85D6D" w:rsidRDefault="00B85D6D" w:rsidP="00B85D6D">
      <w:pPr>
        <w:pStyle w:val="a5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D6D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67DC33E" w14:textId="77777777" w:rsidR="00B85D6D" w:rsidRPr="00B85D6D" w:rsidRDefault="000D6FC9" w:rsidP="00B85D6D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fldChar w:fldCharType="begin"/>
      </w:r>
      <w:r w:rsidRPr="00B85D6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85D6D">
        <w:rPr>
          <w:rFonts w:ascii="Times New Roman" w:hAnsi="Times New Roman" w:cs="Times New Roman"/>
          <w:sz w:val="24"/>
          <w:szCs w:val="24"/>
        </w:rPr>
        <w:fldChar w:fldCharType="separate"/>
      </w:r>
      <w:r w:rsidR="00B85D6D" w:rsidRPr="00B85D6D">
        <w:rPr>
          <w:rFonts w:ascii="Times New Roman" w:hAnsi="Times New Roman" w:cs="Times New Roman"/>
          <w:sz w:val="24"/>
          <w:szCs w:val="24"/>
        </w:rPr>
        <w:t>1.</w:t>
      </w:r>
      <w:r w:rsidR="00B85D6D" w:rsidRPr="00B85D6D">
        <w:rPr>
          <w:rFonts w:ascii="Times New Roman" w:hAnsi="Times New Roman" w:cs="Times New Roman"/>
          <w:sz w:val="24"/>
          <w:szCs w:val="24"/>
        </w:rPr>
        <w:tab/>
        <w:t xml:space="preserve">Wu, P., et al., </w:t>
      </w:r>
      <w:r w:rsidR="00B85D6D" w:rsidRPr="00B85D6D">
        <w:rPr>
          <w:rFonts w:ascii="Times New Roman" w:hAnsi="Times New Roman" w:cs="Times New Roman"/>
          <w:i/>
          <w:sz w:val="24"/>
          <w:szCs w:val="24"/>
        </w:rPr>
        <w:t>Pre-eclampsia is associated with a twofold increase in diabetes: a systematic review and meta-analysis.</w:t>
      </w:r>
      <w:r w:rsidR="00B85D6D" w:rsidRPr="00B85D6D">
        <w:rPr>
          <w:rFonts w:ascii="Times New Roman" w:hAnsi="Times New Roman" w:cs="Times New Roman"/>
          <w:sz w:val="24"/>
          <w:szCs w:val="24"/>
        </w:rPr>
        <w:t xml:space="preserve"> Diabetologia, 2016. </w:t>
      </w:r>
      <w:r w:rsidR="00B85D6D" w:rsidRPr="00B85D6D">
        <w:rPr>
          <w:rFonts w:ascii="Times New Roman" w:hAnsi="Times New Roman" w:cs="Times New Roman"/>
          <w:b/>
          <w:sz w:val="24"/>
          <w:szCs w:val="24"/>
        </w:rPr>
        <w:t>59</w:t>
      </w:r>
      <w:r w:rsidR="00B85D6D" w:rsidRPr="00B85D6D">
        <w:rPr>
          <w:rFonts w:ascii="Times New Roman" w:hAnsi="Times New Roman" w:cs="Times New Roman"/>
          <w:sz w:val="24"/>
          <w:szCs w:val="24"/>
        </w:rPr>
        <w:t>(12): p. 2518-2526.</w:t>
      </w:r>
    </w:p>
    <w:p w14:paraId="7D4D3877" w14:textId="2BE8FD42" w:rsidR="00B85D6D" w:rsidRPr="00B85D6D" w:rsidRDefault="00B85D6D" w:rsidP="00B85D6D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t>2.</w:t>
      </w:r>
      <w:r w:rsidRPr="00B85D6D">
        <w:rPr>
          <w:rFonts w:ascii="Times New Roman" w:hAnsi="Times New Roman" w:cs="Times New Roman"/>
          <w:sz w:val="24"/>
          <w:szCs w:val="24"/>
        </w:rPr>
        <w:tab/>
        <w:t xml:space="preserve">Wu, P., et al., </w:t>
      </w:r>
      <w:r w:rsidRPr="00B85D6D">
        <w:rPr>
          <w:rFonts w:ascii="Times New Roman" w:hAnsi="Times New Roman" w:cs="Times New Roman"/>
          <w:i/>
          <w:sz w:val="24"/>
          <w:szCs w:val="24"/>
        </w:rPr>
        <w:t>Preeclampsia and Future Cardiovascular Health: A Systematic Review and Meta-Analysis.</w:t>
      </w:r>
      <w:r w:rsidRPr="00B85D6D">
        <w:rPr>
          <w:rFonts w:ascii="Times New Roman" w:hAnsi="Times New Roman" w:cs="Times New Roman"/>
          <w:sz w:val="24"/>
          <w:szCs w:val="24"/>
        </w:rPr>
        <w:t xml:space="preserve"> Circ Cardiovasc Qual Outcomes, 2017. </w:t>
      </w:r>
      <w:r w:rsidRPr="00B85D6D">
        <w:rPr>
          <w:rFonts w:ascii="Times New Roman" w:hAnsi="Times New Roman" w:cs="Times New Roman"/>
          <w:b/>
          <w:sz w:val="24"/>
          <w:szCs w:val="24"/>
        </w:rPr>
        <w:t>10</w:t>
      </w:r>
      <w:r w:rsidRPr="00B85D6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5D6D">
        <w:t xml:space="preserve"> </w:t>
      </w:r>
      <w:r w:rsidRPr="00B85D6D">
        <w:rPr>
          <w:rFonts w:ascii="Times New Roman" w:hAnsi="Times New Roman" w:cs="Times New Roman"/>
          <w:sz w:val="24"/>
          <w:szCs w:val="24"/>
        </w:rPr>
        <w:t>e003497</w:t>
      </w:r>
      <w:r w:rsidRPr="00B85D6D">
        <w:rPr>
          <w:rFonts w:ascii="Times New Roman" w:hAnsi="Times New Roman" w:cs="Times New Roman"/>
          <w:sz w:val="24"/>
          <w:szCs w:val="24"/>
        </w:rPr>
        <w:t>.</w:t>
      </w:r>
    </w:p>
    <w:p w14:paraId="203BA721" w14:textId="77777777" w:rsidR="00B85D6D" w:rsidRPr="00B85D6D" w:rsidRDefault="00B85D6D" w:rsidP="00B85D6D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t>3.</w:t>
      </w:r>
      <w:r w:rsidRPr="00B85D6D">
        <w:rPr>
          <w:rFonts w:ascii="Times New Roman" w:hAnsi="Times New Roman" w:cs="Times New Roman"/>
          <w:sz w:val="24"/>
          <w:szCs w:val="24"/>
        </w:rPr>
        <w:tab/>
        <w:t xml:space="preserve">Watanabe, K., et al., </w:t>
      </w:r>
      <w:r w:rsidRPr="00B85D6D">
        <w:rPr>
          <w:rFonts w:ascii="Times New Roman" w:hAnsi="Times New Roman" w:cs="Times New Roman"/>
          <w:i/>
          <w:sz w:val="24"/>
          <w:szCs w:val="24"/>
        </w:rPr>
        <w:t>Pregnancy-induced hypertension is associated with an increase in the prevalence of cardiovascular disease risk factors in Japanese women.</w:t>
      </w:r>
      <w:r w:rsidRPr="00B85D6D">
        <w:rPr>
          <w:rFonts w:ascii="Times New Roman" w:hAnsi="Times New Roman" w:cs="Times New Roman"/>
          <w:sz w:val="24"/>
          <w:szCs w:val="24"/>
        </w:rPr>
        <w:t xml:space="preserve"> Menopause, 2015. </w:t>
      </w:r>
      <w:r w:rsidRPr="00B85D6D">
        <w:rPr>
          <w:rFonts w:ascii="Times New Roman" w:hAnsi="Times New Roman" w:cs="Times New Roman"/>
          <w:b/>
          <w:sz w:val="24"/>
          <w:szCs w:val="24"/>
        </w:rPr>
        <w:t>22</w:t>
      </w:r>
      <w:r w:rsidRPr="00B85D6D">
        <w:rPr>
          <w:rFonts w:ascii="Times New Roman" w:hAnsi="Times New Roman" w:cs="Times New Roman"/>
          <w:sz w:val="24"/>
          <w:szCs w:val="24"/>
        </w:rPr>
        <w:t>(6): p. 656-659.</w:t>
      </w:r>
    </w:p>
    <w:p w14:paraId="012C76A6" w14:textId="77777777" w:rsidR="00B85D6D" w:rsidRPr="00B85D6D" w:rsidRDefault="00B85D6D" w:rsidP="00B85D6D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t>4.</w:t>
      </w:r>
      <w:r w:rsidRPr="00B85D6D">
        <w:rPr>
          <w:rFonts w:ascii="Times New Roman" w:hAnsi="Times New Roman" w:cs="Times New Roman"/>
          <w:sz w:val="24"/>
          <w:szCs w:val="24"/>
        </w:rPr>
        <w:tab/>
        <w:t xml:space="preserve">Wu, P., et al., </w:t>
      </w:r>
      <w:r w:rsidRPr="00B85D6D">
        <w:rPr>
          <w:rFonts w:ascii="Times New Roman" w:hAnsi="Times New Roman" w:cs="Times New Roman"/>
          <w:i/>
          <w:sz w:val="24"/>
          <w:szCs w:val="24"/>
        </w:rPr>
        <w:t>Preterm Delivery and Future Risk of Maternal Cardiovascular Disease: A Systematic Review and Meta-Analysis.</w:t>
      </w:r>
      <w:r w:rsidRPr="00B85D6D">
        <w:rPr>
          <w:rFonts w:ascii="Times New Roman" w:hAnsi="Times New Roman" w:cs="Times New Roman"/>
          <w:sz w:val="24"/>
          <w:szCs w:val="24"/>
        </w:rPr>
        <w:t xml:space="preserve"> J Am Heart Assoc, 2018. </w:t>
      </w:r>
      <w:r w:rsidRPr="00B85D6D">
        <w:rPr>
          <w:rFonts w:ascii="Times New Roman" w:hAnsi="Times New Roman" w:cs="Times New Roman"/>
          <w:b/>
          <w:sz w:val="24"/>
          <w:szCs w:val="24"/>
        </w:rPr>
        <w:t>7</w:t>
      </w:r>
      <w:r w:rsidRPr="00B85D6D">
        <w:rPr>
          <w:rFonts w:ascii="Times New Roman" w:hAnsi="Times New Roman" w:cs="Times New Roman"/>
          <w:sz w:val="24"/>
          <w:szCs w:val="24"/>
        </w:rPr>
        <w:t>(2): p. e007809.</w:t>
      </w:r>
    </w:p>
    <w:p w14:paraId="1ACE9B18" w14:textId="77777777" w:rsidR="00B85D6D" w:rsidRPr="00B85D6D" w:rsidRDefault="00B85D6D" w:rsidP="00B85D6D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t>5.</w:t>
      </w:r>
      <w:r w:rsidRPr="00B85D6D">
        <w:rPr>
          <w:rFonts w:ascii="Times New Roman" w:hAnsi="Times New Roman" w:cs="Times New Roman"/>
          <w:sz w:val="24"/>
          <w:szCs w:val="24"/>
        </w:rPr>
        <w:tab/>
        <w:t xml:space="preserve">Tobias, D.K., et al., </w:t>
      </w:r>
      <w:r w:rsidRPr="00B85D6D">
        <w:rPr>
          <w:rFonts w:ascii="Times New Roman" w:hAnsi="Times New Roman" w:cs="Times New Roman"/>
          <w:i/>
          <w:sz w:val="24"/>
          <w:szCs w:val="24"/>
        </w:rPr>
        <w:t>Association of History of Gestational Diabetes With Long-term Cardiovascular Disease Risk in a Large Prospective Cohort of US Women.</w:t>
      </w:r>
      <w:r w:rsidRPr="00B85D6D">
        <w:rPr>
          <w:rFonts w:ascii="Times New Roman" w:hAnsi="Times New Roman" w:cs="Times New Roman"/>
          <w:sz w:val="24"/>
          <w:szCs w:val="24"/>
        </w:rPr>
        <w:t xml:space="preserve"> JAMA Intern Med, 2017. </w:t>
      </w:r>
      <w:r w:rsidRPr="00B85D6D">
        <w:rPr>
          <w:rFonts w:ascii="Times New Roman" w:hAnsi="Times New Roman" w:cs="Times New Roman"/>
          <w:b/>
          <w:sz w:val="24"/>
          <w:szCs w:val="24"/>
        </w:rPr>
        <w:t>177</w:t>
      </w:r>
      <w:r w:rsidRPr="00B85D6D">
        <w:rPr>
          <w:rFonts w:ascii="Times New Roman" w:hAnsi="Times New Roman" w:cs="Times New Roman"/>
          <w:sz w:val="24"/>
          <w:szCs w:val="24"/>
        </w:rPr>
        <w:t>(12): p. 1735-1742.</w:t>
      </w:r>
    </w:p>
    <w:p w14:paraId="7FE32615" w14:textId="77777777" w:rsidR="00B85D6D" w:rsidRPr="00B85D6D" w:rsidRDefault="00B85D6D" w:rsidP="00B85D6D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t>6.</w:t>
      </w:r>
      <w:r w:rsidRPr="00B85D6D">
        <w:rPr>
          <w:rFonts w:ascii="Times New Roman" w:hAnsi="Times New Roman" w:cs="Times New Roman"/>
          <w:sz w:val="24"/>
          <w:szCs w:val="24"/>
        </w:rPr>
        <w:tab/>
        <w:t xml:space="preserve">Bonamy, A.K., et al., </w:t>
      </w:r>
      <w:r w:rsidRPr="00B85D6D">
        <w:rPr>
          <w:rFonts w:ascii="Times New Roman" w:hAnsi="Times New Roman" w:cs="Times New Roman"/>
          <w:i/>
          <w:sz w:val="24"/>
          <w:szCs w:val="24"/>
        </w:rPr>
        <w:t>Birth characteristics and subsequent risks of maternal cardiovascular disease: effects of gestational age and fetal growth.</w:t>
      </w:r>
      <w:r w:rsidRPr="00B85D6D">
        <w:rPr>
          <w:rFonts w:ascii="Times New Roman" w:hAnsi="Times New Roman" w:cs="Times New Roman"/>
          <w:sz w:val="24"/>
          <w:szCs w:val="24"/>
        </w:rPr>
        <w:t xml:space="preserve"> Circulation, 2011. </w:t>
      </w:r>
      <w:r w:rsidRPr="00B85D6D">
        <w:rPr>
          <w:rFonts w:ascii="Times New Roman" w:hAnsi="Times New Roman" w:cs="Times New Roman"/>
          <w:b/>
          <w:sz w:val="24"/>
          <w:szCs w:val="24"/>
        </w:rPr>
        <w:t>124</w:t>
      </w:r>
      <w:r w:rsidRPr="00B85D6D">
        <w:rPr>
          <w:rFonts w:ascii="Times New Roman" w:hAnsi="Times New Roman" w:cs="Times New Roman"/>
          <w:sz w:val="24"/>
          <w:szCs w:val="24"/>
        </w:rPr>
        <w:t>(25): p. 2839-2846.</w:t>
      </w:r>
    </w:p>
    <w:p w14:paraId="7E284840" w14:textId="77777777" w:rsidR="00B85D6D" w:rsidRPr="00B85D6D" w:rsidRDefault="00B85D6D" w:rsidP="00B85D6D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t>7.</w:t>
      </w:r>
      <w:r w:rsidRPr="00B85D6D">
        <w:rPr>
          <w:rFonts w:ascii="Times New Roman" w:hAnsi="Times New Roman" w:cs="Times New Roman"/>
          <w:sz w:val="24"/>
          <w:szCs w:val="24"/>
        </w:rPr>
        <w:tab/>
        <w:t xml:space="preserve">Nilsson, P.M., et al., </w:t>
      </w:r>
      <w:r w:rsidRPr="00B85D6D">
        <w:rPr>
          <w:rFonts w:ascii="Times New Roman" w:hAnsi="Times New Roman" w:cs="Times New Roman"/>
          <w:i/>
          <w:sz w:val="24"/>
          <w:szCs w:val="24"/>
        </w:rPr>
        <w:t>Maternal cardiovascular disease risk in relation to the number of offspring born small for gestational age: national, multi‐generational study of 2.7 million births.</w:t>
      </w:r>
      <w:r w:rsidRPr="00B85D6D">
        <w:rPr>
          <w:rFonts w:ascii="Times New Roman" w:hAnsi="Times New Roman" w:cs="Times New Roman"/>
          <w:sz w:val="24"/>
          <w:szCs w:val="24"/>
        </w:rPr>
        <w:t xml:space="preserve"> Acta Paediatrica, 2009. </w:t>
      </w:r>
      <w:r w:rsidRPr="00B85D6D">
        <w:rPr>
          <w:rFonts w:ascii="Times New Roman" w:hAnsi="Times New Roman" w:cs="Times New Roman"/>
          <w:b/>
          <w:sz w:val="24"/>
          <w:szCs w:val="24"/>
        </w:rPr>
        <w:t>98</w:t>
      </w:r>
      <w:r w:rsidRPr="00B85D6D">
        <w:rPr>
          <w:rFonts w:ascii="Times New Roman" w:hAnsi="Times New Roman" w:cs="Times New Roman"/>
          <w:sz w:val="24"/>
          <w:szCs w:val="24"/>
        </w:rPr>
        <w:t>(6): p. 985-989.</w:t>
      </w:r>
    </w:p>
    <w:p w14:paraId="4EBC5FF1" w14:textId="77777777" w:rsidR="00B85D6D" w:rsidRPr="00B85D6D" w:rsidRDefault="00B85D6D" w:rsidP="00B85D6D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t>8.</w:t>
      </w:r>
      <w:r w:rsidRPr="00B85D6D">
        <w:rPr>
          <w:rFonts w:ascii="Times New Roman" w:hAnsi="Times New Roman" w:cs="Times New Roman"/>
          <w:sz w:val="24"/>
          <w:szCs w:val="24"/>
        </w:rPr>
        <w:tab/>
        <w:t xml:space="preserve">Oliver-Williams, C.T., et al., </w:t>
      </w:r>
      <w:r w:rsidRPr="00B85D6D">
        <w:rPr>
          <w:rFonts w:ascii="Times New Roman" w:hAnsi="Times New Roman" w:cs="Times New Roman"/>
          <w:i/>
          <w:sz w:val="24"/>
          <w:szCs w:val="24"/>
        </w:rPr>
        <w:t>Miscarriage and future maternal cardiovascular disease: a systematic review and meta-analysis.</w:t>
      </w:r>
      <w:r w:rsidRPr="00B85D6D">
        <w:rPr>
          <w:rFonts w:ascii="Times New Roman" w:hAnsi="Times New Roman" w:cs="Times New Roman"/>
          <w:sz w:val="24"/>
          <w:szCs w:val="24"/>
        </w:rPr>
        <w:t xml:space="preserve"> Heart, 2013. </w:t>
      </w:r>
      <w:r w:rsidRPr="00B85D6D">
        <w:rPr>
          <w:rFonts w:ascii="Times New Roman" w:hAnsi="Times New Roman" w:cs="Times New Roman"/>
          <w:b/>
          <w:sz w:val="24"/>
          <w:szCs w:val="24"/>
        </w:rPr>
        <w:t>99</w:t>
      </w:r>
      <w:r w:rsidRPr="00B85D6D">
        <w:rPr>
          <w:rFonts w:ascii="Times New Roman" w:hAnsi="Times New Roman" w:cs="Times New Roman"/>
          <w:sz w:val="24"/>
          <w:szCs w:val="24"/>
        </w:rPr>
        <w:t>(22): p. 1636-1644.</w:t>
      </w:r>
    </w:p>
    <w:p w14:paraId="60B1B4C6" w14:textId="77777777" w:rsidR="00B85D6D" w:rsidRPr="00B85D6D" w:rsidRDefault="00B85D6D" w:rsidP="00B85D6D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t>9.</w:t>
      </w:r>
      <w:r w:rsidRPr="00B85D6D">
        <w:rPr>
          <w:rFonts w:ascii="Times New Roman" w:hAnsi="Times New Roman" w:cs="Times New Roman"/>
          <w:sz w:val="24"/>
          <w:szCs w:val="24"/>
        </w:rPr>
        <w:tab/>
        <w:t xml:space="preserve">Lv, H., et al., </w:t>
      </w:r>
      <w:r w:rsidRPr="00B85D6D">
        <w:rPr>
          <w:rFonts w:ascii="Times New Roman" w:hAnsi="Times New Roman" w:cs="Times New Roman"/>
          <w:i/>
          <w:sz w:val="24"/>
          <w:szCs w:val="24"/>
        </w:rPr>
        <w:t>Parity and Cardiovascular Disease Mortality: a Dose-Response Meta-Analysis of Cohort Studies.</w:t>
      </w:r>
      <w:r w:rsidRPr="00B85D6D">
        <w:rPr>
          <w:rFonts w:ascii="Times New Roman" w:hAnsi="Times New Roman" w:cs="Times New Roman"/>
          <w:sz w:val="24"/>
          <w:szCs w:val="24"/>
        </w:rPr>
        <w:t xml:space="preserve"> Scientific Reports, 2015. </w:t>
      </w:r>
      <w:r w:rsidRPr="00B85D6D">
        <w:rPr>
          <w:rFonts w:ascii="Times New Roman" w:hAnsi="Times New Roman" w:cs="Times New Roman"/>
          <w:b/>
          <w:sz w:val="24"/>
          <w:szCs w:val="24"/>
        </w:rPr>
        <w:t>5</w:t>
      </w:r>
      <w:r w:rsidRPr="00B85D6D">
        <w:rPr>
          <w:rFonts w:ascii="Times New Roman" w:hAnsi="Times New Roman" w:cs="Times New Roman"/>
          <w:sz w:val="24"/>
          <w:szCs w:val="24"/>
        </w:rPr>
        <w:t>: p. 13411.</w:t>
      </w:r>
    </w:p>
    <w:p w14:paraId="2A682576" w14:textId="77777777" w:rsidR="00B85D6D" w:rsidRPr="00B85D6D" w:rsidRDefault="00B85D6D" w:rsidP="00B85D6D">
      <w:pPr>
        <w:pStyle w:val="EndNoteBibliography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t>10.</w:t>
      </w:r>
      <w:r w:rsidRPr="00B85D6D">
        <w:rPr>
          <w:rFonts w:ascii="Times New Roman" w:hAnsi="Times New Roman" w:cs="Times New Roman"/>
          <w:sz w:val="24"/>
          <w:szCs w:val="24"/>
        </w:rPr>
        <w:tab/>
        <w:t xml:space="preserve">Osibogun, O., O. Ogunmoroti, and E.D. Michos, </w:t>
      </w:r>
      <w:r w:rsidRPr="00B85D6D">
        <w:rPr>
          <w:rFonts w:ascii="Times New Roman" w:hAnsi="Times New Roman" w:cs="Times New Roman"/>
          <w:i/>
          <w:sz w:val="24"/>
          <w:szCs w:val="24"/>
        </w:rPr>
        <w:t xml:space="preserve">Polycystic ovary syndrome </w:t>
      </w:r>
      <w:r w:rsidRPr="00B85D6D">
        <w:rPr>
          <w:rFonts w:ascii="Times New Roman" w:hAnsi="Times New Roman" w:cs="Times New Roman"/>
          <w:i/>
          <w:sz w:val="24"/>
          <w:szCs w:val="24"/>
        </w:rPr>
        <w:lastRenderedPageBreak/>
        <w:t>and cardiometabolic risk: Opportunities for cardiovascular disease prevention.</w:t>
      </w:r>
      <w:r w:rsidRPr="00B85D6D">
        <w:rPr>
          <w:rFonts w:ascii="Times New Roman" w:hAnsi="Times New Roman" w:cs="Times New Roman"/>
          <w:sz w:val="24"/>
          <w:szCs w:val="24"/>
        </w:rPr>
        <w:t xml:space="preserve"> Trends in Cardiovascular Medicine, 2020. </w:t>
      </w:r>
      <w:r w:rsidRPr="00B85D6D">
        <w:rPr>
          <w:rFonts w:ascii="Times New Roman" w:hAnsi="Times New Roman" w:cs="Times New Roman"/>
          <w:b/>
          <w:sz w:val="24"/>
          <w:szCs w:val="24"/>
        </w:rPr>
        <w:t>30</w:t>
      </w:r>
      <w:r w:rsidRPr="00B85D6D">
        <w:rPr>
          <w:rFonts w:ascii="Times New Roman" w:hAnsi="Times New Roman" w:cs="Times New Roman"/>
          <w:sz w:val="24"/>
          <w:szCs w:val="24"/>
        </w:rPr>
        <w:t>(7): p. 399-404.</w:t>
      </w:r>
    </w:p>
    <w:p w14:paraId="05378B8A" w14:textId="3399B2AB" w:rsidR="00F6174D" w:rsidRPr="00B85D6D" w:rsidRDefault="000D6FC9" w:rsidP="00B85D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6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6174D" w:rsidRPr="00B85D6D" w:rsidSect="00D154F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2tzvwwowfaeuetfelpsa0hr2psp9fadrfw&quot;&gt;My EndNote Library&lt;record-ids&gt;&lt;item&gt;86&lt;/item&gt;&lt;item&gt;87&lt;/item&gt;&lt;item&gt;88&lt;/item&gt;&lt;/record-ids&gt;&lt;/item&gt;&lt;/Libraries&gt;"/>
  </w:docVars>
  <w:rsids>
    <w:rsidRoot w:val="00F6174D"/>
    <w:rsid w:val="000D6FC9"/>
    <w:rsid w:val="001608B0"/>
    <w:rsid w:val="00265F16"/>
    <w:rsid w:val="00274DEB"/>
    <w:rsid w:val="00293DD0"/>
    <w:rsid w:val="00297C8E"/>
    <w:rsid w:val="002A22AC"/>
    <w:rsid w:val="002B7CBA"/>
    <w:rsid w:val="00337777"/>
    <w:rsid w:val="0039171F"/>
    <w:rsid w:val="004104AA"/>
    <w:rsid w:val="005418BF"/>
    <w:rsid w:val="00673A89"/>
    <w:rsid w:val="00673DBB"/>
    <w:rsid w:val="006932B3"/>
    <w:rsid w:val="00733845"/>
    <w:rsid w:val="007D067C"/>
    <w:rsid w:val="008C2408"/>
    <w:rsid w:val="0093084A"/>
    <w:rsid w:val="009A1EEA"/>
    <w:rsid w:val="009F31FC"/>
    <w:rsid w:val="00A2177F"/>
    <w:rsid w:val="00A60FC9"/>
    <w:rsid w:val="00AF1DC7"/>
    <w:rsid w:val="00B2465C"/>
    <w:rsid w:val="00B85D6D"/>
    <w:rsid w:val="00B94585"/>
    <w:rsid w:val="00BD0366"/>
    <w:rsid w:val="00BD5350"/>
    <w:rsid w:val="00CB1D38"/>
    <w:rsid w:val="00D154FF"/>
    <w:rsid w:val="00D557D1"/>
    <w:rsid w:val="00D74A72"/>
    <w:rsid w:val="00F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1853"/>
  <w15:chartTrackingRefBased/>
  <w15:docId w15:val="{BDC51582-4836-48AF-80C3-9953FA2C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6174D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純文字 字元"/>
    <w:basedOn w:val="a0"/>
    <w:link w:val="a3"/>
    <w:uiPriority w:val="99"/>
    <w:semiHidden/>
    <w:rsid w:val="00F6174D"/>
    <w:rPr>
      <w:rFonts w:ascii="Calibri" w:hAnsi="Calibri"/>
      <w:szCs w:val="21"/>
    </w:rPr>
  </w:style>
  <w:style w:type="paragraph" w:styleId="a5">
    <w:name w:val="No Spacing"/>
    <w:link w:val="a6"/>
    <w:uiPriority w:val="1"/>
    <w:qFormat/>
    <w:rsid w:val="00B94585"/>
    <w:pPr>
      <w:spacing w:after="0" w:line="240" w:lineRule="auto"/>
    </w:pPr>
  </w:style>
  <w:style w:type="character" w:customStyle="1" w:styleId="a6">
    <w:name w:val="無間距 字元"/>
    <w:basedOn w:val="a0"/>
    <w:link w:val="a5"/>
    <w:uiPriority w:val="1"/>
    <w:rsid w:val="00B94585"/>
  </w:style>
  <w:style w:type="character" w:styleId="a7">
    <w:name w:val="annotation reference"/>
    <w:basedOn w:val="a0"/>
    <w:uiPriority w:val="99"/>
    <w:semiHidden/>
    <w:unhideWhenUsed/>
    <w:rsid w:val="00297C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7C8E"/>
    <w:pPr>
      <w:spacing w:line="240" w:lineRule="auto"/>
    </w:pPr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297C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7C8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97C8E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0D6FC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6"/>
    <w:link w:val="EndNoteBibliographyTitle"/>
    <w:rsid w:val="000D6FC9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0D6FC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6"/>
    <w:link w:val="EndNoteBibliography"/>
    <w:rsid w:val="000D6FC9"/>
    <w:rPr>
      <w:rFonts w:ascii="Calibri" w:hAnsi="Calibri" w:cs="Calibri"/>
      <w:noProof/>
    </w:rPr>
  </w:style>
  <w:style w:type="character" w:styleId="ac">
    <w:name w:val="Hyperlink"/>
    <w:basedOn w:val="a0"/>
    <w:uiPriority w:val="99"/>
    <w:unhideWhenUsed/>
    <w:rsid w:val="00BD036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D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23DA-ABC3-45E2-8D35-4F5EE7E7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Pensee Wu</dc:creator>
  <cp:keywords/>
  <dc:description/>
  <cp:lastModifiedBy>Pensee Wu</cp:lastModifiedBy>
  <cp:revision>16</cp:revision>
  <dcterms:created xsi:type="dcterms:W3CDTF">2021-01-28T15:44:00Z</dcterms:created>
  <dcterms:modified xsi:type="dcterms:W3CDTF">2021-01-29T01:20:00Z</dcterms:modified>
</cp:coreProperties>
</file>