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6B6E" w14:textId="6724348D" w:rsidR="00493A66" w:rsidRPr="0097359D" w:rsidRDefault="00731D9B" w:rsidP="00493A66">
      <w:pPr>
        <w:spacing w:before="0" w:after="0"/>
      </w:pPr>
      <w:r>
        <w:rPr>
          <w:b/>
        </w:rPr>
        <w:t xml:space="preserve">Supplementary </w:t>
      </w:r>
      <w:r w:rsidR="004F21C3">
        <w:rPr>
          <w:b/>
        </w:rPr>
        <w:t>f</w:t>
      </w:r>
      <w:r w:rsidR="008505F7">
        <w:rPr>
          <w:b/>
        </w:rPr>
        <w:t>il</w:t>
      </w:r>
      <w:r>
        <w:rPr>
          <w:b/>
        </w:rPr>
        <w:t>e</w:t>
      </w:r>
      <w:r w:rsidR="004F21C3">
        <w:rPr>
          <w:b/>
        </w:rPr>
        <w:t xml:space="preserve"> 2</w:t>
      </w:r>
      <w:r w:rsidR="00493A66" w:rsidRPr="0097359D">
        <w:rPr>
          <w:b/>
        </w:rPr>
        <w:t xml:space="preserve">. </w:t>
      </w:r>
      <w:r w:rsidR="006C71EA" w:rsidRPr="006C71EA">
        <w:rPr>
          <w:bCs/>
        </w:rPr>
        <w:t xml:space="preserve">Complete case analysis of </w:t>
      </w:r>
      <w:r w:rsidR="006C71EA">
        <w:t>p</w:t>
      </w:r>
      <w:r w:rsidR="00493A66" w:rsidRPr="0097359D">
        <w:t xml:space="preserve">rimary and secondary outcome measures </w:t>
      </w:r>
      <w:bookmarkStart w:id="0" w:name="_GoBack"/>
      <w:bookmarkEnd w:id="0"/>
      <w:r w:rsidR="00493A66" w:rsidRPr="0097359D">
        <w:t>at baseline and follow-up. Values are mean (SD).</w:t>
      </w:r>
    </w:p>
    <w:p w14:paraId="4D9F5F6F" w14:textId="77777777" w:rsidR="00493A66" w:rsidRPr="0097359D" w:rsidRDefault="00493A66" w:rsidP="00493A66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520"/>
        <w:gridCol w:w="1572"/>
        <w:gridCol w:w="2051"/>
        <w:gridCol w:w="1947"/>
        <w:gridCol w:w="657"/>
      </w:tblGrid>
      <w:tr w:rsidR="008505F7" w:rsidRPr="008505F7" w14:paraId="7D7E788E" w14:textId="77777777" w:rsidTr="008505F7">
        <w:tc>
          <w:tcPr>
            <w:tcW w:w="0" w:type="auto"/>
            <w:tcBorders>
              <w:bottom w:val="single" w:sz="4" w:space="0" w:color="auto"/>
            </w:tcBorders>
          </w:tcPr>
          <w:p w14:paraId="761D048E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bookmarkStart w:id="1" w:name="_Hlk10212841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E0B344" w14:textId="66B2477E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44B69E" w14:textId="359560AA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Sham insert group (</w:t>
            </w:r>
            <w:r>
              <w:rPr>
                <w:sz w:val="16"/>
                <w:szCs w:val="16"/>
              </w:rPr>
              <w:t xml:space="preserve">total </w:t>
            </w:r>
            <w:r w:rsidRPr="008505F7">
              <w:rPr>
                <w:sz w:val="16"/>
                <w:szCs w:val="16"/>
              </w:rPr>
              <w:t>n=51)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1EAF21" w14:textId="30B65BC5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Shoe-stiffening insert group (</w:t>
            </w:r>
            <w:r>
              <w:rPr>
                <w:sz w:val="16"/>
                <w:szCs w:val="16"/>
              </w:rPr>
              <w:t xml:space="preserve">total </w:t>
            </w:r>
            <w:r w:rsidRPr="008505F7">
              <w:rPr>
                <w:sz w:val="16"/>
                <w:szCs w:val="16"/>
              </w:rPr>
              <w:t>n=49)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3155C4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 xml:space="preserve">Adjusted mean difference (95% </w:t>
            </w:r>
            <w:proofErr w:type="gramStart"/>
            <w:r w:rsidRPr="008505F7">
              <w:rPr>
                <w:sz w:val="16"/>
                <w:szCs w:val="16"/>
              </w:rPr>
              <w:t>CI)*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3EC56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8505F7">
              <w:rPr>
                <w:i/>
                <w:sz w:val="16"/>
                <w:szCs w:val="16"/>
              </w:rPr>
              <w:t>p</w:t>
            </w:r>
          </w:p>
        </w:tc>
      </w:tr>
      <w:tr w:rsidR="008505F7" w:rsidRPr="008505F7" w14:paraId="2C9660FF" w14:textId="77777777" w:rsidTr="008505F7">
        <w:tc>
          <w:tcPr>
            <w:tcW w:w="0" w:type="auto"/>
            <w:tcBorders>
              <w:top w:val="single" w:sz="4" w:space="0" w:color="auto"/>
            </w:tcBorders>
          </w:tcPr>
          <w:p w14:paraId="77E3D8AB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 w:rsidRPr="008505F7">
              <w:rPr>
                <w:sz w:val="16"/>
                <w:szCs w:val="16"/>
              </w:rPr>
              <w:t>FHSQ</w:t>
            </w:r>
            <w:proofErr w:type="spellEnd"/>
            <w:r w:rsidRPr="008505F7">
              <w:rPr>
                <w:sz w:val="16"/>
                <w:szCs w:val="16"/>
              </w:rPr>
              <w:t xml:space="preserve"> – pain domain†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A09114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FC0656" w14:textId="47807F4D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8C18F0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A5873A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41A651" w14:textId="77777777" w:rsidR="008505F7" w:rsidRPr="008505F7" w:rsidRDefault="008505F7" w:rsidP="003A590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bookmarkEnd w:id="1"/>
      <w:tr w:rsidR="008505F7" w:rsidRPr="008505F7" w14:paraId="23E391AA" w14:textId="77777777" w:rsidTr="008505F7">
        <w:tc>
          <w:tcPr>
            <w:tcW w:w="0" w:type="auto"/>
          </w:tcPr>
          <w:p w14:paraId="2013DBF3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5EB35010" w14:textId="4F6A59AB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34E9AD6E" w14:textId="26E9497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47.8 (17.1)</w:t>
            </w:r>
          </w:p>
        </w:tc>
        <w:tc>
          <w:tcPr>
            <w:tcW w:w="0" w:type="auto"/>
          </w:tcPr>
          <w:p w14:paraId="03AF18A0" w14:textId="25E8A143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47.1 (16.3)</w:t>
            </w:r>
          </w:p>
        </w:tc>
        <w:tc>
          <w:tcPr>
            <w:tcW w:w="0" w:type="auto"/>
          </w:tcPr>
          <w:p w14:paraId="6F50666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763531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0F10B944" w14:textId="77777777" w:rsidTr="008505F7">
        <w:tc>
          <w:tcPr>
            <w:tcW w:w="0" w:type="auto"/>
            <w:shd w:val="clear" w:color="auto" w:fill="auto"/>
          </w:tcPr>
          <w:p w14:paraId="6C57D9C8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63C6078A" w14:textId="7530CFB3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4AC240" w14:textId="0718F6F0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55.6 (18.6)</w:t>
            </w:r>
          </w:p>
        </w:tc>
        <w:tc>
          <w:tcPr>
            <w:tcW w:w="0" w:type="auto"/>
            <w:shd w:val="clear" w:color="auto" w:fill="auto"/>
          </w:tcPr>
          <w:p w14:paraId="2C0AB6A4" w14:textId="7755EF2F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65.3 (17.1)</w:t>
            </w:r>
          </w:p>
        </w:tc>
        <w:tc>
          <w:tcPr>
            <w:tcW w:w="0" w:type="auto"/>
            <w:shd w:val="clear" w:color="auto" w:fill="auto"/>
          </w:tcPr>
          <w:p w14:paraId="320D7D8F" w14:textId="688ABEF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10.94 (4.59, 17.30)</w:t>
            </w:r>
          </w:p>
        </w:tc>
        <w:tc>
          <w:tcPr>
            <w:tcW w:w="0" w:type="auto"/>
            <w:shd w:val="clear" w:color="auto" w:fill="auto"/>
          </w:tcPr>
          <w:p w14:paraId="4A969CF8" w14:textId="3DB03F5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45F5B85D" w14:textId="77777777" w:rsidTr="008505F7">
        <w:tc>
          <w:tcPr>
            <w:tcW w:w="0" w:type="auto"/>
            <w:shd w:val="clear" w:color="auto" w:fill="auto"/>
          </w:tcPr>
          <w:p w14:paraId="0FA0155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395128F4" w14:textId="5AC92803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6031FB" w14:textId="6A7583E0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63.3 (16.4)</w:t>
            </w:r>
          </w:p>
        </w:tc>
        <w:tc>
          <w:tcPr>
            <w:tcW w:w="0" w:type="auto"/>
            <w:shd w:val="clear" w:color="auto" w:fill="auto"/>
          </w:tcPr>
          <w:p w14:paraId="046A2F92" w14:textId="6068B60D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69.4 (17.3)</w:t>
            </w:r>
          </w:p>
        </w:tc>
        <w:tc>
          <w:tcPr>
            <w:tcW w:w="0" w:type="auto"/>
            <w:shd w:val="clear" w:color="auto" w:fill="auto"/>
          </w:tcPr>
          <w:p w14:paraId="78AFAF28" w14:textId="309D858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6.91 (0.40, 13.42)</w:t>
            </w:r>
          </w:p>
        </w:tc>
        <w:tc>
          <w:tcPr>
            <w:tcW w:w="0" w:type="auto"/>
            <w:shd w:val="clear" w:color="auto" w:fill="auto"/>
          </w:tcPr>
          <w:p w14:paraId="06DF7770" w14:textId="32B8DCCC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0.038</w:t>
            </w:r>
          </w:p>
        </w:tc>
      </w:tr>
      <w:tr w:rsidR="008505F7" w:rsidRPr="008505F7" w14:paraId="7B0E5E18" w14:textId="77777777" w:rsidTr="008505F7">
        <w:tc>
          <w:tcPr>
            <w:tcW w:w="0" w:type="auto"/>
            <w:shd w:val="clear" w:color="auto" w:fill="auto"/>
          </w:tcPr>
          <w:p w14:paraId="7EAE95DB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7093F01C" w14:textId="09EB09F7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B7FD1B" w14:textId="4EF037A7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65.2 (20.2)</w:t>
            </w:r>
          </w:p>
        </w:tc>
        <w:tc>
          <w:tcPr>
            <w:tcW w:w="0" w:type="auto"/>
            <w:shd w:val="clear" w:color="auto" w:fill="auto"/>
          </w:tcPr>
          <w:p w14:paraId="4F75A2BD" w14:textId="502E04D9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75.0 (13.9)</w:t>
            </w:r>
          </w:p>
        </w:tc>
        <w:tc>
          <w:tcPr>
            <w:tcW w:w="0" w:type="auto"/>
            <w:shd w:val="clear" w:color="auto" w:fill="auto"/>
          </w:tcPr>
          <w:p w14:paraId="6EF113C2" w14:textId="3F02A7A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9.89 (2.36, 17.42)</w:t>
            </w:r>
          </w:p>
        </w:tc>
        <w:tc>
          <w:tcPr>
            <w:tcW w:w="0" w:type="auto"/>
            <w:shd w:val="clear" w:color="auto" w:fill="auto"/>
          </w:tcPr>
          <w:p w14:paraId="318FF748" w14:textId="2D7B9AA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37797C3C" w14:textId="77777777" w:rsidTr="008505F7">
        <w:tc>
          <w:tcPr>
            <w:tcW w:w="0" w:type="auto"/>
            <w:shd w:val="clear" w:color="auto" w:fill="auto"/>
          </w:tcPr>
          <w:p w14:paraId="713CAFD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74AC7610" w14:textId="64634494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336F8D" w14:textId="1BB11CD9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67.3 (20.4)</w:t>
            </w:r>
          </w:p>
        </w:tc>
        <w:tc>
          <w:tcPr>
            <w:tcW w:w="0" w:type="auto"/>
            <w:shd w:val="clear" w:color="auto" w:fill="auto"/>
          </w:tcPr>
          <w:p w14:paraId="104B4BF8" w14:textId="3377CC73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73.4 (17.7)</w:t>
            </w:r>
          </w:p>
        </w:tc>
        <w:tc>
          <w:tcPr>
            <w:tcW w:w="0" w:type="auto"/>
            <w:shd w:val="clear" w:color="auto" w:fill="auto"/>
          </w:tcPr>
          <w:p w14:paraId="33AE111B" w14:textId="290D8B8B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6.48 (-1.96, 14.91)</w:t>
            </w:r>
          </w:p>
        </w:tc>
        <w:tc>
          <w:tcPr>
            <w:tcW w:w="0" w:type="auto"/>
            <w:shd w:val="clear" w:color="auto" w:fill="auto"/>
          </w:tcPr>
          <w:p w14:paraId="37D31280" w14:textId="79E866D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228FF11" w14:textId="77777777" w:rsidTr="008505F7">
        <w:tc>
          <w:tcPr>
            <w:tcW w:w="0" w:type="auto"/>
            <w:shd w:val="clear" w:color="auto" w:fill="auto"/>
          </w:tcPr>
          <w:p w14:paraId="4A9FEB6E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 w:rsidRPr="008505F7">
              <w:rPr>
                <w:sz w:val="16"/>
                <w:szCs w:val="16"/>
              </w:rPr>
              <w:t>FHSQ</w:t>
            </w:r>
            <w:proofErr w:type="spellEnd"/>
            <w:r w:rsidRPr="008505F7">
              <w:rPr>
                <w:sz w:val="16"/>
                <w:szCs w:val="16"/>
              </w:rPr>
              <w:t xml:space="preserve"> – function domain†</w:t>
            </w:r>
          </w:p>
        </w:tc>
        <w:tc>
          <w:tcPr>
            <w:tcW w:w="0" w:type="auto"/>
          </w:tcPr>
          <w:p w14:paraId="67FBC889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17A86F" w14:textId="3AAF091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A5A37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7D9AF2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AE1A05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33F791B4" w14:textId="77777777" w:rsidTr="008505F7">
        <w:tc>
          <w:tcPr>
            <w:tcW w:w="0" w:type="auto"/>
            <w:shd w:val="clear" w:color="auto" w:fill="auto"/>
          </w:tcPr>
          <w:p w14:paraId="09CE136F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3CA50059" w14:textId="4737D67D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CC3E26" w14:textId="3372229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67.8 (23.4)</w:t>
            </w:r>
          </w:p>
        </w:tc>
        <w:tc>
          <w:tcPr>
            <w:tcW w:w="0" w:type="auto"/>
            <w:shd w:val="clear" w:color="auto" w:fill="auto"/>
          </w:tcPr>
          <w:p w14:paraId="537913D1" w14:textId="7C0EDE3B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64.9 (23.3)</w:t>
            </w:r>
          </w:p>
        </w:tc>
        <w:tc>
          <w:tcPr>
            <w:tcW w:w="0" w:type="auto"/>
            <w:shd w:val="clear" w:color="auto" w:fill="auto"/>
          </w:tcPr>
          <w:p w14:paraId="66FA14D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FF3742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1D731408" w14:textId="77777777" w:rsidTr="008505F7">
        <w:tc>
          <w:tcPr>
            <w:tcW w:w="0" w:type="auto"/>
            <w:shd w:val="clear" w:color="auto" w:fill="auto"/>
          </w:tcPr>
          <w:p w14:paraId="3B9D7F1B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1AFA5E49" w14:textId="160236E3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220B0C" w14:textId="377B9470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77.1 (19.9)</w:t>
            </w:r>
          </w:p>
        </w:tc>
        <w:tc>
          <w:tcPr>
            <w:tcW w:w="0" w:type="auto"/>
            <w:shd w:val="clear" w:color="auto" w:fill="auto"/>
          </w:tcPr>
          <w:p w14:paraId="490E95D6" w14:textId="30A8296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78.8 (15.7)</w:t>
            </w:r>
          </w:p>
        </w:tc>
        <w:tc>
          <w:tcPr>
            <w:tcW w:w="0" w:type="auto"/>
            <w:shd w:val="clear" w:color="auto" w:fill="auto"/>
          </w:tcPr>
          <w:p w14:paraId="4F9721B6" w14:textId="70FCEDB3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4.32 (-1.39, 10.03)</w:t>
            </w:r>
          </w:p>
        </w:tc>
        <w:tc>
          <w:tcPr>
            <w:tcW w:w="0" w:type="auto"/>
            <w:shd w:val="clear" w:color="auto" w:fill="auto"/>
          </w:tcPr>
          <w:p w14:paraId="73F51D54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7BA1E856" w14:textId="77777777" w:rsidTr="008505F7">
        <w:tc>
          <w:tcPr>
            <w:tcW w:w="0" w:type="auto"/>
            <w:shd w:val="clear" w:color="auto" w:fill="auto"/>
          </w:tcPr>
          <w:p w14:paraId="62D43BC3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4945C953" w14:textId="18B63F00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05A546" w14:textId="67A53DEE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81.4 (18.3)</w:t>
            </w:r>
          </w:p>
        </w:tc>
        <w:tc>
          <w:tcPr>
            <w:tcW w:w="0" w:type="auto"/>
            <w:shd w:val="clear" w:color="auto" w:fill="auto"/>
          </w:tcPr>
          <w:p w14:paraId="0AA22475" w14:textId="7AAAE344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84.1 (17.7)</w:t>
            </w:r>
          </w:p>
        </w:tc>
        <w:tc>
          <w:tcPr>
            <w:tcW w:w="0" w:type="auto"/>
            <w:shd w:val="clear" w:color="auto" w:fill="auto"/>
          </w:tcPr>
          <w:p w14:paraId="095D4E90" w14:textId="260917D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4.51 (-2.17, 11.19)</w:t>
            </w:r>
          </w:p>
        </w:tc>
        <w:tc>
          <w:tcPr>
            <w:tcW w:w="0" w:type="auto"/>
            <w:shd w:val="clear" w:color="auto" w:fill="auto"/>
          </w:tcPr>
          <w:p w14:paraId="5B9B9B4E" w14:textId="0FB2707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0.183</w:t>
            </w:r>
          </w:p>
        </w:tc>
      </w:tr>
      <w:tr w:rsidR="008505F7" w:rsidRPr="008505F7" w14:paraId="0838A86A" w14:textId="77777777" w:rsidTr="008505F7">
        <w:tc>
          <w:tcPr>
            <w:tcW w:w="0" w:type="auto"/>
            <w:shd w:val="clear" w:color="auto" w:fill="auto"/>
          </w:tcPr>
          <w:p w14:paraId="0D5B1ED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320B6991" w14:textId="3617665F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BB9BE2" w14:textId="77E1F1F0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82.5 (16.9)</w:t>
            </w:r>
          </w:p>
        </w:tc>
        <w:tc>
          <w:tcPr>
            <w:tcW w:w="0" w:type="auto"/>
            <w:shd w:val="clear" w:color="auto" w:fill="auto"/>
          </w:tcPr>
          <w:p w14:paraId="6758359E" w14:textId="37184824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88.3 (14.8)</w:t>
            </w:r>
          </w:p>
        </w:tc>
        <w:tc>
          <w:tcPr>
            <w:tcW w:w="0" w:type="auto"/>
            <w:shd w:val="clear" w:color="auto" w:fill="auto"/>
          </w:tcPr>
          <w:p w14:paraId="3E0DECCE" w14:textId="3B69349B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6.64 (-0.02, 13.31)</w:t>
            </w:r>
          </w:p>
        </w:tc>
        <w:tc>
          <w:tcPr>
            <w:tcW w:w="0" w:type="auto"/>
            <w:shd w:val="clear" w:color="auto" w:fill="auto"/>
          </w:tcPr>
          <w:p w14:paraId="37425EB9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6F098166" w14:textId="77777777" w:rsidTr="008505F7">
        <w:tc>
          <w:tcPr>
            <w:tcW w:w="0" w:type="auto"/>
            <w:shd w:val="clear" w:color="auto" w:fill="auto"/>
          </w:tcPr>
          <w:p w14:paraId="00A1AFBF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7ADEC270" w14:textId="52C29847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DFDF91" w14:textId="6FCF32DA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85.6 (17.7)</w:t>
            </w:r>
          </w:p>
        </w:tc>
        <w:tc>
          <w:tcPr>
            <w:tcW w:w="0" w:type="auto"/>
            <w:shd w:val="clear" w:color="auto" w:fill="auto"/>
          </w:tcPr>
          <w:p w14:paraId="0890ABD3" w14:textId="0A93D5B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86.1 (18.7)</w:t>
            </w:r>
          </w:p>
        </w:tc>
        <w:tc>
          <w:tcPr>
            <w:tcW w:w="0" w:type="auto"/>
            <w:shd w:val="clear" w:color="auto" w:fill="auto"/>
          </w:tcPr>
          <w:p w14:paraId="311C7D0B" w14:textId="7ECD6023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1.38 (-6.81, 9.58)</w:t>
            </w:r>
          </w:p>
        </w:tc>
        <w:tc>
          <w:tcPr>
            <w:tcW w:w="0" w:type="auto"/>
            <w:shd w:val="clear" w:color="auto" w:fill="auto"/>
          </w:tcPr>
          <w:p w14:paraId="2CF5DC19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4C313346" w14:textId="77777777" w:rsidTr="008505F7">
        <w:tc>
          <w:tcPr>
            <w:tcW w:w="0" w:type="auto"/>
            <w:shd w:val="clear" w:color="auto" w:fill="auto"/>
          </w:tcPr>
          <w:p w14:paraId="5AB6097C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Pain severity while walking - VAS‡</w:t>
            </w:r>
          </w:p>
        </w:tc>
        <w:tc>
          <w:tcPr>
            <w:tcW w:w="0" w:type="auto"/>
          </w:tcPr>
          <w:p w14:paraId="6FC6C2E9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96B563" w14:textId="187586F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B95A8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D3A6E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B75B2B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4A0E2CFD" w14:textId="77777777" w:rsidTr="008505F7">
        <w:tc>
          <w:tcPr>
            <w:tcW w:w="0" w:type="auto"/>
            <w:shd w:val="clear" w:color="auto" w:fill="auto"/>
          </w:tcPr>
          <w:p w14:paraId="1688D62E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401808B9" w14:textId="2B42D0F5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8D5CB5" w14:textId="4B240671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51.8 (15.6)</w:t>
            </w:r>
          </w:p>
        </w:tc>
        <w:tc>
          <w:tcPr>
            <w:tcW w:w="0" w:type="auto"/>
            <w:shd w:val="clear" w:color="auto" w:fill="auto"/>
          </w:tcPr>
          <w:p w14:paraId="3C2A55DC" w14:textId="30859623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50.8 (14.9)</w:t>
            </w:r>
          </w:p>
        </w:tc>
        <w:tc>
          <w:tcPr>
            <w:tcW w:w="0" w:type="auto"/>
            <w:shd w:val="clear" w:color="auto" w:fill="auto"/>
          </w:tcPr>
          <w:p w14:paraId="3F2CA50D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C4AC2E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26A7BDE6" w14:textId="77777777" w:rsidTr="008505F7">
        <w:tc>
          <w:tcPr>
            <w:tcW w:w="0" w:type="auto"/>
            <w:shd w:val="clear" w:color="auto" w:fill="auto"/>
          </w:tcPr>
          <w:p w14:paraId="1CE0BC4E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7045B487" w14:textId="511E20F4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A4C05E" w14:textId="0E65BE64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38.6 (21.2)</w:t>
            </w:r>
          </w:p>
        </w:tc>
        <w:tc>
          <w:tcPr>
            <w:tcW w:w="0" w:type="auto"/>
            <w:shd w:val="clear" w:color="auto" w:fill="auto"/>
          </w:tcPr>
          <w:p w14:paraId="6F74D3A7" w14:textId="200F7DA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32.0 (20.1)</w:t>
            </w:r>
          </w:p>
        </w:tc>
        <w:tc>
          <w:tcPr>
            <w:tcW w:w="0" w:type="auto"/>
            <w:shd w:val="clear" w:color="auto" w:fill="auto"/>
          </w:tcPr>
          <w:p w14:paraId="6FE89118" w14:textId="1702FF14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-6.58 (-14.25, 10.90)</w:t>
            </w:r>
          </w:p>
        </w:tc>
        <w:tc>
          <w:tcPr>
            <w:tcW w:w="0" w:type="auto"/>
            <w:shd w:val="clear" w:color="auto" w:fill="auto"/>
          </w:tcPr>
          <w:p w14:paraId="4813476B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0670062" w14:textId="77777777" w:rsidTr="008505F7">
        <w:tc>
          <w:tcPr>
            <w:tcW w:w="0" w:type="auto"/>
            <w:shd w:val="clear" w:color="auto" w:fill="auto"/>
          </w:tcPr>
          <w:p w14:paraId="0C2CD4D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43BBBA7F" w14:textId="1FD0E576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EEA728" w14:textId="464E450C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31.9 (20.9)</w:t>
            </w:r>
          </w:p>
        </w:tc>
        <w:tc>
          <w:tcPr>
            <w:tcW w:w="0" w:type="auto"/>
            <w:shd w:val="clear" w:color="auto" w:fill="auto"/>
          </w:tcPr>
          <w:p w14:paraId="148F7BF5" w14:textId="79DC0CE8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24.3 (20.9)</w:t>
            </w:r>
          </w:p>
        </w:tc>
        <w:tc>
          <w:tcPr>
            <w:tcW w:w="0" w:type="auto"/>
            <w:shd w:val="clear" w:color="auto" w:fill="auto"/>
          </w:tcPr>
          <w:p w14:paraId="5F9311FC" w14:textId="6EBC5DA3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-7.83 (-16.51, -0.86)</w:t>
            </w:r>
          </w:p>
        </w:tc>
        <w:tc>
          <w:tcPr>
            <w:tcW w:w="0" w:type="auto"/>
            <w:shd w:val="clear" w:color="auto" w:fill="auto"/>
          </w:tcPr>
          <w:p w14:paraId="2825E24A" w14:textId="6FFEBC33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0.077</w:t>
            </w:r>
          </w:p>
        </w:tc>
      </w:tr>
      <w:tr w:rsidR="008505F7" w:rsidRPr="008505F7" w14:paraId="6386CEFF" w14:textId="77777777" w:rsidTr="008505F7">
        <w:tc>
          <w:tcPr>
            <w:tcW w:w="0" w:type="auto"/>
            <w:shd w:val="clear" w:color="auto" w:fill="auto"/>
          </w:tcPr>
          <w:p w14:paraId="1A867EBA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5ECF6892" w14:textId="0A060324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B87838" w14:textId="441E7085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27.6 (22.4)</w:t>
            </w:r>
          </w:p>
        </w:tc>
        <w:tc>
          <w:tcPr>
            <w:tcW w:w="0" w:type="auto"/>
            <w:shd w:val="clear" w:color="auto" w:fill="auto"/>
          </w:tcPr>
          <w:p w14:paraId="23E8BD3C" w14:textId="258CD0E7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16.8 (14.9)</w:t>
            </w:r>
          </w:p>
        </w:tc>
        <w:tc>
          <w:tcPr>
            <w:tcW w:w="0" w:type="auto"/>
            <w:shd w:val="clear" w:color="auto" w:fill="auto"/>
          </w:tcPr>
          <w:p w14:paraId="32B065D0" w14:textId="27A0C28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-10.70 (-19.27, -2.13)</w:t>
            </w:r>
          </w:p>
        </w:tc>
        <w:tc>
          <w:tcPr>
            <w:tcW w:w="0" w:type="auto"/>
            <w:shd w:val="clear" w:color="auto" w:fill="auto"/>
          </w:tcPr>
          <w:p w14:paraId="343EAD30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1F59B730" w14:textId="77777777" w:rsidTr="008505F7">
        <w:tc>
          <w:tcPr>
            <w:tcW w:w="0" w:type="auto"/>
          </w:tcPr>
          <w:p w14:paraId="45BFEE31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775E829A" w14:textId="2B42B71F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6F21BAAB" w14:textId="0110AA36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24.3 (21.8)</w:t>
            </w:r>
          </w:p>
        </w:tc>
        <w:tc>
          <w:tcPr>
            <w:tcW w:w="0" w:type="auto"/>
          </w:tcPr>
          <w:p w14:paraId="7C032F66" w14:textId="23F5BFE8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17.7 (21)</w:t>
            </w:r>
          </w:p>
        </w:tc>
        <w:tc>
          <w:tcPr>
            <w:tcW w:w="0" w:type="auto"/>
          </w:tcPr>
          <w:p w14:paraId="213E50DF" w14:textId="5C00E1BF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-6.62 (-16.18, 2.95)</w:t>
            </w:r>
          </w:p>
        </w:tc>
        <w:tc>
          <w:tcPr>
            <w:tcW w:w="0" w:type="auto"/>
          </w:tcPr>
          <w:p w14:paraId="6EB13561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69C03B65" w14:textId="77777777" w:rsidTr="008505F7">
        <w:tc>
          <w:tcPr>
            <w:tcW w:w="0" w:type="auto"/>
          </w:tcPr>
          <w:p w14:paraId="4FD5641C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Pain severity at rest - VAS‡§</w:t>
            </w:r>
          </w:p>
        </w:tc>
        <w:tc>
          <w:tcPr>
            <w:tcW w:w="0" w:type="auto"/>
          </w:tcPr>
          <w:p w14:paraId="44B2F2AA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6E5E70" w14:textId="28078CD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D29C77A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D6768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8DDF6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769BDC0" w14:textId="77777777" w:rsidTr="008505F7">
        <w:tc>
          <w:tcPr>
            <w:tcW w:w="0" w:type="auto"/>
          </w:tcPr>
          <w:p w14:paraId="0EB38EE6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3CF9EF84" w14:textId="39B998A2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197DD50A" w14:textId="3DCEAE1A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27.3 (19.9)</w:t>
            </w:r>
          </w:p>
        </w:tc>
        <w:tc>
          <w:tcPr>
            <w:tcW w:w="0" w:type="auto"/>
          </w:tcPr>
          <w:p w14:paraId="0B629F0D" w14:textId="0E8473F8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29.9 (17.0)</w:t>
            </w:r>
          </w:p>
        </w:tc>
        <w:tc>
          <w:tcPr>
            <w:tcW w:w="0" w:type="auto"/>
          </w:tcPr>
          <w:p w14:paraId="617C74F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9FE6E4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778C6991" w14:textId="77777777" w:rsidTr="008505F7">
        <w:tc>
          <w:tcPr>
            <w:tcW w:w="0" w:type="auto"/>
          </w:tcPr>
          <w:p w14:paraId="0EA1519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215526E3" w14:textId="38ED0024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14:paraId="5DC38B02" w14:textId="67E6EE69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21.6 (20.4)</w:t>
            </w:r>
          </w:p>
        </w:tc>
        <w:tc>
          <w:tcPr>
            <w:tcW w:w="0" w:type="auto"/>
          </w:tcPr>
          <w:p w14:paraId="31B8A950" w14:textId="5E5544D3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20.2 (19.0)</w:t>
            </w:r>
          </w:p>
        </w:tc>
        <w:tc>
          <w:tcPr>
            <w:tcW w:w="0" w:type="auto"/>
          </w:tcPr>
          <w:p w14:paraId="144436E2" w14:textId="733B102E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-3.40 (-10.58, 3.78)</w:t>
            </w:r>
          </w:p>
        </w:tc>
        <w:tc>
          <w:tcPr>
            <w:tcW w:w="0" w:type="auto"/>
          </w:tcPr>
          <w:p w14:paraId="17FA4742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321F0B9F" w14:textId="77777777" w:rsidTr="008505F7">
        <w:tc>
          <w:tcPr>
            <w:tcW w:w="0" w:type="auto"/>
          </w:tcPr>
          <w:p w14:paraId="60BAE186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77A380E6" w14:textId="4DBE15B6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14:paraId="7C6AC9A3" w14:textId="3EEBD051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12.3 (13.4)</w:t>
            </w:r>
          </w:p>
        </w:tc>
        <w:tc>
          <w:tcPr>
            <w:tcW w:w="0" w:type="auto"/>
          </w:tcPr>
          <w:p w14:paraId="27C66B00" w14:textId="60C3064F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13.4 (16.4)</w:t>
            </w:r>
          </w:p>
        </w:tc>
        <w:tc>
          <w:tcPr>
            <w:tcW w:w="0" w:type="auto"/>
          </w:tcPr>
          <w:p w14:paraId="0203B15A" w14:textId="6D95C74A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0.35 (-5.92, 6.63)</w:t>
            </w:r>
          </w:p>
        </w:tc>
        <w:tc>
          <w:tcPr>
            <w:tcW w:w="0" w:type="auto"/>
          </w:tcPr>
          <w:p w14:paraId="62B76EB5" w14:textId="29A996E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0.911</w:t>
            </w:r>
          </w:p>
        </w:tc>
      </w:tr>
      <w:tr w:rsidR="008505F7" w:rsidRPr="008505F7" w14:paraId="77078489" w14:textId="77777777" w:rsidTr="008505F7">
        <w:tc>
          <w:tcPr>
            <w:tcW w:w="0" w:type="auto"/>
          </w:tcPr>
          <w:p w14:paraId="6C0D9286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6DCC9938" w14:textId="78BF416E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5FBB0E9F" w14:textId="719B4C57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16.3 (18.6)</w:t>
            </w:r>
          </w:p>
        </w:tc>
        <w:tc>
          <w:tcPr>
            <w:tcW w:w="0" w:type="auto"/>
          </w:tcPr>
          <w:p w14:paraId="262CD1FD" w14:textId="0DC10F0C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9.8 (16.7)</w:t>
            </w:r>
          </w:p>
        </w:tc>
        <w:tc>
          <w:tcPr>
            <w:tcW w:w="0" w:type="auto"/>
          </w:tcPr>
          <w:p w14:paraId="2080A3CA" w14:textId="77E1AE3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-6.76 (-14.75, 12.40)</w:t>
            </w:r>
          </w:p>
        </w:tc>
        <w:tc>
          <w:tcPr>
            <w:tcW w:w="0" w:type="auto"/>
          </w:tcPr>
          <w:p w14:paraId="02183DCD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148C8266" w14:textId="77777777" w:rsidTr="008505F7">
        <w:tc>
          <w:tcPr>
            <w:tcW w:w="0" w:type="auto"/>
          </w:tcPr>
          <w:p w14:paraId="76747C4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3C8359CC" w14:textId="552FF3D0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6DD0679D" w14:textId="7E87D856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14.9 (19.8)</w:t>
            </w:r>
          </w:p>
        </w:tc>
        <w:tc>
          <w:tcPr>
            <w:tcW w:w="0" w:type="auto"/>
          </w:tcPr>
          <w:p w14:paraId="6F23D84F" w14:textId="5466B00E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12.0 (19.5)</w:t>
            </w:r>
          </w:p>
        </w:tc>
        <w:tc>
          <w:tcPr>
            <w:tcW w:w="0" w:type="auto"/>
          </w:tcPr>
          <w:p w14:paraId="4D2E4CA7" w14:textId="5E28CA7E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-3.54 (-12.36, 5.28)</w:t>
            </w:r>
          </w:p>
        </w:tc>
        <w:tc>
          <w:tcPr>
            <w:tcW w:w="0" w:type="auto"/>
          </w:tcPr>
          <w:p w14:paraId="043F898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71814FC" w14:textId="77777777" w:rsidTr="008505F7">
        <w:tc>
          <w:tcPr>
            <w:tcW w:w="0" w:type="auto"/>
          </w:tcPr>
          <w:p w14:paraId="6D7341EB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Physical activity - IPAQ§</w:t>
            </w:r>
          </w:p>
        </w:tc>
        <w:tc>
          <w:tcPr>
            <w:tcW w:w="0" w:type="auto"/>
          </w:tcPr>
          <w:p w14:paraId="2A16A2DB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B4BD6B" w14:textId="00DC9A43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D3A530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74EAE5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641F77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115E56F7" w14:textId="77777777" w:rsidTr="008505F7">
        <w:tc>
          <w:tcPr>
            <w:tcW w:w="0" w:type="auto"/>
          </w:tcPr>
          <w:p w14:paraId="51E9F20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3CBC72C6" w14:textId="21E92398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16F687EE" w14:textId="5E63FBB7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13.8 (9.9)</w:t>
            </w:r>
          </w:p>
        </w:tc>
        <w:tc>
          <w:tcPr>
            <w:tcW w:w="0" w:type="auto"/>
          </w:tcPr>
          <w:p w14:paraId="0AC96E56" w14:textId="68E2524B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13.2 (11.1)</w:t>
            </w:r>
          </w:p>
        </w:tc>
        <w:tc>
          <w:tcPr>
            <w:tcW w:w="0" w:type="auto"/>
          </w:tcPr>
          <w:p w14:paraId="6C9A878C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4EE96F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0861973B" w14:textId="77777777" w:rsidTr="008505F7">
        <w:tc>
          <w:tcPr>
            <w:tcW w:w="0" w:type="auto"/>
          </w:tcPr>
          <w:p w14:paraId="6B3AFD2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2B477A19" w14:textId="19FB6975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14:paraId="510E7637" w14:textId="5BF6EF4E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15.9 (11.9)</w:t>
            </w:r>
          </w:p>
        </w:tc>
        <w:tc>
          <w:tcPr>
            <w:tcW w:w="0" w:type="auto"/>
          </w:tcPr>
          <w:p w14:paraId="32DA0CE6" w14:textId="28EEE73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14.1 (10.2)</w:t>
            </w:r>
          </w:p>
        </w:tc>
        <w:tc>
          <w:tcPr>
            <w:tcW w:w="0" w:type="auto"/>
          </w:tcPr>
          <w:p w14:paraId="722DA320" w14:textId="58C8B60B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-1.57 (-5.51, 2.38)</w:t>
            </w:r>
          </w:p>
        </w:tc>
        <w:tc>
          <w:tcPr>
            <w:tcW w:w="0" w:type="auto"/>
          </w:tcPr>
          <w:p w14:paraId="5BD7FF14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1819A294" w14:textId="77777777" w:rsidTr="008505F7">
        <w:tc>
          <w:tcPr>
            <w:tcW w:w="0" w:type="auto"/>
          </w:tcPr>
          <w:p w14:paraId="22F37AAB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1EBC17BE" w14:textId="4AF45933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14:paraId="71B5A97E" w14:textId="508523D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14.5 (13.8)</w:t>
            </w:r>
          </w:p>
        </w:tc>
        <w:tc>
          <w:tcPr>
            <w:tcW w:w="0" w:type="auto"/>
          </w:tcPr>
          <w:p w14:paraId="61342987" w14:textId="580943BB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16.6 (15.0)</w:t>
            </w:r>
          </w:p>
        </w:tc>
        <w:tc>
          <w:tcPr>
            <w:tcW w:w="0" w:type="auto"/>
          </w:tcPr>
          <w:p w14:paraId="292A0978" w14:textId="49BC2FA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2.24 (-3.47, 7.95)</w:t>
            </w:r>
          </w:p>
        </w:tc>
        <w:tc>
          <w:tcPr>
            <w:tcW w:w="0" w:type="auto"/>
          </w:tcPr>
          <w:p w14:paraId="4CBA09E0" w14:textId="05BF731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0.438</w:t>
            </w:r>
          </w:p>
        </w:tc>
      </w:tr>
      <w:tr w:rsidR="008505F7" w:rsidRPr="008505F7" w14:paraId="45545181" w14:textId="77777777" w:rsidTr="008505F7">
        <w:tc>
          <w:tcPr>
            <w:tcW w:w="0" w:type="auto"/>
          </w:tcPr>
          <w:p w14:paraId="2A7ED731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38A81698" w14:textId="26282848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5F123AF5" w14:textId="6C4F48C8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15.3 (13.1)</w:t>
            </w:r>
          </w:p>
        </w:tc>
        <w:tc>
          <w:tcPr>
            <w:tcW w:w="0" w:type="auto"/>
          </w:tcPr>
          <w:p w14:paraId="596C9FC5" w14:textId="344D42E1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14.7 (12.6)</w:t>
            </w:r>
          </w:p>
        </w:tc>
        <w:tc>
          <w:tcPr>
            <w:tcW w:w="0" w:type="auto"/>
          </w:tcPr>
          <w:p w14:paraId="373A2F72" w14:textId="48CC0AFB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-0.69 (-4.98, 3.60)</w:t>
            </w:r>
          </w:p>
        </w:tc>
        <w:tc>
          <w:tcPr>
            <w:tcW w:w="0" w:type="auto"/>
          </w:tcPr>
          <w:p w14:paraId="4E3AEAF3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3EE58A7" w14:textId="77777777" w:rsidTr="008505F7">
        <w:tc>
          <w:tcPr>
            <w:tcW w:w="0" w:type="auto"/>
          </w:tcPr>
          <w:p w14:paraId="4EC7AAEA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2AD50529" w14:textId="67E828DC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5CF49FCF" w14:textId="492BA7E6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13.4 (8.7)</w:t>
            </w:r>
          </w:p>
        </w:tc>
        <w:tc>
          <w:tcPr>
            <w:tcW w:w="0" w:type="auto"/>
          </w:tcPr>
          <w:p w14:paraId="2FA3A902" w14:textId="3986E603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15.6 (11.5)</w:t>
            </w:r>
          </w:p>
        </w:tc>
        <w:tc>
          <w:tcPr>
            <w:tcW w:w="0" w:type="auto"/>
          </w:tcPr>
          <w:p w14:paraId="34977F47" w14:textId="2AD001EB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2.48 (-1.57, 6.53)</w:t>
            </w:r>
          </w:p>
        </w:tc>
        <w:tc>
          <w:tcPr>
            <w:tcW w:w="0" w:type="auto"/>
          </w:tcPr>
          <w:p w14:paraId="32FAA08F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B4DFBF9" w14:textId="77777777" w:rsidTr="008505F7">
        <w:tc>
          <w:tcPr>
            <w:tcW w:w="0" w:type="auto"/>
          </w:tcPr>
          <w:p w14:paraId="79CBDC2D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SF12 - physical†</w:t>
            </w:r>
          </w:p>
        </w:tc>
        <w:tc>
          <w:tcPr>
            <w:tcW w:w="0" w:type="auto"/>
          </w:tcPr>
          <w:p w14:paraId="08656E55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CA9E90" w14:textId="56A4B94C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31C9AA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123FF3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2C01CD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2C69AB0E" w14:textId="77777777" w:rsidTr="008505F7">
        <w:tc>
          <w:tcPr>
            <w:tcW w:w="0" w:type="auto"/>
          </w:tcPr>
          <w:p w14:paraId="59C86BE1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2F84BE4B" w14:textId="368C8E3C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78DF6A35" w14:textId="44F614B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45.9 (9.1)</w:t>
            </w:r>
          </w:p>
        </w:tc>
        <w:tc>
          <w:tcPr>
            <w:tcW w:w="0" w:type="auto"/>
          </w:tcPr>
          <w:p w14:paraId="2DFA5A6E" w14:textId="4436B772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46.8 (9.9)</w:t>
            </w:r>
          </w:p>
        </w:tc>
        <w:tc>
          <w:tcPr>
            <w:tcW w:w="0" w:type="auto"/>
          </w:tcPr>
          <w:p w14:paraId="786C0C71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264D20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43A19C18" w14:textId="77777777" w:rsidTr="008505F7">
        <w:tc>
          <w:tcPr>
            <w:tcW w:w="0" w:type="auto"/>
          </w:tcPr>
          <w:p w14:paraId="6CD3F72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496E67DE" w14:textId="3BC83108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14:paraId="1ABE50F1" w14:textId="5CB5E711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48.6 (8.1)</w:t>
            </w:r>
          </w:p>
        </w:tc>
        <w:tc>
          <w:tcPr>
            <w:tcW w:w="0" w:type="auto"/>
          </w:tcPr>
          <w:p w14:paraId="1233EE11" w14:textId="00C26E9A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48.0 (10.3)</w:t>
            </w:r>
          </w:p>
        </w:tc>
        <w:tc>
          <w:tcPr>
            <w:tcW w:w="0" w:type="auto"/>
          </w:tcPr>
          <w:p w14:paraId="6D40C4B6" w14:textId="7F31ABB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-0.29 (-2.94, 2.37)</w:t>
            </w:r>
          </w:p>
        </w:tc>
        <w:tc>
          <w:tcPr>
            <w:tcW w:w="0" w:type="auto"/>
          </w:tcPr>
          <w:p w14:paraId="68C75F58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391617F8" w14:textId="77777777" w:rsidTr="008505F7">
        <w:tc>
          <w:tcPr>
            <w:tcW w:w="0" w:type="auto"/>
          </w:tcPr>
          <w:p w14:paraId="29EE187E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5E1DA681" w14:textId="52195288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14:paraId="2E2E5019" w14:textId="58D77E85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47.1 (9.1)</w:t>
            </w:r>
          </w:p>
        </w:tc>
        <w:tc>
          <w:tcPr>
            <w:tcW w:w="0" w:type="auto"/>
          </w:tcPr>
          <w:p w14:paraId="41C39D02" w14:textId="3F38B115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49.9 (8.5)</w:t>
            </w:r>
          </w:p>
        </w:tc>
        <w:tc>
          <w:tcPr>
            <w:tcW w:w="0" w:type="auto"/>
          </w:tcPr>
          <w:p w14:paraId="086B2BF9" w14:textId="56B173EF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2.77 (-0.09, 5.62)</w:t>
            </w:r>
          </w:p>
        </w:tc>
        <w:tc>
          <w:tcPr>
            <w:tcW w:w="0" w:type="auto"/>
          </w:tcPr>
          <w:p w14:paraId="1282A58F" w14:textId="2BCE14FE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0.058</w:t>
            </w:r>
          </w:p>
        </w:tc>
      </w:tr>
      <w:tr w:rsidR="008505F7" w:rsidRPr="008505F7" w14:paraId="3096D031" w14:textId="77777777" w:rsidTr="008505F7">
        <w:tc>
          <w:tcPr>
            <w:tcW w:w="0" w:type="auto"/>
          </w:tcPr>
          <w:p w14:paraId="1FA267B4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5DD8E047" w14:textId="390002F3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3471195E" w14:textId="7EAA1447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49.9 (7.5)</w:t>
            </w:r>
          </w:p>
        </w:tc>
        <w:tc>
          <w:tcPr>
            <w:tcW w:w="0" w:type="auto"/>
          </w:tcPr>
          <w:p w14:paraId="71E6EEBB" w14:textId="59B3EEE6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50.5 (10.1)</w:t>
            </w:r>
          </w:p>
        </w:tc>
        <w:tc>
          <w:tcPr>
            <w:tcW w:w="0" w:type="auto"/>
          </w:tcPr>
          <w:p w14:paraId="436175FE" w14:textId="3D3D9CA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-0.03 (-3.27, 3.21)</w:t>
            </w:r>
          </w:p>
        </w:tc>
        <w:tc>
          <w:tcPr>
            <w:tcW w:w="0" w:type="auto"/>
          </w:tcPr>
          <w:p w14:paraId="0CF86712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71906FEF" w14:textId="77777777" w:rsidTr="008505F7">
        <w:tc>
          <w:tcPr>
            <w:tcW w:w="0" w:type="auto"/>
          </w:tcPr>
          <w:p w14:paraId="24BDB98D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406AA7E0" w14:textId="0B3A45B4" w:rsidR="008505F7" w:rsidRPr="008505F7" w:rsidRDefault="004844A1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14:paraId="1D841038" w14:textId="7821B6B1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color w:val="000000"/>
                <w:sz w:val="16"/>
                <w:szCs w:val="16"/>
              </w:rPr>
              <w:t>50.6 (7.1)</w:t>
            </w:r>
          </w:p>
        </w:tc>
        <w:tc>
          <w:tcPr>
            <w:tcW w:w="0" w:type="auto"/>
          </w:tcPr>
          <w:p w14:paraId="6E6EFE72" w14:textId="59BE2ECF" w:rsidR="008505F7" w:rsidRPr="008505F7" w:rsidRDefault="008505F7" w:rsidP="00731D9B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  <w:lang w:val="en-AU"/>
              </w:rPr>
            </w:pPr>
            <w:r w:rsidRPr="008505F7">
              <w:rPr>
                <w:sz w:val="16"/>
                <w:szCs w:val="16"/>
              </w:rPr>
              <w:t>49.9 (8.5)</w:t>
            </w:r>
          </w:p>
        </w:tc>
        <w:tc>
          <w:tcPr>
            <w:tcW w:w="0" w:type="auto"/>
          </w:tcPr>
          <w:p w14:paraId="33244DE8" w14:textId="607D61C6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-0.74 (-3.65, 2.17)</w:t>
            </w:r>
          </w:p>
        </w:tc>
        <w:tc>
          <w:tcPr>
            <w:tcW w:w="0" w:type="auto"/>
          </w:tcPr>
          <w:p w14:paraId="12CD85BD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8505F7" w:rsidRPr="008505F7" w14:paraId="5D5C4528" w14:textId="77777777" w:rsidTr="008505F7">
        <w:tc>
          <w:tcPr>
            <w:tcW w:w="0" w:type="auto"/>
          </w:tcPr>
          <w:p w14:paraId="4D232094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SF12 - mental†</w:t>
            </w:r>
          </w:p>
        </w:tc>
        <w:tc>
          <w:tcPr>
            <w:tcW w:w="0" w:type="auto"/>
          </w:tcPr>
          <w:p w14:paraId="327A5E9F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A5B83D" w14:textId="1F84533F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99DA4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57684D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4926A4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5D3C59C6" w14:textId="77777777" w:rsidTr="008505F7">
        <w:tc>
          <w:tcPr>
            <w:tcW w:w="0" w:type="auto"/>
          </w:tcPr>
          <w:p w14:paraId="37D5F8BB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04167676" w14:textId="23AC6905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26B3F8AC" w14:textId="26B4E08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54.0 (9.1)</w:t>
            </w:r>
          </w:p>
        </w:tc>
        <w:tc>
          <w:tcPr>
            <w:tcW w:w="0" w:type="auto"/>
          </w:tcPr>
          <w:p w14:paraId="6157B70C" w14:textId="7A45C3C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53.0 (9.3)</w:t>
            </w:r>
          </w:p>
        </w:tc>
        <w:tc>
          <w:tcPr>
            <w:tcW w:w="0" w:type="auto"/>
          </w:tcPr>
          <w:p w14:paraId="7D163C05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0984E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002FC338" w14:textId="77777777" w:rsidTr="008505F7">
        <w:tc>
          <w:tcPr>
            <w:tcW w:w="0" w:type="auto"/>
          </w:tcPr>
          <w:p w14:paraId="6F4CE22F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0265DB05" w14:textId="13B3671B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14:paraId="738E1C6F" w14:textId="48AF268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53.0 (8.6)</w:t>
            </w:r>
          </w:p>
        </w:tc>
        <w:tc>
          <w:tcPr>
            <w:tcW w:w="0" w:type="auto"/>
          </w:tcPr>
          <w:p w14:paraId="2DE5B5CD" w14:textId="0CAA2D8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53.2 (8.7)</w:t>
            </w:r>
          </w:p>
        </w:tc>
        <w:tc>
          <w:tcPr>
            <w:tcW w:w="0" w:type="auto"/>
          </w:tcPr>
          <w:p w14:paraId="607C4D77" w14:textId="1944439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0.82 (-2.05, 3.67)</w:t>
            </w:r>
          </w:p>
        </w:tc>
        <w:tc>
          <w:tcPr>
            <w:tcW w:w="0" w:type="auto"/>
          </w:tcPr>
          <w:p w14:paraId="1BB4BFD3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3644CC70" w14:textId="77777777" w:rsidTr="008505F7">
        <w:tc>
          <w:tcPr>
            <w:tcW w:w="0" w:type="auto"/>
          </w:tcPr>
          <w:p w14:paraId="4360EC59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5C8599C2" w14:textId="33A9DEF2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14:paraId="7857E43A" w14:textId="39646BBA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53.7 (8.0)</w:t>
            </w:r>
          </w:p>
        </w:tc>
        <w:tc>
          <w:tcPr>
            <w:tcW w:w="0" w:type="auto"/>
          </w:tcPr>
          <w:p w14:paraId="5EDB81C0" w14:textId="0F44E99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53.8 (8.4)</w:t>
            </w:r>
          </w:p>
        </w:tc>
        <w:tc>
          <w:tcPr>
            <w:tcW w:w="0" w:type="auto"/>
          </w:tcPr>
          <w:p w14:paraId="260D862F" w14:textId="78F7AA2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0.84 (-2.22, 3.89)</w:t>
            </w:r>
          </w:p>
        </w:tc>
        <w:tc>
          <w:tcPr>
            <w:tcW w:w="0" w:type="auto"/>
          </w:tcPr>
          <w:p w14:paraId="6FE16DF9" w14:textId="178420B1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0.587</w:t>
            </w:r>
          </w:p>
        </w:tc>
      </w:tr>
      <w:tr w:rsidR="008505F7" w:rsidRPr="008505F7" w14:paraId="3C441A75" w14:textId="77777777" w:rsidTr="008505F7">
        <w:tc>
          <w:tcPr>
            <w:tcW w:w="0" w:type="auto"/>
          </w:tcPr>
          <w:p w14:paraId="0863BC9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7AA7200F" w14:textId="61DF516C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75465613" w14:textId="49C3E14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54.9 (6.9)</w:t>
            </w:r>
          </w:p>
        </w:tc>
        <w:tc>
          <w:tcPr>
            <w:tcW w:w="0" w:type="auto"/>
          </w:tcPr>
          <w:p w14:paraId="26610EB7" w14:textId="46C7728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52.0 (8.8)</w:t>
            </w:r>
          </w:p>
        </w:tc>
        <w:tc>
          <w:tcPr>
            <w:tcW w:w="0" w:type="auto"/>
          </w:tcPr>
          <w:p w14:paraId="747E4709" w14:textId="28B3870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-1.40 (-4.39, 1.59)</w:t>
            </w:r>
          </w:p>
        </w:tc>
        <w:tc>
          <w:tcPr>
            <w:tcW w:w="0" w:type="auto"/>
          </w:tcPr>
          <w:p w14:paraId="2B782C31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450495B8" w14:textId="77777777" w:rsidTr="008505F7">
        <w:tc>
          <w:tcPr>
            <w:tcW w:w="0" w:type="auto"/>
          </w:tcPr>
          <w:p w14:paraId="1BB7DF5C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40B43EB1" w14:textId="6B34FBA4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14:paraId="780092A0" w14:textId="77883DB5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53.7 (8.4)</w:t>
            </w:r>
          </w:p>
        </w:tc>
        <w:tc>
          <w:tcPr>
            <w:tcW w:w="0" w:type="auto"/>
          </w:tcPr>
          <w:p w14:paraId="49060BE5" w14:textId="68B5A2DA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52.6 (9.7)</w:t>
            </w:r>
          </w:p>
        </w:tc>
        <w:tc>
          <w:tcPr>
            <w:tcW w:w="0" w:type="auto"/>
          </w:tcPr>
          <w:p w14:paraId="08032F21" w14:textId="00EB1944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0.51 (-2.73, 3.75)</w:t>
            </w:r>
          </w:p>
        </w:tc>
        <w:tc>
          <w:tcPr>
            <w:tcW w:w="0" w:type="auto"/>
          </w:tcPr>
          <w:p w14:paraId="7D33BDC8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795A40B0" w14:textId="77777777" w:rsidTr="008505F7">
        <w:tc>
          <w:tcPr>
            <w:tcW w:w="0" w:type="auto"/>
          </w:tcPr>
          <w:p w14:paraId="5BF09B9E" w14:textId="77777777" w:rsidR="008505F7" w:rsidRPr="008505F7" w:rsidRDefault="008505F7" w:rsidP="00731D9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EQ-5D-5L VAS†</w:t>
            </w:r>
          </w:p>
        </w:tc>
        <w:tc>
          <w:tcPr>
            <w:tcW w:w="0" w:type="auto"/>
          </w:tcPr>
          <w:p w14:paraId="0883D0A6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8EEC31" w14:textId="2956F864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07EDF0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3FFDBB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F5DE34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29338398" w14:textId="77777777" w:rsidTr="008505F7">
        <w:tc>
          <w:tcPr>
            <w:tcW w:w="0" w:type="auto"/>
          </w:tcPr>
          <w:p w14:paraId="16708AF0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Baseline</w:t>
            </w:r>
          </w:p>
        </w:tc>
        <w:tc>
          <w:tcPr>
            <w:tcW w:w="0" w:type="auto"/>
          </w:tcPr>
          <w:p w14:paraId="5831956B" w14:textId="25A059FB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14:paraId="768EDB59" w14:textId="50D00A8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76.0 (15.7)</w:t>
            </w:r>
          </w:p>
        </w:tc>
        <w:tc>
          <w:tcPr>
            <w:tcW w:w="0" w:type="auto"/>
          </w:tcPr>
          <w:p w14:paraId="6181CE14" w14:textId="6A3B060D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80.1 (13.7)</w:t>
            </w:r>
          </w:p>
        </w:tc>
        <w:tc>
          <w:tcPr>
            <w:tcW w:w="0" w:type="auto"/>
          </w:tcPr>
          <w:p w14:paraId="4BCBD312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6D3267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48748B5D" w14:textId="77777777" w:rsidTr="008505F7">
        <w:tc>
          <w:tcPr>
            <w:tcW w:w="0" w:type="auto"/>
          </w:tcPr>
          <w:p w14:paraId="384C2075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1CF13497" w14:textId="4C9F5FC0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14:paraId="5B85F1DB" w14:textId="35A1D83C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78.2 (15.2)</w:t>
            </w:r>
          </w:p>
        </w:tc>
        <w:tc>
          <w:tcPr>
            <w:tcW w:w="0" w:type="auto"/>
          </w:tcPr>
          <w:p w14:paraId="3C9C5818" w14:textId="32F81F8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81.0 (13.1)</w:t>
            </w:r>
          </w:p>
        </w:tc>
        <w:tc>
          <w:tcPr>
            <w:tcW w:w="0" w:type="auto"/>
          </w:tcPr>
          <w:p w14:paraId="54EC5C05" w14:textId="6D8C4AA2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0.69 (-3.30, 4.67)</w:t>
            </w:r>
          </w:p>
        </w:tc>
        <w:tc>
          <w:tcPr>
            <w:tcW w:w="0" w:type="auto"/>
          </w:tcPr>
          <w:p w14:paraId="0A931AB7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36F62B73" w14:textId="77777777" w:rsidTr="008505F7">
        <w:tc>
          <w:tcPr>
            <w:tcW w:w="0" w:type="auto"/>
          </w:tcPr>
          <w:p w14:paraId="3A13410F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0D713391" w14:textId="59631510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14:paraId="0FB3A0DD" w14:textId="0DD7089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80.8 (11.4)</w:t>
            </w:r>
          </w:p>
        </w:tc>
        <w:tc>
          <w:tcPr>
            <w:tcW w:w="0" w:type="auto"/>
          </w:tcPr>
          <w:p w14:paraId="792EEB8A" w14:textId="610E5D80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83.4 (13.2)</w:t>
            </w:r>
          </w:p>
        </w:tc>
        <w:tc>
          <w:tcPr>
            <w:tcW w:w="0" w:type="auto"/>
          </w:tcPr>
          <w:p w14:paraId="180F0240" w14:textId="38EBB07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1.20 (-3.43, 5.83)</w:t>
            </w:r>
          </w:p>
        </w:tc>
        <w:tc>
          <w:tcPr>
            <w:tcW w:w="0" w:type="auto"/>
          </w:tcPr>
          <w:p w14:paraId="12D60122" w14:textId="47EF055F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0.607</w:t>
            </w:r>
          </w:p>
        </w:tc>
      </w:tr>
      <w:tr w:rsidR="008505F7" w:rsidRPr="008505F7" w14:paraId="05038A5C" w14:textId="77777777" w:rsidTr="008505F7">
        <w:tc>
          <w:tcPr>
            <w:tcW w:w="0" w:type="auto"/>
          </w:tcPr>
          <w:p w14:paraId="1CEDBA2A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4EAA54EB" w14:textId="33C9332B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670B9980" w14:textId="44B42989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82.1 (12.7)</w:t>
            </w:r>
          </w:p>
        </w:tc>
        <w:tc>
          <w:tcPr>
            <w:tcW w:w="0" w:type="auto"/>
          </w:tcPr>
          <w:p w14:paraId="430C9ED6" w14:textId="13A47DF1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83.0 (12.2)</w:t>
            </w:r>
          </w:p>
        </w:tc>
        <w:tc>
          <w:tcPr>
            <w:tcW w:w="0" w:type="auto"/>
          </w:tcPr>
          <w:p w14:paraId="563661B1" w14:textId="2473D2F1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-0.22 (-5.15, 4.72)</w:t>
            </w:r>
          </w:p>
        </w:tc>
        <w:tc>
          <w:tcPr>
            <w:tcW w:w="0" w:type="auto"/>
          </w:tcPr>
          <w:p w14:paraId="7F4E96FE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5F746A12" w14:textId="77777777" w:rsidTr="008505F7">
        <w:tc>
          <w:tcPr>
            <w:tcW w:w="0" w:type="auto"/>
          </w:tcPr>
          <w:p w14:paraId="73DF971A" w14:textId="77777777" w:rsidR="008505F7" w:rsidRPr="008505F7" w:rsidRDefault="008505F7" w:rsidP="00731D9B">
            <w:pPr>
              <w:pStyle w:val="NoSpacing"/>
              <w:spacing w:line="276" w:lineRule="auto"/>
              <w:ind w:left="720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0F41678A" w14:textId="0D1C9EFA" w:rsidR="008505F7" w:rsidRPr="008505F7" w:rsidRDefault="004844A1" w:rsidP="00731D9B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63B4BCAD" w14:textId="5F2E5360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color w:val="000000"/>
                <w:sz w:val="16"/>
                <w:szCs w:val="16"/>
              </w:rPr>
              <w:t>83.6 (9.8)</w:t>
            </w:r>
          </w:p>
        </w:tc>
        <w:tc>
          <w:tcPr>
            <w:tcW w:w="0" w:type="auto"/>
          </w:tcPr>
          <w:p w14:paraId="27B718FC" w14:textId="5889CFB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81.9 (17.4)</w:t>
            </w:r>
          </w:p>
        </w:tc>
        <w:tc>
          <w:tcPr>
            <w:tcW w:w="0" w:type="auto"/>
          </w:tcPr>
          <w:p w14:paraId="364630BF" w14:textId="50A9CFA8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-2.29 (-8.54, 3.96)</w:t>
            </w:r>
          </w:p>
        </w:tc>
        <w:tc>
          <w:tcPr>
            <w:tcW w:w="0" w:type="auto"/>
          </w:tcPr>
          <w:p w14:paraId="3DC8E7E1" w14:textId="77777777" w:rsidR="008505F7" w:rsidRPr="008505F7" w:rsidRDefault="008505F7" w:rsidP="00731D9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05F7" w:rsidRPr="008505F7" w14:paraId="0B4A0C8D" w14:textId="77777777" w:rsidTr="00070B07"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10160B62" w14:textId="24642084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 w:rsidRPr="008505F7">
              <w:rPr>
                <w:sz w:val="16"/>
                <w:szCs w:val="16"/>
              </w:rPr>
              <w:t>FHSQ</w:t>
            </w:r>
            <w:proofErr w:type="spellEnd"/>
            <w:r w:rsidRPr="008505F7">
              <w:rPr>
                <w:sz w:val="16"/>
                <w:szCs w:val="16"/>
              </w:rPr>
              <w:t>=Foot Health Status Questionnaire; VAS=visual analog scale; SF-12=Short Form 12 Health Survey; IPAQ=International Physical Activity Questionnaire; EQ-5D-5L VAS=</w:t>
            </w:r>
            <w:proofErr w:type="spellStart"/>
            <w:r w:rsidRPr="008505F7">
              <w:rPr>
                <w:sz w:val="16"/>
                <w:szCs w:val="16"/>
              </w:rPr>
              <w:t>EuroQol</w:t>
            </w:r>
            <w:proofErr w:type="spellEnd"/>
            <w:r w:rsidRPr="008505F7">
              <w:rPr>
                <w:sz w:val="16"/>
                <w:szCs w:val="16"/>
              </w:rPr>
              <w:t xml:space="preserve"> 5 dimension-5-level visual analogue scale</w:t>
            </w:r>
          </w:p>
          <w:p w14:paraId="38BF7615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* adjusted for baseline score and intervention group using analysis of covariance</w:t>
            </w:r>
          </w:p>
          <w:p w14:paraId="2421E869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† higher scores indicate better symptoms/function</w:t>
            </w:r>
          </w:p>
          <w:p w14:paraId="43DDC362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‡ higher scores indicate worse symptoms</w:t>
            </w:r>
          </w:p>
          <w:p w14:paraId="2D9D6C21" w14:textId="77777777" w:rsidR="008505F7" w:rsidRPr="008505F7" w:rsidRDefault="008505F7" w:rsidP="003A590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505F7">
              <w:rPr>
                <w:sz w:val="16"/>
                <w:szCs w:val="16"/>
              </w:rPr>
              <w:t>§ data skewed so analysis performed on log transformed variable</w:t>
            </w:r>
          </w:p>
        </w:tc>
      </w:tr>
    </w:tbl>
    <w:p w14:paraId="32D0398B" w14:textId="77777777" w:rsidR="00493A66" w:rsidRPr="0097359D" w:rsidRDefault="00493A66" w:rsidP="00493A66">
      <w:pPr>
        <w:suppressLineNumbers/>
        <w:spacing w:before="0" w:after="0"/>
      </w:pPr>
    </w:p>
    <w:p w14:paraId="208C4A2D" w14:textId="77777777" w:rsidR="007F2066" w:rsidRDefault="007F2066"/>
    <w:sectPr w:rsidR="007F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Thai">
    <w:panose1 w:val="02040503050201020203"/>
    <w:charset w:val="00"/>
    <w:family w:val="roman"/>
    <w:notTrueType/>
    <w:pitch w:val="variable"/>
    <w:sig w:usb0="8100002F" w:usb1="0000204A" w:usb2="00000000" w:usb3="00000000" w:csb0="00010001" w:csb1="00000000"/>
  </w:font>
  <w:font w:name="LexusRomanOpti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6"/>
    <w:rsid w:val="000379E9"/>
    <w:rsid w:val="004844A1"/>
    <w:rsid w:val="00493A66"/>
    <w:rsid w:val="004F21C3"/>
    <w:rsid w:val="00560ED2"/>
    <w:rsid w:val="006C71EA"/>
    <w:rsid w:val="00731D9B"/>
    <w:rsid w:val="007F2066"/>
    <w:rsid w:val="008505F7"/>
    <w:rsid w:val="00C11550"/>
    <w:rsid w:val="00D31334"/>
    <w:rsid w:val="00F94EC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4CC7"/>
  <w15:chartTrackingRefBased/>
  <w15:docId w15:val="{00D55A8D-F17E-4807-927D-DAA0A97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dobe Thai"/>
        <w:sz w:val="24"/>
        <w:szCs w:val="2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66"/>
    <w:pPr>
      <w:spacing w:before="240" w:after="240" w:line="276" w:lineRule="auto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31334"/>
    <w:pPr>
      <w:keepNext/>
      <w:tabs>
        <w:tab w:val="left" w:pos="142"/>
      </w:tabs>
      <w:spacing w:after="60" w:line="240" w:lineRule="auto"/>
      <w:outlineLvl w:val="0"/>
    </w:pPr>
    <w:rPr>
      <w:rFonts w:ascii="LexusRomanOpti" w:hAnsi="LexusRomanOpti" w:cs="Arial"/>
      <w:bCs/>
      <w:color w:val="2F5496"/>
      <w:spacing w:val="-20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D31334"/>
    <w:pPr>
      <w:keepNext/>
      <w:tabs>
        <w:tab w:val="left" w:pos="142"/>
      </w:tabs>
      <w:spacing w:after="60" w:line="240" w:lineRule="auto"/>
      <w:outlineLvl w:val="1"/>
    </w:pPr>
    <w:rPr>
      <w:rFonts w:ascii="LexusRomanOpti" w:hAnsi="LexusRomanOpti" w:cs="Arial"/>
      <w:bCs/>
      <w:iCs/>
      <w:color w:val="2F5496"/>
      <w:spacing w:val="-1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autoRedefine/>
    <w:qFormat/>
    <w:rsid w:val="00D31334"/>
    <w:pPr>
      <w:keepNext/>
      <w:tabs>
        <w:tab w:val="left" w:pos="142"/>
      </w:tabs>
      <w:spacing w:after="60" w:line="240" w:lineRule="auto"/>
      <w:outlineLvl w:val="2"/>
    </w:pPr>
    <w:rPr>
      <w:rFonts w:ascii="LexusRomanOpti" w:hAnsi="LexusRomanOpti" w:cs="Arial"/>
      <w:bCs/>
      <w:color w:val="2F5496"/>
      <w:spacing w:val="-12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autoRedefine/>
    <w:qFormat/>
    <w:rsid w:val="00D31334"/>
    <w:pPr>
      <w:keepNext/>
      <w:tabs>
        <w:tab w:val="left" w:pos="142"/>
      </w:tabs>
      <w:spacing w:after="60" w:line="240" w:lineRule="auto"/>
      <w:outlineLvl w:val="3"/>
    </w:pPr>
    <w:rPr>
      <w:rFonts w:ascii="LexusRomanOpti" w:hAnsi="LexusRomanOpti" w:cs="Adobe Thai"/>
      <w:bCs/>
      <w:color w:val="2F5496"/>
      <w:spacing w:val="-12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334"/>
    <w:pPr>
      <w:tabs>
        <w:tab w:val="left" w:pos="142"/>
      </w:tabs>
      <w:spacing w:before="0" w:after="0" w:line="240" w:lineRule="auto"/>
    </w:pPr>
    <w:rPr>
      <w:rFonts w:ascii="Segoe UI" w:hAnsi="Segoe UI" w:cs="Segoe UI"/>
      <w:szCs w:val="26"/>
      <w:lang w:val="en-AU"/>
    </w:rPr>
  </w:style>
  <w:style w:type="character" w:customStyle="1" w:styleId="BalloonTextChar">
    <w:name w:val="Balloon Text Char"/>
    <w:link w:val="BalloonText"/>
    <w:rsid w:val="00D31334"/>
    <w:rPr>
      <w:rFonts w:ascii="Segoe UI" w:eastAsia="Times New Roman" w:hAnsi="Segoe UI" w:cs="Segoe UI"/>
      <w:spacing w:val="-10"/>
      <w:sz w:val="26"/>
      <w:szCs w:val="26"/>
      <w:lang w:val="en-US"/>
    </w:rPr>
  </w:style>
  <w:style w:type="character" w:styleId="CommentReference">
    <w:name w:val="annotation reference"/>
    <w:rsid w:val="00D31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334"/>
    <w:pPr>
      <w:tabs>
        <w:tab w:val="left" w:pos="142"/>
      </w:tabs>
      <w:spacing w:before="0" w:after="0" w:line="240" w:lineRule="auto"/>
    </w:pPr>
    <w:rPr>
      <w:rFonts w:cs="Adobe Thai"/>
      <w:sz w:val="20"/>
      <w:szCs w:val="20"/>
      <w:lang w:val="en-AU"/>
    </w:rPr>
  </w:style>
  <w:style w:type="character" w:customStyle="1" w:styleId="CommentTextChar">
    <w:name w:val="Comment Text Char"/>
    <w:link w:val="CommentText"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31334"/>
    <w:rPr>
      <w:b/>
      <w:bCs/>
    </w:rPr>
  </w:style>
  <w:style w:type="character" w:customStyle="1" w:styleId="CommentSubjectChar">
    <w:name w:val="Comment Subject Char"/>
    <w:link w:val="CommentSubject"/>
    <w:rsid w:val="00D31334"/>
    <w:rPr>
      <w:rFonts w:ascii="Adobe Thai" w:eastAsia="Times New Roman" w:hAnsi="Adobe Thai" w:cs="Adobe Thai"/>
      <w:b/>
      <w:bCs/>
      <w:spacing w:val="-1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D31334"/>
    <w:pPr>
      <w:shd w:val="clear" w:color="auto" w:fill="000080"/>
      <w:tabs>
        <w:tab w:val="left" w:pos="142"/>
      </w:tabs>
      <w:spacing w:before="0" w:after="0" w:line="240" w:lineRule="auto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D31334"/>
    <w:rPr>
      <w:rFonts w:ascii="Tahoma" w:eastAsia="Times New Roman" w:hAnsi="Tahoma" w:cs="Tahoma"/>
      <w:spacing w:val="-10"/>
      <w:sz w:val="20"/>
      <w:szCs w:val="20"/>
      <w:shd w:val="clear" w:color="auto" w:fill="000080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rsid w:val="00D31334"/>
    <w:pPr>
      <w:widowControl w:val="0"/>
      <w:spacing w:after="120"/>
    </w:pPr>
    <w:rPr>
      <w:noProof/>
    </w:rPr>
  </w:style>
  <w:style w:type="character" w:customStyle="1" w:styleId="EndNoteBibliographyChar">
    <w:name w:val="EndNote Bibliography Char"/>
    <w:link w:val="EndNoteBibliography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D3133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character" w:styleId="FootnoteReference">
    <w:name w:val="footnote reference"/>
    <w:semiHidden/>
    <w:rsid w:val="00D313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31334"/>
    <w:pPr>
      <w:tabs>
        <w:tab w:val="left" w:pos="142"/>
      </w:tabs>
      <w:spacing w:before="0" w:after="0" w:line="240" w:lineRule="auto"/>
    </w:pPr>
    <w:rPr>
      <w:rFonts w:cs="Adobe Tha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31334"/>
    <w:rPr>
      <w:rFonts w:ascii="LexusRomanOpti" w:eastAsia="Times New Roman" w:hAnsi="LexusRomanOpti" w:cs="Arial"/>
      <w:bCs/>
      <w:color w:val="2F5496"/>
      <w:spacing w:val="-20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D31334"/>
    <w:rPr>
      <w:rFonts w:ascii="LexusRomanOpti" w:eastAsia="Times New Roman" w:hAnsi="LexusRomanOpti" w:cs="Arial"/>
      <w:bCs/>
      <w:iCs/>
      <w:color w:val="2F5496"/>
      <w:spacing w:val="-1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31334"/>
    <w:rPr>
      <w:rFonts w:ascii="LexusRomanOpti" w:eastAsia="Times New Roman" w:hAnsi="LexusRomanOpti" w:cs="Arial"/>
      <w:bCs/>
      <w:color w:val="2F5496"/>
      <w:spacing w:val="-1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31334"/>
    <w:rPr>
      <w:rFonts w:ascii="LexusRomanOpti" w:eastAsia="Times New Roman" w:hAnsi="LexusRomanOpti" w:cs="Adobe Thai"/>
      <w:bCs/>
      <w:color w:val="2F5496"/>
      <w:spacing w:val="-12"/>
      <w:sz w:val="26"/>
      <w:szCs w:val="26"/>
      <w:lang w:val="en-US"/>
    </w:rPr>
  </w:style>
  <w:style w:type="character" w:styleId="Hyperlink">
    <w:name w:val="Hyperlink"/>
    <w:rsid w:val="00D31334"/>
    <w:rPr>
      <w:color w:val="0563C1"/>
      <w:u w:val="single"/>
    </w:rPr>
  </w:style>
  <w:style w:type="paragraph" w:styleId="NormalWeb">
    <w:name w:val="Normal (Web)"/>
    <w:basedOn w:val="Normal"/>
    <w:rsid w:val="00D31334"/>
    <w:pPr>
      <w:tabs>
        <w:tab w:val="left" w:pos="142"/>
      </w:tabs>
      <w:spacing w:before="100" w:beforeAutospacing="1" w:after="100" w:afterAutospacing="1" w:line="240" w:lineRule="auto"/>
    </w:pPr>
    <w:rPr>
      <w:rFonts w:cs="Adobe Thai"/>
      <w:szCs w:val="26"/>
      <w:lang w:val="en-AU" w:eastAsia="en-AU"/>
    </w:rPr>
  </w:style>
  <w:style w:type="paragraph" w:customStyle="1" w:styleId="Paragraphtext">
    <w:name w:val="Paragraph text"/>
    <w:basedOn w:val="Normal"/>
    <w:rsid w:val="00D31334"/>
    <w:pPr>
      <w:spacing w:line="360" w:lineRule="auto"/>
      <w:jc w:val="both"/>
    </w:pPr>
  </w:style>
  <w:style w:type="character" w:styleId="Strong">
    <w:name w:val="Strong"/>
    <w:aliases w:val="Reference list"/>
    <w:qFormat/>
    <w:rsid w:val="00D31334"/>
    <w:rPr>
      <w:rFonts w:ascii="Adobe Thai" w:hAnsi="Adobe Thai" w:cs="Adobe Thai"/>
      <w:bCs/>
      <w:sz w:val="20"/>
      <w:szCs w:val="20"/>
    </w:rPr>
  </w:style>
  <w:style w:type="table" w:styleId="TableGrid">
    <w:name w:val="Table Grid"/>
    <w:basedOn w:val="TableNormal"/>
    <w:uiPriority w:val="59"/>
    <w:rsid w:val="00D31334"/>
    <w:pPr>
      <w:spacing w:after="0" w:line="240" w:lineRule="auto"/>
    </w:pPr>
    <w:rPr>
      <w:rFonts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A66"/>
    <w:pPr>
      <w:spacing w:after="0" w:line="240" w:lineRule="auto"/>
    </w:pPr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3572a55133dc4e2a265386fa0be065dd">
  <xsd:schema xmlns:xsd="http://www.w3.org/2001/XMLSchema" xmlns:xs="http://www.w3.org/2001/XMLSchema" xmlns:p="http://schemas.microsoft.com/office/2006/metadata/properties" xmlns:ns3="b73d7e88-5fca-4bc7-8c15-17afa20ac46c" xmlns:ns4="69d41ba9-e8e0-4f47-b574-3308d1a1fff4" targetNamespace="http://schemas.microsoft.com/office/2006/metadata/properties" ma:root="true" ma:fieldsID="0c651498d20650511e2b6c9edffc548b" ns3:_="" ns4:_="">
    <xsd:import namespace="b73d7e88-5fca-4bc7-8c15-17afa20ac46c"/>
    <xsd:import namespace="69d41ba9-e8e0-4f47-b574-3308d1a1f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CDC0-C5BE-4067-BDD4-3A340409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69d41ba9-e8e0-4f47-b574-3308d1a1f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508DE-5671-4330-AA44-70A694BAF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3D82E-81A9-4350-A3C7-1B1C992E6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Hylton Menz</cp:lastModifiedBy>
  <cp:revision>5</cp:revision>
  <dcterms:created xsi:type="dcterms:W3CDTF">2020-11-10T10:05:00Z</dcterms:created>
  <dcterms:modified xsi:type="dcterms:W3CDTF">2021-01-10T21:12:00Z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