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68B4E" w14:textId="46D476C2" w:rsidR="0068396B" w:rsidRPr="001B609C" w:rsidRDefault="0068396B" w:rsidP="0068396B">
      <w:pPr>
        <w:jc w:val="center"/>
        <w:rPr>
          <w:b/>
          <w:bCs/>
          <w:sz w:val="24"/>
          <w:szCs w:val="24"/>
        </w:rPr>
      </w:pPr>
      <w:r w:rsidRPr="001B609C">
        <w:rPr>
          <w:b/>
          <w:bCs/>
          <w:sz w:val="24"/>
          <w:szCs w:val="24"/>
        </w:rPr>
        <w:t xml:space="preserve">Managing Chronic Wet Cough </w:t>
      </w:r>
      <w:r w:rsidR="004316A3" w:rsidRPr="001B609C">
        <w:rPr>
          <w:b/>
          <w:bCs/>
          <w:sz w:val="24"/>
          <w:szCs w:val="24"/>
        </w:rPr>
        <w:t>i</w:t>
      </w:r>
      <w:r w:rsidRPr="001B609C">
        <w:rPr>
          <w:b/>
          <w:bCs/>
          <w:sz w:val="24"/>
          <w:szCs w:val="24"/>
        </w:rPr>
        <w:t>n Children: Another piece of the puzzle</w:t>
      </w:r>
    </w:p>
    <w:p w14:paraId="788B2CEA" w14:textId="5F8ACEB0" w:rsidR="0068396B" w:rsidRPr="001B609C" w:rsidRDefault="0068396B" w:rsidP="0068396B">
      <w:pPr>
        <w:jc w:val="center"/>
        <w:rPr>
          <w:vertAlign w:val="superscript"/>
        </w:rPr>
      </w:pPr>
      <w:r w:rsidRPr="001B609C">
        <w:t>Francis J Gilchrist</w:t>
      </w:r>
      <w:r w:rsidR="005702C9" w:rsidRPr="001B609C">
        <w:t xml:space="preserve"> PhD</w:t>
      </w:r>
      <w:r w:rsidRPr="001B609C">
        <w:rPr>
          <w:vertAlign w:val="superscript"/>
        </w:rPr>
        <w:t>1</w:t>
      </w:r>
      <w:proofErr w:type="gramStart"/>
      <w:r w:rsidRPr="001B609C">
        <w:rPr>
          <w:vertAlign w:val="superscript"/>
        </w:rPr>
        <w:t>,2</w:t>
      </w:r>
      <w:proofErr w:type="gramEnd"/>
      <w:r w:rsidRPr="001B609C">
        <w:t xml:space="preserve"> &amp; William D Carroll</w:t>
      </w:r>
      <w:r w:rsidR="005702C9" w:rsidRPr="001B609C">
        <w:t xml:space="preserve"> MD</w:t>
      </w:r>
      <w:r w:rsidRPr="001B609C">
        <w:rPr>
          <w:vertAlign w:val="superscript"/>
        </w:rPr>
        <w:t>1,2</w:t>
      </w:r>
    </w:p>
    <w:p w14:paraId="0E46F756" w14:textId="77777777" w:rsidR="0068396B" w:rsidRPr="001B609C" w:rsidRDefault="0068396B" w:rsidP="0068396B">
      <w:pPr>
        <w:pStyle w:val="ListParagraph"/>
        <w:numPr>
          <w:ilvl w:val="0"/>
          <w:numId w:val="1"/>
        </w:numPr>
        <w:jc w:val="center"/>
      </w:pPr>
      <w:r w:rsidRPr="001B609C">
        <w:t xml:space="preserve">Institute of Applied Clinical Science, </w:t>
      </w:r>
      <w:proofErr w:type="spellStart"/>
      <w:r w:rsidRPr="001B609C">
        <w:t>Keele</w:t>
      </w:r>
      <w:proofErr w:type="spellEnd"/>
      <w:r w:rsidRPr="001B609C">
        <w:t xml:space="preserve"> University, </w:t>
      </w:r>
      <w:proofErr w:type="spellStart"/>
      <w:r w:rsidRPr="001B609C">
        <w:t>Keele</w:t>
      </w:r>
      <w:proofErr w:type="spellEnd"/>
      <w:r w:rsidRPr="001B609C">
        <w:t xml:space="preserve">, UK  </w:t>
      </w:r>
    </w:p>
    <w:p w14:paraId="538B4820" w14:textId="4E545677" w:rsidR="0068396B" w:rsidRPr="001B609C" w:rsidRDefault="0068396B" w:rsidP="0068396B">
      <w:pPr>
        <w:pStyle w:val="ListParagraph"/>
        <w:numPr>
          <w:ilvl w:val="0"/>
          <w:numId w:val="1"/>
        </w:numPr>
        <w:jc w:val="center"/>
      </w:pPr>
      <w:r w:rsidRPr="001B609C">
        <w:t>Staffordshire Children’s Hospitals at Royal Stoke, University Hospitals of North Midlands NHS Trust, Newcastle Road, Stoke on Trent, ST4 6QG, UK</w:t>
      </w:r>
    </w:p>
    <w:p w14:paraId="64B27033" w14:textId="77777777" w:rsidR="00A40EAA" w:rsidRPr="001B609C" w:rsidRDefault="00A40EAA" w:rsidP="00A40EAA">
      <w:pPr>
        <w:rPr>
          <w:b/>
          <w:bCs/>
        </w:rPr>
      </w:pPr>
    </w:p>
    <w:p w14:paraId="11A6D7BB" w14:textId="77777777" w:rsidR="00A40EAA" w:rsidRPr="001B609C" w:rsidRDefault="00A40EAA" w:rsidP="00A40EAA">
      <w:pPr>
        <w:spacing w:after="0"/>
        <w:rPr>
          <w:b/>
          <w:bCs/>
        </w:rPr>
      </w:pPr>
      <w:r w:rsidRPr="001B609C">
        <w:rPr>
          <w:b/>
          <w:bCs/>
        </w:rPr>
        <w:t>Conflicts of interest:</w:t>
      </w:r>
      <w:r w:rsidRPr="001B609C">
        <w:rPr>
          <w:b/>
          <w:bCs/>
        </w:rPr>
        <w:tab/>
      </w:r>
    </w:p>
    <w:p w14:paraId="1E4A14E1" w14:textId="2BBE5847" w:rsidR="00A40EAA" w:rsidRPr="001B609C" w:rsidRDefault="00A40EAA" w:rsidP="00A40EAA">
      <w:r w:rsidRPr="001B609C">
        <w:t>Neither of the authors have any conflicts of interest relevant to this manuscript.</w:t>
      </w:r>
    </w:p>
    <w:p w14:paraId="2DA19EB6" w14:textId="42D62AA0" w:rsidR="0068396B" w:rsidRPr="001B609C" w:rsidRDefault="00A40EAA" w:rsidP="00A40EAA">
      <w:pPr>
        <w:spacing w:after="0"/>
        <w:jc w:val="both"/>
        <w:rPr>
          <w:b/>
          <w:bCs/>
        </w:rPr>
      </w:pPr>
      <w:r w:rsidRPr="001B609C">
        <w:rPr>
          <w:b/>
          <w:bCs/>
        </w:rPr>
        <w:t>Author Contributions:</w:t>
      </w:r>
    </w:p>
    <w:p w14:paraId="2D2E0867" w14:textId="7E3A587C" w:rsidR="00A40EAA" w:rsidRPr="001B609C" w:rsidRDefault="00A40EAA" w:rsidP="00F4282E">
      <w:pPr>
        <w:jc w:val="both"/>
      </w:pPr>
      <w:r w:rsidRPr="001B609C">
        <w:t xml:space="preserve">FG wrote the first draft of the manuscript which was edited by WC. Both have seen and approved the final version. </w:t>
      </w:r>
    </w:p>
    <w:p w14:paraId="23B14F40" w14:textId="77777777" w:rsidR="00A40EAA" w:rsidRPr="001B609C" w:rsidRDefault="00A40EAA" w:rsidP="00F4282E">
      <w:pPr>
        <w:jc w:val="both"/>
      </w:pPr>
    </w:p>
    <w:p w14:paraId="54D7A743" w14:textId="01CF46C3" w:rsidR="00A51BB2" w:rsidRPr="001B609C" w:rsidRDefault="00616562" w:rsidP="00F4282E">
      <w:pPr>
        <w:jc w:val="both"/>
      </w:pPr>
      <w:r w:rsidRPr="001B609C">
        <w:t>Chronic wet cough is the hallmark of COPD in the elderly and bronchiectasis in adults and older children</w:t>
      </w:r>
      <w:r w:rsidR="009D413E" w:rsidRPr="001B609C">
        <w:t>. In young children, the commonest cause of chronic wet cough is protracted bacterial bronchitis (PBB)</w:t>
      </w:r>
      <w:r w:rsidRPr="001B609C">
        <w:t xml:space="preserve"> but </w:t>
      </w:r>
      <w:r w:rsidR="001E6C6A" w:rsidRPr="001B609C">
        <w:t xml:space="preserve">there are </w:t>
      </w:r>
      <w:r w:rsidR="00152907" w:rsidRPr="001B609C">
        <w:t xml:space="preserve">large </w:t>
      </w:r>
      <w:r w:rsidR="001E6C6A" w:rsidRPr="001B609C">
        <w:t xml:space="preserve">gaps </w:t>
      </w:r>
      <w:r w:rsidR="00152907" w:rsidRPr="001B609C">
        <w:t>in our understanding of this</w:t>
      </w:r>
      <w:r w:rsidR="001E6C6A" w:rsidRPr="001B609C">
        <w:t xml:space="preserve"> high prevalence condition</w:t>
      </w:r>
      <w:r w:rsidR="009658A0" w:rsidRPr="001B609C">
        <w:t>.</w:t>
      </w:r>
      <w:r w:rsidR="00152907" w:rsidRPr="001B609C">
        <w:fldChar w:fldCharType="begin"/>
      </w:r>
      <w:r w:rsidR="00152907" w:rsidRPr="001B609C">
        <w:instrText xml:space="preserve"> ADDIN ZOTERO_ITEM CSL_CITATION {"citationID":"LkljDtk4","properties":{"formattedCitation":"\\super 1\\nosupersub{}","plainCitation":"1","noteIndex":0},"citationItems":[{"id":846,"uris":["http://zotero.org/users/277024/items/BD2I7K89"],"uri":["http://zotero.org/users/277024/items/BD2I7K89"],"itemData":{"id":846,"type":"article-journal","container-title":"Archives of Disease in Childhood","DOI":"10.1136/archdischild-2017-312976","ISSN":"1468-2044","issue":"11","journalAbbreviation":"Arch. Dis. Child.","language":"eng","note":"PMID: 28735261","page":"1094","source":"PubMed","title":"Protracted bacterial bronchitis: a common problem with no agreed solution","title-short":"Protracted bacterial bronchitis","volume":"102","author":[{"family":"Gilchrist","given":"Francis J."},{"family":"Carroll","given":"William"}],"issued":{"date-parts":[["2017",11]]}}}],"schema":"https://github.com/citation-style-language/schema/raw/master/csl-citation.json"} </w:instrText>
      </w:r>
      <w:r w:rsidR="00152907" w:rsidRPr="001B609C">
        <w:fldChar w:fldCharType="separate"/>
      </w:r>
      <w:r w:rsidR="00152907" w:rsidRPr="001B609C">
        <w:rPr>
          <w:rFonts w:ascii="Calibri" w:hAnsi="Calibri" w:cs="Calibri"/>
          <w:szCs w:val="24"/>
          <w:vertAlign w:val="superscript"/>
        </w:rPr>
        <w:t>1</w:t>
      </w:r>
      <w:r w:rsidR="00152907" w:rsidRPr="001B609C">
        <w:fldChar w:fldCharType="end"/>
      </w:r>
      <w:r w:rsidR="00693921" w:rsidRPr="001B609C">
        <w:t xml:space="preserve"> Th</w:t>
      </w:r>
      <w:r w:rsidR="003A4985" w:rsidRPr="001B609C">
        <w:t>is</w:t>
      </w:r>
      <w:r w:rsidR="00693921" w:rsidRPr="001B609C">
        <w:t xml:space="preserve"> include</w:t>
      </w:r>
      <w:r w:rsidR="003A4985" w:rsidRPr="001B609C">
        <w:t>s the</w:t>
      </w:r>
      <w:r w:rsidR="00693921" w:rsidRPr="001B609C">
        <w:t xml:space="preserve"> optimal treatment strateg</w:t>
      </w:r>
      <w:r w:rsidR="003A4985" w:rsidRPr="001B609C">
        <w:t>y</w:t>
      </w:r>
      <w:r w:rsidR="00693921" w:rsidRPr="001B609C">
        <w:t xml:space="preserve"> to control symptoms, prevent recurrence, and reduce long-term morbidity.</w:t>
      </w:r>
      <w:r w:rsidRPr="001B609C">
        <w:t xml:space="preserve"> </w:t>
      </w:r>
      <w:r w:rsidR="005028D7" w:rsidRPr="001B609C">
        <w:t>Such</w:t>
      </w:r>
      <w:r w:rsidR="0071573D" w:rsidRPr="001B609C">
        <w:t xml:space="preserve"> </w:t>
      </w:r>
      <w:r w:rsidR="00693921" w:rsidRPr="001B609C">
        <w:t>issues</w:t>
      </w:r>
      <w:r w:rsidR="009658A0" w:rsidRPr="001B609C">
        <w:t xml:space="preserve"> </w:t>
      </w:r>
      <w:r w:rsidR="006A051D" w:rsidRPr="001B609C">
        <w:t>highlight the inequalit</w:t>
      </w:r>
      <w:r w:rsidR="0071573D" w:rsidRPr="001B609C">
        <w:t>ies</w:t>
      </w:r>
      <w:r w:rsidR="006A051D" w:rsidRPr="001B609C">
        <w:t xml:space="preserve"> experienced by children with respiratory disease compared to affected adults</w:t>
      </w:r>
      <w:r w:rsidR="009D413E" w:rsidRPr="001B609C">
        <w:t xml:space="preserve">. </w:t>
      </w:r>
      <w:r w:rsidR="00693921" w:rsidRPr="001B609C">
        <w:t xml:space="preserve">Addressing this imbalance </w:t>
      </w:r>
      <w:r w:rsidR="00930AC8" w:rsidRPr="001B609C">
        <w:t>to</w:t>
      </w:r>
      <w:r w:rsidR="00BC4596" w:rsidRPr="001B609C">
        <w:t xml:space="preserve"> i</w:t>
      </w:r>
      <w:r w:rsidR="003F380B" w:rsidRPr="001B609C">
        <w:t>mprov</w:t>
      </w:r>
      <w:r w:rsidR="00BC4596" w:rsidRPr="001B609C">
        <w:t>e</w:t>
      </w:r>
      <w:r w:rsidR="00152907" w:rsidRPr="001B609C">
        <w:t xml:space="preserve"> children’s respiratory health is vital</w:t>
      </w:r>
      <w:r w:rsidR="00BC4596" w:rsidRPr="001B609C">
        <w:t>,</w:t>
      </w:r>
      <w:r w:rsidR="00152907" w:rsidRPr="001B609C">
        <w:t xml:space="preserve"> as</w:t>
      </w:r>
      <w:r w:rsidR="006A051D" w:rsidRPr="001B609C">
        <w:t xml:space="preserve"> we know early </w:t>
      </w:r>
      <w:r w:rsidR="00BC4596" w:rsidRPr="001B609C">
        <w:t>life</w:t>
      </w:r>
      <w:r w:rsidR="006A051D" w:rsidRPr="001B609C">
        <w:t xml:space="preserve"> factors such as respiratory infections are associated with reduced lung function that tracks with the child through adolescence and into adulthood.</w:t>
      </w:r>
      <w:r w:rsidR="006A051D" w:rsidRPr="001B609C">
        <w:fldChar w:fldCharType="begin"/>
      </w:r>
      <w:r w:rsidR="00152907" w:rsidRPr="001B609C">
        <w:instrText xml:space="preserve"> ADDIN ZOTERO_ITEM CSL_CITATION {"citationID":"8fXNhkTn","properties":{"formattedCitation":"\\super 2\\nosupersub{}","plainCitation":"2","noteIndex":0},"citationItems":[{"id":72,"uris":["http://zotero.org/users/277024/items/HMRWIKVM"],"uri":["http://zotero.org/users/277024/items/HMRWIKVM"],"itemData":{"id":72,"type":"article-journal","abstract":"It has been known for many years that multiple early life factors can adversely affect lung function and future respiratory health. This is the first systematic review to attempt to analyse all these factors simultaneously. We adhered to strict a priori criteria for inclusion and exclusion of studies. The initial search yielded 29,351 citations of which 208 articles were reviewed in full and 25 were included in the review. This included 6 birth cohorts and 19 longitudinal population studies. The 25 studies reported the effect of 74 childhood factors (on their own or in combinations with other factors) on subsequent lung function reported as percent predicted forced expiration in one second (FEV1). The childhood factors that were associated with a significant reduction in future FEV1 could be grouped as: early infection, bronchial hyper-reactivity (BHR) / airway lability, a diagnosis of asthma, wheeze, family history of atopy or asthma, respiratory symptoms and prematurity / low birth weight. A complete mathematical model will only be possible if the raw data from all previous studies is made available. This highlights the need for increased cooperation between researchers and the need for international consensus about the outcome measures for future longitudinal studies.","container-title":"Paediatric Respiratory Reviews","DOI":"10.1016/j.prrv.2016.03.003","ISSN":"1526-0550","journalAbbreviation":"Paediatr Respir Rev","language":"eng","note":"PMID: 27197758","page":"67-75","source":"PubMed","title":"A systematic review of early life factors which adversely affect subsequent lung function","volume":"20","author":[{"family":"Kouzouna","given":"A."},{"family":"Gilchrist","given":"F. J."},{"family":"Ball","given":"V."},{"family":"Kyriacou","given":"T."},{"family":"Henderson","given":"J."},{"family":"Pandyan","given":"A. D."},{"family":"Lenney","given":"W."}],"issued":{"date-parts":[["2016",9]]}}}],"schema":"https://github.com/citation-style-language/schema/raw/master/csl-citation.json"} </w:instrText>
      </w:r>
      <w:r w:rsidR="006A051D" w:rsidRPr="001B609C">
        <w:fldChar w:fldCharType="separate"/>
      </w:r>
      <w:r w:rsidR="00152907" w:rsidRPr="001B609C">
        <w:rPr>
          <w:rFonts w:ascii="Calibri" w:hAnsi="Calibri" w:cs="Calibri"/>
          <w:szCs w:val="24"/>
          <w:vertAlign w:val="superscript"/>
        </w:rPr>
        <w:t>2</w:t>
      </w:r>
      <w:r w:rsidR="006A051D" w:rsidRPr="001B609C">
        <w:fldChar w:fldCharType="end"/>
      </w:r>
      <w:r w:rsidR="006A051D" w:rsidRPr="001B609C">
        <w:t xml:space="preserve"> </w:t>
      </w:r>
    </w:p>
    <w:p w14:paraId="703898D8" w14:textId="4B4D8546" w:rsidR="00620AAC" w:rsidRPr="001B609C" w:rsidRDefault="00A51BB2" w:rsidP="00F4282E">
      <w:pPr>
        <w:jc w:val="both"/>
      </w:pPr>
      <w:r w:rsidRPr="001B609C">
        <w:t xml:space="preserve">PBB is </w:t>
      </w:r>
      <w:r w:rsidR="000F71B8" w:rsidRPr="001B609C">
        <w:t xml:space="preserve">a chronic </w:t>
      </w:r>
      <w:proofErr w:type="spellStart"/>
      <w:r w:rsidR="000F71B8" w:rsidRPr="001B609C">
        <w:t>endobronchial</w:t>
      </w:r>
      <w:proofErr w:type="spellEnd"/>
      <w:r w:rsidR="000F71B8" w:rsidRPr="001B609C">
        <w:t xml:space="preserve"> infection </w:t>
      </w:r>
      <w:r w:rsidR="009D68EF" w:rsidRPr="001B609C">
        <w:t xml:space="preserve">causing a </w:t>
      </w:r>
      <w:r w:rsidR="00616562" w:rsidRPr="001B609C">
        <w:t xml:space="preserve">persistent, troublesome </w:t>
      </w:r>
      <w:r w:rsidRPr="001B609C">
        <w:t xml:space="preserve">cough </w:t>
      </w:r>
      <w:r w:rsidR="009D68EF" w:rsidRPr="001B609C">
        <w:t xml:space="preserve">that </w:t>
      </w:r>
      <w:r w:rsidRPr="001B609C">
        <w:t>adversely affect</w:t>
      </w:r>
      <w:r w:rsidR="00616562" w:rsidRPr="001B609C">
        <w:t>s</w:t>
      </w:r>
      <w:r w:rsidRPr="001B609C">
        <w:t xml:space="preserve"> the child</w:t>
      </w:r>
      <w:r w:rsidR="00C45AED" w:rsidRPr="001B609C">
        <w:t>’s</w:t>
      </w:r>
      <w:r w:rsidRPr="001B609C">
        <w:t xml:space="preserve"> quality of life</w:t>
      </w:r>
      <w:r w:rsidR="009D68EF" w:rsidRPr="001B609C">
        <w:t xml:space="preserve"> and that of their family</w:t>
      </w:r>
      <w:r w:rsidRPr="001B609C">
        <w:t xml:space="preserve">. </w:t>
      </w:r>
      <w:r w:rsidR="00E1708B" w:rsidRPr="001B609C">
        <w:t>Informed by the common causative organisms</w:t>
      </w:r>
      <w:r w:rsidR="00600917" w:rsidRPr="001B609C">
        <w:t>,</w:t>
      </w:r>
      <w:r w:rsidR="00776475" w:rsidRPr="001B609C">
        <w:fldChar w:fldCharType="begin"/>
      </w:r>
      <w:r w:rsidR="00152907" w:rsidRPr="001B609C">
        <w:instrText xml:space="preserve"> ADDIN ZOTERO_ITEM CSL_CITATION {"citationID":"M71IaTq1","properties":{"formattedCitation":"\\super 3\\nosupersub{}","plainCitation":"3","noteIndex":0},"citationItems":[{"id":801,"uris":["http://zotero.org/users/277024/items/D56EVHZS"],"uri":["http://zotero.org/users/277024/items/D56EVHZS"],"itemData":{"id":801,"type":"article-journal","abstract":"OBJECTIVES: Flexible bronchoscopy with bronchoalveolar lavage (FB-BAL) is increasingly used for the microbiological confirmation of protracted bacterial bronchitis (PBB) in children with a chronic wet cough. At our centre, when performing FB-BAL for microbiological diagnosis we sample 6 lobes (including lingula) as this is known to increase the rate of culture positive procedures in children with cystic fibrosis. We investigated if this is also the case in children with PBB.\nMETHODS: We undertook a retrospective case note review of 50 children investigated for suspected PBB between May 2011 and November 2013.\nRESULTS: The median (IQR) age at bronchoscopy was 2.9 (1.7-4.4) years and the median (IQR) duration of cough was 11 (8.0-14) months. Positive cultures were obtained from 41/50 (82%) and 16 (39%) of these patients isolated ≥2 organisms. The commonest organisms isolated were Haemophilus influenzae (25 patients), Moraxella catarrhalis (14 patients), Staphylococcus aureus (11 patients) and Streptococcus pneumoniae (8 patients). If only one lobe had been sampled (as per the European Respiratory Society guidance) 17 different organisms would have been missed in 15 patients, 8 of whom would have had no organism cultured at all. The FB-BAL culture results led to an antibiotic other than co-amoxiclav being prescribed in 17/41 (41%) patients.\nCONCLUSIONS: Bacterial distribution in the lungs of children with PBB is heterogeneous and organisms may therefore be missed if only one lobe is sampled at FB-BAL. Positive FB-BAL results are useful in children with PBB and can influence treatment.","container-title":"PloS One","DOI":"10.1371/journal.pone.0108523","ISSN":"1932-6203","issue":"9","journalAbbreviation":"PLoS ONE","language":"eng","note":"PMID: 25259619\nPMCID: PMC4178164","page":"e108523","source":"PubMed","title":"Bacterial distribution in the lungs of children with protracted bacterial bronchitis","volume":"9","author":[{"family":"Narang","given":"Ravi"},{"family":"Bakewell","given":"Kelly"},{"family":"Peach","given":"Jane"},{"family":"Clayton","given":"Sadie"},{"family":"Samuels","given":"Martin"},{"family":"Alexander","given":"John"},{"family":"Lenney","given":"Warren"},{"family":"Gilchrist","given":"Francis J."}],"issued":{"date-parts":[["2014"]]}}}],"schema":"https://github.com/citation-style-language/schema/raw/master/csl-citation.json"} </w:instrText>
      </w:r>
      <w:r w:rsidR="00776475" w:rsidRPr="001B609C">
        <w:fldChar w:fldCharType="separate"/>
      </w:r>
      <w:r w:rsidR="00152907" w:rsidRPr="001B609C">
        <w:rPr>
          <w:rFonts w:ascii="Calibri" w:hAnsi="Calibri" w:cs="Calibri"/>
          <w:szCs w:val="24"/>
          <w:vertAlign w:val="superscript"/>
        </w:rPr>
        <w:t>3</w:t>
      </w:r>
      <w:r w:rsidR="00776475" w:rsidRPr="001B609C">
        <w:fldChar w:fldCharType="end"/>
      </w:r>
      <w:r w:rsidR="00600917" w:rsidRPr="001B609C">
        <w:t xml:space="preserve"> first-line treatment is oral amoxicillin / </w:t>
      </w:r>
      <w:proofErr w:type="spellStart"/>
      <w:r w:rsidR="00600917" w:rsidRPr="001B609C">
        <w:t>clavulanic</w:t>
      </w:r>
      <w:proofErr w:type="spellEnd"/>
      <w:r w:rsidR="00600917" w:rsidRPr="001B609C">
        <w:t xml:space="preserve"> acid (co-</w:t>
      </w:r>
      <w:proofErr w:type="spellStart"/>
      <w:r w:rsidR="00600917" w:rsidRPr="001B609C">
        <w:t>amoxiclav</w:t>
      </w:r>
      <w:proofErr w:type="spellEnd"/>
      <w:r w:rsidR="00600917" w:rsidRPr="001B609C">
        <w:t>) but the optimum duration is unknown.</w:t>
      </w:r>
      <w:r w:rsidR="003E30FE" w:rsidRPr="001B609C">
        <w:t xml:space="preserve"> International guidelines recommend between two</w:t>
      </w:r>
      <w:r w:rsidR="004316A3" w:rsidRPr="001B609C">
        <w:fldChar w:fldCharType="begin"/>
      </w:r>
      <w:r w:rsidR="00152907" w:rsidRPr="001B609C">
        <w:instrText xml:space="preserve"> ADDIN ZOTERO_ITEM CSL_CITATION {"citationID":"cxcoUbh6","properties":{"formattedCitation":"\\super 4,5\\nosupersub{}","plainCitation":"4,5","noteIndex":0},"citationItems":[{"id":25,"uris":["http://zotero.org/users/277024/items/X2PDSUGE"],"uri":["http://zotero.org/users/277024/items/X2PDSUGE"],"itemData":{"id":25,"type":"article-journal","abstract":"BACKGROUND: Wet or productive cough is common in children with chronic cough. We formulated recommendations based on systematic reviews related to the management of chronic wet cough in children (aged ≤ 14 years) based on two key questions: (1) how effective are antibiotics in improving the resolution of cough? If so, what antibiotic should be used and for how long? and (2) when should children be referred for further investigations?\nMETHODS: We used the CHEST expert cough panel's protocol for systematic reviews and the American College of Chest Physicians (CHEST) methodologic guidelines and GRADE framework (the Grading of Recommendations Assessment, Development and Evaluation). Data from the systematic reviews in conjunction with patients' values and preferences and the clinical context were used to form recommendations. Delphi methodology was used to obtain consensus for the recommendations/suggestions made.\nRESULTS: Combining data from the systematic reviews, we found high-quality evidence in children aged ≤ 14 years with chronic (&gt; 4 weeks' duration) wet/productive cough that using appropriate antibiotics improves cough resolution, and further investigations (eg, flexible bronchoscopy, chest CT scans, immunity tests) should be undertaken when specific cough pointers (eg, digital clubbing) are present. When the wet cough does not improve following 4 weeks of antibiotic treatment, there is moderate-quality evidence that further investigations should be considered to look for an underlying disease. New recommendations include the recognition of the clinical diagnostic entity of protracted bacterial bronchitis.\nCONCLUSIONS: Compared with the 2006 Cough Guidelines, there is now high-quality evidence for some, but not all, aspects of the management of chronic wet cough in specialist settings. However, further studies (particularly in primary health) are required.","container-title":"Chest","DOI":"10.1016/j.chest.2017.01.025","ISSN":"1931-3543","issue":"4","journalAbbreviation":"Chest","language":"eng","note":"PMID: 28143696","page":"884-890","source":"PubMed","title":"Management of Children With Chronic Wet Cough and Protracted Bacterial Bronchitis: CHEST Guideline and Expert Panel Report","title-short":"Management of Children With Chronic Wet Cough and Protracted Bacterial Bronchitis","volume":"151","author":[{"family":"Chang","given":"Anne B."},{"family":"Oppenheimer","given":"John J."},{"family":"Weinberger","given":"Miles M."},{"family":"Rubin","given":"Bruce K."},{"family":"Grant","given":"Cameron C."},{"family":"Weir","given":"Kelly"},{"family":"Irwin","given":"Richard S."},{"literal":"CHEST Expert Cough Panel"}],"issued":{"date-parts":[["2017",4]]}}},{"id":824,"uris":["http://zotero.org/users/277024/items/FSXKXNQ2"],"uri":["http://zotero.org/users/277024/items/FSXKXNQ2"],"itemData":{"id":824,"type":"article-journal","abstract":"This European Respiratory Society statement provides a comprehensive overview on protracted bacterial bronchitis (PBB) in children. A task force of experts, consisting of clinicians from Europe and Australia who manage children with PBB determined the overall scope of this statement through consensus. Systematic reviews addressing key questions were undertaken, diagrams in accordance with the Preferred Reporting Items for Systematic Reviews and Meta-Analyses (PRISMA) statement constructed and findings of relevant studies summarised. The final content of this statement was agreed upon by all members.The current knowledge regarding PBB is presented, including the definition, microbiology data, known pathobiology, bronchoalveolar lavage findings and treatment strategies to manage these children. Evidence for the definition of PBB was sought specifically and presented. In addition, the task force identified several major clinical areas in PBB requiring further research, including collecting more prospective data to better identify the disease burden within the community, determining its natural history, a better understanding of the underlying disease mechanisms and how to optimise its treatment, with a particular requirement for randomised controlled trials to be conducted in primary care.","container-title":"The European Respiratory Journal","DOI":"10.1183/13993003.02139-2016","ISSN":"1399-3003","issue":"2","journalAbbreviation":"Eur. Respir. J.","language":"eng","note":"PMID: 28838975","source":"PubMed","title":"ERS statement on protracted bacterial bronchitis in children","volume":"50","author":[{"family":"Kantar","given":"Ahmad"},{"family":"Chang","given":"Anne B."},{"family":"Shields","given":"Mike D."},{"family":"Marchant","given":"Julie M."},{"family":"Grimwood","given":"Keith"},{"family":"Grigg","given":"Jonathan"},{"family":"Priftis","given":"Kostas N."},{"family":"Cutrera","given":"Renato"},{"family":"Midulla","given":"Fabio"},{"family":"Brand","given":"Paul L. P."},{"family":"Everard","given":"Mark L."}],"issued":{"date-parts":[["2017"]]}}}],"schema":"https://github.com/citation-style-language/schema/raw/master/csl-citation.json"} </w:instrText>
      </w:r>
      <w:r w:rsidR="004316A3" w:rsidRPr="001B609C">
        <w:fldChar w:fldCharType="separate"/>
      </w:r>
      <w:r w:rsidR="00152907" w:rsidRPr="001B609C">
        <w:rPr>
          <w:rFonts w:ascii="Calibri" w:hAnsi="Calibri" w:cs="Calibri"/>
          <w:szCs w:val="24"/>
          <w:vertAlign w:val="superscript"/>
        </w:rPr>
        <w:t>4,5</w:t>
      </w:r>
      <w:r w:rsidR="004316A3" w:rsidRPr="001B609C">
        <w:fldChar w:fldCharType="end"/>
      </w:r>
      <w:r w:rsidR="003E30FE" w:rsidRPr="001B609C">
        <w:t xml:space="preserve"> and six</w:t>
      </w:r>
      <w:r w:rsidR="004316A3" w:rsidRPr="001B609C">
        <w:fldChar w:fldCharType="begin"/>
      </w:r>
      <w:r w:rsidR="00152907" w:rsidRPr="001B609C">
        <w:instrText xml:space="preserve"> ADDIN ZOTERO_ITEM CSL_CITATION {"citationID":"CqaJhzJz","properties":{"formattedCitation":"\\super 6\\nosupersub{}","plainCitation":"6","noteIndex":0},"citationItems":[{"id":802,"uris":["http://zotero.org/users/277024/items/SP5JPVU6"],"uri":["http://zotero.org/users/277024/items/SP5JPVU6"],"itemData":{"id":802,"type":"article-journal","container-title":"Thorax","DOI":"10.1136/thx.2007.077370","ISSN":"1468-3296","journalAbbreviation":"Thorax","language":"eng","note":"PMID: 17905822","page":"iii1-iii15","source":"PubMed","title":"BTS guidelines: Recommendations for the assessment and management of cough in children","title-short":"BTS guidelines","volume":"63 Suppl 3","author":[{"family":"Shields","given":"M. D."},{"family":"Bush","given":"A."},{"family":"Everard","given":"M. L."},{"family":"McKenzie","given":"S."},{"family":"Primhak","given":"R."},{"literal":"British Thoracic Society Cough Guideline Group"}],"issued":{"date-parts":[["2008",4]]}}}],"schema":"https://github.com/citation-style-language/schema/raw/master/csl-citation.json"} </w:instrText>
      </w:r>
      <w:r w:rsidR="004316A3" w:rsidRPr="001B609C">
        <w:fldChar w:fldCharType="separate"/>
      </w:r>
      <w:r w:rsidR="00152907" w:rsidRPr="001B609C">
        <w:rPr>
          <w:rFonts w:ascii="Calibri" w:hAnsi="Calibri" w:cs="Calibri"/>
          <w:szCs w:val="24"/>
          <w:vertAlign w:val="superscript"/>
        </w:rPr>
        <w:t>6</w:t>
      </w:r>
      <w:r w:rsidR="004316A3" w:rsidRPr="001B609C">
        <w:fldChar w:fldCharType="end"/>
      </w:r>
      <w:r w:rsidR="003E30FE" w:rsidRPr="001B609C">
        <w:t xml:space="preserve"> weeks resulting in a variety of clinical practice.</w:t>
      </w:r>
      <w:r w:rsidR="004316A3" w:rsidRPr="001B609C">
        <w:fldChar w:fldCharType="begin"/>
      </w:r>
      <w:r w:rsidR="00152907" w:rsidRPr="001B609C">
        <w:instrText xml:space="preserve"> ADDIN ZOTERO_ITEM CSL_CITATION {"citationID":"qriMaLqP","properties":{"formattedCitation":"\\super 1\\nosupersub{}","plainCitation":"1","noteIndex":0},"citationItems":[{"id":846,"uris":["http://zotero.org/users/277024/items/BD2I7K89"],"uri":["http://zotero.org/users/277024/items/BD2I7K89"],"itemData":{"id":846,"type":"article-journal","container-title":"Archives of Disease in Childhood","DOI":"10.1136/archdischild-2017-312976","ISSN":"1468-2044","issue":"11","journalAbbreviation":"Arch. Dis. Child.","language":"eng","note":"PMID: 28735261","page":"1094","source":"PubMed","title":"Protracted bacterial bronchitis: a common problem with no agreed solution","title-short":"Protracted bacterial bronchitis","volume":"102","author":[{"family":"Gilchrist","given":"Francis J."},{"family":"Carroll","given":"William"}],"issued":{"date-parts":[["2017",11]]}}}],"schema":"https://github.com/citation-style-language/schema/raw/master/csl-citation.json"} </w:instrText>
      </w:r>
      <w:r w:rsidR="004316A3" w:rsidRPr="001B609C">
        <w:fldChar w:fldCharType="separate"/>
      </w:r>
      <w:r w:rsidR="00152907" w:rsidRPr="001B609C">
        <w:rPr>
          <w:rFonts w:ascii="Calibri" w:hAnsi="Calibri" w:cs="Calibri"/>
          <w:szCs w:val="24"/>
          <w:vertAlign w:val="superscript"/>
        </w:rPr>
        <w:t>1</w:t>
      </w:r>
      <w:r w:rsidR="004316A3" w:rsidRPr="001B609C">
        <w:fldChar w:fldCharType="end"/>
      </w:r>
      <w:r w:rsidR="003E30FE" w:rsidRPr="001B609C">
        <w:t xml:space="preserve"> Relapses of PBB occur in up to three quarters of </w:t>
      </w:r>
      <w:r w:rsidR="009C3B55" w:rsidRPr="001B609C">
        <w:t>cases</w:t>
      </w:r>
      <w:r w:rsidR="003E30FE" w:rsidRPr="001B609C">
        <w:t xml:space="preserve"> and recurrent PBB (&gt;3 episodes per year) is associated with future bronchiectasis.</w:t>
      </w:r>
      <w:r w:rsidR="004316A3" w:rsidRPr="001B609C">
        <w:fldChar w:fldCharType="begin"/>
      </w:r>
      <w:r w:rsidR="00152907" w:rsidRPr="001B609C">
        <w:instrText xml:space="preserve"> ADDIN ZOTERO_ITEM CSL_CITATION {"citationID":"QjNryS7R","properties":{"formattedCitation":"\\super 7\\nosupersub{}","plainCitation":"7","noteIndex":0},"citationItems":[{"id":66,"uris":["http://zotero.org/users/277024/items/FF2PG7SN"],"uri":["http://zotero.org/users/277024/items/FF2PG7SN"],"itemData":{"id":66,"type":"article-journal","abstract":"BACKGROUND: Protracted bacterial bronchitis (PBB) and bronchiectasis are distinct diagnostic entities that share common clinical and laboratory features. It is postulated, but remains unproved, that PBB precedes a diagnosis of bronchiectasis in a subgroup of children. In a cohort of children with PBB, our objectives were to (1) determine the medium-term risk of bronchiectasis and (2) identify risk factors for bronchiectasis and recurrent episodes of PBB.\nMETHODS: One hundred sixty-one children with PBB and 25 control subjects were prospectively recruited to this cohort study. A subset of 106 children was followed for 2 years. Flexible bronchoscopy, BAL, and basic immune function tests were performed. Chest CT was undertaken if clinical features were suggestive of bronchiectasis.\nRESULTS: Of 161 children with PBB (66% boys), 13 were diagnosed with bronchiectasis over the study period (8.1%). Almost one-half with PBB (43.5%) had recurrent episodes (&gt; 3/y). Major risk factors for bronchiectasis included lower airway infection with Haemophilus influenzae (recovered in BAL fluid) (P = .013) and recurrent episodes of PBB (P = .003). H influenzae infection conferred a more than seven times higher risk of bronchiectasis (hazard ratio, 7.55; 95% CI, 1.66-34.28; P = .009) compared with no H influenzae infection. The majority of isolates (82%) were nontypeable H influenzae. No risk factors for recurrent PBB were identified.\nCONCLUSIONS: PBB is associated with a future diagnosis of bronchiectasis in a subgroup of children. Lower airway infection with H influenzae and recurrent PBB are significant predictors. Clinicians should be cognizant of the relationship between PBB and bronchiectasis, and appropriate follow-up measures should be taken in those with risk factors.","container-title":"Chest","DOI":"10.1016/j.chest.2016.06.030","ISSN":"1931-3543","issue":"5","journalAbbreviation":"Chest","language":"eng","note":"PMID: 27400908","page":"1101-1108","source":"PubMed","title":"Protracted Bacterial Bronchitis in Children: Natural History and Risk Factors for Bronchiectasis","title-short":"Protracted Bacterial Bronchitis in Children","volume":"150","author":[{"family":"Wurzel","given":"Danielle F."},{"family":"Marchant","given":"Julie M."},{"family":"Yerkovich","given":"Stephanie T."},{"family":"Upham","given":"John W."},{"family":"Petsky","given":"Helen L."},{"family":"Smith-Vaughan","given":"Heidi"},{"family":"Masters","given":"Brent"},{"family":"Buntain","given":"Helen"},{"family":"Chang","given":"Anne B."}],"issued":{"date-parts":[["2016",11]]}}}],"schema":"https://github.com/citation-style-language/schema/raw/master/csl-citation.json"} </w:instrText>
      </w:r>
      <w:r w:rsidR="004316A3" w:rsidRPr="001B609C">
        <w:fldChar w:fldCharType="separate"/>
      </w:r>
      <w:r w:rsidR="00C77DB1" w:rsidRPr="001B609C">
        <w:rPr>
          <w:rFonts w:ascii="Calibri" w:hAnsi="Calibri" w:cs="Calibri"/>
          <w:szCs w:val="24"/>
          <w:vertAlign w:val="superscript"/>
        </w:rPr>
        <w:t>7</w:t>
      </w:r>
      <w:r w:rsidR="004316A3" w:rsidRPr="001B609C">
        <w:fldChar w:fldCharType="end"/>
      </w:r>
      <w:r w:rsidR="003E30FE" w:rsidRPr="001B609C">
        <w:t xml:space="preserve"> </w:t>
      </w:r>
      <w:r w:rsidR="00901591" w:rsidRPr="001B609C">
        <w:t>However,</w:t>
      </w:r>
      <w:r w:rsidR="003E30FE" w:rsidRPr="001B609C">
        <w:t xml:space="preserve"> we do not know </w:t>
      </w:r>
      <w:r w:rsidR="00684DC2" w:rsidRPr="001B609C">
        <w:t xml:space="preserve">what causes </w:t>
      </w:r>
      <w:r w:rsidR="003E30FE" w:rsidRPr="001B609C">
        <w:t xml:space="preserve">relapses </w:t>
      </w:r>
      <w:r w:rsidR="00684DC2" w:rsidRPr="001B609C">
        <w:t>or how they s</w:t>
      </w:r>
      <w:r w:rsidR="003E30FE" w:rsidRPr="001B609C">
        <w:t xml:space="preserve">hould be treated. </w:t>
      </w:r>
      <w:r w:rsidR="00C77DB1" w:rsidRPr="001B609C">
        <w:t>In The Lancet Respiratory Medicine, Tom Ruffles and colleagues have started to address the first of these issues with a randomised, placebo controlled trial of antibiotic duration in children with suspected PBB.</w:t>
      </w:r>
      <w:r w:rsidR="00C77DB1" w:rsidRPr="001B609C">
        <w:fldChar w:fldCharType="begin"/>
      </w:r>
      <w:r w:rsidR="00152907" w:rsidRPr="001B609C">
        <w:instrText xml:space="preserve"> ADDIN ZOTERO_ITEM CSL_CITATION {"citationID":"qg45Ua4H","properties":{"formattedCitation":"\\super 8\\nosupersub{}","plainCitation":"8","noteIndex":0},"citationItems":[{"id":1688,"uris":["http://zotero.org/users/277024/items/LN2W8NLL"],"uri":["http://zotero.org/users/277024/items/LN2W8NLL"],"itemData":{"id":1688,"type":"article-journal","container-title":"The Lancet Respiratory Medicine","title":"Duration of amoxicillin-clavulanate for protracted bacterial bronchitis in children (DACS): a multi-centre, double blind, randomised controlled trial","volume":"Online First","author":[{"family":"Ruffles","given":"TJC"},{"family":"Goyal","given":"V"},{"family":"Marchant","given":"JM"},{"family":"Brent","given":"I"},{"family":"Yerkovich","given":"Stephanie T."},{"family":"Buntain","given":"Helen"},{"family":"Cook","given":"A"},{"family":"Schultz","given":"A"},{"family":"Upham","given":"JW"},{"family":"Champion","given":"A"},{"family":"Versteegh","given":"L"},{"family":"Chang","given":"A B"}]}}],"schema":"https://github.com/citation-style-language/schema/raw/master/csl-citation.json"} </w:instrText>
      </w:r>
      <w:r w:rsidR="00C77DB1" w:rsidRPr="001B609C">
        <w:fldChar w:fldCharType="separate"/>
      </w:r>
      <w:r w:rsidR="00C77DB1" w:rsidRPr="001B609C">
        <w:rPr>
          <w:rFonts w:ascii="Calibri" w:hAnsi="Calibri" w:cs="Calibri"/>
          <w:szCs w:val="24"/>
          <w:vertAlign w:val="superscript"/>
        </w:rPr>
        <w:t>8</w:t>
      </w:r>
      <w:r w:rsidR="00C77DB1" w:rsidRPr="001B609C">
        <w:fldChar w:fldCharType="end"/>
      </w:r>
      <w:r w:rsidR="00A243D3" w:rsidRPr="001B609C">
        <w:t xml:space="preserve"> </w:t>
      </w:r>
    </w:p>
    <w:p w14:paraId="7EBF49F5" w14:textId="5CB7E1AE" w:rsidR="00B3292E" w:rsidRPr="001B609C" w:rsidRDefault="00C7532E" w:rsidP="00F4282E">
      <w:pPr>
        <w:jc w:val="both"/>
      </w:pPr>
      <w:r w:rsidRPr="001B609C">
        <w:t>In the article,</w:t>
      </w:r>
      <w:r w:rsidR="005A1B88" w:rsidRPr="001B609C">
        <w:t xml:space="preserve"> o</w:t>
      </w:r>
      <w:r w:rsidR="00F4282E" w:rsidRPr="001B609C">
        <w:t xml:space="preserve">ne hundred </w:t>
      </w:r>
      <w:r w:rsidR="00684DC2" w:rsidRPr="001B609C">
        <w:t xml:space="preserve">and </w:t>
      </w:r>
      <w:r w:rsidR="00F4282E" w:rsidRPr="001B609C">
        <w:t>six Australian children with a median age of two years</w:t>
      </w:r>
      <w:r w:rsidR="0068396B" w:rsidRPr="001B609C">
        <w:t>,</w:t>
      </w:r>
      <w:r w:rsidR="00B3292E" w:rsidRPr="001B609C">
        <w:t xml:space="preserve"> </w:t>
      </w:r>
      <w:r w:rsidR="00E1708B" w:rsidRPr="001B609C">
        <w:t xml:space="preserve">presenting </w:t>
      </w:r>
      <w:r w:rsidR="00B3292E" w:rsidRPr="001B609C">
        <w:t>with chronic wet cough</w:t>
      </w:r>
      <w:r w:rsidR="00E1708B" w:rsidRPr="001B609C">
        <w:t xml:space="preserve"> and</w:t>
      </w:r>
      <w:r w:rsidR="00B3292E" w:rsidRPr="001B609C">
        <w:t xml:space="preserve"> suspected of having PBB were randomised to receive two weeks co-</w:t>
      </w:r>
      <w:proofErr w:type="spellStart"/>
      <w:r w:rsidR="00B3292E" w:rsidRPr="001B609C">
        <w:t>amoxiclav</w:t>
      </w:r>
      <w:proofErr w:type="spellEnd"/>
      <w:r w:rsidR="00B3292E" w:rsidRPr="001B609C">
        <w:t xml:space="preserve"> (plus two weeks placebo) or four weeks co-</w:t>
      </w:r>
      <w:proofErr w:type="spellStart"/>
      <w:r w:rsidR="00B3292E" w:rsidRPr="001B609C">
        <w:t>amoxiclav</w:t>
      </w:r>
      <w:proofErr w:type="spellEnd"/>
      <w:r w:rsidR="00B3292E" w:rsidRPr="001B609C">
        <w:t xml:space="preserve">. The primary outcome was cough resolution by day 28. Participants were followed-up for six months and secondary outcomes included time till next exacerbation, PBB relapse, quality of life and antimicrobial resistance. </w:t>
      </w:r>
    </w:p>
    <w:p w14:paraId="0B854188" w14:textId="007E192D" w:rsidR="00B3292E" w:rsidRPr="001B609C" w:rsidRDefault="00B3292E" w:rsidP="00F4282E">
      <w:pPr>
        <w:jc w:val="both"/>
      </w:pPr>
      <w:r w:rsidRPr="001B609C">
        <w:t>By four weeks, cough resolution was achieved in two-thirds and parents reported improved quality of life. However, these outcomes were not significantly different between the groups (adjusted relative risk for cough resolution (95% CI) 0.87 (0</w:t>
      </w:r>
      <w:r w:rsidR="0041025F" w:rsidRPr="001B609C">
        <w:t>.</w:t>
      </w:r>
      <w:r w:rsidRPr="001B609C">
        <w:t>60, 1.28), p=0.49) with slightly fewer children who received a four-week course of co-</w:t>
      </w:r>
      <w:proofErr w:type="spellStart"/>
      <w:r w:rsidRPr="001B609C">
        <w:t>amoxiclav</w:t>
      </w:r>
      <w:proofErr w:type="spellEnd"/>
      <w:r w:rsidRPr="001B609C">
        <w:t xml:space="preserve"> achieving this (61.5% versus 70.4%). Th</w:t>
      </w:r>
      <w:r w:rsidR="00EE5AB5" w:rsidRPr="001B609C">
        <w:t xml:space="preserve">e trend for </w:t>
      </w:r>
      <w:r w:rsidR="00EE5AB5" w:rsidRPr="001B609C">
        <w:lastRenderedPageBreak/>
        <w:t>lower cough resolution in the four-week group may be explained by</w:t>
      </w:r>
      <w:r w:rsidRPr="001B609C">
        <w:t xml:space="preserve"> baseline differences in cough duration and previous antibiotic use between groups.</w:t>
      </w:r>
    </w:p>
    <w:p w14:paraId="122FA5E6" w14:textId="3B8793FC" w:rsidR="00B3292E" w:rsidRPr="001B609C" w:rsidRDefault="00B3292E" w:rsidP="00F4282E">
      <w:pPr>
        <w:jc w:val="both"/>
      </w:pPr>
      <w:r w:rsidRPr="001B609C">
        <w:t xml:space="preserve">This trial </w:t>
      </w:r>
      <w:r w:rsidR="00EE5AB5" w:rsidRPr="001B609C">
        <w:t>provides</w:t>
      </w:r>
      <w:r w:rsidRPr="001B609C">
        <w:t xml:space="preserve"> important evidence </w:t>
      </w:r>
      <w:r w:rsidR="00EE5AB5" w:rsidRPr="001B609C">
        <w:t>for the treatment of</w:t>
      </w:r>
      <w:r w:rsidRPr="001B609C">
        <w:t xml:space="preserve"> children with chronic wet cough and may enable us to refine the broad </w:t>
      </w:r>
      <w:r w:rsidR="00E045E1" w:rsidRPr="001B609C">
        <w:t xml:space="preserve">PBB </w:t>
      </w:r>
      <w:r w:rsidRPr="001B609C">
        <w:t>diagnostic criteria. It confirms children with suspected</w:t>
      </w:r>
      <w:r w:rsidR="00737F45" w:rsidRPr="001B609C">
        <w:t>-</w:t>
      </w:r>
      <w:r w:rsidRPr="001B609C">
        <w:t xml:space="preserve">PBB are a heterogeneous group. </w:t>
      </w:r>
      <w:r w:rsidR="00737F45" w:rsidRPr="001B609C">
        <w:t>O</w:t>
      </w:r>
      <w:r w:rsidRPr="001B609C">
        <w:t xml:space="preserve">ne third of </w:t>
      </w:r>
      <w:r w:rsidR="00737F45" w:rsidRPr="001B609C">
        <w:t xml:space="preserve">Australian </w:t>
      </w:r>
      <w:r w:rsidRPr="001B609C">
        <w:t xml:space="preserve">children with a clinical suspicion of PBB did not subsequently meet the diagnostic criteria due to failure to achieve cough resolution. Although </w:t>
      </w:r>
      <w:r w:rsidR="00F4282E" w:rsidRPr="001B609C">
        <w:t>two-week</w:t>
      </w:r>
      <w:r w:rsidRPr="001B609C">
        <w:t xml:space="preserve"> data is not presented, the lack of difference in cough resolution between groups, suggests for non-responders there is little apparent benefit in extending </w:t>
      </w:r>
      <w:r w:rsidR="00EE5AB5" w:rsidRPr="001B609C">
        <w:t xml:space="preserve">the </w:t>
      </w:r>
      <w:r w:rsidRPr="001B609C">
        <w:t>antibiotic course beyond two weeks as currently recommended.</w:t>
      </w:r>
      <w:r w:rsidR="00307768" w:rsidRPr="001B609C">
        <w:fldChar w:fldCharType="begin"/>
      </w:r>
      <w:r w:rsidR="00152907" w:rsidRPr="001B609C">
        <w:instrText xml:space="preserve"> ADDIN ZOTERO_ITEM CSL_CITATION {"citationID":"TgF6HRTN","properties":{"formattedCitation":"\\super 4,5\\nosupersub{}","plainCitation":"4,5","noteIndex":0},"citationItems":[{"id":25,"uris":["http://zotero.org/users/277024/items/X2PDSUGE"],"uri":["http://zotero.org/users/277024/items/X2PDSUGE"],"itemData":{"id":25,"type":"article-journal","abstract":"BACKGROUND: Wet or productive cough is common in children with chronic cough. We formulated recommendations based on systematic reviews related to the management of chronic wet cough in children (aged ≤ 14 years) based on two key questions: (1) how effective are antibiotics in improving the resolution of cough? If so, what antibiotic should be used and for how long? and (2) when should children be referred for further investigations?\nMETHODS: We used the CHEST expert cough panel's protocol for systematic reviews and the American College of Chest Physicians (CHEST) methodologic guidelines and GRADE framework (the Grading of Recommendations Assessment, Development and Evaluation). Data from the systematic reviews in conjunction with patients' values and preferences and the clinical context were used to form recommendations. Delphi methodology was used to obtain consensus for the recommendations/suggestions made.\nRESULTS: Combining data from the systematic reviews, we found high-quality evidence in children aged ≤ 14 years with chronic (&gt; 4 weeks' duration) wet/productive cough that using appropriate antibiotics improves cough resolution, and further investigations (eg, flexible bronchoscopy, chest CT scans, immunity tests) should be undertaken when specific cough pointers (eg, digital clubbing) are present. When the wet cough does not improve following 4 weeks of antibiotic treatment, there is moderate-quality evidence that further investigations should be considered to look for an underlying disease. New recommendations include the recognition of the clinical diagnostic entity of protracted bacterial bronchitis.\nCONCLUSIONS: Compared with the 2006 Cough Guidelines, there is now high-quality evidence for some, but not all, aspects of the management of chronic wet cough in specialist settings. However, further studies (particularly in primary health) are required.","container-title":"Chest","DOI":"10.1016/j.chest.2017.01.025","ISSN":"1931-3543","issue":"4","journalAbbreviation":"Chest","language":"eng","note":"PMID: 28143696","page":"884-890","source":"PubMed","title":"Management of Children With Chronic Wet Cough and Protracted Bacterial Bronchitis: CHEST Guideline and Expert Panel Report","title-short":"Management of Children With Chronic Wet Cough and Protracted Bacterial Bronchitis","volume":"151","author":[{"family":"Chang","given":"Anne B."},{"family":"Oppenheimer","given":"John J."},{"family":"Weinberger","given":"Miles M."},{"family":"Rubin","given":"Bruce K."},{"family":"Grant","given":"Cameron C."},{"family":"Weir","given":"Kelly"},{"family":"Irwin","given":"Richard S."},{"literal":"CHEST Expert Cough Panel"}],"issued":{"date-parts":[["2017",4]]}}},{"id":824,"uris":["http://zotero.org/users/277024/items/FSXKXNQ2"],"uri":["http://zotero.org/users/277024/items/FSXKXNQ2"],"itemData":{"id":824,"type":"article-journal","abstract":"This European Respiratory Society statement provides a comprehensive overview on protracted bacterial bronchitis (PBB) in children. A task force of experts, consisting of clinicians from Europe and Australia who manage children with PBB determined the overall scope of this statement through consensus. Systematic reviews addressing key questions were undertaken, diagrams in accordance with the Preferred Reporting Items for Systematic Reviews and Meta-Analyses (PRISMA) statement constructed and findings of relevant studies summarised. The final content of this statement was agreed upon by all members.The current knowledge regarding PBB is presented, including the definition, microbiology data, known pathobiology, bronchoalveolar lavage findings and treatment strategies to manage these children. Evidence for the definition of PBB was sought specifically and presented. In addition, the task force identified several major clinical areas in PBB requiring further research, including collecting more prospective data to better identify the disease burden within the community, determining its natural history, a better understanding of the underlying disease mechanisms and how to optimise its treatment, with a particular requirement for randomised controlled trials to be conducted in primary care.","container-title":"The European Respiratory Journal","DOI":"10.1183/13993003.02139-2016","ISSN":"1399-3003","issue":"2","journalAbbreviation":"Eur. Respir. J.","language":"eng","note":"PMID: 28838975","source":"PubMed","title":"ERS statement on protracted bacterial bronchitis in children","volume":"50","author":[{"family":"Kantar","given":"Ahmad"},{"family":"Chang","given":"Anne B."},{"family":"Shields","given":"Mike D."},{"family":"Marchant","given":"Julie M."},{"family":"Grimwood","given":"Keith"},{"family":"Grigg","given":"Jonathan"},{"family":"Priftis","given":"Kostas N."},{"family":"Cutrera","given":"Renato"},{"family":"Midulla","given":"Fabio"},{"family":"Brand","given":"Paul L. P."},{"family":"Everard","given":"Mark L."}],"issued":{"date-parts":[["2017"]]}}}],"schema":"https://github.com/citation-style-language/schema/raw/master/csl-citation.json"} </w:instrText>
      </w:r>
      <w:r w:rsidR="00307768" w:rsidRPr="001B609C">
        <w:fldChar w:fldCharType="separate"/>
      </w:r>
      <w:r w:rsidR="00152907" w:rsidRPr="001B609C">
        <w:rPr>
          <w:rFonts w:ascii="Calibri" w:hAnsi="Calibri" w:cs="Calibri"/>
          <w:szCs w:val="24"/>
          <w:vertAlign w:val="superscript"/>
        </w:rPr>
        <w:t>4,5</w:t>
      </w:r>
      <w:r w:rsidR="00307768" w:rsidRPr="001B609C">
        <w:fldChar w:fldCharType="end"/>
      </w:r>
      <w:r w:rsidR="00C77DB1" w:rsidRPr="001B609C">
        <w:t xml:space="preserve"> </w:t>
      </w:r>
      <w:r w:rsidR="00307768" w:rsidRPr="001B609C">
        <w:t xml:space="preserve">These children should instead be investigated for a cause other than PBB. </w:t>
      </w:r>
    </w:p>
    <w:p w14:paraId="48FC1177" w14:textId="65BEC878" w:rsidR="00B3292E" w:rsidRPr="001B609C" w:rsidRDefault="00B3292E" w:rsidP="00F4282E">
      <w:pPr>
        <w:jc w:val="both"/>
        <w:rPr>
          <w:b/>
          <w:bCs/>
        </w:rPr>
      </w:pPr>
      <w:r w:rsidRPr="001B609C">
        <w:t xml:space="preserve">However, the story appears somewhat different for children who do improve following initial treatment. In the 70 children who achieved cough resolution by 28 days, and therefore had a confirmed diagnosis of PBB, the median time to next wet cough exacerbation was longer in the four-week than the two-week group (150 </w:t>
      </w:r>
      <w:proofErr w:type="spellStart"/>
      <w:r w:rsidRPr="001B609C">
        <w:t>vs</w:t>
      </w:r>
      <w:proofErr w:type="spellEnd"/>
      <w:r w:rsidRPr="001B609C">
        <w:t xml:space="preserve"> 35.5 days, p=0.02). There was also a trend for a lower rate of PBB relapse in the four-week group (53.1% </w:t>
      </w:r>
      <w:proofErr w:type="spellStart"/>
      <w:r w:rsidRPr="001B609C">
        <w:t>vs</w:t>
      </w:r>
      <w:proofErr w:type="spellEnd"/>
      <w:r w:rsidRPr="001B609C">
        <w:t xml:space="preserve"> 73.7%, p=0.07). As relapses are common and recurrent PBB is associated with longer-term morbidity, these differences may be important enough to warrant a longer initial course in responders. </w:t>
      </w:r>
      <w:r w:rsidR="00047714" w:rsidRPr="001B609C">
        <w:t>Making</w:t>
      </w:r>
      <w:r w:rsidR="00930AC8" w:rsidRPr="001B609C">
        <w:t xml:space="preserve"> </w:t>
      </w:r>
      <w:r w:rsidR="00047714" w:rsidRPr="001B609C">
        <w:t xml:space="preserve">such a </w:t>
      </w:r>
      <w:r w:rsidR="00930AC8" w:rsidRPr="001B609C">
        <w:t xml:space="preserve">recommendation </w:t>
      </w:r>
      <w:r w:rsidR="00047714" w:rsidRPr="001B609C">
        <w:t xml:space="preserve">based on this study </w:t>
      </w:r>
      <w:r w:rsidR="00930AC8" w:rsidRPr="001B609C">
        <w:t xml:space="preserve">is difficult </w:t>
      </w:r>
      <w:r w:rsidR="00047714" w:rsidRPr="001B609C">
        <w:t xml:space="preserve">as the </w:t>
      </w:r>
      <w:r w:rsidR="0041025F" w:rsidRPr="001B609C">
        <w:t>six-month</w:t>
      </w:r>
      <w:r w:rsidR="00047714" w:rsidRPr="001B609C">
        <w:t xml:space="preserve"> follow-up does not allow </w:t>
      </w:r>
      <w:r w:rsidR="00930AC8" w:rsidRPr="001B609C">
        <w:t>assessment of recurrent-PBB</w:t>
      </w:r>
      <w:r w:rsidR="00047714" w:rsidRPr="001B609C">
        <w:t xml:space="preserve"> which </w:t>
      </w:r>
      <w:r w:rsidR="00930AC8" w:rsidRPr="001B609C">
        <w:t xml:space="preserve">is the outcome associated </w:t>
      </w:r>
      <w:r w:rsidR="007A2A6D" w:rsidRPr="001B609C">
        <w:t xml:space="preserve">with future bronchiectasis. </w:t>
      </w:r>
    </w:p>
    <w:p w14:paraId="0936E2D1" w14:textId="7360A458" w:rsidR="003E30FE" w:rsidRPr="001B609C" w:rsidRDefault="00E045E1" w:rsidP="00F4282E">
      <w:pPr>
        <w:jc w:val="both"/>
      </w:pPr>
      <w:r w:rsidRPr="001B609C">
        <w:t>A</w:t>
      </w:r>
      <w:r w:rsidR="00B3292E" w:rsidRPr="001B609C">
        <w:t xml:space="preserve">dvocates of a prolonged initial antibiotic course in PBB have </w:t>
      </w:r>
      <w:r w:rsidRPr="001B609C">
        <w:t xml:space="preserve">long </w:t>
      </w:r>
      <w:r w:rsidR="00B3292E" w:rsidRPr="001B609C">
        <w:t xml:space="preserve">argued that extending the initial treatment beyond </w:t>
      </w:r>
      <w:r w:rsidR="0068396B" w:rsidRPr="001B609C">
        <w:t>that</w:t>
      </w:r>
      <w:r w:rsidR="00B3292E" w:rsidRPr="001B609C">
        <w:t xml:space="preserve"> required for symptom resolution, enables damaged epithelium to repair and </w:t>
      </w:r>
      <w:proofErr w:type="spellStart"/>
      <w:r w:rsidR="00B3292E" w:rsidRPr="001B609C">
        <w:t>mucociliary</w:t>
      </w:r>
      <w:proofErr w:type="spellEnd"/>
      <w:r w:rsidR="00B3292E" w:rsidRPr="001B609C">
        <w:t xml:space="preserve"> clearance to improve, thereby reducing relapses.</w:t>
      </w:r>
      <w:r w:rsidRPr="001B609C">
        <w:fldChar w:fldCharType="begin"/>
      </w:r>
      <w:r w:rsidR="00152907" w:rsidRPr="001B609C">
        <w:instrText xml:space="preserve"> ADDIN ZOTERO_ITEM CSL_CITATION {"citationID":"VzfH0ccS","properties":{"formattedCitation":"\\super 6\\nosupersub{}","plainCitation":"6","noteIndex":0},"citationItems":[{"id":802,"uris":["http://zotero.org/users/277024/items/SP5JPVU6"],"uri":["http://zotero.org/users/277024/items/SP5JPVU6"],"itemData":{"id":802,"type":"article-journal","container-title":"Thorax","DOI":"10.1136/thx.2007.077370","ISSN":"1468-3296","journalAbbreviation":"Thorax","language":"eng","note":"PMID: 17905822","page":"iii1-iii15","source":"PubMed","title":"BTS guidelines: Recommendations for the assessment and management of cough in children","title-short":"BTS guidelines","volume":"63 Suppl 3","author":[{"family":"Shields","given":"M. D."},{"family":"Bush","given":"A."},{"family":"Everard","given":"M. L."},{"family":"McKenzie","given":"S."},{"family":"Primhak","given":"R."},{"literal":"British Thoracic Society Cough Guideline Group"}],"issued":{"date-parts":[["2008",4]]}}}],"schema":"https://github.com/citation-style-language/schema/raw/master/csl-citation.json"} </w:instrText>
      </w:r>
      <w:r w:rsidRPr="001B609C">
        <w:fldChar w:fldCharType="separate"/>
      </w:r>
      <w:r w:rsidR="00152907" w:rsidRPr="001B609C">
        <w:rPr>
          <w:rFonts w:ascii="Calibri" w:hAnsi="Calibri" w:cs="Calibri"/>
          <w:szCs w:val="24"/>
          <w:vertAlign w:val="superscript"/>
        </w:rPr>
        <w:t>6</w:t>
      </w:r>
      <w:r w:rsidRPr="001B609C">
        <w:fldChar w:fldCharType="end"/>
      </w:r>
      <w:r w:rsidR="00B3292E" w:rsidRPr="001B609C">
        <w:t xml:space="preserve"> This is supported by a recent retrospective review which found an inverse association between the duration of initial antibiotic course and subsequent rates of recurrent PBB</w:t>
      </w:r>
      <w:r w:rsidR="00901591" w:rsidRPr="001B609C">
        <w:t>.</w:t>
      </w:r>
      <w:r w:rsidR="004316A3" w:rsidRPr="001B609C">
        <w:fldChar w:fldCharType="begin"/>
      </w:r>
      <w:r w:rsidR="00152907" w:rsidRPr="001B609C">
        <w:instrText xml:space="preserve"> ADDIN ZOTERO_ITEM CSL_CITATION {"citationID":"0Zqv2GB4","properties":{"formattedCitation":"\\super 9\\nosupersub{}","plainCitation":"9","noteIndex":0},"citationItems":[{"id":820,"uris":["http://zotero.org/users/277024/items/6WQAMLS5"],"uri":["http://zotero.org/users/277024/items/6WQAMLS5"],"itemData":{"id":820,"type":"article-journal","abstract":"Protracted bacterial bronchitis (PBB) is the leading cause of chronic wet cough in young children from developed countries. Despite its high prevalence there is a paucity of evidence to inform the optimal duration of treatment leading to variation in practice. Relapse of chronic cough is common and recurrent PBB (&gt;3 episodes in 12 months) is associated with a future diagnosis of bronchiectasis. We investigated the factors associated with any relapse (≥1 episode in 12 months) and recurrent PBB in 66 children. No factor was significantly associated with any relapse. Duration of initial antibiotic treatment was the only factor significantly associated with recurrent PBB. Those who received antibiotics for 6 weeks antibiotics were less likely to develop recurrent PBB than those who received for 2 weeks (p=0.046). This is the first study to show an association between duration of initial antibiotic course and therefore future bronchiectasis. Prospective studies are needed to investigate this association.","container-title":"Archives of Disease in Childhood","DOI":"10.1136/archdischild-2019-317917","ISSN":"1468-2044","journalAbbreviation":"Arch. Dis. Child.","language":"eng","note":"PMID: 31624061","source":"PubMed","title":"Duration of initial antibiotic course is associated with recurrent relapse in protracted bacterial bronchitis","author":[{"family":"Gross-Hodge","given":"Ellen"},{"family":"Carroll","given":"Will D."},{"family":"Rainford","given":"Naomi"},{"family":"Gamble","given":"Carrol"},{"family":"Gilchrist","given":"Francis J."}],"issued":{"date-parts":[["2019",10,17]]}}}],"schema":"https://github.com/citation-style-language/schema/raw/master/csl-citation.json"} </w:instrText>
      </w:r>
      <w:r w:rsidR="004316A3" w:rsidRPr="001B609C">
        <w:fldChar w:fldCharType="separate"/>
      </w:r>
      <w:r w:rsidR="00152907" w:rsidRPr="001B609C">
        <w:rPr>
          <w:rFonts w:ascii="Calibri" w:hAnsi="Calibri" w:cs="Calibri"/>
          <w:szCs w:val="24"/>
          <w:vertAlign w:val="superscript"/>
        </w:rPr>
        <w:t>9</w:t>
      </w:r>
      <w:r w:rsidR="004316A3" w:rsidRPr="001B609C">
        <w:fldChar w:fldCharType="end"/>
      </w:r>
      <w:r w:rsidR="00901591" w:rsidRPr="001B609C">
        <w:t xml:space="preserve"> </w:t>
      </w:r>
      <w:r w:rsidR="00B3292E" w:rsidRPr="001B609C">
        <w:t xml:space="preserve">This raises the possibility that children with PBB may benefit </w:t>
      </w:r>
      <w:r w:rsidR="0096373A" w:rsidRPr="001B609C">
        <w:t xml:space="preserve">from </w:t>
      </w:r>
      <w:r w:rsidR="00B3292E" w:rsidRPr="001B609C">
        <w:t xml:space="preserve">an initial six-week antibiotic course to reduce relapses, antibiotic burden and potentially bronchiectasis. </w:t>
      </w:r>
      <w:r w:rsidR="00307768" w:rsidRPr="001B609C">
        <w:t>This must be balance</w:t>
      </w:r>
      <w:r w:rsidR="005A1B88" w:rsidRPr="001B609C">
        <w:t>d</w:t>
      </w:r>
      <w:r w:rsidR="00307768" w:rsidRPr="001B609C">
        <w:t xml:space="preserve"> against the risk </w:t>
      </w:r>
      <w:r w:rsidR="005A1B88" w:rsidRPr="001B609C">
        <w:t>that</w:t>
      </w:r>
      <w:r w:rsidR="00307768" w:rsidRPr="001B609C">
        <w:t xml:space="preserve"> </w:t>
      </w:r>
      <w:r w:rsidR="005A1B88" w:rsidRPr="001B609C">
        <w:t xml:space="preserve">inappropriate antibiotic use will promote </w:t>
      </w:r>
      <w:r w:rsidR="00307768" w:rsidRPr="001B609C">
        <w:t>antimicrobial resistance</w:t>
      </w:r>
      <w:r w:rsidR="005A1B88" w:rsidRPr="001B609C">
        <w:t>.</w:t>
      </w:r>
      <w:r w:rsidR="00307768" w:rsidRPr="001B609C">
        <w:t xml:space="preserve"> </w:t>
      </w:r>
      <w:r w:rsidR="00047714" w:rsidRPr="001B609C">
        <w:t xml:space="preserve">A further </w:t>
      </w:r>
      <w:r w:rsidR="0068396B" w:rsidRPr="001B609C">
        <w:t>RCT</w:t>
      </w:r>
      <w:r w:rsidR="00047714" w:rsidRPr="001B609C">
        <w:t xml:space="preserve"> </w:t>
      </w:r>
      <w:r w:rsidR="00315551" w:rsidRPr="001B609C">
        <w:t xml:space="preserve">in children with PBB, </w:t>
      </w:r>
      <w:r w:rsidR="00047714" w:rsidRPr="001B609C">
        <w:t xml:space="preserve">assessing two versus six weeks antibiotics </w:t>
      </w:r>
      <w:r w:rsidR="00315551" w:rsidRPr="001B609C">
        <w:t>using</w:t>
      </w:r>
      <w:r w:rsidR="00AF2D20" w:rsidRPr="001B609C">
        <w:t xml:space="preserve"> </w:t>
      </w:r>
      <w:r w:rsidR="00315551" w:rsidRPr="001B609C">
        <w:t>carefully chosen outcomes</w:t>
      </w:r>
      <w:r w:rsidR="00315551" w:rsidRPr="001B609C">
        <w:fldChar w:fldCharType="begin"/>
      </w:r>
      <w:r w:rsidR="00315551" w:rsidRPr="001B609C">
        <w:instrText xml:space="preserve"> ADDIN ZOTERO_ITEM CSL_CITATION {"citationID":"a803fTfF","properties":{"formattedCitation":"\\super 10\\nosupersub{}","plainCitation":"10","noteIndex":0},"citationItems":[{"id":1689,"uris":["http://zotero.org/users/277024/items/M23A3V58"],"uri":["http://zotero.org/users/277024/items/M23A3V58"],"itemData":{"id":1689,"type":"article-journal","abstract":"Background: Protracted bacterial bronchitis (PBB) is a chronic endobrochial infection and a leading cause of chronic wet cough in children. There is an urgent need for a randomised controlled trial to investigate the optimal treatment but there is no core outcome set (COS) to inform choice of outcomes. A COS is a standardised set of outcomes representing the minimum that should be measured and reported in clinical trials of a specific condition. We have developed a COS for PBB.\nMethods: Potential core outcomes were collated from a systematic review, interviews with parents and a clinician survey. A two-round Delphi survey of healthcare professionals identified which outcomes had consensus for inclusion. The final COS was agreed at a consensus meeting of parent representatives and clinicians.\nResults: 20 outcomes were identified for the Delphi survey. After two rounds, 10 reached consensus. These were combined and edited at the consensus meeting into the final six: 1) Resolution of cough assessed using a cough score/diary recorded daily by parent(s) during treatment; 2) relapse of chronic wet cough and/or cumulative antibiotic treatment during ≥12 months follow-up; 3) change in child's quality of life (parent-proxy reporting for young children); 4) emergence of antibiotic resistance; 5) development of bronchiectasis diagnosed on clinically indicated computed tomography scans; and 6) microbiological clearance of identified respiratory pathogen if samples readily available.\nConclusions: We have developed a COS for PBB which will reduce the outcome heterogeneity and bias of future clinical trials, as well as promoting comparison between studies.","container-title":"ERJ open research","DOI":"10.1183/23120541.00344-2019","ISSN":"2312-0541","issue":"1","journalAbbreviation":"ERJ Open Res","language":"eng","note":"PMID: 32055628\nPMCID: PMC7008134","source":"PubMed","title":"Developing a core outcome set for children with protracted bacterial bronchitis","volume":"6","author":[{"family":"Gilchrist","given":"Francis J."},{"family":"Ali","given":"Imran"},{"family":"Brodlie","given":"Malcolm"},{"family":"Carroll","given":"Will D."},{"family":"Kemball","given":"Bridget"},{"family":"Walker","given":"James"},{"family":"Sinha","given":"Ian"}],"issued":{"date-parts":[["2020",1]]}}}],"schema":"https://github.com/citation-style-language/schema/raw/master/csl-citation.json"} </w:instrText>
      </w:r>
      <w:r w:rsidR="00315551" w:rsidRPr="001B609C">
        <w:fldChar w:fldCharType="separate"/>
      </w:r>
      <w:r w:rsidR="00315551" w:rsidRPr="001B609C">
        <w:rPr>
          <w:rFonts w:ascii="Calibri" w:hAnsi="Calibri" w:cs="Calibri"/>
          <w:szCs w:val="24"/>
          <w:vertAlign w:val="superscript"/>
        </w:rPr>
        <w:t>10</w:t>
      </w:r>
      <w:r w:rsidR="00315551" w:rsidRPr="001B609C">
        <w:fldChar w:fldCharType="end"/>
      </w:r>
      <w:r w:rsidR="00315551" w:rsidRPr="001B609C">
        <w:t xml:space="preserve"> and </w:t>
      </w:r>
      <w:r w:rsidR="00AF2D20" w:rsidRPr="001B609C">
        <w:t xml:space="preserve">follow-up of at least 12 months may </w:t>
      </w:r>
      <w:r w:rsidR="0068396B" w:rsidRPr="001B609C">
        <w:t>provide the final piece of the puzzle.</w:t>
      </w:r>
      <w:r w:rsidR="00776475" w:rsidRPr="001B609C">
        <w:t xml:space="preserve"> </w:t>
      </w:r>
      <w:r w:rsidR="00F16B8E" w:rsidRPr="001B609C">
        <w:t xml:space="preserve">Such </w:t>
      </w:r>
      <w:r w:rsidR="0041025F" w:rsidRPr="001B609C">
        <w:t xml:space="preserve">an </w:t>
      </w:r>
      <w:r w:rsidR="00F16B8E" w:rsidRPr="001B609C">
        <w:t>RCT</w:t>
      </w:r>
      <w:r w:rsidR="00DF6181" w:rsidRPr="001B609C">
        <w:t xml:space="preserve"> </w:t>
      </w:r>
      <w:r w:rsidR="00315551" w:rsidRPr="001B609C">
        <w:t>along with</w:t>
      </w:r>
      <w:r w:rsidR="00DF6181" w:rsidRPr="001B609C">
        <w:t xml:space="preserve"> other </w:t>
      </w:r>
      <w:r w:rsidR="00AF2D20" w:rsidRPr="001B609C">
        <w:t>well-designed</w:t>
      </w:r>
      <w:r w:rsidR="00587E47" w:rsidRPr="001B609C">
        <w:t xml:space="preserve"> studies</w:t>
      </w:r>
      <w:r w:rsidR="00DF6181" w:rsidRPr="001B609C">
        <w:t xml:space="preserve"> </w:t>
      </w:r>
      <w:r w:rsidR="00AF2D20" w:rsidRPr="001B609C">
        <w:t xml:space="preserve">in children with respiratory disease </w:t>
      </w:r>
      <w:r w:rsidR="0044084B" w:rsidRPr="001B609C">
        <w:t>are vital to o</w:t>
      </w:r>
      <w:r w:rsidR="00F16B8E" w:rsidRPr="001B609C">
        <w:t>ptimis</w:t>
      </w:r>
      <w:r w:rsidR="0044084B" w:rsidRPr="001B609C">
        <w:t>e</w:t>
      </w:r>
      <w:r w:rsidR="00F16B8E" w:rsidRPr="001B609C">
        <w:t xml:space="preserve"> children’s respiratory health </w:t>
      </w:r>
      <w:r w:rsidR="0044084B" w:rsidRPr="001B609C">
        <w:t>and</w:t>
      </w:r>
      <w:r w:rsidR="00F16B8E" w:rsidRPr="001B609C">
        <w:t xml:space="preserve"> improve the future respiratory health of the </w:t>
      </w:r>
      <w:r w:rsidR="00315551" w:rsidRPr="001B609C">
        <w:t xml:space="preserve">whole </w:t>
      </w:r>
      <w:r w:rsidR="00F16B8E" w:rsidRPr="001B609C">
        <w:t>population</w:t>
      </w:r>
      <w:r w:rsidR="00AF2D20" w:rsidRPr="001B609C">
        <w:t>.</w:t>
      </w:r>
      <w:r w:rsidR="00564828" w:rsidRPr="001B609C">
        <w:t xml:space="preserve"> </w:t>
      </w:r>
    </w:p>
    <w:p w14:paraId="539D959C" w14:textId="65081B58" w:rsidR="0068396B" w:rsidRPr="001B609C" w:rsidRDefault="0068396B" w:rsidP="00F4282E">
      <w:pPr>
        <w:jc w:val="both"/>
      </w:pPr>
    </w:p>
    <w:p w14:paraId="7BB6EA87" w14:textId="77777777" w:rsidR="00A40EAA" w:rsidRPr="001B609C" w:rsidRDefault="00A40EAA" w:rsidP="00F4282E">
      <w:pPr>
        <w:jc w:val="both"/>
        <w:rPr>
          <w:b/>
          <w:bCs/>
        </w:rPr>
      </w:pPr>
    </w:p>
    <w:p w14:paraId="29C8BA5C" w14:textId="77777777" w:rsidR="00A40EAA" w:rsidRPr="001B609C" w:rsidRDefault="00A40EAA" w:rsidP="00F4282E">
      <w:pPr>
        <w:jc w:val="both"/>
        <w:rPr>
          <w:b/>
          <w:bCs/>
        </w:rPr>
      </w:pPr>
    </w:p>
    <w:p w14:paraId="2C2A50CD" w14:textId="77777777" w:rsidR="00A40EAA" w:rsidRPr="001B609C" w:rsidRDefault="00A40EAA" w:rsidP="00F4282E">
      <w:pPr>
        <w:jc w:val="both"/>
        <w:rPr>
          <w:b/>
          <w:bCs/>
        </w:rPr>
      </w:pPr>
    </w:p>
    <w:p w14:paraId="0891AEE4" w14:textId="77777777" w:rsidR="00A40EAA" w:rsidRPr="001B609C" w:rsidRDefault="00A40EAA" w:rsidP="00F4282E">
      <w:pPr>
        <w:jc w:val="both"/>
        <w:rPr>
          <w:b/>
          <w:bCs/>
        </w:rPr>
      </w:pPr>
    </w:p>
    <w:p w14:paraId="08135B39" w14:textId="77777777" w:rsidR="00A40EAA" w:rsidRPr="001B609C" w:rsidRDefault="00A40EAA" w:rsidP="00F4282E">
      <w:pPr>
        <w:jc w:val="both"/>
        <w:rPr>
          <w:b/>
          <w:bCs/>
        </w:rPr>
      </w:pPr>
    </w:p>
    <w:p w14:paraId="0DFD8DDE" w14:textId="3787B899" w:rsidR="007A2A6D" w:rsidRPr="001B609C" w:rsidRDefault="007A2A6D" w:rsidP="00F4282E">
      <w:pPr>
        <w:jc w:val="both"/>
        <w:rPr>
          <w:b/>
          <w:bCs/>
        </w:rPr>
      </w:pPr>
    </w:p>
    <w:p w14:paraId="6CC18DBC" w14:textId="77777777" w:rsidR="00471098" w:rsidRPr="001B609C" w:rsidRDefault="00471098" w:rsidP="00F4282E">
      <w:pPr>
        <w:jc w:val="both"/>
        <w:rPr>
          <w:b/>
          <w:bCs/>
        </w:rPr>
      </w:pPr>
      <w:bookmarkStart w:id="0" w:name="_GoBack"/>
      <w:bookmarkEnd w:id="0"/>
    </w:p>
    <w:p w14:paraId="5F3D2863" w14:textId="5964E04B" w:rsidR="0068396B" w:rsidRPr="001B609C" w:rsidRDefault="0068396B" w:rsidP="00F4282E">
      <w:pPr>
        <w:jc w:val="both"/>
        <w:rPr>
          <w:b/>
          <w:bCs/>
        </w:rPr>
      </w:pPr>
      <w:r w:rsidRPr="001B609C">
        <w:rPr>
          <w:b/>
          <w:bCs/>
        </w:rPr>
        <w:t>References</w:t>
      </w:r>
    </w:p>
    <w:p w14:paraId="6622CD18" w14:textId="77777777" w:rsidR="00315551" w:rsidRPr="001B609C" w:rsidRDefault="004316A3" w:rsidP="00315551">
      <w:pPr>
        <w:pStyle w:val="Bibliography"/>
        <w:rPr>
          <w:rFonts w:ascii="Calibri" w:hAnsi="Calibri" w:cs="Calibri"/>
        </w:rPr>
      </w:pPr>
      <w:r w:rsidRPr="001B609C">
        <w:fldChar w:fldCharType="begin"/>
      </w:r>
      <w:r w:rsidR="00152907" w:rsidRPr="001B609C">
        <w:instrText xml:space="preserve"> ADDIN ZOTERO_BIBL {"uncited":[],"omitted":[],"custom":[]} CSL_BIBLIOGRAPHY </w:instrText>
      </w:r>
      <w:r w:rsidRPr="001B609C">
        <w:fldChar w:fldCharType="separate"/>
      </w:r>
      <w:r w:rsidR="00315551" w:rsidRPr="001B609C">
        <w:rPr>
          <w:rFonts w:ascii="Calibri" w:hAnsi="Calibri" w:cs="Calibri"/>
        </w:rPr>
        <w:t>1</w:t>
      </w:r>
      <w:r w:rsidR="00315551" w:rsidRPr="001B609C">
        <w:rPr>
          <w:rFonts w:ascii="Calibri" w:hAnsi="Calibri" w:cs="Calibri"/>
        </w:rPr>
        <w:tab/>
        <w:t xml:space="preserve">Gilchrist FJ, Carroll W. Protracted bacterial bronchitis: a common problem with no agreed solution. </w:t>
      </w:r>
      <w:r w:rsidR="00315551" w:rsidRPr="001B609C">
        <w:rPr>
          <w:rFonts w:ascii="Calibri" w:hAnsi="Calibri" w:cs="Calibri"/>
          <w:i/>
          <w:iCs/>
        </w:rPr>
        <w:t>Arch Dis Child</w:t>
      </w:r>
      <w:r w:rsidR="00315551" w:rsidRPr="001B609C">
        <w:rPr>
          <w:rFonts w:ascii="Calibri" w:hAnsi="Calibri" w:cs="Calibri"/>
        </w:rPr>
        <w:t xml:space="preserve"> 2017; </w:t>
      </w:r>
      <w:r w:rsidR="00315551" w:rsidRPr="001B609C">
        <w:rPr>
          <w:rFonts w:ascii="Calibri" w:hAnsi="Calibri" w:cs="Calibri"/>
          <w:b/>
          <w:bCs/>
        </w:rPr>
        <w:t>102</w:t>
      </w:r>
      <w:r w:rsidR="00315551" w:rsidRPr="001B609C">
        <w:rPr>
          <w:rFonts w:ascii="Calibri" w:hAnsi="Calibri" w:cs="Calibri"/>
        </w:rPr>
        <w:t>: 1094.</w:t>
      </w:r>
    </w:p>
    <w:p w14:paraId="6022F034" w14:textId="77777777" w:rsidR="00315551" w:rsidRPr="001B609C" w:rsidRDefault="00315551" w:rsidP="00315551">
      <w:pPr>
        <w:pStyle w:val="Bibliography"/>
        <w:rPr>
          <w:rFonts w:ascii="Calibri" w:hAnsi="Calibri" w:cs="Calibri"/>
        </w:rPr>
      </w:pPr>
      <w:r w:rsidRPr="001B609C">
        <w:rPr>
          <w:rFonts w:ascii="Calibri" w:hAnsi="Calibri" w:cs="Calibri"/>
        </w:rPr>
        <w:t>2</w:t>
      </w:r>
      <w:r w:rsidRPr="001B609C">
        <w:rPr>
          <w:rFonts w:ascii="Calibri" w:hAnsi="Calibri" w:cs="Calibri"/>
        </w:rPr>
        <w:tab/>
        <w:t xml:space="preserve">Kouzouna A, Gilchrist FJ, Ball V, </w:t>
      </w:r>
      <w:r w:rsidRPr="001B609C">
        <w:rPr>
          <w:rFonts w:ascii="Calibri" w:hAnsi="Calibri" w:cs="Calibri"/>
          <w:i/>
          <w:iCs/>
        </w:rPr>
        <w:t>et al.</w:t>
      </w:r>
      <w:r w:rsidRPr="001B609C">
        <w:rPr>
          <w:rFonts w:ascii="Calibri" w:hAnsi="Calibri" w:cs="Calibri"/>
        </w:rPr>
        <w:t xml:space="preserve"> A systematic review of early life factors which adversely affect subsequent lung function. </w:t>
      </w:r>
      <w:r w:rsidRPr="001B609C">
        <w:rPr>
          <w:rFonts w:ascii="Calibri" w:hAnsi="Calibri" w:cs="Calibri"/>
          <w:i/>
          <w:iCs/>
        </w:rPr>
        <w:t>Paediatr Respir Rev</w:t>
      </w:r>
      <w:r w:rsidRPr="001B609C">
        <w:rPr>
          <w:rFonts w:ascii="Calibri" w:hAnsi="Calibri" w:cs="Calibri"/>
        </w:rPr>
        <w:t xml:space="preserve"> 2016; </w:t>
      </w:r>
      <w:r w:rsidRPr="001B609C">
        <w:rPr>
          <w:rFonts w:ascii="Calibri" w:hAnsi="Calibri" w:cs="Calibri"/>
          <w:b/>
          <w:bCs/>
        </w:rPr>
        <w:t>20</w:t>
      </w:r>
      <w:r w:rsidRPr="001B609C">
        <w:rPr>
          <w:rFonts w:ascii="Calibri" w:hAnsi="Calibri" w:cs="Calibri"/>
        </w:rPr>
        <w:t>: 67–75.</w:t>
      </w:r>
    </w:p>
    <w:p w14:paraId="3765D69B" w14:textId="77777777" w:rsidR="00315551" w:rsidRPr="001B609C" w:rsidRDefault="00315551" w:rsidP="00315551">
      <w:pPr>
        <w:pStyle w:val="Bibliography"/>
        <w:rPr>
          <w:rFonts w:ascii="Calibri" w:hAnsi="Calibri" w:cs="Calibri"/>
        </w:rPr>
      </w:pPr>
      <w:r w:rsidRPr="001B609C">
        <w:rPr>
          <w:rFonts w:ascii="Calibri" w:hAnsi="Calibri" w:cs="Calibri"/>
        </w:rPr>
        <w:t>3</w:t>
      </w:r>
      <w:r w:rsidRPr="001B609C">
        <w:rPr>
          <w:rFonts w:ascii="Calibri" w:hAnsi="Calibri" w:cs="Calibri"/>
        </w:rPr>
        <w:tab/>
        <w:t xml:space="preserve">Narang R, Bakewell K, Peach J, </w:t>
      </w:r>
      <w:r w:rsidRPr="001B609C">
        <w:rPr>
          <w:rFonts w:ascii="Calibri" w:hAnsi="Calibri" w:cs="Calibri"/>
          <w:i/>
          <w:iCs/>
        </w:rPr>
        <w:t>et al.</w:t>
      </w:r>
      <w:r w:rsidRPr="001B609C">
        <w:rPr>
          <w:rFonts w:ascii="Calibri" w:hAnsi="Calibri" w:cs="Calibri"/>
        </w:rPr>
        <w:t xml:space="preserve"> Bacterial distribution in the lungs of children with protracted bacterial bronchitis. </w:t>
      </w:r>
      <w:r w:rsidRPr="001B609C">
        <w:rPr>
          <w:rFonts w:ascii="Calibri" w:hAnsi="Calibri" w:cs="Calibri"/>
          <w:i/>
          <w:iCs/>
        </w:rPr>
        <w:t>PLoS ONE</w:t>
      </w:r>
      <w:r w:rsidRPr="001B609C">
        <w:rPr>
          <w:rFonts w:ascii="Calibri" w:hAnsi="Calibri" w:cs="Calibri"/>
        </w:rPr>
        <w:t xml:space="preserve"> 2014; </w:t>
      </w:r>
      <w:r w:rsidRPr="001B609C">
        <w:rPr>
          <w:rFonts w:ascii="Calibri" w:hAnsi="Calibri" w:cs="Calibri"/>
          <w:b/>
          <w:bCs/>
        </w:rPr>
        <w:t>9</w:t>
      </w:r>
      <w:r w:rsidRPr="001B609C">
        <w:rPr>
          <w:rFonts w:ascii="Calibri" w:hAnsi="Calibri" w:cs="Calibri"/>
        </w:rPr>
        <w:t>: e108523.</w:t>
      </w:r>
    </w:p>
    <w:p w14:paraId="58E6B85F" w14:textId="77777777" w:rsidR="00315551" w:rsidRPr="001B609C" w:rsidRDefault="00315551" w:rsidP="00315551">
      <w:pPr>
        <w:pStyle w:val="Bibliography"/>
        <w:rPr>
          <w:rFonts w:ascii="Calibri" w:hAnsi="Calibri" w:cs="Calibri"/>
        </w:rPr>
      </w:pPr>
      <w:r w:rsidRPr="001B609C">
        <w:rPr>
          <w:rFonts w:ascii="Calibri" w:hAnsi="Calibri" w:cs="Calibri"/>
        </w:rPr>
        <w:t>4</w:t>
      </w:r>
      <w:r w:rsidRPr="001B609C">
        <w:rPr>
          <w:rFonts w:ascii="Calibri" w:hAnsi="Calibri" w:cs="Calibri"/>
        </w:rPr>
        <w:tab/>
        <w:t xml:space="preserve">Chang AB, Oppenheimer JJ, Weinberger MM, </w:t>
      </w:r>
      <w:r w:rsidRPr="001B609C">
        <w:rPr>
          <w:rFonts w:ascii="Calibri" w:hAnsi="Calibri" w:cs="Calibri"/>
          <w:i/>
          <w:iCs/>
        </w:rPr>
        <w:t>et al.</w:t>
      </w:r>
      <w:r w:rsidRPr="001B609C">
        <w:rPr>
          <w:rFonts w:ascii="Calibri" w:hAnsi="Calibri" w:cs="Calibri"/>
        </w:rPr>
        <w:t xml:space="preserve"> Management of Children With Chronic Wet Cough and Protracted Bacterial Bronchitis: CHEST Guideline and Expert Panel Report. </w:t>
      </w:r>
      <w:r w:rsidRPr="001B609C">
        <w:rPr>
          <w:rFonts w:ascii="Calibri" w:hAnsi="Calibri" w:cs="Calibri"/>
          <w:i/>
          <w:iCs/>
        </w:rPr>
        <w:t>Chest</w:t>
      </w:r>
      <w:r w:rsidRPr="001B609C">
        <w:rPr>
          <w:rFonts w:ascii="Calibri" w:hAnsi="Calibri" w:cs="Calibri"/>
        </w:rPr>
        <w:t xml:space="preserve"> 2017; </w:t>
      </w:r>
      <w:r w:rsidRPr="001B609C">
        <w:rPr>
          <w:rFonts w:ascii="Calibri" w:hAnsi="Calibri" w:cs="Calibri"/>
          <w:b/>
          <w:bCs/>
        </w:rPr>
        <w:t>151</w:t>
      </w:r>
      <w:r w:rsidRPr="001B609C">
        <w:rPr>
          <w:rFonts w:ascii="Calibri" w:hAnsi="Calibri" w:cs="Calibri"/>
        </w:rPr>
        <w:t>: 884–90.</w:t>
      </w:r>
    </w:p>
    <w:p w14:paraId="263BF9F7" w14:textId="77777777" w:rsidR="00315551" w:rsidRPr="001B609C" w:rsidRDefault="00315551" w:rsidP="00315551">
      <w:pPr>
        <w:pStyle w:val="Bibliography"/>
        <w:rPr>
          <w:rFonts w:ascii="Calibri" w:hAnsi="Calibri" w:cs="Calibri"/>
        </w:rPr>
      </w:pPr>
      <w:r w:rsidRPr="001B609C">
        <w:rPr>
          <w:rFonts w:ascii="Calibri" w:hAnsi="Calibri" w:cs="Calibri"/>
        </w:rPr>
        <w:t>5</w:t>
      </w:r>
      <w:r w:rsidRPr="001B609C">
        <w:rPr>
          <w:rFonts w:ascii="Calibri" w:hAnsi="Calibri" w:cs="Calibri"/>
        </w:rPr>
        <w:tab/>
        <w:t xml:space="preserve">Kantar A, Chang AB, Shields MD, </w:t>
      </w:r>
      <w:r w:rsidRPr="001B609C">
        <w:rPr>
          <w:rFonts w:ascii="Calibri" w:hAnsi="Calibri" w:cs="Calibri"/>
          <w:i/>
          <w:iCs/>
        </w:rPr>
        <w:t>et al.</w:t>
      </w:r>
      <w:r w:rsidRPr="001B609C">
        <w:rPr>
          <w:rFonts w:ascii="Calibri" w:hAnsi="Calibri" w:cs="Calibri"/>
        </w:rPr>
        <w:t xml:space="preserve"> ERS statement on protracted bacterial bronchitis in children. </w:t>
      </w:r>
      <w:r w:rsidRPr="001B609C">
        <w:rPr>
          <w:rFonts w:ascii="Calibri" w:hAnsi="Calibri" w:cs="Calibri"/>
          <w:i/>
          <w:iCs/>
        </w:rPr>
        <w:t>Eur Respir J</w:t>
      </w:r>
      <w:r w:rsidRPr="001B609C">
        <w:rPr>
          <w:rFonts w:ascii="Calibri" w:hAnsi="Calibri" w:cs="Calibri"/>
        </w:rPr>
        <w:t xml:space="preserve"> 2017; </w:t>
      </w:r>
      <w:r w:rsidRPr="001B609C">
        <w:rPr>
          <w:rFonts w:ascii="Calibri" w:hAnsi="Calibri" w:cs="Calibri"/>
          <w:b/>
          <w:bCs/>
        </w:rPr>
        <w:t>50</w:t>
      </w:r>
      <w:r w:rsidRPr="001B609C">
        <w:rPr>
          <w:rFonts w:ascii="Calibri" w:hAnsi="Calibri" w:cs="Calibri"/>
        </w:rPr>
        <w:t>. DOI:10.1183/13993003.02139-2016.</w:t>
      </w:r>
    </w:p>
    <w:p w14:paraId="65F15052" w14:textId="77777777" w:rsidR="00315551" w:rsidRPr="001B609C" w:rsidRDefault="00315551" w:rsidP="00315551">
      <w:pPr>
        <w:pStyle w:val="Bibliography"/>
        <w:rPr>
          <w:rFonts w:ascii="Calibri" w:hAnsi="Calibri" w:cs="Calibri"/>
        </w:rPr>
      </w:pPr>
      <w:r w:rsidRPr="001B609C">
        <w:rPr>
          <w:rFonts w:ascii="Calibri" w:hAnsi="Calibri" w:cs="Calibri"/>
        </w:rPr>
        <w:t>6</w:t>
      </w:r>
      <w:r w:rsidRPr="001B609C">
        <w:rPr>
          <w:rFonts w:ascii="Calibri" w:hAnsi="Calibri" w:cs="Calibri"/>
        </w:rPr>
        <w:tab/>
        <w:t xml:space="preserve">Shields MD, Bush A, Everard ML, McKenzie S, Primhak R, British Thoracic Society Cough Guideline Group. BTS guidelines: Recommendations for the assessment and management of cough in children. </w:t>
      </w:r>
      <w:r w:rsidRPr="001B609C">
        <w:rPr>
          <w:rFonts w:ascii="Calibri" w:hAnsi="Calibri" w:cs="Calibri"/>
          <w:i/>
          <w:iCs/>
        </w:rPr>
        <w:t>Thorax</w:t>
      </w:r>
      <w:r w:rsidRPr="001B609C">
        <w:rPr>
          <w:rFonts w:ascii="Calibri" w:hAnsi="Calibri" w:cs="Calibri"/>
        </w:rPr>
        <w:t xml:space="preserve"> 2008; </w:t>
      </w:r>
      <w:r w:rsidRPr="001B609C">
        <w:rPr>
          <w:rFonts w:ascii="Calibri" w:hAnsi="Calibri" w:cs="Calibri"/>
          <w:b/>
          <w:bCs/>
        </w:rPr>
        <w:t>63 Suppl 3</w:t>
      </w:r>
      <w:r w:rsidRPr="001B609C">
        <w:rPr>
          <w:rFonts w:ascii="Calibri" w:hAnsi="Calibri" w:cs="Calibri"/>
        </w:rPr>
        <w:t>: iii1–15.</w:t>
      </w:r>
    </w:p>
    <w:p w14:paraId="75A34096" w14:textId="77777777" w:rsidR="00315551" w:rsidRPr="001B609C" w:rsidRDefault="00315551" w:rsidP="00315551">
      <w:pPr>
        <w:pStyle w:val="Bibliography"/>
        <w:rPr>
          <w:rFonts w:ascii="Calibri" w:hAnsi="Calibri" w:cs="Calibri"/>
        </w:rPr>
      </w:pPr>
      <w:r w:rsidRPr="001B609C">
        <w:rPr>
          <w:rFonts w:ascii="Calibri" w:hAnsi="Calibri" w:cs="Calibri"/>
        </w:rPr>
        <w:t>7</w:t>
      </w:r>
      <w:r w:rsidRPr="001B609C">
        <w:rPr>
          <w:rFonts w:ascii="Calibri" w:hAnsi="Calibri" w:cs="Calibri"/>
        </w:rPr>
        <w:tab/>
        <w:t xml:space="preserve">Wurzel DF, Marchant JM, Yerkovich ST, </w:t>
      </w:r>
      <w:r w:rsidRPr="001B609C">
        <w:rPr>
          <w:rFonts w:ascii="Calibri" w:hAnsi="Calibri" w:cs="Calibri"/>
          <w:i/>
          <w:iCs/>
        </w:rPr>
        <w:t>et al.</w:t>
      </w:r>
      <w:r w:rsidRPr="001B609C">
        <w:rPr>
          <w:rFonts w:ascii="Calibri" w:hAnsi="Calibri" w:cs="Calibri"/>
        </w:rPr>
        <w:t xml:space="preserve"> Protracted Bacterial Bronchitis in Children: Natural History and Risk Factors for Bronchiectasis. </w:t>
      </w:r>
      <w:r w:rsidRPr="001B609C">
        <w:rPr>
          <w:rFonts w:ascii="Calibri" w:hAnsi="Calibri" w:cs="Calibri"/>
          <w:i/>
          <w:iCs/>
        </w:rPr>
        <w:t>Chest</w:t>
      </w:r>
      <w:r w:rsidRPr="001B609C">
        <w:rPr>
          <w:rFonts w:ascii="Calibri" w:hAnsi="Calibri" w:cs="Calibri"/>
        </w:rPr>
        <w:t xml:space="preserve"> 2016; </w:t>
      </w:r>
      <w:r w:rsidRPr="001B609C">
        <w:rPr>
          <w:rFonts w:ascii="Calibri" w:hAnsi="Calibri" w:cs="Calibri"/>
          <w:b/>
          <w:bCs/>
        </w:rPr>
        <w:t>150</w:t>
      </w:r>
      <w:r w:rsidRPr="001B609C">
        <w:rPr>
          <w:rFonts w:ascii="Calibri" w:hAnsi="Calibri" w:cs="Calibri"/>
        </w:rPr>
        <w:t>: 1101–8.</w:t>
      </w:r>
    </w:p>
    <w:p w14:paraId="12F1C2CA" w14:textId="77777777" w:rsidR="00315551" w:rsidRPr="001B609C" w:rsidRDefault="00315551" w:rsidP="00315551">
      <w:pPr>
        <w:pStyle w:val="Bibliography"/>
        <w:rPr>
          <w:rFonts w:ascii="Calibri" w:hAnsi="Calibri" w:cs="Calibri"/>
        </w:rPr>
      </w:pPr>
      <w:r w:rsidRPr="001B609C">
        <w:rPr>
          <w:rFonts w:ascii="Calibri" w:hAnsi="Calibri" w:cs="Calibri"/>
        </w:rPr>
        <w:t>8</w:t>
      </w:r>
      <w:r w:rsidRPr="001B609C">
        <w:rPr>
          <w:rFonts w:ascii="Calibri" w:hAnsi="Calibri" w:cs="Calibri"/>
        </w:rPr>
        <w:tab/>
        <w:t xml:space="preserve">Ruffles T, Goyal V, Marchant J, </w:t>
      </w:r>
      <w:r w:rsidRPr="001B609C">
        <w:rPr>
          <w:rFonts w:ascii="Calibri" w:hAnsi="Calibri" w:cs="Calibri"/>
          <w:i/>
          <w:iCs/>
        </w:rPr>
        <w:t>et al.</w:t>
      </w:r>
      <w:r w:rsidRPr="001B609C">
        <w:rPr>
          <w:rFonts w:ascii="Calibri" w:hAnsi="Calibri" w:cs="Calibri"/>
        </w:rPr>
        <w:t xml:space="preserve"> Duration of amoxicillin-clavulanate for protracted bacterial bronchitis in children (DACS): a multi-centre, double blind, randomised controlled trial. </w:t>
      </w:r>
      <w:r w:rsidRPr="001B609C">
        <w:rPr>
          <w:rFonts w:ascii="Calibri" w:hAnsi="Calibri" w:cs="Calibri"/>
          <w:i/>
          <w:iCs/>
        </w:rPr>
        <w:t>The Lancet Respiratory Medicine</w:t>
      </w:r>
      <w:r w:rsidRPr="001B609C">
        <w:rPr>
          <w:rFonts w:ascii="Calibri" w:hAnsi="Calibri" w:cs="Calibri"/>
        </w:rPr>
        <w:t xml:space="preserve">; </w:t>
      </w:r>
      <w:r w:rsidRPr="001B609C">
        <w:rPr>
          <w:rFonts w:ascii="Calibri" w:hAnsi="Calibri" w:cs="Calibri"/>
          <w:b/>
          <w:bCs/>
        </w:rPr>
        <w:t>Online First</w:t>
      </w:r>
      <w:r w:rsidRPr="001B609C">
        <w:rPr>
          <w:rFonts w:ascii="Calibri" w:hAnsi="Calibri" w:cs="Calibri"/>
        </w:rPr>
        <w:t>.</w:t>
      </w:r>
    </w:p>
    <w:p w14:paraId="5FCA8271" w14:textId="77777777" w:rsidR="00315551" w:rsidRPr="001B609C" w:rsidRDefault="00315551" w:rsidP="00315551">
      <w:pPr>
        <w:pStyle w:val="Bibliography"/>
        <w:rPr>
          <w:rFonts w:ascii="Calibri" w:hAnsi="Calibri" w:cs="Calibri"/>
        </w:rPr>
      </w:pPr>
      <w:r w:rsidRPr="001B609C">
        <w:rPr>
          <w:rFonts w:ascii="Calibri" w:hAnsi="Calibri" w:cs="Calibri"/>
        </w:rPr>
        <w:t>9</w:t>
      </w:r>
      <w:r w:rsidRPr="001B609C">
        <w:rPr>
          <w:rFonts w:ascii="Calibri" w:hAnsi="Calibri" w:cs="Calibri"/>
        </w:rPr>
        <w:tab/>
        <w:t xml:space="preserve">Gross-Hodge E, Carroll WD, Rainford N, Gamble C, Gilchrist FJ. Duration of initial antibiotic course is associated with recurrent relapse in protracted bacterial bronchitis. </w:t>
      </w:r>
      <w:r w:rsidRPr="001B609C">
        <w:rPr>
          <w:rFonts w:ascii="Calibri" w:hAnsi="Calibri" w:cs="Calibri"/>
          <w:i/>
          <w:iCs/>
        </w:rPr>
        <w:t>Arch Dis Child</w:t>
      </w:r>
      <w:r w:rsidRPr="001B609C">
        <w:rPr>
          <w:rFonts w:ascii="Calibri" w:hAnsi="Calibri" w:cs="Calibri"/>
        </w:rPr>
        <w:t xml:space="preserve"> 2019; published online Oct 17. DOI:10.1136/archdischild-2019-317917.</w:t>
      </w:r>
    </w:p>
    <w:p w14:paraId="76FB18B1" w14:textId="1BDD6364" w:rsidR="00315551" w:rsidRPr="001B609C" w:rsidRDefault="008927E9" w:rsidP="00315551">
      <w:pPr>
        <w:pStyle w:val="Bibliography"/>
        <w:rPr>
          <w:rFonts w:ascii="Calibri" w:hAnsi="Calibri" w:cs="Calibri"/>
        </w:rPr>
      </w:pPr>
      <w:r w:rsidRPr="001B609C">
        <w:rPr>
          <w:rFonts w:ascii="Calibri" w:hAnsi="Calibri" w:cs="Calibri"/>
        </w:rPr>
        <w:t xml:space="preserve">10 </w:t>
      </w:r>
      <w:r w:rsidR="00315551" w:rsidRPr="001B609C">
        <w:rPr>
          <w:rFonts w:ascii="Calibri" w:hAnsi="Calibri" w:cs="Calibri"/>
        </w:rPr>
        <w:t xml:space="preserve">Gilchrist FJ, Ali I, Brodlie M, </w:t>
      </w:r>
      <w:r w:rsidR="00315551" w:rsidRPr="001B609C">
        <w:rPr>
          <w:rFonts w:ascii="Calibri" w:hAnsi="Calibri" w:cs="Calibri"/>
          <w:i/>
          <w:iCs/>
        </w:rPr>
        <w:t>et al.</w:t>
      </w:r>
      <w:r w:rsidR="00315551" w:rsidRPr="001B609C">
        <w:rPr>
          <w:rFonts w:ascii="Calibri" w:hAnsi="Calibri" w:cs="Calibri"/>
        </w:rPr>
        <w:t xml:space="preserve"> </w:t>
      </w:r>
      <w:proofErr w:type="gramStart"/>
      <w:r w:rsidR="00315551" w:rsidRPr="001B609C">
        <w:rPr>
          <w:rFonts w:ascii="Calibri" w:hAnsi="Calibri" w:cs="Calibri"/>
        </w:rPr>
        <w:t>Developing</w:t>
      </w:r>
      <w:proofErr w:type="gramEnd"/>
      <w:r w:rsidR="00315551" w:rsidRPr="001B609C">
        <w:rPr>
          <w:rFonts w:ascii="Calibri" w:hAnsi="Calibri" w:cs="Calibri"/>
        </w:rPr>
        <w:t xml:space="preserve"> a core outcome set for children with protracted bacterial bronchitis. </w:t>
      </w:r>
      <w:r w:rsidR="00315551" w:rsidRPr="001B609C">
        <w:rPr>
          <w:rFonts w:ascii="Calibri" w:hAnsi="Calibri" w:cs="Calibri"/>
          <w:i/>
          <w:iCs/>
        </w:rPr>
        <w:t>ERJ Open Res</w:t>
      </w:r>
      <w:r w:rsidR="00315551" w:rsidRPr="001B609C">
        <w:rPr>
          <w:rFonts w:ascii="Calibri" w:hAnsi="Calibri" w:cs="Calibri"/>
        </w:rPr>
        <w:t xml:space="preserve"> 2020; </w:t>
      </w:r>
      <w:r w:rsidR="00315551" w:rsidRPr="001B609C">
        <w:rPr>
          <w:rFonts w:ascii="Calibri" w:hAnsi="Calibri" w:cs="Calibri"/>
          <w:b/>
          <w:bCs/>
        </w:rPr>
        <w:t>6</w:t>
      </w:r>
      <w:r w:rsidR="00315551" w:rsidRPr="001B609C">
        <w:rPr>
          <w:rFonts w:ascii="Calibri" w:hAnsi="Calibri" w:cs="Calibri"/>
        </w:rPr>
        <w:t>. DOI:10.1183/23120541.00344-2019.</w:t>
      </w:r>
    </w:p>
    <w:p w14:paraId="35418BFA" w14:textId="150474EF" w:rsidR="004316A3" w:rsidRPr="001B609C" w:rsidRDefault="004316A3" w:rsidP="00F4282E">
      <w:pPr>
        <w:jc w:val="both"/>
        <w:rPr>
          <w:b/>
          <w:bCs/>
        </w:rPr>
      </w:pPr>
      <w:r w:rsidRPr="001B609C">
        <w:rPr>
          <w:b/>
          <w:bCs/>
        </w:rPr>
        <w:fldChar w:fldCharType="end"/>
      </w:r>
    </w:p>
    <w:p w14:paraId="0183980D" w14:textId="77777777" w:rsidR="0068396B" w:rsidRPr="001B609C" w:rsidRDefault="0068396B" w:rsidP="00F4282E">
      <w:pPr>
        <w:jc w:val="both"/>
        <w:rPr>
          <w:b/>
          <w:bCs/>
        </w:rPr>
      </w:pPr>
    </w:p>
    <w:sectPr w:rsidR="0068396B" w:rsidRPr="001B6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06"/>
    <w:multiLevelType w:val="hybridMultilevel"/>
    <w:tmpl w:val="A7504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7A"/>
    <w:rsid w:val="000021F6"/>
    <w:rsid w:val="00023D4B"/>
    <w:rsid w:val="000262B9"/>
    <w:rsid w:val="000423EB"/>
    <w:rsid w:val="00047714"/>
    <w:rsid w:val="000828AB"/>
    <w:rsid w:val="000952E2"/>
    <w:rsid w:val="000B075F"/>
    <w:rsid w:val="000F706B"/>
    <w:rsid w:val="000F71B8"/>
    <w:rsid w:val="00131BEA"/>
    <w:rsid w:val="0015237A"/>
    <w:rsid w:val="00152907"/>
    <w:rsid w:val="001B609C"/>
    <w:rsid w:val="001E6C6A"/>
    <w:rsid w:val="00216E23"/>
    <w:rsid w:val="0022416E"/>
    <w:rsid w:val="00244F7B"/>
    <w:rsid w:val="002605AF"/>
    <w:rsid w:val="002A6BFA"/>
    <w:rsid w:val="002B4B2F"/>
    <w:rsid w:val="002C0FAE"/>
    <w:rsid w:val="002D43F2"/>
    <w:rsid w:val="002E444F"/>
    <w:rsid w:val="00300EA8"/>
    <w:rsid w:val="00307768"/>
    <w:rsid w:val="00315551"/>
    <w:rsid w:val="003173BC"/>
    <w:rsid w:val="00341205"/>
    <w:rsid w:val="00352664"/>
    <w:rsid w:val="00362A5A"/>
    <w:rsid w:val="0037460A"/>
    <w:rsid w:val="003A4985"/>
    <w:rsid w:val="003C583E"/>
    <w:rsid w:val="003E0C5C"/>
    <w:rsid w:val="003E30FE"/>
    <w:rsid w:val="003F380B"/>
    <w:rsid w:val="0041025F"/>
    <w:rsid w:val="004316A3"/>
    <w:rsid w:val="0044084B"/>
    <w:rsid w:val="00442D58"/>
    <w:rsid w:val="00471098"/>
    <w:rsid w:val="004A001E"/>
    <w:rsid w:val="004C1ECE"/>
    <w:rsid w:val="005028D7"/>
    <w:rsid w:val="00504B31"/>
    <w:rsid w:val="005250DA"/>
    <w:rsid w:val="005302CD"/>
    <w:rsid w:val="00532C34"/>
    <w:rsid w:val="005454C2"/>
    <w:rsid w:val="00564828"/>
    <w:rsid w:val="005702C9"/>
    <w:rsid w:val="00583D03"/>
    <w:rsid w:val="00587079"/>
    <w:rsid w:val="00587E47"/>
    <w:rsid w:val="00595F08"/>
    <w:rsid w:val="005A1774"/>
    <w:rsid w:val="005A1B88"/>
    <w:rsid w:val="005A440E"/>
    <w:rsid w:val="00600917"/>
    <w:rsid w:val="006148BB"/>
    <w:rsid w:val="00616562"/>
    <w:rsid w:val="00620AAC"/>
    <w:rsid w:val="0068396B"/>
    <w:rsid w:val="00684DC2"/>
    <w:rsid w:val="006915D4"/>
    <w:rsid w:val="00692103"/>
    <w:rsid w:val="0069227C"/>
    <w:rsid w:val="006928C8"/>
    <w:rsid w:val="00693921"/>
    <w:rsid w:val="006A051D"/>
    <w:rsid w:val="006E0E00"/>
    <w:rsid w:val="0071573D"/>
    <w:rsid w:val="0071719C"/>
    <w:rsid w:val="00722D89"/>
    <w:rsid w:val="00737F45"/>
    <w:rsid w:val="00772FAA"/>
    <w:rsid w:val="00776475"/>
    <w:rsid w:val="007A2A6D"/>
    <w:rsid w:val="007D3822"/>
    <w:rsid w:val="00867F15"/>
    <w:rsid w:val="008927E9"/>
    <w:rsid w:val="0089490B"/>
    <w:rsid w:val="008A6E33"/>
    <w:rsid w:val="008C2556"/>
    <w:rsid w:val="008F26FE"/>
    <w:rsid w:val="00901591"/>
    <w:rsid w:val="00930AC8"/>
    <w:rsid w:val="00932C34"/>
    <w:rsid w:val="00942588"/>
    <w:rsid w:val="0096373A"/>
    <w:rsid w:val="009658A0"/>
    <w:rsid w:val="0096710F"/>
    <w:rsid w:val="00994A57"/>
    <w:rsid w:val="009C219E"/>
    <w:rsid w:val="009C3B55"/>
    <w:rsid w:val="009D198D"/>
    <w:rsid w:val="009D2293"/>
    <w:rsid w:val="009D413E"/>
    <w:rsid w:val="009D44D6"/>
    <w:rsid w:val="009D68EF"/>
    <w:rsid w:val="009E1441"/>
    <w:rsid w:val="00A243D3"/>
    <w:rsid w:val="00A40EAA"/>
    <w:rsid w:val="00A45AA5"/>
    <w:rsid w:val="00A51BB2"/>
    <w:rsid w:val="00A63F5C"/>
    <w:rsid w:val="00A81533"/>
    <w:rsid w:val="00AB7FD8"/>
    <w:rsid w:val="00AF2D20"/>
    <w:rsid w:val="00B03D59"/>
    <w:rsid w:val="00B06C7F"/>
    <w:rsid w:val="00B12C7F"/>
    <w:rsid w:val="00B242E1"/>
    <w:rsid w:val="00B3292E"/>
    <w:rsid w:val="00B7071F"/>
    <w:rsid w:val="00BA5111"/>
    <w:rsid w:val="00BB5DA5"/>
    <w:rsid w:val="00BC4596"/>
    <w:rsid w:val="00BF78D8"/>
    <w:rsid w:val="00C06F4E"/>
    <w:rsid w:val="00C100B4"/>
    <w:rsid w:val="00C3219F"/>
    <w:rsid w:val="00C45AED"/>
    <w:rsid w:val="00C7532E"/>
    <w:rsid w:val="00C77DB1"/>
    <w:rsid w:val="00CC0832"/>
    <w:rsid w:val="00CC5837"/>
    <w:rsid w:val="00CE2B98"/>
    <w:rsid w:val="00DF6181"/>
    <w:rsid w:val="00E045E1"/>
    <w:rsid w:val="00E13B62"/>
    <w:rsid w:val="00E15EBE"/>
    <w:rsid w:val="00E1708B"/>
    <w:rsid w:val="00E1711C"/>
    <w:rsid w:val="00E44331"/>
    <w:rsid w:val="00E507C9"/>
    <w:rsid w:val="00E53D5E"/>
    <w:rsid w:val="00E542DE"/>
    <w:rsid w:val="00E709E6"/>
    <w:rsid w:val="00E7473C"/>
    <w:rsid w:val="00EB4E01"/>
    <w:rsid w:val="00EC31DD"/>
    <w:rsid w:val="00EC4041"/>
    <w:rsid w:val="00EE4983"/>
    <w:rsid w:val="00EE5589"/>
    <w:rsid w:val="00EE5AB5"/>
    <w:rsid w:val="00F117A2"/>
    <w:rsid w:val="00F154FC"/>
    <w:rsid w:val="00F16B8E"/>
    <w:rsid w:val="00F218AF"/>
    <w:rsid w:val="00F33E62"/>
    <w:rsid w:val="00F4282E"/>
    <w:rsid w:val="00F568A6"/>
    <w:rsid w:val="00FA43D4"/>
    <w:rsid w:val="00FC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6B"/>
    <w:pPr>
      <w:spacing w:after="160" w:line="259" w:lineRule="auto"/>
      <w:ind w:left="720"/>
      <w:contextualSpacing/>
    </w:pPr>
  </w:style>
  <w:style w:type="paragraph" w:styleId="Bibliography">
    <w:name w:val="Bibliography"/>
    <w:basedOn w:val="Normal"/>
    <w:next w:val="Normal"/>
    <w:uiPriority w:val="37"/>
    <w:unhideWhenUsed/>
    <w:rsid w:val="004316A3"/>
    <w:pPr>
      <w:tabs>
        <w:tab w:val="left" w:pos="144"/>
      </w:tabs>
      <w:spacing w:after="240" w:line="240" w:lineRule="auto"/>
      <w:ind w:left="144" w:hanging="14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6B"/>
    <w:pPr>
      <w:spacing w:after="160" w:line="259" w:lineRule="auto"/>
      <w:ind w:left="720"/>
      <w:contextualSpacing/>
    </w:pPr>
  </w:style>
  <w:style w:type="paragraph" w:styleId="Bibliography">
    <w:name w:val="Bibliography"/>
    <w:basedOn w:val="Normal"/>
    <w:next w:val="Normal"/>
    <w:uiPriority w:val="37"/>
    <w:unhideWhenUsed/>
    <w:rsid w:val="004316A3"/>
    <w:pPr>
      <w:tabs>
        <w:tab w:val="left" w:pos="144"/>
      </w:tabs>
      <w:spacing w:after="240" w:line="240" w:lineRule="auto"/>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5484</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36670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gilchf90</dc:creator>
  <cp:lastModifiedBy>gilchf90</cp:lastModifiedBy>
  <cp:revision>2</cp:revision>
  <dcterms:created xsi:type="dcterms:W3CDTF">2021-03-12T13:45:00Z</dcterms:created>
  <dcterms:modified xsi:type="dcterms:W3CDTF">2021-03-12T13:45:00Z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id="7ZlcO17F"/&gt;&lt;style id="http://www.zotero.org/styles/the-lancet" hasBibliography="1" bibliographyStyleHasBeenSet="1"/&gt;&lt;prefs&gt;&lt;pref name="fieldType" value="Field"/&gt;&lt;/prefs&gt;&lt;/data&gt;</vt:lpwstr>
  </property>
</Properties>
</file>