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2B62" w:rsidRPr="00032B62" w:rsidRDefault="00032B62" w:rsidP="00032B62">
      <w:pPr>
        <w:rPr>
          <w:rFonts w:ascii="Times New Roman" w:hAnsi="Times New Roman" w:cs="Times New Roman"/>
          <w:b/>
          <w:bCs/>
          <w:lang w:val="en-US"/>
        </w:rPr>
      </w:pPr>
      <w:r w:rsidRPr="00032B62">
        <w:rPr>
          <w:rFonts w:ascii="Times New Roman" w:hAnsi="Times New Roman" w:cs="Times New Roman"/>
          <w:b/>
          <w:bCs/>
          <w:lang w:val="it-IT"/>
        </w:rPr>
        <w:t>From CAUR to EUR</w:t>
      </w:r>
      <w:r w:rsidRPr="00032B62">
        <w:rPr>
          <w:rFonts w:ascii="Times New Roman" w:hAnsi="Times New Roman" w:cs="Times New Roman"/>
          <w:b/>
          <w:bCs/>
          <w:lang w:val="en-US"/>
        </w:rPr>
        <w:t>: Italian Fascism, the ‘myth of Rome’</w:t>
      </w:r>
      <w:r w:rsidRPr="00032B62">
        <w:rPr>
          <w:rFonts w:ascii="Times New Roman" w:hAnsi="Times New Roman" w:cs="Times New Roman"/>
          <w:b/>
          <w:bCs/>
          <w:i/>
          <w:iCs/>
          <w:lang w:val="en-US"/>
        </w:rPr>
        <w:t xml:space="preserve"> </w:t>
      </w:r>
      <w:r w:rsidRPr="00032B62">
        <w:rPr>
          <w:rFonts w:ascii="Times New Roman" w:hAnsi="Times New Roman" w:cs="Times New Roman"/>
          <w:b/>
          <w:bCs/>
          <w:lang w:val="en-US"/>
        </w:rPr>
        <w:t>and the pursuit of international ‘primacy’</w:t>
      </w:r>
    </w:p>
    <w:p w:rsidR="00032B62" w:rsidRPr="00032B62" w:rsidRDefault="00032B62" w:rsidP="00032B62">
      <w:pPr>
        <w:rPr>
          <w:rFonts w:ascii="Times New Roman" w:hAnsi="Times New Roman" w:cs="Times New Roman"/>
          <w:lang w:val="it-IT"/>
        </w:rPr>
      </w:pPr>
    </w:p>
    <w:p w:rsidR="00032B62" w:rsidRPr="00032B62" w:rsidRDefault="00032B62" w:rsidP="00032B62">
      <w:pPr>
        <w:rPr>
          <w:rFonts w:ascii="Times New Roman" w:hAnsi="Times New Roman" w:cs="Times New Roman"/>
          <w:lang w:val="it-IT"/>
        </w:rPr>
      </w:pPr>
    </w:p>
    <w:p w:rsidR="00032B62" w:rsidRPr="00032B62" w:rsidRDefault="00032B62" w:rsidP="00032B62">
      <w:pPr>
        <w:rPr>
          <w:rFonts w:ascii="Times New Roman" w:hAnsi="Times New Roman" w:cs="Times New Roman"/>
          <w:b/>
          <w:bCs/>
          <w:lang w:val="it-IT"/>
        </w:rPr>
      </w:pPr>
      <w:r w:rsidRPr="00032B62">
        <w:rPr>
          <w:rFonts w:ascii="Times New Roman" w:hAnsi="Times New Roman" w:cs="Times New Roman"/>
          <w:b/>
          <w:bCs/>
          <w:lang w:val="it-IT"/>
        </w:rPr>
        <w:t>ABSTRACT</w:t>
      </w:r>
    </w:p>
    <w:p w:rsidR="00032B62" w:rsidRPr="00032B62" w:rsidRDefault="00032B62" w:rsidP="00032B62">
      <w:pPr>
        <w:rPr>
          <w:rFonts w:ascii="Times New Roman" w:hAnsi="Times New Roman" w:cs="Times New Roman"/>
          <w:lang w:val="en-US"/>
        </w:rPr>
      </w:pPr>
      <w:r w:rsidRPr="00032B62">
        <w:rPr>
          <w:rFonts w:ascii="Times New Roman" w:hAnsi="Times New Roman" w:cs="Times New Roman"/>
          <w:lang w:val="en-US"/>
        </w:rPr>
        <w:t xml:space="preserve">The formation of Fascist Italy’s inter-national imaginary in the 1930s tells a fascinating story of growing global political ambition, of constant re-calibration in the face of seismic geopolitical shifts, and in the end of a (frustrated) pursuit of symbolic ‘primacy’. In this article, I discuss two different Fascist projects underpinned by this imaginary: first, the political project of internationalisation promoted through instruments such as the </w:t>
      </w:r>
      <w:r w:rsidRPr="00032B62">
        <w:rPr>
          <w:rFonts w:ascii="Times New Roman" w:hAnsi="Times New Roman" w:cs="Times New Roman"/>
          <w:i/>
          <w:iCs/>
          <w:lang w:val="en-US"/>
        </w:rPr>
        <w:t>Fasci Italiani all’Estero</w:t>
      </w:r>
      <w:r w:rsidRPr="00032B62">
        <w:rPr>
          <w:rFonts w:ascii="Times New Roman" w:hAnsi="Times New Roman" w:cs="Times New Roman"/>
          <w:lang w:val="en-US"/>
        </w:rPr>
        <w:t xml:space="preserve"> and especially the </w:t>
      </w:r>
      <w:r w:rsidRPr="00032B62">
        <w:rPr>
          <w:rFonts w:ascii="Times New Roman" w:hAnsi="Times New Roman" w:cs="Times New Roman"/>
          <w:i/>
          <w:iCs/>
          <w:lang w:val="en-US"/>
        </w:rPr>
        <w:t>Comitati d’Azione per l’Universalità di Roma</w:t>
      </w:r>
      <w:r w:rsidRPr="00032B62">
        <w:rPr>
          <w:rFonts w:ascii="Times New Roman" w:hAnsi="Times New Roman" w:cs="Times New Roman"/>
          <w:lang w:val="en-US"/>
        </w:rPr>
        <w:t xml:space="preserve">, as well as through direct diplomatic and political ties with an expanding circle of regimes in Europe and overseas; and second, the symbolic pursuit of a deeper sense of historic-cultural ‘primacy’, linked to the idea of ‘Roman’ universality, that became the discursive lynchpin of the ill-fated 1942 Rome world fair (E42/EUR). </w:t>
      </w:r>
      <w:r w:rsidRPr="00032B62">
        <w:rPr>
          <w:rFonts w:ascii="Times New Roman" w:hAnsi="Times New Roman" w:cs="Times New Roman"/>
          <w:lang w:val="it-IT"/>
        </w:rPr>
        <w:t xml:space="preserve">The transformation of Fascism from a hyper-nationalist phenomenon into a force actively seeking inter-national diffusion and finally ‘universality’ </w:t>
      </w:r>
      <w:r w:rsidRPr="00032B62">
        <w:rPr>
          <w:rFonts w:ascii="Times New Roman" w:hAnsi="Times New Roman" w:cs="Times New Roman"/>
          <w:lang w:val="en-US"/>
        </w:rPr>
        <w:t xml:space="preserve">can be understood as a reflexive adjustment of Fascism’s ideological-political horizon, driven as much by new geopolitical opportunities and frustrations as by conquering ambition and ideological continuity. In fact, Italian Fascism’s trajectory from CAUR in the 1930s to EUR/E42 in the war-torn 1940s, unfolding against a backdrop of growing antagonism between Italy and Nazi Germany for global influence, retained a primary symbolic point of reference - the ideological, political, and cultural-historic estate of the ‘myth of </w:t>
      </w:r>
      <w:smartTag w:uri="urn:schemas-microsoft-com:office:smarttags" w:element="City">
        <w:smartTag w:uri="urn:schemas-microsoft-com:office:smarttags" w:element="place">
          <w:r w:rsidRPr="00032B62">
            <w:rPr>
              <w:rFonts w:ascii="Times New Roman" w:hAnsi="Times New Roman" w:cs="Times New Roman"/>
              <w:lang w:val="en-US"/>
            </w:rPr>
            <w:t>Rome</w:t>
          </w:r>
        </w:smartTag>
      </w:smartTag>
      <w:r w:rsidRPr="00032B62">
        <w:rPr>
          <w:rFonts w:ascii="Times New Roman" w:hAnsi="Times New Roman" w:cs="Times New Roman"/>
          <w:lang w:val="en-US"/>
        </w:rPr>
        <w:t xml:space="preserve">’ as </w:t>
      </w:r>
      <w:r w:rsidRPr="00032B62">
        <w:rPr>
          <w:rFonts w:ascii="Times New Roman" w:hAnsi="Times New Roman" w:cs="Times New Roman"/>
          <w:lang w:val="it-IT"/>
        </w:rPr>
        <w:t xml:space="preserve">a symbolic discourse of trans-temporal and -spatial primacy. </w:t>
      </w:r>
    </w:p>
    <w:p w:rsidR="00032B62" w:rsidRPr="00032B62" w:rsidRDefault="00032B62" w:rsidP="00032B62">
      <w:pPr>
        <w:rPr>
          <w:rFonts w:ascii="Times New Roman" w:hAnsi="Times New Roman" w:cs="Times New Roman"/>
          <w:lang w:val="it-IT"/>
        </w:rPr>
      </w:pPr>
    </w:p>
    <w:p w:rsidR="00032B62" w:rsidRPr="00032B62" w:rsidRDefault="00032B62" w:rsidP="00032B62">
      <w:pPr>
        <w:rPr>
          <w:rFonts w:ascii="Times New Roman" w:hAnsi="Times New Roman" w:cs="Times New Roman"/>
          <w:lang w:val="it-IT"/>
        </w:rPr>
      </w:pPr>
      <w:r w:rsidRPr="00032B62">
        <w:rPr>
          <w:rFonts w:ascii="Times New Roman" w:hAnsi="Times New Roman" w:cs="Times New Roman"/>
          <w:b/>
          <w:bCs/>
          <w:lang w:val="it-IT"/>
        </w:rPr>
        <w:t>KEYWORDS</w:t>
      </w:r>
    </w:p>
    <w:p w:rsidR="00032B62" w:rsidRPr="00032B62" w:rsidRDefault="00032B62" w:rsidP="00032B62">
      <w:pPr>
        <w:rPr>
          <w:rFonts w:ascii="Times New Roman" w:hAnsi="Times New Roman" w:cs="Times New Roman"/>
          <w:i/>
          <w:iCs/>
          <w:lang w:val="it-IT"/>
        </w:rPr>
      </w:pPr>
      <w:r w:rsidRPr="00032B62">
        <w:rPr>
          <w:rFonts w:ascii="Times New Roman" w:hAnsi="Times New Roman" w:cs="Times New Roman"/>
          <w:i/>
          <w:iCs/>
          <w:lang w:val="it-IT"/>
        </w:rPr>
        <w:t>universality, Fascist ideology, internationalism, EUR, Mussolini, Nazism, Rome</w:t>
      </w:r>
    </w:p>
    <w:p w:rsidR="00032B62" w:rsidRPr="00032B62" w:rsidRDefault="00032B62" w:rsidP="00032B62">
      <w:pPr>
        <w:rPr>
          <w:rFonts w:ascii="Times New Roman" w:hAnsi="Times New Roman" w:cs="Times New Roman"/>
          <w:i/>
          <w:iCs/>
          <w:lang w:val="it-IT"/>
        </w:rPr>
      </w:pPr>
    </w:p>
    <w:p w:rsidR="00032B62" w:rsidRPr="00032B62" w:rsidRDefault="00032B62" w:rsidP="00032B62">
      <w:pPr>
        <w:rPr>
          <w:rFonts w:ascii="Times New Roman" w:hAnsi="Times New Roman" w:cs="Times New Roman"/>
          <w:i/>
          <w:iCs/>
          <w:lang w:val="it-IT"/>
        </w:rPr>
      </w:pPr>
      <w:r w:rsidRPr="00032B62">
        <w:rPr>
          <w:rFonts w:ascii="Times New Roman" w:hAnsi="Times New Roman" w:cs="Times New Roman"/>
          <w:lang w:val="it-IT"/>
        </w:rPr>
        <w:t xml:space="preserve">In early January 1931, the Italian minister of aviation and Fascist </w:t>
      </w:r>
      <w:r w:rsidRPr="00032B62">
        <w:rPr>
          <w:rFonts w:ascii="Times New Roman" w:hAnsi="Times New Roman" w:cs="Times New Roman"/>
          <w:i/>
          <w:iCs/>
          <w:lang w:val="it-IT"/>
        </w:rPr>
        <w:t>gerarca,</w:t>
      </w:r>
      <w:r w:rsidRPr="00032B62">
        <w:rPr>
          <w:rFonts w:ascii="Times New Roman" w:hAnsi="Times New Roman" w:cs="Times New Roman"/>
          <w:lang w:val="it-IT"/>
        </w:rPr>
        <w:t xml:space="preserve"> Italo Balbo, headed four squadrons of Italian S55 airplanes during the final legs of their record-breaking expedition to South America. Having left Italy on 17 December 1930 – the twenty-seventh anniversary of the first flight by the Wright brothers – the fourteen-plane formation flew over the western Mediterranean, then skirted the west coast of Africa before crossing the Atlantic Ocean on 4 January, landing in Rio de Janeiro on the 15th.</w:t>
      </w:r>
      <w:r w:rsidRPr="00032B62">
        <w:rPr>
          <w:rFonts w:ascii="Times New Roman" w:hAnsi="Times New Roman" w:cs="Times New Roman"/>
          <w:vertAlign w:val="superscript"/>
          <w:lang w:val="it-IT"/>
        </w:rPr>
        <w:footnoteReference w:id="1"/>
      </w:r>
      <w:r w:rsidRPr="00032B62">
        <w:rPr>
          <w:rFonts w:ascii="Times New Roman" w:hAnsi="Times New Roman" w:cs="Times New Roman"/>
          <w:lang w:val="it-IT"/>
        </w:rPr>
        <w:t xml:space="preserve"> Balbo was a well-known aviation pioneer who carried out a series of similar high-profile aerial expeditions in different parts of the world throughout the 1930s, including one to North America that coincided with the celebrations for the tenth anniversary of the March on Rome (</w:t>
      </w:r>
      <w:r w:rsidRPr="00032B62">
        <w:rPr>
          <w:rFonts w:ascii="Times New Roman" w:hAnsi="Times New Roman" w:cs="Times New Roman"/>
          <w:i/>
          <w:iCs/>
          <w:lang w:val="it-IT"/>
        </w:rPr>
        <w:t>Crociera Aerea della Decennale</w:t>
      </w:r>
      <w:r w:rsidRPr="00032B62">
        <w:rPr>
          <w:rFonts w:ascii="Times New Roman" w:hAnsi="Times New Roman" w:cs="Times New Roman"/>
          <w:lang w:val="it-IT"/>
        </w:rPr>
        <w:t>, 1933). His passion for aviation as the epitome of ‘mythical modernity’ echoed and re-affirmed the Futurists’ earlier cult of the airplane as the totemic symbol of a radically new future.</w:t>
      </w:r>
      <w:r w:rsidRPr="00032B62">
        <w:rPr>
          <w:rFonts w:ascii="Times New Roman" w:hAnsi="Times New Roman" w:cs="Times New Roman"/>
          <w:vertAlign w:val="superscript"/>
          <w:lang w:val="it-IT"/>
        </w:rPr>
        <w:footnoteReference w:id="2"/>
      </w:r>
      <w:r w:rsidRPr="00032B62">
        <w:rPr>
          <w:rFonts w:ascii="Times New Roman" w:hAnsi="Times New Roman" w:cs="Times New Roman"/>
          <w:lang w:val="it-IT"/>
        </w:rPr>
        <w:t xml:space="preserve"> But the expedition to Brazil – more than 10,000 kilometers in six stages, with over 60 hours of flight total – was one of the most daring of his life. His passionate embrace of the airplane as the technological symbol of an adventurous, heroic spirit of modernity paralleled the expansive geographic imaginary of Fascist Italy as an aspirational global power – pioneering, futural, history-making.</w:t>
      </w:r>
      <w:r w:rsidRPr="00032B62">
        <w:rPr>
          <w:rFonts w:ascii="Times New Roman" w:hAnsi="Times New Roman" w:cs="Times New Roman"/>
          <w:vertAlign w:val="superscript"/>
          <w:lang w:val="it-IT"/>
        </w:rPr>
        <w:footnoteReference w:id="3"/>
      </w:r>
      <w:r w:rsidRPr="00032B62">
        <w:rPr>
          <w:rFonts w:ascii="Times New Roman" w:hAnsi="Times New Roman" w:cs="Times New Roman"/>
          <w:lang w:val="it-IT"/>
        </w:rPr>
        <w:t xml:space="preserve"> Undertaking daring flight expeditions was a supreme test of skill, endurance, and </w:t>
      </w:r>
      <w:r w:rsidRPr="00032B62">
        <w:rPr>
          <w:rFonts w:ascii="Times New Roman" w:hAnsi="Times New Roman" w:cs="Times New Roman"/>
          <w:lang w:val="it-IT"/>
        </w:rPr>
        <w:lastRenderedPageBreak/>
        <w:t>engineering for those taking part; but it also brought far-flung lands and their people closer</w:t>
      </w:r>
      <w:r w:rsidRPr="00032B62">
        <w:rPr>
          <w:rFonts w:ascii="Times New Roman" w:hAnsi="Times New Roman" w:cs="Times New Roman"/>
          <w:vertAlign w:val="superscript"/>
          <w:lang w:val="it-IT"/>
        </w:rPr>
        <w:footnoteReference w:id="4"/>
      </w:r>
      <w:r w:rsidRPr="00032B62">
        <w:rPr>
          <w:rFonts w:ascii="Times New Roman" w:hAnsi="Times New Roman" w:cs="Times New Roman"/>
          <w:lang w:val="it-IT"/>
        </w:rPr>
        <w:t>, projecting an unmistakable image of Italian prowess to an admiring domestic and international audience.</w:t>
      </w:r>
      <w:r w:rsidRPr="00032B62">
        <w:rPr>
          <w:rFonts w:ascii="Times New Roman" w:hAnsi="Times New Roman" w:cs="Times New Roman"/>
          <w:vertAlign w:val="superscript"/>
          <w:lang w:val="it-IT"/>
        </w:rPr>
        <w:footnoteReference w:id="5"/>
      </w:r>
    </w:p>
    <w:p w:rsidR="00032B62" w:rsidRPr="00032B62" w:rsidRDefault="00032B62" w:rsidP="00032B62">
      <w:pPr>
        <w:rPr>
          <w:rFonts w:ascii="Times New Roman" w:hAnsi="Times New Roman" w:cs="Times New Roman"/>
          <w:lang w:val="en-US"/>
        </w:rPr>
      </w:pPr>
      <w:r w:rsidRPr="00032B62">
        <w:rPr>
          <w:rFonts w:ascii="Times New Roman" w:hAnsi="Times New Roman" w:cs="Times New Roman"/>
          <w:lang w:val="en-US"/>
        </w:rPr>
        <w:tab/>
        <w:t xml:space="preserve">Balbo received a rapturous welcome in </w:t>
      </w:r>
      <w:smartTag w:uri="urn:schemas-microsoft-com:office:smarttags" w:element="place">
        <w:r w:rsidRPr="00032B62">
          <w:rPr>
            <w:rFonts w:ascii="Times New Roman" w:hAnsi="Times New Roman" w:cs="Times New Roman"/>
            <w:lang w:val="en-US"/>
          </w:rPr>
          <w:t>Rio</w:t>
        </w:r>
      </w:smartTag>
      <w:r w:rsidRPr="00032B62">
        <w:rPr>
          <w:rFonts w:ascii="Times New Roman" w:hAnsi="Times New Roman" w:cs="Times New Roman"/>
          <w:lang w:val="en-US"/>
        </w:rPr>
        <w:t xml:space="preserve"> and made the most of the unique propaganda opportunity.</w:t>
      </w:r>
      <w:r w:rsidRPr="00032B62">
        <w:rPr>
          <w:rFonts w:ascii="Times New Roman" w:hAnsi="Times New Roman" w:cs="Times New Roman"/>
          <w:vertAlign w:val="superscript"/>
          <w:lang w:val="it-IT"/>
        </w:rPr>
        <w:footnoteReference w:id="6"/>
      </w:r>
      <w:r w:rsidRPr="00032B62">
        <w:rPr>
          <w:rFonts w:ascii="Times New Roman" w:hAnsi="Times New Roman" w:cs="Times New Roman"/>
          <w:lang w:val="en-US"/>
        </w:rPr>
        <w:t xml:space="preserve"> With its sizeable Italian immigrant population (second only to Argentina in South America), Brazil was steadily becoming increasingly important for Fascist Italy, and – together with Argentina – as a bridge between Europe and South America against US hegemony in the region.</w:t>
      </w:r>
      <w:r w:rsidRPr="00032B62">
        <w:rPr>
          <w:rFonts w:ascii="Times New Roman" w:hAnsi="Times New Roman" w:cs="Times New Roman"/>
          <w:vertAlign w:val="superscript"/>
          <w:lang w:val="it-IT"/>
        </w:rPr>
        <w:footnoteReference w:id="7"/>
      </w:r>
      <w:r w:rsidRPr="00032B62">
        <w:rPr>
          <w:rFonts w:ascii="Times New Roman" w:hAnsi="Times New Roman" w:cs="Times New Roman"/>
          <w:lang w:val="en-US"/>
        </w:rPr>
        <w:t xml:space="preserve"> Important trade ties, a growing geopolitical interest in a region where traditionally the United States had exercised primary influence, and the question of the ‘fascistisation’ of the immigrant community,</w:t>
      </w:r>
      <w:r w:rsidRPr="00032B62">
        <w:rPr>
          <w:rFonts w:ascii="Times New Roman" w:hAnsi="Times New Roman" w:cs="Times New Roman"/>
          <w:vertAlign w:val="superscript"/>
          <w:lang w:val="it-IT"/>
        </w:rPr>
        <w:footnoteReference w:id="8"/>
      </w:r>
      <w:r w:rsidRPr="00032B62">
        <w:rPr>
          <w:rFonts w:ascii="Times New Roman" w:hAnsi="Times New Roman" w:cs="Times New Roman"/>
          <w:lang w:val="en-US"/>
        </w:rPr>
        <w:t xml:space="preserve"> all played a role in investing Balbo’s Brazilian travels with a significantly wider political significance. Back in </w:t>
      </w:r>
      <w:smartTag w:uri="urn:schemas-microsoft-com:office:smarttags" w:element="country-region">
        <w:smartTag w:uri="urn:schemas-microsoft-com:office:smarttags" w:element="place">
          <w:r w:rsidRPr="00032B62">
            <w:rPr>
              <w:rFonts w:ascii="Times New Roman" w:hAnsi="Times New Roman" w:cs="Times New Roman"/>
              <w:lang w:val="en-US"/>
            </w:rPr>
            <w:t>Italy</w:t>
          </w:r>
        </w:smartTag>
      </w:smartTag>
      <w:r w:rsidRPr="00032B62">
        <w:rPr>
          <w:rFonts w:ascii="Times New Roman" w:hAnsi="Times New Roman" w:cs="Times New Roman"/>
          <w:lang w:val="en-US"/>
        </w:rPr>
        <w:t>, Mussolini had ordered the maximum propaganda publicity for the event, making the most of an occasion that allowed Fascist Italy to claim world ‘primacy’.</w:t>
      </w:r>
      <w:r w:rsidRPr="00032B62">
        <w:rPr>
          <w:rFonts w:ascii="Times New Roman" w:hAnsi="Times New Roman" w:cs="Times New Roman"/>
          <w:vertAlign w:val="superscript"/>
          <w:lang w:val="it-IT"/>
        </w:rPr>
        <w:footnoteReference w:id="9"/>
      </w:r>
      <w:r w:rsidRPr="00032B62">
        <w:rPr>
          <w:rFonts w:ascii="Times New Roman" w:hAnsi="Times New Roman" w:cs="Times New Roman"/>
          <w:lang w:val="en-US"/>
        </w:rPr>
        <w:t xml:space="preserve"> </w:t>
      </w:r>
    </w:p>
    <w:p w:rsidR="00032B62" w:rsidRPr="00032B62" w:rsidRDefault="00032B62" w:rsidP="00032B62">
      <w:pPr>
        <w:rPr>
          <w:rFonts w:ascii="Times New Roman" w:hAnsi="Times New Roman" w:cs="Times New Roman"/>
          <w:lang w:val="en-US"/>
        </w:rPr>
      </w:pPr>
      <w:r w:rsidRPr="00032B62">
        <w:rPr>
          <w:rFonts w:ascii="Times New Roman" w:hAnsi="Times New Roman" w:cs="Times New Roman"/>
          <w:lang w:val="en-US"/>
        </w:rPr>
        <w:tab/>
        <w:t xml:space="preserve">Balbo’s record-breaking transatlantic adventures in the early 1930s coincided with a period of effervescent discussion in Italy about the significance of the 1922 ‘revolution’ and the future horizons of Fascism itself. As the tenth anniversary of the March of Rome approached and the regime was preparing to mark this symbolic milestone with suitable pageantry, the putative early ‘success’ of Fascism fostered a host of more expansive ideas about its international ‘primacy’ and suitability for ‘export’ to other countries. To be sure, Mussolini had initially been averse to the idea that Fascism could be the solution to other countries’ problems. During the 1920s he repeatedly stated that Fascism was an exclusively Italian product. By 1930, however, his attitude and tone had changed markedly. The Duce now appeared to have embraced the idea that Fascism was more than just an ‘Italian’ phenomenon with a limited national horizon, opting instead for an enthusiastic pursuit of Fascism’s ‘export’. What this meant, however, how far it extended beyond </w:t>
      </w:r>
      <w:smartTag w:uri="urn:schemas-microsoft-com:office:smarttags" w:element="country-region">
        <w:r w:rsidRPr="00032B62">
          <w:rPr>
            <w:rFonts w:ascii="Times New Roman" w:hAnsi="Times New Roman" w:cs="Times New Roman"/>
            <w:lang w:val="en-US"/>
          </w:rPr>
          <w:t>Italy</w:t>
        </w:r>
      </w:smartTag>
      <w:r w:rsidRPr="00032B62">
        <w:rPr>
          <w:rFonts w:ascii="Times New Roman" w:hAnsi="Times New Roman" w:cs="Times New Roman"/>
          <w:lang w:val="fr-FR"/>
        </w:rPr>
        <w:t>’</w:t>
      </w:r>
      <w:r w:rsidRPr="00032B62">
        <w:rPr>
          <w:rFonts w:ascii="Times New Roman" w:hAnsi="Times New Roman" w:cs="Times New Roman"/>
          <w:lang w:val="en-US"/>
        </w:rPr>
        <w:t xml:space="preserve">s borders, and through which channels and strategies it was to be achieved, remained fluid and fiercely contested by different factions within the Fascist hierarchy, in the midst of seismic shifts in </w:t>
      </w:r>
      <w:smartTag w:uri="urn:schemas-microsoft-com:office:smarttags" w:element="place">
        <w:r w:rsidRPr="00032B62">
          <w:rPr>
            <w:rFonts w:ascii="Times New Roman" w:hAnsi="Times New Roman" w:cs="Times New Roman"/>
            <w:lang w:val="en-US"/>
          </w:rPr>
          <w:t>Europe</w:t>
        </w:r>
      </w:smartTag>
      <w:r w:rsidRPr="00032B62">
        <w:rPr>
          <w:rFonts w:ascii="Times New Roman" w:hAnsi="Times New Roman" w:cs="Times New Roman"/>
          <w:lang w:val="en-US"/>
        </w:rPr>
        <w:t xml:space="preserve"> and globally. </w:t>
      </w:r>
    </w:p>
    <w:p w:rsidR="00032B62" w:rsidRPr="00032B62" w:rsidRDefault="00032B62" w:rsidP="00032B62">
      <w:pPr>
        <w:rPr>
          <w:rFonts w:ascii="Times New Roman" w:hAnsi="Times New Roman" w:cs="Times New Roman"/>
          <w:lang w:val="en-US"/>
        </w:rPr>
      </w:pPr>
      <w:r w:rsidRPr="00032B62">
        <w:rPr>
          <w:rFonts w:ascii="Times New Roman" w:hAnsi="Times New Roman" w:cs="Times New Roman"/>
          <w:lang w:val="en-US"/>
        </w:rPr>
        <w:t>The radical proposition of an ‘international’ Fascism – if not as a full ‘export’ then in the sense of a diffusion of some of its key innovations, such as corporatism</w:t>
      </w:r>
      <w:r w:rsidRPr="00032B62">
        <w:rPr>
          <w:rFonts w:ascii="Times New Roman" w:hAnsi="Times New Roman" w:cs="Times New Roman"/>
          <w:vertAlign w:val="superscript"/>
          <w:lang w:val="it-IT"/>
        </w:rPr>
        <w:footnoteReference w:id="10"/>
      </w:r>
      <w:r w:rsidRPr="00032B62">
        <w:rPr>
          <w:rFonts w:ascii="Times New Roman" w:hAnsi="Times New Roman" w:cs="Times New Roman"/>
          <w:lang w:val="en-US"/>
        </w:rPr>
        <w:t xml:space="preserve"> - was promoted by important intellectual supporters of Fascism’s ‘export’, like Asvero Gravelli and Ugo Spirito.</w:t>
      </w:r>
      <w:r w:rsidRPr="00032B62">
        <w:rPr>
          <w:rFonts w:ascii="Times New Roman" w:hAnsi="Times New Roman" w:cs="Times New Roman"/>
          <w:lang w:val="it-IT"/>
        </w:rPr>
        <w:t xml:space="preserve"> </w:t>
      </w:r>
      <w:r w:rsidRPr="00032B62">
        <w:rPr>
          <w:rFonts w:ascii="Times New Roman" w:hAnsi="Times New Roman" w:cs="Times New Roman"/>
          <w:lang w:val="en-US"/>
        </w:rPr>
        <w:t xml:space="preserve">Yet as an official ideological trope, ‘international Fascism’ had a relatively short life span in the history of Italian Fascism, emerging in the late 1920s, reaching its peak in 1930-33, but becoming eclipsed shortly afterwards. It continued to live, however, subsumed into another discursive premise - </w:t>
      </w:r>
      <w:r w:rsidRPr="00032B62">
        <w:rPr>
          <w:rFonts w:ascii="Times New Roman" w:hAnsi="Times New Roman" w:cs="Times New Roman"/>
          <w:i/>
          <w:iCs/>
          <w:lang w:val="it-IT"/>
        </w:rPr>
        <w:t>universalit</w:t>
      </w:r>
      <w:r w:rsidRPr="00032B62">
        <w:rPr>
          <w:rFonts w:ascii="Times New Roman" w:hAnsi="Times New Roman" w:cs="Times New Roman"/>
          <w:i/>
          <w:iCs/>
          <w:lang w:val="fr-FR"/>
        </w:rPr>
        <w:t>à</w:t>
      </w:r>
      <w:r w:rsidRPr="00032B62">
        <w:rPr>
          <w:rFonts w:ascii="Times New Roman" w:hAnsi="Times New Roman" w:cs="Times New Roman"/>
          <w:lang w:val="en-US"/>
        </w:rPr>
        <w:t xml:space="preserve">. Unlike internationalism, the idea of universality had been part of the Fascist imaginary since the early days of the movement. As early as 1920, Mussolini had claimed that “Fascism as an idea, a doctrine, a realisation […] is Italian in its particular institutions, but it is </w:t>
      </w:r>
      <w:r w:rsidRPr="00032B62">
        <w:rPr>
          <w:rFonts w:ascii="Times New Roman" w:hAnsi="Times New Roman" w:cs="Times New Roman"/>
          <w:i/>
          <w:iCs/>
          <w:lang w:val="it-IT"/>
        </w:rPr>
        <w:t>universal</w:t>
      </w:r>
      <w:r w:rsidRPr="00032B62">
        <w:rPr>
          <w:rFonts w:ascii="Times New Roman" w:hAnsi="Times New Roman" w:cs="Times New Roman"/>
          <w:lang w:val="en-US"/>
        </w:rPr>
        <w:t xml:space="preserve"> in the spirit”</w:t>
      </w:r>
      <w:r w:rsidRPr="00032B62">
        <w:rPr>
          <w:rFonts w:ascii="Times New Roman" w:hAnsi="Times New Roman" w:cs="Times New Roman"/>
          <w:lang w:val="it-IT"/>
        </w:rPr>
        <w:t>.</w:t>
      </w:r>
      <w:r w:rsidRPr="00032B62">
        <w:rPr>
          <w:rFonts w:ascii="Times New Roman" w:hAnsi="Times New Roman" w:cs="Times New Roman"/>
          <w:vertAlign w:val="superscript"/>
          <w:lang w:val="it-IT"/>
        </w:rPr>
        <w:footnoteReference w:id="11"/>
      </w:r>
      <w:r w:rsidRPr="00032B62">
        <w:rPr>
          <w:rFonts w:ascii="Times New Roman" w:hAnsi="Times New Roman" w:cs="Times New Roman"/>
          <w:lang w:val="en-US"/>
        </w:rPr>
        <w:t xml:space="preserve"> Twelve years later, in the co-authored </w:t>
      </w:r>
      <w:r w:rsidRPr="00032B62">
        <w:rPr>
          <w:rFonts w:ascii="Times New Roman" w:hAnsi="Times New Roman" w:cs="Times New Roman"/>
          <w:i/>
          <w:iCs/>
          <w:lang w:val="en-US"/>
        </w:rPr>
        <w:t>Doctrine of Fascism</w:t>
      </w:r>
      <w:r w:rsidRPr="00032B62">
        <w:rPr>
          <w:rFonts w:ascii="Times New Roman" w:hAnsi="Times New Roman" w:cs="Times New Roman"/>
          <w:lang w:val="en-US"/>
        </w:rPr>
        <w:t xml:space="preserve">, he contended that </w:t>
      </w:r>
      <w:r w:rsidRPr="00032B62">
        <w:rPr>
          <w:rFonts w:ascii="Times New Roman" w:hAnsi="Times New Roman" w:cs="Times New Roman"/>
          <w:lang w:val="en-US"/>
        </w:rPr>
        <w:lastRenderedPageBreak/>
        <w:t>“today Fascism possesses the universality of all doctrines that, in becoming realised, represent an important moment in the history of the human spirit”.</w:t>
      </w:r>
      <w:r w:rsidRPr="00032B62">
        <w:rPr>
          <w:rFonts w:ascii="Times New Roman" w:hAnsi="Times New Roman" w:cs="Times New Roman"/>
          <w:vertAlign w:val="superscript"/>
          <w:lang w:val="it-IT"/>
        </w:rPr>
        <w:footnoteReference w:id="12"/>
      </w:r>
      <w:r w:rsidRPr="00032B62">
        <w:rPr>
          <w:rFonts w:ascii="Times New Roman" w:hAnsi="Times New Roman" w:cs="Times New Roman"/>
          <w:lang w:val="en-US"/>
        </w:rPr>
        <w:t xml:space="preserve"> Universality, as Spirito noted, was the essence of all genuine international ideologies and movements, in contrast to the ‘anti-nationalism’ of the socialists and liberals.</w:t>
      </w:r>
      <w:r w:rsidRPr="00032B62">
        <w:rPr>
          <w:rFonts w:ascii="Times New Roman" w:hAnsi="Times New Roman" w:cs="Times New Roman"/>
          <w:vertAlign w:val="superscript"/>
          <w:lang w:val="it-IT"/>
        </w:rPr>
        <w:footnoteReference w:id="13"/>
      </w:r>
      <w:r w:rsidRPr="00032B62">
        <w:rPr>
          <w:rFonts w:ascii="Times New Roman" w:hAnsi="Times New Roman" w:cs="Times New Roman"/>
          <w:lang w:val="en-US"/>
        </w:rPr>
        <w:t xml:space="preserve"> From 1933 onwards, the premise of Fascist universality gained political momentum  most notably with the establishment of the Action Committees for the Universality of Rome (</w:t>
      </w:r>
      <w:r w:rsidRPr="00032B62">
        <w:rPr>
          <w:rFonts w:ascii="Times New Roman" w:hAnsi="Times New Roman" w:cs="Times New Roman"/>
          <w:i/>
          <w:iCs/>
          <w:lang w:val="en-US"/>
        </w:rPr>
        <w:t>Comitati d’Azione per l’Universalit</w:t>
      </w:r>
      <w:r w:rsidRPr="00032B62">
        <w:rPr>
          <w:rFonts w:ascii="Times New Roman" w:hAnsi="Times New Roman" w:cs="Times New Roman"/>
          <w:i/>
          <w:iCs/>
          <w:lang w:val="it-IT"/>
        </w:rPr>
        <w:t>à</w:t>
      </w:r>
      <w:r w:rsidRPr="00032B62">
        <w:rPr>
          <w:rFonts w:ascii="Times New Roman" w:hAnsi="Times New Roman" w:cs="Times New Roman"/>
          <w:i/>
          <w:iCs/>
          <w:lang w:val="en-US"/>
        </w:rPr>
        <w:t xml:space="preserve"> di Roma</w:t>
      </w:r>
      <w:r w:rsidRPr="00032B62">
        <w:rPr>
          <w:rFonts w:ascii="Times New Roman" w:hAnsi="Times New Roman" w:cs="Times New Roman"/>
          <w:lang w:val="en-US"/>
        </w:rPr>
        <w:t xml:space="preserve">, </w:t>
      </w:r>
      <w:r w:rsidRPr="00032B62">
        <w:rPr>
          <w:rFonts w:ascii="Times New Roman" w:hAnsi="Times New Roman" w:cs="Times New Roman"/>
          <w:lang w:val="it-IT"/>
        </w:rPr>
        <w:t>CAUR)</w:t>
      </w:r>
      <w:r w:rsidRPr="00032B62">
        <w:rPr>
          <w:rFonts w:ascii="Times New Roman" w:hAnsi="Times New Roman" w:cs="Times New Roman"/>
          <w:lang w:val="en-US"/>
        </w:rPr>
        <w:t xml:space="preserve">. At this stage, the Fascist regime’s international horizon remained largely confined to Europe, even if the CAUR also explored links with movements in other continents, including in </w:t>
      </w:r>
      <w:smartTag w:uri="urn:schemas-microsoft-com:office:smarttags" w:element="place">
        <w:r w:rsidRPr="00032B62">
          <w:rPr>
            <w:rFonts w:ascii="Times New Roman" w:hAnsi="Times New Roman" w:cs="Times New Roman"/>
            <w:lang w:val="en-US"/>
          </w:rPr>
          <w:t>South America</w:t>
        </w:r>
      </w:smartTag>
      <w:r w:rsidRPr="00032B62">
        <w:rPr>
          <w:rFonts w:ascii="Times New Roman" w:hAnsi="Times New Roman" w:cs="Times New Roman"/>
          <w:lang w:val="en-US"/>
        </w:rPr>
        <w:t xml:space="preserve">. Within three years, however, against the backdrop of a rapidly changing geopolitical environment in central </w:t>
      </w:r>
      <w:smartTag w:uri="urn:schemas-microsoft-com:office:smarttags" w:element="place">
        <w:r w:rsidRPr="00032B62">
          <w:rPr>
            <w:rFonts w:ascii="Times New Roman" w:hAnsi="Times New Roman" w:cs="Times New Roman"/>
            <w:lang w:val="en-US"/>
          </w:rPr>
          <w:t>Europe</w:t>
        </w:r>
      </w:smartTag>
      <w:r w:rsidRPr="00032B62">
        <w:rPr>
          <w:rFonts w:ascii="Times New Roman" w:hAnsi="Times New Roman" w:cs="Times New Roman"/>
          <w:lang w:val="en-US"/>
        </w:rPr>
        <w:t xml:space="preserve">, the Fascist gaze was expanding further and further afield. A host of new conceptual premises came to the fore, reflecting diverse geographic imaginaries, only partly overlapping, but cumulatively sustaining the Fascist regime’s drive for global ‘primacy’. One of these was </w:t>
      </w:r>
      <w:r w:rsidRPr="00032B62">
        <w:rPr>
          <w:rFonts w:ascii="Times New Roman" w:hAnsi="Times New Roman" w:cs="Times New Roman"/>
          <w:i/>
          <w:iCs/>
          <w:lang w:val="en-US"/>
        </w:rPr>
        <w:t xml:space="preserve">mediterraneità; </w:t>
      </w:r>
      <w:r w:rsidRPr="00032B62">
        <w:rPr>
          <w:rFonts w:ascii="Times New Roman" w:hAnsi="Times New Roman" w:cs="Times New Roman"/>
          <w:lang w:val="en-US"/>
        </w:rPr>
        <w:t xml:space="preserve">a scheme seeking to unite the diverse cultures and histories of the Mediterranean basin – spreading across three continents – under the putative cultural hegemony of </w:t>
      </w:r>
      <w:smartTag w:uri="urn:schemas-microsoft-com:office:smarttags" w:element="country-region">
        <w:smartTag w:uri="urn:schemas-microsoft-com:office:smarttags" w:element="place">
          <w:r w:rsidRPr="00032B62">
            <w:rPr>
              <w:rFonts w:ascii="Times New Roman" w:hAnsi="Times New Roman" w:cs="Times New Roman"/>
              <w:lang w:val="en-US"/>
            </w:rPr>
            <w:t>Italy</w:t>
          </w:r>
        </w:smartTag>
      </w:smartTag>
      <w:r w:rsidRPr="00032B62">
        <w:rPr>
          <w:rFonts w:ascii="Times New Roman" w:hAnsi="Times New Roman" w:cs="Times New Roman"/>
          <w:lang w:val="en-US"/>
        </w:rPr>
        <w:t>. Another feature was</w:t>
      </w:r>
      <w:r w:rsidRPr="00032B62">
        <w:rPr>
          <w:rFonts w:ascii="Times New Roman" w:hAnsi="Times New Roman" w:cs="Times New Roman"/>
          <w:lang w:val="it-IT"/>
        </w:rPr>
        <w:t xml:space="preserve"> </w:t>
      </w:r>
      <w:r w:rsidRPr="00032B62">
        <w:rPr>
          <w:rFonts w:ascii="Times New Roman" w:hAnsi="Times New Roman" w:cs="Times New Roman"/>
          <w:lang w:val="en-US"/>
        </w:rPr>
        <w:t xml:space="preserve">the imperialist drive in north and east </w:t>
      </w:r>
      <w:smartTag w:uri="urn:schemas-microsoft-com:office:smarttags" w:element="place">
        <w:r w:rsidRPr="00032B62">
          <w:rPr>
            <w:rFonts w:ascii="Times New Roman" w:hAnsi="Times New Roman" w:cs="Times New Roman"/>
            <w:lang w:val="en-US"/>
          </w:rPr>
          <w:t>Africa</w:t>
        </w:r>
      </w:smartTag>
      <w:r w:rsidRPr="00032B62">
        <w:rPr>
          <w:rFonts w:ascii="Times New Roman" w:hAnsi="Times New Roman" w:cs="Times New Roman"/>
          <w:lang w:val="en-US"/>
        </w:rPr>
        <w:t xml:space="preserve"> and the creation of the new Italian </w:t>
      </w:r>
      <w:r w:rsidRPr="00032B62">
        <w:rPr>
          <w:rFonts w:ascii="Times New Roman" w:hAnsi="Times New Roman" w:cs="Times New Roman"/>
          <w:i/>
          <w:iCs/>
          <w:lang w:val="en-US"/>
        </w:rPr>
        <w:t>impero</w:t>
      </w:r>
      <w:r w:rsidRPr="00032B62">
        <w:rPr>
          <w:rFonts w:ascii="Times New Roman" w:hAnsi="Times New Roman" w:cs="Times New Roman"/>
          <w:lang w:val="en-US"/>
        </w:rPr>
        <w:t xml:space="preserve">. A final trope was that of </w:t>
      </w:r>
      <w:r w:rsidRPr="00032B62">
        <w:rPr>
          <w:rFonts w:ascii="Times New Roman" w:hAnsi="Times New Roman" w:cs="Times New Roman"/>
          <w:i/>
          <w:iCs/>
          <w:lang w:val="en-US"/>
        </w:rPr>
        <w:t>lat</w:t>
      </w:r>
      <w:r w:rsidRPr="00032B62">
        <w:rPr>
          <w:rFonts w:ascii="Times New Roman" w:hAnsi="Times New Roman" w:cs="Times New Roman"/>
          <w:i/>
          <w:iCs/>
          <w:lang w:val="it-IT"/>
        </w:rPr>
        <w:t>init</w:t>
      </w:r>
      <w:r w:rsidRPr="00032B62">
        <w:rPr>
          <w:rFonts w:ascii="Times New Roman" w:hAnsi="Times New Roman" w:cs="Times New Roman"/>
          <w:i/>
          <w:iCs/>
          <w:lang w:val="fr-FR"/>
        </w:rPr>
        <w:t>à</w:t>
      </w:r>
      <w:r w:rsidRPr="00032B62">
        <w:rPr>
          <w:rFonts w:ascii="Times New Roman" w:hAnsi="Times New Roman" w:cs="Times New Roman"/>
          <w:i/>
          <w:iCs/>
          <w:lang w:val="en-US"/>
        </w:rPr>
        <w:t xml:space="preserve">, </w:t>
      </w:r>
      <w:r w:rsidRPr="00032B62">
        <w:rPr>
          <w:rFonts w:ascii="Times New Roman" w:hAnsi="Times New Roman" w:cs="Times New Roman"/>
          <w:lang w:val="en-US"/>
        </w:rPr>
        <w:t>a linguistic and cultural metaphor fusing the Roman and Catholic heritage – one often used in contrast to Germanic and Anglo-Saxon cultures</w:t>
      </w:r>
      <w:r w:rsidRPr="00032B62">
        <w:rPr>
          <w:rFonts w:ascii="Times New Roman" w:hAnsi="Times New Roman" w:cs="Times New Roman"/>
          <w:vertAlign w:val="superscript"/>
          <w:lang w:val="it-IT"/>
        </w:rPr>
        <w:footnoteReference w:id="14"/>
      </w:r>
      <w:r w:rsidRPr="00032B62">
        <w:rPr>
          <w:rFonts w:ascii="Times New Roman" w:hAnsi="Times New Roman" w:cs="Times New Roman"/>
          <w:lang w:val="en-US"/>
        </w:rPr>
        <w:t xml:space="preserve"> – with a transnational horizon that reached as far as </w:t>
      </w:r>
      <w:smartTag w:uri="urn:schemas-microsoft-com:office:smarttags" w:element="place">
        <w:r w:rsidRPr="00032B62">
          <w:rPr>
            <w:rFonts w:ascii="Times New Roman" w:hAnsi="Times New Roman" w:cs="Times New Roman"/>
            <w:lang w:val="en-US"/>
          </w:rPr>
          <w:t>South America</w:t>
        </w:r>
      </w:smartTag>
      <w:r w:rsidRPr="00032B62">
        <w:rPr>
          <w:rFonts w:ascii="Times New Roman" w:hAnsi="Times New Roman" w:cs="Times New Roman"/>
          <w:lang w:val="en-US"/>
        </w:rPr>
        <w:t xml:space="preserve">. </w:t>
      </w:r>
      <w:r w:rsidRPr="00032B62">
        <w:rPr>
          <w:rFonts w:ascii="Times New Roman" w:hAnsi="Times New Roman" w:cs="Times New Roman"/>
          <w:i/>
          <w:iCs/>
          <w:lang w:val="en-US"/>
        </w:rPr>
        <w:t>Universalit</w:t>
      </w:r>
      <w:r w:rsidRPr="00032B62">
        <w:rPr>
          <w:rFonts w:ascii="Times New Roman" w:hAnsi="Times New Roman" w:cs="Times New Roman"/>
          <w:i/>
          <w:iCs/>
          <w:lang w:val="it-IT"/>
        </w:rPr>
        <w:t>à</w:t>
      </w:r>
      <w:r w:rsidRPr="00032B62">
        <w:rPr>
          <w:rFonts w:ascii="Times New Roman" w:hAnsi="Times New Roman" w:cs="Times New Roman"/>
          <w:lang w:val="en-US"/>
        </w:rPr>
        <w:t>, however, explicitly linked to the ‘myth of Rome’ as a millenarian spiritual force inextricable linked to the physical space of the city, remained a permanent point of reference for Fascist discourse, underpinning and effectively subsuming the other, competing international imaginaries. And when the CAUR project gradually lost momentum in the face of Nazi Germany’s allure during second half of the 1930s</w:t>
      </w:r>
      <w:r w:rsidRPr="00032B62">
        <w:rPr>
          <w:rFonts w:ascii="Times New Roman" w:hAnsi="Times New Roman" w:cs="Times New Roman"/>
          <w:vertAlign w:val="superscript"/>
          <w:lang w:val="en-US"/>
        </w:rPr>
        <w:footnoteReference w:id="15"/>
      </w:r>
      <w:r w:rsidRPr="00032B62">
        <w:rPr>
          <w:rFonts w:ascii="Times New Roman" w:hAnsi="Times New Roman" w:cs="Times New Roman"/>
          <w:lang w:val="en-US"/>
        </w:rPr>
        <w:t>, the programme of Roman-Italian-Fascist universalism exercised an</w:t>
      </w:r>
      <w:r w:rsidRPr="00032B62">
        <w:rPr>
          <w:rFonts w:ascii="Times New Roman" w:hAnsi="Times New Roman" w:cs="Times New Roman"/>
          <w:lang w:val="it-IT"/>
        </w:rPr>
        <w:t xml:space="preserve"> </w:t>
      </w:r>
      <w:r w:rsidRPr="00032B62">
        <w:rPr>
          <w:rFonts w:ascii="Times New Roman" w:hAnsi="Times New Roman" w:cs="Times New Roman"/>
          <w:lang w:val="en-US"/>
        </w:rPr>
        <w:t xml:space="preserve">ever-growing allure upon the Fascist leadership. Accordingly, the world fair in </w:t>
      </w:r>
      <w:smartTag w:uri="urn:schemas-microsoft-com:office:smarttags" w:element="City">
        <w:smartTag w:uri="urn:schemas-microsoft-com:office:smarttags" w:element="place">
          <w:r w:rsidRPr="00032B62">
            <w:rPr>
              <w:rFonts w:ascii="Times New Roman" w:hAnsi="Times New Roman" w:cs="Times New Roman"/>
              <w:lang w:val="en-US"/>
            </w:rPr>
            <w:t>Rome</w:t>
          </w:r>
        </w:smartTag>
      </w:smartTag>
      <w:r w:rsidRPr="00032B62">
        <w:rPr>
          <w:rFonts w:ascii="Times New Roman" w:hAnsi="Times New Roman" w:cs="Times New Roman"/>
          <w:lang w:val="en-US"/>
        </w:rPr>
        <w:t xml:space="preserve"> lavishly planned for 1942 (</w:t>
      </w:r>
      <w:r w:rsidRPr="00032B62">
        <w:rPr>
          <w:rFonts w:ascii="Times New Roman" w:hAnsi="Times New Roman" w:cs="Times New Roman"/>
          <w:i/>
          <w:iCs/>
          <w:lang w:val="it-IT"/>
        </w:rPr>
        <w:t>Esposizione Universale di Roma</w:t>
      </w:r>
      <w:r w:rsidRPr="00032B62">
        <w:rPr>
          <w:rFonts w:ascii="Times New Roman" w:hAnsi="Times New Roman" w:cs="Times New Roman"/>
          <w:i/>
          <w:iCs/>
          <w:lang w:val="en-US"/>
        </w:rPr>
        <w:t xml:space="preserve">, </w:t>
      </w:r>
      <w:r w:rsidRPr="00032B62">
        <w:rPr>
          <w:rFonts w:ascii="Times New Roman" w:hAnsi="Times New Roman" w:cs="Times New Roman"/>
          <w:lang w:val="en-US"/>
        </w:rPr>
        <w:t xml:space="preserve">EUR) was meant to both symbolically enact and materially consecrate this vision as the pinnacle of Italian </w:t>
      </w:r>
      <w:r w:rsidRPr="00032B62">
        <w:rPr>
          <w:rFonts w:ascii="Times New Roman" w:hAnsi="Times New Roman" w:cs="Times New Roman"/>
          <w:i/>
          <w:iCs/>
          <w:lang w:val="en-US"/>
        </w:rPr>
        <w:t>and</w:t>
      </w:r>
      <w:r w:rsidRPr="00032B62">
        <w:rPr>
          <w:rFonts w:ascii="Times New Roman" w:hAnsi="Times New Roman" w:cs="Times New Roman"/>
          <w:lang w:val="en-US"/>
        </w:rPr>
        <w:t xml:space="preserve"> Fascist primacy</w:t>
      </w:r>
      <w:r w:rsidRPr="00032B62">
        <w:rPr>
          <w:rFonts w:ascii="Times New Roman" w:hAnsi="Times New Roman" w:cs="Times New Roman"/>
          <w:lang w:val="it-IT"/>
        </w:rPr>
        <w:t xml:space="preserve">. </w:t>
      </w:r>
    </w:p>
    <w:p w:rsidR="00032B62" w:rsidRPr="00032B62" w:rsidRDefault="00032B62" w:rsidP="00032B62">
      <w:pPr>
        <w:rPr>
          <w:rFonts w:ascii="Times New Roman" w:hAnsi="Times New Roman" w:cs="Times New Roman"/>
          <w:lang w:val="en-US"/>
        </w:rPr>
      </w:pPr>
      <w:r w:rsidRPr="00032B62">
        <w:rPr>
          <w:rFonts w:ascii="Times New Roman" w:hAnsi="Times New Roman" w:cs="Times New Roman"/>
          <w:lang w:val="en-US"/>
        </w:rPr>
        <w:tab/>
        <w:t>This is why Balbo’s South American adventure mattered much more than merely as a feat of ‘Italian’ engineering. Instead, at the same time that it underscored and reinforced the close ties between Italy and Brazil</w:t>
      </w:r>
      <w:r w:rsidRPr="00032B62">
        <w:rPr>
          <w:rFonts w:ascii="Times New Roman" w:hAnsi="Times New Roman" w:cs="Times New Roman"/>
          <w:vertAlign w:val="superscript"/>
          <w:lang w:val="it-IT"/>
        </w:rPr>
        <w:footnoteReference w:id="16"/>
      </w:r>
      <w:r w:rsidRPr="00032B62">
        <w:rPr>
          <w:rFonts w:ascii="Times New Roman" w:hAnsi="Times New Roman" w:cs="Times New Roman"/>
          <w:lang w:val="en-US"/>
        </w:rPr>
        <w:t>, it was intended as a symbolic tribute to Fascism’s ‘heroic’ international spirit and was extolled as the most tangible evidence of Italy’s resurgence toward global primacy under Fascism.</w:t>
      </w:r>
      <w:r w:rsidRPr="00032B62">
        <w:rPr>
          <w:rFonts w:ascii="Times New Roman" w:hAnsi="Times New Roman" w:cs="Times New Roman"/>
          <w:vertAlign w:val="superscript"/>
          <w:lang w:val="it-IT"/>
        </w:rPr>
        <w:footnoteReference w:id="17"/>
      </w:r>
      <w:r w:rsidRPr="00032B62">
        <w:rPr>
          <w:rFonts w:ascii="Times New Roman" w:hAnsi="Times New Roman" w:cs="Times New Roman"/>
          <w:b/>
          <w:bCs/>
          <w:lang w:val="en-US"/>
        </w:rPr>
        <w:t xml:space="preserve"> </w:t>
      </w:r>
      <w:r w:rsidRPr="00032B62">
        <w:rPr>
          <w:rFonts w:ascii="Times New Roman" w:hAnsi="Times New Roman" w:cs="Times New Roman"/>
          <w:lang w:val="en-US"/>
        </w:rPr>
        <w:t xml:space="preserve">It also marked the beginning of a more ambitious and energetic Fascist policy vis-à-vis </w:t>
      </w:r>
      <w:smartTag w:uri="urn:schemas-microsoft-com:office:smarttags" w:element="place">
        <w:r w:rsidRPr="00032B62">
          <w:rPr>
            <w:rFonts w:ascii="Times New Roman" w:hAnsi="Times New Roman" w:cs="Times New Roman"/>
            <w:lang w:val="en-US"/>
          </w:rPr>
          <w:t>South America</w:t>
        </w:r>
      </w:smartTag>
      <w:r w:rsidRPr="00032B62">
        <w:rPr>
          <w:rFonts w:ascii="Times New Roman" w:hAnsi="Times New Roman" w:cs="Times New Roman"/>
          <w:lang w:val="en-US"/>
        </w:rPr>
        <w:t>, feeding a powerful mental image of the sub-continent as an area that was first and foremost under Italian cultural-political influence.</w:t>
      </w:r>
      <w:r w:rsidRPr="00032B62">
        <w:rPr>
          <w:rFonts w:ascii="Times New Roman" w:hAnsi="Times New Roman" w:cs="Times New Roman"/>
          <w:b/>
          <w:bCs/>
          <w:lang w:val="en-US"/>
        </w:rPr>
        <w:t xml:space="preserve"> </w:t>
      </w:r>
      <w:r w:rsidRPr="00032B62">
        <w:rPr>
          <w:rFonts w:ascii="Times New Roman" w:hAnsi="Times New Roman" w:cs="Times New Roman"/>
          <w:lang w:val="en-US"/>
        </w:rPr>
        <w:t xml:space="preserve">After Balbo’s record-breaking 1930-31 </w:t>
      </w:r>
      <w:r w:rsidRPr="00032B62">
        <w:rPr>
          <w:rFonts w:ascii="Times New Roman" w:hAnsi="Times New Roman" w:cs="Times New Roman"/>
          <w:i/>
          <w:iCs/>
          <w:lang w:val="en-US"/>
        </w:rPr>
        <w:t xml:space="preserve">crociera, </w:t>
      </w:r>
      <w:r w:rsidRPr="00032B62">
        <w:rPr>
          <w:rFonts w:ascii="Times New Roman" w:hAnsi="Times New Roman" w:cs="Times New Roman"/>
          <w:lang w:val="en-US"/>
        </w:rPr>
        <w:t>Italian diplomats were joined by artists and architects in perceiving Brazil and Argentina as a fascinating, fertile ground for ‘exporting’ the allegedly pioneering achievements of Fascist Italy in their respective fields. Balbo, it seems, was championed as a pioneer of Fascist Italy</w:t>
      </w:r>
      <w:r w:rsidRPr="00032B62">
        <w:rPr>
          <w:rFonts w:ascii="Times New Roman" w:hAnsi="Times New Roman" w:cs="Times New Roman"/>
          <w:lang w:val="fr-FR"/>
        </w:rPr>
        <w:t>’</w:t>
      </w:r>
      <w:r w:rsidRPr="00032B62">
        <w:rPr>
          <w:rFonts w:ascii="Times New Roman" w:hAnsi="Times New Roman" w:cs="Times New Roman"/>
          <w:lang w:val="en-US"/>
        </w:rPr>
        <w:t>s ever-expanding ambitions for global ‘primacy’.</w:t>
      </w:r>
    </w:p>
    <w:p w:rsidR="00032B62" w:rsidRPr="00032B62" w:rsidRDefault="00032B62" w:rsidP="00032B62">
      <w:pPr>
        <w:rPr>
          <w:rFonts w:ascii="Times New Roman" w:hAnsi="Times New Roman" w:cs="Times New Roman"/>
          <w:lang w:val="it-IT"/>
        </w:rPr>
      </w:pPr>
      <w:r w:rsidRPr="00032B62">
        <w:rPr>
          <w:rFonts w:ascii="Times New Roman" w:hAnsi="Times New Roman" w:cs="Times New Roman"/>
          <w:lang w:val="en-US"/>
        </w:rPr>
        <w:tab/>
        <w:t>This article examines the formation of Fascism’s international imaginary in the 1930s, and its mutation from a project</w:t>
      </w:r>
      <w:r w:rsidRPr="00032B62">
        <w:rPr>
          <w:rFonts w:ascii="Times New Roman" w:hAnsi="Times New Roman" w:cs="Times New Roman"/>
          <w:lang w:val="it-IT"/>
        </w:rPr>
        <w:t xml:space="preserve"> </w:t>
      </w:r>
      <w:r w:rsidRPr="00032B62">
        <w:rPr>
          <w:rFonts w:ascii="Times New Roman" w:hAnsi="Times New Roman" w:cs="Times New Roman"/>
          <w:lang w:val="en-US"/>
        </w:rPr>
        <w:t xml:space="preserve">of political diffusion </w:t>
      </w:r>
      <w:r w:rsidRPr="00032B62">
        <w:rPr>
          <w:rFonts w:ascii="Times New Roman" w:hAnsi="Times New Roman" w:cs="Times New Roman"/>
          <w:lang w:val="it-IT"/>
        </w:rPr>
        <w:t>with a geographically limited</w:t>
      </w:r>
      <w:r w:rsidRPr="00032B62">
        <w:rPr>
          <w:rFonts w:ascii="Times New Roman" w:hAnsi="Times New Roman" w:cs="Times New Roman"/>
          <w:lang w:val="en-US"/>
        </w:rPr>
        <w:t xml:space="preserve"> (mostly European)</w:t>
      </w:r>
      <w:r w:rsidRPr="00032B62">
        <w:rPr>
          <w:rFonts w:ascii="Times New Roman" w:hAnsi="Times New Roman" w:cs="Times New Roman"/>
          <w:lang w:val="it-IT"/>
        </w:rPr>
        <w:t xml:space="preserve"> horizon</w:t>
      </w:r>
      <w:r w:rsidRPr="00032B62">
        <w:rPr>
          <w:rFonts w:ascii="Times New Roman" w:hAnsi="Times New Roman" w:cs="Times New Roman"/>
          <w:lang w:val="en-US"/>
        </w:rPr>
        <w:t xml:space="preserve"> to a global vision of </w:t>
      </w:r>
      <w:r w:rsidRPr="00032B62">
        <w:rPr>
          <w:rFonts w:ascii="Times New Roman" w:hAnsi="Times New Roman" w:cs="Times New Roman"/>
          <w:i/>
          <w:iCs/>
          <w:lang w:val="en-US"/>
        </w:rPr>
        <w:t>universalit</w:t>
      </w:r>
      <w:r w:rsidRPr="00032B62">
        <w:rPr>
          <w:rFonts w:ascii="Times New Roman" w:hAnsi="Times New Roman" w:cs="Times New Roman"/>
          <w:i/>
          <w:iCs/>
          <w:lang w:val="it-IT"/>
        </w:rPr>
        <w:t>à</w:t>
      </w:r>
      <w:r w:rsidRPr="00032B62">
        <w:rPr>
          <w:rFonts w:ascii="Times New Roman" w:hAnsi="Times New Roman" w:cs="Times New Roman"/>
          <w:lang w:val="en-US"/>
        </w:rPr>
        <w:t xml:space="preserve">. </w:t>
      </w:r>
      <w:r w:rsidRPr="00032B62">
        <w:rPr>
          <w:rFonts w:ascii="Times New Roman" w:hAnsi="Times New Roman" w:cs="Times New Roman"/>
          <w:lang w:val="it-IT"/>
        </w:rPr>
        <w:t>I argue that this transformation opened up a very different future pathway for F</w:t>
      </w:r>
      <w:r w:rsidRPr="00032B62">
        <w:rPr>
          <w:rFonts w:ascii="Times New Roman" w:hAnsi="Times New Roman" w:cs="Times New Roman"/>
          <w:lang w:val="en-US"/>
        </w:rPr>
        <w:t xml:space="preserve">(f)ascism, substituting hyper-nationalism with a universalist imaginary derived from diverse operationalisations of the ‘myth of Rome’. I further contend that this change in the Fascist horizon is best </w:t>
      </w:r>
      <w:r w:rsidRPr="00032B62">
        <w:rPr>
          <w:rFonts w:ascii="Times New Roman" w:hAnsi="Times New Roman" w:cs="Times New Roman"/>
          <w:lang w:val="en-US"/>
        </w:rPr>
        <w:lastRenderedPageBreak/>
        <w:t xml:space="preserve">analysed within the dynamic, rapidly changing geopolitical context of the 1930s; a period of intensifying competition between the ‘liberal west’, the communist USSR, and the emerging ‘fascist’ bloc [in central Europe], Yet in terms of the latter, it also a period of equally growing antagonism within it, specifically between Fascist Italy and Hitler’s Third Reich, first as adversaries and, from the mid-1930s onwards, ever-closer allies. In this respect, the present article concludes, Fascism’s trajectory from CAUR in the 1930s to EUR in the war-torn 1940s can be profitably seen as a reflexive adjustment of Fascism’s ideological horizon, one driven as much by new geopolitical opportunities and frustrations as by conquering ambition and political continuity.  </w:t>
      </w:r>
    </w:p>
    <w:p w:rsidR="00032B62" w:rsidRPr="00032B62" w:rsidRDefault="00032B62" w:rsidP="00032B62">
      <w:pPr>
        <w:rPr>
          <w:rFonts w:ascii="Times New Roman" w:hAnsi="Times New Roman" w:cs="Times New Roman"/>
          <w:b/>
          <w:bCs/>
          <w:lang w:val="en-US"/>
        </w:rPr>
      </w:pPr>
    </w:p>
    <w:p w:rsidR="00032B62" w:rsidRPr="00032B62" w:rsidRDefault="00032B62" w:rsidP="00032B62">
      <w:pPr>
        <w:rPr>
          <w:rFonts w:ascii="Times New Roman" w:hAnsi="Times New Roman" w:cs="Times New Roman"/>
          <w:b/>
          <w:bCs/>
          <w:lang w:val="it-IT"/>
        </w:rPr>
      </w:pPr>
      <w:r w:rsidRPr="00032B62">
        <w:rPr>
          <w:rFonts w:ascii="Times New Roman" w:hAnsi="Times New Roman" w:cs="Times New Roman"/>
          <w:b/>
          <w:bCs/>
          <w:lang w:val="en-US"/>
        </w:rPr>
        <w:t>TO ‘EXPORT’ OR NOT TO ‘EXPORT’? DEBATING ‘INTERNATIONAL’ FACISMS IN THE EARLY 1930s</w:t>
      </w:r>
    </w:p>
    <w:p w:rsidR="00032B62" w:rsidRPr="00032B62" w:rsidRDefault="00032B62" w:rsidP="00032B62">
      <w:pPr>
        <w:rPr>
          <w:rFonts w:ascii="Times New Roman" w:hAnsi="Times New Roman" w:cs="Times New Roman"/>
          <w:lang w:val="en-US"/>
        </w:rPr>
      </w:pPr>
      <w:r w:rsidRPr="00032B62">
        <w:rPr>
          <w:rFonts w:ascii="Times New Roman" w:hAnsi="Times New Roman" w:cs="Times New Roman"/>
          <w:lang w:val="en-US"/>
        </w:rPr>
        <w:t xml:space="preserve">Constructions of </w:t>
      </w:r>
      <w:r w:rsidRPr="00032B62">
        <w:rPr>
          <w:rFonts w:ascii="Times New Roman" w:hAnsi="Times New Roman" w:cs="Times New Roman"/>
          <w:i/>
          <w:iCs/>
          <w:lang w:val="en-US"/>
        </w:rPr>
        <w:t>international</w:t>
      </w:r>
      <w:r w:rsidRPr="00032B62">
        <w:rPr>
          <w:rFonts w:ascii="Times New Roman" w:hAnsi="Times New Roman" w:cs="Times New Roman"/>
          <w:lang w:val="en-US"/>
        </w:rPr>
        <w:t xml:space="preserve"> fascism may appear counter-intuitive</w:t>
      </w:r>
      <w:r w:rsidRPr="00032B62">
        <w:rPr>
          <w:rFonts w:ascii="Times New Roman" w:hAnsi="Times New Roman" w:cs="Times New Roman"/>
          <w:lang w:val="pt-PT"/>
        </w:rPr>
        <w:t>. As a</w:t>
      </w:r>
      <w:r w:rsidRPr="00032B62">
        <w:rPr>
          <w:rFonts w:ascii="Times New Roman" w:hAnsi="Times New Roman" w:cs="Times New Roman"/>
          <w:lang w:val="en-US"/>
        </w:rPr>
        <w:t xml:space="preserve"> generic ideology with vastly diverse national permutations, fascism was inherently hyper-nationalist and enthralled by the project of regenerating a given nation-state in the context of a fierce competition with rival countries.</w:t>
      </w:r>
      <w:r w:rsidRPr="00032B62">
        <w:rPr>
          <w:rFonts w:ascii="Times New Roman" w:hAnsi="Times New Roman" w:cs="Times New Roman"/>
          <w:vertAlign w:val="superscript"/>
          <w:lang w:val="de-DE"/>
        </w:rPr>
        <w:footnoteReference w:id="18"/>
      </w:r>
      <w:r w:rsidRPr="00032B62">
        <w:rPr>
          <w:rFonts w:ascii="Times New Roman" w:hAnsi="Times New Roman" w:cs="Times New Roman"/>
          <w:lang w:val="en-US"/>
        </w:rPr>
        <w:t xml:space="preserve"> The nation, Mussolini repeatedly claimed, “comes before and above everything else”</w:t>
      </w:r>
      <w:r w:rsidRPr="00032B62">
        <w:rPr>
          <w:rFonts w:ascii="Times New Roman" w:hAnsi="Times New Roman" w:cs="Times New Roman"/>
          <w:vertAlign w:val="superscript"/>
          <w:lang w:val="de-DE"/>
        </w:rPr>
        <w:footnoteReference w:id="19"/>
      </w:r>
      <w:r w:rsidRPr="00032B62">
        <w:rPr>
          <w:rFonts w:ascii="Times New Roman" w:hAnsi="Times New Roman" w:cs="Times New Roman"/>
          <w:lang w:val="en-US"/>
        </w:rPr>
        <w:t>; or again, “to this myth, to this grandeur, that we wish to translate into a complete reality, we subordinate all the rest”.</w:t>
      </w:r>
      <w:r w:rsidRPr="00032B62">
        <w:rPr>
          <w:rFonts w:ascii="Times New Roman" w:hAnsi="Times New Roman" w:cs="Times New Roman"/>
          <w:vertAlign w:val="superscript"/>
          <w:lang w:val="de-DE"/>
        </w:rPr>
        <w:footnoteReference w:id="20"/>
      </w:r>
      <w:r w:rsidRPr="00032B62">
        <w:rPr>
          <w:rFonts w:ascii="Times New Roman" w:hAnsi="Times New Roman" w:cs="Times New Roman"/>
          <w:lang w:val="en-US"/>
        </w:rPr>
        <w:t xml:space="preserve"> The centrality of nationalism in fascist thought and action meant that fascism was, </w:t>
      </w:r>
      <w:r w:rsidRPr="00032B62">
        <w:rPr>
          <w:rFonts w:ascii="Times New Roman" w:hAnsi="Times New Roman" w:cs="Times New Roman"/>
          <w:i/>
          <w:iCs/>
          <w:lang w:val="en-US"/>
        </w:rPr>
        <w:t>prima facie,</w:t>
      </w:r>
      <w:r w:rsidRPr="00032B62">
        <w:rPr>
          <w:rFonts w:ascii="Times New Roman" w:hAnsi="Times New Roman" w:cs="Times New Roman"/>
          <w:lang w:val="en-US"/>
        </w:rPr>
        <w:t xml:space="preserve"> ill-suited for international diffusion – far less so than other dominant ideologies of its time, whether socialism (with a clear international horizon built at the core of its ideology) or liberalism (by the 1920s making significant inroads as a reproducible modern transnational template).</w:t>
      </w:r>
      <w:r w:rsidRPr="00032B62">
        <w:rPr>
          <w:rFonts w:ascii="Times New Roman" w:hAnsi="Times New Roman" w:cs="Times New Roman"/>
          <w:vertAlign w:val="superscript"/>
          <w:lang w:val="de-DE"/>
        </w:rPr>
        <w:footnoteReference w:id="21"/>
      </w:r>
      <w:r w:rsidRPr="00032B62">
        <w:rPr>
          <w:rFonts w:ascii="Times New Roman" w:hAnsi="Times New Roman" w:cs="Times New Roman"/>
          <w:lang w:val="en-US"/>
        </w:rPr>
        <w:t xml:space="preserve"> Predictably, neither Mussolini nor any Fascist thinker explicitly endorsed a Fascist ‘</w:t>
      </w:r>
      <w:r w:rsidRPr="00032B62">
        <w:rPr>
          <w:rFonts w:ascii="Times New Roman" w:hAnsi="Times New Roman" w:cs="Times New Roman"/>
          <w:i/>
          <w:iCs/>
          <w:lang w:val="en-US"/>
        </w:rPr>
        <w:t>internationalism</w:t>
      </w:r>
      <w:r w:rsidRPr="00032B62">
        <w:rPr>
          <w:rFonts w:ascii="Times New Roman" w:hAnsi="Times New Roman" w:cs="Times New Roman"/>
          <w:lang w:val="fr-FR"/>
        </w:rPr>
        <w:t>’</w:t>
      </w:r>
      <w:r w:rsidRPr="00032B62">
        <w:rPr>
          <w:rFonts w:ascii="Times New Roman" w:hAnsi="Times New Roman" w:cs="Times New Roman"/>
          <w:lang w:val="en-US"/>
        </w:rPr>
        <w:t xml:space="preserve">; the word was considered an anathema to Fascists and other interwar radical nationalists, tainted through its association with both communism and global capitalism. Instead, throughout the 1920s, the </w:t>
      </w:r>
      <w:r w:rsidRPr="00032B62">
        <w:rPr>
          <w:rFonts w:ascii="Times New Roman" w:hAnsi="Times New Roman" w:cs="Times New Roman"/>
          <w:i/>
          <w:iCs/>
          <w:lang w:val="en-US"/>
        </w:rPr>
        <w:t>Duce</w:t>
      </w:r>
      <w:r w:rsidRPr="00032B62">
        <w:rPr>
          <w:rFonts w:ascii="Times New Roman" w:hAnsi="Times New Roman" w:cs="Times New Roman"/>
          <w:lang w:val="en-US"/>
        </w:rPr>
        <w:t xml:space="preserve"> appealed to a set of myths with a distinct Roman and/or national provenance and hue – in particular the aforementioned </w:t>
      </w:r>
      <w:r w:rsidRPr="00032B62">
        <w:rPr>
          <w:rFonts w:ascii="Times New Roman" w:hAnsi="Times New Roman" w:cs="Times New Roman"/>
          <w:i/>
          <w:iCs/>
          <w:lang w:val="en-US"/>
        </w:rPr>
        <w:t>romanit</w:t>
      </w:r>
      <w:r w:rsidRPr="00032B62">
        <w:rPr>
          <w:rFonts w:ascii="Times New Roman" w:hAnsi="Times New Roman" w:cs="Times New Roman"/>
          <w:i/>
          <w:iCs/>
          <w:lang w:val="fr-FR"/>
        </w:rPr>
        <w:t>à</w:t>
      </w:r>
      <w:r w:rsidRPr="00032B62">
        <w:rPr>
          <w:rFonts w:ascii="Times New Roman" w:hAnsi="Times New Roman" w:cs="Times New Roman"/>
          <w:lang w:val="en-US"/>
        </w:rPr>
        <w:t xml:space="preserve"> (the values and heritage of ancient </w:t>
      </w:r>
      <w:smartTag w:uri="urn:schemas-microsoft-com:office:smarttags" w:element="City">
        <w:smartTag w:uri="urn:schemas-microsoft-com:office:smarttags" w:element="place">
          <w:r w:rsidRPr="00032B62">
            <w:rPr>
              <w:rFonts w:ascii="Times New Roman" w:hAnsi="Times New Roman" w:cs="Times New Roman"/>
              <w:lang w:val="en-US"/>
            </w:rPr>
            <w:t>Rome</w:t>
          </w:r>
        </w:smartTag>
      </w:smartTag>
      <w:r w:rsidRPr="00032B62">
        <w:rPr>
          <w:rFonts w:ascii="Times New Roman" w:hAnsi="Times New Roman" w:cs="Times New Roman"/>
          <w:lang w:val="en-US"/>
        </w:rPr>
        <w:t xml:space="preserve"> as a diachronical agent of history</w:t>
      </w:r>
      <w:r w:rsidRPr="00032B62">
        <w:rPr>
          <w:rFonts w:ascii="Times New Roman" w:hAnsi="Times New Roman" w:cs="Times New Roman"/>
          <w:vertAlign w:val="superscript"/>
          <w:lang w:val="de-DE"/>
        </w:rPr>
        <w:footnoteReference w:id="22"/>
      </w:r>
      <w:r w:rsidRPr="00032B62">
        <w:rPr>
          <w:rFonts w:ascii="Times New Roman" w:hAnsi="Times New Roman" w:cs="Times New Roman"/>
          <w:lang w:val="en-US"/>
        </w:rPr>
        <w:t>) and</w:t>
      </w:r>
      <w:r w:rsidRPr="00032B62">
        <w:rPr>
          <w:rFonts w:ascii="Times New Roman" w:hAnsi="Times New Roman" w:cs="Times New Roman"/>
          <w:i/>
          <w:iCs/>
          <w:lang w:val="en-US"/>
        </w:rPr>
        <w:t xml:space="preserve"> italianit</w:t>
      </w:r>
      <w:r w:rsidRPr="00032B62">
        <w:rPr>
          <w:rFonts w:ascii="Times New Roman" w:hAnsi="Times New Roman" w:cs="Times New Roman"/>
          <w:i/>
          <w:iCs/>
          <w:lang w:val="fr-FR"/>
        </w:rPr>
        <w:t>à</w:t>
      </w:r>
      <w:r w:rsidRPr="00032B62">
        <w:rPr>
          <w:rFonts w:ascii="Times New Roman" w:hAnsi="Times New Roman" w:cs="Times New Roman"/>
          <w:i/>
          <w:iCs/>
          <w:lang w:val="en-US"/>
        </w:rPr>
        <w:t xml:space="preserve"> </w:t>
      </w:r>
      <w:r w:rsidRPr="00032B62">
        <w:rPr>
          <w:rFonts w:ascii="Times New Roman" w:hAnsi="Times New Roman" w:cs="Times New Roman"/>
          <w:lang w:val="en-US"/>
        </w:rPr>
        <w:t>(the essence of Italian tradition, culture, and identity). However, the sense of Italian Fascism as an ideological pioneer, on the cusp of launching a history-making programme of political, institutional, and cultural regeneration</w:t>
      </w:r>
      <w:r w:rsidRPr="00032B62">
        <w:rPr>
          <w:rFonts w:ascii="Times New Roman" w:hAnsi="Times New Roman" w:cs="Times New Roman"/>
          <w:vertAlign w:val="superscript"/>
          <w:lang w:val="de-DE"/>
        </w:rPr>
        <w:footnoteReference w:id="23"/>
      </w:r>
      <w:r w:rsidRPr="00032B62">
        <w:rPr>
          <w:rFonts w:ascii="Times New Roman" w:hAnsi="Times New Roman" w:cs="Times New Roman"/>
          <w:lang w:val="en-US"/>
        </w:rPr>
        <w:t xml:space="preserve">, invested specific Fascist initiatives with an </w:t>
      </w:r>
      <w:r w:rsidRPr="00032B62">
        <w:rPr>
          <w:rFonts w:ascii="Times New Roman" w:hAnsi="Times New Roman" w:cs="Times New Roman"/>
          <w:i/>
          <w:iCs/>
          <w:lang w:val="en-US"/>
        </w:rPr>
        <w:t>de facto</w:t>
      </w:r>
      <w:r w:rsidRPr="00032B62">
        <w:rPr>
          <w:rFonts w:ascii="Times New Roman" w:hAnsi="Times New Roman" w:cs="Times New Roman"/>
          <w:lang w:val="en-US"/>
        </w:rPr>
        <w:t xml:space="preserve"> internationalist aura. </w:t>
      </w:r>
    </w:p>
    <w:p w:rsidR="00032B62" w:rsidRPr="00032B62" w:rsidRDefault="00032B62" w:rsidP="00032B62">
      <w:pPr>
        <w:rPr>
          <w:rFonts w:ascii="Times New Roman" w:hAnsi="Times New Roman" w:cs="Times New Roman"/>
          <w:lang w:val="en-US"/>
        </w:rPr>
      </w:pPr>
      <w:r w:rsidRPr="00032B62">
        <w:rPr>
          <w:rFonts w:ascii="Times New Roman" w:hAnsi="Times New Roman" w:cs="Times New Roman"/>
          <w:lang w:val="en-US"/>
        </w:rPr>
        <w:tab/>
        <w:t>There were increasingly direct appeals to Mussolini to do much more in order to advance the cause of Fascism on the international scene.</w:t>
      </w:r>
      <w:r w:rsidRPr="00032B62">
        <w:rPr>
          <w:rFonts w:ascii="Times New Roman" w:hAnsi="Times New Roman" w:cs="Times New Roman"/>
          <w:vertAlign w:val="superscript"/>
          <w:lang w:val="de-DE"/>
        </w:rPr>
        <w:footnoteReference w:id="24"/>
      </w:r>
      <w:r w:rsidRPr="00032B62">
        <w:rPr>
          <w:rFonts w:ascii="Times New Roman" w:hAnsi="Times New Roman" w:cs="Times New Roman"/>
          <w:lang w:val="en-US"/>
        </w:rPr>
        <w:t xml:space="preserve"> In particular, the corporatist experiment that took concrete shape in 1928 with the </w:t>
      </w:r>
      <w:r w:rsidRPr="00032B62">
        <w:rPr>
          <w:rFonts w:ascii="Times New Roman" w:hAnsi="Times New Roman" w:cs="Times New Roman"/>
          <w:i/>
          <w:iCs/>
          <w:lang w:val="en-US"/>
        </w:rPr>
        <w:t>Carta del Lavoro,</w:t>
      </w:r>
      <w:r w:rsidRPr="00032B62">
        <w:rPr>
          <w:rFonts w:ascii="Times New Roman" w:hAnsi="Times New Roman" w:cs="Times New Roman"/>
          <w:lang w:val="en-US"/>
        </w:rPr>
        <w:t xml:space="preserve"> under the guidance of Giuseppe Bottai, emerged the most promising of </w:t>
      </w:r>
      <w:r w:rsidRPr="00032B62">
        <w:rPr>
          <w:rFonts w:ascii="Times New Roman" w:hAnsi="Times New Roman" w:cs="Times New Roman"/>
          <w:lang w:val="en-US"/>
        </w:rPr>
        <w:lastRenderedPageBreak/>
        <w:t>these initiatives. This was a radical project with profound socio-economic and political implications, rooted in the traditions of Catholicism and the</w:t>
      </w:r>
      <w:r w:rsidRPr="00032B62">
        <w:rPr>
          <w:rFonts w:ascii="Times New Roman" w:hAnsi="Times New Roman" w:cs="Times New Roman"/>
          <w:lang w:val="fr-FR"/>
        </w:rPr>
        <w:t xml:space="preserve"> ‘Latin’ culture</w:t>
      </w:r>
      <w:r w:rsidRPr="00032B62">
        <w:rPr>
          <w:rFonts w:ascii="Times New Roman" w:hAnsi="Times New Roman" w:cs="Times New Roman"/>
          <w:i/>
          <w:iCs/>
          <w:lang w:val="en-US"/>
        </w:rPr>
        <w:t xml:space="preserve">, </w:t>
      </w:r>
      <w:r w:rsidRPr="00032B62">
        <w:rPr>
          <w:rFonts w:ascii="Times New Roman" w:hAnsi="Times New Roman" w:cs="Times New Roman"/>
          <w:lang w:val="en-US"/>
        </w:rPr>
        <w:t>yet at the same time distinctly Italian and ‘Fascist’ in its new formulation.</w:t>
      </w:r>
      <w:r w:rsidRPr="00032B62">
        <w:rPr>
          <w:rFonts w:ascii="Times New Roman" w:hAnsi="Times New Roman" w:cs="Times New Roman"/>
          <w:vertAlign w:val="superscript"/>
          <w:lang w:val="de-DE"/>
        </w:rPr>
        <w:footnoteReference w:id="25"/>
      </w:r>
      <w:r w:rsidRPr="00032B62">
        <w:rPr>
          <w:rFonts w:ascii="Times New Roman" w:hAnsi="Times New Roman" w:cs="Times New Roman"/>
          <w:lang w:val="en-US"/>
        </w:rPr>
        <w:t xml:space="preserve"> As early as 1926, Bottai had maintained:</w:t>
      </w:r>
    </w:p>
    <w:p w:rsidR="00032B62" w:rsidRPr="00032B62" w:rsidRDefault="00032B62" w:rsidP="00032B62">
      <w:pPr>
        <w:rPr>
          <w:rFonts w:ascii="Times New Roman" w:hAnsi="Times New Roman" w:cs="Times New Roman"/>
          <w:lang w:val="en-US"/>
        </w:rPr>
      </w:pPr>
    </w:p>
    <w:p w:rsidR="00032B62" w:rsidRPr="00032B62" w:rsidRDefault="00032B62" w:rsidP="00032B62">
      <w:pPr>
        <w:rPr>
          <w:rFonts w:ascii="Times New Roman" w:hAnsi="Times New Roman" w:cs="Times New Roman"/>
          <w:lang w:val="en-US"/>
        </w:rPr>
      </w:pPr>
      <w:r w:rsidRPr="00032B62">
        <w:rPr>
          <w:rFonts w:ascii="Times New Roman" w:hAnsi="Times New Roman" w:cs="Times New Roman"/>
          <w:lang w:val="en-US"/>
        </w:rPr>
        <w:t>Fascism creates the new ideals, opens up new frontiers of political thought, develops the new theory of the state, makes history with its own programme and supplies civilised nations a sum of ideas and works that are sufficient to meet the needs of the current century and to give it character and name.</w:t>
      </w:r>
      <w:r w:rsidRPr="00032B62">
        <w:rPr>
          <w:rFonts w:ascii="Times New Roman" w:hAnsi="Times New Roman" w:cs="Times New Roman"/>
          <w:vertAlign w:val="superscript"/>
          <w:lang w:val="de-DE"/>
        </w:rPr>
        <w:footnoteReference w:id="26"/>
      </w:r>
    </w:p>
    <w:p w:rsidR="00032B62" w:rsidRPr="00032B62" w:rsidRDefault="00032B62" w:rsidP="00032B62">
      <w:pPr>
        <w:rPr>
          <w:rFonts w:ascii="Times New Roman" w:hAnsi="Times New Roman" w:cs="Times New Roman"/>
          <w:lang w:val="en-US"/>
        </w:rPr>
      </w:pPr>
    </w:p>
    <w:p w:rsidR="00032B62" w:rsidRPr="00032B62" w:rsidRDefault="00032B62" w:rsidP="00032B62">
      <w:pPr>
        <w:rPr>
          <w:rFonts w:ascii="Times New Roman" w:hAnsi="Times New Roman" w:cs="Times New Roman"/>
          <w:lang w:val="en-US"/>
        </w:rPr>
      </w:pPr>
      <w:r w:rsidRPr="00032B62">
        <w:rPr>
          <w:rFonts w:ascii="Times New Roman" w:hAnsi="Times New Roman" w:cs="Times New Roman"/>
          <w:lang w:val="en-US"/>
        </w:rPr>
        <w:t>Such views gained a much stronger currency in the wake of the October 1929 world economic crisis.</w:t>
      </w:r>
      <w:r w:rsidRPr="00032B62">
        <w:rPr>
          <w:rFonts w:ascii="Times New Roman" w:hAnsi="Times New Roman" w:cs="Times New Roman"/>
          <w:vertAlign w:val="superscript"/>
          <w:lang w:val="en-US"/>
        </w:rPr>
        <w:footnoteReference w:id="27"/>
      </w:r>
      <w:r w:rsidRPr="00032B62">
        <w:rPr>
          <w:rFonts w:ascii="Times New Roman" w:hAnsi="Times New Roman" w:cs="Times New Roman"/>
          <w:lang w:val="en-US"/>
        </w:rPr>
        <w:t xml:space="preserve"> Whether referring to the experiments with the corporatist reorganisation of the state in 1928; the ‘reconciliation’ of universal Catholicism with Fascism in the next year; or the ‘myth of </w:t>
      </w:r>
      <w:smartTag w:uri="urn:schemas-microsoft-com:office:smarttags" w:element="City">
        <w:smartTag w:uri="urn:schemas-microsoft-com:office:smarttags" w:element="place">
          <w:r w:rsidRPr="00032B62">
            <w:rPr>
              <w:rFonts w:ascii="Times New Roman" w:hAnsi="Times New Roman" w:cs="Times New Roman"/>
              <w:lang w:val="en-US"/>
            </w:rPr>
            <w:t>Rome</w:t>
          </w:r>
        </w:smartTag>
      </w:smartTag>
      <w:r w:rsidRPr="00032B62">
        <w:rPr>
          <w:rFonts w:ascii="Times New Roman" w:hAnsi="Times New Roman" w:cs="Times New Roman"/>
          <w:lang w:val="en-US"/>
        </w:rPr>
        <w:t>’ as the cradle of a shared global civilisation across the centuries, Fascist intellectuals envisioned the possibility of a new kind of transnationalism deriving from the epochal ‘Fascist revolution’. Most were at pains to emphasise that this new weltanschauung was fundamentally opposed to both Bolshevik materialism and the liberal mixture of individualistic cosmopolitanism.</w:t>
      </w:r>
      <w:r w:rsidRPr="00032B62">
        <w:rPr>
          <w:rFonts w:ascii="Times New Roman" w:hAnsi="Times New Roman" w:cs="Times New Roman"/>
          <w:vertAlign w:val="superscript"/>
          <w:lang w:val="de-DE"/>
        </w:rPr>
        <w:footnoteReference w:id="28"/>
      </w:r>
      <w:r w:rsidRPr="00032B62">
        <w:rPr>
          <w:rFonts w:ascii="Times New Roman" w:hAnsi="Times New Roman" w:cs="Times New Roman"/>
          <w:lang w:val="en-US"/>
        </w:rPr>
        <w:t xml:space="preserve"> Yet even at this relatively early stage, a chasm became apparent between two predominant models of Fascist transnationalism. Crucially, furthermore, this chasm was as much about geography as about ideological orientation and political ambition. For some, Fascism’s international horizon lay in a defensive geopolitical alliance with other kindred forces against the liberal democracies of the west on the one hand, and Soviet Bolshevism on the other. For other Fascist intellectuals – like Bottai, Gravelli or, perhaps most influential of all, Camillo Pellizzi</w:t>
      </w:r>
      <w:r w:rsidRPr="00032B62">
        <w:rPr>
          <w:rFonts w:ascii="Times New Roman" w:hAnsi="Times New Roman" w:cs="Times New Roman"/>
          <w:vertAlign w:val="superscript"/>
          <w:lang w:val="en-US"/>
        </w:rPr>
        <w:footnoteReference w:id="29"/>
      </w:r>
      <w:r w:rsidRPr="00032B62">
        <w:rPr>
          <w:rFonts w:ascii="Times New Roman" w:hAnsi="Times New Roman" w:cs="Times New Roman"/>
          <w:lang w:val="en-US"/>
        </w:rPr>
        <w:t xml:space="preserve"> –  Fascism was above all a spiritual force for civilisational renovation, anchored with a mythic foundation of ecumenical universality and global ‘primacy’.</w:t>
      </w:r>
    </w:p>
    <w:p w:rsidR="00032B62" w:rsidRPr="00032B62" w:rsidRDefault="00032B62" w:rsidP="00032B62">
      <w:pPr>
        <w:rPr>
          <w:rFonts w:ascii="Times New Roman" w:hAnsi="Times New Roman" w:cs="Times New Roman"/>
          <w:lang w:val="en-US"/>
        </w:rPr>
      </w:pPr>
      <w:r w:rsidRPr="00032B62">
        <w:rPr>
          <w:rFonts w:ascii="Times New Roman" w:hAnsi="Times New Roman" w:cs="Times New Roman"/>
          <w:lang w:val="en-US"/>
        </w:rPr>
        <w:t xml:space="preserve"> </w:t>
      </w:r>
      <w:r w:rsidRPr="00032B62">
        <w:rPr>
          <w:rFonts w:ascii="Times New Roman" w:hAnsi="Times New Roman" w:cs="Times New Roman"/>
          <w:lang w:val="en-US"/>
        </w:rPr>
        <w:tab/>
        <w:t xml:space="preserve">In spite of the early rejection of internationalisation by Mussolini, Fascism had already demonstrated its transnational </w:t>
      </w:r>
      <w:r w:rsidRPr="00032B62">
        <w:rPr>
          <w:rFonts w:ascii="Times New Roman" w:hAnsi="Times New Roman" w:cs="Times New Roman"/>
          <w:i/>
          <w:iCs/>
          <w:lang w:val="en-US"/>
        </w:rPr>
        <w:t xml:space="preserve">bona fide </w:t>
      </w:r>
      <w:r w:rsidRPr="00032B62">
        <w:rPr>
          <w:rFonts w:ascii="Times New Roman" w:hAnsi="Times New Roman" w:cs="Times New Roman"/>
          <w:lang w:val="en-US"/>
        </w:rPr>
        <w:t>by the mid-1920s. At the forefront of these developments, the Italian Fasci Abroad (</w:t>
      </w:r>
      <w:r w:rsidRPr="00032B62">
        <w:rPr>
          <w:rFonts w:ascii="Times New Roman" w:hAnsi="Times New Roman" w:cs="Times New Roman"/>
          <w:i/>
          <w:iCs/>
          <w:lang w:val="it-IT"/>
        </w:rPr>
        <w:t>Fasci Italiani all</w:t>
      </w:r>
      <w:r w:rsidRPr="00032B62">
        <w:rPr>
          <w:rFonts w:ascii="Times New Roman" w:hAnsi="Times New Roman" w:cs="Times New Roman"/>
          <w:i/>
          <w:iCs/>
          <w:lang w:val="fr-FR"/>
        </w:rPr>
        <w:t>’</w:t>
      </w:r>
      <w:r w:rsidRPr="00032B62">
        <w:rPr>
          <w:rFonts w:ascii="Times New Roman" w:hAnsi="Times New Roman" w:cs="Times New Roman"/>
          <w:i/>
          <w:iCs/>
          <w:lang w:val="pt-PT"/>
        </w:rPr>
        <w:t>Estero</w:t>
      </w:r>
      <w:r w:rsidRPr="00032B62">
        <w:rPr>
          <w:rFonts w:ascii="Times New Roman" w:hAnsi="Times New Roman" w:cs="Times New Roman"/>
          <w:lang w:val="en-US"/>
        </w:rPr>
        <w:t>, FIaE) was established and directed by Giuseppe Bastianini, then under-secretary of the Fascist Party (</w:t>
      </w:r>
      <w:r w:rsidRPr="00032B62">
        <w:rPr>
          <w:rFonts w:ascii="Times New Roman" w:hAnsi="Times New Roman" w:cs="Times New Roman"/>
          <w:i/>
          <w:iCs/>
          <w:lang w:val="en-US"/>
        </w:rPr>
        <w:t>Partito Nazionale Fascista</w:t>
      </w:r>
      <w:r w:rsidRPr="00032B62">
        <w:rPr>
          <w:rFonts w:ascii="Times New Roman" w:hAnsi="Times New Roman" w:cs="Times New Roman"/>
          <w:lang w:val="en-US"/>
        </w:rPr>
        <w:t>, PNF), under Bottai</w:t>
      </w:r>
      <w:r w:rsidRPr="00032B62">
        <w:rPr>
          <w:rFonts w:ascii="Times New Roman" w:hAnsi="Times New Roman" w:cs="Times New Roman"/>
          <w:lang w:val="fr-FR"/>
        </w:rPr>
        <w:t>’</w:t>
      </w:r>
      <w:r w:rsidRPr="00032B62">
        <w:rPr>
          <w:rFonts w:ascii="Times New Roman" w:hAnsi="Times New Roman" w:cs="Times New Roman"/>
          <w:lang w:val="en-US"/>
        </w:rPr>
        <w:t>s ideological tutelage.</w:t>
      </w:r>
      <w:r w:rsidRPr="00032B62">
        <w:rPr>
          <w:rFonts w:ascii="Times New Roman" w:hAnsi="Times New Roman" w:cs="Times New Roman"/>
          <w:vertAlign w:val="superscript"/>
          <w:lang w:val="de-DE"/>
        </w:rPr>
        <w:footnoteReference w:id="30"/>
      </w:r>
      <w:r w:rsidRPr="00032B62">
        <w:rPr>
          <w:rFonts w:ascii="Times New Roman" w:hAnsi="Times New Roman" w:cs="Times New Roman"/>
          <w:lang w:val="en-US"/>
        </w:rPr>
        <w:t xml:space="preserve"> It was a predominantly Party-led organisation, which expanded significantly in the following five years, establishing Fascist ‘cells</w:t>
      </w:r>
      <w:r w:rsidRPr="00032B62">
        <w:rPr>
          <w:rFonts w:ascii="Times New Roman" w:hAnsi="Times New Roman" w:cs="Times New Roman"/>
          <w:lang w:val="fr-FR"/>
        </w:rPr>
        <w:t xml:space="preserve">’ </w:t>
      </w:r>
      <w:r w:rsidRPr="00032B62">
        <w:rPr>
          <w:rFonts w:ascii="Times New Roman" w:hAnsi="Times New Roman" w:cs="Times New Roman"/>
          <w:lang w:val="en-US"/>
        </w:rPr>
        <w:t>in many places with Italian expatriate communities in Europe, Asia, Africa, and the Americas. By 1925, Bastianini was petitioning Mussolini with a programme of action for the FIaE echoing the “universality of Rome” rhetoric, but linking it to the proposal for setting up a ‘</w:t>
      </w:r>
      <w:r w:rsidRPr="00032B62">
        <w:rPr>
          <w:rFonts w:ascii="Times New Roman" w:hAnsi="Times New Roman" w:cs="Times New Roman"/>
          <w:lang w:val="da-DK"/>
        </w:rPr>
        <w:t>Fascist international</w:t>
      </w:r>
      <w:r w:rsidRPr="00032B62">
        <w:rPr>
          <w:rFonts w:ascii="Times New Roman" w:hAnsi="Times New Roman" w:cs="Times New Roman"/>
          <w:lang w:val="fr-FR"/>
        </w:rPr>
        <w:t xml:space="preserve">’ </w:t>
      </w:r>
      <w:r w:rsidRPr="00032B62">
        <w:rPr>
          <w:rFonts w:ascii="Times New Roman" w:hAnsi="Times New Roman" w:cs="Times New Roman"/>
          <w:lang w:val="en-US"/>
        </w:rPr>
        <w:t xml:space="preserve">as a </w:t>
      </w:r>
      <w:r w:rsidRPr="00032B62">
        <w:rPr>
          <w:rFonts w:ascii="Times New Roman" w:hAnsi="Times New Roman" w:cs="Times New Roman"/>
          <w:lang w:val="en-US"/>
        </w:rPr>
        <w:lastRenderedPageBreak/>
        <w:t>prelude to a new, global revolutionary order under Italian Fascism.</w:t>
      </w:r>
      <w:r w:rsidRPr="00032B62">
        <w:rPr>
          <w:rFonts w:ascii="Times New Roman" w:hAnsi="Times New Roman" w:cs="Times New Roman"/>
          <w:vertAlign w:val="superscript"/>
          <w:lang w:val="de-DE"/>
        </w:rPr>
        <w:footnoteReference w:id="31"/>
      </w:r>
      <w:r w:rsidRPr="00032B62">
        <w:rPr>
          <w:rFonts w:ascii="Times New Roman" w:hAnsi="Times New Roman" w:cs="Times New Roman"/>
          <w:lang w:val="en-US"/>
        </w:rPr>
        <w:t xml:space="preserve"> Mussolini had tolerated the activities of the FIaE in the mid-1920s, offering </w:t>
      </w:r>
      <w:r w:rsidRPr="00032B62">
        <w:rPr>
          <w:rFonts w:ascii="Times New Roman" w:hAnsi="Times New Roman" w:cs="Times New Roman"/>
          <w:lang w:val="fr-FR"/>
        </w:rPr>
        <w:t xml:space="preserve">subtle encouragement </w:t>
      </w:r>
      <w:r w:rsidRPr="00032B62">
        <w:rPr>
          <w:rFonts w:ascii="Times New Roman" w:hAnsi="Times New Roman" w:cs="Times New Roman"/>
          <w:lang w:val="en-US"/>
        </w:rPr>
        <w:t>while more publicly preventing them from openly pursuing a policy of internationalisation. When, in the wake of bitter jurisdictional clashes between the organisation and the Ministry of Foreign Affairs (</w:t>
      </w:r>
      <w:r w:rsidRPr="00032B62">
        <w:rPr>
          <w:rFonts w:ascii="Times New Roman" w:hAnsi="Times New Roman" w:cs="Times New Roman"/>
          <w:i/>
          <w:iCs/>
          <w:lang w:val="it-IT"/>
        </w:rPr>
        <w:t xml:space="preserve">Ministero degli </w:t>
      </w:r>
      <w:r w:rsidRPr="00032B62">
        <w:rPr>
          <w:rFonts w:ascii="Times New Roman" w:hAnsi="Times New Roman" w:cs="Times New Roman"/>
          <w:i/>
          <w:iCs/>
          <w:lang w:val="en-US"/>
        </w:rPr>
        <w:t>Affari Esteri</w:t>
      </w:r>
      <w:r w:rsidRPr="00032B62">
        <w:rPr>
          <w:rFonts w:ascii="Times New Roman" w:hAnsi="Times New Roman" w:cs="Times New Roman"/>
          <w:lang w:val="en-US"/>
        </w:rPr>
        <w:t>, MdAE), he decided that the FIaE should be absorbed by the ministry – thus losing their autonomy of action in 1928-29</w:t>
      </w:r>
      <w:r w:rsidRPr="00032B62">
        <w:rPr>
          <w:rFonts w:ascii="Times New Roman" w:hAnsi="Times New Roman" w:cs="Times New Roman"/>
          <w:vertAlign w:val="superscript"/>
          <w:lang w:val="de-DE"/>
        </w:rPr>
        <w:footnoteReference w:id="32"/>
      </w:r>
      <w:r w:rsidRPr="00032B62">
        <w:rPr>
          <w:rFonts w:ascii="Times New Roman" w:hAnsi="Times New Roman" w:cs="Times New Roman"/>
          <w:lang w:val="en-US"/>
        </w:rPr>
        <w:t xml:space="preserve"> – he was hoping that the ‘coordinated’ FIaE still had a role to play in spreading a positive image of Fascist Italy, helping to make Fascism more accessible to audiences outside Italy.</w:t>
      </w:r>
      <w:r w:rsidRPr="00032B62">
        <w:rPr>
          <w:rFonts w:ascii="Times New Roman" w:hAnsi="Times New Roman" w:cs="Times New Roman"/>
          <w:vertAlign w:val="superscript"/>
          <w:lang w:val="de-DE"/>
        </w:rPr>
        <w:footnoteReference w:id="33"/>
      </w:r>
      <w:r w:rsidRPr="00032B62">
        <w:rPr>
          <w:rFonts w:ascii="Times New Roman" w:hAnsi="Times New Roman" w:cs="Times New Roman"/>
          <w:lang w:val="en-US"/>
        </w:rPr>
        <w:t xml:space="preserve"> </w:t>
      </w:r>
    </w:p>
    <w:p w:rsidR="00032B62" w:rsidRPr="00032B62" w:rsidRDefault="00032B62" w:rsidP="00032B62">
      <w:pPr>
        <w:rPr>
          <w:rFonts w:ascii="Times New Roman" w:hAnsi="Times New Roman" w:cs="Times New Roman"/>
          <w:lang w:val="en-US"/>
        </w:rPr>
      </w:pPr>
      <w:r w:rsidRPr="00032B62">
        <w:rPr>
          <w:rFonts w:ascii="Times New Roman" w:hAnsi="Times New Roman" w:cs="Times New Roman"/>
          <w:lang w:val="en-US"/>
        </w:rPr>
        <w:tab/>
        <w:t>If more circumspectly than before, the FIaE continued their activities into the 1930s, predominantly in the cultural field, alongside other national cultural institutions (such as the Istituto Dante Alighieri</w:t>
      </w:r>
      <w:r w:rsidRPr="00032B62">
        <w:rPr>
          <w:rFonts w:ascii="Times New Roman" w:hAnsi="Times New Roman" w:cs="Times New Roman"/>
          <w:vertAlign w:val="superscript"/>
          <w:lang w:val="de-DE"/>
        </w:rPr>
        <w:footnoteReference w:id="34"/>
      </w:r>
      <w:r w:rsidRPr="00032B62">
        <w:rPr>
          <w:rFonts w:ascii="Times New Roman" w:hAnsi="Times New Roman" w:cs="Times New Roman"/>
          <w:lang w:val="en-US"/>
        </w:rPr>
        <w:t xml:space="preserve">) and PNF organisations (such as the </w:t>
      </w:r>
      <w:r w:rsidRPr="00032B62">
        <w:rPr>
          <w:rFonts w:ascii="Times New Roman" w:hAnsi="Times New Roman" w:cs="Times New Roman"/>
          <w:i/>
          <w:iCs/>
          <w:lang w:val="en-US"/>
        </w:rPr>
        <w:t>Gruppi Universitari Fascisti</w:t>
      </w:r>
      <w:r w:rsidRPr="00032B62">
        <w:rPr>
          <w:rFonts w:ascii="Times New Roman" w:hAnsi="Times New Roman" w:cs="Times New Roman"/>
          <w:lang w:val="en-US"/>
        </w:rPr>
        <w:t>, GUF, founded in 1920 but restructured in 1927</w:t>
      </w:r>
      <w:r w:rsidRPr="00032B62">
        <w:rPr>
          <w:rFonts w:ascii="Times New Roman" w:hAnsi="Times New Roman" w:cs="Times New Roman"/>
          <w:vertAlign w:val="superscript"/>
          <w:lang w:val="de-DE"/>
        </w:rPr>
        <w:footnoteReference w:id="35"/>
      </w:r>
      <w:r w:rsidRPr="00032B62">
        <w:rPr>
          <w:rFonts w:ascii="Times New Roman" w:hAnsi="Times New Roman" w:cs="Times New Roman"/>
          <w:lang w:val="en-US"/>
        </w:rPr>
        <w:t>). Yet by this time, it was always subordinate to the state diplomatic apparatus. By 1939 there were 487 FIaE ‘cells’ across the world, collectively performing a number of educational, recreational, and social activities, on addition to assisting the regime’s wider propaganda efforts abroad.</w:t>
      </w:r>
      <w:r w:rsidRPr="00032B62">
        <w:rPr>
          <w:rFonts w:ascii="Times New Roman" w:hAnsi="Times New Roman" w:cs="Times New Roman"/>
          <w:vertAlign w:val="superscript"/>
          <w:lang w:val="de-DE"/>
        </w:rPr>
        <w:footnoteReference w:id="36"/>
      </w:r>
      <w:r w:rsidRPr="00032B62">
        <w:rPr>
          <w:rFonts w:ascii="Times New Roman" w:hAnsi="Times New Roman" w:cs="Times New Roman"/>
          <w:lang w:val="en-US"/>
        </w:rPr>
        <w:t xml:space="preserve"> Still, by the turn of the 1930s, this kind of ‘quango-like’ activity was no longer deemed sufficient. As Mussolini finally came to support the notion of Fascism as an ‘export’ product – invested with a unique regenerative mission and history-making ambition – Fascist transnationalism was re-launched with a proactive, state-led political agenda seeking to forge alliances between radical right movements, parties, and eventually state governments. </w:t>
      </w:r>
    </w:p>
    <w:p w:rsidR="00032B62" w:rsidRPr="00032B62" w:rsidRDefault="00032B62" w:rsidP="00032B62">
      <w:pPr>
        <w:rPr>
          <w:rFonts w:ascii="Times New Roman" w:hAnsi="Times New Roman" w:cs="Times New Roman"/>
          <w:lang w:val="en-US"/>
        </w:rPr>
      </w:pPr>
      <w:r w:rsidRPr="00032B62">
        <w:rPr>
          <w:rFonts w:ascii="Times New Roman" w:hAnsi="Times New Roman" w:cs="Times New Roman"/>
          <w:lang w:val="en-US"/>
        </w:rPr>
        <w:tab/>
        <w:t xml:space="preserve">There was a longstanding advocacy in Italian Fascism for creating a bloc of ‘fascist’ ideological forces from across </w:t>
      </w:r>
      <w:smartTag w:uri="urn:schemas-microsoft-com:office:smarttags" w:element="place">
        <w:r w:rsidRPr="00032B62">
          <w:rPr>
            <w:rFonts w:ascii="Times New Roman" w:hAnsi="Times New Roman" w:cs="Times New Roman"/>
            <w:lang w:val="en-US"/>
          </w:rPr>
          <w:t>Europe</w:t>
        </w:r>
      </w:smartTag>
      <w:r w:rsidRPr="00032B62">
        <w:rPr>
          <w:rFonts w:ascii="Times New Roman" w:hAnsi="Times New Roman" w:cs="Times New Roman"/>
          <w:lang w:val="en-US"/>
        </w:rPr>
        <w:t xml:space="preserve"> as a ‘third way’ against liberalism and socialism. Since the late 1920s, the Fascist intellectual Asvero Gravelli, author of the influential treatises </w:t>
      </w:r>
      <w:r w:rsidRPr="00032B62">
        <w:rPr>
          <w:rFonts w:ascii="Times New Roman" w:hAnsi="Times New Roman" w:cs="Times New Roman"/>
          <w:i/>
          <w:iCs/>
          <w:lang w:val="en-US"/>
        </w:rPr>
        <w:t xml:space="preserve">Verso l'internazionale fascista (Towards a Fascist International, </w:t>
      </w:r>
      <w:r w:rsidRPr="00032B62">
        <w:rPr>
          <w:rFonts w:ascii="Times New Roman" w:hAnsi="Times New Roman" w:cs="Times New Roman"/>
          <w:lang w:val="en-US"/>
        </w:rPr>
        <w:t xml:space="preserve">1932) and later </w:t>
      </w:r>
      <w:r w:rsidRPr="00032B62">
        <w:rPr>
          <w:rFonts w:ascii="Times New Roman" w:hAnsi="Times New Roman" w:cs="Times New Roman"/>
          <w:i/>
          <w:iCs/>
          <w:lang w:val="en-US"/>
        </w:rPr>
        <w:t>Panfascismo</w:t>
      </w:r>
      <w:r w:rsidRPr="00032B62">
        <w:rPr>
          <w:rFonts w:ascii="Times New Roman" w:hAnsi="Times New Roman" w:cs="Times New Roman"/>
          <w:lang w:val="en-US"/>
        </w:rPr>
        <w:t xml:space="preserve"> (1935), had attempted to reconcile Italian Fascism with the idea of a pan-European ‘</w:t>
      </w:r>
      <w:r w:rsidRPr="00032B62">
        <w:rPr>
          <w:rFonts w:ascii="Times New Roman" w:hAnsi="Times New Roman" w:cs="Times New Roman"/>
          <w:lang w:val="it-IT"/>
        </w:rPr>
        <w:t>fascist</w:t>
      </w:r>
      <w:r w:rsidRPr="00032B62">
        <w:rPr>
          <w:rFonts w:ascii="Times New Roman" w:hAnsi="Times New Roman" w:cs="Times New Roman"/>
          <w:lang w:val="en-US"/>
        </w:rPr>
        <w:t>’ front, coining it the “International of Nationalisms”. Gravelli envisaged a powerful new bloc of nationalist forces throughout the continent – united in their opposition to both liberalism and communism, aligned with Italian Fascism's much-publicised corporatist experiments – forming a collaborative structure under Italian Fascist hegemony.</w:t>
      </w:r>
      <w:r w:rsidRPr="00032B62">
        <w:rPr>
          <w:rFonts w:ascii="Times New Roman" w:hAnsi="Times New Roman" w:cs="Times New Roman"/>
          <w:vertAlign w:val="superscript"/>
          <w:lang w:val="de-DE"/>
        </w:rPr>
        <w:footnoteReference w:id="37"/>
      </w:r>
      <w:r w:rsidRPr="00032B62">
        <w:rPr>
          <w:rFonts w:ascii="Times New Roman" w:hAnsi="Times New Roman" w:cs="Times New Roman"/>
          <w:lang w:val="en-US"/>
        </w:rPr>
        <w:t xml:space="preserve"> Gravelli's vision was essentially a defensive one. Confronted with similar internationalist projects emanating from either communist (the Comintern) or liberal (including </w:t>
      </w:r>
      <w:r w:rsidRPr="00032B62">
        <w:rPr>
          <w:rFonts w:ascii="Times New Roman" w:hAnsi="Times New Roman" w:cs="Times New Roman"/>
          <w:lang w:val="nl-NL"/>
        </w:rPr>
        <w:t>Richard Nikolaus Coudenhove-Kalergi</w:t>
      </w:r>
      <w:r w:rsidRPr="00032B62">
        <w:rPr>
          <w:rFonts w:ascii="Times New Roman" w:hAnsi="Times New Roman" w:cs="Times New Roman"/>
          <w:lang w:val="en-US"/>
        </w:rPr>
        <w:t>’s 1923 ‘Pan-Europa’ platform, and Aristide Briand’s 1929 ‘Federal Union of Europe’ project), Gravelli believed that Fascism had to match its ideological competitors with a transnational project.</w:t>
      </w:r>
      <w:r w:rsidRPr="00032B62">
        <w:rPr>
          <w:rFonts w:ascii="Times New Roman" w:hAnsi="Times New Roman" w:cs="Times New Roman"/>
          <w:vertAlign w:val="superscript"/>
          <w:lang w:val="de-DE"/>
        </w:rPr>
        <w:footnoteReference w:id="38"/>
      </w:r>
      <w:r w:rsidRPr="00032B62">
        <w:rPr>
          <w:rFonts w:ascii="Times New Roman" w:hAnsi="Times New Roman" w:cs="Times New Roman"/>
          <w:lang w:val="en-US"/>
        </w:rPr>
        <w:t xml:space="preserve"> He developed his internationalist platform further in the early 1930s, editing two journals (</w:t>
      </w:r>
      <w:r w:rsidRPr="00032B62">
        <w:rPr>
          <w:rFonts w:ascii="Times New Roman" w:hAnsi="Times New Roman" w:cs="Times New Roman"/>
          <w:i/>
          <w:iCs/>
          <w:lang w:val="en-US"/>
        </w:rPr>
        <w:t>Antieuropa</w:t>
      </w:r>
      <w:r w:rsidRPr="00032B62">
        <w:rPr>
          <w:rFonts w:ascii="Times New Roman" w:hAnsi="Times New Roman" w:cs="Times New Roman"/>
          <w:lang w:val="en-US"/>
        </w:rPr>
        <w:t xml:space="preserve"> and </w:t>
      </w:r>
      <w:r w:rsidRPr="00032B62">
        <w:rPr>
          <w:rFonts w:ascii="Times New Roman" w:hAnsi="Times New Roman" w:cs="Times New Roman"/>
          <w:i/>
          <w:iCs/>
          <w:lang w:val="en-US"/>
        </w:rPr>
        <w:t>Ottobre</w:t>
      </w:r>
      <w:r w:rsidRPr="00032B62">
        <w:rPr>
          <w:rFonts w:ascii="Times New Roman" w:hAnsi="Times New Roman" w:cs="Times New Roman"/>
          <w:lang w:val="en-US"/>
        </w:rPr>
        <w:t xml:space="preserve">) that sought to articulate the vision that </w:t>
      </w:r>
      <w:r w:rsidRPr="00032B62">
        <w:rPr>
          <w:rFonts w:ascii="Times New Roman" w:hAnsi="Times New Roman" w:cs="Times New Roman"/>
          <w:lang w:val="en-US"/>
        </w:rPr>
        <w:lastRenderedPageBreak/>
        <w:t xml:space="preserve">Fascism, as a universalist ‘young’ movement, ought to spearhead the political and spiritual regeneration of </w:t>
      </w:r>
      <w:smartTag w:uri="urn:schemas-microsoft-com:office:smarttags" w:element="place">
        <w:r w:rsidRPr="00032B62">
          <w:rPr>
            <w:rFonts w:ascii="Times New Roman" w:hAnsi="Times New Roman" w:cs="Times New Roman"/>
            <w:lang w:val="en-US"/>
          </w:rPr>
          <w:t>Europe</w:t>
        </w:r>
      </w:smartTag>
      <w:r w:rsidRPr="00032B62">
        <w:rPr>
          <w:rFonts w:ascii="Times New Roman" w:hAnsi="Times New Roman" w:cs="Times New Roman"/>
          <w:lang w:val="en-US"/>
        </w:rPr>
        <w:t>.</w:t>
      </w:r>
    </w:p>
    <w:p w:rsidR="00032B62" w:rsidRPr="00032B62" w:rsidRDefault="00032B62" w:rsidP="00032B62">
      <w:pPr>
        <w:rPr>
          <w:rFonts w:ascii="Times New Roman" w:hAnsi="Times New Roman" w:cs="Times New Roman"/>
          <w:lang w:val="en-US"/>
        </w:rPr>
      </w:pPr>
      <w:r w:rsidRPr="00032B62">
        <w:rPr>
          <w:rFonts w:ascii="Times New Roman" w:hAnsi="Times New Roman" w:cs="Times New Roman"/>
          <w:lang w:val="en-US"/>
        </w:rPr>
        <w:tab/>
        <w:t xml:space="preserve">The first years of the 1930s proved the decisive turning point in Fascism's embrace of transnationalism. The lavish celebrations for the </w:t>
      </w:r>
      <w:r w:rsidRPr="00032B62">
        <w:rPr>
          <w:rFonts w:ascii="Times New Roman" w:hAnsi="Times New Roman" w:cs="Times New Roman"/>
          <w:i/>
          <w:iCs/>
          <w:lang w:val="en-US"/>
        </w:rPr>
        <w:t>Decennale</w:t>
      </w:r>
      <w:r w:rsidRPr="00032B62">
        <w:rPr>
          <w:rFonts w:ascii="Times New Roman" w:hAnsi="Times New Roman" w:cs="Times New Roman"/>
          <w:lang w:val="en-US"/>
        </w:rPr>
        <w:t xml:space="preserve"> of the 'Fascist Revolution' in 1932 provided a spectacular backdrop for the idea that October 1922 was a watershed moment – not just for the rebirth of Italy, but for the renaissance of Europe and even human civilisation itself.</w:t>
      </w:r>
      <w:r w:rsidRPr="00032B62">
        <w:rPr>
          <w:rFonts w:ascii="Times New Roman" w:hAnsi="Times New Roman" w:cs="Times New Roman"/>
          <w:vertAlign w:val="superscript"/>
          <w:lang w:val="de-DE"/>
        </w:rPr>
        <w:footnoteReference w:id="39"/>
      </w:r>
      <w:r w:rsidRPr="00032B62">
        <w:rPr>
          <w:rFonts w:ascii="Times New Roman" w:hAnsi="Times New Roman" w:cs="Times New Roman"/>
          <w:lang w:val="en-US"/>
        </w:rPr>
        <w:t xml:space="preserve"> At the same time, the world economic crisis had cast a grave shadow on the future of 'western' democracies as dominant powers on the international scene, unable to steer the people of the continent to political stability, social harmony, and prosperity. Speaking in </w:t>
      </w:r>
      <w:smartTag w:uri="urn:schemas-microsoft-com:office:smarttags" w:element="City">
        <w:r w:rsidRPr="00032B62">
          <w:rPr>
            <w:rFonts w:ascii="Times New Roman" w:hAnsi="Times New Roman" w:cs="Times New Roman"/>
            <w:lang w:val="en-US"/>
          </w:rPr>
          <w:t>Milan</w:t>
        </w:r>
      </w:smartTag>
      <w:r w:rsidRPr="00032B62">
        <w:rPr>
          <w:rFonts w:ascii="Times New Roman" w:hAnsi="Times New Roman" w:cs="Times New Roman"/>
          <w:lang w:val="en-US"/>
        </w:rPr>
        <w:t xml:space="preserve"> in October 1932, Mussolini predicted that “the twentieth century will be the century of Fascism … [and] within ten years </w:t>
      </w:r>
      <w:smartTag w:uri="urn:schemas-microsoft-com:office:smarttags" w:element="place">
        <w:r w:rsidRPr="00032B62">
          <w:rPr>
            <w:rFonts w:ascii="Times New Roman" w:hAnsi="Times New Roman" w:cs="Times New Roman"/>
            <w:lang w:val="en-US"/>
          </w:rPr>
          <w:t>Europe</w:t>
        </w:r>
      </w:smartTag>
      <w:r w:rsidRPr="00032B62">
        <w:rPr>
          <w:rFonts w:ascii="Times New Roman" w:hAnsi="Times New Roman" w:cs="Times New Roman"/>
          <w:lang w:val="en-US"/>
        </w:rPr>
        <w:t xml:space="preserve"> will be fascist or fascistised".</w:t>
      </w:r>
      <w:r w:rsidRPr="00032B62">
        <w:rPr>
          <w:rFonts w:ascii="Times New Roman" w:hAnsi="Times New Roman" w:cs="Times New Roman"/>
          <w:vertAlign w:val="superscript"/>
          <w:lang w:val="de-DE"/>
        </w:rPr>
        <w:footnoteReference w:id="40"/>
      </w:r>
      <w:r w:rsidRPr="00032B62">
        <w:rPr>
          <w:rFonts w:ascii="Times New Roman" w:hAnsi="Times New Roman" w:cs="Times New Roman"/>
          <w:lang w:val="en-US"/>
        </w:rPr>
        <w:t xml:space="preserve"> Yet it was the appointment of Adolf Hitler as German Chancellor on 30 January 1933 that proved the most significant driver of the regime</w:t>
      </w:r>
      <w:r w:rsidRPr="00032B62">
        <w:rPr>
          <w:rFonts w:ascii="Times New Roman" w:hAnsi="Times New Roman" w:cs="Times New Roman"/>
          <w:lang w:val="fr-FR"/>
        </w:rPr>
        <w:t>’</w:t>
      </w:r>
      <w:r w:rsidRPr="00032B62">
        <w:rPr>
          <w:rFonts w:ascii="Times New Roman" w:hAnsi="Times New Roman" w:cs="Times New Roman"/>
          <w:lang w:val="en-US"/>
        </w:rPr>
        <w:t>s universalist-internationalist transnational discourses. Initially greeted by the Fascist leadership as a victory of a kindred political force – proof of Fascism's growing influence on international politics – the establishment of the National Socialist regime in Germany nevertheless ushered in a period of instability that soon complicated German-Italian relations. In fact, escalating suspicion and antagonism remained the determining features of Fascist-Nazi relations until at least 1936.</w:t>
      </w:r>
      <w:r w:rsidRPr="00032B62">
        <w:rPr>
          <w:rFonts w:ascii="Times New Roman" w:hAnsi="Times New Roman" w:cs="Times New Roman"/>
          <w:vertAlign w:val="superscript"/>
          <w:lang w:val="de-DE"/>
        </w:rPr>
        <w:footnoteReference w:id="41"/>
      </w:r>
      <w:r w:rsidRPr="00032B62">
        <w:rPr>
          <w:rFonts w:ascii="Times New Roman" w:hAnsi="Times New Roman" w:cs="Times New Roman"/>
          <w:lang w:val="en-US"/>
        </w:rPr>
        <w:t xml:space="preserve"> In the aftermath of the 1934 Nazi-led </w:t>
      </w:r>
      <w:r w:rsidRPr="00032B62">
        <w:rPr>
          <w:rFonts w:ascii="Times New Roman" w:hAnsi="Times New Roman" w:cs="Times New Roman"/>
          <w:lang w:val="fr-FR"/>
        </w:rPr>
        <w:t>coup</w:t>
      </w:r>
      <w:r w:rsidRPr="00032B62">
        <w:rPr>
          <w:rFonts w:ascii="Times New Roman" w:hAnsi="Times New Roman" w:cs="Times New Roman"/>
          <w:lang w:val="en-US"/>
        </w:rPr>
        <w:t xml:space="preserve"> in </w:t>
      </w:r>
      <w:smartTag w:uri="urn:schemas-microsoft-com:office:smarttags" w:element="country-region">
        <w:smartTag w:uri="urn:schemas-microsoft-com:office:smarttags" w:element="place">
          <w:r w:rsidRPr="00032B62">
            <w:rPr>
              <w:rFonts w:ascii="Times New Roman" w:hAnsi="Times New Roman" w:cs="Times New Roman"/>
              <w:lang w:val="en-US"/>
            </w:rPr>
            <w:t>Austria</w:t>
          </w:r>
        </w:smartTag>
      </w:smartTag>
      <w:r w:rsidRPr="00032B62">
        <w:rPr>
          <w:rFonts w:ascii="Times New Roman" w:hAnsi="Times New Roman" w:cs="Times New Roman"/>
          <w:lang w:val="en-US"/>
        </w:rPr>
        <w:t xml:space="preserve">, an Italy-led 'Fascist international' campaign already in progress received a powerful political boost from Mussolini and reached a more definite political milestone. By the time representatives from carefully selected 'fascist-like' parties and movements from across Europe met at the Palace Hotel in Montreux, Switzerland on 16-17 December 1934, it had become apparent that the Fascist regime was eager to solidify a permanent transnational front of kindred forces under the ideological and political tutelage of Rome. Underpinning this initiative was as much the traditional Fascist opposition to the 'liberal west' and communist 'east' as the growing fear of a resurgent (Nazi) </w:t>
      </w:r>
      <w:smartTag w:uri="urn:schemas-microsoft-com:office:smarttags" w:element="place">
        <w:smartTag w:uri="urn:schemas-microsoft-com:office:smarttags" w:element="country-region">
          <w:r w:rsidRPr="00032B62">
            <w:rPr>
              <w:rFonts w:ascii="Times New Roman" w:hAnsi="Times New Roman" w:cs="Times New Roman"/>
              <w:lang w:val="en-US"/>
            </w:rPr>
            <w:t>Germany</w:t>
          </w:r>
        </w:smartTag>
      </w:smartTag>
      <w:r w:rsidRPr="00032B62">
        <w:rPr>
          <w:rFonts w:ascii="Times New Roman" w:hAnsi="Times New Roman" w:cs="Times New Roman"/>
          <w:lang w:val="en-US"/>
        </w:rPr>
        <w:t>.</w:t>
      </w:r>
    </w:p>
    <w:p w:rsidR="00032B62" w:rsidRPr="00032B62" w:rsidRDefault="00032B62" w:rsidP="00032B62">
      <w:pPr>
        <w:rPr>
          <w:rFonts w:ascii="Times New Roman" w:hAnsi="Times New Roman" w:cs="Times New Roman"/>
          <w:lang w:val="en-US"/>
        </w:rPr>
      </w:pPr>
    </w:p>
    <w:p w:rsidR="00032B62" w:rsidRPr="00032B62" w:rsidRDefault="00032B62" w:rsidP="00032B62">
      <w:pPr>
        <w:rPr>
          <w:rFonts w:ascii="Times New Roman" w:hAnsi="Times New Roman" w:cs="Times New Roman"/>
          <w:b/>
          <w:bCs/>
          <w:lang w:val="en-US"/>
        </w:rPr>
      </w:pPr>
      <w:r w:rsidRPr="00032B62">
        <w:rPr>
          <w:rFonts w:ascii="Times New Roman" w:hAnsi="Times New Roman" w:cs="Times New Roman"/>
          <w:b/>
          <w:bCs/>
          <w:lang w:val="en-US"/>
        </w:rPr>
        <w:t xml:space="preserve">THE ‘UNIVERSALITY OF </w:t>
      </w:r>
      <w:smartTag w:uri="urn:schemas-microsoft-com:office:smarttags" w:element="place">
        <w:smartTag w:uri="urn:schemas-microsoft-com:office:smarttags" w:element="City">
          <w:r w:rsidRPr="00032B62">
            <w:rPr>
              <w:rFonts w:ascii="Times New Roman" w:hAnsi="Times New Roman" w:cs="Times New Roman"/>
              <w:b/>
              <w:bCs/>
              <w:lang w:val="en-US"/>
            </w:rPr>
            <w:t>ROME</w:t>
          </w:r>
        </w:smartTag>
      </w:smartTag>
      <w:r w:rsidRPr="00032B62">
        <w:rPr>
          <w:rFonts w:ascii="Times New Roman" w:hAnsi="Times New Roman" w:cs="Times New Roman"/>
          <w:b/>
          <w:bCs/>
          <w:lang w:val="en-US"/>
        </w:rPr>
        <w:t>’ AS A EUROPEAN PROJECT: CAUR</w:t>
      </w:r>
    </w:p>
    <w:p w:rsidR="00032B62" w:rsidRPr="00032B62" w:rsidRDefault="00032B62" w:rsidP="00032B62">
      <w:pPr>
        <w:rPr>
          <w:rFonts w:ascii="Times New Roman" w:hAnsi="Times New Roman" w:cs="Times New Roman"/>
          <w:lang w:val="en-US"/>
        </w:rPr>
      </w:pPr>
      <w:r w:rsidRPr="00032B62">
        <w:rPr>
          <w:rFonts w:ascii="Times New Roman" w:hAnsi="Times New Roman" w:cs="Times New Roman"/>
          <w:lang w:val="en-US"/>
        </w:rPr>
        <w:t xml:space="preserve">It was not Gravelli, however, heading this initiative. His star ebbed as quickly as it had flowed. Widely regarded as a protégé of Mussolini in 1930, he was sidelined in favour of the Florentine lawyer Eugenio Coselschi. Coselschi brought to the project a more streamlined organisational approach and a very different ideological perspective – more alert to the opportunities offered by the myth of Roman universality than Gravelli’s brand of Fascist transnationalism. For Coselschi, Fascism represented a global force of both spiritual and political renewal, one rooted in the (revived) traditions of ancient </w:t>
      </w:r>
      <w:smartTag w:uri="urn:schemas-microsoft-com:office:smarttags" w:element="City">
        <w:smartTag w:uri="urn:schemas-microsoft-com:office:smarttags" w:element="place">
          <w:r w:rsidRPr="00032B62">
            <w:rPr>
              <w:rFonts w:ascii="Times New Roman" w:hAnsi="Times New Roman" w:cs="Times New Roman"/>
              <w:lang w:val="en-US"/>
            </w:rPr>
            <w:t>Rome</w:t>
          </w:r>
        </w:smartTag>
      </w:smartTag>
      <w:r w:rsidRPr="00032B62">
        <w:rPr>
          <w:rFonts w:ascii="Times New Roman" w:hAnsi="Times New Roman" w:cs="Times New Roman"/>
          <w:lang w:val="en-US"/>
        </w:rPr>
        <w:t xml:space="preserve">. The centrality of </w:t>
      </w:r>
      <w:smartTag w:uri="urn:schemas-microsoft-com:office:smarttags" w:element="City">
        <w:smartTag w:uri="urn:schemas-microsoft-com:office:smarttags" w:element="place">
          <w:r w:rsidRPr="00032B62">
            <w:rPr>
              <w:rFonts w:ascii="Times New Roman" w:hAnsi="Times New Roman" w:cs="Times New Roman"/>
              <w:lang w:val="en-US"/>
            </w:rPr>
            <w:t>Rome</w:t>
          </w:r>
        </w:smartTag>
      </w:smartTag>
      <w:r w:rsidRPr="00032B62">
        <w:rPr>
          <w:rFonts w:ascii="Times New Roman" w:hAnsi="Times New Roman" w:cs="Times New Roman"/>
          <w:lang w:val="en-US"/>
        </w:rPr>
        <w:t xml:space="preserve">'s mythology to Coselschi's vision was unmistakeably echoed in the title of the new organisation (Action Committees for the Universality of Rome, CAUR). Against the backdrop of a resurgent Fascist cult of </w:t>
      </w:r>
      <w:r w:rsidRPr="00032B62">
        <w:rPr>
          <w:rFonts w:ascii="Times New Roman" w:hAnsi="Times New Roman" w:cs="Times New Roman"/>
          <w:i/>
          <w:iCs/>
          <w:lang w:val="en-US"/>
        </w:rPr>
        <w:t>romanit</w:t>
      </w:r>
      <w:r w:rsidRPr="00032B62">
        <w:rPr>
          <w:rFonts w:ascii="Times New Roman" w:hAnsi="Times New Roman" w:cs="Times New Roman"/>
          <w:i/>
          <w:iCs/>
          <w:lang w:val="fr-FR"/>
        </w:rPr>
        <w:t>à</w:t>
      </w:r>
      <w:r w:rsidRPr="00032B62">
        <w:rPr>
          <w:rFonts w:ascii="Times New Roman" w:hAnsi="Times New Roman" w:cs="Times New Roman"/>
          <w:lang w:val="en-US"/>
        </w:rPr>
        <w:t xml:space="preserve"> in the early 1930s, Coselschi characterised </w:t>
      </w:r>
      <w:smartTag w:uri="urn:schemas-microsoft-com:office:smarttags" w:element="City">
        <w:smartTag w:uri="urn:schemas-microsoft-com:office:smarttags" w:element="place">
          <w:r w:rsidRPr="00032B62">
            <w:rPr>
              <w:rFonts w:ascii="Times New Roman" w:hAnsi="Times New Roman" w:cs="Times New Roman"/>
              <w:lang w:val="en-US"/>
            </w:rPr>
            <w:t>Rome</w:t>
          </w:r>
        </w:smartTag>
      </w:smartTag>
      <w:r w:rsidRPr="00032B62">
        <w:rPr>
          <w:rFonts w:ascii="Times New Roman" w:hAnsi="Times New Roman" w:cs="Times New Roman"/>
          <w:lang w:val="en-US"/>
        </w:rPr>
        <w:t xml:space="preserve"> as the diachronic foundation of European civilisation, the spiritual cradle of the most creative energies shaping the continent's history.</w:t>
      </w:r>
      <w:r w:rsidRPr="00032B62">
        <w:rPr>
          <w:rFonts w:ascii="Times New Roman" w:hAnsi="Times New Roman" w:cs="Times New Roman"/>
          <w:vertAlign w:val="superscript"/>
          <w:lang w:val="de-DE"/>
        </w:rPr>
        <w:footnoteReference w:id="42"/>
      </w:r>
      <w:r w:rsidRPr="00032B62">
        <w:rPr>
          <w:rFonts w:ascii="Times New Roman" w:hAnsi="Times New Roman" w:cs="Times New Roman"/>
          <w:lang w:val="en-US"/>
        </w:rPr>
        <w:t xml:space="preserve"> For him, the idea of </w:t>
      </w:r>
      <w:smartTag w:uri="urn:schemas-microsoft-com:office:smarttags" w:element="place">
        <w:smartTag w:uri="urn:schemas-microsoft-com:office:smarttags" w:element="City">
          <w:r w:rsidRPr="00032B62">
            <w:rPr>
              <w:rFonts w:ascii="Times New Roman" w:hAnsi="Times New Roman" w:cs="Times New Roman"/>
              <w:lang w:val="en-US"/>
            </w:rPr>
            <w:t>Rome</w:t>
          </w:r>
        </w:smartTag>
      </w:smartTag>
      <w:r w:rsidRPr="00032B62">
        <w:rPr>
          <w:rFonts w:ascii="Times New Roman" w:hAnsi="Times New Roman" w:cs="Times New Roman"/>
          <w:lang w:val="en-US"/>
        </w:rPr>
        <w:t xml:space="preserve"> was more than the single most important inspiration for Italian Fascism; it was a force bigger than any single historical agency, which, had given Fascism an inter-national, pan-European, and indeed ecumenical-universalist thrust.</w:t>
      </w:r>
      <w:r w:rsidRPr="00032B62">
        <w:rPr>
          <w:rFonts w:ascii="Times New Roman" w:hAnsi="Times New Roman" w:cs="Times New Roman"/>
          <w:vertAlign w:val="superscript"/>
          <w:lang w:val="de-DE"/>
        </w:rPr>
        <w:footnoteReference w:id="43"/>
      </w:r>
    </w:p>
    <w:p w:rsidR="00032B62" w:rsidRPr="00032B62" w:rsidRDefault="00032B62" w:rsidP="00032B62">
      <w:pPr>
        <w:rPr>
          <w:rFonts w:ascii="Times New Roman" w:hAnsi="Times New Roman" w:cs="Times New Roman"/>
          <w:lang w:val="en-US"/>
        </w:rPr>
      </w:pPr>
      <w:r w:rsidRPr="00032B62">
        <w:rPr>
          <w:rFonts w:ascii="Times New Roman" w:hAnsi="Times New Roman" w:cs="Times New Roman"/>
          <w:lang w:val="en-US"/>
        </w:rPr>
        <w:lastRenderedPageBreak/>
        <w:tab/>
        <w:t>The political usefulness of this vision for the Fascist regime in the circumstances of the early 1930s cannot be exaggerated. Hitler</w:t>
      </w:r>
      <w:r w:rsidRPr="00032B62">
        <w:rPr>
          <w:rFonts w:ascii="Times New Roman" w:hAnsi="Times New Roman" w:cs="Times New Roman"/>
          <w:lang w:val="fr-FR"/>
        </w:rPr>
        <w:t>’</w:t>
      </w:r>
      <w:r w:rsidRPr="00032B62">
        <w:rPr>
          <w:rFonts w:ascii="Times New Roman" w:hAnsi="Times New Roman" w:cs="Times New Roman"/>
          <w:lang w:val="en-US"/>
        </w:rPr>
        <w:t xml:space="preserve">s appointment as German Chancellor had introduced a new – and potentially threatening – variable in the volatile European geopolitical landscape of the 1930s. Initially Mussolini and other leading Fascists were eager to cultivate the impression that Hitler's victory was both a continuation and a resounding confirmation of a broader ideological-political trend first initiated by the Fascist movement in </w:t>
      </w:r>
      <w:smartTag w:uri="urn:schemas-microsoft-com:office:smarttags" w:element="country-region">
        <w:smartTag w:uri="urn:schemas-microsoft-com:office:smarttags" w:element="place">
          <w:r w:rsidRPr="00032B62">
            <w:rPr>
              <w:rFonts w:ascii="Times New Roman" w:hAnsi="Times New Roman" w:cs="Times New Roman"/>
              <w:lang w:val="en-US"/>
            </w:rPr>
            <w:t>Italy</w:t>
          </w:r>
        </w:smartTag>
      </w:smartTag>
      <w:r w:rsidRPr="00032B62">
        <w:rPr>
          <w:rFonts w:ascii="Times New Roman" w:hAnsi="Times New Roman" w:cs="Times New Roman"/>
          <w:lang w:val="en-US"/>
        </w:rPr>
        <w:t>. As early as 1930, the Fascist intellectual Sergio Panunzio had greeted the electoral rise of the NSDAP as a decisive step in the “inexorable march of international fascism”.</w:t>
      </w:r>
      <w:r w:rsidRPr="00032B62">
        <w:rPr>
          <w:rFonts w:ascii="Times New Roman" w:hAnsi="Times New Roman" w:cs="Times New Roman"/>
          <w:vertAlign w:val="superscript"/>
          <w:lang w:val="de-DE"/>
        </w:rPr>
        <w:footnoteReference w:id="44"/>
      </w:r>
      <w:r w:rsidRPr="00032B62">
        <w:rPr>
          <w:rFonts w:ascii="Times New Roman" w:hAnsi="Times New Roman" w:cs="Times New Roman"/>
          <w:lang w:val="en-US"/>
        </w:rPr>
        <w:t xml:space="preserve"> The NSDAP</w:t>
      </w:r>
      <w:r w:rsidRPr="00032B62">
        <w:rPr>
          <w:rFonts w:ascii="Times New Roman" w:hAnsi="Times New Roman" w:cs="Times New Roman"/>
          <w:lang w:val="fr-FR"/>
        </w:rPr>
        <w:t>’</w:t>
      </w:r>
      <w:r w:rsidRPr="00032B62">
        <w:rPr>
          <w:rFonts w:ascii="Times New Roman" w:hAnsi="Times New Roman" w:cs="Times New Roman"/>
          <w:lang w:val="en-US"/>
        </w:rPr>
        <w:t xml:space="preserve">s election victories in 1932-33 had also been received with enthusiasm in </w:t>
      </w:r>
      <w:smartTag w:uri="urn:schemas-microsoft-com:office:smarttags" w:element="country-region">
        <w:smartTag w:uri="urn:schemas-microsoft-com:office:smarttags" w:element="place">
          <w:r w:rsidRPr="00032B62">
            <w:rPr>
              <w:rFonts w:ascii="Times New Roman" w:hAnsi="Times New Roman" w:cs="Times New Roman"/>
              <w:lang w:val="en-US"/>
            </w:rPr>
            <w:t>Italy</w:t>
          </w:r>
        </w:smartTag>
      </w:smartTag>
      <w:r w:rsidRPr="00032B62">
        <w:rPr>
          <w:rFonts w:ascii="Times New Roman" w:hAnsi="Times New Roman" w:cs="Times New Roman"/>
          <w:lang w:val="en-US"/>
        </w:rPr>
        <w:t>. The Italian press did not hesitate to call the new regime “</w:t>
      </w:r>
      <w:r w:rsidRPr="00032B62">
        <w:rPr>
          <w:rFonts w:ascii="Times New Roman" w:hAnsi="Times New Roman" w:cs="Times New Roman"/>
          <w:lang w:val="it-IT"/>
        </w:rPr>
        <w:t>German fascism</w:t>
      </w:r>
      <w:r w:rsidRPr="00032B62">
        <w:rPr>
          <w:rFonts w:ascii="Times New Roman" w:hAnsi="Times New Roman" w:cs="Times New Roman"/>
          <w:lang w:val="en-US"/>
        </w:rPr>
        <w:t>”, portrayed as a triumph of “Fascist civilisation, reincarnation splendidly young and vital of the civilisation of [ancient] Rome [...] advancing with its proud banners to conquer the hearts and minds” of others across the continent.</w:t>
      </w:r>
      <w:r w:rsidRPr="00032B62">
        <w:rPr>
          <w:rFonts w:ascii="Times New Roman" w:hAnsi="Times New Roman" w:cs="Times New Roman"/>
          <w:vertAlign w:val="superscript"/>
          <w:lang w:val="de-DE"/>
        </w:rPr>
        <w:footnoteReference w:id="45"/>
      </w:r>
      <w:r w:rsidRPr="00032B62">
        <w:rPr>
          <w:rFonts w:ascii="Times New Roman" w:hAnsi="Times New Roman" w:cs="Times New Roman"/>
          <w:lang w:val="en-US"/>
        </w:rPr>
        <w:t xml:space="preserve"> The NSDAP’s Alfred Rosenberg and Hermann Goering were invited to speak, along with other luminaries of the European radical right, at the high-profile 1932 </w:t>
      </w:r>
      <w:smartTag w:uri="urn:schemas-microsoft-com:office:smarttags" w:element="place">
        <w:r w:rsidRPr="00032B62">
          <w:rPr>
            <w:rFonts w:ascii="Times New Roman" w:hAnsi="Times New Roman" w:cs="Times New Roman"/>
            <w:lang w:val="en-US"/>
          </w:rPr>
          <w:t>Volta</w:t>
        </w:r>
      </w:smartTag>
      <w:r w:rsidRPr="00032B62">
        <w:rPr>
          <w:rFonts w:ascii="Times New Roman" w:hAnsi="Times New Roman" w:cs="Times New Roman"/>
          <w:lang w:val="en-US"/>
        </w:rPr>
        <w:t xml:space="preserve"> conference on the theme of European unity. To be sure, Rosenberg’s contribution to the conference – arguing that Europe could only be led by great nations at the expense of smaller ones – did very little to alleviate the impression that National Socialism differed from Italian Fascism on a number of fundamental issues, above all those related to the former’s racialist worldview.</w:t>
      </w:r>
      <w:r w:rsidRPr="00032B62">
        <w:rPr>
          <w:rFonts w:ascii="Times New Roman" w:hAnsi="Times New Roman" w:cs="Times New Roman"/>
          <w:vertAlign w:val="superscript"/>
          <w:lang w:val="de-DE"/>
        </w:rPr>
        <w:footnoteReference w:id="46"/>
      </w:r>
      <w:r w:rsidRPr="00032B62">
        <w:rPr>
          <w:rFonts w:ascii="Times New Roman" w:hAnsi="Times New Roman" w:cs="Times New Roman"/>
          <w:lang w:val="en-US"/>
        </w:rPr>
        <w:t xml:space="preserve"> Still, Mussolini applauded Hitler</w:t>
      </w:r>
      <w:r w:rsidRPr="00032B62">
        <w:rPr>
          <w:rFonts w:ascii="Times New Roman" w:hAnsi="Times New Roman" w:cs="Times New Roman"/>
          <w:lang w:val="fr-FR"/>
        </w:rPr>
        <w:t>’</w:t>
      </w:r>
      <w:r w:rsidRPr="00032B62">
        <w:rPr>
          <w:rFonts w:ascii="Times New Roman" w:hAnsi="Times New Roman" w:cs="Times New Roman"/>
          <w:lang w:val="en-US"/>
        </w:rPr>
        <w:t xml:space="preserve">s rise to power in January 1933 in the belief that he had acquired a junior partner in his quest for reshaping European politics. </w:t>
      </w:r>
    </w:p>
    <w:p w:rsidR="00032B62" w:rsidRPr="00032B62" w:rsidRDefault="00032B62" w:rsidP="00032B62">
      <w:pPr>
        <w:rPr>
          <w:rFonts w:ascii="Times New Roman" w:hAnsi="Times New Roman" w:cs="Times New Roman"/>
          <w:lang w:val="en-US"/>
        </w:rPr>
      </w:pPr>
      <w:r w:rsidRPr="00032B62">
        <w:rPr>
          <w:rFonts w:ascii="Times New Roman" w:hAnsi="Times New Roman" w:cs="Times New Roman"/>
          <w:lang w:val="en-US"/>
        </w:rPr>
        <w:tab/>
        <w:t>However, Fascist enthusiasm quickly gave way to scepticism and then, for a brief period at least, outright hostility. It was more than just ideological differences (Nazi biological racism and 'Aryan' suprematism recast Italians as inferior vis-</w:t>
      </w:r>
      <w:r w:rsidRPr="00032B62">
        <w:rPr>
          <w:rFonts w:ascii="Times New Roman" w:hAnsi="Times New Roman" w:cs="Times New Roman"/>
          <w:lang w:val="fr-FR"/>
        </w:rPr>
        <w:t>à</w:t>
      </w:r>
      <w:r w:rsidRPr="00032B62">
        <w:rPr>
          <w:rFonts w:ascii="Times New Roman" w:hAnsi="Times New Roman" w:cs="Times New Roman"/>
          <w:lang w:val="en-US"/>
        </w:rPr>
        <w:t>-vis the Nordic/Germanic people of the north</w:t>
      </w:r>
      <w:r w:rsidRPr="00032B62">
        <w:rPr>
          <w:rFonts w:ascii="Times New Roman" w:hAnsi="Times New Roman" w:cs="Times New Roman"/>
          <w:vertAlign w:val="superscript"/>
          <w:lang w:val="it-IT"/>
        </w:rPr>
        <w:footnoteReference w:id="47"/>
      </w:r>
      <w:r w:rsidRPr="00032B62">
        <w:rPr>
          <w:rFonts w:ascii="Times New Roman" w:hAnsi="Times New Roman" w:cs="Times New Roman"/>
          <w:lang w:val="en-US"/>
        </w:rPr>
        <w:t>) or geopolitical rivalry that poisoned Italian-German relations in 1933-35. Above everything else, it was the threat of a resurgent National Socialist Germany as a mighty political competitor to Fascist Italy that really unnerved Mussolini, prompting him to take a more resolute course of international action. Coselschi's plan to hold a series of international conferences under the aegis of CAUR was accordingly aligned with the Duce</w:t>
      </w:r>
      <w:r w:rsidRPr="00032B62">
        <w:rPr>
          <w:rFonts w:ascii="Times New Roman" w:hAnsi="Times New Roman" w:cs="Times New Roman"/>
          <w:lang w:val="fr-FR"/>
        </w:rPr>
        <w:t>’</w:t>
      </w:r>
      <w:r w:rsidRPr="00032B62">
        <w:rPr>
          <w:rFonts w:ascii="Times New Roman" w:hAnsi="Times New Roman" w:cs="Times New Roman"/>
          <w:lang w:val="en-US"/>
        </w:rPr>
        <w:t xml:space="preserve">s growing ambition to lead a transnational group of </w:t>
      </w:r>
      <w:r w:rsidRPr="00032B62">
        <w:rPr>
          <w:rFonts w:ascii="Times New Roman" w:hAnsi="Times New Roman" w:cs="Times New Roman"/>
          <w:lang w:val="it-IT"/>
        </w:rPr>
        <w:t>‘fascist</w:t>
      </w:r>
      <w:r w:rsidRPr="00032B62">
        <w:rPr>
          <w:rFonts w:ascii="Times New Roman" w:hAnsi="Times New Roman" w:cs="Times New Roman"/>
          <w:lang w:val="fr-FR"/>
        </w:rPr>
        <w:t xml:space="preserve">’ </w:t>
      </w:r>
      <w:r w:rsidRPr="00032B62">
        <w:rPr>
          <w:rFonts w:ascii="Times New Roman" w:hAnsi="Times New Roman" w:cs="Times New Roman"/>
          <w:lang w:val="en-US"/>
        </w:rPr>
        <w:t>forces, actively in opposition to both socialism and liberalism, before a resurgent National Socialist Germany had stepped in to steal the political limelight.</w:t>
      </w:r>
    </w:p>
    <w:p w:rsidR="00032B62" w:rsidRPr="00032B62" w:rsidRDefault="00032B62" w:rsidP="00032B62">
      <w:pPr>
        <w:rPr>
          <w:rFonts w:ascii="Times New Roman" w:hAnsi="Times New Roman" w:cs="Times New Roman"/>
          <w:lang w:val="en-US"/>
        </w:rPr>
      </w:pPr>
      <w:r w:rsidRPr="00032B62">
        <w:rPr>
          <w:rFonts w:ascii="Times New Roman" w:hAnsi="Times New Roman" w:cs="Times New Roman"/>
          <w:lang w:val="it-IT"/>
        </w:rPr>
        <w:tab/>
      </w:r>
      <w:r w:rsidRPr="00032B62">
        <w:rPr>
          <w:rFonts w:ascii="Times New Roman" w:hAnsi="Times New Roman" w:cs="Times New Roman"/>
          <w:lang w:val="en-US"/>
        </w:rPr>
        <w:t>A closer alignment of the Fascist transnationalism with the 'myth of Rome’ and its universalist premise therefore became an attractively expedient proposition for Mussolini’s regime in 1933-34. Official discourse of the CAUR swiftly moved away from the discursive platform of ‘internationalism’, which Coselschi himself described at the Montreux meeting as having “a very marked scent of certain other internationals that we know of, socialist international and others”.</w:t>
      </w:r>
      <w:r w:rsidRPr="00032B62">
        <w:rPr>
          <w:rFonts w:ascii="Times New Roman" w:hAnsi="Times New Roman" w:cs="Times New Roman"/>
          <w:vertAlign w:val="superscript"/>
          <w:lang w:val="it-IT"/>
        </w:rPr>
        <w:footnoteReference w:id="48"/>
      </w:r>
      <w:r w:rsidRPr="00032B62">
        <w:rPr>
          <w:rFonts w:ascii="Times New Roman" w:hAnsi="Times New Roman" w:cs="Times New Roman"/>
          <w:lang w:val="en-US"/>
        </w:rPr>
        <w:t xml:space="preserve"> This comment was a direct rebuff of Gravelli’s earlier proposals for an ‘international’ Fascism; all the same, it did share a commitment to respecting the national autonomy and specificity of all participating movements. This was precisely where the ‘idea of </w:t>
      </w:r>
      <w:smartTag w:uri="urn:schemas-microsoft-com:office:smarttags" w:element="City">
        <w:smartTag w:uri="urn:schemas-microsoft-com:office:smarttags" w:element="place">
          <w:r w:rsidRPr="00032B62">
            <w:rPr>
              <w:rFonts w:ascii="Times New Roman" w:hAnsi="Times New Roman" w:cs="Times New Roman"/>
              <w:lang w:val="en-US"/>
            </w:rPr>
            <w:t>Rome</w:t>
          </w:r>
        </w:smartTag>
      </w:smartTag>
      <w:r w:rsidRPr="00032B62">
        <w:rPr>
          <w:rFonts w:ascii="Times New Roman" w:hAnsi="Times New Roman" w:cs="Times New Roman"/>
          <w:lang w:val="en-US"/>
        </w:rPr>
        <w:t xml:space="preserve">’, as the intellectual basis of the CAUR initiative, proved the most useful. The special October 1932 edition of the regime’s official journal </w:t>
      </w:r>
      <w:r w:rsidRPr="00032B62">
        <w:rPr>
          <w:rFonts w:ascii="Times New Roman" w:hAnsi="Times New Roman" w:cs="Times New Roman"/>
          <w:i/>
          <w:iCs/>
          <w:lang w:val="en-US"/>
        </w:rPr>
        <w:t>Gerarchia,</w:t>
      </w:r>
      <w:r w:rsidRPr="00032B62">
        <w:rPr>
          <w:rFonts w:ascii="Times New Roman" w:hAnsi="Times New Roman" w:cs="Times New Roman"/>
          <w:lang w:val="en-US"/>
        </w:rPr>
        <w:t xml:space="preserve"> for the 1932 </w:t>
      </w:r>
      <w:r w:rsidRPr="00032B62">
        <w:rPr>
          <w:rFonts w:ascii="Times New Roman" w:hAnsi="Times New Roman" w:cs="Times New Roman"/>
          <w:i/>
          <w:iCs/>
          <w:lang w:val="en-US"/>
        </w:rPr>
        <w:t>Decennale</w:t>
      </w:r>
      <w:r w:rsidRPr="00032B62">
        <w:rPr>
          <w:rFonts w:ascii="Times New Roman" w:hAnsi="Times New Roman" w:cs="Times New Roman"/>
          <w:lang w:val="en-US"/>
        </w:rPr>
        <w:t xml:space="preserve">; for instance, bearing the title “The Universal Mission of Rome”, reproduced a phrase by Mussolini on the cover that foreshadowed the significant discursive shift away from ‘internationalism’ and toward a Rome-centric notion </w:t>
      </w:r>
      <w:r w:rsidRPr="00032B62">
        <w:rPr>
          <w:rFonts w:ascii="Times New Roman" w:hAnsi="Times New Roman" w:cs="Times New Roman"/>
          <w:lang w:val="en-US"/>
        </w:rPr>
        <w:lastRenderedPageBreak/>
        <w:t>of ‘universality’: “force of mediation and equilibrium between antithetical universalist forces from the west and the east”.</w:t>
      </w:r>
      <w:r w:rsidRPr="00032B62">
        <w:rPr>
          <w:rFonts w:ascii="Times New Roman" w:hAnsi="Times New Roman" w:cs="Times New Roman"/>
          <w:vertAlign w:val="superscript"/>
          <w:lang w:val="en-US"/>
        </w:rPr>
        <w:footnoteReference w:id="49"/>
      </w:r>
      <w:r w:rsidRPr="00032B62">
        <w:rPr>
          <w:rFonts w:ascii="Times New Roman" w:hAnsi="Times New Roman" w:cs="Times New Roman"/>
          <w:lang w:val="en-US"/>
        </w:rPr>
        <w:t xml:space="preserve"> </w:t>
      </w:r>
    </w:p>
    <w:p w:rsidR="00032B62" w:rsidRPr="00032B62" w:rsidRDefault="00032B62" w:rsidP="00032B62">
      <w:pPr>
        <w:rPr>
          <w:rFonts w:ascii="Times New Roman" w:hAnsi="Times New Roman" w:cs="Times New Roman"/>
          <w:lang w:val="it-IT"/>
        </w:rPr>
      </w:pPr>
      <w:r w:rsidRPr="00032B62">
        <w:rPr>
          <w:rFonts w:ascii="Times New Roman" w:hAnsi="Times New Roman" w:cs="Times New Roman"/>
          <w:lang w:val="it-IT"/>
        </w:rPr>
        <w:tab/>
      </w:r>
      <w:r w:rsidRPr="00032B62">
        <w:rPr>
          <w:rFonts w:ascii="Times New Roman" w:hAnsi="Times New Roman" w:cs="Times New Roman"/>
          <w:lang w:val="en-US"/>
        </w:rPr>
        <w:t>Coselschi was a fervent supporter of the idea of a Rome-based Fascist ‘universality’. As president of the National Association of War Volunteers (</w:t>
      </w:r>
      <w:r w:rsidRPr="00032B62">
        <w:rPr>
          <w:rFonts w:ascii="Times New Roman" w:hAnsi="Times New Roman" w:cs="Times New Roman"/>
          <w:i/>
          <w:iCs/>
          <w:lang w:val="it-IT"/>
        </w:rPr>
        <w:t>Associazione Nazionale Volontari di Guerra</w:t>
      </w:r>
      <w:r w:rsidRPr="00032B62">
        <w:rPr>
          <w:rFonts w:ascii="Times New Roman" w:hAnsi="Times New Roman" w:cs="Times New Roman"/>
          <w:lang w:val="en-US"/>
        </w:rPr>
        <w:t xml:space="preserve">) and the irredentist Action Committees for </w:t>
      </w:r>
      <w:smartTag w:uri="urn:schemas-microsoft-com:office:smarttags" w:element="place">
        <w:r w:rsidRPr="00032B62">
          <w:rPr>
            <w:rFonts w:ascii="Times New Roman" w:hAnsi="Times New Roman" w:cs="Times New Roman"/>
            <w:lang w:val="en-US"/>
          </w:rPr>
          <w:t>Dalmatia</w:t>
        </w:r>
      </w:smartTag>
      <w:r w:rsidRPr="00032B62">
        <w:rPr>
          <w:rFonts w:ascii="Times New Roman" w:hAnsi="Times New Roman" w:cs="Times New Roman"/>
          <w:lang w:val="en-US"/>
        </w:rPr>
        <w:t xml:space="preserve"> (</w:t>
      </w:r>
      <w:r w:rsidRPr="00032B62">
        <w:rPr>
          <w:rFonts w:ascii="Times New Roman" w:hAnsi="Times New Roman" w:cs="Times New Roman"/>
          <w:i/>
          <w:iCs/>
          <w:lang w:val="en-US"/>
        </w:rPr>
        <w:t>Comitati d’Azione Dalmatica</w:t>
      </w:r>
      <w:r w:rsidRPr="00032B62">
        <w:rPr>
          <w:rFonts w:ascii="Times New Roman" w:hAnsi="Times New Roman" w:cs="Times New Roman"/>
          <w:lang w:val="en-US"/>
        </w:rPr>
        <w:t>), he had overseen the establishment of a new propaganda organisation linked to both the ANVG and the CAD, but containing a still broader ideological and geographic horizon.</w:t>
      </w:r>
      <w:r w:rsidRPr="00032B62">
        <w:rPr>
          <w:rFonts w:ascii="Times New Roman" w:hAnsi="Times New Roman" w:cs="Times New Roman"/>
          <w:vertAlign w:val="superscript"/>
          <w:lang w:val="it-IT"/>
        </w:rPr>
        <w:footnoteReference w:id="50"/>
      </w:r>
      <w:r w:rsidRPr="00032B62">
        <w:rPr>
          <w:rFonts w:ascii="Times New Roman" w:hAnsi="Times New Roman" w:cs="Times New Roman"/>
          <w:lang w:val="en-US"/>
        </w:rPr>
        <w:t xml:space="preserve"> The story of the new organisation’s name is interesting in itself: initially ‘Imperialist League’, it mutated to ‘League of Rome’, and then to ‘Latin League’, before eventually becoming the basis of the CAUR. In the statute of the Imperialist League,</w:t>
      </w:r>
      <w:r w:rsidRPr="00032B62">
        <w:rPr>
          <w:rFonts w:ascii="Times New Roman" w:hAnsi="Times New Roman" w:cs="Times New Roman"/>
          <w:lang w:val="it-IT"/>
        </w:rPr>
        <w:t xml:space="preserve"> </w:t>
      </w:r>
      <w:r w:rsidRPr="00032B62">
        <w:rPr>
          <w:rFonts w:ascii="Times New Roman" w:hAnsi="Times New Roman" w:cs="Times New Roman"/>
          <w:lang w:val="en-US"/>
        </w:rPr>
        <w:t xml:space="preserve">Coselschi had already described his idea of the universality of </w:t>
      </w:r>
      <w:smartTag w:uri="urn:schemas-microsoft-com:office:smarttags" w:element="City">
        <w:smartTag w:uri="urn:schemas-microsoft-com:office:smarttags" w:element="place">
          <w:r w:rsidRPr="00032B62">
            <w:rPr>
              <w:rFonts w:ascii="Times New Roman" w:hAnsi="Times New Roman" w:cs="Times New Roman"/>
              <w:lang w:val="en-US"/>
            </w:rPr>
            <w:t>Rome</w:t>
          </w:r>
        </w:smartTag>
      </w:smartTag>
      <w:r w:rsidRPr="00032B62">
        <w:rPr>
          <w:rFonts w:ascii="Times New Roman" w:hAnsi="Times New Roman" w:cs="Times New Roman"/>
          <w:lang w:val="en-US"/>
        </w:rPr>
        <w:t xml:space="preserve"> as based upon </w:t>
      </w:r>
      <w:r w:rsidRPr="00032B62">
        <w:rPr>
          <w:rFonts w:ascii="Times New Roman" w:hAnsi="Times New Roman" w:cs="Times New Roman"/>
          <w:lang w:val="it-IT"/>
        </w:rPr>
        <w:t>“</w:t>
      </w:r>
      <w:r w:rsidRPr="00032B62">
        <w:rPr>
          <w:rFonts w:ascii="Times New Roman" w:hAnsi="Times New Roman" w:cs="Times New Roman"/>
          <w:lang w:val="en-US"/>
        </w:rPr>
        <w:t>the superior rule of Roman equity for all peoples and all races, within their own limits marked by traditions and nationality</w:t>
      </w:r>
      <w:r w:rsidRPr="00032B62">
        <w:rPr>
          <w:rFonts w:ascii="Times New Roman" w:hAnsi="Times New Roman" w:cs="Times New Roman"/>
          <w:lang w:val="it-IT"/>
        </w:rPr>
        <w:t>”.</w:t>
      </w:r>
      <w:r w:rsidRPr="00032B62">
        <w:rPr>
          <w:rFonts w:ascii="Times New Roman" w:hAnsi="Times New Roman" w:cs="Times New Roman"/>
          <w:vertAlign w:val="superscript"/>
          <w:lang w:val="it-IT"/>
        </w:rPr>
        <w:footnoteReference w:id="51"/>
      </w:r>
      <w:r w:rsidRPr="00032B62">
        <w:rPr>
          <w:rFonts w:ascii="Times New Roman" w:hAnsi="Times New Roman" w:cs="Times New Roman"/>
          <w:lang w:val="it-IT"/>
        </w:rPr>
        <w:t xml:space="preserve"> </w:t>
      </w:r>
      <w:r w:rsidRPr="00032B62">
        <w:rPr>
          <w:rFonts w:ascii="Times New Roman" w:hAnsi="Times New Roman" w:cs="Times New Roman"/>
          <w:lang w:val="en-US"/>
        </w:rPr>
        <w:t xml:space="preserve">When it came to statutes for the CAUR, his tone was markedly similar: </w:t>
      </w:r>
    </w:p>
    <w:p w:rsidR="00032B62" w:rsidRPr="00032B62" w:rsidRDefault="00032B62" w:rsidP="00032B62">
      <w:pPr>
        <w:rPr>
          <w:rFonts w:ascii="Times New Roman" w:hAnsi="Times New Roman" w:cs="Times New Roman"/>
          <w:lang w:val="it-IT"/>
        </w:rPr>
      </w:pPr>
    </w:p>
    <w:p w:rsidR="00032B62" w:rsidRPr="00032B62" w:rsidRDefault="00032B62" w:rsidP="00032B62">
      <w:pPr>
        <w:rPr>
          <w:rFonts w:ascii="Times New Roman" w:hAnsi="Times New Roman" w:cs="Times New Roman"/>
          <w:lang w:val="it-IT"/>
        </w:rPr>
      </w:pPr>
      <w:r w:rsidRPr="00032B62">
        <w:rPr>
          <w:rFonts w:ascii="Times New Roman" w:hAnsi="Times New Roman" w:cs="Times New Roman"/>
          <w:lang w:val="en-US"/>
        </w:rPr>
        <w:t xml:space="preserve">spiritual alliances that will give the world, still tormented and full of discord, its political restoration and civic and social </w:t>
      </w:r>
      <w:r w:rsidRPr="00032B62">
        <w:rPr>
          <w:rFonts w:ascii="Times New Roman" w:hAnsi="Times New Roman" w:cs="Times New Roman"/>
          <w:lang w:val="it-IT"/>
        </w:rPr>
        <w:t>salvation</w:t>
      </w:r>
      <w:r w:rsidRPr="00032B62">
        <w:rPr>
          <w:rFonts w:ascii="Times New Roman" w:hAnsi="Times New Roman" w:cs="Times New Roman"/>
          <w:lang w:val="en-US"/>
        </w:rPr>
        <w:t xml:space="preserve"> […] leaving intact and inviolable the traditions, characteristics and needs of the respective countries.</w:t>
      </w:r>
      <w:r w:rsidRPr="00032B62">
        <w:rPr>
          <w:rFonts w:ascii="Times New Roman" w:hAnsi="Times New Roman" w:cs="Times New Roman"/>
          <w:vertAlign w:val="superscript"/>
          <w:lang w:val="it-IT"/>
        </w:rPr>
        <w:footnoteReference w:id="52"/>
      </w:r>
      <w:r w:rsidRPr="00032B62">
        <w:rPr>
          <w:rFonts w:ascii="Times New Roman" w:hAnsi="Times New Roman" w:cs="Times New Roman"/>
          <w:lang w:val="en-US"/>
        </w:rPr>
        <w:t xml:space="preserve"> </w:t>
      </w:r>
    </w:p>
    <w:p w:rsidR="00032B62" w:rsidRPr="00032B62" w:rsidRDefault="00032B62" w:rsidP="00032B62">
      <w:pPr>
        <w:rPr>
          <w:rFonts w:ascii="Times New Roman" w:hAnsi="Times New Roman" w:cs="Times New Roman"/>
          <w:lang w:val="it-IT"/>
        </w:rPr>
      </w:pPr>
    </w:p>
    <w:p w:rsidR="00032B62" w:rsidRPr="00032B62" w:rsidRDefault="00032B62" w:rsidP="00032B62">
      <w:pPr>
        <w:rPr>
          <w:rFonts w:ascii="Times New Roman" w:hAnsi="Times New Roman" w:cs="Times New Roman"/>
          <w:lang w:val="en-US"/>
        </w:rPr>
      </w:pPr>
      <w:r w:rsidRPr="00032B62">
        <w:rPr>
          <w:rFonts w:ascii="Times New Roman" w:hAnsi="Times New Roman" w:cs="Times New Roman"/>
          <w:lang w:val="en-US"/>
        </w:rPr>
        <w:tab/>
        <w:t xml:space="preserve">The ‘universality of Rome’ concept, coupled with the promise of the participants’ autonomy and equality, thus offered Fascism the opportunity to form and then potentially lead a pan-European bloc of kindred ideological forces – all the while mitigating any impression that the CAUR were mere instruments of Fascist hegemonic policy and propaganda. Coselschi used the time between the official inauguration of the CAUR (July 1933) and the Montreux conference (December 1934) to travel extensively in various European countries in order to forge links with kindred movements. This, he hoped, would ensure that the first meeting benefitted from the maximum possible international participation and publicity. The organisers of the 1934 conference invited fascist representatives from every European country bar </w:t>
      </w:r>
      <w:smartTag w:uri="urn:schemas-microsoft-com:office:smarttags" w:element="country-region">
        <w:r w:rsidRPr="00032B62">
          <w:rPr>
            <w:rFonts w:ascii="Times New Roman" w:hAnsi="Times New Roman" w:cs="Times New Roman"/>
            <w:lang w:val="en-US"/>
          </w:rPr>
          <w:t>Yugoslavia</w:t>
        </w:r>
      </w:smartTag>
      <w:r w:rsidRPr="00032B62">
        <w:rPr>
          <w:rFonts w:ascii="Times New Roman" w:hAnsi="Times New Roman" w:cs="Times New Roman"/>
          <w:lang w:val="en-US"/>
        </w:rPr>
        <w:t xml:space="preserve"> and even some extra-European ones, as well as from authoritarian regimes (</w:t>
      </w:r>
      <w:smartTag w:uri="urn:schemas-microsoft-com:office:smarttags" w:element="country-region">
        <w:r w:rsidRPr="00032B62">
          <w:rPr>
            <w:rFonts w:ascii="Times New Roman" w:hAnsi="Times New Roman" w:cs="Times New Roman"/>
            <w:lang w:val="en-US"/>
          </w:rPr>
          <w:t>Lithuania</w:t>
        </w:r>
      </w:smartTag>
      <w:r w:rsidRPr="00032B62">
        <w:rPr>
          <w:rFonts w:ascii="Times New Roman" w:hAnsi="Times New Roman" w:cs="Times New Roman"/>
          <w:lang w:val="en-US"/>
        </w:rPr>
        <w:t xml:space="preserve">, </w:t>
      </w:r>
      <w:smartTag w:uri="urn:schemas-microsoft-com:office:smarttags" w:element="country-region">
        <w:smartTag w:uri="urn:schemas-microsoft-com:office:smarttags" w:element="place">
          <w:r w:rsidRPr="00032B62">
            <w:rPr>
              <w:rFonts w:ascii="Times New Roman" w:hAnsi="Times New Roman" w:cs="Times New Roman"/>
              <w:lang w:val="en-US"/>
            </w:rPr>
            <w:t>Portugal</w:t>
          </w:r>
        </w:smartTag>
      </w:smartTag>
      <w:r w:rsidRPr="00032B62">
        <w:rPr>
          <w:rFonts w:ascii="Times New Roman" w:hAnsi="Times New Roman" w:cs="Times New Roman"/>
          <w:lang w:val="en-US"/>
        </w:rPr>
        <w:t>).</w:t>
      </w:r>
      <w:r w:rsidRPr="00032B62">
        <w:rPr>
          <w:rFonts w:ascii="Times New Roman" w:hAnsi="Times New Roman" w:cs="Times New Roman"/>
          <w:vertAlign w:val="superscript"/>
          <w:lang w:val="it-IT"/>
        </w:rPr>
        <w:footnoteReference w:id="53"/>
      </w:r>
      <w:r w:rsidRPr="00032B62">
        <w:rPr>
          <w:rFonts w:ascii="Times New Roman" w:hAnsi="Times New Roman" w:cs="Times New Roman"/>
          <w:lang w:val="en-US"/>
        </w:rPr>
        <w:t xml:space="preserve"> In the end, fourteen movements from twelve countries sent delegates to Montreux- mostly from well-established radical right political parties of the time. Some important invitees, like the delegation of the Spanish Falange and the representative of Salazar's regime in </w:t>
      </w:r>
      <w:smartTag w:uri="urn:schemas-microsoft-com:office:smarttags" w:element="country-region">
        <w:smartTag w:uri="urn:schemas-microsoft-com:office:smarttags" w:element="place">
          <w:r w:rsidRPr="00032B62">
            <w:rPr>
              <w:rFonts w:ascii="Times New Roman" w:hAnsi="Times New Roman" w:cs="Times New Roman"/>
              <w:lang w:val="en-US"/>
            </w:rPr>
            <w:t>Portugal</w:t>
          </w:r>
        </w:smartTag>
      </w:smartTag>
      <w:r w:rsidRPr="00032B62">
        <w:rPr>
          <w:rFonts w:ascii="Times New Roman" w:hAnsi="Times New Roman" w:cs="Times New Roman"/>
          <w:lang w:val="en-US"/>
        </w:rPr>
        <w:t>, did attend but only as observers. Although by the time of the Montreux meeting the CAUR had established links with nearly forty movements in countries across the world</w:t>
      </w:r>
      <w:r w:rsidRPr="00032B62">
        <w:rPr>
          <w:rFonts w:ascii="Times New Roman" w:hAnsi="Times New Roman" w:cs="Times New Roman"/>
          <w:vertAlign w:val="superscript"/>
          <w:lang w:val="it-IT"/>
        </w:rPr>
        <w:footnoteReference w:id="54"/>
      </w:r>
      <w:r w:rsidRPr="00032B62">
        <w:rPr>
          <w:rFonts w:ascii="Times New Roman" w:hAnsi="Times New Roman" w:cs="Times New Roman"/>
          <w:lang w:val="en-US"/>
        </w:rPr>
        <w:t xml:space="preserve">, the conference (and indeed the CAUR as a whole) had a definite European character. </w:t>
      </w:r>
      <w:smartTag w:uri="urn:schemas-microsoft-com:office:smarttags" w:element="City">
        <w:r w:rsidRPr="00032B62">
          <w:rPr>
            <w:rFonts w:ascii="Times New Roman" w:hAnsi="Times New Roman" w:cs="Times New Roman"/>
            <w:lang w:val="en-US"/>
          </w:rPr>
          <w:t>Rome</w:t>
        </w:r>
      </w:smartTag>
      <w:r w:rsidRPr="00032B62">
        <w:rPr>
          <w:rFonts w:ascii="Times New Roman" w:hAnsi="Times New Roman" w:cs="Times New Roman"/>
          <w:lang w:val="en-US"/>
        </w:rPr>
        <w:t xml:space="preserve"> was presented as the “fulcrum of Europe’s spiritual unity” and the key to the formation of a “new </w:t>
      </w:r>
      <w:smartTag w:uri="urn:schemas-microsoft-com:office:smarttags" w:element="place">
        <w:r w:rsidRPr="00032B62">
          <w:rPr>
            <w:rFonts w:ascii="Times New Roman" w:hAnsi="Times New Roman" w:cs="Times New Roman"/>
            <w:lang w:val="en-US"/>
          </w:rPr>
          <w:t>Europe</w:t>
        </w:r>
      </w:smartTag>
      <w:r w:rsidRPr="00032B62">
        <w:rPr>
          <w:rFonts w:ascii="Times New Roman" w:hAnsi="Times New Roman" w:cs="Times New Roman"/>
          <w:lang w:val="en-US"/>
        </w:rPr>
        <w:t>”.</w:t>
      </w:r>
      <w:r w:rsidRPr="00032B62">
        <w:rPr>
          <w:rFonts w:ascii="Times New Roman" w:hAnsi="Times New Roman" w:cs="Times New Roman"/>
          <w:vertAlign w:val="superscript"/>
          <w:lang w:val="it-IT"/>
        </w:rPr>
        <w:footnoteReference w:id="55"/>
      </w:r>
      <w:r w:rsidRPr="00032B62">
        <w:rPr>
          <w:rFonts w:ascii="Times New Roman" w:hAnsi="Times New Roman" w:cs="Times New Roman"/>
          <w:lang w:val="en-US"/>
        </w:rPr>
        <w:t xml:space="preserve"> </w:t>
      </w:r>
    </w:p>
    <w:p w:rsidR="00032B62" w:rsidRPr="00032B62" w:rsidRDefault="00032B62" w:rsidP="00032B62">
      <w:pPr>
        <w:rPr>
          <w:rFonts w:ascii="Times New Roman" w:hAnsi="Times New Roman" w:cs="Times New Roman"/>
          <w:lang w:val="it-IT"/>
        </w:rPr>
      </w:pPr>
      <w:r w:rsidRPr="00032B62">
        <w:rPr>
          <w:rFonts w:ascii="Times New Roman" w:hAnsi="Times New Roman" w:cs="Times New Roman"/>
          <w:lang w:val="it-IT"/>
        </w:rPr>
        <w:tab/>
      </w:r>
      <w:r w:rsidRPr="00032B62">
        <w:rPr>
          <w:rFonts w:ascii="Times New Roman" w:hAnsi="Times New Roman" w:cs="Times New Roman"/>
          <w:lang w:val="en-US"/>
        </w:rPr>
        <w:t xml:space="preserve">Unsurprisingly, for an international meeting of radical nationalists the delegates at Montreux disagreed on almost everything of ideological substance – over the centrality of Fascist corporatism; on race and the so-called </w:t>
      </w:r>
      <w:r w:rsidRPr="00032B62">
        <w:rPr>
          <w:rFonts w:ascii="Times New Roman" w:hAnsi="Times New Roman" w:cs="Times New Roman"/>
          <w:lang w:val="it-IT"/>
        </w:rPr>
        <w:t>‘</w:t>
      </w:r>
      <w:r w:rsidRPr="00032B62">
        <w:rPr>
          <w:rFonts w:ascii="Times New Roman" w:hAnsi="Times New Roman" w:cs="Times New Roman"/>
          <w:lang w:val="en-US"/>
        </w:rPr>
        <w:t>Jewish question</w:t>
      </w:r>
      <w:r w:rsidRPr="00032B62">
        <w:rPr>
          <w:rFonts w:ascii="Times New Roman" w:hAnsi="Times New Roman" w:cs="Times New Roman"/>
          <w:lang w:val="fr-FR"/>
        </w:rPr>
        <w:t>’</w:t>
      </w:r>
      <w:r w:rsidRPr="00032B62">
        <w:rPr>
          <w:rFonts w:ascii="Times New Roman" w:hAnsi="Times New Roman" w:cs="Times New Roman"/>
          <w:lang w:val="en-US"/>
        </w:rPr>
        <w:t xml:space="preserve">; on the role of Christianity; on the </w:t>
      </w:r>
      <w:r w:rsidRPr="00032B62">
        <w:rPr>
          <w:rFonts w:ascii="Times New Roman" w:hAnsi="Times New Roman" w:cs="Times New Roman"/>
          <w:lang w:val="it-IT"/>
        </w:rPr>
        <w:t>‘</w:t>
      </w:r>
      <w:r w:rsidRPr="00032B62">
        <w:rPr>
          <w:rFonts w:ascii="Times New Roman" w:hAnsi="Times New Roman" w:cs="Times New Roman"/>
          <w:lang w:val="en-US"/>
        </w:rPr>
        <w:t>universality of Rome</w:t>
      </w:r>
      <w:r w:rsidRPr="00032B62">
        <w:rPr>
          <w:rFonts w:ascii="Times New Roman" w:hAnsi="Times New Roman" w:cs="Times New Roman"/>
          <w:lang w:val="fr-FR"/>
        </w:rPr>
        <w:t>’ theme</w:t>
      </w:r>
      <w:r w:rsidRPr="00032B62">
        <w:rPr>
          <w:rFonts w:ascii="Times New Roman" w:hAnsi="Times New Roman" w:cs="Times New Roman"/>
          <w:lang w:val="en-US"/>
        </w:rPr>
        <w:t xml:space="preserve">, and </w:t>
      </w:r>
      <w:r w:rsidRPr="00032B62">
        <w:rPr>
          <w:rFonts w:ascii="Times New Roman" w:hAnsi="Times New Roman" w:cs="Times New Roman"/>
          <w:lang w:val="en-US"/>
        </w:rPr>
        <w:lastRenderedPageBreak/>
        <w:t>eventually, over the very balance between national independence and international collaboration.</w:t>
      </w:r>
      <w:r w:rsidRPr="00032B62">
        <w:rPr>
          <w:rFonts w:ascii="Times New Roman" w:hAnsi="Times New Roman" w:cs="Times New Roman"/>
          <w:vertAlign w:val="superscript"/>
          <w:lang w:val="it-IT"/>
        </w:rPr>
        <w:footnoteReference w:id="56"/>
      </w:r>
      <w:r w:rsidRPr="00032B62">
        <w:rPr>
          <w:rFonts w:ascii="Times New Roman" w:hAnsi="Times New Roman" w:cs="Times New Roman"/>
          <w:lang w:val="en-US"/>
        </w:rPr>
        <w:t xml:space="preserve"> In spite of such major differences, however, delegates reaffirmed their commitment to the CAUR initiative, agreeing to establish a permanent executive committee with broad international representation as a forum for regular future meetings.</w:t>
      </w:r>
      <w:r w:rsidRPr="00032B62">
        <w:rPr>
          <w:rFonts w:ascii="Times New Roman" w:hAnsi="Times New Roman" w:cs="Times New Roman"/>
          <w:vertAlign w:val="superscript"/>
          <w:lang w:val="it-IT"/>
        </w:rPr>
        <w:footnoteReference w:id="57"/>
      </w:r>
      <w:r w:rsidRPr="00032B62">
        <w:rPr>
          <w:rFonts w:ascii="Times New Roman" w:hAnsi="Times New Roman" w:cs="Times New Roman"/>
          <w:lang w:val="en-US"/>
        </w:rPr>
        <w:t xml:space="preserve"> A new statute for the CAUR was approved soon afterwards, its official launch tellingly coinciding with the yearly celebrations of the birth of </w:t>
      </w:r>
      <w:smartTag w:uri="urn:schemas-microsoft-com:office:smarttags" w:element="City">
        <w:smartTag w:uri="urn:schemas-microsoft-com:office:smarttags" w:element="place">
          <w:r w:rsidRPr="00032B62">
            <w:rPr>
              <w:rFonts w:ascii="Times New Roman" w:hAnsi="Times New Roman" w:cs="Times New Roman"/>
              <w:lang w:val="en-US"/>
            </w:rPr>
            <w:t>Rome</w:t>
          </w:r>
        </w:smartTag>
      </w:smartTag>
      <w:r w:rsidRPr="00032B62">
        <w:rPr>
          <w:rFonts w:ascii="Times New Roman" w:hAnsi="Times New Roman" w:cs="Times New Roman"/>
          <w:lang w:val="en-US"/>
        </w:rPr>
        <w:t xml:space="preserve"> (21 April 1935). The statute invested heavily in the idea of </w:t>
      </w:r>
      <w:smartTag w:uri="urn:schemas-microsoft-com:office:smarttags" w:element="City">
        <w:r w:rsidRPr="00032B62">
          <w:rPr>
            <w:rFonts w:ascii="Times New Roman" w:hAnsi="Times New Roman" w:cs="Times New Roman"/>
            <w:lang w:val="en-US"/>
          </w:rPr>
          <w:t>Rome</w:t>
        </w:r>
      </w:smartTag>
      <w:r w:rsidRPr="00032B62">
        <w:rPr>
          <w:rFonts w:ascii="Times New Roman" w:hAnsi="Times New Roman" w:cs="Times New Roman"/>
          <w:lang w:val="en-US"/>
        </w:rPr>
        <w:t xml:space="preserve">'s universality as a spiritual compass for contemporary </w:t>
      </w:r>
      <w:smartTag w:uri="urn:schemas-microsoft-com:office:smarttags" w:element="place">
        <w:r w:rsidRPr="00032B62">
          <w:rPr>
            <w:rFonts w:ascii="Times New Roman" w:hAnsi="Times New Roman" w:cs="Times New Roman"/>
            <w:lang w:val="en-US"/>
          </w:rPr>
          <w:t>Europe</w:t>
        </w:r>
      </w:smartTag>
      <w:r w:rsidRPr="00032B62">
        <w:rPr>
          <w:rFonts w:ascii="Times New Roman" w:hAnsi="Times New Roman" w:cs="Times New Roman"/>
          <w:lang w:val="en-US"/>
        </w:rPr>
        <w:t>. Meanwhile, further meetings of the executive committee were held during 1935 in Paris, Amsterdam, and again Montreux with an expanded register of delegates from more movements.</w:t>
      </w:r>
      <w:r w:rsidRPr="00032B62">
        <w:rPr>
          <w:rFonts w:ascii="Times New Roman" w:hAnsi="Times New Roman" w:cs="Times New Roman"/>
          <w:vertAlign w:val="superscript"/>
          <w:lang w:val="it-IT"/>
        </w:rPr>
        <w:footnoteReference w:id="58"/>
      </w:r>
    </w:p>
    <w:p w:rsidR="00032B62" w:rsidRPr="00032B62" w:rsidRDefault="00032B62" w:rsidP="00032B62">
      <w:pPr>
        <w:rPr>
          <w:rFonts w:ascii="Times New Roman" w:hAnsi="Times New Roman" w:cs="Times New Roman"/>
          <w:lang w:val="it-IT"/>
        </w:rPr>
      </w:pPr>
    </w:p>
    <w:p w:rsidR="00032B62" w:rsidRPr="00032B62" w:rsidRDefault="00032B62" w:rsidP="00032B62">
      <w:pPr>
        <w:rPr>
          <w:rFonts w:ascii="Times New Roman" w:hAnsi="Times New Roman" w:cs="Times New Roman"/>
          <w:b/>
          <w:bCs/>
          <w:lang w:val="it-IT"/>
        </w:rPr>
      </w:pPr>
      <w:r w:rsidRPr="00032B62">
        <w:rPr>
          <w:rFonts w:ascii="Times New Roman" w:hAnsi="Times New Roman" w:cs="Times New Roman"/>
          <w:b/>
          <w:bCs/>
          <w:lang w:val="en-US"/>
        </w:rPr>
        <w:t xml:space="preserve">THE SHADOW OF NAZI </w:t>
      </w:r>
      <w:smartTag w:uri="urn:schemas-microsoft-com:office:smarttags" w:element="place">
        <w:smartTag w:uri="urn:schemas-microsoft-com:office:smarttags" w:element="country-region">
          <w:r w:rsidRPr="00032B62">
            <w:rPr>
              <w:rFonts w:ascii="Times New Roman" w:hAnsi="Times New Roman" w:cs="Times New Roman"/>
              <w:b/>
              <w:bCs/>
              <w:lang w:val="en-US"/>
            </w:rPr>
            <w:t>GERMANY</w:t>
          </w:r>
        </w:smartTag>
      </w:smartTag>
      <w:r w:rsidRPr="00032B62">
        <w:rPr>
          <w:rFonts w:ascii="Times New Roman" w:hAnsi="Times New Roman" w:cs="Times New Roman"/>
          <w:b/>
          <w:bCs/>
          <w:lang w:val="en-US"/>
        </w:rPr>
        <w:t xml:space="preserve"> AND THE ALTERNATIVE PURSUIT OF FASCIST ‘PRIMACY’</w:t>
      </w:r>
    </w:p>
    <w:p w:rsidR="00032B62" w:rsidRPr="00032B62" w:rsidRDefault="00032B62" w:rsidP="00032B62">
      <w:pPr>
        <w:rPr>
          <w:rFonts w:ascii="Times New Roman" w:hAnsi="Times New Roman" w:cs="Times New Roman"/>
          <w:lang w:val="en-US"/>
        </w:rPr>
      </w:pPr>
      <w:r w:rsidRPr="00032B62">
        <w:rPr>
          <w:rFonts w:ascii="Times New Roman" w:hAnsi="Times New Roman" w:cs="Times New Roman"/>
          <w:lang w:val="en-US"/>
        </w:rPr>
        <w:t>Yet there were ominous signs on the horizon. For one, it soon became clear that the efforts of the Fascist</w:t>
      </w:r>
      <w:r w:rsidRPr="00032B62">
        <w:rPr>
          <w:rFonts w:ascii="Times New Roman" w:hAnsi="Times New Roman" w:cs="Times New Roman"/>
          <w:lang w:val="it-IT"/>
        </w:rPr>
        <w:t xml:space="preserve"> </w:t>
      </w:r>
      <w:r w:rsidRPr="00032B62">
        <w:rPr>
          <w:rFonts w:ascii="Times New Roman" w:hAnsi="Times New Roman" w:cs="Times New Roman"/>
          <w:lang w:val="en-US"/>
        </w:rPr>
        <w:t>regime to promote, via the CAUR,</w:t>
      </w:r>
      <w:r w:rsidRPr="00032B62">
        <w:rPr>
          <w:rFonts w:ascii="Times New Roman" w:hAnsi="Times New Roman" w:cs="Times New Roman"/>
          <w:lang w:val="es-ES_tradnl"/>
        </w:rPr>
        <w:t xml:space="preserve"> a </w:t>
      </w:r>
      <w:r w:rsidRPr="00032B62">
        <w:rPr>
          <w:rFonts w:ascii="Times New Roman" w:hAnsi="Times New Roman" w:cs="Times New Roman"/>
          <w:i/>
          <w:iCs/>
          <w:lang w:val="es-ES_tradnl"/>
        </w:rPr>
        <w:t>de facto</w:t>
      </w:r>
      <w:r w:rsidRPr="00032B62">
        <w:rPr>
          <w:rFonts w:ascii="Times New Roman" w:hAnsi="Times New Roman" w:cs="Times New Roman"/>
          <w:lang w:val="es-ES_tradnl"/>
        </w:rPr>
        <w:t xml:space="preserve"> 'fascist international</w:t>
      </w:r>
      <w:r w:rsidRPr="00032B62">
        <w:rPr>
          <w:rFonts w:ascii="Times New Roman" w:hAnsi="Times New Roman" w:cs="Times New Roman"/>
          <w:lang w:val="en-US"/>
        </w:rPr>
        <w:t>’ cloaked in a discourse of Roman universality – while excluding, and even challenging, National Socialism – did not stop a</w:t>
      </w:r>
      <w:r w:rsidRPr="00032B62">
        <w:rPr>
          <w:rFonts w:ascii="Times New Roman" w:hAnsi="Times New Roman" w:cs="Times New Roman"/>
          <w:lang w:val="it-IT"/>
        </w:rPr>
        <w:t xml:space="preserve"> </w:t>
      </w:r>
      <w:r w:rsidRPr="00032B62">
        <w:rPr>
          <w:rFonts w:ascii="Times New Roman" w:hAnsi="Times New Roman" w:cs="Times New Roman"/>
          <w:lang w:val="en-US"/>
        </w:rPr>
        <w:t>(growing)</w:t>
      </w:r>
      <w:r w:rsidRPr="00032B62">
        <w:rPr>
          <w:rFonts w:ascii="Times New Roman" w:hAnsi="Times New Roman" w:cs="Times New Roman"/>
          <w:lang w:val="it-IT"/>
        </w:rPr>
        <w:t xml:space="preserve"> </w:t>
      </w:r>
      <w:r w:rsidRPr="00032B62">
        <w:rPr>
          <w:rFonts w:ascii="Times New Roman" w:hAnsi="Times New Roman" w:cs="Times New Roman"/>
          <w:lang w:val="en-US"/>
        </w:rPr>
        <w:t xml:space="preserve">number of ultra-nationalist movements across Europe from flirting with Nazism. Especially in the case of movements from central and northern Europe, the </w:t>
      </w:r>
      <w:r w:rsidRPr="00032B62">
        <w:rPr>
          <w:rFonts w:ascii="Times New Roman" w:hAnsi="Times New Roman" w:cs="Times New Roman"/>
          <w:lang w:val="it-IT"/>
        </w:rPr>
        <w:t>‘</w:t>
      </w:r>
      <w:r w:rsidRPr="00032B62">
        <w:rPr>
          <w:rFonts w:ascii="Times New Roman" w:hAnsi="Times New Roman" w:cs="Times New Roman"/>
          <w:lang w:val="en-US"/>
        </w:rPr>
        <w:t xml:space="preserve">universality of </w:t>
      </w:r>
      <w:smartTag w:uri="urn:schemas-microsoft-com:office:smarttags" w:element="City">
        <w:smartTag w:uri="urn:schemas-microsoft-com:office:smarttags" w:element="place">
          <w:r w:rsidRPr="00032B62">
            <w:rPr>
              <w:rFonts w:ascii="Times New Roman" w:hAnsi="Times New Roman" w:cs="Times New Roman"/>
              <w:lang w:val="en-US"/>
            </w:rPr>
            <w:t>Rome</w:t>
          </w:r>
        </w:smartTag>
      </w:smartTag>
      <w:r w:rsidRPr="00032B62">
        <w:rPr>
          <w:rFonts w:ascii="Times New Roman" w:hAnsi="Times New Roman" w:cs="Times New Roman"/>
          <w:lang w:val="fr-FR"/>
        </w:rPr>
        <w:t xml:space="preserve">’ </w:t>
      </w:r>
      <w:r w:rsidRPr="00032B62">
        <w:rPr>
          <w:rFonts w:ascii="Times New Roman" w:hAnsi="Times New Roman" w:cs="Times New Roman"/>
          <w:lang w:val="en-US"/>
        </w:rPr>
        <w:t>remained an alien and unsatisfactory ideological premise for such a</w:t>
      </w:r>
      <w:r w:rsidRPr="00032B62">
        <w:rPr>
          <w:rFonts w:ascii="Times New Roman" w:hAnsi="Times New Roman" w:cs="Times New Roman"/>
          <w:lang w:val="it-IT"/>
        </w:rPr>
        <w:t xml:space="preserve"> transnational </w:t>
      </w:r>
      <w:r w:rsidRPr="00032B62">
        <w:rPr>
          <w:rFonts w:ascii="Times New Roman" w:hAnsi="Times New Roman" w:cs="Times New Roman"/>
          <w:lang w:val="en-US"/>
        </w:rPr>
        <w:t>enterprise</w:t>
      </w:r>
      <w:r w:rsidRPr="00032B62">
        <w:rPr>
          <w:rFonts w:ascii="Times New Roman" w:hAnsi="Times New Roman" w:cs="Times New Roman"/>
          <w:lang w:val="it-IT"/>
        </w:rPr>
        <w:t xml:space="preserve">. </w:t>
      </w:r>
      <w:r w:rsidRPr="00032B62">
        <w:rPr>
          <w:rFonts w:ascii="Times New Roman" w:hAnsi="Times New Roman" w:cs="Times New Roman"/>
          <w:lang w:val="en-US"/>
        </w:rPr>
        <w:t>Soon after the first Montreux in 1934, the CAUR leadership started questioning the loyalty of many adherents to the front. That very year Frits Clausen, leader of the Danish National Socialists, was distrusted and frequently referred to by the CAUR officials as "the long hand of Hitler".</w:t>
      </w:r>
      <w:r w:rsidRPr="00032B62">
        <w:rPr>
          <w:rFonts w:ascii="Times New Roman" w:hAnsi="Times New Roman" w:cs="Times New Roman"/>
          <w:vertAlign w:val="superscript"/>
          <w:lang w:val="it-IT"/>
        </w:rPr>
        <w:footnoteReference w:id="59"/>
      </w:r>
      <w:r w:rsidRPr="00032B62">
        <w:rPr>
          <w:rFonts w:ascii="Times New Roman" w:hAnsi="Times New Roman" w:cs="Times New Roman"/>
          <w:lang w:val="it-IT"/>
        </w:rPr>
        <w:t xml:space="preserve"> </w:t>
      </w:r>
      <w:r w:rsidRPr="00032B62">
        <w:rPr>
          <w:rFonts w:ascii="Times New Roman" w:hAnsi="Times New Roman" w:cs="Times New Roman"/>
          <w:lang w:val="en-US"/>
        </w:rPr>
        <w:t xml:space="preserve">By the end of 1935, Anton Mussert, head of the Dutch National Socialist Movement and for a brief period entertaining a close relation with the CAUR, had severed links with </w:t>
      </w:r>
      <w:smartTag w:uri="urn:schemas-microsoft-com:office:smarttags" w:element="City">
        <w:r w:rsidRPr="00032B62">
          <w:rPr>
            <w:rFonts w:ascii="Times New Roman" w:hAnsi="Times New Roman" w:cs="Times New Roman"/>
            <w:lang w:val="en-US"/>
          </w:rPr>
          <w:t>Rome</w:t>
        </w:r>
      </w:smartTag>
      <w:r w:rsidRPr="00032B62">
        <w:rPr>
          <w:rFonts w:ascii="Times New Roman" w:hAnsi="Times New Roman" w:cs="Times New Roman"/>
          <w:lang w:val="en-US"/>
        </w:rPr>
        <w:t xml:space="preserve"> and aligned his party with </w:t>
      </w:r>
      <w:smartTag w:uri="urn:schemas-microsoft-com:office:smarttags" w:element="country-region">
        <w:smartTag w:uri="urn:schemas-microsoft-com:office:smarttags" w:element="place">
          <w:r w:rsidRPr="00032B62">
            <w:rPr>
              <w:rFonts w:ascii="Times New Roman" w:hAnsi="Times New Roman" w:cs="Times New Roman"/>
              <w:lang w:val="en-US"/>
            </w:rPr>
            <w:t>Germany</w:t>
          </w:r>
        </w:smartTag>
      </w:smartTag>
      <w:r w:rsidRPr="00032B62">
        <w:rPr>
          <w:rFonts w:ascii="Times New Roman" w:hAnsi="Times New Roman" w:cs="Times New Roman"/>
          <w:lang w:val="en-US"/>
        </w:rPr>
        <w:t>.</w:t>
      </w:r>
      <w:r w:rsidRPr="00032B62">
        <w:rPr>
          <w:rFonts w:ascii="Times New Roman" w:hAnsi="Times New Roman" w:cs="Times New Roman"/>
          <w:vertAlign w:val="superscript"/>
          <w:lang w:val="it-IT"/>
        </w:rPr>
        <w:footnoteReference w:id="60"/>
      </w:r>
      <w:r w:rsidRPr="00032B62">
        <w:rPr>
          <w:rFonts w:ascii="Times New Roman" w:hAnsi="Times New Roman" w:cs="Times New Roman"/>
          <w:lang w:val="it-IT"/>
        </w:rPr>
        <w:t xml:space="preserve"> </w:t>
      </w:r>
      <w:r w:rsidRPr="00032B62">
        <w:rPr>
          <w:rFonts w:ascii="Times New Roman" w:hAnsi="Times New Roman" w:cs="Times New Roman"/>
          <w:lang w:val="en-US"/>
        </w:rPr>
        <w:t xml:space="preserve">Oswald </w:t>
      </w:r>
      <w:r w:rsidRPr="00032B62">
        <w:rPr>
          <w:rFonts w:ascii="Times New Roman" w:hAnsi="Times New Roman" w:cs="Times New Roman"/>
          <w:lang w:val="it-IT"/>
        </w:rPr>
        <w:t>Mosley</w:t>
      </w:r>
      <w:r w:rsidRPr="00032B62">
        <w:rPr>
          <w:rFonts w:ascii="Times New Roman" w:hAnsi="Times New Roman" w:cs="Times New Roman"/>
          <w:lang w:val="en-US"/>
        </w:rPr>
        <w:t xml:space="preserve"> – initially unimpressed with, and critical of, Hitler's racialist and anti-Semitic obsessions –</w:t>
      </w:r>
      <w:r w:rsidRPr="00032B62">
        <w:rPr>
          <w:rFonts w:ascii="Times New Roman" w:hAnsi="Times New Roman" w:cs="Times New Roman"/>
          <w:lang w:val="it-IT"/>
        </w:rPr>
        <w:t xml:space="preserve"> </w:t>
      </w:r>
      <w:r w:rsidRPr="00032B62">
        <w:rPr>
          <w:rFonts w:ascii="Times New Roman" w:hAnsi="Times New Roman" w:cs="Times New Roman"/>
          <w:lang w:val="en-US"/>
        </w:rPr>
        <w:t xml:space="preserve">was busy establishing ever-closer links with Nazi Germany. His increasingly pro-German overtures had long been apparent to the Italians, resulting in a breakdown of contacts (political and financial) by 1936. The leader of the French </w:t>
      </w:r>
      <w:r w:rsidRPr="00032B62">
        <w:rPr>
          <w:rFonts w:ascii="Times New Roman" w:hAnsi="Times New Roman" w:cs="Times New Roman"/>
          <w:i/>
          <w:iCs/>
          <w:lang w:val="en-US"/>
        </w:rPr>
        <w:t xml:space="preserve">Franchistes, </w:t>
      </w:r>
      <w:r w:rsidRPr="00032B62">
        <w:rPr>
          <w:rFonts w:ascii="Times New Roman" w:hAnsi="Times New Roman" w:cs="Times New Roman"/>
          <w:lang w:val="en-US"/>
        </w:rPr>
        <w:t xml:space="preserve">Marcel </w:t>
      </w:r>
      <w:r w:rsidRPr="00032B62">
        <w:rPr>
          <w:rFonts w:ascii="Times New Roman" w:hAnsi="Times New Roman" w:cs="Times New Roman"/>
          <w:lang w:val="it-IT"/>
        </w:rPr>
        <w:t>Bucard</w:t>
      </w:r>
      <w:r w:rsidRPr="00032B62">
        <w:rPr>
          <w:rFonts w:ascii="Times New Roman" w:hAnsi="Times New Roman" w:cs="Times New Roman"/>
          <w:lang w:val="en-US"/>
        </w:rPr>
        <w:t>,</w:t>
      </w:r>
      <w:r w:rsidRPr="00032B62">
        <w:rPr>
          <w:rFonts w:ascii="Times New Roman" w:hAnsi="Times New Roman" w:cs="Times New Roman"/>
          <w:lang w:val="it-IT"/>
        </w:rPr>
        <w:t xml:space="preserve"> </w:t>
      </w:r>
      <w:r w:rsidRPr="00032B62">
        <w:rPr>
          <w:rFonts w:ascii="Times New Roman" w:hAnsi="Times New Roman" w:cs="Times New Roman"/>
          <w:lang w:val="en-US"/>
        </w:rPr>
        <w:t>was similarly treated with suspicion for his increasingly pro-Hitler views and activities, despite serving in a senior capacity on</w:t>
      </w:r>
      <w:r w:rsidRPr="00032B62">
        <w:rPr>
          <w:rFonts w:ascii="Times New Roman" w:hAnsi="Times New Roman" w:cs="Times New Roman"/>
          <w:lang w:val="fr-FR"/>
        </w:rPr>
        <w:t xml:space="preserve"> the Montreux coordinating committee. </w:t>
      </w:r>
      <w:r w:rsidRPr="00032B62">
        <w:rPr>
          <w:rFonts w:ascii="Times New Roman" w:hAnsi="Times New Roman" w:cs="Times New Roman"/>
          <w:lang w:val="en-US"/>
        </w:rPr>
        <w:t xml:space="preserve">Contacts with </w:t>
      </w:r>
      <w:smartTag w:uri="urn:schemas-microsoft-com:office:smarttags" w:element="country-region">
        <w:r w:rsidRPr="00032B62">
          <w:rPr>
            <w:rFonts w:ascii="Times New Roman" w:hAnsi="Times New Roman" w:cs="Times New Roman"/>
            <w:lang w:val="en-US"/>
          </w:rPr>
          <w:t>Portugal</w:t>
        </w:r>
      </w:smartTag>
      <w:r w:rsidRPr="00032B62">
        <w:rPr>
          <w:rFonts w:ascii="Times New Roman" w:hAnsi="Times New Roman" w:cs="Times New Roman"/>
          <w:lang w:val="en-US"/>
        </w:rPr>
        <w:t xml:space="preserve"> came to an end in late 1935 over the Italian invasion of </w:t>
      </w:r>
      <w:smartTag w:uri="urn:schemas-microsoft-com:office:smarttags" w:element="country-region">
        <w:smartTag w:uri="urn:schemas-microsoft-com:office:smarttags" w:element="place">
          <w:r w:rsidRPr="00032B62">
            <w:rPr>
              <w:rFonts w:ascii="Times New Roman" w:hAnsi="Times New Roman" w:cs="Times New Roman"/>
              <w:lang w:val="en-US"/>
            </w:rPr>
            <w:t>Ethiopia</w:t>
          </w:r>
        </w:smartTag>
      </w:smartTag>
      <w:r w:rsidRPr="00032B62">
        <w:rPr>
          <w:rFonts w:ascii="Times New Roman" w:hAnsi="Times New Roman" w:cs="Times New Roman"/>
          <w:lang w:val="en-US"/>
        </w:rPr>
        <w:t>.</w:t>
      </w:r>
      <w:r w:rsidRPr="00032B62">
        <w:rPr>
          <w:rFonts w:ascii="Times New Roman" w:hAnsi="Times New Roman" w:cs="Times New Roman"/>
          <w:vertAlign w:val="superscript"/>
          <w:lang w:val="it-IT"/>
        </w:rPr>
        <w:footnoteReference w:id="61"/>
      </w:r>
      <w:r w:rsidRPr="00032B62">
        <w:rPr>
          <w:rFonts w:ascii="Times New Roman" w:hAnsi="Times New Roman" w:cs="Times New Roman"/>
          <w:lang w:val="en-US"/>
        </w:rPr>
        <w:t xml:space="preserve"> </w:t>
      </w:r>
      <w:r w:rsidRPr="00032B62">
        <w:rPr>
          <w:rFonts w:ascii="Times New Roman" w:hAnsi="Times New Roman" w:cs="Times New Roman"/>
          <w:lang w:val="it-IT"/>
        </w:rPr>
        <w:t xml:space="preserve">Even </w:t>
      </w:r>
      <w:r w:rsidRPr="00032B62">
        <w:rPr>
          <w:rFonts w:ascii="Times New Roman" w:hAnsi="Times New Roman" w:cs="Times New Roman"/>
          <w:lang w:val="en-US"/>
        </w:rPr>
        <w:t>in Romania, where the outlook for the CAUR was initially very optimistic, a local network of Legionaries had shown alarming signs of "Hitlerite infiltration" from 1934-35 onwards.</w:t>
      </w:r>
      <w:r w:rsidRPr="00032B62">
        <w:rPr>
          <w:rFonts w:ascii="Times New Roman" w:hAnsi="Times New Roman" w:cs="Times New Roman"/>
          <w:vertAlign w:val="superscript"/>
          <w:lang w:val="it-IT"/>
        </w:rPr>
        <w:footnoteReference w:id="62"/>
      </w:r>
      <w:r w:rsidRPr="00032B62">
        <w:rPr>
          <w:rFonts w:ascii="Times New Roman" w:hAnsi="Times New Roman" w:cs="Times New Roman"/>
          <w:lang w:val="en-US"/>
        </w:rPr>
        <w:t xml:space="preserve"> Meanwhile, as a wave of dictatorships swept away democratic regimes in southern, central, and eastern European countries as the 1930s wore on, an increasing fascination with the dynamism of </w:t>
      </w:r>
      <w:r w:rsidRPr="00032B62">
        <w:rPr>
          <w:rFonts w:ascii="Times New Roman" w:hAnsi="Times New Roman" w:cs="Times New Roman"/>
          <w:lang w:val="it-IT"/>
        </w:rPr>
        <w:t>Hitler</w:t>
      </w:r>
      <w:r w:rsidRPr="00032B62">
        <w:rPr>
          <w:rFonts w:ascii="Times New Roman" w:hAnsi="Times New Roman" w:cs="Times New Roman"/>
          <w:lang w:val="en-US"/>
        </w:rPr>
        <w:t>’s regime and an eagerness to court Nazi Germany was evident [palpable / unmistakeable?] – even at the risk of alienating Fascist Italy.</w:t>
      </w:r>
      <w:r w:rsidRPr="00032B62">
        <w:rPr>
          <w:rFonts w:ascii="Times New Roman" w:hAnsi="Times New Roman" w:cs="Times New Roman"/>
          <w:vertAlign w:val="superscript"/>
          <w:lang w:val="it-IT"/>
        </w:rPr>
        <w:footnoteReference w:id="63"/>
      </w:r>
    </w:p>
    <w:p w:rsidR="00032B62" w:rsidRPr="00032B62" w:rsidRDefault="00032B62" w:rsidP="00032B62">
      <w:pPr>
        <w:rPr>
          <w:rFonts w:ascii="Times New Roman" w:hAnsi="Times New Roman" w:cs="Times New Roman"/>
          <w:lang w:val="it-IT"/>
        </w:rPr>
      </w:pPr>
      <w:r w:rsidRPr="00032B62">
        <w:rPr>
          <w:rFonts w:ascii="Times New Roman" w:hAnsi="Times New Roman" w:cs="Times New Roman"/>
          <w:lang w:val="it-IT"/>
        </w:rPr>
        <w:tab/>
      </w:r>
      <w:r w:rsidRPr="00032B62">
        <w:rPr>
          <w:rFonts w:ascii="Times New Roman" w:hAnsi="Times New Roman" w:cs="Times New Roman"/>
          <w:lang w:val="en-US"/>
        </w:rPr>
        <w:t xml:space="preserve">The CAUR initiative was also the victim of shifts within the ranks of the Fascist regime. The Italian invasion of </w:t>
      </w:r>
      <w:smartTag w:uri="urn:schemas-microsoft-com:office:smarttags" w:element="country-region">
        <w:smartTag w:uri="urn:schemas-microsoft-com:office:smarttags" w:element="place">
          <w:r w:rsidRPr="00032B62">
            <w:rPr>
              <w:rFonts w:ascii="Times New Roman" w:hAnsi="Times New Roman" w:cs="Times New Roman"/>
              <w:lang w:val="en-US"/>
            </w:rPr>
            <w:t>Ethiopia</w:t>
          </w:r>
        </w:smartTag>
      </w:smartTag>
      <w:r w:rsidRPr="00032B62">
        <w:rPr>
          <w:rFonts w:ascii="Times New Roman" w:hAnsi="Times New Roman" w:cs="Times New Roman"/>
          <w:lang w:val="en-US"/>
        </w:rPr>
        <w:t xml:space="preserve"> from October 1935 paved the way for a diplomatic and political settlement between </w:t>
      </w:r>
      <w:r w:rsidRPr="00032B62">
        <w:rPr>
          <w:rFonts w:ascii="Times New Roman" w:hAnsi="Times New Roman" w:cs="Times New Roman"/>
          <w:lang w:val="en-US"/>
        </w:rPr>
        <w:lastRenderedPageBreak/>
        <w:t>Fascist Italy and Nazi Germany. This rapprochement brought about the</w:t>
      </w:r>
      <w:r w:rsidRPr="00032B62">
        <w:rPr>
          <w:rFonts w:ascii="Times New Roman" w:hAnsi="Times New Roman" w:cs="Times New Roman"/>
          <w:lang w:val="it-IT"/>
        </w:rPr>
        <w:t xml:space="preserve"> </w:t>
      </w:r>
      <w:r w:rsidRPr="00032B62">
        <w:rPr>
          <w:rFonts w:ascii="Times New Roman" w:hAnsi="Times New Roman" w:cs="Times New Roman"/>
          <w:lang w:val="en-US"/>
        </w:rPr>
        <w:t>emergence of the so-called pro-German faction within the Fascist regime,</w:t>
      </w:r>
      <w:r w:rsidRPr="00032B62">
        <w:rPr>
          <w:rFonts w:ascii="Times New Roman" w:hAnsi="Times New Roman" w:cs="Times New Roman"/>
          <w:lang w:val="it-IT"/>
        </w:rPr>
        <w:t xml:space="preserve"> signall</w:t>
      </w:r>
      <w:r w:rsidRPr="00032B62">
        <w:rPr>
          <w:rFonts w:ascii="Times New Roman" w:hAnsi="Times New Roman" w:cs="Times New Roman"/>
          <w:lang w:val="en-US"/>
        </w:rPr>
        <w:t xml:space="preserve">ing an embrace of biological, </w:t>
      </w:r>
      <w:r w:rsidRPr="00032B62">
        <w:rPr>
          <w:rFonts w:ascii="Times New Roman" w:hAnsi="Times New Roman" w:cs="Times New Roman"/>
          <w:lang w:val="it-IT"/>
        </w:rPr>
        <w:t>’Aryan</w:t>
      </w:r>
      <w:r w:rsidRPr="00032B62">
        <w:rPr>
          <w:rFonts w:ascii="Times New Roman" w:hAnsi="Times New Roman" w:cs="Times New Roman"/>
          <w:lang w:val="fr-FR"/>
        </w:rPr>
        <w:t>’</w:t>
      </w:r>
      <w:r w:rsidRPr="00032B62">
        <w:rPr>
          <w:rFonts w:ascii="Times New Roman" w:hAnsi="Times New Roman" w:cs="Times New Roman"/>
          <w:lang w:val="en-US"/>
        </w:rPr>
        <w:t>-based racialism and anti-Semitism as official policy by 1938.</w:t>
      </w:r>
      <w:r w:rsidRPr="00032B62">
        <w:rPr>
          <w:rFonts w:ascii="Times New Roman" w:hAnsi="Times New Roman" w:cs="Times New Roman"/>
          <w:vertAlign w:val="superscript"/>
          <w:lang w:val="it-IT"/>
        </w:rPr>
        <w:footnoteReference w:id="64"/>
      </w:r>
      <w:r w:rsidRPr="00032B62">
        <w:rPr>
          <w:rFonts w:ascii="Times New Roman" w:hAnsi="Times New Roman" w:cs="Times New Roman"/>
          <w:lang w:val="it-IT"/>
        </w:rPr>
        <w:t xml:space="preserve"> </w:t>
      </w:r>
      <w:r w:rsidRPr="00032B62">
        <w:rPr>
          <w:rFonts w:ascii="Times New Roman" w:hAnsi="Times New Roman" w:cs="Times New Roman"/>
          <w:lang w:val="en-US"/>
        </w:rPr>
        <w:t>More importantly, the meteoric rise of</w:t>
      </w:r>
      <w:r w:rsidRPr="00032B62">
        <w:rPr>
          <w:rFonts w:ascii="Times New Roman" w:hAnsi="Times New Roman" w:cs="Times New Roman"/>
          <w:lang w:val="it-IT"/>
        </w:rPr>
        <w:t xml:space="preserve"> Galeazzo Ciano, Mussolini</w:t>
      </w:r>
      <w:r w:rsidRPr="00032B62">
        <w:rPr>
          <w:rFonts w:ascii="Times New Roman" w:hAnsi="Times New Roman" w:cs="Times New Roman"/>
          <w:lang w:val="fr-FR"/>
        </w:rPr>
        <w:t>’</w:t>
      </w:r>
      <w:r w:rsidRPr="00032B62">
        <w:rPr>
          <w:rFonts w:ascii="Times New Roman" w:hAnsi="Times New Roman" w:cs="Times New Roman"/>
          <w:lang w:val="en-US"/>
        </w:rPr>
        <w:t>s son-in-law and a long-time sceptic vis-</w:t>
      </w:r>
      <w:r w:rsidRPr="00032B62">
        <w:rPr>
          <w:rFonts w:ascii="Times New Roman" w:hAnsi="Times New Roman" w:cs="Times New Roman"/>
          <w:lang w:val="fr-FR"/>
        </w:rPr>
        <w:t>à</w:t>
      </w:r>
      <w:r w:rsidRPr="00032B62">
        <w:rPr>
          <w:rFonts w:ascii="Times New Roman" w:hAnsi="Times New Roman" w:cs="Times New Roman"/>
          <w:lang w:val="en-US"/>
        </w:rPr>
        <w:t xml:space="preserve">-vis the Montreux front, heralded the demise of the CAUR. Ciano, an early champion of the Italian-German alliance, took over the Ministry of Foreign Affairs in summer 1936, having earlier served as head of the regime’s propaganda organisation. He considered the CAUR, along with the tangled web of semi-autonomous Italian state and party institutions operating abroad, as an obstacle to Fascism’s overseas propaganda effort. Ciano thus sought to re-organise such activities into a more centralised structure presided over by his ministry, alongside the newly-formed Ministry of Popular Culture </w:t>
      </w:r>
      <w:r w:rsidRPr="00032B62">
        <w:rPr>
          <w:rFonts w:ascii="Times New Roman" w:hAnsi="Times New Roman" w:cs="Times New Roman"/>
          <w:lang w:val="it-IT"/>
        </w:rPr>
        <w:t>(</w:t>
      </w:r>
      <w:r w:rsidRPr="00032B62">
        <w:rPr>
          <w:rFonts w:ascii="Times New Roman" w:hAnsi="Times New Roman" w:cs="Times New Roman"/>
          <w:i/>
          <w:iCs/>
          <w:lang w:val="en-US"/>
        </w:rPr>
        <w:t>Ministero della Cultura Popolare</w:t>
      </w:r>
      <w:r w:rsidRPr="00032B62">
        <w:rPr>
          <w:rFonts w:ascii="Times New Roman" w:hAnsi="Times New Roman" w:cs="Times New Roman"/>
          <w:lang w:val="en-US"/>
        </w:rPr>
        <w:t>, MCP</w:t>
      </w:r>
      <w:r w:rsidRPr="00032B62">
        <w:rPr>
          <w:rFonts w:ascii="Times New Roman" w:hAnsi="Times New Roman" w:cs="Times New Roman"/>
          <w:lang w:val="it-IT"/>
        </w:rPr>
        <w:t>)</w:t>
      </w:r>
      <w:r w:rsidRPr="00032B62">
        <w:rPr>
          <w:rFonts w:ascii="Times New Roman" w:hAnsi="Times New Roman" w:cs="Times New Roman"/>
          <w:lang w:val="en-US"/>
        </w:rPr>
        <w:t>.</w:t>
      </w:r>
      <w:r w:rsidRPr="00032B62">
        <w:rPr>
          <w:rFonts w:ascii="Times New Roman" w:hAnsi="Times New Roman" w:cs="Times New Roman"/>
          <w:vertAlign w:val="superscript"/>
          <w:lang w:val="it-IT"/>
        </w:rPr>
        <w:footnoteReference w:id="65"/>
      </w:r>
      <w:r w:rsidRPr="00032B62">
        <w:rPr>
          <w:rFonts w:ascii="Times New Roman" w:hAnsi="Times New Roman" w:cs="Times New Roman"/>
          <w:lang w:val="en-US"/>
        </w:rPr>
        <w:t xml:space="preserve"> As a result, Coselschi’s influence on Mussolini diminished rapidly and CAUR’s activities shrank dramatically after the formation of the Rome-Berlin Axis in 1936. After a short period of frustration, diminishing membership, and slow decline, the CAUR operation was formally suspended three weeks after the outbreak of World War Two in September 1939, with only a few of its functions absorbed into the existing structure of MCP.</w:t>
      </w:r>
      <w:r w:rsidRPr="00032B62">
        <w:rPr>
          <w:rFonts w:ascii="Times New Roman" w:hAnsi="Times New Roman" w:cs="Times New Roman"/>
          <w:vertAlign w:val="superscript"/>
          <w:lang w:val="it-IT"/>
        </w:rPr>
        <w:footnoteReference w:id="66"/>
      </w:r>
      <w:r w:rsidRPr="00032B62">
        <w:rPr>
          <w:rFonts w:ascii="Times New Roman" w:hAnsi="Times New Roman" w:cs="Times New Roman"/>
          <w:lang w:val="it-IT"/>
        </w:rPr>
        <w:t xml:space="preserve"> </w:t>
      </w:r>
    </w:p>
    <w:p w:rsidR="00032B62" w:rsidRPr="00032B62" w:rsidRDefault="00032B62" w:rsidP="00032B62">
      <w:pPr>
        <w:rPr>
          <w:rFonts w:ascii="Times New Roman" w:hAnsi="Times New Roman" w:cs="Times New Roman"/>
          <w:lang w:val="en-US"/>
        </w:rPr>
      </w:pPr>
      <w:r w:rsidRPr="00032B62">
        <w:rPr>
          <w:rFonts w:ascii="Times New Roman" w:hAnsi="Times New Roman" w:cs="Times New Roman"/>
          <w:lang w:val="it-IT"/>
        </w:rPr>
        <w:tab/>
      </w:r>
      <w:r w:rsidRPr="00032B62">
        <w:rPr>
          <w:rFonts w:ascii="Times New Roman" w:hAnsi="Times New Roman" w:cs="Times New Roman"/>
          <w:lang w:val="en-US"/>
        </w:rPr>
        <w:t xml:space="preserve">In effect, the CAUR’s demise was symptomatic of the dramatically changing geopolitical context in the second half of the 1930s. A key strategic consideration behind the establishment of the initiative – ensuring that Italian Fascism would maintain its hegemonic role in Europe vis-à-vis a resurgent </w:t>
      </w:r>
      <w:smartTag w:uri="urn:schemas-microsoft-com:office:smarttags" w:element="country-region">
        <w:smartTag w:uri="urn:schemas-microsoft-com:office:smarttags" w:element="place">
          <w:r w:rsidRPr="00032B62">
            <w:rPr>
              <w:rFonts w:ascii="Times New Roman" w:hAnsi="Times New Roman" w:cs="Times New Roman"/>
              <w:lang w:val="en-US"/>
            </w:rPr>
            <w:t>Germany</w:t>
          </w:r>
        </w:smartTag>
      </w:smartTag>
      <w:r w:rsidRPr="00032B62">
        <w:rPr>
          <w:rFonts w:ascii="Times New Roman" w:hAnsi="Times New Roman" w:cs="Times New Roman"/>
          <w:lang w:val="en-US"/>
        </w:rPr>
        <w:t xml:space="preserve"> – had lost most of its urgency in the wake of improved Italo-German relations. Gravelli's earlier fears that Nazi Germany would dominate Europe with a very different brand of radical politics to that espoused by Fascism, eclipsing Italy as the political centre of a new, radical-right transnational creed, proved well-founded in this respect. His 1935 </w:t>
      </w:r>
      <w:r w:rsidRPr="00032B62">
        <w:rPr>
          <w:rFonts w:ascii="Times New Roman" w:hAnsi="Times New Roman" w:cs="Times New Roman"/>
          <w:i/>
          <w:iCs/>
          <w:lang w:val="en-US"/>
        </w:rPr>
        <w:t>Panfascismo</w:t>
      </w:r>
      <w:r w:rsidRPr="00032B62">
        <w:rPr>
          <w:rFonts w:ascii="Times New Roman" w:hAnsi="Times New Roman" w:cs="Times New Roman"/>
          <w:lang w:val="en-US"/>
        </w:rPr>
        <w:t xml:space="preserve"> consequently abandoned the notion of a ‘Fascist international’ in favour of an alliance between “fascist and corporatist states” on the basis of a shared Latin heritage. For Gravelli, this would act as a counter-balance to Nazism’s obsession with both Nordicism and paganism</w:t>
      </w:r>
      <w:r w:rsidRPr="00032B62">
        <w:rPr>
          <w:rFonts w:ascii="Times New Roman" w:hAnsi="Times New Roman" w:cs="Times New Roman"/>
          <w:lang w:val="it-IT"/>
        </w:rPr>
        <w:t>.</w:t>
      </w:r>
      <w:r w:rsidRPr="00032B62">
        <w:rPr>
          <w:rFonts w:ascii="Times New Roman" w:hAnsi="Times New Roman" w:cs="Times New Roman"/>
          <w:vertAlign w:val="superscript"/>
          <w:lang w:val="it-IT"/>
        </w:rPr>
        <w:footnoteReference w:id="67"/>
      </w:r>
      <w:r w:rsidRPr="00032B62">
        <w:rPr>
          <w:rFonts w:ascii="Times New Roman" w:hAnsi="Times New Roman" w:cs="Times New Roman"/>
          <w:lang w:val="en-US"/>
        </w:rPr>
        <w:t xml:space="preserve"> Ironically, something that is nowadays identified with 'fascism' did spread across </w:t>
      </w:r>
      <w:smartTag w:uri="urn:schemas-microsoft-com:office:smarttags" w:element="place">
        <w:r w:rsidRPr="00032B62">
          <w:rPr>
            <w:rFonts w:ascii="Times New Roman" w:hAnsi="Times New Roman" w:cs="Times New Roman"/>
            <w:lang w:val="en-US"/>
          </w:rPr>
          <w:t>Europe</w:t>
        </w:r>
      </w:smartTag>
      <w:r w:rsidRPr="00032B62">
        <w:rPr>
          <w:rFonts w:ascii="Times New Roman" w:hAnsi="Times New Roman" w:cs="Times New Roman"/>
          <w:lang w:val="en-US"/>
        </w:rPr>
        <w:t xml:space="preserve"> in the second half of the 1930s, clearly becoming a transnational force. Yet it was a more pragmatic, </w:t>
      </w:r>
      <w:r w:rsidRPr="00032B62">
        <w:rPr>
          <w:rFonts w:ascii="Times New Roman" w:hAnsi="Times New Roman" w:cs="Times New Roman"/>
          <w:i/>
          <w:iCs/>
          <w:lang w:val="en-US"/>
        </w:rPr>
        <w:t>ad hoc</w:t>
      </w:r>
      <w:r w:rsidRPr="00032B62">
        <w:rPr>
          <w:rFonts w:ascii="Times New Roman" w:hAnsi="Times New Roman" w:cs="Times New Roman"/>
          <w:lang w:val="en-US"/>
        </w:rPr>
        <w:t xml:space="preserve"> 'international fascism' – one increasingly dictated by the radical praxis of Nazi Germany</w:t>
      </w:r>
      <w:r w:rsidRPr="00032B62">
        <w:rPr>
          <w:rFonts w:ascii="Times New Roman" w:hAnsi="Times New Roman" w:cs="Times New Roman"/>
          <w:vertAlign w:val="superscript"/>
          <w:lang w:val="en-US"/>
        </w:rPr>
        <w:footnoteReference w:id="68"/>
      </w:r>
      <w:r w:rsidRPr="00032B62">
        <w:rPr>
          <w:rFonts w:ascii="Times New Roman" w:hAnsi="Times New Roman" w:cs="Times New Roman"/>
          <w:lang w:val="en-US"/>
        </w:rPr>
        <w:t xml:space="preserve"> and the diminishing influence of Fascist Italy.</w:t>
      </w:r>
      <w:r w:rsidRPr="00032B62">
        <w:rPr>
          <w:rFonts w:ascii="Times New Roman" w:hAnsi="Times New Roman" w:cs="Times New Roman"/>
          <w:lang w:val="it-IT"/>
        </w:rPr>
        <w:t xml:space="preserve"> </w:t>
      </w:r>
      <w:r w:rsidRPr="00032B62">
        <w:rPr>
          <w:rFonts w:ascii="Times New Roman" w:hAnsi="Times New Roman" w:cs="Times New Roman"/>
          <w:lang w:val="en-US"/>
        </w:rPr>
        <w:t>Simply put, Europe might have indeed become largely “fascist or fascistised”, as Mussolini had confidently predicted back in 1932</w:t>
      </w:r>
      <w:r w:rsidRPr="00032B62">
        <w:rPr>
          <w:rFonts w:ascii="Times New Roman" w:hAnsi="Times New Roman" w:cs="Times New Roman"/>
          <w:vertAlign w:val="superscript"/>
          <w:lang w:val="it-IT"/>
        </w:rPr>
        <w:footnoteReference w:id="69"/>
      </w:r>
      <w:r w:rsidRPr="00032B62">
        <w:rPr>
          <w:rFonts w:ascii="Times New Roman" w:hAnsi="Times New Roman" w:cs="Times New Roman"/>
          <w:lang w:val="en-US"/>
        </w:rPr>
        <w:t xml:space="preserve">, but it was all but lost as a sphere of ideological and political influence to Fascist Italy in the process. </w:t>
      </w:r>
    </w:p>
    <w:p w:rsidR="00032B62" w:rsidRPr="00032B62" w:rsidRDefault="00032B62" w:rsidP="00032B62">
      <w:pPr>
        <w:rPr>
          <w:rFonts w:ascii="Times New Roman" w:hAnsi="Times New Roman" w:cs="Times New Roman"/>
          <w:u w:val="single"/>
          <w:lang w:val="en-US"/>
        </w:rPr>
      </w:pPr>
      <w:r w:rsidRPr="00032B62">
        <w:rPr>
          <w:rFonts w:ascii="Times New Roman" w:hAnsi="Times New Roman" w:cs="Times New Roman"/>
          <w:lang w:val="it-IT"/>
        </w:rPr>
        <w:tab/>
      </w:r>
      <w:r w:rsidRPr="00032B62">
        <w:rPr>
          <w:rFonts w:ascii="Times New Roman" w:hAnsi="Times New Roman" w:cs="Times New Roman"/>
          <w:lang w:val="en-US"/>
        </w:rPr>
        <w:t xml:space="preserve">Nevertheless, the CAUR’s demise did not entail Fascism’s complete abandonment of discourse based on the </w:t>
      </w:r>
      <w:r w:rsidRPr="00032B62">
        <w:rPr>
          <w:rFonts w:ascii="Times New Roman" w:hAnsi="Times New Roman" w:cs="Times New Roman"/>
          <w:lang w:val="it-IT"/>
        </w:rPr>
        <w:t>‘</w:t>
      </w:r>
      <w:r w:rsidRPr="00032B62">
        <w:rPr>
          <w:rFonts w:ascii="Times New Roman" w:hAnsi="Times New Roman" w:cs="Times New Roman"/>
          <w:lang w:val="en-US"/>
        </w:rPr>
        <w:t xml:space="preserve">idea of </w:t>
      </w:r>
      <w:smartTag w:uri="urn:schemas-microsoft-com:office:smarttags" w:element="City">
        <w:smartTag w:uri="urn:schemas-microsoft-com:office:smarttags" w:element="place">
          <w:r w:rsidRPr="00032B62">
            <w:rPr>
              <w:rFonts w:ascii="Times New Roman" w:hAnsi="Times New Roman" w:cs="Times New Roman"/>
              <w:lang w:val="en-US"/>
            </w:rPr>
            <w:t>Rome</w:t>
          </w:r>
        </w:smartTag>
      </w:smartTag>
      <w:r w:rsidRPr="00032B62">
        <w:rPr>
          <w:rFonts w:ascii="Times New Roman" w:hAnsi="Times New Roman" w:cs="Times New Roman"/>
          <w:lang w:val="fr-FR"/>
        </w:rPr>
        <w:t>’</w:t>
      </w:r>
      <w:r w:rsidRPr="00032B62">
        <w:rPr>
          <w:rFonts w:ascii="Times New Roman" w:hAnsi="Times New Roman" w:cs="Times New Roman"/>
          <w:lang w:val="en-US"/>
        </w:rPr>
        <w:t xml:space="preserve">. Rather, it resulted in its re-calibration as a cultural weapon of Italian ‘primacy’ – now with a much wider global remit. The ‘universalist’ foundations of the Fascist ‘myth of Rome’ offered a rich repertoire of discursive tools to articulate the claims and widen the horizons of the Italian </w:t>
      </w:r>
      <w:r w:rsidRPr="00032B62">
        <w:rPr>
          <w:rFonts w:ascii="Times New Roman" w:hAnsi="Times New Roman" w:cs="Times New Roman"/>
          <w:i/>
          <w:iCs/>
          <w:lang w:val="en-US"/>
        </w:rPr>
        <w:t>primato</w:t>
      </w:r>
      <w:r w:rsidRPr="00032B62">
        <w:rPr>
          <w:rFonts w:ascii="Times New Roman" w:hAnsi="Times New Roman" w:cs="Times New Roman"/>
          <w:u w:val="single"/>
          <w:lang w:val="en-US"/>
        </w:rPr>
        <w:t>:</w:t>
      </w:r>
      <w:r w:rsidRPr="00032B62">
        <w:rPr>
          <w:rFonts w:ascii="Times New Roman" w:hAnsi="Times New Roman" w:cs="Times New Roman"/>
          <w:i/>
          <w:iCs/>
          <w:lang w:val="en-US"/>
        </w:rPr>
        <w:t xml:space="preserve"> </w:t>
      </w:r>
      <w:r w:rsidRPr="00032B62">
        <w:rPr>
          <w:rFonts w:ascii="Times New Roman" w:hAnsi="Times New Roman" w:cs="Times New Roman"/>
          <w:lang w:val="en-US"/>
        </w:rPr>
        <w:t xml:space="preserve">the notion of a millennial </w:t>
      </w:r>
      <w:r w:rsidRPr="00032B62">
        <w:rPr>
          <w:rFonts w:ascii="Times New Roman" w:hAnsi="Times New Roman" w:cs="Times New Roman"/>
          <w:i/>
          <w:iCs/>
          <w:lang w:val="en-US"/>
        </w:rPr>
        <w:t>missione civilisatrice</w:t>
      </w:r>
      <w:r w:rsidRPr="00032B62">
        <w:rPr>
          <w:rFonts w:ascii="Times New Roman" w:hAnsi="Times New Roman" w:cs="Times New Roman"/>
          <w:lang w:val="en-US"/>
        </w:rPr>
        <w:t xml:space="preserve"> based on ancient and Renaissance civilisations; a fusion of classical and Christian universality, </w:t>
      </w:r>
      <w:r w:rsidRPr="00032B62">
        <w:rPr>
          <w:rFonts w:ascii="Times New Roman" w:hAnsi="Times New Roman" w:cs="Times New Roman"/>
          <w:i/>
          <w:iCs/>
          <w:lang w:val="en-US"/>
        </w:rPr>
        <w:t>mediterraneita</w:t>
      </w:r>
      <w:r w:rsidRPr="00032B62">
        <w:rPr>
          <w:rFonts w:ascii="Times New Roman" w:hAnsi="Times New Roman" w:cs="Times New Roman"/>
          <w:vertAlign w:val="superscript"/>
          <w:lang w:val="it-IT"/>
        </w:rPr>
        <w:footnoteReference w:id="70"/>
      </w:r>
      <w:r w:rsidRPr="00032B62">
        <w:rPr>
          <w:rFonts w:ascii="Times New Roman" w:hAnsi="Times New Roman" w:cs="Times New Roman"/>
          <w:i/>
          <w:iCs/>
          <w:lang w:val="en-US"/>
        </w:rPr>
        <w:t xml:space="preserve">, </w:t>
      </w:r>
      <w:r w:rsidRPr="00032B62">
        <w:rPr>
          <w:rFonts w:ascii="Times New Roman" w:hAnsi="Times New Roman" w:cs="Times New Roman"/>
          <w:lang w:val="en-US"/>
        </w:rPr>
        <w:t xml:space="preserve">and </w:t>
      </w:r>
      <w:r w:rsidRPr="00032B62">
        <w:rPr>
          <w:rFonts w:ascii="Times New Roman" w:hAnsi="Times New Roman" w:cs="Times New Roman"/>
          <w:i/>
          <w:iCs/>
          <w:lang w:val="en-US"/>
        </w:rPr>
        <w:t>lat</w:t>
      </w:r>
      <w:r w:rsidRPr="00032B62">
        <w:rPr>
          <w:rFonts w:ascii="Times New Roman" w:hAnsi="Times New Roman" w:cs="Times New Roman"/>
          <w:i/>
          <w:iCs/>
          <w:lang w:val="it-IT"/>
        </w:rPr>
        <w:t>init</w:t>
      </w:r>
      <w:r w:rsidRPr="00032B62">
        <w:rPr>
          <w:rFonts w:ascii="Times New Roman" w:hAnsi="Times New Roman" w:cs="Times New Roman"/>
          <w:i/>
          <w:iCs/>
          <w:lang w:val="fr-FR"/>
        </w:rPr>
        <w:t>à</w:t>
      </w:r>
      <w:r w:rsidRPr="00032B62">
        <w:rPr>
          <w:rFonts w:ascii="Times New Roman" w:hAnsi="Times New Roman" w:cs="Times New Roman"/>
          <w:i/>
          <w:iCs/>
          <w:lang w:val="en-US"/>
        </w:rPr>
        <w:t xml:space="preserve"> </w:t>
      </w:r>
      <w:r w:rsidRPr="00032B62">
        <w:rPr>
          <w:rFonts w:ascii="Times New Roman" w:hAnsi="Times New Roman" w:cs="Times New Roman"/>
          <w:lang w:val="en-US"/>
        </w:rPr>
        <w:t xml:space="preserve">could be referenced back to the fountain of a diachronic Roman civilisation putatively renewed and reloaded through Fascist revolutionary agency. Casting its gaze much further than Europe, in the second half of the 1930s the Fascist regime sought to rebuild its international image by reverting to the universalist themes already rehearsed at the </w:t>
      </w:r>
      <w:smartTag w:uri="urn:schemas-microsoft-com:office:smarttags" w:element="place">
        <w:r w:rsidRPr="00032B62">
          <w:rPr>
            <w:rFonts w:ascii="Times New Roman" w:hAnsi="Times New Roman" w:cs="Times New Roman"/>
            <w:lang w:val="en-US"/>
          </w:rPr>
          <w:t>Volta</w:t>
        </w:r>
      </w:smartTag>
      <w:r w:rsidRPr="00032B62">
        <w:rPr>
          <w:rFonts w:ascii="Times New Roman" w:hAnsi="Times New Roman" w:cs="Times New Roman"/>
          <w:lang w:val="en-US"/>
        </w:rPr>
        <w:t xml:space="preserve"> conference back in 1932. </w:t>
      </w:r>
    </w:p>
    <w:p w:rsidR="00032B62" w:rsidRPr="00032B62" w:rsidRDefault="00032B62" w:rsidP="00032B62">
      <w:pPr>
        <w:rPr>
          <w:rFonts w:ascii="Times New Roman" w:hAnsi="Times New Roman" w:cs="Times New Roman"/>
          <w:lang w:val="it-IT"/>
        </w:rPr>
      </w:pPr>
      <w:r w:rsidRPr="00032B62">
        <w:rPr>
          <w:rFonts w:ascii="Times New Roman" w:hAnsi="Times New Roman" w:cs="Times New Roman"/>
          <w:lang w:val="it-IT"/>
        </w:rPr>
        <w:lastRenderedPageBreak/>
        <w:tab/>
      </w:r>
      <w:r w:rsidRPr="00032B62">
        <w:rPr>
          <w:rFonts w:ascii="Times New Roman" w:hAnsi="Times New Roman" w:cs="Times New Roman"/>
          <w:lang w:val="en-US"/>
        </w:rPr>
        <w:t>To be sure, the competition with Nazi Germany for global influence never fully subsided, even after the improvement in the two regimes’ relations post-1936. First through the FIaE and the CAUR, and subsequently through the streamlined network of cultural propaganda and diplomacy instituted by Ciano, the Fascist regime retained aspirations for influencing kindred movements abroad, thus luring them away from the growing appeal of a resurgent Nazi Germany.</w:t>
      </w:r>
      <w:r w:rsidRPr="00032B62">
        <w:rPr>
          <w:rFonts w:ascii="Times New Roman" w:hAnsi="Times New Roman" w:cs="Times New Roman"/>
          <w:vertAlign w:val="superscript"/>
          <w:lang w:val="it-IT"/>
        </w:rPr>
        <w:footnoteReference w:id="71"/>
      </w:r>
      <w:r w:rsidRPr="00032B62">
        <w:rPr>
          <w:rFonts w:ascii="Times New Roman" w:hAnsi="Times New Roman" w:cs="Times New Roman"/>
          <w:lang w:val="en-US"/>
        </w:rPr>
        <w:t xml:space="preserve"> When the Italian embassy in Rio de Janeiro reported the emergence of a new radical movement in Brazil that bore striking similarities to Italian Fascism (the Brazilian Integralist Action – </w:t>
      </w:r>
      <w:r w:rsidRPr="00032B62">
        <w:rPr>
          <w:rFonts w:ascii="Times New Roman" w:hAnsi="Times New Roman" w:cs="Times New Roman"/>
          <w:i/>
          <w:iCs/>
          <w:lang w:val="en-US"/>
        </w:rPr>
        <w:t>Ação Integralista Brasileira</w:t>
      </w:r>
      <w:r w:rsidRPr="00032B62">
        <w:rPr>
          <w:rFonts w:ascii="Times New Roman" w:hAnsi="Times New Roman" w:cs="Times New Roman"/>
          <w:lang w:val="en-US"/>
        </w:rPr>
        <w:t>, AIB), the Fascist regime followed that lead, dispatching a special emissary in early 1937 to establish direct channels of communications with, and influence over, the AIB.</w:t>
      </w:r>
      <w:r w:rsidRPr="00032B62">
        <w:rPr>
          <w:rFonts w:ascii="Times New Roman" w:hAnsi="Times New Roman" w:cs="Times New Roman"/>
          <w:vertAlign w:val="superscript"/>
          <w:lang w:val="it-IT"/>
        </w:rPr>
        <w:footnoteReference w:id="72"/>
      </w:r>
      <w:r w:rsidRPr="00032B62">
        <w:rPr>
          <w:rFonts w:ascii="Times New Roman" w:hAnsi="Times New Roman" w:cs="Times New Roman"/>
          <w:lang w:val="en-US"/>
        </w:rPr>
        <w:t xml:space="preserve"> The leader of the movement, Plinio Salgado, previously had been a political pilgrim to </w:t>
      </w:r>
      <w:smartTag w:uri="urn:schemas-microsoft-com:office:smarttags" w:element="City">
        <w:smartTag w:uri="urn:schemas-microsoft-com:office:smarttags" w:element="place">
          <w:r w:rsidRPr="00032B62">
            <w:rPr>
              <w:rFonts w:ascii="Times New Roman" w:hAnsi="Times New Roman" w:cs="Times New Roman"/>
              <w:lang w:val="en-US"/>
            </w:rPr>
            <w:t>Rome</w:t>
          </w:r>
        </w:smartTag>
      </w:smartTag>
      <w:r w:rsidRPr="00032B62">
        <w:rPr>
          <w:rFonts w:ascii="Times New Roman" w:hAnsi="Times New Roman" w:cs="Times New Roman"/>
          <w:lang w:val="en-US"/>
        </w:rPr>
        <w:t xml:space="preserve"> (he visited in 1930). Not unlike the case of Mosley, Salgado’s experience from the visit to the city and his meeting with Mussolini had a transformative effect upon his subsequent ideological development and political action.</w:t>
      </w:r>
      <w:r w:rsidRPr="00032B62">
        <w:rPr>
          <w:rFonts w:ascii="Times New Roman" w:hAnsi="Times New Roman" w:cs="Times New Roman"/>
          <w:vertAlign w:val="superscript"/>
          <w:lang w:val="it-IT"/>
        </w:rPr>
        <w:footnoteReference w:id="73"/>
      </w:r>
      <w:r w:rsidRPr="00032B62">
        <w:rPr>
          <w:rFonts w:ascii="Times New Roman" w:hAnsi="Times New Roman" w:cs="Times New Roman"/>
          <w:lang w:val="en-US"/>
        </w:rPr>
        <w:t xml:space="preserve"> Subsequent fears that Nazism was gaining ground –</w:t>
      </w:r>
      <w:r w:rsidRPr="00032B62">
        <w:rPr>
          <w:rFonts w:ascii="Times New Roman" w:hAnsi="Times New Roman" w:cs="Times New Roman"/>
          <w:lang w:val="it-IT"/>
        </w:rPr>
        <w:t xml:space="preserve"> in Brazil</w:t>
      </w:r>
      <w:r w:rsidRPr="00032B62">
        <w:rPr>
          <w:rFonts w:ascii="Times New Roman" w:hAnsi="Times New Roman" w:cs="Times New Roman"/>
          <w:lang w:val="en-US"/>
        </w:rPr>
        <w:t xml:space="preserve"> as a whole, and inside the ranks of the AIB in particular – were taken very seriously by the Fascist leadership, especially since South America (with Brazil as its largest country) occupied a special place in the Fascist imaginary, as part of the </w:t>
      </w:r>
      <w:r w:rsidRPr="00032B62">
        <w:rPr>
          <w:rFonts w:ascii="Times New Roman" w:hAnsi="Times New Roman" w:cs="Times New Roman"/>
          <w:lang w:val="it-IT"/>
        </w:rPr>
        <w:t>‘Latin</w:t>
      </w:r>
      <w:r w:rsidRPr="00032B62">
        <w:rPr>
          <w:rFonts w:ascii="Times New Roman" w:hAnsi="Times New Roman" w:cs="Times New Roman"/>
          <w:lang w:val="fr-FR"/>
        </w:rPr>
        <w:t xml:space="preserve">’ </w:t>
      </w:r>
      <w:r w:rsidRPr="00032B62">
        <w:rPr>
          <w:rFonts w:ascii="Times New Roman" w:hAnsi="Times New Roman" w:cs="Times New Roman"/>
          <w:lang w:val="en-US"/>
        </w:rPr>
        <w:t xml:space="preserve">sphere that had to be defended as a privileged space of Italian </w:t>
      </w:r>
      <w:r w:rsidRPr="00032B62">
        <w:rPr>
          <w:rFonts w:ascii="Times New Roman" w:hAnsi="Times New Roman" w:cs="Times New Roman"/>
          <w:lang w:val="it-IT"/>
        </w:rPr>
        <w:t>‘primacy</w:t>
      </w:r>
      <w:r w:rsidRPr="00032B62">
        <w:rPr>
          <w:rFonts w:ascii="Times New Roman" w:hAnsi="Times New Roman" w:cs="Times New Roman"/>
          <w:lang w:val="fr-FR"/>
        </w:rPr>
        <w:t xml:space="preserve">’ </w:t>
      </w:r>
      <w:r w:rsidRPr="00032B62">
        <w:rPr>
          <w:rFonts w:ascii="Times New Roman" w:hAnsi="Times New Roman" w:cs="Times New Roman"/>
          <w:lang w:val="it-IT"/>
        </w:rPr>
        <w:t>at all costs.</w:t>
      </w:r>
      <w:r w:rsidRPr="00032B62">
        <w:rPr>
          <w:rFonts w:ascii="Times New Roman" w:hAnsi="Times New Roman" w:cs="Times New Roman"/>
          <w:vertAlign w:val="superscript"/>
          <w:lang w:val="it-IT"/>
        </w:rPr>
        <w:footnoteReference w:id="74"/>
      </w:r>
      <w:r w:rsidRPr="00032B62">
        <w:rPr>
          <w:rFonts w:ascii="Times New Roman" w:hAnsi="Times New Roman" w:cs="Times New Roman"/>
          <w:lang w:val="it-IT"/>
        </w:rPr>
        <w:t xml:space="preserve"> </w:t>
      </w:r>
      <w:r w:rsidRPr="00032B62">
        <w:rPr>
          <w:rFonts w:ascii="Times New Roman" w:hAnsi="Times New Roman" w:cs="Times New Roman"/>
          <w:lang w:val="en-US"/>
        </w:rPr>
        <w:t xml:space="preserve">In parallel, </w:t>
      </w:r>
      <w:smartTag w:uri="urn:schemas-microsoft-com:office:smarttags" w:element="country-region">
        <w:smartTag w:uri="urn:schemas-microsoft-com:office:smarttags" w:element="place">
          <w:r w:rsidRPr="00032B62">
            <w:rPr>
              <w:rFonts w:ascii="Times New Roman" w:hAnsi="Times New Roman" w:cs="Times New Roman"/>
              <w:lang w:val="en-US"/>
            </w:rPr>
            <w:t>Italy</w:t>
          </w:r>
        </w:smartTag>
      </w:smartTag>
      <w:r w:rsidRPr="00032B62">
        <w:rPr>
          <w:rFonts w:ascii="Times New Roman" w:hAnsi="Times New Roman" w:cs="Times New Roman"/>
          <w:lang w:val="en-US"/>
        </w:rPr>
        <w:t xml:space="preserve"> was also cultivating stronger political and cultural ties with the government (and, from 1937, formal dictatorship) of Getúlio Vargas, whose corporatist experiments also shared common ideological reference points with Fascist Italy. The trans-Atlantic gaze offered some relief from the impression that the Italian influence in Europe, including the ‘</w:t>
      </w:r>
      <w:smartTag w:uri="urn:schemas-microsoft-com:office:smarttags" w:element="place">
        <w:r w:rsidRPr="00032B62">
          <w:rPr>
            <w:rFonts w:ascii="Times New Roman" w:hAnsi="Times New Roman" w:cs="Times New Roman"/>
            <w:lang w:val="en-US"/>
          </w:rPr>
          <w:t>Mediterranean</w:t>
        </w:r>
      </w:smartTag>
      <w:r w:rsidRPr="00032B62">
        <w:rPr>
          <w:rFonts w:ascii="Times New Roman" w:hAnsi="Times New Roman" w:cs="Times New Roman"/>
          <w:lang w:val="en-US"/>
        </w:rPr>
        <w:t xml:space="preserve">’ and ‘Latin’ countries, was rapidly waning. </w:t>
      </w:r>
    </w:p>
    <w:p w:rsidR="00032B62" w:rsidRPr="00032B62" w:rsidRDefault="00032B62" w:rsidP="00032B62">
      <w:pPr>
        <w:rPr>
          <w:rFonts w:ascii="Times New Roman" w:hAnsi="Times New Roman" w:cs="Times New Roman"/>
          <w:lang w:val="it-IT"/>
        </w:rPr>
      </w:pPr>
      <w:r w:rsidRPr="00032B62">
        <w:rPr>
          <w:rFonts w:ascii="Times New Roman" w:hAnsi="Times New Roman" w:cs="Times New Roman"/>
          <w:lang w:val="en-US"/>
        </w:rPr>
        <w:tab/>
        <w:t xml:space="preserve">However, the most high-profile and sustained Fascist initiative in the pursuit of universalism during the second half of the 1930s did not come from the fields of diplomacy or political diffusion. In the spring of 1935, Giuseppe Bottai (then Minister of Corporations) convinced Mussolini that </w:t>
      </w:r>
      <w:smartTag w:uri="urn:schemas-microsoft-com:office:smarttags" w:element="country-region">
        <w:smartTag w:uri="urn:schemas-microsoft-com:office:smarttags" w:element="place">
          <w:r w:rsidRPr="00032B62">
            <w:rPr>
              <w:rFonts w:ascii="Times New Roman" w:hAnsi="Times New Roman" w:cs="Times New Roman"/>
              <w:lang w:val="en-US"/>
            </w:rPr>
            <w:t>Italy</w:t>
          </w:r>
        </w:smartTag>
      </w:smartTag>
      <w:r w:rsidRPr="00032B62">
        <w:rPr>
          <w:rFonts w:ascii="Times New Roman" w:hAnsi="Times New Roman" w:cs="Times New Roman"/>
          <w:lang w:val="en-US"/>
        </w:rPr>
        <w:t xml:space="preserve"> should seek to organise the 1941 world fair in the Italian capital. In his first report on the idea for a </w:t>
      </w:r>
      <w:smartTag w:uri="urn:schemas-microsoft-com:office:smarttags" w:element="City">
        <w:smartTag w:uri="urn:schemas-microsoft-com:office:smarttags" w:element="place">
          <w:r w:rsidRPr="00032B62">
            <w:rPr>
              <w:rFonts w:ascii="Times New Roman" w:hAnsi="Times New Roman" w:cs="Times New Roman"/>
              <w:lang w:val="en-US"/>
            </w:rPr>
            <w:t>Rome</w:t>
          </w:r>
        </w:smartTag>
      </w:smartTag>
      <w:r w:rsidRPr="00032B62">
        <w:rPr>
          <w:rFonts w:ascii="Times New Roman" w:hAnsi="Times New Roman" w:cs="Times New Roman"/>
          <w:lang w:val="en-US"/>
        </w:rPr>
        <w:t xml:space="preserve"> world fair drafted in April 1935, Bottai noted:</w:t>
      </w:r>
    </w:p>
    <w:p w:rsidR="00032B62" w:rsidRPr="00032B62" w:rsidRDefault="00032B62" w:rsidP="00032B62">
      <w:pPr>
        <w:rPr>
          <w:rFonts w:ascii="Times New Roman" w:hAnsi="Times New Roman" w:cs="Times New Roman"/>
          <w:lang w:val="en-US"/>
        </w:rPr>
      </w:pPr>
    </w:p>
    <w:p w:rsidR="00032B62" w:rsidRPr="00032B62" w:rsidRDefault="00032B62" w:rsidP="00032B62">
      <w:pPr>
        <w:rPr>
          <w:rFonts w:ascii="Times New Roman" w:hAnsi="Times New Roman" w:cs="Times New Roman"/>
          <w:lang w:val="en-US"/>
        </w:rPr>
      </w:pPr>
      <w:r w:rsidRPr="00032B62">
        <w:rPr>
          <w:rFonts w:ascii="Times New Roman" w:hAnsi="Times New Roman" w:cs="Times New Roman"/>
          <w:lang w:val="en-US"/>
        </w:rPr>
        <w:t xml:space="preserve">The moment is opportune for an International Exhibition [in Rome ...] that would illustrate all progress and all rediscoveries from twenty-seven centuries of human activity, that is, from the moment that Rome shone across the world the light of its genius and might [...] A Universal Exhibition  [...] will provide a tangible and rightful testimony to the civilisational and revolutionary agency of </w:t>
      </w:r>
      <w:r w:rsidRPr="00032B62">
        <w:rPr>
          <w:rFonts w:ascii="Times New Roman" w:hAnsi="Times New Roman" w:cs="Times New Roman"/>
          <w:i/>
          <w:iCs/>
          <w:lang w:val="en-US"/>
        </w:rPr>
        <w:t xml:space="preserve">Roma Littoria, </w:t>
      </w:r>
      <w:r w:rsidRPr="00032B62">
        <w:rPr>
          <w:rFonts w:ascii="Times New Roman" w:hAnsi="Times New Roman" w:cs="Times New Roman"/>
          <w:lang w:val="en-US"/>
        </w:rPr>
        <w:t>[</w:t>
      </w:r>
      <w:r w:rsidRPr="00032B62">
        <w:rPr>
          <w:rFonts w:ascii="Times New Roman" w:hAnsi="Times New Roman" w:cs="Times New Roman"/>
          <w:i/>
          <w:iCs/>
          <w:lang w:val="en-US"/>
        </w:rPr>
        <w:t>…</w:t>
      </w:r>
      <w:r w:rsidRPr="00032B62">
        <w:rPr>
          <w:rFonts w:ascii="Times New Roman" w:hAnsi="Times New Roman" w:cs="Times New Roman"/>
          <w:lang w:val="en-US"/>
        </w:rPr>
        <w:t xml:space="preserve"> admired] by all people and their heads of state (attending the exhibition).</w:t>
      </w:r>
      <w:r w:rsidRPr="00032B62">
        <w:rPr>
          <w:rFonts w:ascii="Times New Roman" w:hAnsi="Times New Roman" w:cs="Times New Roman"/>
          <w:vertAlign w:val="superscript"/>
          <w:lang w:val="de-DE"/>
        </w:rPr>
        <w:footnoteReference w:id="75"/>
      </w:r>
      <w:r w:rsidRPr="00032B62">
        <w:rPr>
          <w:rFonts w:ascii="Times New Roman" w:hAnsi="Times New Roman" w:cs="Times New Roman"/>
          <w:lang w:val="en-US"/>
        </w:rPr>
        <w:t xml:space="preserve"> </w:t>
      </w:r>
    </w:p>
    <w:p w:rsidR="00032B62" w:rsidRPr="00032B62" w:rsidRDefault="00032B62" w:rsidP="00032B62">
      <w:pPr>
        <w:rPr>
          <w:rFonts w:ascii="Times New Roman" w:hAnsi="Times New Roman" w:cs="Times New Roman"/>
          <w:lang w:val="en-US"/>
        </w:rPr>
      </w:pPr>
    </w:p>
    <w:p w:rsidR="00032B62" w:rsidRPr="00032B62" w:rsidRDefault="00032B62" w:rsidP="00032B62">
      <w:pPr>
        <w:rPr>
          <w:rFonts w:ascii="Times New Roman" w:hAnsi="Times New Roman" w:cs="Times New Roman"/>
          <w:lang w:val="en-US"/>
        </w:rPr>
      </w:pPr>
      <w:r w:rsidRPr="00032B62">
        <w:rPr>
          <w:rFonts w:ascii="Times New Roman" w:hAnsi="Times New Roman" w:cs="Times New Roman"/>
          <w:lang w:val="en-US"/>
        </w:rPr>
        <w:t xml:space="preserve">The award of the world fair to </w:t>
      </w:r>
      <w:smartTag w:uri="urn:schemas-microsoft-com:office:smarttags" w:element="country-region">
        <w:smartTag w:uri="urn:schemas-microsoft-com:office:smarttags" w:element="place">
          <w:r w:rsidRPr="00032B62">
            <w:rPr>
              <w:rFonts w:ascii="Times New Roman" w:hAnsi="Times New Roman" w:cs="Times New Roman"/>
              <w:lang w:val="en-US"/>
            </w:rPr>
            <w:t>Italy</w:t>
          </w:r>
        </w:smartTag>
      </w:smartTag>
      <w:r w:rsidRPr="00032B62">
        <w:rPr>
          <w:rFonts w:ascii="Times New Roman" w:hAnsi="Times New Roman" w:cs="Times New Roman"/>
          <w:lang w:val="en-US"/>
        </w:rPr>
        <w:t xml:space="preserve"> was formally announced in late June 1936, days after the declaration of the Italian </w:t>
      </w:r>
      <w:r w:rsidRPr="00032B62">
        <w:rPr>
          <w:rFonts w:ascii="Times New Roman" w:hAnsi="Times New Roman" w:cs="Times New Roman"/>
          <w:i/>
          <w:iCs/>
          <w:lang w:val="it-IT"/>
        </w:rPr>
        <w:t xml:space="preserve">impero. </w:t>
      </w:r>
      <w:r w:rsidRPr="00032B62">
        <w:rPr>
          <w:rFonts w:ascii="Times New Roman" w:hAnsi="Times New Roman" w:cs="Times New Roman"/>
          <w:lang w:val="en-US"/>
        </w:rPr>
        <w:t xml:space="preserve">From the first moment, the Fascist authorities imbued the occasion with precise 'political content'. For example, in the words of the event organisers, </w:t>
      </w:r>
    </w:p>
    <w:p w:rsidR="00032B62" w:rsidRPr="00032B62" w:rsidRDefault="00032B62" w:rsidP="00032B62">
      <w:pPr>
        <w:rPr>
          <w:rFonts w:ascii="Times New Roman" w:hAnsi="Times New Roman" w:cs="Times New Roman"/>
          <w:lang w:val="en-US"/>
        </w:rPr>
      </w:pPr>
    </w:p>
    <w:p w:rsidR="00032B62" w:rsidRPr="00032B62" w:rsidRDefault="00032B62" w:rsidP="00032B62">
      <w:pPr>
        <w:rPr>
          <w:rFonts w:ascii="Times New Roman" w:hAnsi="Times New Roman" w:cs="Times New Roman"/>
          <w:lang w:val="en-US"/>
        </w:rPr>
      </w:pPr>
      <w:r w:rsidRPr="00032B62">
        <w:rPr>
          <w:rFonts w:ascii="Times New Roman" w:hAnsi="Times New Roman" w:cs="Times New Roman"/>
          <w:lang w:val="en-US"/>
        </w:rPr>
        <w:lastRenderedPageBreak/>
        <w:t xml:space="preserve">the Exhibition would furnish the most comprehensive and potent consecration to the [celebration of] the </w:t>
      </w:r>
      <w:r w:rsidRPr="00032B62">
        <w:rPr>
          <w:rFonts w:ascii="Times New Roman" w:hAnsi="Times New Roman" w:cs="Times New Roman"/>
          <w:i/>
          <w:iCs/>
          <w:lang w:val="en-US"/>
        </w:rPr>
        <w:t>Ventennale</w:t>
      </w:r>
      <w:r w:rsidRPr="00032B62">
        <w:rPr>
          <w:rFonts w:ascii="Times New Roman" w:hAnsi="Times New Roman" w:cs="Times New Roman"/>
          <w:lang w:val="en-US"/>
        </w:rPr>
        <w:t xml:space="preserve"> of the Fascist Revolution. But this has to be done in an almost invisible manner.</w:t>
      </w:r>
      <w:r w:rsidRPr="00032B62">
        <w:rPr>
          <w:rFonts w:ascii="Times New Roman" w:hAnsi="Times New Roman" w:cs="Times New Roman"/>
          <w:vertAlign w:val="superscript"/>
          <w:lang w:val="de-DE"/>
        </w:rPr>
        <w:footnoteReference w:id="76"/>
      </w:r>
    </w:p>
    <w:p w:rsidR="00032B62" w:rsidRPr="00032B62" w:rsidRDefault="00032B62" w:rsidP="00032B62">
      <w:pPr>
        <w:rPr>
          <w:rFonts w:ascii="Times New Roman" w:hAnsi="Times New Roman" w:cs="Times New Roman"/>
          <w:lang w:val="it-IT"/>
        </w:rPr>
      </w:pPr>
    </w:p>
    <w:p w:rsidR="00032B62" w:rsidRPr="00032B62" w:rsidRDefault="00032B62" w:rsidP="00032B62">
      <w:pPr>
        <w:rPr>
          <w:rFonts w:ascii="Times New Roman" w:hAnsi="Times New Roman" w:cs="Times New Roman"/>
          <w:lang w:val="it-IT"/>
        </w:rPr>
      </w:pPr>
      <w:r w:rsidRPr="00032B62">
        <w:rPr>
          <w:rFonts w:ascii="Times New Roman" w:hAnsi="Times New Roman" w:cs="Times New Roman"/>
          <w:lang w:val="en-US"/>
        </w:rPr>
        <w:tab/>
        <w:t xml:space="preserve">The intended connection between the world fair and the celebrations for the </w:t>
      </w:r>
      <w:r w:rsidRPr="00032B62">
        <w:rPr>
          <w:rFonts w:ascii="Times New Roman" w:hAnsi="Times New Roman" w:cs="Times New Roman"/>
          <w:i/>
          <w:iCs/>
          <w:lang w:val="en-US"/>
        </w:rPr>
        <w:t>Ventennale</w:t>
      </w:r>
      <w:r w:rsidRPr="00032B62">
        <w:rPr>
          <w:rFonts w:ascii="Times New Roman" w:hAnsi="Times New Roman" w:cs="Times New Roman"/>
          <w:lang w:val="en-US"/>
        </w:rPr>
        <w:t xml:space="preserve"> of the Fascist ‘revolution’ was confirmed after Italy had been formally allowed to move the exhibition from 1941 to 1942 in order to coincide with the twentieth anniversary from the March on Rome. Holding the world fair exclusively in the capital, in a lavish new exhibition quarter that was to be constructed ex nihilo to the south of the metropolitan area, offered Fascism the ultimate opportunity to use the world fair as the simulation of the most expansive idea of ‘universality’, based on an amalgam of the ‘myth of Rome’, Italian cultural ‘primacy’, and an expansive Fascist global conscience. It is telling that the organisers of the EUR chose a competitive analogy borrowed from sport as the event’s title – ‘Olympic Games of Civilisation” (</w:t>
      </w:r>
      <w:r w:rsidRPr="00032B62">
        <w:rPr>
          <w:rFonts w:ascii="Times New Roman" w:hAnsi="Times New Roman" w:cs="Times New Roman"/>
          <w:i/>
          <w:iCs/>
          <w:lang w:val="en-US"/>
        </w:rPr>
        <w:t>Olimpiadi della Civilta</w:t>
      </w:r>
      <w:r w:rsidRPr="00032B62">
        <w:rPr>
          <w:rFonts w:ascii="Times New Roman" w:hAnsi="Times New Roman" w:cs="Times New Roman"/>
          <w:lang w:val="en-US"/>
        </w:rPr>
        <w:t xml:space="preserve">). With a purpose-built, gigantic and lavish permanent exhibition city built </w:t>
      </w:r>
      <w:r w:rsidRPr="00032B62">
        <w:rPr>
          <w:rFonts w:ascii="Times New Roman" w:hAnsi="Times New Roman" w:cs="Times New Roman"/>
          <w:i/>
          <w:iCs/>
          <w:lang w:val="en-US"/>
        </w:rPr>
        <w:t>ex nihilo</w:t>
      </w:r>
      <w:r w:rsidRPr="00032B62">
        <w:rPr>
          <w:rFonts w:ascii="Times New Roman" w:hAnsi="Times New Roman" w:cs="Times New Roman"/>
          <w:lang w:val="en-US"/>
        </w:rPr>
        <w:t xml:space="preserve"> in the shadow of </w:t>
      </w:r>
      <w:smartTag w:uri="urn:schemas-microsoft-com:office:smarttags" w:element="place">
        <w:smartTag w:uri="urn:schemas-microsoft-com:office:smarttags" w:element="City">
          <w:r w:rsidRPr="00032B62">
            <w:rPr>
              <w:rFonts w:ascii="Times New Roman" w:hAnsi="Times New Roman" w:cs="Times New Roman"/>
              <w:lang w:val="en-US"/>
            </w:rPr>
            <w:t>Rome</w:t>
          </w:r>
        </w:smartTag>
      </w:smartTag>
      <w:r w:rsidRPr="00032B62">
        <w:rPr>
          <w:rFonts w:ascii="Times New Roman" w:hAnsi="Times New Roman" w:cs="Times New Roman"/>
          <w:lang w:val="en-US"/>
        </w:rPr>
        <w:t>, ‘E42’ was conceived as the ultimate global stage for the consecration of Fascism’s universalist horizon.</w:t>
      </w:r>
      <w:r w:rsidRPr="00032B62">
        <w:rPr>
          <w:rFonts w:ascii="Times New Roman" w:hAnsi="Times New Roman" w:cs="Times New Roman"/>
          <w:vertAlign w:val="superscript"/>
          <w:lang w:val="it-IT"/>
        </w:rPr>
        <w:footnoteReference w:id="77"/>
      </w:r>
      <w:r w:rsidRPr="00032B62">
        <w:rPr>
          <w:rFonts w:ascii="Times New Roman" w:hAnsi="Times New Roman" w:cs="Times New Roman"/>
          <w:lang w:val="en-US"/>
        </w:rPr>
        <w:t xml:space="preserve"> As the organisers themselves professed, </w:t>
      </w:r>
    </w:p>
    <w:p w:rsidR="00032B62" w:rsidRPr="00032B62" w:rsidRDefault="00032B62" w:rsidP="00032B62">
      <w:pPr>
        <w:rPr>
          <w:rFonts w:ascii="Times New Roman" w:hAnsi="Times New Roman" w:cs="Times New Roman"/>
          <w:lang w:val="en-US"/>
        </w:rPr>
      </w:pPr>
    </w:p>
    <w:p w:rsidR="00032B62" w:rsidRPr="00032B62" w:rsidRDefault="00032B62" w:rsidP="00032B62">
      <w:pPr>
        <w:rPr>
          <w:rFonts w:ascii="Times New Roman" w:hAnsi="Times New Roman" w:cs="Times New Roman"/>
          <w:lang w:val="en-US"/>
        </w:rPr>
      </w:pPr>
      <w:r w:rsidRPr="00032B62">
        <w:rPr>
          <w:rFonts w:ascii="Times New Roman" w:hAnsi="Times New Roman" w:cs="Times New Roman"/>
          <w:lang w:val="en-US"/>
        </w:rPr>
        <w:t xml:space="preserve">in this </w:t>
      </w:r>
      <w:r w:rsidRPr="00032B62">
        <w:rPr>
          <w:rFonts w:ascii="Times New Roman" w:hAnsi="Times New Roman" w:cs="Times New Roman"/>
          <w:i/>
          <w:iCs/>
          <w:lang w:val="es-ES_tradnl"/>
        </w:rPr>
        <w:t>contest</w:t>
      </w:r>
      <w:r w:rsidRPr="00032B62">
        <w:rPr>
          <w:rFonts w:ascii="Times New Roman" w:hAnsi="Times New Roman" w:cs="Times New Roman"/>
          <w:lang w:val="en-US"/>
        </w:rPr>
        <w:t xml:space="preserve"> [... the result can be no other than] the victory of [Fascism....] Victory not in words and without showing it. Here is the programme [of the E42 exhibition] - one that the other countries could not possibly compete with on this terrain.</w:t>
      </w:r>
      <w:r w:rsidRPr="00032B62">
        <w:rPr>
          <w:rFonts w:ascii="Times New Roman" w:hAnsi="Times New Roman" w:cs="Times New Roman"/>
          <w:vertAlign w:val="superscript"/>
          <w:lang w:val="de-DE"/>
        </w:rPr>
        <w:footnoteReference w:id="78"/>
      </w:r>
    </w:p>
    <w:p w:rsidR="00032B62" w:rsidRPr="00032B62" w:rsidRDefault="00032B62" w:rsidP="00032B62">
      <w:pPr>
        <w:rPr>
          <w:rFonts w:ascii="Times New Roman" w:hAnsi="Times New Roman" w:cs="Times New Roman"/>
          <w:lang w:val="en-US"/>
        </w:rPr>
      </w:pPr>
    </w:p>
    <w:p w:rsidR="00032B62" w:rsidRPr="00032B62" w:rsidRDefault="00032B62" w:rsidP="00032B62">
      <w:pPr>
        <w:rPr>
          <w:rFonts w:ascii="Times New Roman" w:hAnsi="Times New Roman" w:cs="Times New Roman"/>
          <w:b/>
          <w:bCs/>
          <w:lang w:val="en-US"/>
        </w:rPr>
      </w:pPr>
      <w:r w:rsidRPr="00032B62">
        <w:rPr>
          <w:rFonts w:ascii="Times New Roman" w:hAnsi="Times New Roman" w:cs="Times New Roman"/>
          <w:b/>
          <w:bCs/>
          <w:lang w:val="en-US"/>
        </w:rPr>
        <w:t>CONCLUSION: THE GHOSTS OF EUR</w:t>
      </w:r>
    </w:p>
    <w:p w:rsidR="00032B62" w:rsidRPr="00032B62" w:rsidRDefault="00032B62" w:rsidP="00032B62">
      <w:pPr>
        <w:rPr>
          <w:rFonts w:ascii="Times New Roman" w:hAnsi="Times New Roman" w:cs="Times New Roman"/>
          <w:lang w:val="en-US"/>
        </w:rPr>
      </w:pPr>
      <w:r w:rsidRPr="00032B62">
        <w:rPr>
          <w:rFonts w:ascii="Times New Roman" w:hAnsi="Times New Roman" w:cs="Times New Roman"/>
          <w:lang w:val="en-US"/>
        </w:rPr>
        <w:t xml:space="preserve">From the turn of the 1930s, once Mussolini had decided that Fascism should become not only an ‘export’ product but a global success story of history-making significance, the Fascist regime invested heavily in the universalist power of the ‘myth of Rome’. Although instruments of policy (FIaE, CAUR, MCP, MAE), driving personalities (Gravelli, Coselschi, Bottai, Ciano), geographic horizons (Mediterranean, Europe, the ‘Latin’ countries, the world), and ambitions did change regularly in the course of the decade, it was Rome and the Fascist mythology built around it that served as the discursive core of Fascism’s international imaginary. In all its guises, the Fascist project of internationalisation balanced – however awkwardly and often disingenuously – hegemonic ambition, desire for ‘primacy’, and a paternalism that appeared more welcoming of other national specificities than its belated rival, Nazism. And after all political projects of internationalisation had failed or been superseded by a hostile reality, the Fascist regime fell back upon the ‘myth of Rome’, mining its vast symbolic estate - as the beacon of civilisation; as the fount of all universalities; as the ultimate bridge between cultures and temporalities; and as a unique global, spiritual and cultural asset. </w:t>
      </w:r>
    </w:p>
    <w:p w:rsidR="00032B62" w:rsidRPr="00032B62" w:rsidRDefault="00032B62" w:rsidP="00032B62">
      <w:pPr>
        <w:rPr>
          <w:rFonts w:ascii="Times New Roman" w:hAnsi="Times New Roman" w:cs="Times New Roman"/>
          <w:lang w:val="en-US"/>
        </w:rPr>
      </w:pPr>
      <w:r w:rsidRPr="00032B62">
        <w:rPr>
          <w:rFonts w:ascii="Times New Roman" w:hAnsi="Times New Roman" w:cs="Times New Roman"/>
          <w:lang w:val="en-US"/>
        </w:rPr>
        <w:tab/>
        <w:t xml:space="preserve">The spectacular consecration of Fascist universalism that the regime had intended to host on the grounds of the </w:t>
      </w:r>
      <w:smartTag w:uri="urn:schemas-microsoft-com:office:smarttags" w:element="City">
        <w:smartTag w:uri="urn:schemas-microsoft-com:office:smarttags" w:element="place">
          <w:r w:rsidRPr="00032B62">
            <w:rPr>
              <w:rFonts w:ascii="Times New Roman" w:hAnsi="Times New Roman" w:cs="Times New Roman"/>
              <w:lang w:val="en-US"/>
            </w:rPr>
            <w:t>new city</w:t>
          </w:r>
        </w:smartTag>
      </w:smartTag>
      <w:r w:rsidRPr="00032B62">
        <w:rPr>
          <w:rFonts w:ascii="Times New Roman" w:hAnsi="Times New Roman" w:cs="Times New Roman"/>
          <w:lang w:val="en-US"/>
        </w:rPr>
        <w:t xml:space="preserve"> built for the EUR remained a haunting illusion, scattered amidst the few incongruous buildings that had been completed ahead of the decision to postpone the event in 1941-42. The Axis alliance and the war that it provoked proved harrowing, calamitous experiences for Mussolini’s </w:t>
      </w:r>
      <w:smartTag w:uri="urn:schemas-microsoft-com:office:smarttags" w:element="country-region">
        <w:smartTag w:uri="urn:schemas-microsoft-com:office:smarttags" w:element="place">
          <w:r w:rsidRPr="00032B62">
            <w:rPr>
              <w:rFonts w:ascii="Times New Roman" w:hAnsi="Times New Roman" w:cs="Times New Roman"/>
              <w:lang w:val="en-US"/>
            </w:rPr>
            <w:t>Italy</w:t>
          </w:r>
        </w:smartTag>
      </w:smartTag>
      <w:r w:rsidRPr="00032B62">
        <w:rPr>
          <w:rFonts w:ascii="Times New Roman" w:hAnsi="Times New Roman" w:cs="Times New Roman"/>
          <w:lang w:val="en-US"/>
        </w:rPr>
        <w:t xml:space="preserve">. The Italian military campaigns in the Balkans and the </w:t>
      </w:r>
      <w:smartTag w:uri="urn:schemas-microsoft-com:office:smarttags" w:element="place">
        <w:r w:rsidRPr="00032B62">
          <w:rPr>
            <w:rFonts w:ascii="Times New Roman" w:hAnsi="Times New Roman" w:cs="Times New Roman"/>
            <w:lang w:val="en-US"/>
          </w:rPr>
          <w:t>Mediterranean</w:t>
        </w:r>
      </w:smartTag>
      <w:r w:rsidRPr="00032B62">
        <w:rPr>
          <w:rFonts w:ascii="Times New Roman" w:hAnsi="Times New Roman" w:cs="Times New Roman"/>
          <w:lang w:val="en-US"/>
        </w:rPr>
        <w:t xml:space="preserve"> were catastrophic, in both cases necessitating the intervention of Nazi Germany. The envisaged global sphere of influence that Fascist Italy had sought to build across Africa, Asia, and </w:t>
      </w:r>
      <w:smartTag w:uri="urn:schemas-microsoft-com:office:smarttags" w:element="place">
        <w:r w:rsidRPr="00032B62">
          <w:rPr>
            <w:rFonts w:ascii="Times New Roman" w:hAnsi="Times New Roman" w:cs="Times New Roman"/>
            <w:lang w:val="en-US"/>
          </w:rPr>
          <w:t>Latin America</w:t>
        </w:r>
      </w:smartTag>
      <w:r w:rsidRPr="00032B62">
        <w:rPr>
          <w:rFonts w:ascii="Times New Roman" w:hAnsi="Times New Roman" w:cs="Times New Roman"/>
          <w:lang w:val="en-US"/>
        </w:rPr>
        <w:t xml:space="preserve">, in reality, had already crumbled. If Balbo’s 1930 transatlantic </w:t>
      </w:r>
      <w:r w:rsidRPr="00032B62">
        <w:rPr>
          <w:rFonts w:ascii="Times New Roman" w:hAnsi="Times New Roman" w:cs="Times New Roman"/>
          <w:i/>
          <w:iCs/>
          <w:lang w:val="en-US"/>
        </w:rPr>
        <w:lastRenderedPageBreak/>
        <w:t>crociera</w:t>
      </w:r>
      <w:r w:rsidRPr="00032B62">
        <w:rPr>
          <w:rFonts w:ascii="Times New Roman" w:hAnsi="Times New Roman" w:cs="Times New Roman"/>
          <w:lang w:val="en-US"/>
        </w:rPr>
        <w:t xml:space="preserve"> to </w:t>
      </w:r>
      <w:smartTag w:uri="urn:schemas-microsoft-com:office:smarttags" w:element="City">
        <w:r w:rsidRPr="00032B62">
          <w:rPr>
            <w:rFonts w:ascii="Times New Roman" w:hAnsi="Times New Roman" w:cs="Times New Roman"/>
            <w:lang w:val="en-US"/>
          </w:rPr>
          <w:t>Rio de Janeiro</w:t>
        </w:r>
      </w:smartTag>
      <w:r w:rsidRPr="00032B62">
        <w:rPr>
          <w:rFonts w:ascii="Times New Roman" w:hAnsi="Times New Roman" w:cs="Times New Roman"/>
          <w:lang w:val="en-US"/>
        </w:rPr>
        <w:t xml:space="preserve"> had celebrated the global horizon of Fascist universality, by 1937 relations between </w:t>
      </w:r>
      <w:smartTag w:uri="urn:schemas-microsoft-com:office:smarttags" w:element="country-region">
        <w:r w:rsidRPr="00032B62">
          <w:rPr>
            <w:rFonts w:ascii="Times New Roman" w:hAnsi="Times New Roman" w:cs="Times New Roman"/>
            <w:lang w:val="en-US"/>
          </w:rPr>
          <w:t>Italy</w:t>
        </w:r>
      </w:smartTag>
      <w:r w:rsidRPr="00032B62">
        <w:rPr>
          <w:rFonts w:ascii="Times New Roman" w:hAnsi="Times New Roman" w:cs="Times New Roman"/>
          <w:lang w:val="en-US"/>
        </w:rPr>
        <w:t xml:space="preserve"> and </w:t>
      </w:r>
      <w:smartTag w:uri="urn:schemas-microsoft-com:office:smarttags" w:element="country-region">
        <w:smartTag w:uri="urn:schemas-microsoft-com:office:smarttags" w:element="place">
          <w:r w:rsidRPr="00032B62">
            <w:rPr>
              <w:rFonts w:ascii="Times New Roman" w:hAnsi="Times New Roman" w:cs="Times New Roman"/>
              <w:lang w:val="en-US"/>
            </w:rPr>
            <w:t>Brazil</w:t>
          </w:r>
        </w:smartTag>
      </w:smartTag>
      <w:r w:rsidRPr="00032B62">
        <w:rPr>
          <w:rFonts w:ascii="Times New Roman" w:hAnsi="Times New Roman" w:cs="Times New Roman"/>
          <w:lang w:val="en-US"/>
        </w:rPr>
        <w:t xml:space="preserve"> had taken a decisive turn for the worse. Suspicious of Italian involvement in an abortive 1937 coup attempt by the more hardline Integralists, Vargas distanced himself from the Axis, initially declaring </w:t>
      </w:r>
      <w:smartTag w:uri="urn:schemas-microsoft-com:office:smarttags" w:element="country-region">
        <w:smartTag w:uri="urn:schemas-microsoft-com:office:smarttags" w:element="place">
          <w:r w:rsidRPr="00032B62">
            <w:rPr>
              <w:rFonts w:ascii="Times New Roman" w:hAnsi="Times New Roman" w:cs="Times New Roman"/>
              <w:lang w:val="en-US"/>
            </w:rPr>
            <w:t>Brazil</w:t>
          </w:r>
        </w:smartTag>
      </w:smartTag>
      <w:r w:rsidRPr="00032B62">
        <w:rPr>
          <w:rFonts w:ascii="Times New Roman" w:hAnsi="Times New Roman" w:cs="Times New Roman"/>
          <w:lang w:val="en-US"/>
        </w:rPr>
        <w:t xml:space="preserve"> neutral in the global conflict. Then in 1942, the country joined the war on the side of the western allies. Meanwhile, many erstwhile sympathisers in Europe and beyond ignored or altogether abandoned Mussolini’s </w:t>
      </w:r>
      <w:smartTag w:uri="urn:schemas-microsoft-com:office:smarttags" w:element="country-region">
        <w:smartTag w:uri="urn:schemas-microsoft-com:office:smarttags" w:element="place">
          <w:r w:rsidRPr="00032B62">
            <w:rPr>
              <w:rFonts w:ascii="Times New Roman" w:hAnsi="Times New Roman" w:cs="Times New Roman"/>
              <w:lang w:val="en-US"/>
            </w:rPr>
            <w:t>Italy</w:t>
          </w:r>
        </w:smartTag>
      </w:smartTag>
      <w:r w:rsidRPr="00032B62">
        <w:rPr>
          <w:rFonts w:ascii="Times New Roman" w:hAnsi="Times New Roman" w:cs="Times New Roman"/>
          <w:lang w:val="en-US"/>
        </w:rPr>
        <w:t xml:space="preserve"> in the second half of the 1930s, being increasingly drawn to the Nazi orbit.</w:t>
      </w:r>
      <w:r w:rsidRPr="00032B62">
        <w:rPr>
          <w:rFonts w:ascii="Times New Roman" w:hAnsi="Times New Roman" w:cs="Times New Roman"/>
          <w:vertAlign w:val="superscript"/>
          <w:lang w:val="de-DE"/>
        </w:rPr>
        <w:footnoteReference w:id="79"/>
      </w:r>
      <w:r w:rsidRPr="00032B62">
        <w:rPr>
          <w:rFonts w:ascii="Times New Roman" w:hAnsi="Times New Roman" w:cs="Times New Roman"/>
          <w:lang w:val="en-US"/>
        </w:rPr>
        <w:t xml:space="preserve"> Overshadowed in Europe by the resurgent National Socialist Germany, eclipsed on the military front, and witnessing its diplomatic and cultural propaganda efforts unravel in other parts of the world,  the Fascist Italy of the late 1930s and early 1940s was a diminished – and ever-diminishing – presence on the world stage, an inverted image of the confident, ‘young’ country with global ambitions for primacy so animating Balbo’s trans-continental aviation adventures only a decade earlier. After all these failures, the Fascist regime sought refuge in the discursive terrain of Roman </w:t>
      </w:r>
      <w:r w:rsidRPr="00032B62">
        <w:rPr>
          <w:rFonts w:ascii="Times New Roman" w:hAnsi="Times New Roman" w:cs="Times New Roman"/>
          <w:i/>
          <w:iCs/>
          <w:lang w:val="en-US"/>
        </w:rPr>
        <w:t>universalit</w:t>
      </w:r>
      <w:r w:rsidRPr="00032B62">
        <w:rPr>
          <w:rFonts w:ascii="Times New Roman" w:hAnsi="Times New Roman" w:cs="Times New Roman"/>
          <w:i/>
          <w:iCs/>
          <w:lang w:val="fr-FR"/>
        </w:rPr>
        <w:t>à</w:t>
      </w:r>
      <w:r w:rsidRPr="00032B62">
        <w:rPr>
          <w:rFonts w:ascii="Times New Roman" w:hAnsi="Times New Roman" w:cs="Times New Roman"/>
          <w:lang w:val="en-US"/>
        </w:rPr>
        <w:t xml:space="preserve"> as a privileged field for Fascist ‘primacy’. This is why the 1942 world fair mattered so much to Mussolini: thwarted in almost every other sphere of activity, the coveted universal ‘primacy’ could at least be </w:t>
      </w:r>
      <w:r w:rsidRPr="00032B62">
        <w:rPr>
          <w:rFonts w:ascii="Times New Roman" w:hAnsi="Times New Roman" w:cs="Times New Roman"/>
          <w:i/>
          <w:iCs/>
          <w:lang w:val="en-US"/>
        </w:rPr>
        <w:t>simulated</w:t>
      </w:r>
      <w:r w:rsidRPr="00032B62">
        <w:rPr>
          <w:rFonts w:ascii="Times New Roman" w:hAnsi="Times New Roman" w:cs="Times New Roman"/>
          <w:lang w:val="en-US"/>
        </w:rPr>
        <w:t xml:space="preserve"> against the backdrop of the resplendent, monumental creations of the EUR exhibition quarter, erected in the shadow of the city that had long symbolised to the Fascist quest for universality. The cancellation was a fatal setback, depriving Fascist Italy of what turned out to be its last chance to contemplate a different future scenario, one where universal primacy and global success remained within its reach.</w:t>
      </w:r>
    </w:p>
    <w:p w:rsidR="00032B62" w:rsidRPr="00032B62" w:rsidRDefault="00032B62" w:rsidP="00032B62">
      <w:pPr>
        <w:rPr>
          <w:rFonts w:ascii="Times New Roman" w:hAnsi="Times New Roman" w:cs="Times New Roman"/>
          <w:lang w:val="en-US"/>
        </w:rPr>
      </w:pPr>
    </w:p>
    <w:p w:rsidR="00946533" w:rsidRDefault="00946533">
      <w:pPr>
        <w:rPr>
          <w:rFonts w:ascii="Times New Roman" w:hAnsi="Times New Roman" w:cs="Times New Roman"/>
        </w:rPr>
      </w:pPr>
    </w:p>
    <w:p w:rsidR="00D416D4" w:rsidRDefault="00D416D4">
      <w:pPr>
        <w:rPr>
          <w:rFonts w:ascii="Times New Roman" w:hAnsi="Times New Roman" w:cs="Times New Roman"/>
        </w:rPr>
      </w:pPr>
    </w:p>
    <w:p w:rsidR="00D416D4" w:rsidRDefault="00D416D4">
      <w:pPr>
        <w:rPr>
          <w:rFonts w:ascii="Times New Roman" w:hAnsi="Times New Roman" w:cs="Times New Roman"/>
        </w:rPr>
      </w:pPr>
    </w:p>
    <w:p w:rsidR="00332A66" w:rsidRPr="00332A66" w:rsidRDefault="00332A66">
      <w:pPr>
        <w:rPr>
          <w:rFonts w:ascii="Times New Roman" w:hAnsi="Times New Roman" w:cs="Times New Roman"/>
        </w:rPr>
      </w:pPr>
      <w:r>
        <w:rPr>
          <w:rFonts w:ascii="Times New Roman" w:hAnsi="Times New Roman" w:cs="Times New Roman"/>
        </w:rPr>
        <w:t xml:space="preserve">Aristotle Kallis is Professor of Modern and Contemporary History at </w:t>
      </w:r>
      <w:r w:rsidR="00D416D4">
        <w:rPr>
          <w:rFonts w:ascii="Times New Roman" w:hAnsi="Times New Roman" w:cs="Times New Roman"/>
        </w:rPr>
        <w:t xml:space="preserve">the School of Humanities, </w:t>
      </w:r>
      <w:bookmarkStart w:id="0" w:name="_GoBack"/>
      <w:bookmarkEnd w:id="0"/>
      <w:r>
        <w:rPr>
          <w:rFonts w:ascii="Times New Roman" w:hAnsi="Times New Roman" w:cs="Times New Roman"/>
        </w:rPr>
        <w:t xml:space="preserve">Keele University. He is the author of </w:t>
      </w:r>
      <w:r>
        <w:rPr>
          <w:rFonts w:ascii="Times New Roman" w:hAnsi="Times New Roman" w:cs="Times New Roman"/>
          <w:i/>
        </w:rPr>
        <w:t xml:space="preserve">The Third Rome, 1922-1943: The Making of the Fascist Capital </w:t>
      </w:r>
      <w:r>
        <w:rPr>
          <w:rFonts w:ascii="Times New Roman" w:hAnsi="Times New Roman" w:cs="Times New Roman"/>
        </w:rPr>
        <w:t xml:space="preserve">(2014) and editor, together with Antonio Costa Pinto, of </w:t>
      </w:r>
      <w:r>
        <w:rPr>
          <w:rFonts w:ascii="Times New Roman" w:hAnsi="Times New Roman" w:cs="Times New Roman"/>
          <w:i/>
        </w:rPr>
        <w:t xml:space="preserve">Rethinking Fascism and Dictatorship </w:t>
      </w:r>
      <w:r>
        <w:rPr>
          <w:rFonts w:ascii="Times New Roman" w:hAnsi="Times New Roman" w:cs="Times New Roman"/>
        </w:rPr>
        <w:t xml:space="preserve">(2014). He is currently </w:t>
      </w:r>
      <w:r w:rsidR="00D416D4">
        <w:rPr>
          <w:rFonts w:ascii="Times New Roman" w:hAnsi="Times New Roman" w:cs="Times New Roman"/>
        </w:rPr>
        <w:t>researching alternative genealogies of architectural</w:t>
      </w:r>
      <w:r>
        <w:rPr>
          <w:rFonts w:ascii="Times New Roman" w:hAnsi="Times New Roman" w:cs="Times New Roman"/>
        </w:rPr>
        <w:t xml:space="preserve"> ‘rooted’ modernism in 1920s Rome</w:t>
      </w:r>
      <w:r w:rsidR="00D416D4">
        <w:rPr>
          <w:rFonts w:ascii="Times New Roman" w:hAnsi="Times New Roman" w:cs="Times New Roman"/>
        </w:rPr>
        <w:t xml:space="preserve">. </w:t>
      </w:r>
    </w:p>
    <w:sectPr w:rsidR="00332A66" w:rsidRPr="00332A66" w:rsidSect="009E644F">
      <w:headerReference w:type="default" r:id="rId6"/>
      <w:footerReference w:type="default" r:id="rId7"/>
      <w:pgSz w:w="11900" w:h="16840" w:code="9"/>
      <w:pgMar w:top="1134" w:right="1134" w:bottom="1134" w:left="1134" w:header="709" w:footer="851" w:gutter="0"/>
      <w:cols w:space="72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1366" w:rsidRDefault="00D51366" w:rsidP="00032B62">
      <w:pPr>
        <w:spacing w:after="0" w:line="240" w:lineRule="auto"/>
      </w:pPr>
      <w:r>
        <w:separator/>
      </w:r>
    </w:p>
  </w:endnote>
  <w:endnote w:type="continuationSeparator" w:id="0">
    <w:p w:rsidR="00D51366" w:rsidRDefault="00D51366" w:rsidP="00032B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1101" w:rsidRDefault="00D51366">
    <w:pPr>
      <w:tabs>
        <w:tab w:val="center" w:pos="4819"/>
        <w:tab w:val="right" w:pos="9612"/>
      </w:tabs>
    </w:pPr>
    <w:r>
      <w:tab/>
    </w:r>
    <w:r>
      <w:tab/>
    </w:r>
    <w:r>
      <w:fldChar w:fldCharType="begin"/>
    </w:r>
    <w:r>
      <w:instrText xml:space="preserve"> PAGE </w:instrText>
    </w:r>
    <w:r>
      <w:fldChar w:fldCharType="separate"/>
    </w:r>
    <w:r w:rsidR="00DD45A9">
      <w:rPr>
        <w:noProof/>
      </w:rPr>
      <w:t>14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1366" w:rsidRDefault="00D51366" w:rsidP="00032B62">
      <w:pPr>
        <w:spacing w:after="0" w:line="240" w:lineRule="auto"/>
      </w:pPr>
      <w:r>
        <w:separator/>
      </w:r>
    </w:p>
  </w:footnote>
  <w:footnote w:type="continuationSeparator" w:id="0">
    <w:p w:rsidR="00D51366" w:rsidRDefault="00D51366" w:rsidP="00032B62">
      <w:pPr>
        <w:spacing w:after="0" w:line="240" w:lineRule="auto"/>
      </w:pPr>
      <w:r>
        <w:continuationSeparator/>
      </w:r>
    </w:p>
  </w:footnote>
  <w:footnote w:id="1">
    <w:p w:rsidR="00032B62" w:rsidRPr="00032B62" w:rsidRDefault="00032B62" w:rsidP="00032B62">
      <w:pPr>
        <w:ind w:right="-268"/>
        <w:rPr>
          <w:rFonts w:ascii="Times New Roman" w:hAnsi="Times New Roman" w:cs="Times New Roman"/>
          <w:sz w:val="20"/>
          <w:szCs w:val="20"/>
        </w:rPr>
      </w:pPr>
      <w:r w:rsidRPr="00032B62">
        <w:rPr>
          <w:rFonts w:ascii="Times New Roman" w:hAnsi="Times New Roman" w:cs="Times New Roman"/>
          <w:sz w:val="20"/>
          <w:szCs w:val="20"/>
          <w:vertAlign w:val="superscript"/>
        </w:rPr>
        <w:footnoteRef/>
      </w:r>
      <w:r w:rsidRPr="00032B62">
        <w:rPr>
          <w:rFonts w:ascii="Times New Roman" w:eastAsia="Times New Roman" w:hAnsi="Times New Roman" w:cs="Times New Roman"/>
          <w:sz w:val="20"/>
          <w:szCs w:val="20"/>
        </w:rPr>
        <w:t xml:space="preserve"> Italo Balbo, </w:t>
      </w:r>
      <w:r w:rsidRPr="00032B62">
        <w:rPr>
          <w:rFonts w:ascii="Times New Roman" w:eastAsia="Times New Roman" w:hAnsi="Times New Roman" w:cs="Times New Roman"/>
          <w:i/>
          <w:iCs/>
          <w:sz w:val="20"/>
          <w:szCs w:val="20"/>
        </w:rPr>
        <w:t>Dall</w:t>
      </w:r>
      <w:r w:rsidRPr="00032B62">
        <w:rPr>
          <w:rFonts w:ascii="Times New Roman" w:eastAsia="Times New Roman" w:hAnsi="Times New Roman" w:cs="Times New Roman"/>
          <w:i/>
          <w:iCs/>
          <w:sz w:val="20"/>
          <w:szCs w:val="20"/>
          <w:lang w:val="en-US"/>
        </w:rPr>
        <w:t>’</w:t>
      </w:r>
      <w:r w:rsidRPr="00032B62">
        <w:rPr>
          <w:rFonts w:ascii="Times New Roman" w:eastAsia="Times New Roman" w:hAnsi="Times New Roman" w:cs="Times New Roman"/>
          <w:i/>
          <w:iCs/>
          <w:sz w:val="20"/>
          <w:szCs w:val="20"/>
          <w:lang w:val="pt-PT"/>
        </w:rPr>
        <w:t>Italia a Brasile</w:t>
      </w:r>
      <w:r w:rsidRPr="00032B62">
        <w:rPr>
          <w:rFonts w:ascii="Times New Roman" w:eastAsia="Times New Roman" w:hAnsi="Times New Roman" w:cs="Times New Roman"/>
          <w:sz w:val="20"/>
          <w:szCs w:val="20"/>
          <w:lang w:val="pt-PT"/>
        </w:rPr>
        <w:t xml:space="preserve">, </w:t>
      </w:r>
      <w:smartTag w:uri="urn:schemas-microsoft-com:office:smarttags" w:element="City">
        <w:smartTag w:uri="urn:schemas-microsoft-com:office:smarttags" w:element="place">
          <w:r w:rsidRPr="00032B62">
            <w:rPr>
              <w:rFonts w:ascii="Times New Roman" w:eastAsia="Times New Roman" w:hAnsi="Times New Roman" w:cs="Times New Roman"/>
              <w:sz w:val="20"/>
              <w:szCs w:val="20"/>
              <w:lang w:val="pt-PT"/>
            </w:rPr>
            <w:t>Milan</w:t>
          </w:r>
        </w:smartTag>
      </w:smartTag>
      <w:r w:rsidRPr="00032B62">
        <w:rPr>
          <w:rFonts w:ascii="Times New Roman" w:eastAsia="Times New Roman" w:hAnsi="Times New Roman" w:cs="Times New Roman"/>
          <w:sz w:val="20"/>
          <w:szCs w:val="20"/>
          <w:lang w:val="pt-PT"/>
        </w:rPr>
        <w:t xml:space="preserve">: Mondadori 1931; </w:t>
      </w:r>
      <w:r w:rsidRPr="00032B62">
        <w:rPr>
          <w:rFonts w:ascii="Times New Roman" w:eastAsia="Times New Roman" w:hAnsi="Times New Roman" w:cs="Times New Roman"/>
          <w:sz w:val="20"/>
          <w:szCs w:val="20"/>
          <w:lang w:val="sv-SE"/>
        </w:rPr>
        <w:t xml:space="preserve">Rampelli, </w:t>
      </w:r>
      <w:r w:rsidRPr="00032B62">
        <w:rPr>
          <w:rFonts w:ascii="Times New Roman" w:eastAsia="Times New Roman" w:hAnsi="Times New Roman" w:cs="Times New Roman"/>
          <w:i/>
          <w:iCs/>
          <w:sz w:val="20"/>
          <w:szCs w:val="20"/>
          <w:lang w:val="it-IT"/>
        </w:rPr>
        <w:t>Crociera Atlantica Italia, Brasile 1930-1931. Conseguenze e sviluppi</w:t>
      </w:r>
      <w:r w:rsidRPr="00032B62">
        <w:rPr>
          <w:rFonts w:ascii="Times New Roman" w:eastAsia="Times New Roman" w:hAnsi="Times New Roman" w:cs="Times New Roman"/>
          <w:sz w:val="20"/>
          <w:szCs w:val="20"/>
          <w:lang w:val="it-IT"/>
        </w:rPr>
        <w:t>, Stem Mucchi, Modena, 1981.</w:t>
      </w:r>
    </w:p>
  </w:footnote>
  <w:footnote w:id="2">
    <w:p w:rsidR="00032B62" w:rsidRPr="00032B62" w:rsidRDefault="00032B62" w:rsidP="00032B62">
      <w:pPr>
        <w:rPr>
          <w:rFonts w:ascii="Times New Roman" w:hAnsi="Times New Roman" w:cs="Times New Roman"/>
          <w:sz w:val="20"/>
          <w:szCs w:val="20"/>
        </w:rPr>
      </w:pPr>
      <w:r w:rsidRPr="00032B62">
        <w:rPr>
          <w:rStyle w:val="FootnoteReference"/>
          <w:rFonts w:ascii="Times New Roman" w:hAnsi="Times New Roman" w:cs="Times New Roman"/>
          <w:sz w:val="20"/>
          <w:szCs w:val="20"/>
        </w:rPr>
        <w:footnoteRef/>
      </w:r>
      <w:r w:rsidRPr="00032B62">
        <w:rPr>
          <w:rFonts w:ascii="Times New Roman" w:hAnsi="Times New Roman" w:cs="Times New Roman"/>
          <w:sz w:val="20"/>
          <w:szCs w:val="20"/>
        </w:rPr>
        <w:t xml:space="preserve"> Marja Härmänmaa, “Il Pilota Futurista: Marinetti, Il Futurismo e l‘Aviazione negli Anni Trenta”,</w:t>
      </w:r>
      <w:r w:rsidRPr="00032B62">
        <w:rPr>
          <w:rFonts w:ascii="Times New Roman" w:hAnsi="Times New Roman" w:cs="Times New Roman"/>
          <w:sz w:val="20"/>
          <w:szCs w:val="20"/>
          <w:shd w:val="clear" w:color="auto" w:fill="FFFFFF"/>
        </w:rPr>
        <w:t xml:space="preserve"> </w:t>
      </w:r>
      <w:r w:rsidRPr="00032B62">
        <w:rPr>
          <w:rFonts w:ascii="Times New Roman" w:hAnsi="Times New Roman" w:cs="Times New Roman"/>
          <w:i/>
          <w:sz w:val="20"/>
          <w:szCs w:val="20"/>
          <w:shd w:val="clear" w:color="auto" w:fill="FFFFFF"/>
        </w:rPr>
        <w:t>Trasparenze</w:t>
      </w:r>
      <w:r w:rsidRPr="00032B62">
        <w:rPr>
          <w:rFonts w:ascii="Times New Roman" w:hAnsi="Times New Roman" w:cs="Times New Roman"/>
          <w:sz w:val="20"/>
          <w:szCs w:val="20"/>
          <w:shd w:val="clear" w:color="auto" w:fill="FFFFFF"/>
        </w:rPr>
        <w:t xml:space="preserve"> 31-32 (2007), 109-118</w:t>
      </w:r>
      <w:r w:rsidRPr="00032B62">
        <w:rPr>
          <w:rFonts w:ascii="Times New Roman" w:hAnsi="Times New Roman" w:cs="Times New Roman"/>
          <w:sz w:val="20"/>
          <w:szCs w:val="20"/>
        </w:rPr>
        <w:t xml:space="preserve">. On Futurism/Fascism and aviation in general see Fernando Esposito, </w:t>
      </w:r>
      <w:r w:rsidRPr="00032B62">
        <w:rPr>
          <w:rFonts w:ascii="Times New Roman" w:hAnsi="Times New Roman" w:cs="Times New Roman"/>
          <w:i/>
          <w:iCs/>
          <w:sz w:val="20"/>
          <w:szCs w:val="20"/>
        </w:rPr>
        <w:t>Fascism, Aviation and Mythical Modernity</w:t>
      </w:r>
      <w:r w:rsidRPr="00032B62">
        <w:rPr>
          <w:rFonts w:ascii="Times New Roman" w:hAnsi="Times New Roman" w:cs="Times New Roman"/>
          <w:sz w:val="20"/>
          <w:szCs w:val="20"/>
        </w:rPr>
        <w:t xml:space="preserve">. Basingstoke: Palgrave Macmillan, 2015; Gunther Berghaus, </w:t>
      </w:r>
      <w:r w:rsidRPr="00032B62">
        <w:rPr>
          <w:rFonts w:ascii="Times New Roman" w:hAnsi="Times New Roman" w:cs="Times New Roman"/>
          <w:i/>
          <w:iCs/>
          <w:sz w:val="20"/>
          <w:szCs w:val="20"/>
        </w:rPr>
        <w:t>Futurism and the Technological Imagination</w:t>
      </w:r>
      <w:r w:rsidRPr="00032B62">
        <w:rPr>
          <w:rFonts w:ascii="Times New Roman" w:hAnsi="Times New Roman" w:cs="Times New Roman"/>
          <w:sz w:val="20"/>
          <w:szCs w:val="20"/>
        </w:rPr>
        <w:t>. Amsterdam &amp; New York: Rodopi, 2009.</w:t>
      </w:r>
    </w:p>
  </w:footnote>
  <w:footnote w:id="3">
    <w:p w:rsidR="00032B62" w:rsidRPr="00032B62" w:rsidRDefault="00032B62" w:rsidP="00032B62">
      <w:pPr>
        <w:ind w:right="-268"/>
        <w:rPr>
          <w:rFonts w:ascii="Times New Roman" w:eastAsia="Times New Roman" w:hAnsi="Times New Roman" w:cs="Times New Roman"/>
          <w:sz w:val="20"/>
          <w:szCs w:val="20"/>
          <w:lang w:val="es-ES_tradnl"/>
        </w:rPr>
      </w:pPr>
      <w:r w:rsidRPr="00032B62">
        <w:rPr>
          <w:rFonts w:ascii="Times New Roman" w:hAnsi="Times New Roman" w:cs="Times New Roman"/>
          <w:sz w:val="20"/>
          <w:szCs w:val="20"/>
          <w:vertAlign w:val="superscript"/>
        </w:rPr>
        <w:footnoteRef/>
      </w:r>
      <w:r w:rsidRPr="00032B62">
        <w:rPr>
          <w:rFonts w:ascii="Times New Roman" w:eastAsia="Times New Roman" w:hAnsi="Times New Roman" w:cs="Times New Roman"/>
          <w:sz w:val="20"/>
          <w:szCs w:val="20"/>
          <w:lang w:val="es-ES_tradnl"/>
        </w:rPr>
        <w:t xml:space="preserve"> Claudio Segre, </w:t>
      </w:r>
      <w:r w:rsidRPr="00032B62">
        <w:rPr>
          <w:rFonts w:ascii="Times New Roman" w:eastAsia="Times New Roman" w:hAnsi="Times New Roman" w:cs="Times New Roman"/>
          <w:i/>
          <w:iCs/>
          <w:sz w:val="20"/>
          <w:szCs w:val="20"/>
          <w:lang w:val="it-IT"/>
        </w:rPr>
        <w:t>Italo Balbo: A Fascist Life</w:t>
      </w:r>
      <w:r w:rsidRPr="00032B62">
        <w:rPr>
          <w:rFonts w:ascii="Times New Roman" w:eastAsia="Times New Roman" w:hAnsi="Times New Roman" w:cs="Times New Roman"/>
          <w:sz w:val="20"/>
          <w:szCs w:val="20"/>
          <w:lang w:val="en-US"/>
        </w:rPr>
        <w:t>, Berkeley and Los Angeles: University of California Press, 1990, 215-19</w:t>
      </w:r>
      <w:r w:rsidRPr="00032B62">
        <w:rPr>
          <w:rFonts w:ascii="Times New Roman" w:hAnsi="Times New Roman" w:cs="Times New Roman"/>
          <w:sz w:val="20"/>
          <w:szCs w:val="20"/>
          <w:lang w:val="en-US"/>
        </w:rPr>
        <w:t>.</w:t>
      </w:r>
    </w:p>
  </w:footnote>
  <w:footnote w:id="4">
    <w:p w:rsidR="00032B62" w:rsidRPr="00032B62" w:rsidRDefault="00032B62" w:rsidP="00032B62">
      <w:pPr>
        <w:ind w:right="-268"/>
        <w:rPr>
          <w:rFonts w:ascii="Times New Roman" w:hAnsi="Times New Roman" w:cs="Times New Roman"/>
          <w:sz w:val="20"/>
          <w:szCs w:val="20"/>
        </w:rPr>
      </w:pPr>
      <w:r w:rsidRPr="00032B62">
        <w:rPr>
          <w:rFonts w:ascii="Times New Roman" w:hAnsi="Times New Roman" w:cs="Times New Roman"/>
          <w:sz w:val="20"/>
          <w:szCs w:val="20"/>
          <w:vertAlign w:val="superscript"/>
        </w:rPr>
        <w:footnoteRef/>
      </w:r>
      <w:r w:rsidRPr="00032B62">
        <w:rPr>
          <w:rFonts w:ascii="Times New Roman" w:eastAsia="Times New Roman" w:hAnsi="Times New Roman" w:cs="Times New Roman"/>
          <w:sz w:val="20"/>
          <w:szCs w:val="20"/>
          <w:lang w:val="pt-PT"/>
        </w:rPr>
        <w:t xml:space="preserve"> Alfredo Strano, </w:t>
      </w:r>
      <w:r w:rsidRPr="00032B62">
        <w:rPr>
          <w:rFonts w:ascii="Times New Roman" w:eastAsia="Times New Roman" w:hAnsi="Times New Roman" w:cs="Times New Roman"/>
          <w:i/>
          <w:iCs/>
          <w:sz w:val="20"/>
          <w:szCs w:val="20"/>
          <w:lang w:val="it-IT"/>
        </w:rPr>
        <w:t xml:space="preserve">Lo Sguardo </w:t>
      </w:r>
      <w:r w:rsidRPr="00032B62">
        <w:rPr>
          <w:rFonts w:ascii="Times New Roman" w:eastAsia="Times New Roman" w:hAnsi="Times New Roman" w:cs="Times New Roman"/>
          <w:i/>
          <w:iCs/>
          <w:sz w:val="20"/>
          <w:szCs w:val="20"/>
        </w:rPr>
        <w:t>e</w:t>
      </w:r>
      <w:r w:rsidRPr="00032B62">
        <w:rPr>
          <w:rFonts w:ascii="Times New Roman" w:eastAsia="Times New Roman" w:hAnsi="Times New Roman" w:cs="Times New Roman"/>
          <w:i/>
          <w:iCs/>
          <w:sz w:val="20"/>
          <w:szCs w:val="20"/>
          <w:lang w:val="es-ES_tradnl"/>
        </w:rPr>
        <w:t xml:space="preserve"> la Memoria: Diario </w:t>
      </w:r>
      <w:r w:rsidRPr="00032B62">
        <w:rPr>
          <w:rFonts w:ascii="Times New Roman" w:eastAsia="Times New Roman" w:hAnsi="Times New Roman" w:cs="Times New Roman"/>
          <w:i/>
          <w:iCs/>
          <w:sz w:val="20"/>
          <w:szCs w:val="20"/>
          <w:lang w:val="it-IT"/>
        </w:rPr>
        <w:t>di un Emigrato in Australia</w:t>
      </w:r>
      <w:r w:rsidRPr="00032B62">
        <w:rPr>
          <w:rFonts w:ascii="Times New Roman" w:eastAsia="Times New Roman" w:hAnsi="Times New Roman" w:cs="Times New Roman"/>
          <w:sz w:val="20"/>
          <w:szCs w:val="20"/>
          <w:lang w:val="it-IT"/>
        </w:rPr>
        <w:t>, Cosenza: Pellegrini, 2001, 49</w:t>
      </w:r>
      <w:r w:rsidRPr="00032B62">
        <w:rPr>
          <w:rFonts w:ascii="Times New Roman" w:hAnsi="Times New Roman" w:cs="Times New Roman"/>
          <w:sz w:val="20"/>
          <w:szCs w:val="20"/>
          <w:lang w:val="en-US"/>
        </w:rPr>
        <w:t>.</w:t>
      </w:r>
    </w:p>
  </w:footnote>
  <w:footnote w:id="5">
    <w:p w:rsidR="00032B62" w:rsidRPr="00032B62" w:rsidRDefault="00032B62" w:rsidP="00032B62">
      <w:pPr>
        <w:ind w:right="-268"/>
        <w:rPr>
          <w:rFonts w:ascii="Times New Roman" w:hAnsi="Times New Roman" w:cs="Times New Roman"/>
          <w:sz w:val="20"/>
          <w:szCs w:val="20"/>
        </w:rPr>
      </w:pPr>
      <w:r w:rsidRPr="00032B62">
        <w:rPr>
          <w:rFonts w:ascii="Times New Roman" w:hAnsi="Times New Roman" w:cs="Times New Roman"/>
          <w:sz w:val="20"/>
          <w:szCs w:val="20"/>
          <w:vertAlign w:val="superscript"/>
        </w:rPr>
        <w:footnoteRef/>
      </w:r>
      <w:r w:rsidRPr="00032B62">
        <w:rPr>
          <w:rFonts w:ascii="Times New Roman" w:eastAsia="Times New Roman" w:hAnsi="Times New Roman" w:cs="Times New Roman"/>
          <w:sz w:val="20"/>
          <w:szCs w:val="20"/>
          <w:lang w:val="pt-PT"/>
        </w:rPr>
        <w:t xml:space="preserve"> Robert Wolh, </w:t>
      </w:r>
      <w:r w:rsidRPr="00032B62">
        <w:rPr>
          <w:rFonts w:ascii="Times New Roman" w:eastAsia="Times New Roman" w:hAnsi="Times New Roman" w:cs="Times New Roman"/>
          <w:i/>
          <w:iCs/>
          <w:sz w:val="20"/>
          <w:szCs w:val="20"/>
          <w:lang w:val="en-US"/>
        </w:rPr>
        <w:t>The Spectacle of Flight: Aviation and the Western Imagination, 1920-1950</w:t>
      </w:r>
      <w:r w:rsidRPr="00032B62">
        <w:rPr>
          <w:rFonts w:ascii="Times New Roman" w:eastAsia="Times New Roman" w:hAnsi="Times New Roman" w:cs="Times New Roman"/>
          <w:sz w:val="20"/>
          <w:szCs w:val="20"/>
          <w:lang w:val="en-US"/>
        </w:rPr>
        <w:t>, New Haven CT: Yale University Press, 2005, 69</w:t>
      </w:r>
      <w:r w:rsidRPr="00032B62">
        <w:rPr>
          <w:rFonts w:ascii="Times New Roman" w:hAnsi="Times New Roman" w:cs="Times New Roman"/>
          <w:sz w:val="20"/>
          <w:szCs w:val="20"/>
          <w:lang w:val="en-US"/>
        </w:rPr>
        <w:t>.</w:t>
      </w:r>
    </w:p>
  </w:footnote>
  <w:footnote w:id="6">
    <w:p w:rsidR="00032B62" w:rsidRPr="00032B62" w:rsidRDefault="00032B62" w:rsidP="00032B62">
      <w:pPr>
        <w:ind w:right="-268"/>
        <w:rPr>
          <w:rFonts w:ascii="Times New Roman" w:hAnsi="Times New Roman" w:cs="Times New Roman"/>
          <w:sz w:val="20"/>
          <w:szCs w:val="20"/>
        </w:rPr>
      </w:pPr>
      <w:r w:rsidRPr="00032B62">
        <w:rPr>
          <w:rFonts w:ascii="Times New Roman" w:hAnsi="Times New Roman" w:cs="Times New Roman"/>
          <w:sz w:val="20"/>
          <w:szCs w:val="20"/>
          <w:vertAlign w:val="superscript"/>
        </w:rPr>
        <w:footnoteRef/>
      </w:r>
      <w:r w:rsidRPr="00032B62">
        <w:rPr>
          <w:rFonts w:ascii="Times New Roman" w:eastAsia="Times New Roman" w:hAnsi="Times New Roman" w:cs="Times New Roman"/>
          <w:sz w:val="20"/>
          <w:szCs w:val="20"/>
        </w:rPr>
        <w:t xml:space="preserve"> Alessandro </w:t>
      </w:r>
      <w:r w:rsidRPr="00032B62">
        <w:rPr>
          <w:rFonts w:ascii="Times New Roman" w:eastAsia="Times New Roman" w:hAnsi="Times New Roman" w:cs="Times New Roman"/>
          <w:sz w:val="20"/>
          <w:szCs w:val="20"/>
          <w:lang w:val="it-IT"/>
        </w:rPr>
        <w:t xml:space="preserve">Secciani, </w:t>
      </w:r>
      <w:r w:rsidRPr="00032B62">
        <w:rPr>
          <w:rFonts w:ascii="Times New Roman" w:eastAsia="Times New Roman" w:hAnsi="Times New Roman" w:cs="Times New Roman"/>
          <w:i/>
          <w:sz w:val="20"/>
          <w:szCs w:val="20"/>
          <w:lang w:val="it-IT"/>
        </w:rPr>
        <w:t>I gerarchi: gli uomini del duce</w:t>
      </w:r>
      <w:r w:rsidRPr="00032B62">
        <w:rPr>
          <w:rFonts w:ascii="Times New Roman" w:eastAsia="Times New Roman" w:hAnsi="Times New Roman" w:cs="Times New Roman"/>
          <w:sz w:val="20"/>
          <w:szCs w:val="20"/>
          <w:lang w:val="it-IT"/>
        </w:rPr>
        <w:t xml:space="preserve">, </w:t>
      </w:r>
      <w:smartTag w:uri="urn:schemas-microsoft-com:office:smarttags" w:element="City">
        <w:r w:rsidRPr="00032B62">
          <w:rPr>
            <w:rFonts w:ascii="Times New Roman" w:eastAsia="Times New Roman" w:hAnsi="Times New Roman" w:cs="Times New Roman"/>
            <w:sz w:val="20"/>
            <w:szCs w:val="20"/>
            <w:lang w:val="it-IT"/>
          </w:rPr>
          <w:t>Novara</w:t>
        </w:r>
      </w:smartTag>
      <w:r w:rsidRPr="00032B62">
        <w:rPr>
          <w:rFonts w:ascii="Times New Roman" w:eastAsia="Times New Roman" w:hAnsi="Times New Roman" w:cs="Times New Roman"/>
          <w:sz w:val="20"/>
          <w:szCs w:val="20"/>
          <w:lang w:val="it-IT"/>
        </w:rPr>
        <w:t>: Editoriale Nuova, 2007, 85; Jo</w:t>
      </w:r>
      <w:r w:rsidRPr="00032B62">
        <w:rPr>
          <w:rFonts w:ascii="Times New Roman" w:eastAsia="Times New Roman" w:hAnsi="Times New Roman" w:cs="Times New Roman"/>
          <w:sz w:val="20"/>
          <w:szCs w:val="20"/>
          <w:lang w:val="pt-PT"/>
        </w:rPr>
        <w:t>ã</w:t>
      </w:r>
      <w:r w:rsidRPr="00032B62">
        <w:rPr>
          <w:rFonts w:ascii="Times New Roman" w:eastAsia="Times New Roman" w:hAnsi="Times New Roman" w:cs="Times New Roman"/>
          <w:sz w:val="20"/>
          <w:szCs w:val="20"/>
        </w:rPr>
        <w:t>o F</w:t>
      </w:r>
      <w:r w:rsidRPr="00032B62">
        <w:rPr>
          <w:rFonts w:ascii="Times New Roman" w:eastAsia="Times New Roman" w:hAnsi="Times New Roman" w:cs="Times New Roman"/>
          <w:sz w:val="20"/>
          <w:szCs w:val="20"/>
          <w:lang w:val="en-US"/>
        </w:rPr>
        <w:t>á</w:t>
      </w:r>
      <w:r w:rsidRPr="00032B62">
        <w:rPr>
          <w:rFonts w:ascii="Times New Roman" w:eastAsia="Times New Roman" w:hAnsi="Times New Roman" w:cs="Times New Roman"/>
          <w:sz w:val="20"/>
          <w:szCs w:val="20"/>
          <w:lang w:val="pt-PT"/>
        </w:rPr>
        <w:t xml:space="preserve">bio Bertonha, </w:t>
      </w:r>
      <w:r w:rsidRPr="00032B62">
        <w:rPr>
          <w:rFonts w:ascii="Times New Roman" w:eastAsia="Times New Roman" w:hAnsi="Times New Roman" w:cs="Times New Roman"/>
          <w:i/>
          <w:iCs/>
          <w:sz w:val="20"/>
          <w:szCs w:val="20"/>
          <w:lang w:val="pt-PT"/>
        </w:rPr>
        <w:t>O fascismo e os imigrantes italianos no Brasil</w:t>
      </w:r>
      <w:r w:rsidRPr="00032B62">
        <w:rPr>
          <w:rFonts w:ascii="Times New Roman" w:eastAsia="Times New Roman" w:hAnsi="Times New Roman" w:cs="Times New Roman"/>
          <w:sz w:val="20"/>
          <w:szCs w:val="20"/>
          <w:lang w:val="it-IT"/>
        </w:rPr>
        <w:t xml:space="preserve">, </w:t>
      </w:r>
      <w:smartTag w:uri="urn:schemas-microsoft-com:office:smarttags" w:element="City">
        <w:smartTag w:uri="urn:schemas-microsoft-com:office:smarttags" w:element="place">
          <w:r w:rsidRPr="00032B62">
            <w:rPr>
              <w:rFonts w:ascii="Times New Roman" w:eastAsia="Times New Roman" w:hAnsi="Times New Roman" w:cs="Times New Roman"/>
              <w:sz w:val="20"/>
              <w:szCs w:val="20"/>
              <w:lang w:val="it-IT"/>
            </w:rPr>
            <w:t>Porto Alegre</w:t>
          </w:r>
        </w:smartTag>
      </w:smartTag>
      <w:r w:rsidRPr="00032B62">
        <w:rPr>
          <w:rFonts w:ascii="Times New Roman" w:eastAsia="Times New Roman" w:hAnsi="Times New Roman" w:cs="Times New Roman"/>
          <w:sz w:val="20"/>
          <w:szCs w:val="20"/>
          <w:lang w:val="it-IT"/>
        </w:rPr>
        <w:t>: EDIPUCRS, 2001, 121-3</w:t>
      </w:r>
      <w:r w:rsidRPr="00032B62">
        <w:rPr>
          <w:rFonts w:ascii="Times New Roman" w:hAnsi="Times New Roman" w:cs="Times New Roman"/>
          <w:sz w:val="20"/>
          <w:szCs w:val="20"/>
          <w:lang w:val="en-US"/>
        </w:rPr>
        <w:t>.</w:t>
      </w:r>
    </w:p>
  </w:footnote>
  <w:footnote w:id="7">
    <w:p w:rsidR="00032B62" w:rsidRPr="00032B62" w:rsidRDefault="00032B62" w:rsidP="00032B62">
      <w:pPr>
        <w:ind w:right="-268"/>
        <w:rPr>
          <w:rFonts w:ascii="Times New Roman" w:hAnsi="Times New Roman" w:cs="Times New Roman"/>
          <w:sz w:val="20"/>
          <w:szCs w:val="20"/>
        </w:rPr>
      </w:pPr>
      <w:r w:rsidRPr="00032B62">
        <w:rPr>
          <w:rFonts w:ascii="Times New Roman" w:hAnsi="Times New Roman" w:cs="Times New Roman"/>
          <w:sz w:val="20"/>
          <w:szCs w:val="20"/>
          <w:vertAlign w:val="superscript"/>
        </w:rPr>
        <w:footnoteRef/>
      </w:r>
      <w:r w:rsidRPr="00032B62">
        <w:rPr>
          <w:rFonts w:ascii="Times New Roman" w:eastAsia="Times New Roman" w:hAnsi="Times New Roman" w:cs="Times New Roman"/>
          <w:sz w:val="20"/>
          <w:szCs w:val="20"/>
          <w:lang w:val="it-IT"/>
        </w:rPr>
        <w:t xml:space="preserve"> Federico Finchelstein, </w:t>
      </w:r>
      <w:r w:rsidRPr="00032B62">
        <w:rPr>
          <w:rFonts w:ascii="Times New Roman" w:eastAsia="Times New Roman" w:hAnsi="Times New Roman" w:cs="Times New Roman"/>
          <w:i/>
          <w:iCs/>
          <w:sz w:val="20"/>
          <w:szCs w:val="20"/>
          <w:lang w:val="en-US"/>
        </w:rPr>
        <w:t>Transatlantic Fascism: Ideology, Violence, and the Sacred in Argentina and Italy, 1919-1945</w:t>
      </w:r>
      <w:r w:rsidRPr="00032B62">
        <w:rPr>
          <w:rFonts w:ascii="Times New Roman" w:eastAsia="Times New Roman" w:hAnsi="Times New Roman" w:cs="Times New Roman"/>
          <w:sz w:val="20"/>
          <w:szCs w:val="20"/>
          <w:lang w:val="en-US"/>
        </w:rPr>
        <w:t>, Durham NC: Duke University Press, 2010, 85; Emilio Gentile, “</w:t>
      </w:r>
      <w:r w:rsidRPr="00032B62">
        <w:rPr>
          <w:rFonts w:ascii="Times New Roman" w:eastAsia="Times New Roman" w:hAnsi="Times New Roman" w:cs="Times New Roman"/>
          <w:sz w:val="20"/>
          <w:szCs w:val="20"/>
        </w:rPr>
        <w:t>L</w:t>
      </w:r>
      <w:r w:rsidRPr="00032B62">
        <w:rPr>
          <w:rFonts w:ascii="Times New Roman" w:eastAsia="Times New Roman" w:hAnsi="Times New Roman" w:cs="Times New Roman"/>
          <w:sz w:val="20"/>
          <w:szCs w:val="20"/>
          <w:lang w:val="fr-FR"/>
        </w:rPr>
        <w:t>’</w:t>
      </w:r>
      <w:r w:rsidRPr="00032B62">
        <w:rPr>
          <w:rFonts w:ascii="Times New Roman" w:eastAsia="Times New Roman" w:hAnsi="Times New Roman" w:cs="Times New Roman"/>
          <w:sz w:val="20"/>
          <w:szCs w:val="20"/>
          <w:lang w:val="it-IT"/>
        </w:rPr>
        <w:t>emigrazione italiana in Argentina nella politica di espansione</w:t>
      </w:r>
      <w:r w:rsidRPr="00032B62">
        <w:rPr>
          <w:rFonts w:ascii="Times New Roman" w:eastAsia="Times New Roman" w:hAnsi="Times New Roman" w:cs="Times New Roman"/>
          <w:sz w:val="20"/>
          <w:szCs w:val="20"/>
        </w:rPr>
        <w:t xml:space="preserve"> </w:t>
      </w:r>
      <w:r w:rsidRPr="00032B62">
        <w:rPr>
          <w:rFonts w:ascii="Times New Roman" w:eastAsia="Times New Roman" w:hAnsi="Times New Roman" w:cs="Times New Roman"/>
          <w:sz w:val="20"/>
          <w:szCs w:val="20"/>
          <w:lang w:val="it-IT"/>
        </w:rPr>
        <w:t>del nazionalismo e del fascismo</w:t>
      </w:r>
      <w:r w:rsidRPr="00032B62">
        <w:rPr>
          <w:rFonts w:ascii="Times New Roman" w:eastAsia="Times New Roman" w:hAnsi="Times New Roman" w:cs="Times New Roman"/>
          <w:sz w:val="20"/>
          <w:szCs w:val="20"/>
          <w:lang w:val="en-US"/>
        </w:rPr>
        <w:t>”</w:t>
      </w:r>
      <w:r w:rsidRPr="00032B62">
        <w:rPr>
          <w:rFonts w:ascii="Times New Roman" w:hAnsi="Times New Roman" w:cs="Times New Roman"/>
          <w:sz w:val="20"/>
          <w:szCs w:val="20"/>
        </w:rPr>
        <w:t>,</w:t>
      </w:r>
      <w:r w:rsidRPr="00032B62">
        <w:rPr>
          <w:rFonts w:ascii="Times New Roman" w:eastAsia="Times New Roman" w:hAnsi="Times New Roman" w:cs="Times New Roman"/>
          <w:i/>
          <w:iCs/>
          <w:sz w:val="20"/>
          <w:szCs w:val="20"/>
          <w:lang w:val="it-IT"/>
        </w:rPr>
        <w:t xml:space="preserve"> Storia Contemporanea</w:t>
      </w:r>
      <w:r w:rsidRPr="00032B62">
        <w:rPr>
          <w:rFonts w:ascii="Times New Roman" w:eastAsia="Times New Roman" w:hAnsi="Times New Roman" w:cs="Times New Roman"/>
          <w:sz w:val="20"/>
          <w:szCs w:val="20"/>
        </w:rPr>
        <w:t>, 17/3 (1986), 355-396</w:t>
      </w:r>
      <w:r w:rsidRPr="00032B62">
        <w:rPr>
          <w:rFonts w:ascii="Times New Roman" w:hAnsi="Times New Roman" w:cs="Times New Roman"/>
          <w:sz w:val="20"/>
          <w:szCs w:val="20"/>
          <w:lang w:val="en-US"/>
        </w:rPr>
        <w:t>.</w:t>
      </w:r>
    </w:p>
  </w:footnote>
  <w:footnote w:id="8">
    <w:p w:rsidR="00032B62" w:rsidRPr="00032B62" w:rsidRDefault="00032B62" w:rsidP="00032B62">
      <w:pPr>
        <w:ind w:right="-268"/>
        <w:rPr>
          <w:rFonts w:ascii="Times New Roman" w:hAnsi="Times New Roman" w:cs="Times New Roman"/>
          <w:sz w:val="20"/>
          <w:szCs w:val="20"/>
        </w:rPr>
      </w:pPr>
      <w:r w:rsidRPr="00032B62">
        <w:rPr>
          <w:rFonts w:ascii="Times New Roman" w:hAnsi="Times New Roman" w:cs="Times New Roman"/>
          <w:sz w:val="20"/>
          <w:szCs w:val="20"/>
          <w:vertAlign w:val="superscript"/>
        </w:rPr>
        <w:footnoteRef/>
      </w:r>
      <w:r w:rsidRPr="00032B62">
        <w:rPr>
          <w:rFonts w:ascii="Times New Roman" w:eastAsia="Times New Roman" w:hAnsi="Times New Roman" w:cs="Times New Roman"/>
          <w:sz w:val="20"/>
          <w:szCs w:val="20"/>
          <w:lang w:val="pt-PT"/>
        </w:rPr>
        <w:t xml:space="preserve"> Angelo Trento, </w:t>
      </w:r>
      <w:r w:rsidRPr="00032B62">
        <w:rPr>
          <w:rFonts w:ascii="Times New Roman" w:eastAsia="Times New Roman" w:hAnsi="Times New Roman" w:cs="Times New Roman"/>
          <w:i/>
          <w:iCs/>
          <w:sz w:val="20"/>
          <w:szCs w:val="20"/>
          <w:lang w:val="es-ES_tradnl"/>
        </w:rPr>
        <w:t xml:space="preserve">"Dovunque </w:t>
      </w:r>
      <w:r w:rsidRPr="00032B62">
        <w:rPr>
          <w:rFonts w:ascii="Times New Roman" w:eastAsia="Times New Roman" w:hAnsi="Times New Roman" w:cs="Times New Roman"/>
          <w:i/>
          <w:iCs/>
          <w:sz w:val="20"/>
          <w:szCs w:val="20"/>
          <w:lang w:val="it-IT"/>
        </w:rPr>
        <w:t>è</w:t>
      </w:r>
      <w:r w:rsidRPr="00032B62">
        <w:rPr>
          <w:rFonts w:ascii="Times New Roman" w:eastAsia="Times New Roman" w:hAnsi="Times New Roman" w:cs="Times New Roman"/>
          <w:sz w:val="20"/>
          <w:szCs w:val="20"/>
          <w:lang w:val="it-IT"/>
        </w:rPr>
        <w:t xml:space="preserve"> </w:t>
      </w:r>
      <w:r w:rsidRPr="00032B62">
        <w:rPr>
          <w:rFonts w:ascii="Times New Roman" w:eastAsia="Times New Roman" w:hAnsi="Times New Roman" w:cs="Times New Roman"/>
          <w:i/>
          <w:iCs/>
          <w:sz w:val="20"/>
          <w:szCs w:val="20"/>
          <w:lang w:val="it-IT"/>
        </w:rPr>
        <w:t>un italiano, là</w:t>
      </w:r>
      <w:r w:rsidRPr="00032B62">
        <w:rPr>
          <w:rFonts w:ascii="Times New Roman" w:eastAsia="Times New Roman" w:hAnsi="Times New Roman" w:cs="Times New Roman"/>
          <w:sz w:val="20"/>
          <w:szCs w:val="20"/>
          <w:lang w:val="it-IT"/>
        </w:rPr>
        <w:t xml:space="preserve"> </w:t>
      </w:r>
      <w:r w:rsidRPr="00032B62">
        <w:rPr>
          <w:rFonts w:ascii="Times New Roman" w:eastAsia="Times New Roman" w:hAnsi="Times New Roman" w:cs="Times New Roman"/>
          <w:i/>
          <w:iCs/>
          <w:sz w:val="20"/>
          <w:szCs w:val="20"/>
          <w:lang w:val="it-IT"/>
        </w:rPr>
        <w:t>è</w:t>
      </w:r>
      <w:r w:rsidRPr="00032B62">
        <w:rPr>
          <w:rFonts w:ascii="Times New Roman" w:eastAsia="Times New Roman" w:hAnsi="Times New Roman" w:cs="Times New Roman"/>
          <w:sz w:val="20"/>
          <w:szCs w:val="20"/>
          <w:lang w:val="it-IT"/>
        </w:rPr>
        <w:t xml:space="preserve"> </w:t>
      </w:r>
      <w:r w:rsidRPr="00032B62">
        <w:rPr>
          <w:rFonts w:ascii="Times New Roman" w:eastAsia="Times New Roman" w:hAnsi="Times New Roman" w:cs="Times New Roman"/>
          <w:i/>
          <w:iCs/>
          <w:sz w:val="20"/>
          <w:szCs w:val="20"/>
          <w:lang w:val="it-IT"/>
        </w:rPr>
        <w:t>il tricolore". La penetrazione del fascismo tra gli immigrati in Brasile</w:t>
      </w:r>
      <w:r w:rsidRPr="00032B62">
        <w:rPr>
          <w:rFonts w:ascii="Times New Roman" w:eastAsia="Times New Roman" w:hAnsi="Times New Roman" w:cs="Times New Roman"/>
          <w:sz w:val="20"/>
          <w:szCs w:val="20"/>
          <w:lang w:val="it-IT"/>
        </w:rPr>
        <w:t>, Florence: Le Lettere, 2005</w:t>
      </w:r>
      <w:r w:rsidRPr="00032B62">
        <w:rPr>
          <w:rFonts w:ascii="Times New Roman" w:hAnsi="Times New Roman" w:cs="Times New Roman"/>
          <w:sz w:val="20"/>
          <w:szCs w:val="20"/>
          <w:lang w:val="en-US"/>
        </w:rPr>
        <w:t>.</w:t>
      </w:r>
    </w:p>
  </w:footnote>
  <w:footnote w:id="9">
    <w:p w:rsidR="00032B62" w:rsidRPr="00032B62" w:rsidRDefault="00032B62" w:rsidP="00032B62">
      <w:pPr>
        <w:ind w:right="-268"/>
        <w:rPr>
          <w:rFonts w:ascii="Times New Roman" w:hAnsi="Times New Roman" w:cs="Times New Roman"/>
          <w:sz w:val="20"/>
          <w:szCs w:val="20"/>
        </w:rPr>
      </w:pPr>
      <w:r w:rsidRPr="00032B62">
        <w:rPr>
          <w:rFonts w:ascii="Times New Roman" w:hAnsi="Times New Roman" w:cs="Times New Roman"/>
          <w:sz w:val="20"/>
          <w:szCs w:val="20"/>
          <w:vertAlign w:val="superscript"/>
        </w:rPr>
        <w:footnoteRef/>
      </w:r>
      <w:r w:rsidRPr="00032B62">
        <w:rPr>
          <w:rFonts w:ascii="Times New Roman" w:eastAsia="Times New Roman" w:hAnsi="Times New Roman" w:cs="Times New Roman"/>
          <w:sz w:val="20"/>
          <w:szCs w:val="20"/>
          <w:lang w:val="pt-PT"/>
        </w:rPr>
        <w:t xml:space="preserve"> Wolh, </w:t>
      </w:r>
      <w:r w:rsidRPr="00032B62">
        <w:rPr>
          <w:rFonts w:ascii="Times New Roman" w:eastAsia="Times New Roman" w:hAnsi="Times New Roman" w:cs="Times New Roman"/>
          <w:i/>
          <w:iCs/>
          <w:sz w:val="20"/>
          <w:szCs w:val="20"/>
          <w:lang w:val="en-US"/>
        </w:rPr>
        <w:t>Spectacle of Flight</w:t>
      </w:r>
      <w:r w:rsidRPr="00032B62">
        <w:rPr>
          <w:rFonts w:ascii="Times New Roman" w:eastAsia="Times New Roman" w:hAnsi="Times New Roman" w:cs="Times New Roman"/>
          <w:sz w:val="20"/>
          <w:szCs w:val="20"/>
        </w:rPr>
        <w:t>, 76</w:t>
      </w:r>
      <w:r w:rsidRPr="00032B62">
        <w:rPr>
          <w:rFonts w:ascii="Times New Roman" w:hAnsi="Times New Roman" w:cs="Times New Roman"/>
          <w:sz w:val="20"/>
          <w:szCs w:val="20"/>
          <w:lang w:val="en-US"/>
        </w:rPr>
        <w:t>.</w:t>
      </w:r>
    </w:p>
  </w:footnote>
  <w:footnote w:id="10">
    <w:p w:rsidR="00032B62" w:rsidRPr="00032B62" w:rsidRDefault="00032B62" w:rsidP="00032B62">
      <w:pPr>
        <w:ind w:right="-268"/>
        <w:rPr>
          <w:rFonts w:ascii="Times New Roman" w:hAnsi="Times New Roman" w:cs="Times New Roman"/>
          <w:sz w:val="20"/>
          <w:szCs w:val="20"/>
        </w:rPr>
      </w:pPr>
      <w:r w:rsidRPr="00032B62">
        <w:rPr>
          <w:rFonts w:ascii="Times New Roman" w:hAnsi="Times New Roman" w:cs="Times New Roman"/>
          <w:sz w:val="20"/>
          <w:szCs w:val="20"/>
          <w:vertAlign w:val="superscript"/>
        </w:rPr>
        <w:footnoteRef/>
      </w:r>
      <w:r w:rsidRPr="00032B62">
        <w:rPr>
          <w:rFonts w:ascii="Times New Roman" w:eastAsia="Times New Roman" w:hAnsi="Times New Roman" w:cs="Times New Roman"/>
          <w:sz w:val="20"/>
          <w:szCs w:val="20"/>
          <w:lang w:val="en-US"/>
        </w:rPr>
        <w:t xml:space="preserve">  For example, Mario Gianturco, “</w:t>
      </w:r>
      <w:r w:rsidRPr="00032B62">
        <w:rPr>
          <w:rFonts w:ascii="Times New Roman" w:eastAsia="Times New Roman" w:hAnsi="Times New Roman" w:cs="Times New Roman"/>
          <w:sz w:val="20"/>
          <w:szCs w:val="20"/>
          <w:lang w:val="it-IT"/>
        </w:rPr>
        <w:t>Funzione</w:t>
      </w:r>
      <w:r w:rsidRPr="00032B62">
        <w:rPr>
          <w:rFonts w:ascii="Times New Roman" w:eastAsia="Times New Roman" w:hAnsi="Times New Roman" w:cs="Times New Roman"/>
          <w:sz w:val="20"/>
          <w:szCs w:val="20"/>
        </w:rPr>
        <w:t xml:space="preserve"> </w:t>
      </w:r>
      <w:r w:rsidRPr="00032B62">
        <w:rPr>
          <w:rFonts w:ascii="Times New Roman" w:eastAsia="Times New Roman" w:hAnsi="Times New Roman" w:cs="Times New Roman"/>
          <w:sz w:val="20"/>
          <w:szCs w:val="20"/>
          <w:lang w:val="it-IT"/>
        </w:rPr>
        <w:t>internazionale della Corporazione</w:t>
      </w:r>
      <w:r w:rsidRPr="00032B62">
        <w:rPr>
          <w:rFonts w:ascii="Times New Roman" w:eastAsia="Times New Roman" w:hAnsi="Times New Roman" w:cs="Times New Roman"/>
          <w:sz w:val="20"/>
          <w:szCs w:val="20"/>
          <w:lang w:val="en-US"/>
        </w:rPr>
        <w:t>”</w:t>
      </w:r>
      <w:r w:rsidRPr="00032B62">
        <w:rPr>
          <w:rFonts w:ascii="Times New Roman" w:eastAsia="Times New Roman" w:hAnsi="Times New Roman" w:cs="Times New Roman"/>
          <w:sz w:val="20"/>
          <w:szCs w:val="20"/>
        </w:rPr>
        <w:t xml:space="preserve">, </w:t>
      </w:r>
      <w:r w:rsidRPr="00032B62">
        <w:rPr>
          <w:rFonts w:ascii="Times New Roman" w:eastAsia="Times New Roman" w:hAnsi="Times New Roman" w:cs="Times New Roman"/>
          <w:i/>
          <w:iCs/>
          <w:sz w:val="20"/>
          <w:szCs w:val="20"/>
          <w:lang w:val="it-IT"/>
        </w:rPr>
        <w:t>Critica Fascista</w:t>
      </w:r>
      <w:r w:rsidRPr="00032B62">
        <w:rPr>
          <w:rFonts w:ascii="Times New Roman" w:hAnsi="Times New Roman" w:cs="Times New Roman"/>
          <w:i/>
          <w:iCs/>
          <w:sz w:val="20"/>
          <w:szCs w:val="20"/>
        </w:rPr>
        <w:t>,</w:t>
      </w:r>
      <w:r w:rsidRPr="00032B62">
        <w:rPr>
          <w:rFonts w:ascii="Times New Roman" w:eastAsia="Times New Roman" w:hAnsi="Times New Roman" w:cs="Times New Roman"/>
          <w:sz w:val="20"/>
          <w:szCs w:val="20"/>
        </w:rPr>
        <w:t xml:space="preserve"> 11/21 (1933), 408</w:t>
      </w:r>
      <w:r w:rsidRPr="00032B62">
        <w:rPr>
          <w:rFonts w:ascii="Times New Roman" w:hAnsi="Times New Roman" w:cs="Times New Roman"/>
          <w:sz w:val="20"/>
          <w:szCs w:val="20"/>
          <w:lang w:val="en-US"/>
        </w:rPr>
        <w:t>.</w:t>
      </w:r>
    </w:p>
  </w:footnote>
  <w:footnote w:id="11">
    <w:p w:rsidR="00032B62" w:rsidRPr="00032B62" w:rsidRDefault="00032B62" w:rsidP="00032B62">
      <w:pPr>
        <w:ind w:right="-268"/>
        <w:rPr>
          <w:rFonts w:ascii="Times New Roman" w:hAnsi="Times New Roman" w:cs="Times New Roman"/>
          <w:sz w:val="20"/>
          <w:szCs w:val="20"/>
        </w:rPr>
      </w:pPr>
      <w:r w:rsidRPr="00032B62">
        <w:rPr>
          <w:rFonts w:ascii="Times New Roman" w:hAnsi="Times New Roman" w:cs="Times New Roman"/>
          <w:sz w:val="20"/>
          <w:szCs w:val="20"/>
          <w:vertAlign w:val="superscript"/>
        </w:rPr>
        <w:footnoteRef/>
      </w:r>
      <w:r w:rsidRPr="00032B62">
        <w:rPr>
          <w:rFonts w:ascii="Times New Roman" w:eastAsia="Times New Roman" w:hAnsi="Times New Roman" w:cs="Times New Roman"/>
          <w:sz w:val="20"/>
          <w:szCs w:val="20"/>
          <w:lang w:val="en-US"/>
        </w:rPr>
        <w:t xml:space="preserve"> OO, XIV: 283; emphasis added.</w:t>
      </w:r>
    </w:p>
  </w:footnote>
  <w:footnote w:id="12">
    <w:p w:rsidR="00032B62" w:rsidRPr="00032B62" w:rsidRDefault="00032B62" w:rsidP="00032B62">
      <w:pPr>
        <w:ind w:right="-268"/>
        <w:rPr>
          <w:rFonts w:ascii="Times New Roman" w:hAnsi="Times New Roman" w:cs="Times New Roman"/>
          <w:sz w:val="20"/>
          <w:szCs w:val="20"/>
        </w:rPr>
      </w:pPr>
      <w:r w:rsidRPr="00032B62">
        <w:rPr>
          <w:rFonts w:ascii="Times New Roman" w:hAnsi="Times New Roman" w:cs="Times New Roman"/>
          <w:sz w:val="20"/>
          <w:szCs w:val="20"/>
          <w:vertAlign w:val="superscript"/>
        </w:rPr>
        <w:footnoteRef/>
      </w:r>
      <w:r w:rsidRPr="00032B62">
        <w:rPr>
          <w:rFonts w:ascii="Times New Roman" w:eastAsia="Times New Roman" w:hAnsi="Times New Roman" w:cs="Times New Roman"/>
          <w:sz w:val="20"/>
          <w:szCs w:val="20"/>
        </w:rPr>
        <w:t xml:space="preserve"> OO, XXXIV: 131</w:t>
      </w:r>
      <w:r w:rsidRPr="00032B62">
        <w:rPr>
          <w:rFonts w:ascii="Times New Roman" w:hAnsi="Times New Roman" w:cs="Times New Roman"/>
          <w:sz w:val="20"/>
          <w:szCs w:val="20"/>
          <w:lang w:val="en-US"/>
        </w:rPr>
        <w:t>.</w:t>
      </w:r>
    </w:p>
  </w:footnote>
  <w:footnote w:id="13">
    <w:p w:rsidR="00032B62" w:rsidRPr="00032B62" w:rsidRDefault="00032B62" w:rsidP="00032B62">
      <w:pPr>
        <w:ind w:right="-268"/>
        <w:rPr>
          <w:rFonts w:ascii="Times New Roman" w:hAnsi="Times New Roman" w:cs="Times New Roman"/>
          <w:sz w:val="20"/>
          <w:szCs w:val="20"/>
        </w:rPr>
      </w:pPr>
      <w:r w:rsidRPr="00032B62">
        <w:rPr>
          <w:rFonts w:ascii="Times New Roman" w:hAnsi="Times New Roman" w:cs="Times New Roman"/>
          <w:sz w:val="20"/>
          <w:szCs w:val="20"/>
          <w:vertAlign w:val="superscript"/>
        </w:rPr>
        <w:footnoteRef/>
      </w:r>
      <w:r w:rsidRPr="00032B62">
        <w:rPr>
          <w:rFonts w:ascii="Times New Roman" w:eastAsia="Times New Roman" w:hAnsi="Times New Roman" w:cs="Times New Roman"/>
          <w:sz w:val="20"/>
          <w:szCs w:val="20"/>
        </w:rPr>
        <w:t xml:space="preserve"> </w:t>
      </w:r>
      <w:smartTag w:uri="urn:schemas-microsoft-com:office:smarttags" w:element="City">
        <w:r w:rsidRPr="00032B62">
          <w:rPr>
            <w:rFonts w:ascii="Times New Roman" w:eastAsia="Times New Roman" w:hAnsi="Times New Roman" w:cs="Times New Roman"/>
            <w:sz w:val="20"/>
            <w:szCs w:val="20"/>
          </w:rPr>
          <w:t>Ugo Spirito</w:t>
        </w:r>
      </w:smartTag>
      <w:r w:rsidRPr="00032B62">
        <w:rPr>
          <w:rFonts w:ascii="Times New Roman" w:eastAsia="Times New Roman" w:hAnsi="Times New Roman" w:cs="Times New Roman"/>
          <w:sz w:val="20"/>
          <w:szCs w:val="20"/>
        </w:rPr>
        <w:t xml:space="preserve">, </w:t>
      </w:r>
      <w:smartTag w:uri="urn:schemas-microsoft-com:office:smarttags" w:element="State">
        <w:r w:rsidRPr="00032B62">
          <w:rPr>
            <w:rFonts w:ascii="Times New Roman" w:eastAsia="Times New Roman" w:hAnsi="Times New Roman" w:cs="Times New Roman"/>
            <w:i/>
            <w:iCs/>
            <w:sz w:val="20"/>
            <w:szCs w:val="20"/>
            <w:lang w:val="it-IT"/>
          </w:rPr>
          <w:t>Il</w:t>
        </w:r>
      </w:smartTag>
      <w:r w:rsidRPr="00032B62">
        <w:rPr>
          <w:rFonts w:ascii="Times New Roman" w:eastAsia="Times New Roman" w:hAnsi="Times New Roman" w:cs="Times New Roman"/>
          <w:i/>
          <w:iCs/>
          <w:sz w:val="20"/>
          <w:szCs w:val="20"/>
          <w:lang w:val="it-IT"/>
        </w:rPr>
        <w:t xml:space="preserve"> corporativismo come liberalismo assoluto e socialismo</w:t>
      </w:r>
      <w:r w:rsidRPr="00032B62">
        <w:rPr>
          <w:rFonts w:ascii="Times New Roman" w:eastAsia="Times New Roman" w:hAnsi="Times New Roman" w:cs="Times New Roman"/>
          <w:i/>
          <w:iCs/>
          <w:sz w:val="20"/>
          <w:szCs w:val="20"/>
        </w:rPr>
        <w:t xml:space="preserve"> assoluto</w:t>
      </w:r>
      <w:r w:rsidRPr="00032B62">
        <w:rPr>
          <w:rFonts w:ascii="Times New Roman" w:eastAsia="Times New Roman" w:hAnsi="Times New Roman" w:cs="Times New Roman"/>
          <w:sz w:val="20"/>
          <w:szCs w:val="20"/>
        </w:rPr>
        <w:t xml:space="preserve">, </w:t>
      </w:r>
      <w:smartTag w:uri="urn:schemas-microsoft-com:office:smarttags" w:element="City">
        <w:smartTag w:uri="urn:schemas-microsoft-com:office:smarttags" w:element="place">
          <w:r w:rsidRPr="00032B62">
            <w:rPr>
              <w:rFonts w:ascii="Times New Roman" w:eastAsia="Times New Roman" w:hAnsi="Times New Roman" w:cs="Times New Roman"/>
              <w:sz w:val="20"/>
              <w:szCs w:val="20"/>
            </w:rPr>
            <w:t>Rome</w:t>
          </w:r>
        </w:smartTag>
      </w:smartTag>
      <w:r w:rsidRPr="00032B62">
        <w:rPr>
          <w:rFonts w:ascii="Times New Roman" w:eastAsia="Times New Roman" w:hAnsi="Times New Roman" w:cs="Times New Roman"/>
          <w:sz w:val="20"/>
          <w:szCs w:val="20"/>
        </w:rPr>
        <w:t xml:space="preserve">: </w:t>
      </w:r>
      <w:r w:rsidRPr="00032B62">
        <w:rPr>
          <w:rFonts w:ascii="Times New Roman" w:eastAsia="Times New Roman" w:hAnsi="Times New Roman" w:cs="Times New Roman"/>
          <w:sz w:val="20"/>
          <w:szCs w:val="20"/>
          <w:lang w:val="it-IT"/>
        </w:rPr>
        <w:t>Pacini Mariotti</w:t>
      </w:r>
      <w:r w:rsidRPr="00032B62">
        <w:rPr>
          <w:rFonts w:ascii="Times New Roman" w:eastAsia="Times New Roman" w:hAnsi="Times New Roman" w:cs="Times New Roman"/>
          <w:sz w:val="20"/>
          <w:szCs w:val="20"/>
        </w:rPr>
        <w:t>, 1933, 13-15</w:t>
      </w:r>
      <w:r w:rsidRPr="00032B62">
        <w:rPr>
          <w:rFonts w:ascii="Times New Roman" w:hAnsi="Times New Roman" w:cs="Times New Roman"/>
          <w:sz w:val="20"/>
          <w:szCs w:val="20"/>
          <w:lang w:val="en-US"/>
        </w:rPr>
        <w:t>.</w:t>
      </w:r>
    </w:p>
  </w:footnote>
  <w:footnote w:id="14">
    <w:p w:rsidR="00032B62" w:rsidRPr="00032B62" w:rsidRDefault="00032B62" w:rsidP="00032B62">
      <w:pPr>
        <w:ind w:right="-268"/>
        <w:rPr>
          <w:rFonts w:ascii="Times New Roman" w:hAnsi="Times New Roman" w:cs="Times New Roman"/>
          <w:sz w:val="20"/>
          <w:szCs w:val="20"/>
        </w:rPr>
      </w:pPr>
      <w:r w:rsidRPr="00032B62">
        <w:rPr>
          <w:rFonts w:ascii="Times New Roman" w:hAnsi="Times New Roman" w:cs="Times New Roman"/>
          <w:sz w:val="20"/>
          <w:szCs w:val="20"/>
          <w:vertAlign w:val="superscript"/>
        </w:rPr>
        <w:footnoteRef/>
      </w:r>
      <w:r w:rsidRPr="00032B62">
        <w:rPr>
          <w:rFonts w:ascii="Times New Roman" w:eastAsia="Times New Roman" w:hAnsi="Times New Roman" w:cs="Times New Roman"/>
          <w:sz w:val="20"/>
          <w:szCs w:val="20"/>
        </w:rPr>
        <w:t xml:space="preserve"> E.g. Giuseppe Bottai, "Latinit</w:t>
      </w:r>
      <w:r w:rsidRPr="00032B62">
        <w:rPr>
          <w:rFonts w:ascii="Times New Roman" w:eastAsia="Times New Roman" w:hAnsi="Times New Roman" w:cs="Times New Roman"/>
          <w:sz w:val="20"/>
          <w:szCs w:val="20"/>
          <w:lang w:val="fr-FR"/>
        </w:rPr>
        <w:t xml:space="preserve">à </w:t>
      </w:r>
      <w:r w:rsidRPr="00032B62">
        <w:rPr>
          <w:rFonts w:ascii="Times New Roman" w:eastAsia="Times New Roman" w:hAnsi="Times New Roman" w:cs="Times New Roman"/>
          <w:sz w:val="20"/>
          <w:szCs w:val="20"/>
          <w:lang w:val="it-IT"/>
        </w:rPr>
        <w:t xml:space="preserve">e germanesimo," </w:t>
      </w:r>
      <w:r w:rsidRPr="00032B62">
        <w:rPr>
          <w:rFonts w:ascii="Times New Roman" w:eastAsia="Times New Roman" w:hAnsi="Times New Roman" w:cs="Times New Roman"/>
          <w:i/>
          <w:iCs/>
          <w:sz w:val="20"/>
          <w:szCs w:val="20"/>
          <w:lang w:val="it-IT"/>
        </w:rPr>
        <w:t>Primato</w:t>
      </w:r>
      <w:r w:rsidRPr="00032B62">
        <w:rPr>
          <w:rFonts w:ascii="Times New Roman" w:eastAsia="Times New Roman" w:hAnsi="Times New Roman" w:cs="Times New Roman"/>
          <w:sz w:val="20"/>
          <w:szCs w:val="20"/>
        </w:rPr>
        <w:t>, 1.1.1941</w:t>
      </w:r>
      <w:r w:rsidRPr="00032B62">
        <w:rPr>
          <w:rFonts w:ascii="Times New Roman" w:hAnsi="Times New Roman" w:cs="Times New Roman"/>
          <w:sz w:val="20"/>
          <w:szCs w:val="20"/>
          <w:lang w:val="en-US"/>
        </w:rPr>
        <w:t>.</w:t>
      </w:r>
    </w:p>
  </w:footnote>
  <w:footnote w:id="15">
    <w:p w:rsidR="00032B62" w:rsidRPr="00032B62" w:rsidRDefault="00032B62" w:rsidP="00032B62">
      <w:pPr>
        <w:ind w:right="-268"/>
        <w:rPr>
          <w:rFonts w:ascii="Times New Roman" w:hAnsi="Times New Roman" w:cs="Times New Roman"/>
          <w:sz w:val="20"/>
          <w:szCs w:val="20"/>
        </w:rPr>
      </w:pPr>
      <w:r w:rsidRPr="00032B62">
        <w:rPr>
          <w:rFonts w:ascii="Times New Roman" w:hAnsi="Times New Roman" w:cs="Times New Roman"/>
          <w:sz w:val="20"/>
          <w:szCs w:val="20"/>
          <w:vertAlign w:val="superscript"/>
        </w:rPr>
        <w:footnoteRef/>
      </w:r>
      <w:r w:rsidRPr="00032B62">
        <w:rPr>
          <w:rFonts w:ascii="Times New Roman" w:eastAsia="Times New Roman" w:hAnsi="Times New Roman" w:cs="Times New Roman"/>
          <w:sz w:val="20"/>
          <w:szCs w:val="20"/>
        </w:rPr>
        <w:t xml:space="preserve"> </w:t>
      </w:r>
      <w:r w:rsidRPr="00032B62">
        <w:rPr>
          <w:rFonts w:ascii="Times New Roman" w:eastAsia="Times New Roman" w:hAnsi="Times New Roman" w:cs="Times New Roman"/>
          <w:sz w:val="20"/>
          <w:szCs w:val="20"/>
          <w:lang w:val="en-US"/>
        </w:rPr>
        <w:t xml:space="preserve">On the ‘lure’ of Nazi Germany in the 1930s see Dietrich Orlow, </w:t>
      </w:r>
      <w:r w:rsidRPr="00032B62">
        <w:rPr>
          <w:rFonts w:ascii="Times New Roman" w:eastAsia="Times New Roman" w:hAnsi="Times New Roman" w:cs="Times New Roman"/>
          <w:i/>
          <w:iCs/>
          <w:sz w:val="20"/>
          <w:szCs w:val="20"/>
          <w:lang w:val="en-US"/>
        </w:rPr>
        <w:t>The Lure of Fascism in Western Europe: German Nazis, Dutch and French Fascists, 1933-1939</w:t>
      </w:r>
      <w:r w:rsidRPr="00032B62">
        <w:rPr>
          <w:rFonts w:ascii="Times New Roman" w:eastAsia="Times New Roman" w:hAnsi="Times New Roman" w:cs="Times New Roman"/>
          <w:sz w:val="20"/>
          <w:szCs w:val="20"/>
          <w:lang w:val="en-US"/>
        </w:rPr>
        <w:t xml:space="preserve"> (Basingstoke: Palgrave, 2009)</w:t>
      </w:r>
    </w:p>
  </w:footnote>
  <w:footnote w:id="16">
    <w:p w:rsidR="00032B62" w:rsidRPr="00032B62" w:rsidRDefault="00032B62" w:rsidP="00032B62">
      <w:pPr>
        <w:ind w:right="-268"/>
        <w:rPr>
          <w:rFonts w:ascii="Times New Roman" w:hAnsi="Times New Roman" w:cs="Times New Roman"/>
          <w:sz w:val="20"/>
          <w:szCs w:val="20"/>
        </w:rPr>
      </w:pPr>
      <w:r w:rsidRPr="00032B62">
        <w:rPr>
          <w:rFonts w:ascii="Times New Roman" w:hAnsi="Times New Roman" w:cs="Times New Roman"/>
          <w:sz w:val="20"/>
          <w:szCs w:val="20"/>
          <w:vertAlign w:val="superscript"/>
        </w:rPr>
        <w:footnoteRef/>
      </w:r>
      <w:r w:rsidRPr="00032B62">
        <w:rPr>
          <w:rFonts w:ascii="Times New Roman" w:eastAsia="Times New Roman" w:hAnsi="Times New Roman" w:cs="Times New Roman"/>
          <w:sz w:val="20"/>
          <w:szCs w:val="20"/>
        </w:rPr>
        <w:t xml:space="preserve"> Fulvia Zega, </w:t>
      </w:r>
      <w:r w:rsidRPr="00032B62">
        <w:rPr>
          <w:rFonts w:ascii="Times New Roman" w:eastAsia="Times New Roman" w:hAnsi="Times New Roman" w:cs="Times New Roman"/>
          <w:i/>
          <w:iCs/>
          <w:sz w:val="20"/>
          <w:szCs w:val="20"/>
          <w:lang w:val="en-US"/>
        </w:rPr>
        <w:t>“</w:t>
      </w:r>
      <w:r w:rsidRPr="00032B62">
        <w:rPr>
          <w:rFonts w:ascii="Times New Roman" w:eastAsia="Times New Roman" w:hAnsi="Times New Roman" w:cs="Times New Roman"/>
          <w:i/>
          <w:iCs/>
          <w:sz w:val="20"/>
          <w:szCs w:val="20"/>
          <w:lang w:val="it-IT"/>
        </w:rPr>
        <w:t>Italiani alta la testa!</w:t>
      </w:r>
      <w:r w:rsidRPr="00032B62">
        <w:rPr>
          <w:rFonts w:ascii="Times New Roman" w:eastAsia="Times New Roman" w:hAnsi="Times New Roman" w:cs="Times New Roman"/>
          <w:i/>
          <w:iCs/>
          <w:sz w:val="20"/>
          <w:szCs w:val="20"/>
          <w:lang w:val="en-US"/>
        </w:rPr>
        <w:t>”</w:t>
      </w:r>
      <w:r w:rsidRPr="00032B62">
        <w:rPr>
          <w:rFonts w:ascii="Times New Roman" w:eastAsia="Times New Roman" w:hAnsi="Times New Roman" w:cs="Times New Roman"/>
          <w:sz w:val="20"/>
          <w:szCs w:val="20"/>
        </w:rPr>
        <w:t xml:space="preserve"> </w:t>
      </w:r>
      <w:r w:rsidRPr="00032B62">
        <w:rPr>
          <w:rFonts w:ascii="Times New Roman" w:eastAsia="Times New Roman" w:hAnsi="Times New Roman" w:cs="Times New Roman"/>
          <w:i/>
          <w:iCs/>
          <w:sz w:val="20"/>
          <w:szCs w:val="20"/>
          <w:lang w:val="it-IT"/>
        </w:rPr>
        <w:t>La presenza del fascismo a Sa</w:t>
      </w:r>
      <w:r w:rsidRPr="00032B62">
        <w:rPr>
          <w:rFonts w:ascii="Times New Roman" w:eastAsia="Times New Roman" w:hAnsi="Times New Roman" w:cs="Times New Roman"/>
          <w:i/>
          <w:iCs/>
          <w:sz w:val="20"/>
          <w:szCs w:val="20"/>
          <w:lang w:val="en-US"/>
        </w:rPr>
        <w:t>̃</w:t>
      </w:r>
      <w:r w:rsidRPr="00032B62">
        <w:rPr>
          <w:rFonts w:ascii="Times New Roman" w:eastAsia="Times New Roman" w:hAnsi="Times New Roman" w:cs="Times New Roman"/>
          <w:i/>
          <w:iCs/>
          <w:sz w:val="20"/>
          <w:szCs w:val="20"/>
          <w:lang w:val="pt-PT"/>
        </w:rPr>
        <w:t>o Paulo, 1920-1940</w:t>
      </w:r>
      <w:r w:rsidRPr="00032B62">
        <w:rPr>
          <w:rFonts w:ascii="Times New Roman" w:eastAsia="Times New Roman" w:hAnsi="Times New Roman" w:cs="Times New Roman"/>
          <w:sz w:val="20"/>
          <w:szCs w:val="20"/>
          <w:lang w:val="en-US"/>
        </w:rPr>
        <w:t>, PhD Thesis, Rome, Universit</w:t>
      </w:r>
      <w:r w:rsidRPr="00032B62">
        <w:rPr>
          <w:rFonts w:ascii="Times New Roman" w:eastAsia="Times New Roman" w:hAnsi="Times New Roman" w:cs="Times New Roman"/>
          <w:sz w:val="20"/>
          <w:szCs w:val="20"/>
          <w:lang w:val="fr-FR"/>
        </w:rPr>
        <w:t xml:space="preserve">à </w:t>
      </w:r>
      <w:r w:rsidRPr="00032B62">
        <w:rPr>
          <w:rFonts w:ascii="Times New Roman" w:eastAsia="Times New Roman" w:hAnsi="Times New Roman" w:cs="Times New Roman"/>
          <w:sz w:val="20"/>
          <w:szCs w:val="20"/>
          <w:lang w:val="it-IT"/>
        </w:rPr>
        <w:t>degli studi Roma Tre</w:t>
      </w:r>
      <w:r w:rsidRPr="00032B62">
        <w:rPr>
          <w:rFonts w:ascii="Times New Roman" w:eastAsia="Times New Roman" w:hAnsi="Times New Roman" w:cs="Times New Roman"/>
          <w:sz w:val="20"/>
          <w:szCs w:val="20"/>
          <w:lang w:val="en-US"/>
        </w:rPr>
        <w:t xml:space="preserve">, 2009, available at </w:t>
      </w:r>
      <w:hyperlink r:id="rId1" w:history="1">
        <w:r w:rsidRPr="00032B62">
          <w:rPr>
            <w:rFonts w:ascii="Times New Roman" w:eastAsia="Arial Unicode MS" w:hAnsi="Times New Roman" w:cs="Times New Roman"/>
            <w:sz w:val="20"/>
            <w:szCs w:val="20"/>
            <w:lang w:eastAsia="en-GB"/>
          </w:rPr>
          <w:t>http://dspace-roma3.caspur.it/bitstream/2307/465/1/tesidottorato.pdf</w:t>
        </w:r>
      </w:hyperlink>
      <w:r w:rsidRPr="00032B62">
        <w:rPr>
          <w:rFonts w:ascii="Times New Roman" w:hAnsi="Times New Roman" w:cs="Times New Roman"/>
          <w:sz w:val="20"/>
          <w:szCs w:val="20"/>
          <w:lang w:val="en-US"/>
        </w:rPr>
        <w:t>.</w:t>
      </w:r>
    </w:p>
  </w:footnote>
  <w:footnote w:id="17">
    <w:p w:rsidR="00032B62" w:rsidRPr="00032B62" w:rsidRDefault="00032B62" w:rsidP="00032B62">
      <w:pPr>
        <w:ind w:right="-268"/>
        <w:rPr>
          <w:rFonts w:ascii="Times New Roman" w:hAnsi="Times New Roman" w:cs="Times New Roman"/>
          <w:sz w:val="20"/>
          <w:szCs w:val="20"/>
        </w:rPr>
      </w:pPr>
      <w:r w:rsidRPr="00032B62">
        <w:rPr>
          <w:rFonts w:ascii="Times New Roman" w:hAnsi="Times New Roman" w:cs="Times New Roman"/>
          <w:sz w:val="20"/>
          <w:szCs w:val="20"/>
          <w:vertAlign w:val="superscript"/>
        </w:rPr>
        <w:footnoteRef/>
      </w:r>
      <w:r w:rsidRPr="00032B62">
        <w:rPr>
          <w:rFonts w:ascii="Times New Roman" w:eastAsia="Times New Roman" w:hAnsi="Times New Roman" w:cs="Times New Roman"/>
          <w:sz w:val="20"/>
          <w:szCs w:val="20"/>
        </w:rPr>
        <w:t xml:space="preserve"> </w:t>
      </w:r>
      <w:r w:rsidRPr="00032B62">
        <w:rPr>
          <w:rFonts w:ascii="Times New Roman" w:eastAsia="Times New Roman" w:hAnsi="Times New Roman" w:cs="Times New Roman"/>
          <w:i/>
          <w:iCs/>
          <w:sz w:val="20"/>
          <w:szCs w:val="20"/>
          <w:lang w:val="pt-PT"/>
        </w:rPr>
        <w:t>O Globo</w:t>
      </w:r>
      <w:r w:rsidRPr="00032B62">
        <w:rPr>
          <w:rFonts w:ascii="Times New Roman" w:eastAsia="Times New Roman" w:hAnsi="Times New Roman" w:cs="Times New Roman"/>
          <w:sz w:val="20"/>
          <w:szCs w:val="20"/>
          <w:lang w:val="it-IT"/>
        </w:rPr>
        <w:t xml:space="preserve">, 6.01.1931; cf. Salvatore Lupo, </w:t>
      </w:r>
      <w:r w:rsidRPr="00032B62">
        <w:rPr>
          <w:rFonts w:ascii="Times New Roman" w:eastAsia="Times New Roman" w:hAnsi="Times New Roman" w:cs="Times New Roman"/>
          <w:i/>
          <w:iCs/>
          <w:sz w:val="20"/>
          <w:szCs w:val="20"/>
          <w:lang w:val="it-IT"/>
        </w:rPr>
        <w:t xml:space="preserve">Il fascismo: la politica di une regime totalitario, </w:t>
      </w:r>
      <w:r w:rsidRPr="00032B62">
        <w:rPr>
          <w:rFonts w:ascii="Times New Roman" w:eastAsia="Times New Roman" w:hAnsi="Times New Roman" w:cs="Times New Roman"/>
          <w:sz w:val="20"/>
          <w:szCs w:val="20"/>
        </w:rPr>
        <w:t>Rome: Donzelli, 2000, 238</w:t>
      </w:r>
      <w:r w:rsidRPr="00032B62">
        <w:rPr>
          <w:rFonts w:ascii="Times New Roman" w:hAnsi="Times New Roman" w:cs="Times New Roman"/>
          <w:sz w:val="20"/>
          <w:szCs w:val="20"/>
          <w:lang w:val="en-US"/>
        </w:rPr>
        <w:t>.</w:t>
      </w:r>
    </w:p>
  </w:footnote>
  <w:footnote w:id="18">
    <w:p w:rsidR="00032B62" w:rsidRPr="00032B62" w:rsidRDefault="00032B62" w:rsidP="00032B62">
      <w:pPr>
        <w:ind w:right="-268"/>
        <w:rPr>
          <w:rFonts w:ascii="Times New Roman" w:hAnsi="Times New Roman" w:cs="Times New Roman"/>
          <w:sz w:val="20"/>
          <w:szCs w:val="20"/>
        </w:rPr>
      </w:pPr>
      <w:r w:rsidRPr="00032B62">
        <w:rPr>
          <w:rFonts w:ascii="Times New Roman" w:hAnsi="Times New Roman" w:cs="Times New Roman"/>
          <w:sz w:val="20"/>
          <w:szCs w:val="20"/>
          <w:vertAlign w:val="superscript"/>
        </w:rPr>
        <w:footnoteRef/>
      </w:r>
      <w:r w:rsidRPr="00032B62">
        <w:rPr>
          <w:rFonts w:ascii="Times New Roman" w:eastAsia="Times New Roman" w:hAnsi="Times New Roman" w:cs="Times New Roman"/>
          <w:sz w:val="20"/>
          <w:szCs w:val="20"/>
        </w:rPr>
        <w:t xml:space="preserve"> Roger </w:t>
      </w:r>
      <w:r w:rsidRPr="00032B62">
        <w:rPr>
          <w:rFonts w:ascii="Times New Roman" w:eastAsia="Times New Roman" w:hAnsi="Times New Roman" w:cs="Times New Roman"/>
          <w:sz w:val="20"/>
          <w:szCs w:val="20"/>
          <w:lang w:val="en-US"/>
        </w:rPr>
        <w:t>Griffin</w:t>
      </w:r>
      <w:r w:rsidRPr="00032B62">
        <w:rPr>
          <w:rFonts w:ascii="Times New Roman" w:eastAsia="Times New Roman" w:hAnsi="Times New Roman" w:cs="Times New Roman"/>
          <w:sz w:val="20"/>
          <w:szCs w:val="20"/>
        </w:rPr>
        <w:t xml:space="preserve">, </w:t>
      </w:r>
      <w:r w:rsidRPr="00032B62">
        <w:rPr>
          <w:rFonts w:ascii="Times New Roman" w:eastAsia="Times New Roman" w:hAnsi="Times New Roman" w:cs="Times New Roman"/>
          <w:i/>
          <w:iCs/>
          <w:sz w:val="20"/>
          <w:szCs w:val="20"/>
          <w:lang w:val="en-US"/>
        </w:rPr>
        <w:t>The Nature of Fascism,</w:t>
      </w:r>
      <w:r w:rsidRPr="00032B62">
        <w:rPr>
          <w:rFonts w:ascii="Times New Roman" w:eastAsia="Times New Roman" w:hAnsi="Times New Roman" w:cs="Times New Roman"/>
          <w:sz w:val="20"/>
          <w:szCs w:val="20"/>
        </w:rPr>
        <w:t xml:space="preserve"> </w:t>
      </w:r>
      <w:smartTag w:uri="urn:schemas-microsoft-com:office:smarttags" w:element="City">
        <w:r w:rsidRPr="00032B62">
          <w:rPr>
            <w:rFonts w:ascii="Times New Roman" w:eastAsia="Times New Roman" w:hAnsi="Times New Roman" w:cs="Times New Roman"/>
            <w:sz w:val="20"/>
            <w:szCs w:val="20"/>
          </w:rPr>
          <w:t>London</w:t>
        </w:r>
      </w:smartTag>
      <w:r w:rsidRPr="00032B62">
        <w:rPr>
          <w:rFonts w:ascii="Times New Roman" w:eastAsia="Times New Roman" w:hAnsi="Times New Roman" w:cs="Times New Roman"/>
          <w:sz w:val="20"/>
          <w:szCs w:val="20"/>
        </w:rPr>
        <w:t xml:space="preserve"> &amp; </w:t>
      </w:r>
      <w:smartTag w:uri="urn:schemas-microsoft-com:office:smarttags" w:element="State">
        <w:r w:rsidRPr="00032B62">
          <w:rPr>
            <w:rFonts w:ascii="Times New Roman" w:eastAsia="Times New Roman" w:hAnsi="Times New Roman" w:cs="Times New Roman"/>
            <w:sz w:val="20"/>
            <w:szCs w:val="20"/>
          </w:rPr>
          <w:t>New York</w:t>
        </w:r>
      </w:smartTag>
      <w:r w:rsidRPr="00032B62">
        <w:rPr>
          <w:rFonts w:ascii="Times New Roman" w:eastAsia="Times New Roman" w:hAnsi="Times New Roman" w:cs="Times New Roman"/>
          <w:sz w:val="20"/>
          <w:szCs w:val="20"/>
        </w:rPr>
        <w:t xml:space="preserve">: Routledge, 1991: 36-8; </w:t>
      </w:r>
      <w:smartTag w:uri="urn:schemas-microsoft-com:office:smarttags" w:element="City">
        <w:r w:rsidRPr="00032B62">
          <w:rPr>
            <w:rFonts w:ascii="Times New Roman" w:eastAsia="Times New Roman" w:hAnsi="Times New Roman" w:cs="Times New Roman"/>
            <w:sz w:val="20"/>
            <w:szCs w:val="20"/>
          </w:rPr>
          <w:t>Stanley</w:t>
        </w:r>
      </w:smartTag>
      <w:r w:rsidRPr="00032B62">
        <w:rPr>
          <w:rFonts w:ascii="Times New Roman" w:eastAsia="Times New Roman" w:hAnsi="Times New Roman" w:cs="Times New Roman"/>
          <w:sz w:val="20"/>
          <w:szCs w:val="20"/>
        </w:rPr>
        <w:t xml:space="preserve"> G Payne, </w:t>
      </w:r>
      <w:r w:rsidRPr="00032B62">
        <w:rPr>
          <w:rFonts w:ascii="Times New Roman" w:eastAsia="Times New Roman" w:hAnsi="Times New Roman" w:cs="Times New Roman"/>
          <w:i/>
          <w:iCs/>
          <w:sz w:val="20"/>
          <w:szCs w:val="20"/>
          <w:lang w:val="en-US"/>
        </w:rPr>
        <w:t>A History of Fascism, 1914-1945,</w:t>
      </w:r>
      <w:r w:rsidRPr="00032B62">
        <w:rPr>
          <w:rFonts w:ascii="Times New Roman" w:eastAsia="Times New Roman" w:hAnsi="Times New Roman" w:cs="Times New Roman"/>
          <w:sz w:val="20"/>
          <w:szCs w:val="20"/>
        </w:rPr>
        <w:t xml:space="preserve"> </w:t>
      </w:r>
      <w:smartTag w:uri="urn:schemas-microsoft-com:office:smarttags" w:element="place">
        <w:smartTag w:uri="urn:schemas-microsoft-com:office:smarttags" w:element="City">
          <w:r w:rsidRPr="00032B62">
            <w:rPr>
              <w:rFonts w:ascii="Times New Roman" w:eastAsia="Times New Roman" w:hAnsi="Times New Roman" w:cs="Times New Roman"/>
              <w:sz w:val="20"/>
              <w:szCs w:val="20"/>
            </w:rPr>
            <w:t>London</w:t>
          </w:r>
        </w:smartTag>
      </w:smartTag>
      <w:r w:rsidRPr="00032B62">
        <w:rPr>
          <w:rFonts w:ascii="Times New Roman" w:eastAsia="Times New Roman" w:hAnsi="Times New Roman" w:cs="Times New Roman"/>
          <w:sz w:val="20"/>
          <w:szCs w:val="20"/>
        </w:rPr>
        <w:t>: UCL Press, 1997: 464</w:t>
      </w:r>
      <w:r w:rsidRPr="00032B62">
        <w:rPr>
          <w:rFonts w:ascii="Times New Roman" w:hAnsi="Times New Roman" w:cs="Times New Roman"/>
          <w:sz w:val="20"/>
          <w:szCs w:val="20"/>
          <w:lang w:val="en-US"/>
        </w:rPr>
        <w:t>.</w:t>
      </w:r>
    </w:p>
  </w:footnote>
  <w:footnote w:id="19">
    <w:p w:rsidR="00032B62" w:rsidRPr="00032B62" w:rsidRDefault="00032B62" w:rsidP="00032B62">
      <w:pPr>
        <w:ind w:right="-268"/>
        <w:rPr>
          <w:rFonts w:ascii="Times New Roman" w:hAnsi="Times New Roman" w:cs="Times New Roman"/>
          <w:sz w:val="20"/>
          <w:szCs w:val="20"/>
        </w:rPr>
      </w:pPr>
      <w:r w:rsidRPr="00032B62">
        <w:rPr>
          <w:rFonts w:ascii="Times New Roman" w:hAnsi="Times New Roman" w:cs="Times New Roman"/>
          <w:sz w:val="20"/>
          <w:szCs w:val="20"/>
          <w:vertAlign w:val="superscript"/>
        </w:rPr>
        <w:footnoteRef/>
      </w:r>
      <w:r w:rsidRPr="00032B62">
        <w:rPr>
          <w:rFonts w:ascii="Times New Roman" w:eastAsia="Times New Roman" w:hAnsi="Times New Roman" w:cs="Times New Roman"/>
          <w:sz w:val="20"/>
          <w:szCs w:val="20"/>
        </w:rPr>
        <w:t xml:space="preserve"> </w:t>
      </w:r>
      <w:r w:rsidRPr="00032B62">
        <w:rPr>
          <w:rFonts w:ascii="Times New Roman" w:eastAsia="Times New Roman" w:hAnsi="Times New Roman" w:cs="Times New Roman"/>
          <w:i/>
          <w:iCs/>
          <w:sz w:val="20"/>
          <w:szCs w:val="20"/>
          <w:lang w:val="it-IT"/>
        </w:rPr>
        <w:t>Opera Omnia di Benito Mussolini</w:t>
      </w:r>
      <w:r w:rsidRPr="00032B62">
        <w:rPr>
          <w:rFonts w:ascii="Times New Roman" w:eastAsia="Times New Roman" w:hAnsi="Times New Roman" w:cs="Times New Roman"/>
          <w:sz w:val="20"/>
          <w:szCs w:val="20"/>
          <w:lang w:val="en-US"/>
        </w:rPr>
        <w:t xml:space="preserve"> (OO), ed by Edoardo Susmel, Duilio Susmel, Florence: La Fenice, 1951-62, vol XIV, 59</w:t>
      </w:r>
      <w:r w:rsidRPr="00032B62">
        <w:rPr>
          <w:rFonts w:ascii="Times New Roman" w:hAnsi="Times New Roman" w:cs="Times New Roman"/>
          <w:sz w:val="20"/>
          <w:szCs w:val="20"/>
          <w:lang w:val="en-US"/>
        </w:rPr>
        <w:t>.</w:t>
      </w:r>
    </w:p>
  </w:footnote>
  <w:footnote w:id="20">
    <w:p w:rsidR="00032B62" w:rsidRPr="00032B62" w:rsidRDefault="00032B62" w:rsidP="00032B62">
      <w:pPr>
        <w:ind w:right="-268"/>
        <w:rPr>
          <w:rFonts w:ascii="Times New Roman" w:hAnsi="Times New Roman" w:cs="Times New Roman"/>
          <w:sz w:val="20"/>
          <w:szCs w:val="20"/>
        </w:rPr>
      </w:pPr>
      <w:r w:rsidRPr="00032B62">
        <w:rPr>
          <w:rFonts w:ascii="Times New Roman" w:hAnsi="Times New Roman" w:cs="Times New Roman"/>
          <w:sz w:val="20"/>
          <w:szCs w:val="20"/>
          <w:vertAlign w:val="superscript"/>
        </w:rPr>
        <w:footnoteRef/>
      </w:r>
      <w:r w:rsidRPr="00032B62">
        <w:rPr>
          <w:rFonts w:ascii="Times New Roman" w:eastAsia="Times New Roman" w:hAnsi="Times New Roman" w:cs="Times New Roman"/>
          <w:sz w:val="20"/>
          <w:szCs w:val="20"/>
        </w:rPr>
        <w:t xml:space="preserve"> OO, XVIII: 457</w:t>
      </w:r>
      <w:r w:rsidRPr="00032B62">
        <w:rPr>
          <w:rFonts w:ascii="Times New Roman" w:hAnsi="Times New Roman" w:cs="Times New Roman"/>
          <w:sz w:val="20"/>
          <w:szCs w:val="20"/>
          <w:lang w:val="en-US"/>
        </w:rPr>
        <w:t>.</w:t>
      </w:r>
    </w:p>
  </w:footnote>
  <w:footnote w:id="21">
    <w:p w:rsidR="00032B62" w:rsidRPr="00032B62" w:rsidRDefault="00032B62" w:rsidP="00032B62">
      <w:pPr>
        <w:ind w:right="-268"/>
        <w:rPr>
          <w:rFonts w:ascii="Times New Roman" w:hAnsi="Times New Roman" w:cs="Times New Roman"/>
          <w:sz w:val="20"/>
          <w:szCs w:val="20"/>
        </w:rPr>
      </w:pPr>
      <w:r w:rsidRPr="00032B62">
        <w:rPr>
          <w:rFonts w:ascii="Times New Roman" w:hAnsi="Times New Roman" w:cs="Times New Roman"/>
          <w:sz w:val="20"/>
          <w:szCs w:val="20"/>
          <w:vertAlign w:val="superscript"/>
        </w:rPr>
        <w:footnoteRef/>
      </w:r>
      <w:r w:rsidRPr="00032B62">
        <w:rPr>
          <w:rFonts w:ascii="Times New Roman" w:eastAsia="Times New Roman" w:hAnsi="Times New Roman" w:cs="Times New Roman"/>
          <w:sz w:val="20"/>
          <w:szCs w:val="20"/>
        </w:rPr>
        <w:t xml:space="preserve"> Cornelia Navari, </w:t>
      </w:r>
      <w:r w:rsidRPr="00032B62">
        <w:rPr>
          <w:rFonts w:ascii="Times New Roman" w:eastAsia="Times New Roman" w:hAnsi="Times New Roman" w:cs="Times New Roman"/>
          <w:i/>
          <w:iCs/>
          <w:sz w:val="20"/>
          <w:szCs w:val="20"/>
          <w:lang w:val="en-US"/>
        </w:rPr>
        <w:t>Internationalism and the State in the Twentieth Century,</w:t>
      </w:r>
      <w:r w:rsidRPr="00032B62">
        <w:rPr>
          <w:rFonts w:ascii="Times New Roman" w:eastAsia="Times New Roman" w:hAnsi="Times New Roman" w:cs="Times New Roman"/>
          <w:sz w:val="20"/>
          <w:szCs w:val="20"/>
          <w:lang w:val="en-US"/>
        </w:rPr>
        <w:t xml:space="preserve"> Abingdon and </w:t>
      </w:r>
      <w:smartTag w:uri="urn:schemas-microsoft-com:office:smarttags" w:element="place">
        <w:smartTag w:uri="urn:schemas-microsoft-com:office:smarttags" w:element="State">
          <w:r w:rsidRPr="00032B62">
            <w:rPr>
              <w:rFonts w:ascii="Times New Roman" w:eastAsia="Times New Roman" w:hAnsi="Times New Roman" w:cs="Times New Roman"/>
              <w:sz w:val="20"/>
              <w:szCs w:val="20"/>
              <w:lang w:val="en-US"/>
            </w:rPr>
            <w:t>New York</w:t>
          </w:r>
        </w:smartTag>
      </w:smartTag>
      <w:r w:rsidRPr="00032B62">
        <w:rPr>
          <w:rFonts w:ascii="Times New Roman" w:eastAsia="Times New Roman" w:hAnsi="Times New Roman" w:cs="Times New Roman"/>
          <w:sz w:val="20"/>
          <w:szCs w:val="20"/>
          <w:lang w:val="en-US"/>
        </w:rPr>
        <w:t>, Routledge, 2014, 354</w:t>
      </w:r>
      <w:r w:rsidRPr="00032B62">
        <w:rPr>
          <w:rFonts w:ascii="Times New Roman" w:hAnsi="Times New Roman" w:cs="Times New Roman"/>
          <w:sz w:val="20"/>
          <w:szCs w:val="20"/>
          <w:lang w:val="en-US"/>
        </w:rPr>
        <w:t>.</w:t>
      </w:r>
    </w:p>
  </w:footnote>
  <w:footnote w:id="22">
    <w:p w:rsidR="00032B62" w:rsidRPr="00032B62" w:rsidRDefault="00032B62" w:rsidP="00032B62">
      <w:pPr>
        <w:ind w:right="-268"/>
        <w:rPr>
          <w:rFonts w:ascii="Times New Roman" w:hAnsi="Times New Roman" w:cs="Times New Roman"/>
          <w:sz w:val="20"/>
          <w:szCs w:val="20"/>
        </w:rPr>
      </w:pPr>
      <w:r w:rsidRPr="00032B62">
        <w:rPr>
          <w:rFonts w:ascii="Times New Roman" w:hAnsi="Times New Roman" w:cs="Times New Roman"/>
          <w:sz w:val="20"/>
          <w:szCs w:val="20"/>
          <w:vertAlign w:val="superscript"/>
        </w:rPr>
        <w:footnoteRef/>
      </w:r>
      <w:r w:rsidRPr="00032B62">
        <w:rPr>
          <w:rFonts w:ascii="Times New Roman" w:eastAsia="Times New Roman" w:hAnsi="Times New Roman" w:cs="Times New Roman"/>
          <w:sz w:val="20"/>
          <w:szCs w:val="20"/>
        </w:rPr>
        <w:t xml:space="preserve"> Marla Stone, </w:t>
      </w:r>
      <w:r w:rsidRPr="00032B62">
        <w:rPr>
          <w:rFonts w:ascii="Times New Roman" w:eastAsia="Times New Roman" w:hAnsi="Times New Roman" w:cs="Times New Roman"/>
          <w:sz w:val="20"/>
          <w:szCs w:val="20"/>
          <w:lang w:val="en-US"/>
        </w:rPr>
        <w:t>“A flexible Rome: Fascism and the cult of romanit</w:t>
      </w:r>
      <w:r w:rsidRPr="00032B62">
        <w:rPr>
          <w:rFonts w:ascii="Times New Roman" w:eastAsia="Times New Roman" w:hAnsi="Times New Roman" w:cs="Times New Roman"/>
          <w:sz w:val="20"/>
          <w:szCs w:val="20"/>
          <w:lang w:val="fr-FR"/>
        </w:rPr>
        <w:t>à</w:t>
      </w:r>
      <w:r w:rsidRPr="00032B62">
        <w:rPr>
          <w:rFonts w:ascii="Times New Roman" w:eastAsia="Times New Roman" w:hAnsi="Times New Roman" w:cs="Times New Roman"/>
          <w:sz w:val="20"/>
          <w:szCs w:val="20"/>
          <w:lang w:val="en-US"/>
        </w:rPr>
        <w:t xml:space="preserve">”, in Catharine Edwards (ed), </w:t>
      </w:r>
      <w:r w:rsidRPr="00032B62">
        <w:rPr>
          <w:rFonts w:ascii="Times New Roman" w:eastAsia="Times New Roman" w:hAnsi="Times New Roman" w:cs="Times New Roman"/>
          <w:i/>
          <w:iCs/>
          <w:sz w:val="20"/>
          <w:szCs w:val="20"/>
          <w:lang w:val="en-US"/>
        </w:rPr>
        <w:t>Roman Presences: Receptions of Rome in European Culture, 1789-1945</w:t>
      </w:r>
      <w:r w:rsidRPr="00032B62">
        <w:rPr>
          <w:rFonts w:ascii="Times New Roman" w:eastAsia="Times New Roman" w:hAnsi="Times New Roman" w:cs="Times New Roman"/>
          <w:sz w:val="20"/>
          <w:szCs w:val="20"/>
        </w:rPr>
        <w:t xml:space="preserve">, Cambridge: Cambridge University Press, 1999, 207; Patricia Ann Gilson, </w:t>
      </w:r>
      <w:r w:rsidRPr="00032B62">
        <w:rPr>
          <w:rFonts w:ascii="Times New Roman" w:eastAsia="Times New Roman" w:hAnsi="Times New Roman" w:cs="Times New Roman"/>
          <w:i/>
          <w:iCs/>
          <w:sz w:val="20"/>
          <w:szCs w:val="20"/>
          <w:lang w:val="en-US"/>
        </w:rPr>
        <w:t>Rituals of a Nation's Identity: Archaeology and Genealogy in Antiquities Museums of Rome</w:t>
      </w:r>
      <w:r w:rsidRPr="00032B62">
        <w:rPr>
          <w:rFonts w:ascii="Times New Roman" w:eastAsia="Times New Roman" w:hAnsi="Times New Roman" w:cs="Times New Roman"/>
          <w:sz w:val="20"/>
          <w:szCs w:val="20"/>
          <w:lang w:val="en-US"/>
        </w:rPr>
        <w:t>, PhD thesis, University of Southern California, 2009, 143</w:t>
      </w:r>
      <w:r w:rsidRPr="00032B62">
        <w:rPr>
          <w:rFonts w:ascii="Times New Roman" w:hAnsi="Times New Roman" w:cs="Times New Roman"/>
          <w:sz w:val="20"/>
          <w:szCs w:val="20"/>
          <w:lang w:val="en-US"/>
        </w:rPr>
        <w:t>.</w:t>
      </w:r>
    </w:p>
  </w:footnote>
  <w:footnote w:id="23">
    <w:p w:rsidR="00032B62" w:rsidRPr="00032B62" w:rsidRDefault="00032B62" w:rsidP="00032B62">
      <w:pPr>
        <w:ind w:right="-268"/>
        <w:rPr>
          <w:rFonts w:ascii="Times New Roman" w:hAnsi="Times New Roman" w:cs="Times New Roman"/>
          <w:sz w:val="20"/>
          <w:szCs w:val="20"/>
        </w:rPr>
      </w:pPr>
      <w:r w:rsidRPr="00032B62">
        <w:rPr>
          <w:rFonts w:ascii="Times New Roman" w:hAnsi="Times New Roman" w:cs="Times New Roman"/>
          <w:sz w:val="20"/>
          <w:szCs w:val="20"/>
          <w:vertAlign w:val="superscript"/>
        </w:rPr>
        <w:footnoteRef/>
      </w:r>
      <w:r w:rsidRPr="00032B62">
        <w:rPr>
          <w:rFonts w:ascii="Times New Roman" w:eastAsia="Times New Roman" w:hAnsi="Times New Roman" w:cs="Times New Roman"/>
          <w:sz w:val="20"/>
          <w:szCs w:val="20"/>
          <w:lang w:val="sv-SE"/>
        </w:rPr>
        <w:t xml:space="preserve"> David D Roberts, </w:t>
      </w:r>
      <w:r w:rsidRPr="00032B62">
        <w:rPr>
          <w:rFonts w:ascii="Times New Roman" w:eastAsia="Times New Roman" w:hAnsi="Times New Roman" w:cs="Times New Roman"/>
          <w:i/>
          <w:iCs/>
          <w:sz w:val="20"/>
          <w:szCs w:val="20"/>
          <w:lang w:val="en-US"/>
        </w:rPr>
        <w:t>The Totalitarian Experiment in Twentieth-Century Europe: Understanding the Poverty of Great Politics,</w:t>
      </w:r>
      <w:r w:rsidRPr="00032B62">
        <w:rPr>
          <w:rFonts w:ascii="Times New Roman" w:eastAsia="Times New Roman" w:hAnsi="Times New Roman" w:cs="Times New Roman"/>
          <w:sz w:val="20"/>
          <w:szCs w:val="20"/>
          <w:lang w:val="en-US"/>
        </w:rPr>
        <w:t xml:space="preserve"> New York &amp; London: Routledge, 2005, esp 79-91</w:t>
      </w:r>
      <w:r w:rsidRPr="00032B62">
        <w:rPr>
          <w:rFonts w:ascii="Times New Roman" w:hAnsi="Times New Roman" w:cs="Times New Roman"/>
          <w:sz w:val="20"/>
          <w:szCs w:val="20"/>
          <w:lang w:val="en-US"/>
        </w:rPr>
        <w:t>.</w:t>
      </w:r>
    </w:p>
  </w:footnote>
  <w:footnote w:id="24">
    <w:p w:rsidR="00032B62" w:rsidRPr="00032B62" w:rsidRDefault="00032B62" w:rsidP="00032B62">
      <w:pPr>
        <w:ind w:right="-268"/>
        <w:rPr>
          <w:rFonts w:ascii="Times New Roman" w:hAnsi="Times New Roman" w:cs="Times New Roman"/>
          <w:sz w:val="20"/>
          <w:szCs w:val="20"/>
        </w:rPr>
      </w:pPr>
      <w:r w:rsidRPr="00032B62">
        <w:rPr>
          <w:rFonts w:ascii="Times New Roman" w:hAnsi="Times New Roman" w:cs="Times New Roman"/>
          <w:sz w:val="20"/>
          <w:szCs w:val="20"/>
          <w:vertAlign w:val="superscript"/>
        </w:rPr>
        <w:footnoteRef/>
      </w:r>
      <w:r w:rsidRPr="00032B62">
        <w:rPr>
          <w:rFonts w:ascii="Times New Roman" w:eastAsia="Times New Roman" w:hAnsi="Times New Roman" w:cs="Times New Roman"/>
          <w:sz w:val="20"/>
          <w:szCs w:val="20"/>
          <w:lang w:val="de-DE"/>
        </w:rPr>
        <w:t xml:space="preserve"> Stefano Santoro, </w:t>
      </w:r>
      <w:r w:rsidRPr="00032B62">
        <w:rPr>
          <w:rFonts w:ascii="Times New Roman" w:eastAsia="Times New Roman" w:hAnsi="Times New Roman" w:cs="Times New Roman"/>
          <w:i/>
          <w:iCs/>
          <w:sz w:val="20"/>
          <w:szCs w:val="20"/>
          <w:lang w:val="it-IT"/>
        </w:rPr>
        <w:t>L'Italia e l'Europa orientale: diplomazia culturale e propaganda 1918-1943</w:t>
      </w:r>
      <w:r w:rsidRPr="00032B62">
        <w:rPr>
          <w:rFonts w:ascii="Times New Roman" w:eastAsia="Times New Roman" w:hAnsi="Times New Roman" w:cs="Times New Roman"/>
          <w:sz w:val="20"/>
          <w:szCs w:val="20"/>
          <w:lang w:val="de-DE"/>
        </w:rPr>
        <w:t>, Milan: FrancoAngeli, 2005, 173</w:t>
      </w:r>
      <w:r w:rsidRPr="00032B62">
        <w:rPr>
          <w:rFonts w:ascii="Times New Roman" w:hAnsi="Times New Roman" w:cs="Times New Roman"/>
          <w:sz w:val="20"/>
          <w:szCs w:val="20"/>
          <w:lang w:val="de-DE"/>
        </w:rPr>
        <w:t>.</w:t>
      </w:r>
    </w:p>
  </w:footnote>
  <w:footnote w:id="25">
    <w:p w:rsidR="00032B62" w:rsidRPr="00032B62" w:rsidRDefault="00032B62" w:rsidP="00032B62">
      <w:pPr>
        <w:ind w:right="-268"/>
        <w:rPr>
          <w:rFonts w:ascii="Times New Roman" w:hAnsi="Times New Roman" w:cs="Times New Roman"/>
          <w:sz w:val="20"/>
          <w:szCs w:val="20"/>
        </w:rPr>
      </w:pPr>
      <w:r w:rsidRPr="00032B62">
        <w:rPr>
          <w:rFonts w:ascii="Times New Roman" w:hAnsi="Times New Roman" w:cs="Times New Roman"/>
          <w:sz w:val="20"/>
          <w:szCs w:val="20"/>
          <w:vertAlign w:val="superscript"/>
        </w:rPr>
        <w:footnoteRef/>
      </w:r>
      <w:r w:rsidRPr="00032B62">
        <w:rPr>
          <w:rFonts w:ascii="Times New Roman" w:eastAsia="Times New Roman" w:hAnsi="Times New Roman" w:cs="Times New Roman"/>
          <w:sz w:val="20"/>
          <w:szCs w:val="20"/>
          <w:lang w:val="de-DE"/>
        </w:rPr>
        <w:t xml:space="preserve"> Didier Musiedlak (ed), </w:t>
      </w:r>
      <w:r w:rsidRPr="00032B62">
        <w:rPr>
          <w:rFonts w:ascii="Times New Roman" w:eastAsia="Times New Roman" w:hAnsi="Times New Roman" w:cs="Times New Roman"/>
          <w:i/>
          <w:iCs/>
          <w:sz w:val="20"/>
          <w:szCs w:val="20"/>
          <w:lang w:val="fr-FR"/>
        </w:rPr>
        <w:t>Les exp</w:t>
      </w:r>
      <w:r w:rsidRPr="00032B62">
        <w:rPr>
          <w:rFonts w:ascii="Times New Roman" w:eastAsia="Times New Roman" w:hAnsi="Times New Roman" w:cs="Times New Roman"/>
          <w:i/>
          <w:iCs/>
          <w:sz w:val="20"/>
          <w:szCs w:val="20"/>
          <w:lang w:val="en-US"/>
        </w:rPr>
        <w:t>é</w:t>
      </w:r>
      <w:r w:rsidRPr="00032B62">
        <w:rPr>
          <w:rFonts w:ascii="Times New Roman" w:eastAsia="Times New Roman" w:hAnsi="Times New Roman" w:cs="Times New Roman"/>
          <w:i/>
          <w:iCs/>
          <w:sz w:val="20"/>
          <w:szCs w:val="20"/>
          <w:lang w:val="fr-FR"/>
        </w:rPr>
        <w:t>riences corporatives dans l'aire latine</w:t>
      </w:r>
      <w:r w:rsidRPr="00032B62">
        <w:rPr>
          <w:rFonts w:ascii="Times New Roman" w:eastAsia="Times New Roman" w:hAnsi="Times New Roman" w:cs="Times New Roman"/>
          <w:sz w:val="20"/>
          <w:szCs w:val="20"/>
          <w:lang w:val="en-US"/>
        </w:rPr>
        <w:t>, Bern: Peter Lang, 2010 - especially Francesco Perfetti, “</w:t>
      </w:r>
      <w:r w:rsidRPr="00032B62">
        <w:rPr>
          <w:rFonts w:ascii="Times New Roman" w:eastAsia="Times New Roman" w:hAnsi="Times New Roman" w:cs="Times New Roman"/>
          <w:sz w:val="20"/>
          <w:szCs w:val="20"/>
          <w:lang w:val="it-IT"/>
        </w:rPr>
        <w:t>La discussione sul corporativismo in Italia</w:t>
      </w:r>
      <w:r w:rsidRPr="00032B62">
        <w:rPr>
          <w:rFonts w:ascii="Times New Roman" w:eastAsia="Times New Roman" w:hAnsi="Times New Roman" w:cs="Times New Roman"/>
          <w:sz w:val="20"/>
          <w:szCs w:val="20"/>
          <w:lang w:val="en-US"/>
        </w:rPr>
        <w:t>”</w:t>
      </w:r>
      <w:r w:rsidRPr="00032B62">
        <w:rPr>
          <w:rFonts w:ascii="Times New Roman" w:eastAsia="Times New Roman" w:hAnsi="Times New Roman" w:cs="Times New Roman"/>
          <w:sz w:val="20"/>
          <w:szCs w:val="20"/>
        </w:rPr>
        <w:t>, 103-26</w:t>
      </w:r>
      <w:r w:rsidRPr="00032B62">
        <w:rPr>
          <w:rFonts w:ascii="Times New Roman" w:hAnsi="Times New Roman" w:cs="Times New Roman"/>
          <w:sz w:val="20"/>
          <w:szCs w:val="20"/>
          <w:lang w:val="en-US"/>
        </w:rPr>
        <w:t>.</w:t>
      </w:r>
    </w:p>
  </w:footnote>
  <w:footnote w:id="26">
    <w:p w:rsidR="00032B62" w:rsidRPr="00032B62" w:rsidRDefault="00032B62" w:rsidP="00032B62">
      <w:pPr>
        <w:ind w:right="-268"/>
        <w:rPr>
          <w:rFonts w:ascii="Times New Roman" w:hAnsi="Times New Roman" w:cs="Times New Roman"/>
          <w:sz w:val="20"/>
          <w:szCs w:val="20"/>
        </w:rPr>
      </w:pPr>
      <w:r w:rsidRPr="00032B62">
        <w:rPr>
          <w:rFonts w:ascii="Times New Roman" w:hAnsi="Times New Roman" w:cs="Times New Roman"/>
          <w:sz w:val="20"/>
          <w:szCs w:val="20"/>
          <w:vertAlign w:val="superscript"/>
        </w:rPr>
        <w:footnoteRef/>
      </w:r>
      <w:r w:rsidRPr="00032B62">
        <w:rPr>
          <w:rFonts w:ascii="Times New Roman" w:eastAsia="Times New Roman" w:hAnsi="Times New Roman" w:cs="Times New Roman"/>
          <w:sz w:val="20"/>
          <w:szCs w:val="20"/>
          <w:lang w:val="de-DE"/>
        </w:rPr>
        <w:t xml:space="preserve"> Bottai, cited in Carl Landauer, Hans Honegger (eds), </w:t>
      </w:r>
      <w:r w:rsidRPr="00032B62">
        <w:rPr>
          <w:rFonts w:ascii="Times New Roman" w:eastAsia="Times New Roman" w:hAnsi="Times New Roman" w:cs="Times New Roman"/>
          <w:i/>
          <w:iCs/>
          <w:sz w:val="20"/>
          <w:szCs w:val="20"/>
          <w:lang w:val="de-DE"/>
        </w:rPr>
        <w:t>Internationaler Faschismus</w:t>
      </w:r>
      <w:r w:rsidRPr="00032B62">
        <w:rPr>
          <w:rFonts w:ascii="Times New Roman" w:eastAsia="Times New Roman" w:hAnsi="Times New Roman" w:cs="Times New Roman"/>
          <w:sz w:val="20"/>
          <w:szCs w:val="20"/>
          <w:lang w:val="de-DE"/>
        </w:rPr>
        <w:t>, Karlsruhe: G Braun 1928,  17-18</w:t>
      </w:r>
      <w:r w:rsidRPr="00032B62">
        <w:rPr>
          <w:rFonts w:ascii="Times New Roman" w:hAnsi="Times New Roman" w:cs="Times New Roman"/>
          <w:sz w:val="20"/>
          <w:szCs w:val="20"/>
          <w:lang w:val="de-DE"/>
        </w:rPr>
        <w:t>.</w:t>
      </w:r>
    </w:p>
  </w:footnote>
  <w:footnote w:id="27">
    <w:p w:rsidR="00032B62" w:rsidRPr="00032B62" w:rsidRDefault="00032B62" w:rsidP="00032B62">
      <w:pPr>
        <w:pStyle w:val="FootnoteText"/>
        <w:spacing w:after="160"/>
        <w:rPr>
          <w:rFonts w:ascii="Times New Roman" w:hAnsi="Times New Roman" w:cs="Times New Roman"/>
          <w:lang w:val="en-US"/>
        </w:rPr>
      </w:pPr>
      <w:r w:rsidRPr="00032B62">
        <w:rPr>
          <w:rStyle w:val="FootnoteReference"/>
          <w:rFonts w:ascii="Times New Roman" w:hAnsi="Times New Roman" w:cs="Times New Roman"/>
        </w:rPr>
        <w:footnoteRef/>
      </w:r>
      <w:r w:rsidRPr="00032B62">
        <w:rPr>
          <w:rFonts w:ascii="Times New Roman" w:hAnsi="Times New Roman" w:cs="Times New Roman"/>
        </w:rPr>
        <w:t xml:space="preserve"> Cf. Stanislav Andreski, “Fascists as moderates”, in Stein Ugelvik Larsen, Bernt Hagtvet, Jan Petter Myklebust (eds), </w:t>
      </w:r>
      <w:r w:rsidRPr="00032B62">
        <w:rPr>
          <w:rFonts w:ascii="Times New Roman" w:hAnsi="Times New Roman" w:cs="Times New Roman"/>
          <w:i/>
        </w:rPr>
        <w:t xml:space="preserve">Who Were the Fascists, </w:t>
      </w:r>
      <w:r w:rsidRPr="00032B62">
        <w:rPr>
          <w:rFonts w:ascii="Times New Roman" w:hAnsi="Times New Roman" w:cs="Times New Roman"/>
        </w:rPr>
        <w:t>Oslo: Universitetsforlaget, 1981, 52-6</w:t>
      </w:r>
    </w:p>
  </w:footnote>
  <w:footnote w:id="28">
    <w:p w:rsidR="00032B62" w:rsidRPr="00032B62" w:rsidRDefault="00032B62" w:rsidP="00032B62">
      <w:pPr>
        <w:ind w:right="-268"/>
        <w:rPr>
          <w:rFonts w:ascii="Times New Roman" w:hAnsi="Times New Roman" w:cs="Times New Roman"/>
          <w:sz w:val="20"/>
          <w:szCs w:val="20"/>
        </w:rPr>
      </w:pPr>
      <w:r w:rsidRPr="00032B62">
        <w:rPr>
          <w:rFonts w:ascii="Times New Roman" w:hAnsi="Times New Roman" w:cs="Times New Roman"/>
          <w:sz w:val="20"/>
          <w:szCs w:val="20"/>
          <w:vertAlign w:val="superscript"/>
        </w:rPr>
        <w:footnoteRef/>
      </w:r>
      <w:r w:rsidRPr="00032B62">
        <w:rPr>
          <w:rFonts w:ascii="Times New Roman" w:eastAsia="Times New Roman" w:hAnsi="Times New Roman" w:cs="Times New Roman"/>
          <w:sz w:val="20"/>
          <w:szCs w:val="20"/>
          <w:lang w:val="it-IT"/>
        </w:rPr>
        <w:t xml:space="preserve"> E.g. Cornelio di Marzio, </w:t>
      </w:r>
      <w:r w:rsidRPr="00032B62">
        <w:rPr>
          <w:rFonts w:ascii="Times New Roman" w:eastAsia="Times New Roman" w:hAnsi="Times New Roman" w:cs="Times New Roman"/>
          <w:i/>
          <w:iCs/>
          <w:sz w:val="20"/>
          <w:szCs w:val="20"/>
          <w:lang w:val="it-IT"/>
        </w:rPr>
        <w:t>Il fascismo all'estero</w:t>
      </w:r>
      <w:r w:rsidRPr="00032B62">
        <w:rPr>
          <w:rFonts w:ascii="Times New Roman" w:eastAsia="Times New Roman" w:hAnsi="Times New Roman" w:cs="Times New Roman"/>
          <w:sz w:val="20"/>
          <w:szCs w:val="20"/>
          <w:lang w:val="it-IT"/>
        </w:rPr>
        <w:t xml:space="preserve">, Milan: Imperia, 1923;  Gherardo Casini, </w:t>
      </w:r>
      <w:r w:rsidRPr="00032B62">
        <w:rPr>
          <w:rFonts w:ascii="Times New Roman" w:eastAsia="Times New Roman" w:hAnsi="Times New Roman" w:cs="Times New Roman"/>
          <w:sz w:val="20"/>
          <w:szCs w:val="20"/>
          <w:lang w:val="en-US"/>
        </w:rPr>
        <w:t>“</w:t>
      </w:r>
      <w:r w:rsidRPr="00032B62">
        <w:rPr>
          <w:rFonts w:ascii="Times New Roman" w:eastAsia="Times New Roman" w:hAnsi="Times New Roman" w:cs="Times New Roman"/>
          <w:sz w:val="20"/>
          <w:szCs w:val="20"/>
          <w:lang w:val="it-IT"/>
        </w:rPr>
        <w:t>La politica internazionale e le masse lavoratrici</w:t>
      </w:r>
      <w:r w:rsidRPr="00032B62">
        <w:rPr>
          <w:rFonts w:ascii="Times New Roman" w:eastAsia="Times New Roman" w:hAnsi="Times New Roman" w:cs="Times New Roman"/>
          <w:sz w:val="20"/>
          <w:szCs w:val="20"/>
          <w:lang w:val="en-US"/>
        </w:rPr>
        <w:t>”</w:t>
      </w:r>
      <w:r w:rsidRPr="00032B62">
        <w:rPr>
          <w:rFonts w:ascii="Times New Roman" w:eastAsia="Times New Roman" w:hAnsi="Times New Roman" w:cs="Times New Roman"/>
          <w:sz w:val="20"/>
          <w:szCs w:val="20"/>
        </w:rPr>
        <w:t xml:space="preserve">, </w:t>
      </w:r>
      <w:r w:rsidRPr="00032B62">
        <w:rPr>
          <w:rFonts w:ascii="Times New Roman" w:eastAsia="Times New Roman" w:hAnsi="Times New Roman" w:cs="Times New Roman"/>
          <w:i/>
          <w:iCs/>
          <w:sz w:val="20"/>
          <w:szCs w:val="20"/>
          <w:lang w:val="it-IT"/>
        </w:rPr>
        <w:t>Critica Fascista</w:t>
      </w:r>
      <w:r w:rsidRPr="00032B62">
        <w:rPr>
          <w:rFonts w:ascii="Times New Roman" w:eastAsia="Times New Roman" w:hAnsi="Times New Roman" w:cs="Times New Roman"/>
          <w:sz w:val="20"/>
          <w:szCs w:val="20"/>
          <w:lang w:val="nl-NL"/>
        </w:rPr>
        <w:t xml:space="preserve"> 7/6 (1929), 113. In general, Michael A Ledeen, </w:t>
      </w:r>
      <w:r w:rsidRPr="00032B62">
        <w:rPr>
          <w:rFonts w:ascii="Times New Roman" w:eastAsia="Times New Roman" w:hAnsi="Times New Roman" w:cs="Times New Roman"/>
          <w:i/>
          <w:iCs/>
          <w:sz w:val="20"/>
          <w:szCs w:val="20"/>
          <w:lang w:val="it-IT"/>
        </w:rPr>
        <w:t xml:space="preserve">Universal Fascism: </w:t>
      </w:r>
      <w:r w:rsidRPr="00032B62">
        <w:rPr>
          <w:rFonts w:ascii="Times New Roman" w:eastAsia="Times New Roman" w:hAnsi="Times New Roman" w:cs="Times New Roman"/>
          <w:i/>
          <w:iCs/>
          <w:sz w:val="20"/>
          <w:szCs w:val="20"/>
          <w:lang w:val="en-US"/>
        </w:rPr>
        <w:t>The Theory and Practice of the Fascist International, 1928-1936,</w:t>
      </w:r>
      <w:r w:rsidRPr="00032B62">
        <w:rPr>
          <w:rFonts w:ascii="Times New Roman" w:eastAsia="Times New Roman" w:hAnsi="Times New Roman" w:cs="Times New Roman"/>
          <w:sz w:val="20"/>
          <w:szCs w:val="20"/>
        </w:rPr>
        <w:t xml:space="preserve"> New York: H Fertig, 1972, 90-3</w:t>
      </w:r>
      <w:r w:rsidRPr="00032B62">
        <w:rPr>
          <w:rFonts w:ascii="Times New Roman" w:hAnsi="Times New Roman" w:cs="Times New Roman"/>
          <w:sz w:val="20"/>
          <w:szCs w:val="20"/>
          <w:lang w:val="en-US"/>
        </w:rPr>
        <w:t>.</w:t>
      </w:r>
    </w:p>
  </w:footnote>
  <w:footnote w:id="29">
    <w:p w:rsidR="00032B62" w:rsidRPr="00032B62" w:rsidRDefault="00032B62" w:rsidP="00032B62">
      <w:pPr>
        <w:ind w:right="-268"/>
        <w:rPr>
          <w:rFonts w:ascii="Times New Roman" w:hAnsi="Times New Roman" w:cs="Times New Roman"/>
          <w:sz w:val="20"/>
          <w:szCs w:val="20"/>
        </w:rPr>
      </w:pPr>
      <w:r w:rsidRPr="00032B62">
        <w:rPr>
          <w:rFonts w:ascii="Times New Roman" w:hAnsi="Times New Roman" w:cs="Times New Roman"/>
          <w:sz w:val="20"/>
          <w:szCs w:val="20"/>
          <w:vertAlign w:val="superscript"/>
        </w:rPr>
        <w:footnoteRef/>
      </w:r>
      <w:r w:rsidRPr="00032B62">
        <w:rPr>
          <w:rFonts w:ascii="Times New Roman" w:eastAsia="Times New Roman" w:hAnsi="Times New Roman" w:cs="Times New Roman"/>
          <w:sz w:val="20"/>
          <w:szCs w:val="20"/>
        </w:rPr>
        <w:t xml:space="preserve"> </w:t>
      </w:r>
      <w:r w:rsidRPr="00032B62">
        <w:rPr>
          <w:rFonts w:ascii="Times New Roman" w:eastAsia="Times New Roman" w:hAnsi="Times New Roman" w:cs="Times New Roman"/>
          <w:sz w:val="20"/>
          <w:szCs w:val="20"/>
          <w:lang w:val="en-US"/>
        </w:rPr>
        <w:t xml:space="preserve">A James Gregor, </w:t>
      </w:r>
      <w:r w:rsidRPr="00032B62">
        <w:rPr>
          <w:rFonts w:ascii="Times New Roman" w:eastAsia="Times New Roman" w:hAnsi="Times New Roman" w:cs="Times New Roman"/>
          <w:i/>
          <w:iCs/>
          <w:sz w:val="20"/>
          <w:szCs w:val="20"/>
          <w:lang w:val="en-US"/>
        </w:rPr>
        <w:t>Mussolini's Intellectuals: Fascist Social and Political Thought</w:t>
      </w:r>
      <w:r w:rsidRPr="00032B62">
        <w:rPr>
          <w:rFonts w:ascii="Times New Roman" w:eastAsia="Times New Roman" w:hAnsi="Times New Roman" w:cs="Times New Roman"/>
          <w:sz w:val="20"/>
          <w:szCs w:val="20"/>
          <w:lang w:val="en-US"/>
        </w:rPr>
        <w:t xml:space="preserve"> (</w:t>
      </w:r>
      <w:smartTag w:uri="urn:schemas-microsoft-com:office:smarttags" w:element="place">
        <w:smartTag w:uri="urn:schemas-microsoft-com:office:smarttags" w:element="City">
          <w:r w:rsidRPr="00032B62">
            <w:rPr>
              <w:rFonts w:ascii="Times New Roman" w:eastAsia="Times New Roman" w:hAnsi="Times New Roman" w:cs="Times New Roman"/>
              <w:sz w:val="20"/>
              <w:szCs w:val="20"/>
              <w:lang w:val="en-US"/>
            </w:rPr>
            <w:t>Princeton</w:t>
          </w:r>
        </w:smartTag>
        <w:r w:rsidRPr="00032B62">
          <w:rPr>
            <w:rFonts w:ascii="Times New Roman" w:eastAsia="Times New Roman" w:hAnsi="Times New Roman" w:cs="Times New Roman"/>
            <w:sz w:val="20"/>
            <w:szCs w:val="20"/>
            <w:lang w:val="en-US"/>
          </w:rPr>
          <w:t xml:space="preserve"> </w:t>
        </w:r>
        <w:smartTag w:uri="urn:schemas-microsoft-com:office:smarttags" w:element="State">
          <w:r w:rsidRPr="00032B62">
            <w:rPr>
              <w:rFonts w:ascii="Times New Roman" w:eastAsia="Times New Roman" w:hAnsi="Times New Roman" w:cs="Times New Roman"/>
              <w:sz w:val="20"/>
              <w:szCs w:val="20"/>
              <w:lang w:val="en-US"/>
            </w:rPr>
            <w:t>NJ</w:t>
          </w:r>
        </w:smartTag>
      </w:smartTag>
      <w:r w:rsidRPr="00032B62">
        <w:rPr>
          <w:rFonts w:ascii="Times New Roman" w:eastAsia="Times New Roman" w:hAnsi="Times New Roman" w:cs="Times New Roman"/>
          <w:sz w:val="20"/>
          <w:szCs w:val="20"/>
          <w:lang w:val="en-US"/>
        </w:rPr>
        <w:t xml:space="preserve">: </w:t>
      </w:r>
      <w:smartTag w:uri="urn:schemas-microsoft-com:office:smarttags" w:element="PersonName">
        <w:r w:rsidRPr="00032B62">
          <w:rPr>
            <w:rFonts w:ascii="Times New Roman" w:eastAsia="Times New Roman" w:hAnsi="Times New Roman" w:cs="Times New Roman"/>
            <w:sz w:val="20"/>
            <w:szCs w:val="20"/>
            <w:lang w:val="en-US"/>
          </w:rPr>
          <w:t>Princeton University Press</w:t>
        </w:r>
      </w:smartTag>
      <w:r w:rsidRPr="00032B62">
        <w:rPr>
          <w:rFonts w:ascii="Times New Roman" w:eastAsia="Times New Roman" w:hAnsi="Times New Roman" w:cs="Times New Roman"/>
          <w:sz w:val="20"/>
          <w:szCs w:val="20"/>
          <w:lang w:val="en-US"/>
        </w:rPr>
        <w:t>, 2005), especially the chapter on Pellizzi, 165-90</w:t>
      </w:r>
    </w:p>
  </w:footnote>
  <w:footnote w:id="30">
    <w:p w:rsidR="00032B62" w:rsidRPr="00032B62" w:rsidRDefault="00032B62" w:rsidP="00032B62">
      <w:pPr>
        <w:ind w:right="-268"/>
        <w:rPr>
          <w:rFonts w:ascii="Times New Roman" w:hAnsi="Times New Roman" w:cs="Times New Roman"/>
          <w:sz w:val="20"/>
          <w:szCs w:val="20"/>
        </w:rPr>
      </w:pPr>
      <w:r w:rsidRPr="00032B62">
        <w:rPr>
          <w:rFonts w:ascii="Times New Roman" w:hAnsi="Times New Roman" w:cs="Times New Roman"/>
          <w:sz w:val="20"/>
          <w:szCs w:val="20"/>
          <w:vertAlign w:val="superscript"/>
        </w:rPr>
        <w:footnoteRef/>
      </w:r>
      <w:r w:rsidRPr="00032B62">
        <w:rPr>
          <w:rFonts w:ascii="Times New Roman" w:eastAsia="Times New Roman" w:hAnsi="Times New Roman" w:cs="Times New Roman"/>
          <w:sz w:val="20"/>
          <w:szCs w:val="20"/>
          <w:lang w:val="it-IT"/>
        </w:rPr>
        <w:t xml:space="preserve"> Renzo Santinon, </w:t>
      </w:r>
      <w:r w:rsidRPr="00032B62">
        <w:rPr>
          <w:rFonts w:ascii="Times New Roman" w:eastAsia="Times New Roman" w:hAnsi="Times New Roman" w:cs="Times New Roman"/>
          <w:i/>
          <w:iCs/>
          <w:sz w:val="20"/>
          <w:szCs w:val="20"/>
          <w:lang w:val="it-IT"/>
        </w:rPr>
        <w:t>Fasci ilaliani all'estero</w:t>
      </w:r>
      <w:r w:rsidRPr="00032B62">
        <w:rPr>
          <w:rFonts w:ascii="Times New Roman" w:eastAsia="Times New Roman" w:hAnsi="Times New Roman" w:cs="Times New Roman"/>
          <w:sz w:val="20"/>
          <w:szCs w:val="20"/>
          <w:lang w:val="it-IT"/>
        </w:rPr>
        <w:t xml:space="preserve">. Rome: Edizione Settimo Sigillo, 1991; Emilio Franzina, Matteo Sanfilippo (eds), </w:t>
      </w:r>
      <w:r w:rsidRPr="00032B62">
        <w:rPr>
          <w:rFonts w:ascii="Times New Roman" w:eastAsia="Times New Roman" w:hAnsi="Times New Roman" w:cs="Times New Roman"/>
          <w:i/>
          <w:iCs/>
          <w:sz w:val="20"/>
          <w:szCs w:val="20"/>
          <w:lang w:val="it-IT"/>
        </w:rPr>
        <w:t>La parabola dei Fasci italiani all'estero (1920-1943)</w:t>
      </w:r>
      <w:r w:rsidRPr="00032B62">
        <w:rPr>
          <w:rFonts w:ascii="Times New Roman" w:hAnsi="Times New Roman" w:cs="Times New Roman"/>
          <w:i/>
          <w:iCs/>
          <w:sz w:val="20"/>
          <w:szCs w:val="20"/>
        </w:rPr>
        <w:t>,</w:t>
      </w:r>
      <w:r w:rsidRPr="00032B62">
        <w:rPr>
          <w:rFonts w:ascii="Times New Roman" w:eastAsia="Times New Roman" w:hAnsi="Times New Roman" w:cs="Times New Roman"/>
          <w:sz w:val="20"/>
          <w:szCs w:val="20"/>
          <w:lang w:val="en-US"/>
        </w:rPr>
        <w:t xml:space="preserve"> Rome and Bari: Laterza, 2003; Emilio Gentile,  “</w:t>
      </w:r>
      <w:r w:rsidRPr="00032B62">
        <w:rPr>
          <w:rFonts w:ascii="Times New Roman" w:eastAsia="Times New Roman" w:hAnsi="Times New Roman" w:cs="Times New Roman"/>
          <w:sz w:val="20"/>
          <w:szCs w:val="20"/>
          <w:lang w:val="it-IT"/>
        </w:rPr>
        <w:t>La politica estera del partito fascista. Ideologia e organizzazione dei</w:t>
      </w:r>
      <w:r w:rsidRPr="00032B62">
        <w:rPr>
          <w:rFonts w:ascii="Times New Roman" w:eastAsia="Times New Roman" w:hAnsi="Times New Roman" w:cs="Times New Roman"/>
          <w:sz w:val="20"/>
          <w:szCs w:val="20"/>
        </w:rPr>
        <w:t xml:space="preserve"> </w:t>
      </w:r>
      <w:r w:rsidRPr="00032B62">
        <w:rPr>
          <w:rFonts w:ascii="Times New Roman" w:eastAsia="Times New Roman" w:hAnsi="Times New Roman" w:cs="Times New Roman"/>
          <w:sz w:val="20"/>
          <w:szCs w:val="20"/>
          <w:lang w:val="it-IT"/>
        </w:rPr>
        <w:t>Fasci italiani all</w:t>
      </w:r>
      <w:r w:rsidRPr="00032B62">
        <w:rPr>
          <w:rFonts w:ascii="Times New Roman" w:eastAsia="Times New Roman" w:hAnsi="Times New Roman" w:cs="Times New Roman"/>
          <w:sz w:val="20"/>
          <w:szCs w:val="20"/>
          <w:lang w:val="fr-FR"/>
        </w:rPr>
        <w:t>’</w:t>
      </w:r>
      <w:r w:rsidRPr="00032B62">
        <w:rPr>
          <w:rFonts w:ascii="Times New Roman" w:eastAsia="Times New Roman" w:hAnsi="Times New Roman" w:cs="Times New Roman"/>
          <w:sz w:val="20"/>
          <w:szCs w:val="20"/>
          <w:lang w:val="it-IT"/>
        </w:rPr>
        <w:t>estero (1920-1930)</w:t>
      </w:r>
      <w:r w:rsidRPr="00032B62">
        <w:rPr>
          <w:rFonts w:ascii="Times New Roman" w:eastAsia="Times New Roman" w:hAnsi="Times New Roman" w:cs="Times New Roman"/>
          <w:sz w:val="20"/>
          <w:szCs w:val="20"/>
          <w:lang w:val="en-US"/>
        </w:rPr>
        <w:t>”</w:t>
      </w:r>
      <w:r w:rsidRPr="00032B62">
        <w:rPr>
          <w:rFonts w:ascii="Times New Roman" w:eastAsia="Times New Roman" w:hAnsi="Times New Roman" w:cs="Times New Roman"/>
          <w:sz w:val="20"/>
          <w:szCs w:val="20"/>
        </w:rPr>
        <w:t xml:space="preserve">, </w:t>
      </w:r>
      <w:r w:rsidRPr="00032B62">
        <w:rPr>
          <w:rFonts w:ascii="Times New Roman" w:eastAsia="Times New Roman" w:hAnsi="Times New Roman" w:cs="Times New Roman"/>
          <w:i/>
          <w:iCs/>
          <w:sz w:val="20"/>
          <w:szCs w:val="20"/>
          <w:lang w:val="it-IT"/>
        </w:rPr>
        <w:t>Storia contemporanea</w:t>
      </w:r>
      <w:r w:rsidRPr="00032B62">
        <w:rPr>
          <w:rFonts w:ascii="Times New Roman" w:eastAsia="Times New Roman" w:hAnsi="Times New Roman" w:cs="Times New Roman"/>
          <w:sz w:val="20"/>
          <w:szCs w:val="20"/>
        </w:rPr>
        <w:t>, 26/6 (1995), 897-955</w:t>
      </w:r>
      <w:r w:rsidRPr="00032B62">
        <w:rPr>
          <w:rFonts w:ascii="Times New Roman" w:hAnsi="Times New Roman" w:cs="Times New Roman"/>
          <w:sz w:val="20"/>
          <w:szCs w:val="20"/>
          <w:lang w:val="en-US"/>
        </w:rPr>
        <w:t>.</w:t>
      </w:r>
    </w:p>
  </w:footnote>
  <w:footnote w:id="31">
    <w:p w:rsidR="00032B62" w:rsidRPr="00032B62" w:rsidRDefault="00032B62" w:rsidP="00032B62">
      <w:pPr>
        <w:ind w:right="-268"/>
        <w:rPr>
          <w:rFonts w:ascii="Times New Roman" w:hAnsi="Times New Roman" w:cs="Times New Roman"/>
          <w:sz w:val="20"/>
          <w:szCs w:val="20"/>
        </w:rPr>
      </w:pPr>
      <w:r w:rsidRPr="00032B62">
        <w:rPr>
          <w:rFonts w:ascii="Times New Roman" w:hAnsi="Times New Roman" w:cs="Times New Roman"/>
          <w:sz w:val="20"/>
          <w:szCs w:val="20"/>
          <w:vertAlign w:val="superscript"/>
        </w:rPr>
        <w:footnoteRef/>
      </w:r>
      <w:r w:rsidRPr="00032B62">
        <w:rPr>
          <w:rFonts w:ascii="Times New Roman" w:eastAsia="Times New Roman" w:hAnsi="Times New Roman" w:cs="Times New Roman"/>
          <w:sz w:val="20"/>
          <w:szCs w:val="20"/>
        </w:rPr>
        <w:t xml:space="preserve"> Luca De Caprariis, </w:t>
      </w:r>
      <w:r w:rsidRPr="00032B62">
        <w:rPr>
          <w:rFonts w:ascii="Times New Roman" w:eastAsia="Times New Roman" w:hAnsi="Times New Roman" w:cs="Times New Roman"/>
          <w:sz w:val="20"/>
          <w:szCs w:val="20"/>
          <w:lang w:val="en-US"/>
        </w:rPr>
        <w:t>“'Fascism for Export'? The Rise and Eclipse of the Fasci Italiani all’</w:t>
      </w:r>
      <w:r w:rsidRPr="00032B62">
        <w:rPr>
          <w:rFonts w:ascii="Times New Roman" w:eastAsia="Times New Roman" w:hAnsi="Times New Roman" w:cs="Times New Roman"/>
          <w:sz w:val="20"/>
          <w:szCs w:val="20"/>
          <w:lang w:val="pt-PT"/>
        </w:rPr>
        <w:t>Estero</w:t>
      </w:r>
      <w:r w:rsidRPr="00032B62">
        <w:rPr>
          <w:rFonts w:ascii="Times New Roman" w:eastAsia="Times New Roman" w:hAnsi="Times New Roman" w:cs="Times New Roman"/>
          <w:sz w:val="20"/>
          <w:szCs w:val="20"/>
          <w:lang w:val="en-US"/>
        </w:rPr>
        <w:t>”</w:t>
      </w:r>
      <w:r w:rsidRPr="00032B62">
        <w:rPr>
          <w:rFonts w:ascii="Times New Roman" w:eastAsia="Times New Roman" w:hAnsi="Times New Roman" w:cs="Times New Roman"/>
          <w:sz w:val="20"/>
          <w:szCs w:val="20"/>
        </w:rPr>
        <w:t xml:space="preserve">, </w:t>
      </w:r>
      <w:r w:rsidRPr="00032B62">
        <w:rPr>
          <w:rFonts w:ascii="Times New Roman" w:eastAsia="Times New Roman" w:hAnsi="Times New Roman" w:cs="Times New Roman"/>
          <w:i/>
          <w:iCs/>
          <w:sz w:val="20"/>
          <w:szCs w:val="20"/>
          <w:lang w:val="en-US"/>
        </w:rPr>
        <w:t>Journal of Contemporary History</w:t>
      </w:r>
      <w:r w:rsidRPr="00032B62">
        <w:rPr>
          <w:rFonts w:ascii="Times New Roman" w:eastAsia="Times New Roman" w:hAnsi="Times New Roman" w:cs="Times New Roman"/>
          <w:sz w:val="20"/>
          <w:szCs w:val="20"/>
        </w:rPr>
        <w:t>, 35/2 (2000): 167</w:t>
      </w:r>
      <w:r w:rsidRPr="00032B62">
        <w:rPr>
          <w:rFonts w:ascii="Times New Roman" w:hAnsi="Times New Roman" w:cs="Times New Roman"/>
          <w:sz w:val="20"/>
          <w:szCs w:val="20"/>
          <w:lang w:val="en-US"/>
        </w:rPr>
        <w:t>.</w:t>
      </w:r>
    </w:p>
  </w:footnote>
  <w:footnote w:id="32">
    <w:p w:rsidR="00032B62" w:rsidRPr="00032B62" w:rsidRDefault="00032B62" w:rsidP="00032B62">
      <w:pPr>
        <w:ind w:right="-268"/>
        <w:rPr>
          <w:rFonts w:ascii="Times New Roman" w:hAnsi="Times New Roman" w:cs="Times New Roman"/>
          <w:sz w:val="20"/>
          <w:szCs w:val="20"/>
        </w:rPr>
      </w:pPr>
      <w:r w:rsidRPr="00032B62">
        <w:rPr>
          <w:rFonts w:ascii="Times New Roman" w:hAnsi="Times New Roman" w:cs="Times New Roman"/>
          <w:sz w:val="20"/>
          <w:szCs w:val="20"/>
          <w:vertAlign w:val="superscript"/>
        </w:rPr>
        <w:footnoteRef/>
      </w:r>
      <w:r w:rsidRPr="00032B62">
        <w:rPr>
          <w:rFonts w:ascii="Times New Roman" w:eastAsia="Times New Roman" w:hAnsi="Times New Roman" w:cs="Times New Roman"/>
          <w:sz w:val="20"/>
          <w:szCs w:val="20"/>
        </w:rPr>
        <w:t xml:space="preserve"> De Caprariis, </w:t>
      </w:r>
      <w:r w:rsidRPr="00032B62">
        <w:rPr>
          <w:rFonts w:ascii="Times New Roman" w:eastAsia="Times New Roman" w:hAnsi="Times New Roman" w:cs="Times New Roman"/>
          <w:sz w:val="20"/>
          <w:szCs w:val="20"/>
          <w:lang w:val="en-US"/>
        </w:rPr>
        <w:t>“Fascism for Export?”</w:t>
      </w:r>
      <w:r w:rsidRPr="00032B62">
        <w:rPr>
          <w:rFonts w:ascii="Times New Roman" w:eastAsia="Times New Roman" w:hAnsi="Times New Roman" w:cs="Times New Roman"/>
          <w:sz w:val="20"/>
          <w:szCs w:val="20"/>
        </w:rPr>
        <w:t xml:space="preserve">, 175-83; Santoro, </w:t>
      </w:r>
      <w:r w:rsidRPr="00032B62">
        <w:rPr>
          <w:rFonts w:ascii="Times New Roman" w:eastAsia="Times New Roman" w:hAnsi="Times New Roman" w:cs="Times New Roman"/>
          <w:i/>
          <w:iCs/>
          <w:sz w:val="20"/>
          <w:szCs w:val="20"/>
        </w:rPr>
        <w:t>L</w:t>
      </w:r>
      <w:r w:rsidRPr="00032B62">
        <w:rPr>
          <w:rFonts w:ascii="Times New Roman" w:eastAsia="Times New Roman" w:hAnsi="Times New Roman" w:cs="Times New Roman"/>
          <w:i/>
          <w:iCs/>
          <w:sz w:val="20"/>
          <w:szCs w:val="20"/>
          <w:lang w:val="en-US"/>
        </w:rPr>
        <w:t>’</w:t>
      </w:r>
      <w:r w:rsidRPr="00032B62">
        <w:rPr>
          <w:rFonts w:ascii="Times New Roman" w:eastAsia="Times New Roman" w:hAnsi="Times New Roman" w:cs="Times New Roman"/>
          <w:i/>
          <w:iCs/>
          <w:sz w:val="20"/>
          <w:szCs w:val="20"/>
          <w:lang w:val="it-IT"/>
        </w:rPr>
        <w:t>Italia e l</w:t>
      </w:r>
      <w:r w:rsidRPr="00032B62">
        <w:rPr>
          <w:rFonts w:ascii="Times New Roman" w:eastAsia="Times New Roman" w:hAnsi="Times New Roman" w:cs="Times New Roman"/>
          <w:i/>
          <w:iCs/>
          <w:sz w:val="20"/>
          <w:szCs w:val="20"/>
          <w:lang w:val="en-US"/>
        </w:rPr>
        <w:t>’</w:t>
      </w:r>
      <w:r w:rsidRPr="00032B62">
        <w:rPr>
          <w:rFonts w:ascii="Times New Roman" w:eastAsia="Times New Roman" w:hAnsi="Times New Roman" w:cs="Times New Roman"/>
          <w:i/>
          <w:iCs/>
          <w:sz w:val="20"/>
          <w:szCs w:val="20"/>
        </w:rPr>
        <w:t>Europa Orientale</w:t>
      </w:r>
      <w:r w:rsidRPr="00032B62">
        <w:rPr>
          <w:rFonts w:ascii="Times New Roman" w:eastAsia="Times New Roman" w:hAnsi="Times New Roman" w:cs="Times New Roman"/>
          <w:sz w:val="20"/>
          <w:szCs w:val="20"/>
        </w:rPr>
        <w:t>, *</w:t>
      </w:r>
    </w:p>
  </w:footnote>
  <w:footnote w:id="33">
    <w:p w:rsidR="00032B62" w:rsidRPr="00032B62" w:rsidRDefault="00032B62" w:rsidP="00032B62">
      <w:pPr>
        <w:ind w:right="-268"/>
        <w:rPr>
          <w:rFonts w:ascii="Times New Roman" w:hAnsi="Times New Roman" w:cs="Times New Roman"/>
          <w:sz w:val="20"/>
          <w:szCs w:val="20"/>
        </w:rPr>
      </w:pPr>
      <w:r w:rsidRPr="00032B62">
        <w:rPr>
          <w:rFonts w:ascii="Times New Roman" w:hAnsi="Times New Roman" w:cs="Times New Roman"/>
          <w:sz w:val="20"/>
          <w:szCs w:val="20"/>
          <w:vertAlign w:val="superscript"/>
        </w:rPr>
        <w:footnoteRef/>
      </w:r>
      <w:r w:rsidRPr="00032B62">
        <w:rPr>
          <w:rFonts w:ascii="Times New Roman" w:eastAsia="Times New Roman" w:hAnsi="Times New Roman" w:cs="Times New Roman"/>
          <w:sz w:val="20"/>
          <w:szCs w:val="20"/>
        </w:rPr>
        <w:t xml:space="preserve"> Jerzy W Borejsza, </w:t>
      </w:r>
      <w:r w:rsidRPr="00032B62">
        <w:rPr>
          <w:rFonts w:ascii="Times New Roman" w:eastAsia="Times New Roman" w:hAnsi="Times New Roman" w:cs="Times New Roman"/>
          <w:i/>
          <w:iCs/>
          <w:sz w:val="20"/>
          <w:szCs w:val="20"/>
          <w:lang w:val="it-IT"/>
        </w:rPr>
        <w:t>Il fascismo e l'Europa orientale: dalla propaganda all</w:t>
      </w:r>
      <w:r w:rsidRPr="00032B62">
        <w:rPr>
          <w:rFonts w:ascii="Times New Roman" w:eastAsia="Times New Roman" w:hAnsi="Times New Roman" w:cs="Times New Roman"/>
          <w:i/>
          <w:iCs/>
          <w:sz w:val="20"/>
          <w:szCs w:val="20"/>
          <w:lang w:val="en-US"/>
        </w:rPr>
        <w:t>’</w:t>
      </w:r>
      <w:r w:rsidRPr="00032B62">
        <w:rPr>
          <w:rFonts w:ascii="Times New Roman" w:eastAsia="Times New Roman" w:hAnsi="Times New Roman" w:cs="Times New Roman"/>
          <w:i/>
          <w:iCs/>
          <w:sz w:val="20"/>
          <w:szCs w:val="20"/>
          <w:lang w:val="it-IT"/>
        </w:rPr>
        <w:t>aggressione</w:t>
      </w:r>
      <w:r w:rsidRPr="00032B62">
        <w:rPr>
          <w:rFonts w:ascii="Times New Roman" w:eastAsia="Times New Roman" w:hAnsi="Times New Roman" w:cs="Times New Roman"/>
          <w:sz w:val="20"/>
          <w:szCs w:val="20"/>
          <w:lang w:val="nl-NL"/>
        </w:rPr>
        <w:t xml:space="preserve">, </w:t>
      </w:r>
      <w:smartTag w:uri="urn:schemas-microsoft-com:office:smarttags" w:element="City">
        <w:r w:rsidRPr="00032B62">
          <w:rPr>
            <w:rFonts w:ascii="Times New Roman" w:eastAsia="Times New Roman" w:hAnsi="Times New Roman" w:cs="Times New Roman"/>
            <w:sz w:val="20"/>
            <w:szCs w:val="20"/>
            <w:lang w:val="nl-NL"/>
          </w:rPr>
          <w:t>Bari</w:t>
        </w:r>
      </w:smartTag>
      <w:r w:rsidRPr="00032B62">
        <w:rPr>
          <w:rFonts w:ascii="Times New Roman" w:eastAsia="Times New Roman" w:hAnsi="Times New Roman" w:cs="Times New Roman"/>
          <w:sz w:val="20"/>
          <w:szCs w:val="20"/>
          <w:lang w:val="nl-NL"/>
        </w:rPr>
        <w:t xml:space="preserve"> and </w:t>
      </w:r>
      <w:smartTag w:uri="urn:schemas-microsoft-com:office:smarttags" w:element="City">
        <w:smartTag w:uri="urn:schemas-microsoft-com:office:smarttags" w:element="place">
          <w:r w:rsidRPr="00032B62">
            <w:rPr>
              <w:rFonts w:ascii="Times New Roman" w:eastAsia="Times New Roman" w:hAnsi="Times New Roman" w:cs="Times New Roman"/>
              <w:sz w:val="20"/>
              <w:szCs w:val="20"/>
              <w:lang w:val="nl-NL"/>
            </w:rPr>
            <w:t>Rome</w:t>
          </w:r>
        </w:smartTag>
      </w:smartTag>
      <w:r w:rsidRPr="00032B62">
        <w:rPr>
          <w:rFonts w:ascii="Times New Roman" w:eastAsia="Times New Roman" w:hAnsi="Times New Roman" w:cs="Times New Roman"/>
          <w:sz w:val="20"/>
          <w:szCs w:val="20"/>
          <w:lang w:val="nl-NL"/>
        </w:rPr>
        <w:t>: Laterza, 1981, 121</w:t>
      </w:r>
      <w:r w:rsidRPr="00032B62">
        <w:rPr>
          <w:rFonts w:ascii="Times New Roman" w:hAnsi="Times New Roman" w:cs="Times New Roman"/>
          <w:sz w:val="20"/>
          <w:szCs w:val="20"/>
          <w:lang w:val="en-US"/>
        </w:rPr>
        <w:t>.</w:t>
      </w:r>
    </w:p>
  </w:footnote>
  <w:footnote w:id="34">
    <w:p w:rsidR="00032B62" w:rsidRPr="00032B62" w:rsidRDefault="00032B62" w:rsidP="00032B62">
      <w:pPr>
        <w:ind w:right="-268"/>
        <w:rPr>
          <w:rFonts w:ascii="Times New Roman" w:hAnsi="Times New Roman" w:cs="Times New Roman"/>
          <w:sz w:val="20"/>
          <w:szCs w:val="20"/>
        </w:rPr>
      </w:pPr>
      <w:r w:rsidRPr="00032B62">
        <w:rPr>
          <w:rFonts w:ascii="Times New Roman" w:hAnsi="Times New Roman" w:cs="Times New Roman"/>
          <w:sz w:val="20"/>
          <w:szCs w:val="20"/>
          <w:vertAlign w:val="superscript"/>
        </w:rPr>
        <w:footnoteRef/>
      </w:r>
      <w:r w:rsidRPr="00032B62">
        <w:rPr>
          <w:rFonts w:ascii="Times New Roman" w:eastAsia="Times New Roman" w:hAnsi="Times New Roman" w:cs="Times New Roman"/>
          <w:sz w:val="20"/>
          <w:szCs w:val="20"/>
          <w:lang w:val="it-IT"/>
        </w:rPr>
        <w:t xml:space="preserve"> Paolo Borruso, </w:t>
      </w:r>
      <w:r w:rsidRPr="00032B62">
        <w:rPr>
          <w:rFonts w:ascii="Times New Roman" w:eastAsia="Times New Roman" w:hAnsi="Times New Roman" w:cs="Times New Roman"/>
          <w:sz w:val="20"/>
          <w:szCs w:val="20"/>
          <w:lang w:val="en-US"/>
        </w:rPr>
        <w:t>“</w:t>
      </w:r>
      <w:r w:rsidRPr="00032B62">
        <w:rPr>
          <w:rFonts w:ascii="Times New Roman" w:eastAsia="Times New Roman" w:hAnsi="Times New Roman" w:cs="Times New Roman"/>
          <w:sz w:val="20"/>
          <w:szCs w:val="20"/>
          <w:lang w:val="it-IT"/>
        </w:rPr>
        <w:t>Note sull</w:t>
      </w:r>
      <w:r w:rsidRPr="00032B62">
        <w:rPr>
          <w:rFonts w:ascii="Times New Roman" w:eastAsia="Times New Roman" w:hAnsi="Times New Roman" w:cs="Times New Roman"/>
          <w:sz w:val="20"/>
          <w:szCs w:val="20"/>
          <w:lang w:val="en-US"/>
        </w:rPr>
        <w:t>’</w:t>
      </w:r>
      <w:r w:rsidRPr="00032B62">
        <w:rPr>
          <w:rFonts w:ascii="Times New Roman" w:eastAsia="Times New Roman" w:hAnsi="Times New Roman" w:cs="Times New Roman"/>
          <w:sz w:val="20"/>
          <w:szCs w:val="20"/>
          <w:lang w:val="it-IT"/>
        </w:rPr>
        <w:t>emigrazione clandestina italiana, 1876-1976</w:t>
      </w:r>
      <w:r w:rsidRPr="00032B62">
        <w:rPr>
          <w:rFonts w:ascii="Times New Roman" w:eastAsia="Times New Roman" w:hAnsi="Times New Roman" w:cs="Times New Roman"/>
          <w:sz w:val="20"/>
          <w:szCs w:val="20"/>
          <w:lang w:val="en-US"/>
        </w:rPr>
        <w:t>”</w:t>
      </w:r>
      <w:r w:rsidRPr="00032B62">
        <w:rPr>
          <w:rFonts w:ascii="Times New Roman" w:eastAsia="Times New Roman" w:hAnsi="Times New Roman" w:cs="Times New Roman"/>
          <w:sz w:val="20"/>
          <w:szCs w:val="20"/>
          <w:lang w:val="it-IT"/>
        </w:rPr>
        <w:t xml:space="preserve">, in Matteo Sanfilippo (ed), </w:t>
      </w:r>
      <w:r w:rsidRPr="00032B62">
        <w:rPr>
          <w:rFonts w:ascii="Times New Roman" w:eastAsia="Times New Roman" w:hAnsi="Times New Roman" w:cs="Times New Roman"/>
          <w:i/>
          <w:iCs/>
          <w:sz w:val="20"/>
          <w:szCs w:val="20"/>
          <w:lang w:val="it-IT"/>
        </w:rPr>
        <w:t>Emigrazione e storia d</w:t>
      </w:r>
      <w:r w:rsidRPr="00032B62">
        <w:rPr>
          <w:rFonts w:ascii="Times New Roman" w:eastAsia="Times New Roman" w:hAnsi="Times New Roman" w:cs="Times New Roman"/>
          <w:i/>
          <w:iCs/>
          <w:sz w:val="20"/>
          <w:szCs w:val="20"/>
          <w:lang w:val="en-US"/>
        </w:rPr>
        <w:t>’</w:t>
      </w:r>
      <w:r w:rsidRPr="00032B62">
        <w:rPr>
          <w:rFonts w:ascii="Times New Roman" w:eastAsia="Times New Roman" w:hAnsi="Times New Roman" w:cs="Times New Roman"/>
          <w:i/>
          <w:iCs/>
          <w:sz w:val="20"/>
          <w:szCs w:val="20"/>
        </w:rPr>
        <w:t>Italia</w:t>
      </w:r>
      <w:r w:rsidRPr="00032B62">
        <w:rPr>
          <w:rFonts w:ascii="Times New Roman" w:eastAsia="Times New Roman" w:hAnsi="Times New Roman" w:cs="Times New Roman"/>
          <w:sz w:val="20"/>
          <w:szCs w:val="20"/>
          <w:lang w:val="it-IT"/>
        </w:rPr>
        <w:t>, Cosenza: Pellegrini, 2003, 235-41</w:t>
      </w:r>
      <w:r w:rsidRPr="00032B62">
        <w:rPr>
          <w:rFonts w:ascii="Times New Roman" w:hAnsi="Times New Roman" w:cs="Times New Roman"/>
          <w:sz w:val="20"/>
          <w:szCs w:val="20"/>
          <w:lang w:val="en-US"/>
        </w:rPr>
        <w:t>.</w:t>
      </w:r>
    </w:p>
  </w:footnote>
  <w:footnote w:id="35">
    <w:p w:rsidR="00032B62" w:rsidRPr="00032B62" w:rsidRDefault="00032B62" w:rsidP="00032B62">
      <w:pPr>
        <w:ind w:right="-268"/>
        <w:rPr>
          <w:rFonts w:ascii="Times New Roman" w:hAnsi="Times New Roman" w:cs="Times New Roman"/>
          <w:sz w:val="20"/>
          <w:szCs w:val="20"/>
        </w:rPr>
      </w:pPr>
      <w:r w:rsidRPr="00032B62">
        <w:rPr>
          <w:rFonts w:ascii="Times New Roman" w:hAnsi="Times New Roman" w:cs="Times New Roman"/>
          <w:sz w:val="20"/>
          <w:szCs w:val="20"/>
          <w:vertAlign w:val="superscript"/>
        </w:rPr>
        <w:footnoteRef/>
      </w:r>
      <w:r w:rsidRPr="00032B62">
        <w:rPr>
          <w:rFonts w:ascii="Times New Roman" w:eastAsia="Times New Roman" w:hAnsi="Times New Roman" w:cs="Times New Roman"/>
          <w:sz w:val="20"/>
          <w:szCs w:val="20"/>
          <w:lang w:val="es-ES_tradnl"/>
        </w:rPr>
        <w:t xml:space="preserve"> Luca La Rovere, </w:t>
      </w:r>
      <w:r w:rsidRPr="00032B62">
        <w:rPr>
          <w:rFonts w:ascii="Times New Roman" w:eastAsia="Times New Roman" w:hAnsi="Times New Roman" w:cs="Times New Roman"/>
          <w:i/>
          <w:iCs/>
          <w:sz w:val="20"/>
          <w:szCs w:val="20"/>
          <w:lang w:val="it-IT"/>
        </w:rPr>
        <w:t>Storia dei GUF</w:t>
      </w:r>
      <w:r w:rsidRPr="00032B62">
        <w:rPr>
          <w:rFonts w:ascii="Times New Roman" w:eastAsia="Times New Roman" w:hAnsi="Times New Roman" w:cs="Times New Roman"/>
          <w:sz w:val="20"/>
          <w:szCs w:val="20"/>
        </w:rPr>
        <w:t xml:space="preserve">, Turin: </w:t>
      </w:r>
      <w:r w:rsidRPr="00032B62">
        <w:rPr>
          <w:rFonts w:ascii="Times New Roman" w:eastAsia="Times New Roman" w:hAnsi="Times New Roman" w:cs="Times New Roman"/>
          <w:sz w:val="20"/>
          <w:szCs w:val="20"/>
          <w:lang w:val="it-IT"/>
        </w:rPr>
        <w:t>Bollati Boringhieri, 2003</w:t>
      </w:r>
      <w:r w:rsidRPr="00032B62">
        <w:rPr>
          <w:rFonts w:ascii="Times New Roman" w:hAnsi="Times New Roman" w:cs="Times New Roman"/>
          <w:sz w:val="20"/>
          <w:szCs w:val="20"/>
          <w:lang w:val="it-IT"/>
        </w:rPr>
        <w:t>.</w:t>
      </w:r>
    </w:p>
  </w:footnote>
  <w:footnote w:id="36">
    <w:p w:rsidR="00032B62" w:rsidRPr="00032B62" w:rsidRDefault="00032B62" w:rsidP="00032B62">
      <w:pPr>
        <w:ind w:right="-268"/>
        <w:rPr>
          <w:rFonts w:ascii="Times New Roman" w:hAnsi="Times New Roman" w:cs="Times New Roman"/>
          <w:sz w:val="20"/>
          <w:szCs w:val="20"/>
        </w:rPr>
      </w:pPr>
      <w:r w:rsidRPr="00032B62">
        <w:rPr>
          <w:rFonts w:ascii="Times New Roman" w:hAnsi="Times New Roman" w:cs="Times New Roman"/>
          <w:sz w:val="20"/>
          <w:szCs w:val="20"/>
          <w:vertAlign w:val="superscript"/>
        </w:rPr>
        <w:footnoteRef/>
      </w:r>
      <w:r w:rsidRPr="00032B62">
        <w:rPr>
          <w:rFonts w:ascii="Times New Roman" w:eastAsia="Times New Roman" w:hAnsi="Times New Roman" w:cs="Times New Roman"/>
          <w:sz w:val="20"/>
          <w:szCs w:val="20"/>
          <w:lang w:val="de-DE"/>
        </w:rPr>
        <w:t xml:space="preserve"> Lorenzo Medici, </w:t>
      </w:r>
      <w:r w:rsidRPr="00032B62">
        <w:rPr>
          <w:rFonts w:ascii="Times New Roman" w:eastAsia="Times New Roman" w:hAnsi="Times New Roman" w:cs="Times New Roman"/>
          <w:i/>
          <w:iCs/>
          <w:sz w:val="20"/>
          <w:szCs w:val="20"/>
          <w:lang w:val="it-IT"/>
        </w:rPr>
        <w:t>Dalla propaganda alla cooperazione: la diplomazia culturale italiana nel secondo dopoguerra (1944-1950)</w:t>
      </w:r>
      <w:r w:rsidRPr="00032B62">
        <w:rPr>
          <w:rFonts w:ascii="Times New Roman" w:eastAsia="Times New Roman" w:hAnsi="Times New Roman" w:cs="Times New Roman"/>
          <w:sz w:val="20"/>
          <w:szCs w:val="20"/>
        </w:rPr>
        <w:t xml:space="preserve">, </w:t>
      </w:r>
      <w:r w:rsidRPr="00032B62">
        <w:rPr>
          <w:rFonts w:ascii="Times New Roman" w:eastAsia="Times New Roman" w:hAnsi="Times New Roman" w:cs="Times New Roman"/>
          <w:sz w:val="20"/>
          <w:szCs w:val="20"/>
          <w:lang w:val="nl-NL"/>
        </w:rPr>
        <w:t>Milanofiori Assago: Wolters Kluwer Italia</w:t>
      </w:r>
      <w:r w:rsidRPr="00032B62">
        <w:rPr>
          <w:rFonts w:ascii="Times New Roman" w:eastAsia="Times New Roman" w:hAnsi="Times New Roman" w:cs="Times New Roman"/>
          <w:sz w:val="20"/>
          <w:szCs w:val="20"/>
        </w:rPr>
        <w:t>, 2009, 11-12</w:t>
      </w:r>
      <w:r w:rsidRPr="00032B62">
        <w:rPr>
          <w:rFonts w:ascii="Times New Roman" w:hAnsi="Times New Roman" w:cs="Times New Roman"/>
          <w:sz w:val="20"/>
          <w:szCs w:val="20"/>
          <w:lang w:val="en-US"/>
        </w:rPr>
        <w:t>.</w:t>
      </w:r>
    </w:p>
  </w:footnote>
  <w:footnote w:id="37">
    <w:p w:rsidR="00032B62" w:rsidRPr="00032B62" w:rsidRDefault="00032B62" w:rsidP="00032B62">
      <w:pPr>
        <w:ind w:right="-268"/>
        <w:rPr>
          <w:rFonts w:ascii="Times New Roman" w:hAnsi="Times New Roman" w:cs="Times New Roman"/>
          <w:sz w:val="20"/>
          <w:szCs w:val="20"/>
        </w:rPr>
      </w:pPr>
      <w:r w:rsidRPr="00032B62">
        <w:rPr>
          <w:rFonts w:ascii="Times New Roman" w:hAnsi="Times New Roman" w:cs="Times New Roman"/>
          <w:sz w:val="20"/>
          <w:szCs w:val="20"/>
          <w:vertAlign w:val="superscript"/>
        </w:rPr>
        <w:footnoteRef/>
      </w:r>
      <w:r w:rsidRPr="00032B62">
        <w:rPr>
          <w:rFonts w:ascii="Times New Roman" w:eastAsia="Times New Roman" w:hAnsi="Times New Roman" w:cs="Times New Roman"/>
          <w:sz w:val="20"/>
          <w:szCs w:val="20"/>
        </w:rPr>
        <w:t xml:space="preserve"> Marco </w:t>
      </w:r>
      <w:r w:rsidRPr="00032B62">
        <w:rPr>
          <w:rFonts w:ascii="Times New Roman" w:eastAsia="Times New Roman" w:hAnsi="Times New Roman" w:cs="Times New Roman"/>
          <w:sz w:val="20"/>
          <w:szCs w:val="20"/>
          <w:lang w:val="it-IT"/>
        </w:rPr>
        <w:t>Cuzzi</w:t>
      </w:r>
      <w:r w:rsidRPr="00032B62">
        <w:rPr>
          <w:rFonts w:ascii="Times New Roman" w:eastAsia="Times New Roman" w:hAnsi="Times New Roman" w:cs="Times New Roman"/>
          <w:sz w:val="20"/>
          <w:szCs w:val="20"/>
        </w:rPr>
        <w:t xml:space="preserve">, </w:t>
      </w:r>
      <w:r w:rsidRPr="00032B62">
        <w:rPr>
          <w:rFonts w:ascii="Times New Roman" w:eastAsia="Times New Roman" w:hAnsi="Times New Roman" w:cs="Times New Roman"/>
          <w:i/>
          <w:iCs/>
          <w:sz w:val="20"/>
          <w:szCs w:val="20"/>
          <w:lang w:val="it-IT"/>
        </w:rPr>
        <w:t>L'internazionale delle Camicie Nere: I CAUR, Comitati D</w:t>
      </w:r>
      <w:r w:rsidRPr="00032B62">
        <w:rPr>
          <w:rFonts w:ascii="Times New Roman" w:eastAsia="Times New Roman" w:hAnsi="Times New Roman" w:cs="Times New Roman"/>
          <w:i/>
          <w:iCs/>
          <w:sz w:val="20"/>
          <w:szCs w:val="20"/>
          <w:lang w:val="fr-FR"/>
        </w:rPr>
        <w:t>’</w:t>
      </w:r>
      <w:r w:rsidRPr="00032B62">
        <w:rPr>
          <w:rFonts w:ascii="Times New Roman" w:eastAsia="Times New Roman" w:hAnsi="Times New Roman" w:cs="Times New Roman"/>
          <w:i/>
          <w:iCs/>
          <w:sz w:val="20"/>
          <w:szCs w:val="20"/>
          <w:lang w:val="it-IT"/>
        </w:rPr>
        <w:t>Azione per l</w:t>
      </w:r>
      <w:r w:rsidRPr="00032B62">
        <w:rPr>
          <w:rFonts w:ascii="Times New Roman" w:eastAsia="Times New Roman" w:hAnsi="Times New Roman" w:cs="Times New Roman"/>
          <w:i/>
          <w:iCs/>
          <w:sz w:val="20"/>
          <w:szCs w:val="20"/>
          <w:lang w:val="fr-FR"/>
        </w:rPr>
        <w:t>’</w:t>
      </w:r>
      <w:r w:rsidRPr="00032B62">
        <w:rPr>
          <w:rFonts w:ascii="Times New Roman" w:eastAsia="Times New Roman" w:hAnsi="Times New Roman" w:cs="Times New Roman"/>
          <w:i/>
          <w:iCs/>
          <w:sz w:val="20"/>
          <w:szCs w:val="20"/>
        </w:rPr>
        <w:t>Universalit</w:t>
      </w:r>
      <w:r w:rsidRPr="00032B62">
        <w:rPr>
          <w:rFonts w:ascii="Times New Roman" w:eastAsia="Times New Roman" w:hAnsi="Times New Roman" w:cs="Times New Roman"/>
          <w:i/>
          <w:iCs/>
          <w:sz w:val="20"/>
          <w:szCs w:val="20"/>
          <w:lang w:val="fr-FR"/>
        </w:rPr>
        <w:t>à</w:t>
      </w:r>
      <w:r w:rsidRPr="00032B62">
        <w:rPr>
          <w:rFonts w:ascii="Times New Roman" w:eastAsia="Times New Roman" w:hAnsi="Times New Roman" w:cs="Times New Roman"/>
          <w:sz w:val="20"/>
          <w:szCs w:val="20"/>
          <w:lang w:val="fr-FR"/>
        </w:rPr>
        <w:t xml:space="preserve"> </w:t>
      </w:r>
      <w:r w:rsidRPr="00032B62">
        <w:rPr>
          <w:rFonts w:ascii="Times New Roman" w:eastAsia="Times New Roman" w:hAnsi="Times New Roman" w:cs="Times New Roman"/>
          <w:i/>
          <w:iCs/>
          <w:sz w:val="20"/>
          <w:szCs w:val="20"/>
          <w:lang w:val="it-IT"/>
        </w:rPr>
        <w:t>di Roma, 1933-1939</w:t>
      </w:r>
      <w:r w:rsidRPr="00032B62">
        <w:rPr>
          <w:rFonts w:ascii="Times New Roman" w:hAnsi="Times New Roman" w:cs="Times New Roman"/>
          <w:i/>
          <w:iCs/>
          <w:sz w:val="20"/>
          <w:szCs w:val="20"/>
        </w:rPr>
        <w:t>,</w:t>
      </w:r>
      <w:r w:rsidRPr="00032B62">
        <w:rPr>
          <w:rFonts w:ascii="Times New Roman" w:eastAsia="Times New Roman" w:hAnsi="Times New Roman" w:cs="Times New Roman"/>
          <w:sz w:val="20"/>
          <w:szCs w:val="20"/>
        </w:rPr>
        <w:t xml:space="preserve"> </w:t>
      </w:r>
      <w:smartTag w:uri="urn:schemas-microsoft-com:office:smarttags" w:element="City">
        <w:smartTag w:uri="urn:schemas-microsoft-com:office:smarttags" w:element="place">
          <w:r w:rsidRPr="00032B62">
            <w:rPr>
              <w:rFonts w:ascii="Times New Roman" w:eastAsia="Times New Roman" w:hAnsi="Times New Roman" w:cs="Times New Roman"/>
              <w:sz w:val="20"/>
              <w:szCs w:val="20"/>
            </w:rPr>
            <w:t>Milan</w:t>
          </w:r>
        </w:smartTag>
      </w:smartTag>
      <w:r w:rsidRPr="00032B62">
        <w:rPr>
          <w:rFonts w:ascii="Times New Roman" w:eastAsia="Times New Roman" w:hAnsi="Times New Roman" w:cs="Times New Roman"/>
          <w:sz w:val="20"/>
          <w:szCs w:val="20"/>
        </w:rPr>
        <w:t>: Mursia, 2005, 54-5</w:t>
      </w:r>
      <w:r w:rsidRPr="00032B62">
        <w:rPr>
          <w:rFonts w:ascii="Times New Roman" w:hAnsi="Times New Roman" w:cs="Times New Roman"/>
          <w:sz w:val="20"/>
          <w:szCs w:val="20"/>
          <w:lang w:val="en-US"/>
        </w:rPr>
        <w:t>.</w:t>
      </w:r>
    </w:p>
  </w:footnote>
  <w:footnote w:id="38">
    <w:p w:rsidR="00032B62" w:rsidRPr="00032B62" w:rsidRDefault="00032B62" w:rsidP="00032B62">
      <w:pPr>
        <w:ind w:right="-268"/>
        <w:rPr>
          <w:rFonts w:ascii="Times New Roman" w:hAnsi="Times New Roman" w:cs="Times New Roman"/>
          <w:sz w:val="20"/>
          <w:szCs w:val="20"/>
        </w:rPr>
      </w:pPr>
      <w:r w:rsidRPr="00032B62">
        <w:rPr>
          <w:rFonts w:ascii="Times New Roman" w:hAnsi="Times New Roman" w:cs="Times New Roman"/>
          <w:sz w:val="20"/>
          <w:szCs w:val="20"/>
          <w:vertAlign w:val="superscript"/>
        </w:rPr>
        <w:footnoteRef/>
      </w:r>
      <w:r w:rsidRPr="00032B62">
        <w:rPr>
          <w:rFonts w:ascii="Times New Roman" w:eastAsia="Times New Roman" w:hAnsi="Times New Roman" w:cs="Times New Roman"/>
          <w:sz w:val="20"/>
          <w:szCs w:val="20"/>
          <w:lang w:val="nl-NL"/>
        </w:rPr>
        <w:t xml:space="preserve"> Monica Fioravanzo, </w:t>
      </w:r>
      <w:r w:rsidRPr="00032B62">
        <w:rPr>
          <w:rFonts w:ascii="Times New Roman" w:eastAsia="Times New Roman" w:hAnsi="Times New Roman" w:cs="Times New Roman"/>
          <w:sz w:val="20"/>
          <w:szCs w:val="20"/>
          <w:lang w:val="en-US"/>
        </w:rPr>
        <w:t>“</w:t>
      </w:r>
      <w:r w:rsidRPr="00032B62">
        <w:rPr>
          <w:rFonts w:ascii="Times New Roman" w:eastAsia="Times New Roman" w:hAnsi="Times New Roman" w:cs="Times New Roman"/>
          <w:sz w:val="20"/>
          <w:szCs w:val="20"/>
          <w:lang w:val="it-IT"/>
        </w:rPr>
        <w:t>Mussolini, il fascismo e l</w:t>
      </w:r>
      <w:r w:rsidRPr="00032B62">
        <w:rPr>
          <w:rFonts w:ascii="Times New Roman" w:eastAsia="Times New Roman" w:hAnsi="Times New Roman" w:cs="Times New Roman"/>
          <w:sz w:val="20"/>
          <w:szCs w:val="20"/>
          <w:lang w:val="fr-FR"/>
        </w:rPr>
        <w:t>’‘</w:t>
      </w:r>
      <w:r w:rsidRPr="00032B62">
        <w:rPr>
          <w:rFonts w:ascii="Times New Roman" w:eastAsia="Times New Roman" w:hAnsi="Times New Roman" w:cs="Times New Roman"/>
          <w:sz w:val="20"/>
          <w:szCs w:val="20"/>
          <w:lang w:val="it-IT"/>
        </w:rPr>
        <w:t>idea dell</w:t>
      </w:r>
      <w:r w:rsidRPr="00032B62">
        <w:rPr>
          <w:rFonts w:ascii="Times New Roman" w:eastAsia="Times New Roman" w:hAnsi="Times New Roman" w:cs="Times New Roman"/>
          <w:sz w:val="20"/>
          <w:szCs w:val="20"/>
          <w:lang w:val="fr-FR"/>
        </w:rPr>
        <w:t>’</w:t>
      </w:r>
      <w:r w:rsidRPr="00032B62">
        <w:rPr>
          <w:rFonts w:ascii="Times New Roman" w:eastAsia="Times New Roman" w:hAnsi="Times New Roman" w:cs="Times New Roman"/>
          <w:sz w:val="20"/>
          <w:szCs w:val="20"/>
        </w:rPr>
        <w:t>Europa</w:t>
      </w:r>
      <w:r w:rsidRPr="00032B62">
        <w:rPr>
          <w:rFonts w:ascii="Times New Roman" w:eastAsia="Times New Roman" w:hAnsi="Times New Roman" w:cs="Times New Roman"/>
          <w:sz w:val="20"/>
          <w:szCs w:val="20"/>
          <w:lang w:val="fr-FR"/>
        </w:rPr>
        <w:t>’</w:t>
      </w:r>
      <w:r w:rsidRPr="00032B62">
        <w:rPr>
          <w:rFonts w:ascii="Times New Roman" w:hAnsi="Times New Roman" w:cs="Times New Roman"/>
          <w:sz w:val="20"/>
          <w:szCs w:val="20"/>
        </w:rPr>
        <w:t>.</w:t>
      </w:r>
      <w:r w:rsidRPr="00032B62">
        <w:rPr>
          <w:rFonts w:ascii="Times New Roman" w:eastAsia="Times New Roman" w:hAnsi="Times New Roman" w:cs="Times New Roman"/>
          <w:sz w:val="20"/>
          <w:szCs w:val="20"/>
          <w:lang w:val="it-IT"/>
        </w:rPr>
        <w:t xml:space="preserve"> Alle origini di un dibattito</w:t>
      </w:r>
      <w:r w:rsidRPr="00032B62">
        <w:rPr>
          <w:rFonts w:ascii="Times New Roman" w:eastAsia="Times New Roman" w:hAnsi="Times New Roman" w:cs="Times New Roman"/>
          <w:sz w:val="20"/>
          <w:szCs w:val="20"/>
          <w:lang w:val="en-US"/>
        </w:rPr>
        <w:t>”</w:t>
      </w:r>
      <w:r w:rsidRPr="00032B62">
        <w:rPr>
          <w:rFonts w:ascii="Times New Roman" w:eastAsia="Times New Roman" w:hAnsi="Times New Roman" w:cs="Times New Roman"/>
          <w:sz w:val="20"/>
          <w:szCs w:val="20"/>
        </w:rPr>
        <w:t xml:space="preserve">, </w:t>
      </w:r>
      <w:r w:rsidRPr="00032B62">
        <w:rPr>
          <w:rFonts w:ascii="Times New Roman" w:eastAsia="Times New Roman" w:hAnsi="Times New Roman" w:cs="Times New Roman"/>
          <w:i/>
          <w:iCs/>
          <w:sz w:val="20"/>
          <w:szCs w:val="20"/>
        </w:rPr>
        <w:t>Italia</w:t>
      </w:r>
      <w:r w:rsidRPr="00032B62">
        <w:rPr>
          <w:rFonts w:ascii="Times New Roman" w:eastAsia="Times New Roman" w:hAnsi="Times New Roman" w:cs="Times New Roman"/>
          <w:sz w:val="20"/>
          <w:szCs w:val="20"/>
        </w:rPr>
        <w:t xml:space="preserve"> </w:t>
      </w:r>
      <w:r w:rsidRPr="00032B62">
        <w:rPr>
          <w:rFonts w:ascii="Times New Roman" w:eastAsia="Times New Roman" w:hAnsi="Times New Roman" w:cs="Times New Roman"/>
          <w:i/>
          <w:iCs/>
          <w:sz w:val="20"/>
          <w:szCs w:val="20"/>
        </w:rPr>
        <w:t>contemporanea</w:t>
      </w:r>
      <w:r w:rsidRPr="00032B62">
        <w:rPr>
          <w:rFonts w:ascii="Times New Roman" w:eastAsia="Times New Roman" w:hAnsi="Times New Roman" w:cs="Times New Roman"/>
          <w:sz w:val="20"/>
          <w:szCs w:val="20"/>
        </w:rPr>
        <w:t>, 262 (2011): 12</w:t>
      </w:r>
      <w:r w:rsidRPr="00032B62">
        <w:rPr>
          <w:rFonts w:ascii="Times New Roman" w:hAnsi="Times New Roman" w:cs="Times New Roman"/>
          <w:sz w:val="20"/>
          <w:szCs w:val="20"/>
          <w:lang w:val="en-US"/>
        </w:rPr>
        <w:t>.</w:t>
      </w:r>
    </w:p>
  </w:footnote>
  <w:footnote w:id="39">
    <w:p w:rsidR="00032B62" w:rsidRPr="00032B62" w:rsidRDefault="00032B62" w:rsidP="00032B62">
      <w:pPr>
        <w:ind w:right="-268"/>
        <w:rPr>
          <w:rFonts w:ascii="Times New Roman" w:hAnsi="Times New Roman" w:cs="Times New Roman"/>
          <w:sz w:val="20"/>
          <w:szCs w:val="20"/>
        </w:rPr>
      </w:pPr>
      <w:r w:rsidRPr="00032B62">
        <w:rPr>
          <w:rFonts w:ascii="Times New Roman" w:hAnsi="Times New Roman" w:cs="Times New Roman"/>
          <w:sz w:val="20"/>
          <w:szCs w:val="20"/>
          <w:vertAlign w:val="superscript"/>
        </w:rPr>
        <w:footnoteRef/>
      </w:r>
      <w:r w:rsidRPr="00032B62">
        <w:rPr>
          <w:rFonts w:ascii="Times New Roman" w:eastAsia="Times New Roman" w:hAnsi="Times New Roman" w:cs="Times New Roman"/>
          <w:sz w:val="20"/>
          <w:szCs w:val="20"/>
        </w:rPr>
        <w:t xml:space="preserve"> Claudio Fogu, </w:t>
      </w:r>
      <w:r w:rsidRPr="00032B62">
        <w:rPr>
          <w:rFonts w:ascii="Times New Roman" w:eastAsia="Times New Roman" w:hAnsi="Times New Roman" w:cs="Times New Roman"/>
          <w:i/>
          <w:iCs/>
          <w:sz w:val="20"/>
          <w:szCs w:val="20"/>
          <w:lang w:val="en-US"/>
        </w:rPr>
        <w:t xml:space="preserve">The Historic Imaginary: Politics of History in Fascist </w:t>
      </w:r>
      <w:smartTag w:uri="urn:schemas-microsoft-com:office:smarttags" w:element="country-region">
        <w:smartTag w:uri="urn:schemas-microsoft-com:office:smarttags" w:element="place">
          <w:r w:rsidRPr="00032B62">
            <w:rPr>
              <w:rFonts w:ascii="Times New Roman" w:eastAsia="Times New Roman" w:hAnsi="Times New Roman" w:cs="Times New Roman"/>
              <w:i/>
              <w:iCs/>
              <w:sz w:val="20"/>
              <w:szCs w:val="20"/>
              <w:lang w:val="en-US"/>
            </w:rPr>
            <w:t>Italy</w:t>
          </w:r>
        </w:smartTag>
      </w:smartTag>
      <w:r w:rsidRPr="00032B62">
        <w:rPr>
          <w:rFonts w:ascii="Times New Roman" w:eastAsia="Times New Roman" w:hAnsi="Times New Roman" w:cs="Times New Roman"/>
          <w:i/>
          <w:iCs/>
          <w:sz w:val="20"/>
          <w:szCs w:val="20"/>
          <w:lang w:val="en-US"/>
        </w:rPr>
        <w:t xml:space="preserve">. </w:t>
      </w:r>
      <w:smartTag w:uri="urn:schemas-microsoft-com:office:smarttags" w:element="City">
        <w:r w:rsidRPr="00032B62">
          <w:rPr>
            <w:rFonts w:ascii="Times New Roman" w:eastAsia="Times New Roman" w:hAnsi="Times New Roman" w:cs="Times New Roman"/>
            <w:i/>
            <w:iCs/>
            <w:sz w:val="20"/>
            <w:szCs w:val="20"/>
            <w:lang w:val="en-US"/>
          </w:rPr>
          <w:t>Toronto</w:t>
        </w:r>
      </w:smartTag>
      <w:r w:rsidRPr="00032B62">
        <w:rPr>
          <w:rFonts w:ascii="Times New Roman" w:eastAsia="Times New Roman" w:hAnsi="Times New Roman" w:cs="Times New Roman"/>
          <w:i/>
          <w:iCs/>
          <w:sz w:val="20"/>
          <w:szCs w:val="20"/>
          <w:lang w:val="en-US"/>
        </w:rPr>
        <w:t xml:space="preserve">: </w:t>
      </w:r>
      <w:smartTag w:uri="urn:schemas-microsoft-com:office:smarttags" w:element="place">
        <w:smartTag w:uri="urn:schemas-microsoft-com:office:smarttags" w:element="PlaceType">
          <w:r w:rsidRPr="00032B62">
            <w:rPr>
              <w:rFonts w:ascii="Times New Roman" w:eastAsia="Times New Roman" w:hAnsi="Times New Roman" w:cs="Times New Roman"/>
              <w:i/>
              <w:iCs/>
              <w:sz w:val="20"/>
              <w:szCs w:val="20"/>
              <w:lang w:val="en-US"/>
            </w:rPr>
            <w:t>University</w:t>
          </w:r>
        </w:smartTag>
        <w:r w:rsidRPr="00032B62">
          <w:rPr>
            <w:rFonts w:ascii="Times New Roman" w:eastAsia="Times New Roman" w:hAnsi="Times New Roman" w:cs="Times New Roman"/>
            <w:i/>
            <w:iCs/>
            <w:sz w:val="20"/>
            <w:szCs w:val="20"/>
            <w:lang w:val="en-US"/>
          </w:rPr>
          <w:t xml:space="preserve"> of </w:t>
        </w:r>
        <w:smartTag w:uri="urn:schemas-microsoft-com:office:smarttags" w:element="PlaceName">
          <w:r w:rsidRPr="00032B62">
            <w:rPr>
              <w:rFonts w:ascii="Times New Roman" w:eastAsia="Times New Roman" w:hAnsi="Times New Roman" w:cs="Times New Roman"/>
              <w:i/>
              <w:iCs/>
              <w:sz w:val="20"/>
              <w:szCs w:val="20"/>
              <w:lang w:val="en-US"/>
            </w:rPr>
            <w:t>Toronto</w:t>
          </w:r>
        </w:smartTag>
      </w:smartTag>
      <w:r w:rsidRPr="00032B62">
        <w:rPr>
          <w:rFonts w:ascii="Times New Roman" w:eastAsia="Times New Roman" w:hAnsi="Times New Roman" w:cs="Times New Roman"/>
          <w:i/>
          <w:iCs/>
          <w:sz w:val="20"/>
          <w:szCs w:val="20"/>
          <w:lang w:val="en-US"/>
        </w:rPr>
        <w:t xml:space="preserve"> Press</w:t>
      </w:r>
      <w:r w:rsidRPr="00032B62">
        <w:rPr>
          <w:rFonts w:ascii="Times New Roman" w:eastAsia="Times New Roman" w:hAnsi="Times New Roman" w:cs="Times New Roman"/>
          <w:sz w:val="20"/>
          <w:szCs w:val="20"/>
        </w:rPr>
        <w:t>, 2003, 134-64</w:t>
      </w:r>
      <w:r w:rsidRPr="00032B62">
        <w:rPr>
          <w:rFonts w:ascii="Times New Roman" w:hAnsi="Times New Roman" w:cs="Times New Roman"/>
          <w:sz w:val="20"/>
          <w:szCs w:val="20"/>
          <w:lang w:val="en-US"/>
        </w:rPr>
        <w:t>.</w:t>
      </w:r>
    </w:p>
  </w:footnote>
  <w:footnote w:id="40">
    <w:p w:rsidR="00032B62" w:rsidRPr="00032B62" w:rsidRDefault="00032B62" w:rsidP="00032B62">
      <w:pPr>
        <w:ind w:right="-268"/>
        <w:rPr>
          <w:rFonts w:ascii="Times New Roman" w:hAnsi="Times New Roman" w:cs="Times New Roman"/>
          <w:sz w:val="20"/>
          <w:szCs w:val="20"/>
        </w:rPr>
      </w:pPr>
      <w:r w:rsidRPr="00032B62">
        <w:rPr>
          <w:rFonts w:ascii="Times New Roman" w:hAnsi="Times New Roman" w:cs="Times New Roman"/>
          <w:sz w:val="20"/>
          <w:szCs w:val="20"/>
          <w:vertAlign w:val="superscript"/>
        </w:rPr>
        <w:footnoteRef/>
      </w:r>
      <w:r w:rsidRPr="00032B62">
        <w:rPr>
          <w:rFonts w:ascii="Times New Roman" w:eastAsia="Times New Roman" w:hAnsi="Times New Roman" w:cs="Times New Roman"/>
          <w:sz w:val="20"/>
          <w:szCs w:val="20"/>
        </w:rPr>
        <w:t xml:space="preserve"> OO, XXV: 147-8</w:t>
      </w:r>
      <w:r w:rsidRPr="00032B62">
        <w:rPr>
          <w:rFonts w:ascii="Times New Roman" w:hAnsi="Times New Roman" w:cs="Times New Roman"/>
          <w:sz w:val="20"/>
          <w:szCs w:val="20"/>
          <w:lang w:val="en-US"/>
        </w:rPr>
        <w:t>.</w:t>
      </w:r>
    </w:p>
  </w:footnote>
  <w:footnote w:id="41">
    <w:p w:rsidR="00032B62" w:rsidRPr="00032B62" w:rsidRDefault="00032B62" w:rsidP="00032B62">
      <w:pPr>
        <w:ind w:right="-268"/>
        <w:rPr>
          <w:rFonts w:ascii="Times New Roman" w:hAnsi="Times New Roman" w:cs="Times New Roman"/>
          <w:sz w:val="20"/>
          <w:szCs w:val="20"/>
        </w:rPr>
      </w:pPr>
      <w:r w:rsidRPr="00032B62">
        <w:rPr>
          <w:rFonts w:ascii="Times New Roman" w:hAnsi="Times New Roman" w:cs="Times New Roman"/>
          <w:sz w:val="20"/>
          <w:szCs w:val="20"/>
          <w:vertAlign w:val="superscript"/>
        </w:rPr>
        <w:footnoteRef/>
      </w:r>
      <w:r w:rsidRPr="00032B62">
        <w:rPr>
          <w:rFonts w:ascii="Times New Roman" w:eastAsia="Times New Roman" w:hAnsi="Times New Roman" w:cs="Times New Roman"/>
          <w:sz w:val="20"/>
          <w:szCs w:val="20"/>
        </w:rPr>
        <w:t xml:space="preserve"> Aristotle Kallis, </w:t>
      </w:r>
      <w:r w:rsidRPr="00032B62">
        <w:rPr>
          <w:rFonts w:ascii="Times New Roman" w:eastAsia="Times New Roman" w:hAnsi="Times New Roman" w:cs="Times New Roman"/>
          <w:i/>
          <w:iCs/>
          <w:sz w:val="20"/>
          <w:szCs w:val="20"/>
          <w:lang w:val="en-US"/>
        </w:rPr>
        <w:t>Fascist Ideology</w:t>
      </w:r>
      <w:r w:rsidRPr="00032B62">
        <w:rPr>
          <w:rFonts w:ascii="Times New Roman" w:eastAsia="Times New Roman" w:hAnsi="Times New Roman" w:cs="Times New Roman"/>
          <w:i/>
          <w:iCs/>
          <w:sz w:val="20"/>
          <w:szCs w:val="20"/>
        </w:rPr>
        <w:t>:</w:t>
      </w:r>
      <w:r w:rsidRPr="00032B62">
        <w:rPr>
          <w:rFonts w:ascii="Times New Roman" w:eastAsia="Times New Roman" w:hAnsi="Times New Roman" w:cs="Times New Roman"/>
          <w:i/>
          <w:iCs/>
          <w:sz w:val="20"/>
          <w:szCs w:val="20"/>
          <w:lang w:val="en-US"/>
        </w:rPr>
        <w:t xml:space="preserve"> Territory and Expansionism in </w:t>
      </w:r>
      <w:smartTag w:uri="urn:schemas-microsoft-com:office:smarttags" w:element="country-region">
        <w:r w:rsidRPr="00032B62">
          <w:rPr>
            <w:rFonts w:ascii="Times New Roman" w:eastAsia="Times New Roman" w:hAnsi="Times New Roman" w:cs="Times New Roman"/>
            <w:i/>
            <w:iCs/>
            <w:sz w:val="20"/>
            <w:szCs w:val="20"/>
            <w:lang w:val="en-US"/>
          </w:rPr>
          <w:t>Italy</w:t>
        </w:r>
      </w:smartTag>
      <w:r w:rsidRPr="00032B62">
        <w:rPr>
          <w:rFonts w:ascii="Times New Roman" w:eastAsia="Times New Roman" w:hAnsi="Times New Roman" w:cs="Times New Roman"/>
          <w:i/>
          <w:iCs/>
          <w:sz w:val="20"/>
          <w:szCs w:val="20"/>
          <w:lang w:val="en-US"/>
        </w:rPr>
        <w:t xml:space="preserve"> and </w:t>
      </w:r>
      <w:smartTag w:uri="urn:schemas-microsoft-com:office:smarttags" w:element="country-region">
        <w:r w:rsidRPr="00032B62">
          <w:rPr>
            <w:rFonts w:ascii="Times New Roman" w:eastAsia="Times New Roman" w:hAnsi="Times New Roman" w:cs="Times New Roman"/>
            <w:i/>
            <w:iCs/>
            <w:sz w:val="20"/>
            <w:szCs w:val="20"/>
            <w:lang w:val="en-US"/>
          </w:rPr>
          <w:t>Germany</w:t>
        </w:r>
      </w:smartTag>
      <w:r w:rsidRPr="00032B62">
        <w:rPr>
          <w:rFonts w:ascii="Times New Roman" w:eastAsia="Times New Roman" w:hAnsi="Times New Roman" w:cs="Times New Roman"/>
          <w:i/>
          <w:iCs/>
          <w:sz w:val="20"/>
          <w:szCs w:val="20"/>
          <w:lang w:val="en-US"/>
        </w:rPr>
        <w:t>, 1922-1945,</w:t>
      </w:r>
      <w:r w:rsidRPr="00032B62">
        <w:rPr>
          <w:rFonts w:ascii="Times New Roman" w:eastAsia="Times New Roman" w:hAnsi="Times New Roman" w:cs="Times New Roman"/>
          <w:sz w:val="20"/>
          <w:szCs w:val="20"/>
        </w:rPr>
        <w:t xml:space="preserve"> </w:t>
      </w:r>
      <w:smartTag w:uri="urn:schemas-microsoft-com:office:smarttags" w:element="City">
        <w:smartTag w:uri="urn:schemas-microsoft-com:office:smarttags" w:element="place">
          <w:r w:rsidRPr="00032B62">
            <w:rPr>
              <w:rFonts w:ascii="Times New Roman" w:eastAsia="Times New Roman" w:hAnsi="Times New Roman" w:cs="Times New Roman"/>
              <w:sz w:val="20"/>
              <w:szCs w:val="20"/>
            </w:rPr>
            <w:t>London</w:t>
          </w:r>
        </w:smartTag>
      </w:smartTag>
      <w:r w:rsidRPr="00032B62">
        <w:rPr>
          <w:rFonts w:ascii="Times New Roman" w:eastAsia="Times New Roman" w:hAnsi="Times New Roman" w:cs="Times New Roman"/>
          <w:sz w:val="20"/>
          <w:szCs w:val="20"/>
        </w:rPr>
        <w:t>: Routledge, 2000, 138-58</w:t>
      </w:r>
      <w:r w:rsidRPr="00032B62">
        <w:rPr>
          <w:rFonts w:ascii="Times New Roman" w:hAnsi="Times New Roman" w:cs="Times New Roman"/>
          <w:sz w:val="20"/>
          <w:szCs w:val="20"/>
          <w:lang w:val="en-US"/>
        </w:rPr>
        <w:t>.</w:t>
      </w:r>
    </w:p>
  </w:footnote>
  <w:footnote w:id="42">
    <w:p w:rsidR="00032B62" w:rsidRPr="00032B62" w:rsidRDefault="00032B62" w:rsidP="00032B62">
      <w:pPr>
        <w:ind w:right="-268"/>
        <w:rPr>
          <w:rFonts w:ascii="Times New Roman" w:hAnsi="Times New Roman" w:cs="Times New Roman"/>
          <w:sz w:val="20"/>
          <w:szCs w:val="20"/>
        </w:rPr>
      </w:pPr>
      <w:r w:rsidRPr="00032B62">
        <w:rPr>
          <w:rFonts w:ascii="Times New Roman" w:hAnsi="Times New Roman" w:cs="Times New Roman"/>
          <w:sz w:val="20"/>
          <w:szCs w:val="20"/>
          <w:vertAlign w:val="superscript"/>
        </w:rPr>
        <w:footnoteRef/>
      </w:r>
      <w:r w:rsidRPr="00032B62">
        <w:rPr>
          <w:rFonts w:ascii="Times New Roman" w:eastAsia="Times New Roman" w:hAnsi="Times New Roman" w:cs="Times New Roman"/>
          <w:sz w:val="20"/>
          <w:szCs w:val="20"/>
          <w:lang w:val="en-US"/>
        </w:rPr>
        <w:t xml:space="preserve"> Joshua Arthurs, </w:t>
      </w:r>
      <w:r w:rsidRPr="00032B62">
        <w:rPr>
          <w:rFonts w:ascii="Times New Roman" w:eastAsia="Times New Roman" w:hAnsi="Times New Roman" w:cs="Times New Roman"/>
          <w:i/>
          <w:iCs/>
          <w:sz w:val="20"/>
          <w:szCs w:val="20"/>
          <w:lang w:val="en-US"/>
        </w:rPr>
        <w:t xml:space="preserve">Excavating Modernity: The Roman Past in Fascist </w:t>
      </w:r>
      <w:smartTag w:uri="urn:schemas-microsoft-com:office:smarttags" w:element="country-region">
        <w:smartTag w:uri="urn:schemas-microsoft-com:office:smarttags" w:element="place">
          <w:r w:rsidRPr="00032B62">
            <w:rPr>
              <w:rFonts w:ascii="Times New Roman" w:eastAsia="Times New Roman" w:hAnsi="Times New Roman" w:cs="Times New Roman"/>
              <w:i/>
              <w:iCs/>
              <w:sz w:val="20"/>
              <w:szCs w:val="20"/>
              <w:lang w:val="en-US"/>
            </w:rPr>
            <w:t>Italy</w:t>
          </w:r>
        </w:smartTag>
      </w:smartTag>
      <w:r w:rsidRPr="00032B62">
        <w:rPr>
          <w:rFonts w:ascii="Times New Roman" w:eastAsia="Times New Roman" w:hAnsi="Times New Roman" w:cs="Times New Roman"/>
          <w:i/>
          <w:iCs/>
          <w:sz w:val="20"/>
          <w:szCs w:val="20"/>
          <w:lang w:val="en-US"/>
        </w:rPr>
        <w:t>.</w:t>
      </w:r>
      <w:r w:rsidRPr="00032B62">
        <w:rPr>
          <w:rFonts w:ascii="Times New Roman" w:eastAsia="Times New Roman" w:hAnsi="Times New Roman" w:cs="Times New Roman"/>
          <w:sz w:val="20"/>
          <w:szCs w:val="20"/>
        </w:rPr>
        <w:t xml:space="preserve"> </w:t>
      </w:r>
      <w:smartTag w:uri="urn:schemas-microsoft-com:office:smarttags" w:element="City">
        <w:r w:rsidRPr="00032B62">
          <w:rPr>
            <w:rFonts w:ascii="Times New Roman" w:eastAsia="Times New Roman" w:hAnsi="Times New Roman" w:cs="Times New Roman"/>
            <w:sz w:val="20"/>
            <w:szCs w:val="20"/>
          </w:rPr>
          <w:t>Ithaca</w:t>
        </w:r>
      </w:smartTag>
      <w:r w:rsidRPr="00032B62">
        <w:rPr>
          <w:rFonts w:ascii="Times New Roman" w:eastAsia="Times New Roman" w:hAnsi="Times New Roman" w:cs="Times New Roman"/>
          <w:sz w:val="20"/>
          <w:szCs w:val="20"/>
        </w:rPr>
        <w:t xml:space="preserve"> </w:t>
      </w:r>
      <w:smartTag w:uri="urn:schemas-microsoft-com:office:smarttags" w:element="State">
        <w:r w:rsidRPr="00032B62">
          <w:rPr>
            <w:rFonts w:ascii="Times New Roman" w:eastAsia="Times New Roman" w:hAnsi="Times New Roman" w:cs="Times New Roman"/>
            <w:sz w:val="20"/>
            <w:szCs w:val="20"/>
          </w:rPr>
          <w:t>NY</w:t>
        </w:r>
      </w:smartTag>
      <w:r w:rsidRPr="00032B62">
        <w:rPr>
          <w:rFonts w:ascii="Times New Roman" w:eastAsia="Times New Roman" w:hAnsi="Times New Roman" w:cs="Times New Roman"/>
          <w:sz w:val="20"/>
          <w:szCs w:val="20"/>
        </w:rPr>
        <w:t xml:space="preserve">: </w:t>
      </w:r>
      <w:smartTag w:uri="urn:schemas-microsoft-com:office:smarttags" w:element="PlaceName">
        <w:r w:rsidRPr="00032B62">
          <w:rPr>
            <w:rFonts w:ascii="Times New Roman" w:eastAsia="Times New Roman" w:hAnsi="Times New Roman" w:cs="Times New Roman"/>
            <w:sz w:val="20"/>
            <w:szCs w:val="20"/>
          </w:rPr>
          <w:t>Cornell</w:t>
        </w:r>
      </w:smartTag>
      <w:r w:rsidRPr="00032B62">
        <w:rPr>
          <w:rFonts w:ascii="Times New Roman" w:eastAsia="Times New Roman" w:hAnsi="Times New Roman" w:cs="Times New Roman"/>
          <w:sz w:val="20"/>
          <w:szCs w:val="20"/>
        </w:rPr>
        <w:t xml:space="preserve"> </w:t>
      </w:r>
      <w:smartTag w:uri="urn:schemas-microsoft-com:office:smarttags" w:element="PlaceType">
        <w:r w:rsidRPr="00032B62">
          <w:rPr>
            <w:rFonts w:ascii="Times New Roman" w:eastAsia="Times New Roman" w:hAnsi="Times New Roman" w:cs="Times New Roman"/>
            <w:sz w:val="20"/>
            <w:szCs w:val="20"/>
          </w:rPr>
          <w:t>University</w:t>
        </w:r>
      </w:smartTag>
      <w:r w:rsidRPr="00032B62">
        <w:rPr>
          <w:rFonts w:ascii="Times New Roman" w:eastAsia="Times New Roman" w:hAnsi="Times New Roman" w:cs="Times New Roman"/>
          <w:sz w:val="20"/>
          <w:szCs w:val="20"/>
        </w:rPr>
        <w:t xml:space="preserve"> Press, 2013, 1-9; Aristotle Kallis, </w:t>
      </w:r>
      <w:r w:rsidRPr="00032B62">
        <w:rPr>
          <w:rFonts w:ascii="Times New Roman" w:eastAsia="Times New Roman" w:hAnsi="Times New Roman" w:cs="Times New Roman"/>
          <w:i/>
          <w:iCs/>
          <w:sz w:val="20"/>
          <w:szCs w:val="20"/>
          <w:lang w:val="en-US"/>
        </w:rPr>
        <w:t xml:space="preserve">The Third </w:t>
      </w:r>
      <w:smartTag w:uri="urn:schemas-microsoft-com:office:smarttags" w:element="City">
        <w:r w:rsidRPr="00032B62">
          <w:rPr>
            <w:rFonts w:ascii="Times New Roman" w:eastAsia="Times New Roman" w:hAnsi="Times New Roman" w:cs="Times New Roman"/>
            <w:i/>
            <w:iCs/>
            <w:sz w:val="20"/>
            <w:szCs w:val="20"/>
            <w:lang w:val="en-US"/>
          </w:rPr>
          <w:t>Rome</w:t>
        </w:r>
      </w:smartTag>
      <w:r w:rsidRPr="00032B62">
        <w:rPr>
          <w:rFonts w:ascii="Times New Roman" w:eastAsia="Times New Roman" w:hAnsi="Times New Roman" w:cs="Times New Roman"/>
          <w:i/>
          <w:iCs/>
          <w:sz w:val="20"/>
          <w:szCs w:val="20"/>
          <w:lang w:val="en-US"/>
        </w:rPr>
        <w:t>, 1922-1943: The Making of the Fascist Capital</w:t>
      </w:r>
      <w:r w:rsidRPr="00032B62">
        <w:rPr>
          <w:rFonts w:ascii="Times New Roman" w:eastAsia="Times New Roman" w:hAnsi="Times New Roman" w:cs="Times New Roman"/>
          <w:sz w:val="20"/>
          <w:szCs w:val="20"/>
        </w:rPr>
        <w:t xml:space="preserve">, </w:t>
      </w:r>
      <w:smartTag w:uri="urn:schemas-microsoft-com:office:smarttags" w:element="place">
        <w:r w:rsidRPr="00032B62">
          <w:rPr>
            <w:rFonts w:ascii="Times New Roman" w:eastAsia="Times New Roman" w:hAnsi="Times New Roman" w:cs="Times New Roman"/>
            <w:sz w:val="20"/>
            <w:szCs w:val="20"/>
          </w:rPr>
          <w:t>Basingstoke</w:t>
        </w:r>
      </w:smartTag>
      <w:r w:rsidRPr="00032B62">
        <w:rPr>
          <w:rFonts w:ascii="Times New Roman" w:eastAsia="Times New Roman" w:hAnsi="Times New Roman" w:cs="Times New Roman"/>
          <w:sz w:val="20"/>
          <w:szCs w:val="20"/>
        </w:rPr>
        <w:t>: Palgrave, 2014, 73-105</w:t>
      </w:r>
      <w:r w:rsidRPr="00032B62">
        <w:rPr>
          <w:rFonts w:ascii="Times New Roman" w:hAnsi="Times New Roman" w:cs="Times New Roman"/>
          <w:sz w:val="20"/>
          <w:szCs w:val="20"/>
          <w:lang w:val="en-US"/>
        </w:rPr>
        <w:t>.</w:t>
      </w:r>
    </w:p>
  </w:footnote>
  <w:footnote w:id="43">
    <w:p w:rsidR="00032B62" w:rsidRPr="00032B62" w:rsidRDefault="00032B62" w:rsidP="00032B62">
      <w:pPr>
        <w:ind w:right="-268"/>
        <w:rPr>
          <w:rFonts w:ascii="Times New Roman" w:eastAsia="Times New Roman" w:hAnsi="Times New Roman" w:cs="Times New Roman"/>
          <w:i/>
          <w:iCs/>
          <w:sz w:val="20"/>
          <w:szCs w:val="20"/>
          <w:lang w:val="de-DE"/>
        </w:rPr>
      </w:pPr>
      <w:r w:rsidRPr="00032B62">
        <w:rPr>
          <w:rFonts w:ascii="Times New Roman" w:hAnsi="Times New Roman" w:cs="Times New Roman"/>
          <w:sz w:val="20"/>
          <w:szCs w:val="20"/>
          <w:vertAlign w:val="superscript"/>
        </w:rPr>
        <w:footnoteRef/>
      </w:r>
      <w:r w:rsidRPr="00032B62">
        <w:rPr>
          <w:rFonts w:ascii="Times New Roman" w:eastAsia="Times New Roman" w:hAnsi="Times New Roman" w:cs="Times New Roman"/>
          <w:sz w:val="20"/>
          <w:szCs w:val="20"/>
          <w:lang w:val="it-IT"/>
        </w:rPr>
        <w:t xml:space="preserve"> Cuzzi</w:t>
      </w:r>
      <w:r w:rsidRPr="00032B62">
        <w:rPr>
          <w:rFonts w:ascii="Times New Roman" w:eastAsia="Times New Roman" w:hAnsi="Times New Roman" w:cs="Times New Roman"/>
          <w:sz w:val="20"/>
          <w:szCs w:val="20"/>
          <w:lang w:val="de-DE"/>
        </w:rPr>
        <w:t xml:space="preserve">, </w:t>
      </w:r>
      <w:r w:rsidRPr="00032B62">
        <w:rPr>
          <w:rFonts w:ascii="Times New Roman" w:eastAsia="Times New Roman" w:hAnsi="Times New Roman" w:cs="Times New Roman"/>
          <w:i/>
          <w:iCs/>
          <w:sz w:val="20"/>
          <w:szCs w:val="20"/>
          <w:lang w:val="de-DE"/>
        </w:rPr>
        <w:t>CAUR</w:t>
      </w:r>
      <w:r w:rsidRPr="00032B62">
        <w:rPr>
          <w:rFonts w:ascii="Times New Roman" w:eastAsia="Times New Roman" w:hAnsi="Times New Roman" w:cs="Times New Roman"/>
          <w:sz w:val="20"/>
          <w:szCs w:val="20"/>
          <w:lang w:val="de-DE"/>
        </w:rPr>
        <w:t xml:space="preserve">, 85; Beate Scholz, </w:t>
      </w:r>
      <w:r w:rsidRPr="00032B62">
        <w:rPr>
          <w:rFonts w:ascii="Times New Roman" w:eastAsia="Times New Roman" w:hAnsi="Times New Roman" w:cs="Times New Roman"/>
          <w:i/>
          <w:iCs/>
          <w:sz w:val="20"/>
          <w:szCs w:val="20"/>
          <w:lang w:val="de-DE"/>
        </w:rPr>
        <w:t>Italienischer Faschismus als ‘Export</w:t>
      </w:r>
      <w:r w:rsidRPr="00032B62">
        <w:rPr>
          <w:rFonts w:ascii="Times New Roman" w:eastAsia="Times New Roman" w:hAnsi="Times New Roman" w:cs="Times New Roman"/>
          <w:i/>
          <w:iCs/>
          <w:sz w:val="20"/>
          <w:szCs w:val="20"/>
          <w:lang w:val="fr-FR"/>
        </w:rPr>
        <w:t>’</w:t>
      </w:r>
      <w:r w:rsidRPr="00032B62">
        <w:rPr>
          <w:rFonts w:ascii="Times New Roman" w:eastAsia="Times New Roman" w:hAnsi="Times New Roman" w:cs="Times New Roman"/>
          <w:i/>
          <w:iCs/>
          <w:sz w:val="20"/>
          <w:szCs w:val="20"/>
          <w:lang w:val="de-DE"/>
        </w:rPr>
        <w:t>-Artikel</w:t>
      </w:r>
    </w:p>
    <w:p w:rsidR="00032B62" w:rsidRPr="00032B62" w:rsidRDefault="00032B62" w:rsidP="00032B62">
      <w:pPr>
        <w:ind w:right="-268"/>
        <w:rPr>
          <w:rFonts w:ascii="Times New Roman" w:hAnsi="Times New Roman" w:cs="Times New Roman"/>
          <w:sz w:val="20"/>
          <w:szCs w:val="20"/>
        </w:rPr>
      </w:pPr>
      <w:r w:rsidRPr="00032B62">
        <w:rPr>
          <w:rFonts w:ascii="Times New Roman" w:eastAsia="Times New Roman" w:hAnsi="Times New Roman" w:cs="Times New Roman"/>
          <w:i/>
          <w:iCs/>
          <w:sz w:val="20"/>
          <w:szCs w:val="20"/>
          <w:lang w:val="de-DE"/>
        </w:rPr>
        <w:t>(1927-1935). Ideologische und organisatorische Ansätze zur Verbreitung des Faschismus im Ausland</w:t>
      </w:r>
      <w:r w:rsidRPr="00032B62">
        <w:rPr>
          <w:rFonts w:ascii="Times New Roman" w:eastAsia="Times New Roman" w:hAnsi="Times New Roman" w:cs="Times New Roman"/>
          <w:sz w:val="20"/>
          <w:szCs w:val="20"/>
          <w:lang w:val="de-DE"/>
        </w:rPr>
        <w:t>, PhD Thesis, University of Trier, 2001, 287</w:t>
      </w:r>
      <w:r w:rsidRPr="00032B62">
        <w:rPr>
          <w:rFonts w:ascii="Times New Roman" w:hAnsi="Times New Roman" w:cs="Times New Roman"/>
          <w:sz w:val="20"/>
          <w:szCs w:val="20"/>
          <w:lang w:val="de-DE"/>
        </w:rPr>
        <w:t>.</w:t>
      </w:r>
    </w:p>
  </w:footnote>
  <w:footnote w:id="44">
    <w:p w:rsidR="00032B62" w:rsidRPr="00032B62" w:rsidRDefault="00032B62" w:rsidP="00032B62">
      <w:pPr>
        <w:ind w:right="-268"/>
        <w:rPr>
          <w:rFonts w:ascii="Times New Roman" w:hAnsi="Times New Roman" w:cs="Times New Roman"/>
          <w:sz w:val="20"/>
          <w:szCs w:val="20"/>
        </w:rPr>
      </w:pPr>
      <w:r w:rsidRPr="00032B62">
        <w:rPr>
          <w:rFonts w:ascii="Times New Roman" w:hAnsi="Times New Roman" w:cs="Times New Roman"/>
          <w:sz w:val="20"/>
          <w:szCs w:val="20"/>
          <w:vertAlign w:val="superscript"/>
        </w:rPr>
        <w:footnoteRef/>
      </w:r>
      <w:r w:rsidRPr="00032B62">
        <w:rPr>
          <w:rFonts w:ascii="Times New Roman" w:eastAsia="Times New Roman" w:hAnsi="Times New Roman" w:cs="Times New Roman"/>
          <w:sz w:val="20"/>
          <w:szCs w:val="20"/>
          <w:lang w:val="it-IT"/>
        </w:rPr>
        <w:t xml:space="preserve"> Sergio Panunzio</w:t>
      </w:r>
      <w:r w:rsidRPr="00032B62">
        <w:rPr>
          <w:rFonts w:ascii="Times New Roman" w:eastAsia="Times New Roman" w:hAnsi="Times New Roman" w:cs="Times New Roman"/>
          <w:sz w:val="20"/>
          <w:szCs w:val="20"/>
        </w:rPr>
        <w:t xml:space="preserve">, </w:t>
      </w:r>
      <w:r w:rsidRPr="00032B62">
        <w:rPr>
          <w:rFonts w:ascii="Times New Roman" w:eastAsia="Times New Roman" w:hAnsi="Times New Roman" w:cs="Times New Roman"/>
          <w:sz w:val="20"/>
          <w:szCs w:val="20"/>
          <w:lang w:val="en-US"/>
        </w:rPr>
        <w:t>“</w:t>
      </w:r>
      <w:r w:rsidRPr="00032B62">
        <w:rPr>
          <w:rFonts w:ascii="Times New Roman" w:eastAsia="Times New Roman" w:hAnsi="Times New Roman" w:cs="Times New Roman"/>
          <w:sz w:val="20"/>
          <w:szCs w:val="20"/>
          <w:lang w:val="it-IT"/>
        </w:rPr>
        <w:t>Fatti ed idee</w:t>
      </w:r>
      <w:r w:rsidRPr="00032B62">
        <w:rPr>
          <w:rFonts w:ascii="Times New Roman" w:eastAsia="Times New Roman" w:hAnsi="Times New Roman" w:cs="Times New Roman"/>
          <w:sz w:val="20"/>
          <w:szCs w:val="20"/>
          <w:lang w:val="en-US"/>
        </w:rPr>
        <w:t>”</w:t>
      </w:r>
      <w:r w:rsidRPr="00032B62">
        <w:rPr>
          <w:rFonts w:ascii="Times New Roman" w:eastAsia="Times New Roman" w:hAnsi="Times New Roman" w:cs="Times New Roman"/>
          <w:sz w:val="20"/>
          <w:szCs w:val="20"/>
          <w:lang w:val="it-IT"/>
        </w:rPr>
        <w:t>. Popolo d</w:t>
      </w:r>
      <w:r w:rsidRPr="00032B62">
        <w:rPr>
          <w:rFonts w:ascii="Times New Roman" w:eastAsia="Times New Roman" w:hAnsi="Times New Roman" w:cs="Times New Roman"/>
          <w:sz w:val="20"/>
          <w:szCs w:val="20"/>
          <w:lang w:val="fr-FR"/>
        </w:rPr>
        <w:t>’</w:t>
      </w:r>
      <w:r w:rsidRPr="00032B62">
        <w:rPr>
          <w:rFonts w:ascii="Times New Roman" w:eastAsia="Times New Roman" w:hAnsi="Times New Roman" w:cs="Times New Roman"/>
          <w:sz w:val="20"/>
          <w:szCs w:val="20"/>
          <w:lang w:val="en-US"/>
        </w:rPr>
        <w:t>Italia. 25.9.1930; emphasis added</w:t>
      </w:r>
      <w:r w:rsidRPr="00032B62">
        <w:rPr>
          <w:rFonts w:ascii="Times New Roman" w:hAnsi="Times New Roman" w:cs="Times New Roman"/>
          <w:sz w:val="20"/>
          <w:szCs w:val="20"/>
          <w:lang w:val="en-US"/>
        </w:rPr>
        <w:t>.</w:t>
      </w:r>
    </w:p>
  </w:footnote>
  <w:footnote w:id="45">
    <w:p w:rsidR="00032B62" w:rsidRPr="00032B62" w:rsidRDefault="00032B62" w:rsidP="00032B62">
      <w:pPr>
        <w:ind w:right="-268"/>
        <w:rPr>
          <w:rFonts w:ascii="Times New Roman" w:hAnsi="Times New Roman" w:cs="Times New Roman"/>
          <w:sz w:val="20"/>
          <w:szCs w:val="20"/>
        </w:rPr>
      </w:pPr>
      <w:r w:rsidRPr="00032B62">
        <w:rPr>
          <w:rFonts w:ascii="Times New Roman" w:hAnsi="Times New Roman" w:cs="Times New Roman"/>
          <w:sz w:val="20"/>
          <w:szCs w:val="20"/>
          <w:vertAlign w:val="superscript"/>
        </w:rPr>
        <w:footnoteRef/>
      </w:r>
      <w:r w:rsidRPr="00032B62">
        <w:rPr>
          <w:rFonts w:ascii="Times New Roman" w:eastAsia="Times New Roman" w:hAnsi="Times New Roman" w:cs="Times New Roman"/>
          <w:sz w:val="20"/>
          <w:szCs w:val="20"/>
        </w:rPr>
        <w:t xml:space="preserve"> </w:t>
      </w:r>
      <w:r w:rsidRPr="00032B62">
        <w:rPr>
          <w:rFonts w:ascii="Times New Roman" w:eastAsia="Times New Roman" w:hAnsi="Times New Roman" w:cs="Times New Roman"/>
          <w:sz w:val="20"/>
          <w:szCs w:val="20"/>
          <w:lang w:val="en-US"/>
        </w:rPr>
        <w:t>“Il Reich fascista”</w:t>
      </w:r>
      <w:r w:rsidRPr="00032B62">
        <w:rPr>
          <w:rFonts w:ascii="Times New Roman" w:eastAsia="Times New Roman" w:hAnsi="Times New Roman" w:cs="Times New Roman"/>
          <w:sz w:val="20"/>
          <w:szCs w:val="20"/>
        </w:rPr>
        <w:t xml:space="preserve">,  </w:t>
      </w:r>
      <w:r w:rsidRPr="00032B62">
        <w:rPr>
          <w:rFonts w:ascii="Times New Roman" w:eastAsia="Times New Roman" w:hAnsi="Times New Roman" w:cs="Times New Roman"/>
          <w:i/>
          <w:iCs/>
          <w:sz w:val="20"/>
          <w:szCs w:val="20"/>
          <w:lang w:val="it-IT"/>
        </w:rPr>
        <w:t>Il Messaggero</w:t>
      </w:r>
      <w:r w:rsidRPr="00032B62">
        <w:rPr>
          <w:rFonts w:ascii="Times New Roman" w:eastAsia="Times New Roman" w:hAnsi="Times New Roman" w:cs="Times New Roman"/>
          <w:sz w:val="20"/>
          <w:szCs w:val="20"/>
        </w:rPr>
        <w:t>, 7.3.1933, 1</w:t>
      </w:r>
      <w:r w:rsidRPr="00032B62">
        <w:rPr>
          <w:rFonts w:ascii="Times New Roman" w:hAnsi="Times New Roman" w:cs="Times New Roman"/>
          <w:sz w:val="20"/>
          <w:szCs w:val="20"/>
          <w:lang w:val="en-US"/>
        </w:rPr>
        <w:t>.</w:t>
      </w:r>
    </w:p>
  </w:footnote>
  <w:footnote w:id="46">
    <w:p w:rsidR="00032B62" w:rsidRPr="00032B62" w:rsidRDefault="00032B62" w:rsidP="00032B62">
      <w:pPr>
        <w:ind w:right="-268"/>
        <w:rPr>
          <w:rFonts w:ascii="Times New Roman" w:eastAsia="Times New Roman" w:hAnsi="Times New Roman" w:cs="Times New Roman"/>
          <w:sz w:val="20"/>
          <w:szCs w:val="20"/>
        </w:rPr>
      </w:pPr>
      <w:r w:rsidRPr="00032B62">
        <w:rPr>
          <w:rFonts w:ascii="Times New Roman" w:hAnsi="Times New Roman" w:cs="Times New Roman"/>
          <w:sz w:val="20"/>
          <w:szCs w:val="20"/>
          <w:vertAlign w:val="superscript"/>
        </w:rPr>
        <w:footnoteRef/>
      </w:r>
      <w:r w:rsidRPr="00032B62">
        <w:rPr>
          <w:rFonts w:ascii="Times New Roman" w:eastAsia="Times New Roman" w:hAnsi="Times New Roman" w:cs="Times New Roman"/>
          <w:sz w:val="20"/>
          <w:szCs w:val="20"/>
        </w:rPr>
        <w:t xml:space="preserve"> Simona Giustibelli, </w:t>
      </w:r>
      <w:r w:rsidRPr="00032B62">
        <w:rPr>
          <w:rFonts w:ascii="Times New Roman" w:eastAsia="Times New Roman" w:hAnsi="Times New Roman" w:cs="Times New Roman"/>
          <w:sz w:val="20"/>
          <w:szCs w:val="20"/>
          <w:lang w:val="en-US"/>
        </w:rPr>
        <w:t>“</w:t>
      </w:r>
      <w:r w:rsidRPr="00032B62">
        <w:rPr>
          <w:rFonts w:ascii="Times New Roman" w:eastAsia="Times New Roman" w:hAnsi="Times New Roman" w:cs="Times New Roman"/>
          <w:sz w:val="20"/>
          <w:szCs w:val="20"/>
        </w:rPr>
        <w:t>L</w:t>
      </w:r>
      <w:r w:rsidRPr="00032B62">
        <w:rPr>
          <w:rFonts w:ascii="Times New Roman" w:eastAsia="Times New Roman" w:hAnsi="Times New Roman" w:cs="Times New Roman"/>
          <w:sz w:val="20"/>
          <w:szCs w:val="20"/>
          <w:lang w:val="fr-FR"/>
        </w:rPr>
        <w:t>’</w:t>
      </w:r>
      <w:r w:rsidRPr="00032B62">
        <w:rPr>
          <w:rFonts w:ascii="Times New Roman" w:eastAsia="Times New Roman" w:hAnsi="Times New Roman" w:cs="Times New Roman"/>
          <w:sz w:val="20"/>
          <w:szCs w:val="20"/>
          <w:lang w:val="it-IT"/>
        </w:rPr>
        <w:t xml:space="preserve">Europa nella riflessione </w:t>
      </w:r>
      <w:smartTag w:uri="urn:schemas-microsoft-com:office:smarttags" w:element="State">
        <w:smartTag w:uri="urn:schemas-microsoft-com:office:smarttags" w:element="place">
          <w:r w:rsidRPr="00032B62">
            <w:rPr>
              <w:rFonts w:ascii="Times New Roman" w:eastAsia="Times New Roman" w:hAnsi="Times New Roman" w:cs="Times New Roman"/>
              <w:sz w:val="20"/>
              <w:szCs w:val="20"/>
              <w:lang w:val="it-IT"/>
            </w:rPr>
            <w:t>del</w:t>
          </w:r>
        </w:smartTag>
      </w:smartTag>
      <w:r w:rsidRPr="00032B62">
        <w:rPr>
          <w:rFonts w:ascii="Times New Roman" w:eastAsia="Times New Roman" w:hAnsi="Times New Roman" w:cs="Times New Roman"/>
          <w:sz w:val="20"/>
          <w:szCs w:val="20"/>
          <w:lang w:val="it-IT"/>
        </w:rPr>
        <w:t xml:space="preserve"> convegno della Fondazione Volta</w:t>
      </w:r>
    </w:p>
    <w:p w:rsidR="00032B62" w:rsidRPr="00032B62" w:rsidRDefault="00032B62" w:rsidP="00032B62">
      <w:pPr>
        <w:ind w:right="-268"/>
        <w:rPr>
          <w:rFonts w:ascii="Times New Roman" w:hAnsi="Times New Roman" w:cs="Times New Roman"/>
          <w:sz w:val="20"/>
          <w:szCs w:val="20"/>
        </w:rPr>
      </w:pPr>
      <w:r w:rsidRPr="00032B62">
        <w:rPr>
          <w:rFonts w:ascii="Times New Roman" w:eastAsia="Times New Roman" w:hAnsi="Times New Roman" w:cs="Times New Roman"/>
          <w:sz w:val="20"/>
          <w:szCs w:val="20"/>
        </w:rPr>
        <w:t>(Roma, 16-20</w:t>
      </w:r>
      <w:r w:rsidRPr="00032B62">
        <w:rPr>
          <w:rFonts w:ascii="Times New Roman" w:eastAsia="Times New Roman" w:hAnsi="Times New Roman" w:cs="Times New Roman"/>
          <w:sz w:val="20"/>
          <w:szCs w:val="20"/>
          <w:lang w:val="fr-FR"/>
        </w:rPr>
        <w:t xml:space="preserve">novembre </w:t>
      </w:r>
      <w:r w:rsidRPr="00032B62">
        <w:rPr>
          <w:rFonts w:ascii="Times New Roman" w:eastAsia="Times New Roman" w:hAnsi="Times New Roman" w:cs="Times New Roman"/>
          <w:sz w:val="20"/>
          <w:szCs w:val="20"/>
        </w:rPr>
        <w:t>1932)</w:t>
      </w:r>
      <w:r w:rsidRPr="00032B62">
        <w:rPr>
          <w:rFonts w:ascii="Times New Roman" w:eastAsia="Times New Roman" w:hAnsi="Times New Roman" w:cs="Times New Roman"/>
          <w:sz w:val="20"/>
          <w:szCs w:val="20"/>
          <w:lang w:val="en-US"/>
        </w:rPr>
        <w:t>”</w:t>
      </w:r>
      <w:r w:rsidRPr="00032B62">
        <w:rPr>
          <w:rFonts w:ascii="Times New Roman" w:eastAsia="Times New Roman" w:hAnsi="Times New Roman" w:cs="Times New Roman"/>
          <w:sz w:val="20"/>
          <w:szCs w:val="20"/>
        </w:rPr>
        <w:t xml:space="preserve">, </w:t>
      </w:r>
      <w:r w:rsidRPr="00032B62">
        <w:rPr>
          <w:rFonts w:ascii="Times New Roman" w:eastAsia="Times New Roman" w:hAnsi="Times New Roman" w:cs="Times New Roman"/>
          <w:i/>
          <w:iCs/>
          <w:sz w:val="20"/>
          <w:szCs w:val="20"/>
          <w:lang w:val="it-IT"/>
        </w:rPr>
        <w:t xml:space="preserve">Dimensioni e </w:t>
      </w:r>
      <w:r w:rsidRPr="00032B62">
        <w:rPr>
          <w:rFonts w:ascii="Times New Roman" w:eastAsia="Times New Roman" w:hAnsi="Times New Roman" w:cs="Times New Roman"/>
          <w:i/>
          <w:iCs/>
          <w:sz w:val="20"/>
          <w:szCs w:val="20"/>
        </w:rPr>
        <w:t>P</w:t>
      </w:r>
      <w:r w:rsidRPr="00032B62">
        <w:rPr>
          <w:rFonts w:ascii="Times New Roman" w:eastAsia="Times New Roman" w:hAnsi="Times New Roman" w:cs="Times New Roman"/>
          <w:i/>
          <w:iCs/>
          <w:sz w:val="20"/>
          <w:szCs w:val="20"/>
          <w:lang w:val="it-IT"/>
        </w:rPr>
        <w:t xml:space="preserve">roblemi della </w:t>
      </w:r>
      <w:r w:rsidRPr="00032B62">
        <w:rPr>
          <w:rFonts w:ascii="Times New Roman" w:eastAsia="Times New Roman" w:hAnsi="Times New Roman" w:cs="Times New Roman"/>
          <w:i/>
          <w:iCs/>
          <w:sz w:val="20"/>
          <w:szCs w:val="20"/>
        </w:rPr>
        <w:t>Ri</w:t>
      </w:r>
      <w:r w:rsidRPr="00032B62">
        <w:rPr>
          <w:rFonts w:ascii="Times New Roman" w:eastAsia="Times New Roman" w:hAnsi="Times New Roman" w:cs="Times New Roman"/>
          <w:i/>
          <w:iCs/>
          <w:sz w:val="20"/>
          <w:szCs w:val="20"/>
          <w:lang w:val="pt-PT"/>
        </w:rPr>
        <w:t xml:space="preserve">cerca </w:t>
      </w:r>
      <w:r w:rsidRPr="00032B62">
        <w:rPr>
          <w:rFonts w:ascii="Times New Roman" w:eastAsia="Times New Roman" w:hAnsi="Times New Roman" w:cs="Times New Roman"/>
          <w:i/>
          <w:iCs/>
          <w:sz w:val="20"/>
          <w:szCs w:val="20"/>
        </w:rPr>
        <w:t>Storica</w:t>
      </w:r>
      <w:r w:rsidRPr="00032B62">
        <w:rPr>
          <w:rFonts w:ascii="Times New Roman" w:eastAsia="Times New Roman" w:hAnsi="Times New Roman" w:cs="Times New Roman"/>
          <w:sz w:val="20"/>
          <w:szCs w:val="20"/>
          <w:lang w:val="nl-NL"/>
        </w:rPr>
        <w:t>, 1 (2002): 210-17; Fioravanzo, 19-26</w:t>
      </w:r>
      <w:r w:rsidRPr="00032B62">
        <w:rPr>
          <w:rFonts w:ascii="Times New Roman" w:hAnsi="Times New Roman" w:cs="Times New Roman"/>
          <w:sz w:val="20"/>
          <w:szCs w:val="20"/>
          <w:lang w:val="en-US"/>
        </w:rPr>
        <w:t>.</w:t>
      </w:r>
    </w:p>
  </w:footnote>
  <w:footnote w:id="47">
    <w:p w:rsidR="00032B62" w:rsidRPr="00032B62" w:rsidRDefault="00032B62" w:rsidP="00032B62">
      <w:pPr>
        <w:ind w:right="-268"/>
        <w:rPr>
          <w:rFonts w:ascii="Times New Roman" w:hAnsi="Times New Roman" w:cs="Times New Roman"/>
          <w:sz w:val="20"/>
          <w:szCs w:val="20"/>
        </w:rPr>
      </w:pPr>
      <w:r w:rsidRPr="00032B62">
        <w:rPr>
          <w:rFonts w:ascii="Times New Roman" w:hAnsi="Times New Roman" w:cs="Times New Roman"/>
          <w:sz w:val="20"/>
          <w:szCs w:val="20"/>
          <w:vertAlign w:val="superscript"/>
        </w:rPr>
        <w:footnoteRef/>
      </w:r>
      <w:r w:rsidRPr="00032B62">
        <w:rPr>
          <w:rFonts w:ascii="Times New Roman" w:eastAsia="Times New Roman" w:hAnsi="Times New Roman" w:cs="Times New Roman"/>
          <w:sz w:val="20"/>
          <w:szCs w:val="20"/>
          <w:lang w:val="es-ES_tradnl"/>
        </w:rPr>
        <w:t xml:space="preserve"> In general, Aaron Gillette, </w:t>
      </w:r>
      <w:r w:rsidRPr="00032B62">
        <w:rPr>
          <w:rFonts w:ascii="Times New Roman" w:eastAsia="Times New Roman" w:hAnsi="Times New Roman" w:cs="Times New Roman"/>
          <w:i/>
          <w:iCs/>
          <w:sz w:val="20"/>
          <w:szCs w:val="20"/>
          <w:lang w:val="en-US"/>
        </w:rPr>
        <w:t>Racial Theories in Fascist Italy,</w:t>
      </w:r>
      <w:r w:rsidRPr="00032B62">
        <w:rPr>
          <w:rFonts w:ascii="Times New Roman" w:eastAsia="Times New Roman" w:hAnsi="Times New Roman" w:cs="Times New Roman"/>
          <w:sz w:val="20"/>
          <w:szCs w:val="20"/>
        </w:rPr>
        <w:t xml:space="preserve"> New York: Routledge, 2002</w:t>
      </w:r>
      <w:r w:rsidRPr="00032B62">
        <w:rPr>
          <w:rFonts w:ascii="Times New Roman" w:hAnsi="Times New Roman" w:cs="Times New Roman"/>
          <w:sz w:val="20"/>
          <w:szCs w:val="20"/>
          <w:lang w:val="en-US"/>
        </w:rPr>
        <w:t>.</w:t>
      </w:r>
    </w:p>
  </w:footnote>
  <w:footnote w:id="48">
    <w:p w:rsidR="00032B62" w:rsidRPr="00032B62" w:rsidRDefault="00032B62" w:rsidP="00032B62">
      <w:pPr>
        <w:ind w:right="-268"/>
        <w:rPr>
          <w:rFonts w:ascii="Times New Roman" w:hAnsi="Times New Roman" w:cs="Times New Roman"/>
          <w:sz w:val="20"/>
          <w:szCs w:val="20"/>
        </w:rPr>
      </w:pPr>
      <w:r w:rsidRPr="00032B62">
        <w:rPr>
          <w:rFonts w:ascii="Times New Roman" w:hAnsi="Times New Roman" w:cs="Times New Roman"/>
          <w:sz w:val="20"/>
          <w:szCs w:val="20"/>
          <w:vertAlign w:val="superscript"/>
        </w:rPr>
        <w:footnoteRef/>
      </w:r>
      <w:r w:rsidRPr="00032B62">
        <w:rPr>
          <w:rFonts w:ascii="Times New Roman" w:eastAsia="Times New Roman" w:hAnsi="Times New Roman" w:cs="Times New Roman"/>
          <w:sz w:val="20"/>
          <w:szCs w:val="20"/>
        </w:rPr>
        <w:t xml:space="preserve"> </w:t>
      </w:r>
      <w:r w:rsidRPr="00032B62">
        <w:rPr>
          <w:rFonts w:ascii="Times New Roman" w:eastAsia="Times New Roman" w:hAnsi="Times New Roman" w:cs="Times New Roman"/>
          <w:i/>
          <w:iCs/>
          <w:sz w:val="20"/>
          <w:szCs w:val="20"/>
        </w:rPr>
        <w:t>R</w:t>
      </w:r>
      <w:r w:rsidRPr="00032B62">
        <w:rPr>
          <w:rFonts w:ascii="Times New Roman" w:eastAsia="Times New Roman" w:hAnsi="Times New Roman" w:cs="Times New Roman"/>
          <w:i/>
          <w:iCs/>
          <w:sz w:val="20"/>
          <w:szCs w:val="20"/>
          <w:lang w:val="en-US"/>
        </w:rPr>
        <w:t>é</w:t>
      </w:r>
      <w:r w:rsidRPr="00032B62">
        <w:rPr>
          <w:rFonts w:ascii="Times New Roman" w:eastAsia="Times New Roman" w:hAnsi="Times New Roman" w:cs="Times New Roman"/>
          <w:i/>
          <w:iCs/>
          <w:sz w:val="20"/>
          <w:szCs w:val="20"/>
          <w:lang w:val="fr-FR"/>
        </w:rPr>
        <w:t>union de Montreux</w:t>
      </w:r>
      <w:r w:rsidRPr="00032B62">
        <w:rPr>
          <w:rFonts w:ascii="Times New Roman" w:eastAsia="Times New Roman" w:hAnsi="Times New Roman" w:cs="Times New Roman"/>
          <w:i/>
          <w:iCs/>
          <w:sz w:val="20"/>
          <w:szCs w:val="20"/>
        </w:rPr>
        <w:t>, 16-17 D</w:t>
      </w:r>
      <w:r w:rsidRPr="00032B62">
        <w:rPr>
          <w:rFonts w:ascii="Times New Roman" w:eastAsia="Times New Roman" w:hAnsi="Times New Roman" w:cs="Times New Roman"/>
          <w:i/>
          <w:iCs/>
          <w:sz w:val="20"/>
          <w:szCs w:val="20"/>
          <w:lang w:val="fr-FR"/>
        </w:rPr>
        <w:t>ecembre 1934</w:t>
      </w:r>
      <w:r w:rsidRPr="00032B62">
        <w:rPr>
          <w:rFonts w:ascii="Times New Roman" w:hAnsi="Times New Roman" w:cs="Times New Roman"/>
          <w:sz w:val="20"/>
          <w:szCs w:val="20"/>
        </w:rPr>
        <w:t>,</w:t>
      </w:r>
      <w:r w:rsidRPr="00032B62">
        <w:rPr>
          <w:rFonts w:ascii="Times New Roman" w:eastAsia="Times New Roman" w:hAnsi="Times New Roman" w:cs="Times New Roman"/>
          <w:sz w:val="20"/>
          <w:szCs w:val="20"/>
          <w:lang w:val="fr-FR"/>
        </w:rPr>
        <w:t xml:space="preserve"> </w:t>
      </w:r>
      <w:smartTag w:uri="urn:schemas-microsoft-com:office:smarttags" w:element="City">
        <w:r w:rsidRPr="00032B62">
          <w:rPr>
            <w:rFonts w:ascii="Times New Roman" w:eastAsia="Times New Roman" w:hAnsi="Times New Roman" w:cs="Times New Roman"/>
            <w:sz w:val="20"/>
            <w:szCs w:val="20"/>
            <w:lang w:val="fr-FR"/>
          </w:rPr>
          <w:t>Rome</w:t>
        </w:r>
      </w:smartTag>
      <w:r w:rsidRPr="00032B62">
        <w:rPr>
          <w:rFonts w:ascii="Times New Roman" w:eastAsia="Times New Roman" w:hAnsi="Times New Roman" w:cs="Times New Roman"/>
          <w:sz w:val="20"/>
          <w:szCs w:val="20"/>
          <w:lang w:val="fr-FR"/>
        </w:rPr>
        <w:t>: Bureau de Presse des Comitês d'Action pour l'Universalit</w:t>
      </w:r>
      <w:r w:rsidRPr="00032B62">
        <w:rPr>
          <w:rFonts w:ascii="Times New Roman" w:eastAsia="Times New Roman" w:hAnsi="Times New Roman" w:cs="Times New Roman"/>
          <w:sz w:val="20"/>
          <w:szCs w:val="20"/>
          <w:lang w:val="en-US"/>
        </w:rPr>
        <w:t>é</w:t>
      </w:r>
      <w:r w:rsidRPr="00032B62">
        <w:rPr>
          <w:rFonts w:ascii="Times New Roman" w:eastAsia="Times New Roman" w:hAnsi="Times New Roman" w:cs="Times New Roman"/>
          <w:sz w:val="20"/>
          <w:szCs w:val="20"/>
        </w:rPr>
        <w:t xml:space="preserve"> de </w:t>
      </w:r>
      <w:smartTag w:uri="urn:schemas-microsoft-com:office:smarttags" w:element="City">
        <w:smartTag w:uri="urn:schemas-microsoft-com:office:smarttags" w:element="place">
          <w:r w:rsidRPr="00032B62">
            <w:rPr>
              <w:rFonts w:ascii="Times New Roman" w:eastAsia="Times New Roman" w:hAnsi="Times New Roman" w:cs="Times New Roman"/>
              <w:sz w:val="20"/>
              <w:szCs w:val="20"/>
            </w:rPr>
            <w:t>Rome</w:t>
          </w:r>
        </w:smartTag>
      </w:smartTag>
      <w:r w:rsidRPr="00032B62">
        <w:rPr>
          <w:rFonts w:ascii="Times New Roman" w:eastAsia="Times New Roman" w:hAnsi="Times New Roman" w:cs="Times New Roman"/>
          <w:sz w:val="20"/>
          <w:szCs w:val="20"/>
        </w:rPr>
        <w:t>, 1935, 28-42</w:t>
      </w:r>
      <w:r w:rsidRPr="00032B62">
        <w:rPr>
          <w:rFonts w:ascii="Times New Roman" w:hAnsi="Times New Roman" w:cs="Times New Roman"/>
          <w:sz w:val="20"/>
          <w:szCs w:val="20"/>
          <w:lang w:val="en-US"/>
        </w:rPr>
        <w:t>.</w:t>
      </w:r>
    </w:p>
  </w:footnote>
  <w:footnote w:id="49">
    <w:p w:rsidR="00032B62" w:rsidRPr="00032B62" w:rsidRDefault="00032B62" w:rsidP="00032B62">
      <w:pPr>
        <w:ind w:right="-268"/>
        <w:rPr>
          <w:rFonts w:ascii="Times New Roman" w:hAnsi="Times New Roman" w:cs="Times New Roman"/>
          <w:sz w:val="20"/>
          <w:szCs w:val="20"/>
        </w:rPr>
      </w:pPr>
      <w:r w:rsidRPr="00032B62">
        <w:rPr>
          <w:rFonts w:ascii="Times New Roman" w:hAnsi="Times New Roman" w:cs="Times New Roman"/>
          <w:sz w:val="20"/>
          <w:szCs w:val="20"/>
          <w:vertAlign w:val="superscript"/>
        </w:rPr>
        <w:footnoteRef/>
      </w:r>
      <w:r w:rsidRPr="00032B62">
        <w:rPr>
          <w:rFonts w:ascii="Times New Roman" w:eastAsia="Times New Roman" w:hAnsi="Times New Roman" w:cs="Times New Roman"/>
          <w:sz w:val="20"/>
          <w:szCs w:val="20"/>
        </w:rPr>
        <w:t xml:space="preserve"> </w:t>
      </w:r>
      <w:r w:rsidRPr="00032B62">
        <w:rPr>
          <w:rFonts w:ascii="Times New Roman" w:eastAsia="Times New Roman" w:hAnsi="Times New Roman" w:cs="Times New Roman"/>
          <w:sz w:val="20"/>
          <w:szCs w:val="20"/>
          <w:lang w:val="it-IT"/>
        </w:rPr>
        <w:t>Benito Mussolini, 'La missione universale di Roma</w:t>
      </w:r>
      <w:r w:rsidRPr="00032B62">
        <w:rPr>
          <w:rFonts w:ascii="Times New Roman" w:eastAsia="Times New Roman" w:hAnsi="Times New Roman" w:cs="Times New Roman"/>
          <w:sz w:val="20"/>
          <w:szCs w:val="20"/>
          <w:lang w:val="en-US"/>
        </w:rPr>
        <w:t>’,</w:t>
      </w:r>
      <w:r w:rsidRPr="00032B62">
        <w:rPr>
          <w:rFonts w:ascii="Times New Roman" w:eastAsia="Times New Roman" w:hAnsi="Times New Roman" w:cs="Times New Roman"/>
          <w:sz w:val="20"/>
          <w:szCs w:val="20"/>
        </w:rPr>
        <w:t xml:space="preserve"> </w:t>
      </w:r>
      <w:r w:rsidRPr="00032B62">
        <w:rPr>
          <w:rFonts w:ascii="Times New Roman" w:eastAsia="Times New Roman" w:hAnsi="Times New Roman" w:cs="Times New Roman"/>
          <w:i/>
          <w:iCs/>
          <w:sz w:val="20"/>
          <w:szCs w:val="20"/>
          <w:lang w:val="it-IT"/>
        </w:rPr>
        <w:t>Gerarchia</w:t>
      </w:r>
      <w:r w:rsidRPr="00032B62">
        <w:rPr>
          <w:rFonts w:ascii="Times New Roman" w:eastAsia="Times New Roman" w:hAnsi="Times New Roman" w:cs="Times New Roman"/>
          <w:sz w:val="20"/>
          <w:szCs w:val="20"/>
        </w:rPr>
        <w:t xml:space="preserve"> 12 (1932): 801- 809</w:t>
      </w:r>
    </w:p>
  </w:footnote>
  <w:footnote w:id="50">
    <w:p w:rsidR="00032B62" w:rsidRPr="00032B62" w:rsidRDefault="00032B62" w:rsidP="00032B62">
      <w:pPr>
        <w:ind w:right="-268"/>
        <w:rPr>
          <w:rFonts w:ascii="Times New Roman" w:hAnsi="Times New Roman" w:cs="Times New Roman"/>
          <w:sz w:val="20"/>
          <w:szCs w:val="20"/>
        </w:rPr>
      </w:pPr>
      <w:r w:rsidRPr="00032B62">
        <w:rPr>
          <w:rFonts w:ascii="Times New Roman" w:hAnsi="Times New Roman" w:cs="Times New Roman"/>
          <w:sz w:val="20"/>
          <w:szCs w:val="20"/>
          <w:vertAlign w:val="superscript"/>
        </w:rPr>
        <w:footnoteRef/>
      </w:r>
      <w:r w:rsidRPr="00032B62">
        <w:rPr>
          <w:rFonts w:ascii="Times New Roman" w:eastAsia="Times New Roman" w:hAnsi="Times New Roman" w:cs="Times New Roman"/>
          <w:sz w:val="20"/>
          <w:szCs w:val="20"/>
          <w:lang w:val="it-IT"/>
        </w:rPr>
        <w:t xml:space="preserve"> Archivio Centrale dello Stato (ACS), Presidenza del Consiglio del Ministri</w:t>
      </w:r>
      <w:r w:rsidRPr="00032B62">
        <w:rPr>
          <w:rFonts w:ascii="Times New Roman" w:eastAsia="Times New Roman" w:hAnsi="Times New Roman" w:cs="Times New Roman"/>
          <w:sz w:val="20"/>
          <w:szCs w:val="20"/>
          <w:lang w:val="en-US"/>
        </w:rPr>
        <w:t xml:space="preserve"> (PCM), 1937-1939, 1/1-8-3, Information to Prefects about the formation of the CAUR, 11.5.1933</w:t>
      </w:r>
      <w:r w:rsidRPr="00032B62">
        <w:rPr>
          <w:rFonts w:ascii="Times New Roman" w:hAnsi="Times New Roman" w:cs="Times New Roman"/>
          <w:sz w:val="20"/>
          <w:szCs w:val="20"/>
          <w:lang w:val="en-US"/>
        </w:rPr>
        <w:t>.</w:t>
      </w:r>
    </w:p>
  </w:footnote>
  <w:footnote w:id="51">
    <w:p w:rsidR="00032B62" w:rsidRPr="00032B62" w:rsidRDefault="00032B62" w:rsidP="00032B62">
      <w:pPr>
        <w:ind w:right="-268"/>
        <w:rPr>
          <w:rFonts w:ascii="Times New Roman" w:hAnsi="Times New Roman" w:cs="Times New Roman"/>
          <w:sz w:val="20"/>
          <w:szCs w:val="20"/>
        </w:rPr>
      </w:pPr>
      <w:r w:rsidRPr="00032B62">
        <w:rPr>
          <w:rFonts w:ascii="Times New Roman" w:hAnsi="Times New Roman" w:cs="Times New Roman"/>
          <w:sz w:val="20"/>
          <w:szCs w:val="20"/>
          <w:vertAlign w:val="superscript"/>
        </w:rPr>
        <w:footnoteRef/>
      </w:r>
      <w:r w:rsidRPr="00032B62">
        <w:rPr>
          <w:rFonts w:ascii="Times New Roman" w:eastAsia="Times New Roman" w:hAnsi="Times New Roman" w:cs="Times New Roman"/>
          <w:sz w:val="20"/>
          <w:szCs w:val="20"/>
          <w:lang w:val="en-US"/>
        </w:rPr>
        <w:t xml:space="preserve"> Scholz</w:t>
      </w:r>
      <w:r w:rsidRPr="00032B62">
        <w:rPr>
          <w:rFonts w:ascii="Times New Roman" w:eastAsia="Times New Roman" w:hAnsi="Times New Roman" w:cs="Times New Roman"/>
          <w:sz w:val="20"/>
          <w:szCs w:val="20"/>
        </w:rPr>
        <w:t xml:space="preserve">, </w:t>
      </w:r>
      <w:r w:rsidRPr="00032B62">
        <w:rPr>
          <w:rFonts w:ascii="Times New Roman" w:eastAsia="Times New Roman" w:hAnsi="Times New Roman" w:cs="Times New Roman"/>
          <w:i/>
          <w:iCs/>
          <w:sz w:val="20"/>
          <w:szCs w:val="20"/>
          <w:lang w:val="en-US"/>
        </w:rPr>
        <w:t>‘</w:t>
      </w:r>
      <w:r w:rsidRPr="00032B62">
        <w:rPr>
          <w:rFonts w:ascii="Times New Roman" w:eastAsia="Times New Roman" w:hAnsi="Times New Roman" w:cs="Times New Roman"/>
          <w:i/>
          <w:iCs/>
          <w:sz w:val="20"/>
          <w:szCs w:val="20"/>
        </w:rPr>
        <w:t>Export</w:t>
      </w:r>
      <w:r w:rsidRPr="00032B62">
        <w:rPr>
          <w:rFonts w:ascii="Times New Roman" w:eastAsia="Times New Roman" w:hAnsi="Times New Roman" w:cs="Times New Roman"/>
          <w:i/>
          <w:iCs/>
          <w:sz w:val="20"/>
          <w:szCs w:val="20"/>
          <w:lang w:val="en-US"/>
        </w:rPr>
        <w:t>’</w:t>
      </w:r>
      <w:r w:rsidRPr="00032B62">
        <w:rPr>
          <w:rFonts w:ascii="Times New Roman" w:eastAsia="Times New Roman" w:hAnsi="Times New Roman" w:cs="Times New Roman"/>
          <w:i/>
          <w:iCs/>
          <w:sz w:val="20"/>
          <w:szCs w:val="20"/>
        </w:rPr>
        <w:t>-Artikel,</w:t>
      </w:r>
      <w:r w:rsidRPr="00032B62">
        <w:rPr>
          <w:rFonts w:ascii="Times New Roman" w:eastAsia="Times New Roman" w:hAnsi="Times New Roman" w:cs="Times New Roman"/>
          <w:sz w:val="20"/>
          <w:szCs w:val="20"/>
        </w:rPr>
        <w:t xml:space="preserve"> 298, 302</w:t>
      </w:r>
      <w:r w:rsidRPr="00032B62">
        <w:rPr>
          <w:rFonts w:ascii="Times New Roman" w:hAnsi="Times New Roman" w:cs="Times New Roman"/>
          <w:sz w:val="20"/>
          <w:szCs w:val="20"/>
          <w:lang w:val="en-US"/>
        </w:rPr>
        <w:t>.</w:t>
      </w:r>
    </w:p>
  </w:footnote>
  <w:footnote w:id="52">
    <w:p w:rsidR="00032B62" w:rsidRPr="00032B62" w:rsidRDefault="00032B62" w:rsidP="00032B62">
      <w:pPr>
        <w:ind w:right="-268"/>
        <w:rPr>
          <w:rFonts w:ascii="Times New Roman" w:hAnsi="Times New Roman" w:cs="Times New Roman"/>
          <w:sz w:val="20"/>
          <w:szCs w:val="20"/>
        </w:rPr>
      </w:pPr>
      <w:r w:rsidRPr="00032B62">
        <w:rPr>
          <w:rFonts w:ascii="Times New Roman" w:hAnsi="Times New Roman" w:cs="Times New Roman"/>
          <w:sz w:val="20"/>
          <w:szCs w:val="20"/>
          <w:vertAlign w:val="superscript"/>
        </w:rPr>
        <w:footnoteRef/>
      </w:r>
      <w:r w:rsidRPr="00032B62">
        <w:rPr>
          <w:rFonts w:ascii="Times New Roman" w:eastAsia="Times New Roman" w:hAnsi="Times New Roman" w:cs="Times New Roman"/>
          <w:sz w:val="20"/>
          <w:szCs w:val="20"/>
        </w:rPr>
        <w:t xml:space="preserve"> ACS, PCM, 1/1-8-3, CAUR Statuto, 25.3.1935</w:t>
      </w:r>
      <w:r w:rsidRPr="00032B62">
        <w:rPr>
          <w:rFonts w:ascii="Times New Roman" w:hAnsi="Times New Roman" w:cs="Times New Roman"/>
          <w:sz w:val="20"/>
          <w:szCs w:val="20"/>
          <w:lang w:val="en-US"/>
        </w:rPr>
        <w:t>.</w:t>
      </w:r>
    </w:p>
  </w:footnote>
  <w:footnote w:id="53">
    <w:p w:rsidR="00032B62" w:rsidRPr="00032B62" w:rsidRDefault="00032B62" w:rsidP="00032B62">
      <w:pPr>
        <w:ind w:right="-268"/>
        <w:rPr>
          <w:rFonts w:ascii="Times New Roman" w:hAnsi="Times New Roman" w:cs="Times New Roman"/>
          <w:sz w:val="20"/>
          <w:szCs w:val="20"/>
        </w:rPr>
      </w:pPr>
      <w:r w:rsidRPr="00032B62">
        <w:rPr>
          <w:rFonts w:ascii="Times New Roman" w:hAnsi="Times New Roman" w:cs="Times New Roman"/>
          <w:sz w:val="20"/>
          <w:szCs w:val="20"/>
          <w:vertAlign w:val="superscript"/>
        </w:rPr>
        <w:footnoteRef/>
      </w:r>
      <w:r w:rsidRPr="00032B62">
        <w:rPr>
          <w:rFonts w:ascii="Times New Roman" w:eastAsia="Times New Roman" w:hAnsi="Times New Roman" w:cs="Times New Roman"/>
          <w:sz w:val="20"/>
          <w:szCs w:val="20"/>
          <w:lang w:val="nl-NL"/>
        </w:rPr>
        <w:t xml:space="preserve"> Ledeen</w:t>
      </w:r>
      <w:r w:rsidRPr="00032B62">
        <w:rPr>
          <w:rFonts w:ascii="Times New Roman" w:eastAsia="Times New Roman" w:hAnsi="Times New Roman" w:cs="Times New Roman"/>
          <w:sz w:val="20"/>
          <w:szCs w:val="20"/>
        </w:rPr>
        <w:t xml:space="preserve">, </w:t>
      </w:r>
      <w:r w:rsidRPr="00032B62">
        <w:rPr>
          <w:rFonts w:ascii="Times New Roman" w:eastAsia="Times New Roman" w:hAnsi="Times New Roman" w:cs="Times New Roman"/>
          <w:i/>
          <w:iCs/>
          <w:sz w:val="20"/>
          <w:szCs w:val="20"/>
          <w:lang w:val="it-IT"/>
        </w:rPr>
        <w:t>Universal Fascism</w:t>
      </w:r>
      <w:r w:rsidRPr="00032B62">
        <w:rPr>
          <w:rFonts w:ascii="Times New Roman" w:hAnsi="Times New Roman" w:cs="Times New Roman"/>
          <w:sz w:val="20"/>
          <w:szCs w:val="20"/>
        </w:rPr>
        <w:t>,</w:t>
      </w:r>
      <w:r w:rsidRPr="00032B62">
        <w:rPr>
          <w:rFonts w:ascii="Times New Roman" w:eastAsia="Times New Roman" w:hAnsi="Times New Roman" w:cs="Times New Roman"/>
          <w:sz w:val="20"/>
          <w:szCs w:val="20"/>
          <w:lang w:val="it-IT"/>
        </w:rPr>
        <w:t xml:space="preserve"> 1972: 128; Cuzzi</w:t>
      </w:r>
      <w:r w:rsidRPr="00032B62">
        <w:rPr>
          <w:rFonts w:ascii="Times New Roman" w:eastAsia="Times New Roman" w:hAnsi="Times New Roman" w:cs="Times New Roman"/>
          <w:sz w:val="20"/>
          <w:szCs w:val="20"/>
        </w:rPr>
        <w:t xml:space="preserve">, </w:t>
      </w:r>
      <w:r w:rsidRPr="00032B62">
        <w:rPr>
          <w:rFonts w:ascii="Times New Roman" w:eastAsia="Times New Roman" w:hAnsi="Times New Roman" w:cs="Times New Roman"/>
          <w:i/>
          <w:iCs/>
          <w:sz w:val="20"/>
          <w:szCs w:val="20"/>
        </w:rPr>
        <w:t>CAUR</w:t>
      </w:r>
      <w:r w:rsidRPr="00032B62">
        <w:rPr>
          <w:rFonts w:ascii="Times New Roman" w:eastAsia="Times New Roman" w:hAnsi="Times New Roman" w:cs="Times New Roman"/>
          <w:sz w:val="20"/>
          <w:szCs w:val="20"/>
        </w:rPr>
        <w:t>, 2005: 327-46; Longo 1996</w:t>
      </w:r>
      <w:r w:rsidRPr="00032B62">
        <w:rPr>
          <w:rFonts w:ascii="Times New Roman" w:eastAsia="Times New Roman" w:hAnsi="Times New Roman" w:cs="Times New Roman"/>
          <w:sz w:val="20"/>
          <w:szCs w:val="20"/>
          <w:lang w:val="en-US"/>
        </w:rPr>
        <w:t>*.</w:t>
      </w:r>
    </w:p>
  </w:footnote>
  <w:footnote w:id="54">
    <w:p w:rsidR="00032B62" w:rsidRPr="00032B62" w:rsidRDefault="00032B62" w:rsidP="00032B62">
      <w:pPr>
        <w:ind w:right="-268"/>
        <w:rPr>
          <w:rFonts w:ascii="Times New Roman" w:hAnsi="Times New Roman" w:cs="Times New Roman"/>
          <w:sz w:val="20"/>
          <w:szCs w:val="20"/>
        </w:rPr>
      </w:pPr>
      <w:r w:rsidRPr="00032B62">
        <w:rPr>
          <w:rFonts w:ascii="Times New Roman" w:hAnsi="Times New Roman" w:cs="Times New Roman"/>
          <w:sz w:val="20"/>
          <w:szCs w:val="20"/>
          <w:vertAlign w:val="superscript"/>
        </w:rPr>
        <w:footnoteRef/>
      </w:r>
      <w:r w:rsidRPr="00032B62">
        <w:rPr>
          <w:rFonts w:ascii="Times New Roman" w:eastAsia="Times New Roman" w:hAnsi="Times New Roman" w:cs="Times New Roman"/>
          <w:sz w:val="20"/>
          <w:szCs w:val="20"/>
        </w:rPr>
        <w:t xml:space="preserve"> </w:t>
      </w:r>
      <w:r w:rsidRPr="00032B62">
        <w:rPr>
          <w:rFonts w:ascii="Times New Roman" w:eastAsia="Times New Roman" w:hAnsi="Times New Roman" w:cs="Times New Roman"/>
          <w:i/>
          <w:iCs/>
          <w:sz w:val="20"/>
          <w:szCs w:val="20"/>
          <w:lang w:val="it-IT"/>
        </w:rPr>
        <w:t>Europa svegliati!. Mensile polemico internazionale dell'Espansione fascista nel</w:t>
      </w:r>
      <w:r w:rsidRPr="00032B62">
        <w:rPr>
          <w:rFonts w:ascii="Times New Roman" w:eastAsia="Times New Roman" w:hAnsi="Times New Roman" w:cs="Times New Roman"/>
          <w:i/>
          <w:iCs/>
          <w:sz w:val="20"/>
          <w:szCs w:val="20"/>
        </w:rPr>
        <w:t xml:space="preserve"> Mondo,</w:t>
      </w:r>
      <w:r w:rsidRPr="00032B62">
        <w:rPr>
          <w:rFonts w:ascii="Times New Roman" w:eastAsia="Times New Roman" w:hAnsi="Times New Roman" w:cs="Times New Roman"/>
          <w:sz w:val="20"/>
          <w:szCs w:val="20"/>
          <w:lang w:val="pt-PT"/>
        </w:rPr>
        <w:t xml:space="preserve"> 1 (1933), passim</w:t>
      </w:r>
      <w:r w:rsidRPr="00032B62">
        <w:rPr>
          <w:rFonts w:ascii="Times New Roman" w:hAnsi="Times New Roman" w:cs="Times New Roman"/>
          <w:sz w:val="20"/>
          <w:szCs w:val="20"/>
          <w:lang w:val="en-US"/>
        </w:rPr>
        <w:t>.</w:t>
      </w:r>
    </w:p>
  </w:footnote>
  <w:footnote w:id="55">
    <w:p w:rsidR="00032B62" w:rsidRPr="00032B62" w:rsidRDefault="00032B62" w:rsidP="00032B62">
      <w:pPr>
        <w:ind w:right="-268"/>
        <w:rPr>
          <w:rFonts w:ascii="Times New Roman" w:hAnsi="Times New Roman" w:cs="Times New Roman"/>
          <w:sz w:val="20"/>
          <w:szCs w:val="20"/>
        </w:rPr>
      </w:pPr>
      <w:r w:rsidRPr="00032B62">
        <w:rPr>
          <w:rFonts w:ascii="Times New Roman" w:hAnsi="Times New Roman" w:cs="Times New Roman"/>
          <w:sz w:val="20"/>
          <w:szCs w:val="20"/>
          <w:vertAlign w:val="superscript"/>
        </w:rPr>
        <w:footnoteRef/>
      </w:r>
      <w:r w:rsidRPr="00032B62">
        <w:rPr>
          <w:rFonts w:ascii="Times New Roman" w:eastAsia="Times New Roman" w:hAnsi="Times New Roman" w:cs="Times New Roman"/>
          <w:sz w:val="20"/>
          <w:szCs w:val="20"/>
          <w:lang w:val="it-IT"/>
        </w:rPr>
        <w:t xml:space="preserve"> ACS, PCM, 1/1-8-3, Manifesto CAUR, Campidoglio, Roma, 15.7.1933</w:t>
      </w:r>
      <w:r w:rsidRPr="00032B62">
        <w:rPr>
          <w:rFonts w:ascii="Times New Roman" w:hAnsi="Times New Roman" w:cs="Times New Roman"/>
          <w:sz w:val="20"/>
          <w:szCs w:val="20"/>
          <w:lang w:val="en-US"/>
        </w:rPr>
        <w:t>.</w:t>
      </w:r>
      <w:r w:rsidRPr="00032B62">
        <w:rPr>
          <w:rFonts w:ascii="Times New Roman" w:eastAsia="Times New Roman" w:hAnsi="Times New Roman" w:cs="Times New Roman"/>
          <w:sz w:val="20"/>
          <w:szCs w:val="20"/>
        </w:rPr>
        <w:t xml:space="preserve"> </w:t>
      </w:r>
    </w:p>
  </w:footnote>
  <w:footnote w:id="56">
    <w:p w:rsidR="00032B62" w:rsidRPr="00032B62" w:rsidRDefault="00032B62" w:rsidP="00032B62">
      <w:pPr>
        <w:ind w:right="-268"/>
        <w:rPr>
          <w:rFonts w:ascii="Times New Roman" w:hAnsi="Times New Roman" w:cs="Times New Roman"/>
          <w:sz w:val="20"/>
          <w:szCs w:val="20"/>
        </w:rPr>
      </w:pPr>
      <w:r w:rsidRPr="00032B62">
        <w:rPr>
          <w:rFonts w:ascii="Times New Roman" w:hAnsi="Times New Roman" w:cs="Times New Roman"/>
          <w:sz w:val="20"/>
          <w:szCs w:val="20"/>
          <w:vertAlign w:val="superscript"/>
        </w:rPr>
        <w:footnoteRef/>
      </w:r>
      <w:r w:rsidRPr="00032B62">
        <w:rPr>
          <w:rFonts w:ascii="Times New Roman" w:eastAsia="Times New Roman" w:hAnsi="Times New Roman" w:cs="Times New Roman"/>
          <w:sz w:val="20"/>
          <w:szCs w:val="20"/>
          <w:lang w:val="sv-SE"/>
        </w:rPr>
        <w:t xml:space="preserve"> Alan Cassels, </w:t>
      </w:r>
      <w:r w:rsidRPr="00032B62">
        <w:rPr>
          <w:rFonts w:ascii="Times New Roman" w:eastAsia="Times New Roman" w:hAnsi="Times New Roman" w:cs="Times New Roman"/>
          <w:i/>
          <w:iCs/>
          <w:sz w:val="20"/>
          <w:szCs w:val="20"/>
          <w:lang w:val="en-US"/>
        </w:rPr>
        <w:t>Ideology and International Relations in the Modern World,</w:t>
      </w:r>
      <w:r w:rsidRPr="00032B62">
        <w:rPr>
          <w:rFonts w:ascii="Times New Roman" w:eastAsia="Times New Roman" w:hAnsi="Times New Roman" w:cs="Times New Roman"/>
          <w:sz w:val="20"/>
          <w:szCs w:val="20"/>
        </w:rPr>
        <w:t xml:space="preserve"> New York/London: Routledge, 1996, 158</w:t>
      </w:r>
      <w:r w:rsidRPr="00032B62">
        <w:rPr>
          <w:rFonts w:ascii="Times New Roman" w:hAnsi="Times New Roman" w:cs="Times New Roman"/>
          <w:sz w:val="20"/>
          <w:szCs w:val="20"/>
          <w:lang w:val="en-US"/>
        </w:rPr>
        <w:t>.</w:t>
      </w:r>
    </w:p>
  </w:footnote>
  <w:footnote w:id="57">
    <w:p w:rsidR="00032B62" w:rsidRPr="00032B62" w:rsidRDefault="00032B62" w:rsidP="00032B62">
      <w:pPr>
        <w:ind w:right="-268"/>
        <w:rPr>
          <w:rFonts w:ascii="Times New Roman" w:hAnsi="Times New Roman" w:cs="Times New Roman"/>
          <w:sz w:val="20"/>
          <w:szCs w:val="20"/>
        </w:rPr>
      </w:pPr>
      <w:r w:rsidRPr="00032B62">
        <w:rPr>
          <w:rFonts w:ascii="Times New Roman" w:hAnsi="Times New Roman" w:cs="Times New Roman"/>
          <w:sz w:val="20"/>
          <w:szCs w:val="20"/>
          <w:vertAlign w:val="superscript"/>
        </w:rPr>
        <w:footnoteRef/>
      </w:r>
      <w:r w:rsidRPr="00032B62">
        <w:rPr>
          <w:rFonts w:ascii="Times New Roman" w:eastAsia="Times New Roman" w:hAnsi="Times New Roman" w:cs="Times New Roman"/>
          <w:sz w:val="20"/>
          <w:szCs w:val="20"/>
          <w:lang w:val="it-IT"/>
        </w:rPr>
        <w:t xml:space="preserve"> Cuzzi</w:t>
      </w:r>
      <w:r w:rsidRPr="00032B62">
        <w:rPr>
          <w:rFonts w:ascii="Times New Roman" w:eastAsia="Times New Roman" w:hAnsi="Times New Roman" w:cs="Times New Roman"/>
          <w:sz w:val="20"/>
          <w:szCs w:val="20"/>
        </w:rPr>
        <w:t xml:space="preserve">, </w:t>
      </w:r>
      <w:r w:rsidRPr="00032B62">
        <w:rPr>
          <w:rFonts w:ascii="Times New Roman" w:eastAsia="Times New Roman" w:hAnsi="Times New Roman" w:cs="Times New Roman"/>
          <w:i/>
          <w:iCs/>
          <w:sz w:val="20"/>
          <w:szCs w:val="20"/>
        </w:rPr>
        <w:t>CAUR</w:t>
      </w:r>
      <w:r w:rsidRPr="00032B62">
        <w:rPr>
          <w:rFonts w:ascii="Times New Roman" w:eastAsia="Times New Roman" w:hAnsi="Times New Roman" w:cs="Times New Roman"/>
          <w:sz w:val="20"/>
          <w:szCs w:val="20"/>
        </w:rPr>
        <w:t>, 2005: 146</w:t>
      </w:r>
      <w:r w:rsidRPr="00032B62">
        <w:rPr>
          <w:rFonts w:ascii="Times New Roman" w:hAnsi="Times New Roman" w:cs="Times New Roman"/>
          <w:sz w:val="20"/>
          <w:szCs w:val="20"/>
          <w:lang w:val="en-US"/>
        </w:rPr>
        <w:t>.</w:t>
      </w:r>
    </w:p>
  </w:footnote>
  <w:footnote w:id="58">
    <w:p w:rsidR="00032B62" w:rsidRPr="00032B62" w:rsidRDefault="00032B62" w:rsidP="00032B62">
      <w:pPr>
        <w:ind w:right="-268"/>
        <w:rPr>
          <w:rFonts w:ascii="Times New Roman" w:hAnsi="Times New Roman" w:cs="Times New Roman"/>
          <w:sz w:val="20"/>
          <w:szCs w:val="20"/>
        </w:rPr>
      </w:pPr>
      <w:r w:rsidRPr="00032B62">
        <w:rPr>
          <w:rFonts w:ascii="Times New Roman" w:hAnsi="Times New Roman" w:cs="Times New Roman"/>
          <w:sz w:val="20"/>
          <w:szCs w:val="20"/>
          <w:vertAlign w:val="superscript"/>
        </w:rPr>
        <w:footnoteRef/>
      </w:r>
      <w:r w:rsidRPr="00032B62">
        <w:rPr>
          <w:rFonts w:ascii="Times New Roman" w:eastAsia="Times New Roman" w:hAnsi="Times New Roman" w:cs="Times New Roman"/>
          <w:sz w:val="20"/>
          <w:szCs w:val="20"/>
        </w:rPr>
        <w:t xml:space="preserve"> Claudia Baldoli, </w:t>
      </w:r>
      <w:r w:rsidRPr="00032B62">
        <w:rPr>
          <w:rFonts w:ascii="Times New Roman" w:eastAsia="Times New Roman" w:hAnsi="Times New Roman" w:cs="Times New Roman"/>
          <w:i/>
          <w:iCs/>
          <w:sz w:val="20"/>
          <w:szCs w:val="20"/>
          <w:lang w:val="en-US"/>
        </w:rPr>
        <w:t xml:space="preserve">Exporting Fascism: Italian Fascists and </w:t>
      </w:r>
      <w:smartTag w:uri="urn:schemas-microsoft-com:office:smarttags" w:element="country-region">
        <w:r w:rsidRPr="00032B62">
          <w:rPr>
            <w:rFonts w:ascii="Times New Roman" w:eastAsia="Times New Roman" w:hAnsi="Times New Roman" w:cs="Times New Roman"/>
            <w:i/>
            <w:iCs/>
            <w:sz w:val="20"/>
            <w:szCs w:val="20"/>
            <w:lang w:val="en-US"/>
          </w:rPr>
          <w:t>Britain</w:t>
        </w:r>
      </w:smartTag>
      <w:r w:rsidRPr="00032B62">
        <w:rPr>
          <w:rFonts w:ascii="Times New Roman" w:eastAsia="Times New Roman" w:hAnsi="Times New Roman" w:cs="Times New Roman"/>
          <w:i/>
          <w:iCs/>
          <w:sz w:val="20"/>
          <w:szCs w:val="20"/>
          <w:lang w:val="en-US"/>
        </w:rPr>
        <w:t>'s Italians in the 1930s,</w:t>
      </w:r>
      <w:r w:rsidRPr="00032B62">
        <w:rPr>
          <w:rFonts w:ascii="Times New Roman" w:eastAsia="Times New Roman" w:hAnsi="Times New Roman" w:cs="Times New Roman"/>
          <w:sz w:val="20"/>
          <w:szCs w:val="20"/>
        </w:rPr>
        <w:t xml:space="preserve"> </w:t>
      </w:r>
      <w:smartTag w:uri="urn:schemas-microsoft-com:office:smarttags" w:element="City">
        <w:r w:rsidRPr="00032B62">
          <w:rPr>
            <w:rFonts w:ascii="Times New Roman" w:eastAsia="Times New Roman" w:hAnsi="Times New Roman" w:cs="Times New Roman"/>
            <w:sz w:val="20"/>
            <w:szCs w:val="20"/>
          </w:rPr>
          <w:t>Oxford</w:t>
        </w:r>
      </w:smartTag>
      <w:r w:rsidRPr="00032B62">
        <w:rPr>
          <w:rFonts w:ascii="Times New Roman" w:eastAsia="Times New Roman" w:hAnsi="Times New Roman" w:cs="Times New Roman"/>
          <w:sz w:val="20"/>
          <w:szCs w:val="20"/>
        </w:rPr>
        <w:t xml:space="preserve"> &amp; </w:t>
      </w:r>
      <w:smartTag w:uri="urn:schemas-microsoft-com:office:smarttags" w:element="State">
        <w:smartTag w:uri="urn:schemas-microsoft-com:office:smarttags" w:element="place">
          <w:r w:rsidRPr="00032B62">
            <w:rPr>
              <w:rFonts w:ascii="Times New Roman" w:eastAsia="Times New Roman" w:hAnsi="Times New Roman" w:cs="Times New Roman"/>
              <w:sz w:val="20"/>
              <w:szCs w:val="20"/>
            </w:rPr>
            <w:t>New York</w:t>
          </w:r>
        </w:smartTag>
      </w:smartTag>
      <w:r w:rsidRPr="00032B62">
        <w:rPr>
          <w:rFonts w:ascii="Times New Roman" w:eastAsia="Times New Roman" w:hAnsi="Times New Roman" w:cs="Times New Roman"/>
          <w:sz w:val="20"/>
          <w:szCs w:val="20"/>
        </w:rPr>
        <w:t>: Berg, 2003, 56</w:t>
      </w:r>
      <w:r w:rsidRPr="00032B62">
        <w:rPr>
          <w:rFonts w:ascii="Times New Roman" w:hAnsi="Times New Roman" w:cs="Times New Roman"/>
          <w:sz w:val="20"/>
          <w:szCs w:val="20"/>
          <w:lang w:val="en-US"/>
        </w:rPr>
        <w:t>.</w:t>
      </w:r>
    </w:p>
  </w:footnote>
  <w:footnote w:id="59">
    <w:p w:rsidR="00032B62" w:rsidRPr="00032B62" w:rsidRDefault="00032B62" w:rsidP="00032B62">
      <w:pPr>
        <w:ind w:right="-268"/>
        <w:rPr>
          <w:rFonts w:ascii="Times New Roman" w:hAnsi="Times New Roman" w:cs="Times New Roman"/>
          <w:sz w:val="20"/>
          <w:szCs w:val="20"/>
        </w:rPr>
      </w:pPr>
      <w:r w:rsidRPr="00032B62">
        <w:rPr>
          <w:rFonts w:ascii="Times New Roman" w:hAnsi="Times New Roman" w:cs="Times New Roman"/>
          <w:sz w:val="20"/>
          <w:szCs w:val="20"/>
          <w:vertAlign w:val="superscript"/>
        </w:rPr>
        <w:footnoteRef/>
      </w:r>
      <w:r w:rsidRPr="00032B62">
        <w:rPr>
          <w:rFonts w:ascii="Times New Roman" w:eastAsia="Times New Roman" w:hAnsi="Times New Roman" w:cs="Times New Roman"/>
          <w:sz w:val="20"/>
          <w:szCs w:val="20"/>
        </w:rPr>
        <w:t xml:space="preserve"> ACS, MCP Gab, 93: </w:t>
      </w:r>
      <w:r w:rsidRPr="00032B62">
        <w:rPr>
          <w:rFonts w:ascii="Times New Roman" w:eastAsia="Times New Roman" w:hAnsi="Times New Roman" w:cs="Times New Roman"/>
          <w:sz w:val="20"/>
          <w:szCs w:val="20"/>
          <w:lang w:val="en-US"/>
        </w:rPr>
        <w:t>“</w:t>
      </w:r>
      <w:r w:rsidRPr="00032B62">
        <w:rPr>
          <w:rFonts w:ascii="Times New Roman" w:eastAsia="Times New Roman" w:hAnsi="Times New Roman" w:cs="Times New Roman"/>
          <w:sz w:val="20"/>
          <w:szCs w:val="20"/>
          <w:lang w:val="it-IT"/>
        </w:rPr>
        <w:t>Appunti su CAUR</w:t>
      </w:r>
      <w:r w:rsidRPr="00032B62">
        <w:rPr>
          <w:rFonts w:ascii="Times New Roman" w:eastAsia="Times New Roman" w:hAnsi="Times New Roman" w:cs="Times New Roman"/>
          <w:sz w:val="20"/>
          <w:szCs w:val="20"/>
          <w:lang w:val="en-US"/>
        </w:rPr>
        <w:t>”, no date specified</w:t>
      </w:r>
      <w:r w:rsidRPr="00032B62">
        <w:rPr>
          <w:rFonts w:ascii="Times New Roman" w:hAnsi="Times New Roman" w:cs="Times New Roman"/>
          <w:sz w:val="20"/>
          <w:szCs w:val="20"/>
          <w:lang w:val="en-US"/>
        </w:rPr>
        <w:t>.</w:t>
      </w:r>
    </w:p>
  </w:footnote>
  <w:footnote w:id="60">
    <w:p w:rsidR="00032B62" w:rsidRPr="00032B62" w:rsidRDefault="00032B62" w:rsidP="00032B62">
      <w:pPr>
        <w:ind w:right="-268"/>
        <w:rPr>
          <w:rFonts w:ascii="Times New Roman" w:hAnsi="Times New Roman" w:cs="Times New Roman"/>
          <w:sz w:val="20"/>
          <w:szCs w:val="20"/>
        </w:rPr>
      </w:pPr>
      <w:r w:rsidRPr="00032B62">
        <w:rPr>
          <w:rFonts w:ascii="Times New Roman" w:hAnsi="Times New Roman" w:cs="Times New Roman"/>
          <w:sz w:val="20"/>
          <w:szCs w:val="20"/>
          <w:vertAlign w:val="superscript"/>
        </w:rPr>
        <w:footnoteRef/>
      </w:r>
      <w:r w:rsidRPr="00032B62">
        <w:rPr>
          <w:rFonts w:ascii="Times New Roman" w:eastAsia="Times New Roman" w:hAnsi="Times New Roman" w:cs="Times New Roman"/>
          <w:sz w:val="20"/>
          <w:szCs w:val="20"/>
          <w:lang w:val="de-DE"/>
        </w:rPr>
        <w:t xml:space="preserve"> Gerhard </w:t>
      </w:r>
      <w:r w:rsidRPr="00032B62">
        <w:rPr>
          <w:rFonts w:ascii="Times New Roman" w:eastAsia="Times New Roman" w:hAnsi="Times New Roman" w:cs="Times New Roman"/>
          <w:sz w:val="20"/>
          <w:szCs w:val="20"/>
          <w:lang w:val="en-US"/>
        </w:rPr>
        <w:t>Hirschfeld</w:t>
      </w:r>
      <w:r w:rsidRPr="00032B62">
        <w:rPr>
          <w:rFonts w:ascii="Times New Roman" w:eastAsia="Times New Roman" w:hAnsi="Times New Roman" w:cs="Times New Roman"/>
          <w:sz w:val="20"/>
          <w:szCs w:val="20"/>
        </w:rPr>
        <w:t xml:space="preserve">, </w:t>
      </w:r>
      <w:r w:rsidRPr="00032B62">
        <w:rPr>
          <w:rFonts w:ascii="Times New Roman" w:eastAsia="Times New Roman" w:hAnsi="Times New Roman" w:cs="Times New Roman"/>
          <w:i/>
          <w:iCs/>
          <w:sz w:val="20"/>
          <w:szCs w:val="20"/>
          <w:lang w:val="en-US"/>
        </w:rPr>
        <w:t>Nazi Rule and Dutch Collaboration: the Netherlands Under German Occupation, 1940-1945</w:t>
      </w:r>
      <w:r w:rsidRPr="00032B62">
        <w:rPr>
          <w:rFonts w:ascii="Times New Roman" w:eastAsia="Times New Roman" w:hAnsi="Times New Roman" w:cs="Times New Roman"/>
          <w:sz w:val="20"/>
          <w:szCs w:val="20"/>
        </w:rPr>
        <w:t>, Oxford: Berg, 1988, 254-5</w:t>
      </w:r>
      <w:r w:rsidRPr="00032B62">
        <w:rPr>
          <w:rFonts w:ascii="Times New Roman" w:eastAsia="Times New Roman" w:hAnsi="Times New Roman" w:cs="Times New Roman"/>
          <w:sz w:val="20"/>
          <w:szCs w:val="20"/>
          <w:lang w:val="en-US"/>
        </w:rPr>
        <w:t xml:space="preserve">; Orlow, </w:t>
      </w:r>
      <w:r w:rsidRPr="00032B62">
        <w:rPr>
          <w:rFonts w:ascii="Times New Roman" w:eastAsia="Times New Roman" w:hAnsi="Times New Roman" w:cs="Times New Roman"/>
          <w:i/>
          <w:iCs/>
          <w:sz w:val="20"/>
          <w:szCs w:val="20"/>
          <w:lang w:val="en-US"/>
        </w:rPr>
        <w:t>Lure of Fascism</w:t>
      </w:r>
      <w:r w:rsidRPr="00032B62">
        <w:rPr>
          <w:rFonts w:ascii="Times New Roman" w:eastAsia="Times New Roman" w:hAnsi="Times New Roman" w:cs="Times New Roman"/>
          <w:sz w:val="20"/>
          <w:szCs w:val="20"/>
          <w:lang w:val="en-US"/>
        </w:rPr>
        <w:t>,*</w:t>
      </w:r>
    </w:p>
  </w:footnote>
  <w:footnote w:id="61">
    <w:p w:rsidR="00032B62" w:rsidRPr="00032B62" w:rsidRDefault="00032B62" w:rsidP="00032B62">
      <w:pPr>
        <w:ind w:right="-268"/>
        <w:rPr>
          <w:rFonts w:ascii="Times New Roman" w:hAnsi="Times New Roman" w:cs="Times New Roman"/>
          <w:sz w:val="20"/>
          <w:szCs w:val="20"/>
        </w:rPr>
      </w:pPr>
      <w:r w:rsidRPr="00032B62">
        <w:rPr>
          <w:rFonts w:ascii="Times New Roman" w:hAnsi="Times New Roman" w:cs="Times New Roman"/>
          <w:sz w:val="20"/>
          <w:szCs w:val="20"/>
          <w:vertAlign w:val="superscript"/>
        </w:rPr>
        <w:footnoteRef/>
      </w:r>
      <w:r w:rsidRPr="00032B62">
        <w:rPr>
          <w:rFonts w:ascii="Times New Roman" w:eastAsia="Times New Roman" w:hAnsi="Times New Roman" w:cs="Times New Roman"/>
          <w:sz w:val="20"/>
          <w:szCs w:val="20"/>
          <w:lang w:val="pt-PT"/>
        </w:rPr>
        <w:t xml:space="preserve"> Filipe Ribeiro de Meneses</w:t>
      </w:r>
      <w:r w:rsidRPr="00032B62">
        <w:rPr>
          <w:rFonts w:ascii="Times New Roman" w:eastAsia="Times New Roman" w:hAnsi="Times New Roman" w:cs="Times New Roman"/>
          <w:sz w:val="20"/>
          <w:szCs w:val="20"/>
        </w:rPr>
        <w:t xml:space="preserve">, </w:t>
      </w:r>
      <w:r w:rsidRPr="00032B62">
        <w:rPr>
          <w:rFonts w:ascii="Times New Roman" w:eastAsia="Times New Roman" w:hAnsi="Times New Roman" w:cs="Times New Roman"/>
          <w:i/>
          <w:iCs/>
          <w:sz w:val="20"/>
          <w:szCs w:val="20"/>
          <w:lang w:val="en-US"/>
        </w:rPr>
        <w:t>Salazar, A Political Biography</w:t>
      </w:r>
      <w:r w:rsidRPr="00032B62">
        <w:rPr>
          <w:rFonts w:ascii="Times New Roman" w:eastAsia="Times New Roman" w:hAnsi="Times New Roman" w:cs="Times New Roman"/>
          <w:sz w:val="20"/>
          <w:szCs w:val="20"/>
        </w:rPr>
        <w:t>, New York: Enigma, 2009, 170</w:t>
      </w:r>
      <w:r w:rsidRPr="00032B62">
        <w:rPr>
          <w:rFonts w:ascii="Times New Roman" w:hAnsi="Times New Roman" w:cs="Times New Roman"/>
          <w:sz w:val="20"/>
          <w:szCs w:val="20"/>
          <w:lang w:val="en-US"/>
        </w:rPr>
        <w:t>.</w:t>
      </w:r>
    </w:p>
  </w:footnote>
  <w:footnote w:id="62">
    <w:p w:rsidR="00032B62" w:rsidRPr="00032B62" w:rsidRDefault="00032B62" w:rsidP="00032B62">
      <w:pPr>
        <w:ind w:right="-268"/>
        <w:rPr>
          <w:rFonts w:ascii="Times New Roman" w:hAnsi="Times New Roman" w:cs="Times New Roman"/>
          <w:sz w:val="20"/>
          <w:szCs w:val="20"/>
        </w:rPr>
      </w:pPr>
      <w:r w:rsidRPr="00032B62">
        <w:rPr>
          <w:rFonts w:ascii="Times New Roman" w:hAnsi="Times New Roman" w:cs="Times New Roman"/>
          <w:sz w:val="20"/>
          <w:szCs w:val="20"/>
          <w:vertAlign w:val="superscript"/>
        </w:rPr>
        <w:footnoteRef/>
      </w:r>
      <w:r w:rsidRPr="00032B62">
        <w:rPr>
          <w:rFonts w:ascii="Times New Roman" w:eastAsia="Times New Roman" w:hAnsi="Times New Roman" w:cs="Times New Roman"/>
          <w:sz w:val="20"/>
          <w:szCs w:val="20"/>
          <w:lang w:val="en-US"/>
        </w:rPr>
        <w:t xml:space="preserve"> ACS, MCP, Gabinetto, 13/155: Report on Cabalzar's visit to </w:t>
      </w:r>
      <w:smartTag w:uri="urn:schemas-microsoft-com:office:smarttags" w:element="country-region">
        <w:smartTag w:uri="urn:schemas-microsoft-com:office:smarttags" w:element="place">
          <w:r w:rsidRPr="00032B62">
            <w:rPr>
              <w:rFonts w:ascii="Times New Roman" w:eastAsia="Times New Roman" w:hAnsi="Times New Roman" w:cs="Times New Roman"/>
              <w:sz w:val="20"/>
              <w:szCs w:val="20"/>
              <w:lang w:val="en-US"/>
            </w:rPr>
            <w:t>Romania</w:t>
          </w:r>
        </w:smartTag>
      </w:smartTag>
      <w:r w:rsidRPr="00032B62">
        <w:rPr>
          <w:rFonts w:ascii="Times New Roman" w:eastAsia="Times New Roman" w:hAnsi="Times New Roman" w:cs="Times New Roman"/>
          <w:sz w:val="20"/>
          <w:szCs w:val="20"/>
          <w:lang w:val="en-US"/>
        </w:rPr>
        <w:t>, 1934</w:t>
      </w:r>
      <w:r w:rsidRPr="00032B62">
        <w:rPr>
          <w:rFonts w:ascii="Times New Roman" w:hAnsi="Times New Roman" w:cs="Times New Roman"/>
          <w:sz w:val="20"/>
          <w:szCs w:val="20"/>
          <w:lang w:val="en-US"/>
        </w:rPr>
        <w:t>.</w:t>
      </w:r>
    </w:p>
  </w:footnote>
  <w:footnote w:id="63">
    <w:p w:rsidR="00032B62" w:rsidRPr="00032B62" w:rsidRDefault="00032B62" w:rsidP="00032B62">
      <w:pPr>
        <w:ind w:right="-268"/>
        <w:rPr>
          <w:rFonts w:ascii="Times New Roman" w:hAnsi="Times New Roman" w:cs="Times New Roman"/>
          <w:sz w:val="20"/>
          <w:szCs w:val="20"/>
        </w:rPr>
      </w:pPr>
      <w:r w:rsidRPr="00032B62">
        <w:rPr>
          <w:rFonts w:ascii="Times New Roman" w:hAnsi="Times New Roman" w:cs="Times New Roman"/>
          <w:sz w:val="20"/>
          <w:szCs w:val="20"/>
          <w:vertAlign w:val="superscript"/>
        </w:rPr>
        <w:footnoteRef/>
      </w:r>
      <w:r w:rsidRPr="00032B62">
        <w:rPr>
          <w:rFonts w:ascii="Times New Roman" w:eastAsia="Times New Roman" w:hAnsi="Times New Roman" w:cs="Times New Roman"/>
          <w:sz w:val="20"/>
          <w:szCs w:val="20"/>
          <w:lang w:val="de-DE"/>
        </w:rPr>
        <w:t xml:space="preserve"> Michael </w:t>
      </w:r>
      <w:r w:rsidRPr="00032B62">
        <w:rPr>
          <w:rFonts w:ascii="Times New Roman" w:eastAsia="Times New Roman" w:hAnsi="Times New Roman" w:cs="Times New Roman"/>
          <w:sz w:val="20"/>
          <w:szCs w:val="20"/>
          <w:lang w:val="en-US"/>
        </w:rPr>
        <w:t>Mann</w:t>
      </w:r>
      <w:r w:rsidRPr="00032B62">
        <w:rPr>
          <w:rFonts w:ascii="Times New Roman" w:eastAsia="Times New Roman" w:hAnsi="Times New Roman" w:cs="Times New Roman"/>
          <w:sz w:val="20"/>
          <w:szCs w:val="20"/>
        </w:rPr>
        <w:t xml:space="preserve">, </w:t>
      </w:r>
      <w:r w:rsidRPr="00032B62">
        <w:rPr>
          <w:rFonts w:ascii="Times New Roman" w:eastAsia="Times New Roman" w:hAnsi="Times New Roman" w:cs="Times New Roman"/>
          <w:i/>
          <w:iCs/>
          <w:sz w:val="20"/>
          <w:szCs w:val="20"/>
          <w:lang w:val="en-US"/>
        </w:rPr>
        <w:t>Fascists</w:t>
      </w:r>
      <w:r w:rsidRPr="00032B62">
        <w:rPr>
          <w:rFonts w:ascii="Times New Roman" w:eastAsia="Times New Roman" w:hAnsi="Times New Roman" w:cs="Times New Roman"/>
          <w:sz w:val="20"/>
          <w:szCs w:val="20"/>
          <w:lang w:val="en-US"/>
        </w:rPr>
        <w:t xml:space="preserve">. </w:t>
      </w:r>
      <w:smartTag w:uri="urn:schemas-microsoft-com:office:smarttags" w:element="City">
        <w:r w:rsidRPr="00032B62">
          <w:rPr>
            <w:rFonts w:ascii="Times New Roman" w:eastAsia="Times New Roman" w:hAnsi="Times New Roman" w:cs="Times New Roman"/>
            <w:sz w:val="20"/>
            <w:szCs w:val="20"/>
            <w:lang w:val="en-US"/>
          </w:rPr>
          <w:t>Cambridge</w:t>
        </w:r>
      </w:smartTag>
      <w:r w:rsidRPr="00032B62">
        <w:rPr>
          <w:rFonts w:ascii="Times New Roman" w:eastAsia="Times New Roman" w:hAnsi="Times New Roman" w:cs="Times New Roman"/>
          <w:sz w:val="20"/>
          <w:szCs w:val="20"/>
          <w:lang w:val="en-US"/>
        </w:rPr>
        <w:t xml:space="preserve">: </w:t>
      </w:r>
      <w:smartTag w:uri="urn:schemas-microsoft-com:office:smarttags" w:element="place">
        <w:smartTag w:uri="urn:schemas-microsoft-com:office:smarttags" w:element="PlaceName">
          <w:r w:rsidRPr="00032B62">
            <w:rPr>
              <w:rFonts w:ascii="Times New Roman" w:eastAsia="Times New Roman" w:hAnsi="Times New Roman" w:cs="Times New Roman"/>
              <w:sz w:val="20"/>
              <w:szCs w:val="20"/>
              <w:lang w:val="en-US"/>
            </w:rPr>
            <w:t>Cambridge</w:t>
          </w:r>
        </w:smartTag>
        <w:r w:rsidRPr="00032B62">
          <w:rPr>
            <w:rFonts w:ascii="Times New Roman" w:eastAsia="Times New Roman" w:hAnsi="Times New Roman" w:cs="Times New Roman"/>
            <w:sz w:val="20"/>
            <w:szCs w:val="20"/>
            <w:lang w:val="en-US"/>
          </w:rPr>
          <w:t xml:space="preserve"> </w:t>
        </w:r>
        <w:smartTag w:uri="urn:schemas-microsoft-com:office:smarttags" w:element="PlaceType">
          <w:r w:rsidRPr="00032B62">
            <w:rPr>
              <w:rFonts w:ascii="Times New Roman" w:eastAsia="Times New Roman" w:hAnsi="Times New Roman" w:cs="Times New Roman"/>
              <w:sz w:val="20"/>
              <w:szCs w:val="20"/>
              <w:lang w:val="en-US"/>
            </w:rPr>
            <w:t>University</w:t>
          </w:r>
        </w:smartTag>
      </w:smartTag>
      <w:r w:rsidRPr="00032B62">
        <w:rPr>
          <w:rFonts w:ascii="Times New Roman" w:eastAsia="Times New Roman" w:hAnsi="Times New Roman" w:cs="Times New Roman"/>
          <w:sz w:val="20"/>
          <w:szCs w:val="20"/>
          <w:lang w:val="en-US"/>
        </w:rPr>
        <w:t xml:space="preserve"> Press, 2004, 38-43</w:t>
      </w:r>
      <w:r w:rsidRPr="00032B62">
        <w:rPr>
          <w:rFonts w:ascii="Times New Roman" w:hAnsi="Times New Roman" w:cs="Times New Roman"/>
          <w:sz w:val="20"/>
          <w:szCs w:val="20"/>
          <w:lang w:val="en-US"/>
        </w:rPr>
        <w:t>.</w:t>
      </w:r>
    </w:p>
  </w:footnote>
  <w:footnote w:id="64">
    <w:p w:rsidR="00032B62" w:rsidRPr="00032B62" w:rsidRDefault="00032B62" w:rsidP="00032B62">
      <w:pPr>
        <w:ind w:right="-268"/>
        <w:rPr>
          <w:rFonts w:ascii="Times New Roman" w:hAnsi="Times New Roman" w:cs="Times New Roman"/>
          <w:sz w:val="20"/>
          <w:szCs w:val="20"/>
        </w:rPr>
      </w:pPr>
      <w:r w:rsidRPr="00032B62">
        <w:rPr>
          <w:rFonts w:ascii="Times New Roman" w:hAnsi="Times New Roman" w:cs="Times New Roman"/>
          <w:sz w:val="20"/>
          <w:szCs w:val="20"/>
          <w:vertAlign w:val="superscript"/>
        </w:rPr>
        <w:footnoteRef/>
      </w:r>
      <w:r w:rsidRPr="00032B62">
        <w:rPr>
          <w:rFonts w:ascii="Times New Roman" w:eastAsia="Times New Roman" w:hAnsi="Times New Roman" w:cs="Times New Roman"/>
          <w:sz w:val="20"/>
          <w:szCs w:val="20"/>
          <w:lang w:val="de-DE"/>
        </w:rPr>
        <w:t xml:space="preserve"> Gillette 2002: Ch 4</w:t>
      </w:r>
      <w:r w:rsidRPr="00032B62">
        <w:rPr>
          <w:rFonts w:ascii="Times New Roman" w:hAnsi="Times New Roman" w:cs="Times New Roman"/>
          <w:sz w:val="20"/>
          <w:szCs w:val="20"/>
          <w:lang w:val="de-DE"/>
        </w:rPr>
        <w:t>.</w:t>
      </w:r>
    </w:p>
  </w:footnote>
  <w:footnote w:id="65">
    <w:p w:rsidR="00032B62" w:rsidRPr="00032B62" w:rsidRDefault="00032B62" w:rsidP="00032B62">
      <w:pPr>
        <w:ind w:right="-268"/>
        <w:rPr>
          <w:rFonts w:ascii="Times New Roman" w:hAnsi="Times New Roman" w:cs="Times New Roman"/>
          <w:sz w:val="20"/>
          <w:szCs w:val="20"/>
        </w:rPr>
      </w:pPr>
      <w:r w:rsidRPr="00032B62">
        <w:rPr>
          <w:rFonts w:ascii="Times New Roman" w:hAnsi="Times New Roman" w:cs="Times New Roman"/>
          <w:sz w:val="20"/>
          <w:szCs w:val="20"/>
          <w:vertAlign w:val="superscript"/>
        </w:rPr>
        <w:footnoteRef/>
      </w:r>
      <w:r w:rsidRPr="00032B62">
        <w:rPr>
          <w:rFonts w:ascii="Times New Roman" w:eastAsia="Times New Roman" w:hAnsi="Times New Roman" w:cs="Times New Roman"/>
          <w:sz w:val="20"/>
          <w:szCs w:val="20"/>
          <w:lang w:val="de-DE"/>
        </w:rPr>
        <w:t xml:space="preserve"> Scholz, ‘Export’-Artikel, 342-6</w:t>
      </w:r>
      <w:r w:rsidRPr="00032B62">
        <w:rPr>
          <w:rFonts w:ascii="Times New Roman" w:hAnsi="Times New Roman" w:cs="Times New Roman"/>
          <w:sz w:val="20"/>
          <w:szCs w:val="20"/>
          <w:lang w:val="de-DE"/>
        </w:rPr>
        <w:t>.</w:t>
      </w:r>
    </w:p>
  </w:footnote>
  <w:footnote w:id="66">
    <w:p w:rsidR="00032B62" w:rsidRPr="00032B62" w:rsidRDefault="00032B62" w:rsidP="00032B62">
      <w:pPr>
        <w:ind w:right="-268"/>
        <w:rPr>
          <w:rFonts w:ascii="Times New Roman" w:hAnsi="Times New Roman" w:cs="Times New Roman"/>
          <w:sz w:val="20"/>
          <w:szCs w:val="20"/>
        </w:rPr>
      </w:pPr>
      <w:r w:rsidRPr="00032B62">
        <w:rPr>
          <w:rFonts w:ascii="Times New Roman" w:hAnsi="Times New Roman" w:cs="Times New Roman"/>
          <w:sz w:val="20"/>
          <w:szCs w:val="20"/>
          <w:vertAlign w:val="superscript"/>
        </w:rPr>
        <w:footnoteRef/>
      </w:r>
      <w:r w:rsidRPr="00032B62">
        <w:rPr>
          <w:rFonts w:ascii="Times New Roman" w:eastAsia="Times New Roman" w:hAnsi="Times New Roman" w:cs="Times New Roman"/>
          <w:sz w:val="20"/>
          <w:szCs w:val="20"/>
          <w:lang w:val="it-IT"/>
        </w:rPr>
        <w:t xml:space="preserve"> Cuzz</w:t>
      </w:r>
      <w:r w:rsidRPr="00032B62">
        <w:rPr>
          <w:rFonts w:ascii="Times New Roman" w:eastAsia="Times New Roman" w:hAnsi="Times New Roman" w:cs="Times New Roman"/>
          <w:sz w:val="20"/>
          <w:szCs w:val="20"/>
          <w:lang w:val="de-DE"/>
        </w:rPr>
        <w:t xml:space="preserve">i, </w:t>
      </w:r>
      <w:r w:rsidRPr="00032B62">
        <w:rPr>
          <w:rFonts w:ascii="Times New Roman" w:eastAsia="Times New Roman" w:hAnsi="Times New Roman" w:cs="Times New Roman"/>
          <w:i/>
          <w:iCs/>
          <w:sz w:val="20"/>
          <w:szCs w:val="20"/>
          <w:lang w:val="de-DE"/>
        </w:rPr>
        <w:t>CAUR</w:t>
      </w:r>
      <w:r w:rsidRPr="00032B62">
        <w:rPr>
          <w:rFonts w:ascii="Times New Roman" w:eastAsia="Times New Roman" w:hAnsi="Times New Roman" w:cs="Times New Roman"/>
          <w:sz w:val="20"/>
          <w:szCs w:val="20"/>
          <w:lang w:val="de-DE"/>
        </w:rPr>
        <w:t>, 328-62</w:t>
      </w:r>
      <w:r w:rsidRPr="00032B62">
        <w:rPr>
          <w:rFonts w:ascii="Times New Roman" w:hAnsi="Times New Roman" w:cs="Times New Roman"/>
          <w:sz w:val="20"/>
          <w:szCs w:val="20"/>
          <w:lang w:val="de-DE"/>
        </w:rPr>
        <w:t>.</w:t>
      </w:r>
    </w:p>
  </w:footnote>
  <w:footnote w:id="67">
    <w:p w:rsidR="00032B62" w:rsidRPr="00032B62" w:rsidRDefault="00032B62" w:rsidP="00032B62">
      <w:pPr>
        <w:ind w:right="-268"/>
        <w:rPr>
          <w:rFonts w:ascii="Times New Roman" w:hAnsi="Times New Roman" w:cs="Times New Roman"/>
          <w:sz w:val="20"/>
          <w:szCs w:val="20"/>
        </w:rPr>
      </w:pPr>
      <w:r w:rsidRPr="00032B62">
        <w:rPr>
          <w:rFonts w:ascii="Times New Roman" w:hAnsi="Times New Roman" w:cs="Times New Roman"/>
          <w:sz w:val="20"/>
          <w:szCs w:val="20"/>
          <w:vertAlign w:val="superscript"/>
        </w:rPr>
        <w:footnoteRef/>
      </w:r>
      <w:r w:rsidRPr="00032B62">
        <w:rPr>
          <w:rFonts w:ascii="Times New Roman" w:eastAsia="Times New Roman" w:hAnsi="Times New Roman" w:cs="Times New Roman"/>
          <w:sz w:val="20"/>
          <w:szCs w:val="20"/>
          <w:lang w:val="de-DE"/>
        </w:rPr>
        <w:t xml:space="preserve"> Scholz, ‘Export’-Artikel, 175</w:t>
      </w:r>
      <w:r w:rsidRPr="00032B62">
        <w:rPr>
          <w:rFonts w:ascii="Times New Roman" w:hAnsi="Times New Roman" w:cs="Times New Roman"/>
          <w:sz w:val="20"/>
          <w:szCs w:val="20"/>
          <w:lang w:val="de-DE"/>
        </w:rPr>
        <w:t>.</w:t>
      </w:r>
    </w:p>
  </w:footnote>
  <w:footnote w:id="68">
    <w:p w:rsidR="00032B62" w:rsidRPr="00032B62" w:rsidRDefault="00032B62" w:rsidP="00032B62">
      <w:pPr>
        <w:ind w:right="-268"/>
        <w:rPr>
          <w:rFonts w:ascii="Times New Roman" w:hAnsi="Times New Roman" w:cs="Times New Roman"/>
          <w:sz w:val="20"/>
          <w:szCs w:val="20"/>
        </w:rPr>
      </w:pPr>
      <w:r w:rsidRPr="00032B62">
        <w:rPr>
          <w:rFonts w:ascii="Times New Roman" w:hAnsi="Times New Roman" w:cs="Times New Roman"/>
          <w:sz w:val="20"/>
          <w:szCs w:val="20"/>
          <w:vertAlign w:val="superscript"/>
        </w:rPr>
        <w:footnoteRef/>
      </w:r>
      <w:r w:rsidRPr="00032B62">
        <w:rPr>
          <w:rFonts w:ascii="Times New Roman" w:eastAsia="Times New Roman" w:hAnsi="Times New Roman" w:cs="Times New Roman"/>
          <w:sz w:val="20"/>
          <w:szCs w:val="20"/>
        </w:rPr>
        <w:t xml:space="preserve"> </w:t>
      </w:r>
      <w:r w:rsidRPr="00032B62">
        <w:rPr>
          <w:rFonts w:ascii="Times New Roman" w:eastAsia="Times New Roman" w:hAnsi="Times New Roman" w:cs="Times New Roman"/>
          <w:sz w:val="20"/>
          <w:szCs w:val="20"/>
          <w:lang w:val="en-US"/>
        </w:rPr>
        <w:t xml:space="preserve">Dan Stone, </w:t>
      </w:r>
      <w:r w:rsidRPr="00032B62">
        <w:rPr>
          <w:rFonts w:ascii="Times New Roman" w:eastAsia="Times New Roman" w:hAnsi="Times New Roman" w:cs="Times New Roman"/>
          <w:i/>
          <w:iCs/>
          <w:sz w:val="20"/>
          <w:szCs w:val="20"/>
          <w:lang w:val="en-US"/>
        </w:rPr>
        <w:t>The Holocaust, Fascism and Memory: Essays in the History of Ideas</w:t>
      </w:r>
      <w:r w:rsidRPr="00032B62">
        <w:rPr>
          <w:rFonts w:ascii="Times New Roman" w:eastAsia="Times New Roman" w:hAnsi="Times New Roman" w:cs="Times New Roman"/>
          <w:sz w:val="20"/>
          <w:szCs w:val="20"/>
          <w:lang w:val="en-US"/>
        </w:rPr>
        <w:t xml:space="preserve">, </w:t>
      </w:r>
      <w:smartTag w:uri="urn:schemas-microsoft-com:office:smarttags" w:element="place">
        <w:r w:rsidRPr="00032B62">
          <w:rPr>
            <w:rFonts w:ascii="Times New Roman" w:eastAsia="Times New Roman" w:hAnsi="Times New Roman" w:cs="Times New Roman"/>
            <w:sz w:val="20"/>
            <w:szCs w:val="20"/>
            <w:lang w:val="en-US"/>
          </w:rPr>
          <w:t>Basingstoke</w:t>
        </w:r>
      </w:smartTag>
      <w:r w:rsidRPr="00032B62">
        <w:rPr>
          <w:rFonts w:ascii="Times New Roman" w:eastAsia="Times New Roman" w:hAnsi="Times New Roman" w:cs="Times New Roman"/>
          <w:sz w:val="20"/>
          <w:szCs w:val="20"/>
          <w:lang w:val="en-US"/>
        </w:rPr>
        <w:t>: Palgrave, 2013, 6</w:t>
      </w:r>
    </w:p>
  </w:footnote>
  <w:footnote w:id="69">
    <w:p w:rsidR="00032B62" w:rsidRPr="00032B62" w:rsidRDefault="00032B62" w:rsidP="00032B62">
      <w:pPr>
        <w:ind w:right="-268"/>
        <w:rPr>
          <w:rFonts w:ascii="Times New Roman" w:hAnsi="Times New Roman" w:cs="Times New Roman"/>
          <w:sz w:val="20"/>
          <w:szCs w:val="20"/>
        </w:rPr>
      </w:pPr>
      <w:r w:rsidRPr="00032B62">
        <w:rPr>
          <w:rFonts w:ascii="Times New Roman" w:hAnsi="Times New Roman" w:cs="Times New Roman"/>
          <w:sz w:val="20"/>
          <w:szCs w:val="20"/>
          <w:vertAlign w:val="superscript"/>
        </w:rPr>
        <w:footnoteRef/>
      </w:r>
      <w:r w:rsidRPr="00032B62">
        <w:rPr>
          <w:rFonts w:ascii="Times New Roman" w:eastAsia="Times New Roman" w:hAnsi="Times New Roman" w:cs="Times New Roman"/>
          <w:sz w:val="20"/>
          <w:szCs w:val="20"/>
        </w:rPr>
        <w:t xml:space="preserve"> OO, XXV: 147-8</w:t>
      </w:r>
      <w:r w:rsidRPr="00032B62">
        <w:rPr>
          <w:rFonts w:ascii="Times New Roman" w:hAnsi="Times New Roman" w:cs="Times New Roman"/>
          <w:sz w:val="20"/>
          <w:szCs w:val="20"/>
          <w:lang w:val="en-US"/>
        </w:rPr>
        <w:t>.</w:t>
      </w:r>
    </w:p>
  </w:footnote>
  <w:footnote w:id="70">
    <w:p w:rsidR="00032B62" w:rsidRPr="00032B62" w:rsidRDefault="00032B62" w:rsidP="00032B62">
      <w:pPr>
        <w:ind w:right="-268"/>
        <w:rPr>
          <w:rFonts w:ascii="Times New Roman" w:hAnsi="Times New Roman" w:cs="Times New Roman"/>
          <w:sz w:val="20"/>
          <w:szCs w:val="20"/>
        </w:rPr>
      </w:pPr>
      <w:r w:rsidRPr="00032B62">
        <w:rPr>
          <w:rFonts w:ascii="Times New Roman" w:hAnsi="Times New Roman" w:cs="Times New Roman"/>
          <w:sz w:val="20"/>
          <w:szCs w:val="20"/>
          <w:vertAlign w:val="superscript"/>
        </w:rPr>
        <w:footnoteRef/>
      </w:r>
      <w:r w:rsidRPr="00032B62">
        <w:rPr>
          <w:rFonts w:ascii="Times New Roman" w:eastAsia="Times New Roman" w:hAnsi="Times New Roman" w:cs="Times New Roman"/>
          <w:sz w:val="20"/>
          <w:szCs w:val="20"/>
          <w:lang w:val="it-IT"/>
        </w:rPr>
        <w:t xml:space="preserve"> Francesco Coppola, </w:t>
      </w:r>
      <w:r w:rsidRPr="00032B62">
        <w:rPr>
          <w:rFonts w:ascii="Times New Roman" w:eastAsia="Times New Roman" w:hAnsi="Times New Roman" w:cs="Times New Roman"/>
          <w:sz w:val="20"/>
          <w:szCs w:val="20"/>
          <w:lang w:val="en-US"/>
        </w:rPr>
        <w:t>“</w:t>
      </w:r>
      <w:r w:rsidRPr="00032B62">
        <w:rPr>
          <w:rFonts w:ascii="Times New Roman" w:eastAsia="Times New Roman" w:hAnsi="Times New Roman" w:cs="Times New Roman"/>
          <w:sz w:val="20"/>
          <w:szCs w:val="20"/>
          <w:lang w:val="it-IT"/>
        </w:rPr>
        <w:t>Il Patto a Quattro</w:t>
      </w:r>
      <w:r w:rsidRPr="00032B62">
        <w:rPr>
          <w:rFonts w:ascii="Times New Roman" w:eastAsia="Times New Roman" w:hAnsi="Times New Roman" w:cs="Times New Roman"/>
          <w:sz w:val="20"/>
          <w:szCs w:val="20"/>
          <w:lang w:val="en-US"/>
        </w:rPr>
        <w:t>”</w:t>
      </w:r>
      <w:r w:rsidRPr="00032B62">
        <w:rPr>
          <w:rFonts w:ascii="Times New Roman" w:eastAsia="Times New Roman" w:hAnsi="Times New Roman" w:cs="Times New Roman"/>
          <w:sz w:val="20"/>
          <w:szCs w:val="20"/>
        </w:rPr>
        <w:t xml:space="preserve">, </w:t>
      </w:r>
      <w:r w:rsidRPr="00032B62">
        <w:rPr>
          <w:rFonts w:ascii="Times New Roman" w:eastAsia="Times New Roman" w:hAnsi="Times New Roman" w:cs="Times New Roman"/>
          <w:i/>
          <w:iCs/>
          <w:sz w:val="20"/>
          <w:szCs w:val="20"/>
          <w:lang w:val="en-US"/>
        </w:rPr>
        <w:t>Politica</w:t>
      </w:r>
      <w:r w:rsidRPr="00032B62">
        <w:rPr>
          <w:rFonts w:ascii="Times New Roman" w:eastAsia="Times New Roman" w:hAnsi="Times New Roman" w:cs="Times New Roman"/>
          <w:sz w:val="20"/>
          <w:szCs w:val="20"/>
        </w:rPr>
        <w:t>, 107-108 (1933), 253</w:t>
      </w:r>
      <w:r w:rsidRPr="00032B62">
        <w:rPr>
          <w:rFonts w:ascii="Times New Roman" w:hAnsi="Times New Roman" w:cs="Times New Roman"/>
          <w:sz w:val="20"/>
          <w:szCs w:val="20"/>
          <w:lang w:val="en-US"/>
        </w:rPr>
        <w:t>.</w:t>
      </w:r>
    </w:p>
  </w:footnote>
  <w:footnote w:id="71">
    <w:p w:rsidR="00032B62" w:rsidRPr="00032B62" w:rsidRDefault="00032B62" w:rsidP="00032B62">
      <w:pPr>
        <w:ind w:right="-268"/>
        <w:rPr>
          <w:rFonts w:ascii="Times New Roman" w:hAnsi="Times New Roman" w:cs="Times New Roman"/>
          <w:sz w:val="20"/>
          <w:szCs w:val="20"/>
        </w:rPr>
      </w:pPr>
      <w:r w:rsidRPr="00032B62">
        <w:rPr>
          <w:rFonts w:ascii="Times New Roman" w:hAnsi="Times New Roman" w:cs="Times New Roman"/>
          <w:sz w:val="20"/>
          <w:szCs w:val="20"/>
          <w:vertAlign w:val="superscript"/>
        </w:rPr>
        <w:footnoteRef/>
      </w:r>
      <w:r w:rsidRPr="00032B62">
        <w:rPr>
          <w:rFonts w:ascii="Times New Roman" w:eastAsia="Times New Roman" w:hAnsi="Times New Roman" w:cs="Times New Roman"/>
          <w:sz w:val="20"/>
          <w:szCs w:val="20"/>
          <w:lang w:val="pt-PT"/>
        </w:rPr>
        <w:t xml:space="preserve"> Bertonha</w:t>
      </w:r>
      <w:r w:rsidRPr="00032B62">
        <w:rPr>
          <w:rFonts w:ascii="Times New Roman" w:eastAsia="Times New Roman" w:hAnsi="Times New Roman" w:cs="Times New Roman"/>
          <w:sz w:val="20"/>
          <w:szCs w:val="20"/>
        </w:rPr>
        <w:t xml:space="preserve">, </w:t>
      </w:r>
      <w:r w:rsidRPr="00032B62">
        <w:rPr>
          <w:rFonts w:ascii="Times New Roman" w:eastAsia="Times New Roman" w:hAnsi="Times New Roman" w:cs="Times New Roman"/>
          <w:i/>
          <w:iCs/>
          <w:sz w:val="20"/>
          <w:szCs w:val="20"/>
          <w:lang w:val="pt-PT"/>
        </w:rPr>
        <w:t>O fascismo e os imigrantes italianos</w:t>
      </w:r>
      <w:r w:rsidRPr="00032B62">
        <w:rPr>
          <w:rFonts w:ascii="Times New Roman" w:hAnsi="Times New Roman" w:cs="Times New Roman"/>
          <w:i/>
          <w:iCs/>
          <w:sz w:val="20"/>
          <w:szCs w:val="20"/>
        </w:rPr>
        <w:t>,</w:t>
      </w:r>
      <w:r w:rsidRPr="00032B62">
        <w:rPr>
          <w:rFonts w:ascii="Times New Roman" w:eastAsia="Times New Roman" w:hAnsi="Times New Roman" w:cs="Times New Roman"/>
          <w:sz w:val="20"/>
          <w:szCs w:val="20"/>
        </w:rPr>
        <w:t xml:space="preserve"> 77</w:t>
      </w:r>
      <w:r w:rsidRPr="00032B62">
        <w:rPr>
          <w:rFonts w:ascii="Times New Roman" w:hAnsi="Times New Roman" w:cs="Times New Roman"/>
          <w:sz w:val="20"/>
          <w:szCs w:val="20"/>
          <w:lang w:val="en-US"/>
        </w:rPr>
        <w:t>.</w:t>
      </w:r>
    </w:p>
  </w:footnote>
  <w:footnote w:id="72">
    <w:p w:rsidR="00032B62" w:rsidRPr="00032B62" w:rsidRDefault="00032B62" w:rsidP="00032B62">
      <w:pPr>
        <w:ind w:right="-268"/>
        <w:rPr>
          <w:rFonts w:ascii="Times New Roman" w:hAnsi="Times New Roman" w:cs="Times New Roman"/>
          <w:sz w:val="20"/>
          <w:szCs w:val="20"/>
        </w:rPr>
      </w:pPr>
      <w:r w:rsidRPr="00032B62">
        <w:rPr>
          <w:rFonts w:ascii="Times New Roman" w:hAnsi="Times New Roman" w:cs="Times New Roman"/>
          <w:sz w:val="20"/>
          <w:szCs w:val="20"/>
          <w:vertAlign w:val="superscript"/>
        </w:rPr>
        <w:footnoteRef/>
      </w:r>
      <w:r w:rsidRPr="00032B62">
        <w:rPr>
          <w:rFonts w:ascii="Times New Roman" w:eastAsia="Times New Roman" w:hAnsi="Times New Roman" w:cs="Times New Roman"/>
          <w:sz w:val="20"/>
          <w:szCs w:val="20"/>
          <w:lang w:val="pt-PT"/>
        </w:rPr>
        <w:t xml:space="preserve"> Ricardo </w:t>
      </w:r>
      <w:r w:rsidRPr="00032B62">
        <w:rPr>
          <w:rFonts w:ascii="Times New Roman" w:eastAsia="Times New Roman" w:hAnsi="Times New Roman" w:cs="Times New Roman"/>
          <w:sz w:val="20"/>
          <w:szCs w:val="20"/>
          <w:lang w:val="en-US"/>
        </w:rPr>
        <w:t>Seitenfus</w:t>
      </w:r>
      <w:r w:rsidRPr="00032B62">
        <w:rPr>
          <w:rFonts w:ascii="Times New Roman" w:eastAsia="Times New Roman" w:hAnsi="Times New Roman" w:cs="Times New Roman"/>
          <w:sz w:val="20"/>
          <w:szCs w:val="20"/>
        </w:rPr>
        <w:t xml:space="preserve">, </w:t>
      </w:r>
      <w:r w:rsidRPr="00032B62">
        <w:rPr>
          <w:rFonts w:ascii="Times New Roman" w:eastAsia="Times New Roman" w:hAnsi="Times New Roman" w:cs="Times New Roman"/>
          <w:sz w:val="20"/>
          <w:szCs w:val="20"/>
          <w:lang w:val="en-US"/>
        </w:rPr>
        <w:t>“</w:t>
      </w:r>
      <w:r w:rsidRPr="00032B62">
        <w:rPr>
          <w:rFonts w:ascii="Times New Roman" w:eastAsia="Times New Roman" w:hAnsi="Times New Roman" w:cs="Times New Roman"/>
          <w:sz w:val="20"/>
          <w:szCs w:val="20"/>
          <w:lang w:val="it-IT"/>
        </w:rPr>
        <w:t>I rapporti fra Brasile e Italia negli anni 1918-39</w:t>
      </w:r>
      <w:r w:rsidRPr="00032B62">
        <w:rPr>
          <w:rFonts w:ascii="Times New Roman" w:eastAsia="Times New Roman" w:hAnsi="Times New Roman" w:cs="Times New Roman"/>
          <w:sz w:val="20"/>
          <w:szCs w:val="20"/>
          <w:lang w:val="en-US"/>
        </w:rPr>
        <w:t>”, in Roví</w:t>
      </w:r>
      <w:r w:rsidRPr="00032B62">
        <w:rPr>
          <w:rFonts w:ascii="Times New Roman" w:eastAsia="Times New Roman" w:hAnsi="Times New Roman" w:cs="Times New Roman"/>
          <w:sz w:val="20"/>
          <w:szCs w:val="20"/>
          <w:lang w:val="it-IT"/>
        </w:rPr>
        <w:t xml:space="preserve">lio Costa, </w:t>
      </w:r>
      <w:r w:rsidRPr="00032B62">
        <w:rPr>
          <w:rFonts w:ascii="Times New Roman" w:eastAsia="Times New Roman" w:hAnsi="Times New Roman" w:cs="Times New Roman"/>
          <w:sz w:val="20"/>
          <w:szCs w:val="20"/>
          <w:lang w:val="fr-FR"/>
        </w:rPr>
        <w:t>Luis Alberto</w:t>
      </w:r>
      <w:r w:rsidRPr="00032B62">
        <w:rPr>
          <w:rFonts w:ascii="Times New Roman" w:eastAsia="Times New Roman" w:hAnsi="Times New Roman" w:cs="Times New Roman"/>
          <w:sz w:val="20"/>
          <w:szCs w:val="20"/>
          <w:lang w:val="pt-PT"/>
        </w:rPr>
        <w:t xml:space="preserve"> De Boni, Angelo Trento (eds), </w:t>
      </w:r>
      <w:r w:rsidRPr="00032B62">
        <w:rPr>
          <w:rFonts w:ascii="Times New Roman" w:eastAsia="Times New Roman" w:hAnsi="Times New Roman" w:cs="Times New Roman"/>
          <w:i/>
          <w:iCs/>
          <w:sz w:val="20"/>
          <w:szCs w:val="20"/>
          <w:lang w:val="it-IT"/>
        </w:rPr>
        <w:t>La presenza italiana nella storia e nella cultura del Brasile</w:t>
      </w:r>
      <w:r w:rsidRPr="00032B62">
        <w:rPr>
          <w:rFonts w:ascii="Times New Roman" w:eastAsia="Times New Roman" w:hAnsi="Times New Roman" w:cs="Times New Roman"/>
          <w:sz w:val="20"/>
          <w:szCs w:val="20"/>
        </w:rPr>
        <w:t xml:space="preserve">. </w:t>
      </w:r>
      <w:smartTag w:uri="urn:schemas-microsoft-com:office:smarttags" w:element="City">
        <w:smartTag w:uri="urn:schemas-microsoft-com:office:smarttags" w:element="place">
          <w:r w:rsidRPr="00032B62">
            <w:rPr>
              <w:rFonts w:ascii="Times New Roman" w:eastAsia="Times New Roman" w:hAnsi="Times New Roman" w:cs="Times New Roman"/>
              <w:sz w:val="20"/>
              <w:szCs w:val="20"/>
            </w:rPr>
            <w:t>Turin</w:t>
          </w:r>
        </w:smartTag>
      </w:smartTag>
      <w:r w:rsidRPr="00032B62">
        <w:rPr>
          <w:rFonts w:ascii="Times New Roman" w:eastAsia="Times New Roman" w:hAnsi="Times New Roman" w:cs="Times New Roman"/>
          <w:sz w:val="20"/>
          <w:szCs w:val="20"/>
          <w:lang w:val="it-IT"/>
        </w:rPr>
        <w:t>: Fondazione Giovanni Agnelli, 1990</w:t>
      </w:r>
      <w:r w:rsidRPr="00032B62">
        <w:rPr>
          <w:rFonts w:ascii="Times New Roman" w:hAnsi="Times New Roman" w:cs="Times New Roman"/>
          <w:sz w:val="20"/>
          <w:szCs w:val="20"/>
        </w:rPr>
        <w:t>,</w:t>
      </w:r>
      <w:r w:rsidRPr="00032B62">
        <w:rPr>
          <w:rFonts w:ascii="Times New Roman" w:eastAsia="Times New Roman" w:hAnsi="Times New Roman" w:cs="Times New Roman"/>
          <w:sz w:val="20"/>
          <w:szCs w:val="20"/>
        </w:rPr>
        <w:t xml:space="preserve"> 343</w:t>
      </w:r>
      <w:r w:rsidRPr="00032B62">
        <w:rPr>
          <w:rFonts w:ascii="Times New Roman" w:hAnsi="Times New Roman" w:cs="Times New Roman"/>
          <w:sz w:val="20"/>
          <w:szCs w:val="20"/>
          <w:lang w:val="en-US"/>
        </w:rPr>
        <w:t>.</w:t>
      </w:r>
    </w:p>
  </w:footnote>
  <w:footnote w:id="73">
    <w:p w:rsidR="00032B62" w:rsidRPr="00032B62" w:rsidRDefault="00032B62" w:rsidP="00032B62">
      <w:pPr>
        <w:ind w:right="-268"/>
        <w:rPr>
          <w:rFonts w:ascii="Times New Roman" w:hAnsi="Times New Roman" w:cs="Times New Roman"/>
          <w:sz w:val="20"/>
          <w:szCs w:val="20"/>
        </w:rPr>
      </w:pPr>
      <w:r w:rsidRPr="00032B62">
        <w:rPr>
          <w:rFonts w:ascii="Times New Roman" w:hAnsi="Times New Roman" w:cs="Times New Roman"/>
          <w:sz w:val="20"/>
          <w:szCs w:val="20"/>
          <w:vertAlign w:val="superscript"/>
        </w:rPr>
        <w:footnoteRef/>
      </w:r>
      <w:r w:rsidRPr="00032B62">
        <w:rPr>
          <w:rFonts w:ascii="Times New Roman" w:eastAsia="Times New Roman" w:hAnsi="Times New Roman" w:cs="Times New Roman"/>
          <w:sz w:val="20"/>
          <w:szCs w:val="20"/>
          <w:lang w:val="pt-PT"/>
        </w:rPr>
        <w:t xml:space="preserve"> Leandro Pereira Gon</w:t>
      </w:r>
      <w:r w:rsidRPr="00032B62">
        <w:rPr>
          <w:rFonts w:ascii="Times New Roman" w:eastAsia="Times New Roman" w:hAnsi="Times New Roman" w:cs="Times New Roman"/>
          <w:sz w:val="20"/>
          <w:szCs w:val="20"/>
          <w:lang w:val="en-US"/>
        </w:rPr>
        <w:t>ç</w:t>
      </w:r>
      <w:r w:rsidRPr="00032B62">
        <w:rPr>
          <w:rFonts w:ascii="Times New Roman" w:eastAsia="Times New Roman" w:hAnsi="Times New Roman" w:cs="Times New Roman"/>
          <w:sz w:val="20"/>
          <w:szCs w:val="20"/>
        </w:rPr>
        <w:t xml:space="preserve">alves, </w:t>
      </w:r>
      <w:r w:rsidRPr="00032B62">
        <w:rPr>
          <w:rFonts w:ascii="Times New Roman" w:eastAsia="Times New Roman" w:hAnsi="Times New Roman" w:cs="Times New Roman"/>
          <w:sz w:val="20"/>
          <w:szCs w:val="20"/>
          <w:lang w:val="en-US"/>
        </w:rPr>
        <w:t>“The Integralism of Plínio Salgado: Luso-Brazilian Relations”</w:t>
      </w:r>
      <w:r w:rsidRPr="00032B62">
        <w:rPr>
          <w:rFonts w:ascii="Times New Roman" w:eastAsia="Times New Roman" w:hAnsi="Times New Roman" w:cs="Times New Roman"/>
          <w:sz w:val="20"/>
          <w:szCs w:val="20"/>
        </w:rPr>
        <w:t xml:space="preserve">, </w:t>
      </w:r>
      <w:r w:rsidRPr="00032B62">
        <w:rPr>
          <w:rFonts w:ascii="Times New Roman" w:eastAsia="Times New Roman" w:hAnsi="Times New Roman" w:cs="Times New Roman"/>
          <w:i/>
          <w:iCs/>
          <w:sz w:val="20"/>
          <w:szCs w:val="20"/>
          <w:lang w:val="pt-PT"/>
        </w:rPr>
        <w:t>Portuguese Studies</w:t>
      </w:r>
      <w:r w:rsidRPr="00032B62">
        <w:rPr>
          <w:rFonts w:ascii="Times New Roman" w:eastAsia="Times New Roman" w:hAnsi="Times New Roman" w:cs="Times New Roman"/>
          <w:sz w:val="20"/>
          <w:szCs w:val="20"/>
        </w:rPr>
        <w:t>, 30/1 (2014), 84-5</w:t>
      </w:r>
      <w:r w:rsidRPr="00032B62">
        <w:rPr>
          <w:rFonts w:ascii="Times New Roman" w:hAnsi="Times New Roman" w:cs="Times New Roman"/>
          <w:sz w:val="20"/>
          <w:szCs w:val="20"/>
          <w:lang w:val="en-US"/>
        </w:rPr>
        <w:t>.</w:t>
      </w:r>
    </w:p>
  </w:footnote>
  <w:footnote w:id="74">
    <w:p w:rsidR="00032B62" w:rsidRPr="00032B62" w:rsidRDefault="00032B62" w:rsidP="00032B62">
      <w:pPr>
        <w:ind w:right="-268"/>
        <w:rPr>
          <w:rFonts w:ascii="Times New Roman" w:hAnsi="Times New Roman" w:cs="Times New Roman"/>
          <w:sz w:val="20"/>
          <w:szCs w:val="20"/>
        </w:rPr>
      </w:pPr>
      <w:r w:rsidRPr="00032B62">
        <w:rPr>
          <w:rFonts w:ascii="Times New Roman" w:hAnsi="Times New Roman" w:cs="Times New Roman"/>
          <w:sz w:val="20"/>
          <w:szCs w:val="20"/>
          <w:vertAlign w:val="superscript"/>
        </w:rPr>
        <w:footnoteRef/>
      </w:r>
      <w:r w:rsidRPr="00032B62">
        <w:rPr>
          <w:rFonts w:ascii="Times New Roman" w:eastAsia="Times New Roman" w:hAnsi="Times New Roman" w:cs="Times New Roman"/>
          <w:sz w:val="20"/>
          <w:szCs w:val="20"/>
          <w:lang w:val="de-DE"/>
        </w:rPr>
        <w:t xml:space="preserve"> Santoro, </w:t>
      </w:r>
      <w:r w:rsidRPr="00032B62">
        <w:rPr>
          <w:rFonts w:ascii="Times New Roman" w:eastAsia="Times New Roman" w:hAnsi="Times New Roman" w:cs="Times New Roman"/>
          <w:i/>
          <w:iCs/>
          <w:sz w:val="20"/>
          <w:szCs w:val="20"/>
          <w:lang w:val="it-IT"/>
        </w:rPr>
        <w:t>L'Italia e l'Europa orientale</w:t>
      </w:r>
      <w:r w:rsidRPr="00032B62">
        <w:rPr>
          <w:rFonts w:ascii="Times New Roman" w:hAnsi="Times New Roman" w:cs="Times New Roman"/>
          <w:i/>
          <w:iCs/>
          <w:sz w:val="20"/>
          <w:szCs w:val="20"/>
          <w:lang w:val="de-DE"/>
        </w:rPr>
        <w:t>,</w:t>
      </w:r>
      <w:r w:rsidRPr="00032B62">
        <w:rPr>
          <w:rFonts w:ascii="Times New Roman" w:eastAsia="Times New Roman" w:hAnsi="Times New Roman" w:cs="Times New Roman"/>
          <w:sz w:val="20"/>
          <w:szCs w:val="20"/>
          <w:lang w:val="de-DE"/>
        </w:rPr>
        <w:t xml:space="preserve"> 320</w:t>
      </w:r>
      <w:r w:rsidRPr="00032B62">
        <w:rPr>
          <w:rFonts w:ascii="Times New Roman" w:hAnsi="Times New Roman" w:cs="Times New Roman"/>
          <w:sz w:val="20"/>
          <w:szCs w:val="20"/>
          <w:lang w:val="de-DE"/>
        </w:rPr>
        <w:t>.</w:t>
      </w:r>
    </w:p>
  </w:footnote>
  <w:footnote w:id="75">
    <w:p w:rsidR="00032B62" w:rsidRPr="00032B62" w:rsidRDefault="00032B62" w:rsidP="00032B62">
      <w:pPr>
        <w:ind w:right="-268"/>
        <w:rPr>
          <w:rFonts w:ascii="Times New Roman" w:hAnsi="Times New Roman" w:cs="Times New Roman"/>
          <w:sz w:val="20"/>
          <w:szCs w:val="20"/>
        </w:rPr>
      </w:pPr>
      <w:r w:rsidRPr="00032B62">
        <w:rPr>
          <w:rFonts w:ascii="Times New Roman" w:hAnsi="Times New Roman" w:cs="Times New Roman"/>
          <w:sz w:val="20"/>
          <w:szCs w:val="20"/>
          <w:vertAlign w:val="superscript"/>
        </w:rPr>
        <w:footnoteRef/>
      </w:r>
      <w:r w:rsidRPr="00032B62">
        <w:rPr>
          <w:rFonts w:ascii="Times New Roman" w:hAnsi="Times New Roman" w:cs="Times New Roman"/>
          <w:sz w:val="20"/>
          <w:szCs w:val="20"/>
          <w:lang w:val="en-US"/>
        </w:rPr>
        <w:t xml:space="preserve"> ACS, Carte Cini: “</w:t>
      </w:r>
      <w:r w:rsidRPr="00032B62">
        <w:rPr>
          <w:rFonts w:ascii="Times New Roman" w:hAnsi="Times New Roman" w:cs="Times New Roman"/>
          <w:sz w:val="20"/>
          <w:szCs w:val="20"/>
          <w:lang w:val="it-IT"/>
        </w:rPr>
        <w:t>Progetto Di Massima per un Esposizione Universale di Roma</w:t>
      </w:r>
      <w:r w:rsidRPr="00032B62">
        <w:rPr>
          <w:rFonts w:ascii="Times New Roman" w:hAnsi="Times New Roman" w:cs="Times New Roman"/>
          <w:sz w:val="20"/>
          <w:szCs w:val="20"/>
          <w:lang w:val="en-US"/>
        </w:rPr>
        <w:t>”, 4.1935.</w:t>
      </w:r>
    </w:p>
  </w:footnote>
  <w:footnote w:id="76">
    <w:p w:rsidR="00032B62" w:rsidRPr="00032B62" w:rsidRDefault="00032B62" w:rsidP="00032B62">
      <w:pPr>
        <w:ind w:right="-268"/>
        <w:rPr>
          <w:rFonts w:ascii="Times New Roman" w:hAnsi="Times New Roman" w:cs="Times New Roman"/>
          <w:sz w:val="20"/>
          <w:szCs w:val="20"/>
        </w:rPr>
      </w:pPr>
      <w:r w:rsidRPr="00032B62">
        <w:rPr>
          <w:rFonts w:ascii="Times New Roman" w:hAnsi="Times New Roman" w:cs="Times New Roman"/>
          <w:sz w:val="20"/>
          <w:szCs w:val="20"/>
          <w:vertAlign w:val="superscript"/>
        </w:rPr>
        <w:footnoteRef/>
      </w:r>
      <w:r w:rsidRPr="00032B62">
        <w:rPr>
          <w:rFonts w:ascii="Times New Roman" w:eastAsia="Times New Roman" w:hAnsi="Times New Roman" w:cs="Times New Roman"/>
          <w:sz w:val="20"/>
          <w:szCs w:val="20"/>
          <w:lang w:val="it-IT"/>
        </w:rPr>
        <w:t xml:space="preserve"> Quoted in Patrizia Ferrara, </w:t>
      </w:r>
      <w:r w:rsidRPr="00032B62">
        <w:rPr>
          <w:rFonts w:ascii="Times New Roman" w:eastAsia="Times New Roman" w:hAnsi="Times New Roman" w:cs="Times New Roman"/>
          <w:sz w:val="20"/>
          <w:szCs w:val="20"/>
          <w:lang w:val="en-US"/>
        </w:rPr>
        <w:t>“</w:t>
      </w:r>
      <w:r w:rsidRPr="00032B62">
        <w:rPr>
          <w:rFonts w:ascii="Times New Roman" w:eastAsia="Times New Roman" w:hAnsi="Times New Roman" w:cs="Times New Roman"/>
          <w:sz w:val="20"/>
          <w:szCs w:val="20"/>
        </w:rPr>
        <w:t>L</w:t>
      </w:r>
      <w:r w:rsidRPr="00032B62">
        <w:rPr>
          <w:rFonts w:ascii="Times New Roman" w:eastAsia="Times New Roman" w:hAnsi="Times New Roman" w:cs="Times New Roman"/>
          <w:sz w:val="20"/>
          <w:szCs w:val="20"/>
          <w:lang w:val="fr-FR"/>
        </w:rPr>
        <w:t>’</w:t>
      </w:r>
      <w:r w:rsidRPr="00032B62">
        <w:rPr>
          <w:rFonts w:ascii="Times New Roman" w:eastAsia="Times New Roman" w:hAnsi="Times New Roman" w:cs="Times New Roman"/>
          <w:sz w:val="20"/>
          <w:szCs w:val="20"/>
          <w:lang w:val="it-IT"/>
        </w:rPr>
        <w:t>EUR: un Ente per l</w:t>
      </w:r>
      <w:r w:rsidRPr="00032B62">
        <w:rPr>
          <w:rFonts w:ascii="Times New Roman" w:eastAsia="Times New Roman" w:hAnsi="Times New Roman" w:cs="Times New Roman"/>
          <w:sz w:val="20"/>
          <w:szCs w:val="20"/>
          <w:lang w:val="fr-FR"/>
        </w:rPr>
        <w:t>’</w:t>
      </w:r>
      <w:r w:rsidRPr="00032B62">
        <w:rPr>
          <w:rFonts w:ascii="Times New Roman" w:eastAsia="Times New Roman" w:hAnsi="Times New Roman" w:cs="Times New Roman"/>
          <w:sz w:val="20"/>
          <w:szCs w:val="20"/>
        </w:rPr>
        <w:t>E42</w:t>
      </w:r>
      <w:r w:rsidRPr="00032B62">
        <w:rPr>
          <w:rFonts w:ascii="Times New Roman" w:eastAsia="Times New Roman" w:hAnsi="Times New Roman" w:cs="Times New Roman"/>
          <w:sz w:val="20"/>
          <w:szCs w:val="20"/>
          <w:lang w:val="en-US"/>
        </w:rPr>
        <w:t>”</w:t>
      </w:r>
      <w:r w:rsidRPr="00032B62">
        <w:rPr>
          <w:rFonts w:ascii="Times New Roman" w:eastAsia="Times New Roman" w:hAnsi="Times New Roman" w:cs="Times New Roman"/>
          <w:sz w:val="20"/>
          <w:szCs w:val="20"/>
          <w:lang w:val="nl-NL"/>
        </w:rPr>
        <w:t xml:space="preserve">, in T Gregory, A Tartaro (eds), </w:t>
      </w:r>
      <w:r w:rsidRPr="00032B62">
        <w:rPr>
          <w:rFonts w:ascii="Times New Roman" w:eastAsia="Times New Roman" w:hAnsi="Times New Roman" w:cs="Times New Roman"/>
          <w:i/>
          <w:iCs/>
          <w:sz w:val="20"/>
          <w:szCs w:val="20"/>
          <w:lang w:val="it-IT"/>
        </w:rPr>
        <w:t>E42. Utopia e Scenario del Regime. Ideologia e Programme per l</w:t>
      </w:r>
      <w:r w:rsidRPr="00032B62">
        <w:rPr>
          <w:rFonts w:ascii="Times New Roman" w:eastAsia="Times New Roman" w:hAnsi="Times New Roman" w:cs="Times New Roman"/>
          <w:i/>
          <w:iCs/>
          <w:sz w:val="20"/>
          <w:szCs w:val="20"/>
          <w:lang w:val="fr-FR"/>
        </w:rPr>
        <w:t>’”</w:t>
      </w:r>
      <w:r w:rsidRPr="00032B62">
        <w:rPr>
          <w:rFonts w:ascii="Times New Roman" w:eastAsia="Times New Roman" w:hAnsi="Times New Roman" w:cs="Times New Roman"/>
          <w:i/>
          <w:iCs/>
          <w:sz w:val="20"/>
          <w:szCs w:val="20"/>
          <w:lang w:val="it-IT"/>
        </w:rPr>
        <w:t>Olimpiade della Civilta</w:t>
      </w:r>
      <w:r w:rsidRPr="00032B62">
        <w:rPr>
          <w:rFonts w:ascii="Times New Roman" w:eastAsia="Times New Roman" w:hAnsi="Times New Roman" w:cs="Times New Roman"/>
          <w:i/>
          <w:iCs/>
          <w:sz w:val="20"/>
          <w:szCs w:val="20"/>
          <w:lang w:val="fr-FR"/>
        </w:rPr>
        <w:t>’”</w:t>
      </w:r>
      <w:r w:rsidRPr="00032B62">
        <w:rPr>
          <w:rFonts w:ascii="Times New Roman" w:eastAsia="Times New Roman" w:hAnsi="Times New Roman" w:cs="Times New Roman"/>
          <w:sz w:val="20"/>
          <w:szCs w:val="20"/>
        </w:rPr>
        <w:t>, Venice: Marsilio, 1987, 79</w:t>
      </w:r>
      <w:r w:rsidRPr="00032B62">
        <w:rPr>
          <w:rFonts w:ascii="Times New Roman" w:hAnsi="Times New Roman" w:cs="Times New Roman"/>
          <w:sz w:val="20"/>
          <w:szCs w:val="20"/>
          <w:lang w:val="en-US"/>
        </w:rPr>
        <w:t>.</w:t>
      </w:r>
    </w:p>
  </w:footnote>
  <w:footnote w:id="77">
    <w:p w:rsidR="00032B62" w:rsidRPr="00032B62" w:rsidRDefault="00032B62" w:rsidP="00032B62">
      <w:pPr>
        <w:ind w:right="-268"/>
        <w:rPr>
          <w:rFonts w:ascii="Times New Roman" w:hAnsi="Times New Roman" w:cs="Times New Roman"/>
          <w:sz w:val="20"/>
          <w:szCs w:val="20"/>
        </w:rPr>
      </w:pPr>
      <w:r w:rsidRPr="00032B62">
        <w:rPr>
          <w:rFonts w:ascii="Times New Roman" w:hAnsi="Times New Roman" w:cs="Times New Roman"/>
          <w:sz w:val="20"/>
          <w:szCs w:val="20"/>
          <w:vertAlign w:val="superscript"/>
        </w:rPr>
        <w:footnoteRef/>
      </w:r>
      <w:r w:rsidRPr="00032B62">
        <w:rPr>
          <w:rFonts w:ascii="Times New Roman" w:eastAsia="Times New Roman" w:hAnsi="Times New Roman" w:cs="Times New Roman"/>
          <w:sz w:val="20"/>
          <w:szCs w:val="20"/>
        </w:rPr>
        <w:t xml:space="preserve"> Kallis, </w:t>
      </w:r>
      <w:r w:rsidRPr="00032B62">
        <w:rPr>
          <w:rFonts w:ascii="Times New Roman" w:eastAsia="Times New Roman" w:hAnsi="Times New Roman" w:cs="Times New Roman"/>
          <w:i/>
          <w:iCs/>
          <w:sz w:val="20"/>
          <w:szCs w:val="20"/>
          <w:lang w:val="en-US"/>
        </w:rPr>
        <w:t xml:space="preserve">Third </w:t>
      </w:r>
      <w:smartTag w:uri="urn:schemas-microsoft-com:office:smarttags" w:element="City">
        <w:smartTag w:uri="urn:schemas-microsoft-com:office:smarttags" w:element="place">
          <w:r w:rsidRPr="00032B62">
            <w:rPr>
              <w:rFonts w:ascii="Times New Roman" w:eastAsia="Times New Roman" w:hAnsi="Times New Roman" w:cs="Times New Roman"/>
              <w:i/>
              <w:iCs/>
              <w:sz w:val="20"/>
              <w:szCs w:val="20"/>
              <w:lang w:val="en-US"/>
            </w:rPr>
            <w:t>Rome</w:t>
          </w:r>
        </w:smartTag>
      </w:smartTag>
      <w:r w:rsidRPr="00032B62">
        <w:rPr>
          <w:rFonts w:ascii="Times New Roman" w:eastAsia="Times New Roman" w:hAnsi="Times New Roman" w:cs="Times New Roman"/>
          <w:i/>
          <w:iCs/>
          <w:sz w:val="20"/>
          <w:szCs w:val="20"/>
          <w:lang w:val="en-US"/>
        </w:rPr>
        <w:t xml:space="preserve">, </w:t>
      </w:r>
      <w:r w:rsidRPr="00032B62">
        <w:rPr>
          <w:rFonts w:ascii="Times New Roman" w:eastAsia="Times New Roman" w:hAnsi="Times New Roman" w:cs="Times New Roman"/>
          <w:sz w:val="20"/>
          <w:szCs w:val="20"/>
        </w:rPr>
        <w:t>244-58</w:t>
      </w:r>
      <w:r w:rsidRPr="00032B62">
        <w:rPr>
          <w:rFonts w:ascii="Times New Roman" w:hAnsi="Times New Roman" w:cs="Times New Roman"/>
          <w:sz w:val="20"/>
          <w:szCs w:val="20"/>
          <w:lang w:val="en-US"/>
        </w:rPr>
        <w:t>.</w:t>
      </w:r>
    </w:p>
  </w:footnote>
  <w:footnote w:id="78">
    <w:p w:rsidR="00032B62" w:rsidRPr="00032B62" w:rsidRDefault="00032B62" w:rsidP="00032B62">
      <w:pPr>
        <w:ind w:right="-268"/>
        <w:rPr>
          <w:rFonts w:ascii="Times New Roman" w:hAnsi="Times New Roman" w:cs="Times New Roman"/>
          <w:sz w:val="20"/>
          <w:szCs w:val="20"/>
        </w:rPr>
      </w:pPr>
      <w:r w:rsidRPr="00032B62">
        <w:rPr>
          <w:rFonts w:ascii="Times New Roman" w:hAnsi="Times New Roman" w:cs="Times New Roman"/>
          <w:sz w:val="20"/>
          <w:szCs w:val="20"/>
          <w:vertAlign w:val="superscript"/>
        </w:rPr>
        <w:footnoteRef/>
      </w:r>
      <w:r w:rsidRPr="00032B62">
        <w:rPr>
          <w:rFonts w:ascii="Times New Roman" w:hAnsi="Times New Roman" w:cs="Times New Roman"/>
          <w:sz w:val="20"/>
          <w:szCs w:val="20"/>
          <w:lang w:val="en-US"/>
        </w:rPr>
        <w:t xml:space="preserve"> ACS, Segreteria Particolare del Duce, 509.832: “</w:t>
      </w:r>
      <w:r w:rsidRPr="00032B62">
        <w:rPr>
          <w:rFonts w:ascii="Times New Roman" w:hAnsi="Times New Roman" w:cs="Times New Roman"/>
          <w:sz w:val="20"/>
          <w:szCs w:val="20"/>
          <w:lang w:val="it-IT"/>
        </w:rPr>
        <w:t>Esposizione Universale di Roma: E42 Programma di Massima</w:t>
      </w:r>
      <w:r w:rsidRPr="00032B62">
        <w:rPr>
          <w:rFonts w:ascii="Times New Roman" w:hAnsi="Times New Roman" w:cs="Times New Roman"/>
          <w:sz w:val="20"/>
          <w:szCs w:val="20"/>
          <w:lang w:val="en-US"/>
        </w:rPr>
        <w:t>”, 6.1937.</w:t>
      </w:r>
    </w:p>
  </w:footnote>
  <w:footnote w:id="79">
    <w:p w:rsidR="00032B62" w:rsidRPr="00032B62" w:rsidRDefault="00032B62" w:rsidP="00032B62">
      <w:pPr>
        <w:ind w:right="-268"/>
        <w:rPr>
          <w:rFonts w:ascii="Times New Roman" w:hAnsi="Times New Roman" w:cs="Times New Roman"/>
          <w:sz w:val="20"/>
          <w:szCs w:val="20"/>
        </w:rPr>
      </w:pPr>
      <w:r w:rsidRPr="00032B62">
        <w:rPr>
          <w:rFonts w:ascii="Times New Roman" w:hAnsi="Times New Roman" w:cs="Times New Roman"/>
          <w:sz w:val="20"/>
          <w:szCs w:val="20"/>
          <w:vertAlign w:val="superscript"/>
        </w:rPr>
        <w:footnoteRef/>
      </w:r>
      <w:r w:rsidRPr="00032B62">
        <w:rPr>
          <w:rFonts w:ascii="Times New Roman" w:eastAsia="Times New Roman" w:hAnsi="Times New Roman" w:cs="Times New Roman"/>
          <w:sz w:val="20"/>
          <w:szCs w:val="20"/>
        </w:rPr>
        <w:t xml:space="preserve"> Aristotle Kallis, </w:t>
      </w:r>
      <w:r w:rsidRPr="00032B62">
        <w:rPr>
          <w:rFonts w:ascii="Times New Roman" w:eastAsia="Times New Roman" w:hAnsi="Times New Roman" w:cs="Times New Roman"/>
          <w:sz w:val="20"/>
          <w:szCs w:val="20"/>
          <w:lang w:val="en-US"/>
        </w:rPr>
        <w:t>“The ‘Fascist Effect</w:t>
      </w:r>
      <w:r w:rsidRPr="00032B62">
        <w:rPr>
          <w:rFonts w:ascii="Times New Roman" w:eastAsia="Times New Roman" w:hAnsi="Times New Roman" w:cs="Times New Roman"/>
          <w:sz w:val="20"/>
          <w:szCs w:val="20"/>
          <w:lang w:val="fr-FR"/>
        </w:rPr>
        <w:t>’</w:t>
      </w:r>
      <w:r w:rsidRPr="00032B62">
        <w:rPr>
          <w:rFonts w:ascii="Times New Roman" w:eastAsia="Times New Roman" w:hAnsi="Times New Roman" w:cs="Times New Roman"/>
          <w:sz w:val="20"/>
          <w:szCs w:val="20"/>
          <w:lang w:val="en-US"/>
        </w:rPr>
        <w:t>: on the Dynamics of Political Hybridization</w:t>
      </w:r>
      <w:r w:rsidRPr="00032B62">
        <w:rPr>
          <w:rFonts w:ascii="Times New Roman" w:eastAsia="Times New Roman" w:hAnsi="Times New Roman" w:cs="Times New Roman"/>
          <w:sz w:val="20"/>
          <w:szCs w:val="20"/>
        </w:rPr>
        <w:t xml:space="preserve"> </w:t>
      </w:r>
      <w:r w:rsidRPr="00032B62">
        <w:rPr>
          <w:rFonts w:ascii="Times New Roman" w:eastAsia="Times New Roman" w:hAnsi="Times New Roman" w:cs="Times New Roman"/>
          <w:sz w:val="20"/>
          <w:szCs w:val="20"/>
          <w:lang w:val="en-US"/>
        </w:rPr>
        <w:t>in Inter-War Europe”</w:t>
      </w:r>
      <w:r w:rsidRPr="00032B62">
        <w:rPr>
          <w:rFonts w:ascii="Times New Roman" w:eastAsia="Times New Roman" w:hAnsi="Times New Roman" w:cs="Times New Roman"/>
          <w:sz w:val="20"/>
          <w:szCs w:val="20"/>
          <w:lang w:val="it-IT"/>
        </w:rPr>
        <w:t xml:space="preserve">, in Antonio Costa Pinto, Aristotle Kallis (eds), </w:t>
      </w:r>
      <w:r w:rsidRPr="00032B62">
        <w:rPr>
          <w:rFonts w:ascii="Times New Roman" w:eastAsia="Times New Roman" w:hAnsi="Times New Roman" w:cs="Times New Roman"/>
          <w:i/>
          <w:iCs/>
          <w:sz w:val="20"/>
          <w:szCs w:val="20"/>
          <w:lang w:val="en-US"/>
        </w:rPr>
        <w:t xml:space="preserve">Rethinking Dictatorship and Fascism, </w:t>
      </w:r>
      <w:smartTag w:uri="urn:schemas-microsoft-com:office:smarttags" w:element="place">
        <w:r w:rsidRPr="00032B62">
          <w:rPr>
            <w:rFonts w:ascii="Times New Roman" w:eastAsia="Times New Roman" w:hAnsi="Times New Roman" w:cs="Times New Roman"/>
            <w:sz w:val="20"/>
            <w:szCs w:val="20"/>
          </w:rPr>
          <w:t>Basingstoke</w:t>
        </w:r>
      </w:smartTag>
      <w:r w:rsidRPr="00032B62">
        <w:rPr>
          <w:rFonts w:ascii="Times New Roman" w:eastAsia="Times New Roman" w:hAnsi="Times New Roman" w:cs="Times New Roman"/>
          <w:sz w:val="20"/>
          <w:szCs w:val="20"/>
        </w:rPr>
        <w:t>: Palgrave, 2014, 13-41</w:t>
      </w:r>
      <w:r w:rsidRPr="00032B62">
        <w:rPr>
          <w:rFonts w:ascii="Times New Roman" w:hAnsi="Times New Roman" w:cs="Times New Roman"/>
          <w:sz w:val="20"/>
          <w:szCs w:val="20"/>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1101" w:rsidRDefault="00D51366"/>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2B62"/>
    <w:rsid w:val="00032B62"/>
    <w:rsid w:val="00332A66"/>
    <w:rsid w:val="008A1F41"/>
    <w:rsid w:val="00946533"/>
    <w:rsid w:val="00967491"/>
    <w:rsid w:val="00B76382"/>
    <w:rsid w:val="00BE35B8"/>
    <w:rsid w:val="00C84D10"/>
    <w:rsid w:val="00D416D4"/>
    <w:rsid w:val="00D51366"/>
    <w:rsid w:val="00DD45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place"/>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State"/>
  <w:shapeDefaults>
    <o:shapedefaults v:ext="edit" spidmax="1026"/>
    <o:shapelayout v:ext="edit">
      <o:idmap v:ext="edit" data="1"/>
    </o:shapelayout>
  </w:shapeDefaults>
  <w:decimalSymbol w:val="."/>
  <w:listSeparator w:val=","/>
  <w14:docId w14:val="323AD7F8"/>
  <w15:chartTrackingRefBased/>
  <w15:docId w15:val="{2C079CFF-4313-4EA4-9303-FACCA4533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032B6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32B62"/>
    <w:rPr>
      <w:sz w:val="20"/>
      <w:szCs w:val="20"/>
    </w:rPr>
  </w:style>
  <w:style w:type="character" w:styleId="FootnoteReference">
    <w:name w:val="footnote reference"/>
    <w:rsid w:val="00032B6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dspace-roma3.caspur.it/bitstream/2307/465/1/tesidottorato.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6973</Words>
  <Characters>39747</Characters>
  <Application>Microsoft Office Word</Application>
  <DocSecurity>0</DocSecurity>
  <Lines>331</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Aristotle Kallis</dc:creator>
  <cp:keywords/>
  <dc:description/>
  <cp:lastModifiedBy>Aristotle Kallis</cp:lastModifiedBy>
  <cp:revision>2</cp:revision>
  <dcterms:created xsi:type="dcterms:W3CDTF">2016-08-01T10:46:00Z</dcterms:created>
  <dcterms:modified xsi:type="dcterms:W3CDTF">2016-08-01T10:46:00Z</dcterms:modified>
</cp:coreProperties>
</file>