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6FADD" w14:textId="7FE9BE7A" w:rsidR="004A126F" w:rsidRPr="00604484" w:rsidRDefault="00310742">
      <w:pPr>
        <w:widowControl/>
        <w:suppressAutoHyphens w:val="0"/>
        <w:rPr>
          <w:rFonts w:ascii="Times New Roman" w:hAnsi="Times New Roman"/>
        </w:rPr>
      </w:pPr>
      <w:r w:rsidRPr="00604484">
        <w:rPr>
          <w:rFonts w:ascii="Times New Roman" w:hAnsi="Times New Roman"/>
        </w:rPr>
        <w:t>I am the sole author, and confirm that this article is not being considered for publication by any other journal.</w:t>
      </w:r>
      <w:r w:rsidR="004A126F" w:rsidRPr="00604484">
        <w:rPr>
          <w:rFonts w:ascii="Times New Roman" w:hAnsi="Times New Roman"/>
        </w:rPr>
        <w:br w:type="page"/>
      </w:r>
    </w:p>
    <w:p w14:paraId="4C06EA0A" w14:textId="72A123CA" w:rsidR="004A126F" w:rsidRPr="00604484" w:rsidRDefault="004A126F" w:rsidP="0008092F">
      <w:pPr>
        <w:spacing w:line="480" w:lineRule="auto"/>
        <w:jc w:val="both"/>
        <w:rPr>
          <w:rFonts w:ascii="Times New Roman" w:hAnsi="Times New Roman"/>
          <w:b/>
        </w:rPr>
      </w:pPr>
      <w:r w:rsidRPr="00604484">
        <w:rPr>
          <w:rFonts w:ascii="Times New Roman" w:hAnsi="Times New Roman"/>
          <w:b/>
        </w:rPr>
        <w:lastRenderedPageBreak/>
        <w:t>Title:</w:t>
      </w:r>
    </w:p>
    <w:p w14:paraId="30C8934D" w14:textId="3F4FC249" w:rsidR="00442AAC" w:rsidRPr="00604484" w:rsidRDefault="00DB3B7A" w:rsidP="0008092F">
      <w:pPr>
        <w:spacing w:line="480" w:lineRule="auto"/>
        <w:jc w:val="both"/>
        <w:rPr>
          <w:rFonts w:ascii="Times New Roman" w:hAnsi="Times New Roman"/>
        </w:rPr>
      </w:pPr>
      <w:r w:rsidRPr="00604484">
        <w:rPr>
          <w:rFonts w:ascii="Times New Roman" w:hAnsi="Times New Roman"/>
        </w:rPr>
        <w:t xml:space="preserve">Terrorism and </w:t>
      </w:r>
      <w:r w:rsidR="004A126F" w:rsidRPr="00604484">
        <w:rPr>
          <w:rFonts w:ascii="Times New Roman" w:hAnsi="Times New Roman"/>
        </w:rPr>
        <w:t>Visibility</w:t>
      </w:r>
      <w:r w:rsidRPr="00604484">
        <w:rPr>
          <w:rFonts w:ascii="Times New Roman" w:hAnsi="Times New Roman"/>
        </w:rPr>
        <w:t xml:space="preserve"> in Algeria’s ‘Black Decade’</w:t>
      </w:r>
      <w:r w:rsidR="004A126F" w:rsidRPr="00604484">
        <w:rPr>
          <w:rFonts w:ascii="Times New Roman" w:hAnsi="Times New Roman"/>
        </w:rPr>
        <w:t xml:space="preserve">: </w:t>
      </w:r>
      <w:r w:rsidR="004A126F" w:rsidRPr="00604484">
        <w:rPr>
          <w:rFonts w:ascii="Times New Roman" w:hAnsi="Times New Roman"/>
          <w:i/>
        </w:rPr>
        <w:t xml:space="preserve">Des </w:t>
      </w:r>
      <w:proofErr w:type="spellStart"/>
      <w:r w:rsidR="004A126F" w:rsidRPr="00604484">
        <w:rPr>
          <w:rFonts w:ascii="Times New Roman" w:hAnsi="Times New Roman"/>
          <w:i/>
        </w:rPr>
        <w:t>Hommes</w:t>
      </w:r>
      <w:proofErr w:type="spellEnd"/>
      <w:r w:rsidR="004A126F" w:rsidRPr="00604484">
        <w:rPr>
          <w:rFonts w:ascii="Times New Roman" w:hAnsi="Times New Roman"/>
          <w:i/>
        </w:rPr>
        <w:t xml:space="preserve"> </w:t>
      </w:r>
      <w:proofErr w:type="gramStart"/>
      <w:r w:rsidR="004A126F" w:rsidRPr="00604484">
        <w:rPr>
          <w:rFonts w:ascii="Times New Roman" w:hAnsi="Times New Roman"/>
          <w:i/>
        </w:rPr>
        <w:t>et</w:t>
      </w:r>
      <w:proofErr w:type="gramEnd"/>
      <w:r w:rsidR="004A126F" w:rsidRPr="00604484">
        <w:rPr>
          <w:rFonts w:ascii="Times New Roman" w:hAnsi="Times New Roman"/>
          <w:i/>
        </w:rPr>
        <w:t xml:space="preserve"> des </w:t>
      </w:r>
      <w:proofErr w:type="spellStart"/>
      <w:r w:rsidR="004A126F" w:rsidRPr="00604484">
        <w:rPr>
          <w:rFonts w:ascii="Times New Roman" w:hAnsi="Times New Roman"/>
          <w:i/>
        </w:rPr>
        <w:t>dieux</w:t>
      </w:r>
      <w:proofErr w:type="spellEnd"/>
      <w:r w:rsidR="004A126F" w:rsidRPr="00604484">
        <w:rPr>
          <w:rFonts w:ascii="Times New Roman" w:hAnsi="Times New Roman"/>
          <w:i/>
        </w:rPr>
        <w:t xml:space="preserve"> </w:t>
      </w:r>
      <w:r w:rsidR="004A126F" w:rsidRPr="00604484">
        <w:rPr>
          <w:rFonts w:ascii="Times New Roman" w:hAnsi="Times New Roman"/>
        </w:rPr>
        <w:t>(2010)</w:t>
      </w:r>
    </w:p>
    <w:p w14:paraId="7054F9DF" w14:textId="176BD511" w:rsidR="003E5494" w:rsidRPr="00604484" w:rsidRDefault="003E5494">
      <w:pPr>
        <w:widowControl/>
        <w:suppressAutoHyphens w:val="0"/>
        <w:rPr>
          <w:rFonts w:ascii="Times New Roman" w:hAnsi="Times New Roman"/>
          <w:b/>
        </w:rPr>
      </w:pPr>
      <w:r w:rsidRPr="00604484">
        <w:rPr>
          <w:rFonts w:ascii="Times New Roman" w:hAnsi="Times New Roman"/>
          <w:b/>
        </w:rPr>
        <w:br w:type="page"/>
      </w:r>
    </w:p>
    <w:p w14:paraId="29F7D893" w14:textId="3C06E24F" w:rsidR="009D1C0A" w:rsidRPr="00604484" w:rsidRDefault="0015413D" w:rsidP="0008092F">
      <w:pPr>
        <w:spacing w:line="480" w:lineRule="auto"/>
        <w:jc w:val="both"/>
        <w:rPr>
          <w:rFonts w:ascii="Times New Roman" w:hAnsi="Times New Roman"/>
          <w:i/>
        </w:rPr>
      </w:pPr>
      <w:r>
        <w:rPr>
          <w:rFonts w:ascii="Times New Roman" w:hAnsi="Times New Roman"/>
          <w:i/>
        </w:rPr>
        <w:lastRenderedPageBreak/>
        <w:t>Abstract/143</w:t>
      </w:r>
      <w:r w:rsidR="009D1C0A" w:rsidRPr="00604484">
        <w:rPr>
          <w:rFonts w:ascii="Times New Roman" w:hAnsi="Times New Roman"/>
          <w:i/>
        </w:rPr>
        <w:t xml:space="preserve"> words</w:t>
      </w:r>
    </w:p>
    <w:p w14:paraId="3398A907" w14:textId="29A61E9F" w:rsidR="00442AAC" w:rsidRPr="00604484" w:rsidRDefault="009D1C0A" w:rsidP="00AA45C8">
      <w:pPr>
        <w:spacing w:line="480" w:lineRule="auto"/>
        <w:ind w:firstLine="720"/>
        <w:jc w:val="both"/>
        <w:rPr>
          <w:rFonts w:ascii="Times New Roman" w:hAnsi="Times New Roman"/>
        </w:rPr>
      </w:pPr>
      <w:r w:rsidRPr="00604484">
        <w:rPr>
          <w:rFonts w:ascii="Times New Roman" w:hAnsi="Times New Roman"/>
        </w:rPr>
        <w:t>This article</w:t>
      </w:r>
      <w:r w:rsidR="001C36B5" w:rsidRPr="00604484">
        <w:rPr>
          <w:rFonts w:ascii="Times New Roman" w:hAnsi="Times New Roman"/>
        </w:rPr>
        <w:t xml:space="preserve"> </w:t>
      </w:r>
      <w:r w:rsidR="00661F74" w:rsidRPr="00604484">
        <w:rPr>
          <w:rFonts w:ascii="Times New Roman" w:hAnsi="Times New Roman"/>
        </w:rPr>
        <w:t>address</w:t>
      </w:r>
      <w:r w:rsidRPr="00604484">
        <w:rPr>
          <w:rFonts w:ascii="Times New Roman" w:hAnsi="Times New Roman"/>
        </w:rPr>
        <w:t>es</w:t>
      </w:r>
      <w:r w:rsidR="001C36B5" w:rsidRPr="00604484">
        <w:rPr>
          <w:rFonts w:ascii="Times New Roman" w:hAnsi="Times New Roman"/>
        </w:rPr>
        <w:t xml:space="preserve"> </w:t>
      </w:r>
      <w:r w:rsidR="008E0622" w:rsidRPr="00604484">
        <w:rPr>
          <w:rFonts w:ascii="Times New Roman" w:hAnsi="Times New Roman"/>
        </w:rPr>
        <w:t xml:space="preserve">the </w:t>
      </w:r>
      <w:r w:rsidR="009759E2" w:rsidRPr="00604484">
        <w:rPr>
          <w:rFonts w:ascii="Times New Roman" w:hAnsi="Times New Roman"/>
        </w:rPr>
        <w:t>audio-visual</w:t>
      </w:r>
      <w:r w:rsidR="00762251" w:rsidRPr="00604484">
        <w:rPr>
          <w:rFonts w:ascii="Times New Roman" w:hAnsi="Times New Roman"/>
        </w:rPr>
        <w:t xml:space="preserve"> representati</w:t>
      </w:r>
      <w:r w:rsidR="00E50A31" w:rsidRPr="00604484">
        <w:rPr>
          <w:rFonts w:ascii="Times New Roman" w:hAnsi="Times New Roman"/>
        </w:rPr>
        <w:t xml:space="preserve">on of the victims of </w:t>
      </w:r>
      <w:r w:rsidR="008E0622" w:rsidRPr="00604484">
        <w:rPr>
          <w:rFonts w:ascii="Times New Roman" w:hAnsi="Times New Roman"/>
        </w:rPr>
        <w:t>Islamic fundamentalist</w:t>
      </w:r>
      <w:r w:rsidR="00E50A31" w:rsidRPr="00604484">
        <w:rPr>
          <w:rFonts w:ascii="Times New Roman" w:hAnsi="Times New Roman"/>
        </w:rPr>
        <w:t xml:space="preserve"> terrorism</w:t>
      </w:r>
      <w:r w:rsidR="00D90333" w:rsidRPr="00604484">
        <w:rPr>
          <w:rFonts w:ascii="Times New Roman" w:hAnsi="Times New Roman"/>
        </w:rPr>
        <w:t xml:space="preserve"> in Algeria</w:t>
      </w:r>
      <w:r w:rsidR="009759E2" w:rsidRPr="00604484">
        <w:rPr>
          <w:rFonts w:ascii="Times New Roman" w:hAnsi="Times New Roman"/>
        </w:rPr>
        <w:t xml:space="preserve"> in the 1990s</w:t>
      </w:r>
      <w:r w:rsidR="00762251" w:rsidRPr="00604484">
        <w:rPr>
          <w:rFonts w:ascii="Times New Roman" w:hAnsi="Times New Roman"/>
        </w:rPr>
        <w:t>,</w:t>
      </w:r>
      <w:r w:rsidR="002926F4" w:rsidRPr="00604484">
        <w:rPr>
          <w:rFonts w:ascii="Times New Roman" w:hAnsi="Times New Roman"/>
        </w:rPr>
        <w:t xml:space="preserve"> </w:t>
      </w:r>
      <w:r w:rsidR="009759E2" w:rsidRPr="00604484">
        <w:rPr>
          <w:rFonts w:ascii="Times New Roman" w:hAnsi="Times New Roman"/>
        </w:rPr>
        <w:t>drawing on both historical and testimonial sources before examining</w:t>
      </w:r>
      <w:r w:rsidR="002926F4" w:rsidRPr="00604484">
        <w:rPr>
          <w:rFonts w:ascii="Times New Roman" w:hAnsi="Times New Roman"/>
        </w:rPr>
        <w:t xml:space="preserve"> Xavier </w:t>
      </w:r>
      <w:proofErr w:type="spellStart"/>
      <w:r w:rsidR="002926F4" w:rsidRPr="00604484">
        <w:rPr>
          <w:rFonts w:ascii="Times New Roman" w:hAnsi="Times New Roman"/>
        </w:rPr>
        <w:t>Beauvois’s</w:t>
      </w:r>
      <w:proofErr w:type="spellEnd"/>
      <w:r w:rsidR="002926F4" w:rsidRPr="00604484">
        <w:rPr>
          <w:rFonts w:ascii="Times New Roman" w:hAnsi="Times New Roman"/>
        </w:rPr>
        <w:t xml:space="preserve"> </w:t>
      </w:r>
      <w:r w:rsidR="002926F4" w:rsidRPr="00604484">
        <w:rPr>
          <w:rFonts w:ascii="Times New Roman" w:hAnsi="Times New Roman"/>
          <w:i/>
        </w:rPr>
        <w:t xml:space="preserve">Des </w:t>
      </w:r>
      <w:proofErr w:type="spellStart"/>
      <w:r w:rsidR="002926F4" w:rsidRPr="00604484">
        <w:rPr>
          <w:rFonts w:ascii="Times New Roman" w:hAnsi="Times New Roman"/>
          <w:i/>
        </w:rPr>
        <w:t>Hommes</w:t>
      </w:r>
      <w:proofErr w:type="spellEnd"/>
      <w:r w:rsidR="002926F4" w:rsidRPr="00604484">
        <w:rPr>
          <w:rFonts w:ascii="Times New Roman" w:hAnsi="Times New Roman"/>
          <w:i/>
        </w:rPr>
        <w:t xml:space="preserve"> et des </w:t>
      </w:r>
      <w:proofErr w:type="spellStart"/>
      <w:r w:rsidR="002926F4" w:rsidRPr="00604484">
        <w:rPr>
          <w:rFonts w:ascii="Times New Roman" w:hAnsi="Times New Roman"/>
          <w:i/>
        </w:rPr>
        <w:t>dieux</w:t>
      </w:r>
      <w:proofErr w:type="spellEnd"/>
      <w:r w:rsidR="002926F4" w:rsidRPr="00604484">
        <w:rPr>
          <w:rFonts w:ascii="Times New Roman" w:hAnsi="Times New Roman"/>
        </w:rPr>
        <w:t xml:space="preserve"> (2010). </w:t>
      </w:r>
      <w:r w:rsidR="009759E2" w:rsidRPr="00604484">
        <w:rPr>
          <w:rFonts w:ascii="Times New Roman" w:hAnsi="Times New Roman"/>
        </w:rPr>
        <w:t>B</w:t>
      </w:r>
      <w:r w:rsidR="00D868EA" w:rsidRPr="00604484">
        <w:rPr>
          <w:rFonts w:ascii="Times New Roman" w:hAnsi="Times New Roman"/>
        </w:rPr>
        <w:t xml:space="preserve">ased on a true story, </w:t>
      </w:r>
      <w:r w:rsidR="009759E2" w:rsidRPr="00604484">
        <w:rPr>
          <w:rFonts w:ascii="Times New Roman" w:hAnsi="Times New Roman"/>
        </w:rPr>
        <w:t xml:space="preserve">the abduction and murder of a group of ex-colonial French monks, it </w:t>
      </w:r>
      <w:r w:rsidR="00D868EA" w:rsidRPr="00604484">
        <w:rPr>
          <w:rFonts w:ascii="Times New Roman" w:hAnsi="Times New Roman"/>
        </w:rPr>
        <w:t xml:space="preserve">offers a useful platform on which to </w:t>
      </w:r>
      <w:r w:rsidR="00AA45C8" w:rsidRPr="00604484">
        <w:rPr>
          <w:rFonts w:ascii="Times New Roman" w:hAnsi="Times New Roman"/>
        </w:rPr>
        <w:t>interrogate</w:t>
      </w:r>
      <w:r w:rsidR="00D868EA" w:rsidRPr="00604484">
        <w:rPr>
          <w:rFonts w:ascii="Times New Roman" w:hAnsi="Times New Roman"/>
        </w:rPr>
        <w:t xml:space="preserve"> the interactions of the representational and the political in relation to terrorism. </w:t>
      </w:r>
      <w:r w:rsidR="00E50A31" w:rsidRPr="00604484">
        <w:rPr>
          <w:rFonts w:ascii="Times New Roman" w:hAnsi="Times New Roman"/>
        </w:rPr>
        <w:t>C</w:t>
      </w:r>
      <w:r w:rsidR="002926F4" w:rsidRPr="00604484">
        <w:rPr>
          <w:rFonts w:ascii="Times New Roman" w:hAnsi="Times New Roman"/>
        </w:rPr>
        <w:t xml:space="preserve">ritical </w:t>
      </w:r>
      <w:r w:rsidR="00D868EA" w:rsidRPr="00604484">
        <w:rPr>
          <w:rFonts w:ascii="Times New Roman" w:hAnsi="Times New Roman"/>
        </w:rPr>
        <w:t>accounts</w:t>
      </w:r>
      <w:r w:rsidR="002926F4" w:rsidRPr="00604484">
        <w:rPr>
          <w:rFonts w:ascii="Times New Roman" w:hAnsi="Times New Roman"/>
        </w:rPr>
        <w:t xml:space="preserve"> of contemporary terrorism suggest that </w:t>
      </w:r>
      <w:r w:rsidR="00D868EA" w:rsidRPr="00604484">
        <w:rPr>
          <w:rFonts w:ascii="Times New Roman" w:hAnsi="Times New Roman"/>
        </w:rPr>
        <w:t>the</w:t>
      </w:r>
      <w:r w:rsidR="00A510B4" w:rsidRPr="00604484">
        <w:rPr>
          <w:rFonts w:ascii="Times New Roman" w:hAnsi="Times New Roman"/>
        </w:rPr>
        <w:t>re has been a</w:t>
      </w:r>
      <w:r w:rsidR="00D868EA" w:rsidRPr="00604484">
        <w:rPr>
          <w:rFonts w:ascii="Times New Roman" w:hAnsi="Times New Roman"/>
        </w:rPr>
        <w:t xml:space="preserve"> </w:t>
      </w:r>
      <w:r w:rsidR="00185702" w:rsidRPr="00604484">
        <w:rPr>
          <w:rFonts w:ascii="Times New Roman" w:hAnsi="Times New Roman"/>
        </w:rPr>
        <w:t xml:space="preserve">shift in </w:t>
      </w:r>
      <w:r w:rsidR="002926F4" w:rsidRPr="00604484">
        <w:rPr>
          <w:rFonts w:ascii="Times New Roman" w:hAnsi="Times New Roman"/>
        </w:rPr>
        <w:t xml:space="preserve">focus </w:t>
      </w:r>
      <w:r w:rsidR="00C23E63" w:rsidRPr="00604484">
        <w:rPr>
          <w:rFonts w:ascii="Times New Roman" w:hAnsi="Times New Roman"/>
        </w:rPr>
        <w:t xml:space="preserve">from governments and terrorist organisations </w:t>
      </w:r>
      <w:r w:rsidR="00E50A31" w:rsidRPr="00604484">
        <w:rPr>
          <w:rFonts w:ascii="Times New Roman" w:hAnsi="Times New Roman"/>
        </w:rPr>
        <w:t>to</w:t>
      </w:r>
      <w:r w:rsidR="00D868EA" w:rsidRPr="00604484">
        <w:rPr>
          <w:rFonts w:ascii="Times New Roman" w:hAnsi="Times New Roman"/>
        </w:rPr>
        <w:t xml:space="preserve"> an apprehension of</w:t>
      </w:r>
      <w:r w:rsidR="00E50A31" w:rsidRPr="00604484">
        <w:rPr>
          <w:rFonts w:ascii="Times New Roman" w:hAnsi="Times New Roman"/>
        </w:rPr>
        <w:t xml:space="preserve"> </w:t>
      </w:r>
      <w:r w:rsidR="007A6DA7" w:rsidRPr="00604484">
        <w:rPr>
          <w:rFonts w:ascii="Times New Roman" w:hAnsi="Times New Roman"/>
        </w:rPr>
        <w:t>the</w:t>
      </w:r>
      <w:r w:rsidR="00C23E63" w:rsidRPr="00604484">
        <w:rPr>
          <w:rFonts w:ascii="Times New Roman" w:hAnsi="Times New Roman"/>
        </w:rPr>
        <w:t xml:space="preserve"> individual </w:t>
      </w:r>
      <w:r w:rsidR="00931620" w:rsidRPr="00604484">
        <w:rPr>
          <w:rFonts w:ascii="Times New Roman" w:hAnsi="Times New Roman"/>
        </w:rPr>
        <w:t>victim</w:t>
      </w:r>
      <w:r w:rsidR="00C23E63" w:rsidRPr="00604484">
        <w:rPr>
          <w:rFonts w:ascii="Times New Roman" w:hAnsi="Times New Roman"/>
        </w:rPr>
        <w:t xml:space="preserve">. </w:t>
      </w:r>
      <w:r w:rsidR="00E50A31" w:rsidRPr="00604484">
        <w:rPr>
          <w:rFonts w:ascii="Times New Roman" w:hAnsi="Times New Roman"/>
        </w:rPr>
        <w:t xml:space="preserve">However, </w:t>
      </w:r>
      <w:r w:rsidR="00185702" w:rsidRPr="00604484">
        <w:rPr>
          <w:rFonts w:ascii="Times New Roman" w:hAnsi="Times New Roman"/>
        </w:rPr>
        <w:t>examinations</w:t>
      </w:r>
      <w:r w:rsidR="00D868EA" w:rsidRPr="00604484">
        <w:rPr>
          <w:rFonts w:ascii="Times New Roman" w:hAnsi="Times New Roman"/>
        </w:rPr>
        <w:t xml:space="preserve"> of the </w:t>
      </w:r>
      <w:r w:rsidR="00C23E63" w:rsidRPr="00604484">
        <w:rPr>
          <w:rFonts w:ascii="Times New Roman" w:hAnsi="Times New Roman"/>
        </w:rPr>
        <w:t xml:space="preserve">audio-visual </w:t>
      </w:r>
      <w:r w:rsidR="00D90333" w:rsidRPr="00604484">
        <w:rPr>
          <w:rFonts w:ascii="Times New Roman" w:hAnsi="Times New Roman"/>
        </w:rPr>
        <w:t>can inform terrorism studies</w:t>
      </w:r>
      <w:r w:rsidR="008E0622" w:rsidRPr="00604484">
        <w:rPr>
          <w:rFonts w:ascii="Times New Roman" w:hAnsi="Times New Roman"/>
        </w:rPr>
        <w:t>,</w:t>
      </w:r>
      <w:r w:rsidR="00D90333" w:rsidRPr="00604484">
        <w:rPr>
          <w:rFonts w:ascii="Times New Roman" w:hAnsi="Times New Roman"/>
        </w:rPr>
        <w:t xml:space="preserve"> point</w:t>
      </w:r>
      <w:r w:rsidR="00D868EA" w:rsidRPr="00604484">
        <w:rPr>
          <w:rFonts w:ascii="Times New Roman" w:hAnsi="Times New Roman"/>
        </w:rPr>
        <w:t>ing</w:t>
      </w:r>
      <w:r w:rsidR="00D90333" w:rsidRPr="00604484">
        <w:rPr>
          <w:rFonts w:ascii="Times New Roman" w:hAnsi="Times New Roman"/>
        </w:rPr>
        <w:t xml:space="preserve"> towards representation</w:t>
      </w:r>
      <w:r w:rsidR="00D868EA" w:rsidRPr="00604484">
        <w:rPr>
          <w:rFonts w:ascii="Times New Roman" w:hAnsi="Times New Roman"/>
        </w:rPr>
        <w:t>al</w:t>
      </w:r>
      <w:r w:rsidR="00AA45C8" w:rsidRPr="00604484">
        <w:rPr>
          <w:rFonts w:ascii="Times New Roman" w:hAnsi="Times New Roman"/>
        </w:rPr>
        <w:t xml:space="preserve"> and socio-political</w:t>
      </w:r>
      <w:r w:rsidR="00D90333" w:rsidRPr="00604484">
        <w:rPr>
          <w:rFonts w:ascii="Times New Roman" w:hAnsi="Times New Roman"/>
        </w:rPr>
        <w:t xml:space="preserve"> </w:t>
      </w:r>
      <w:r w:rsidR="00AA45C8" w:rsidRPr="00604484">
        <w:rPr>
          <w:rFonts w:ascii="Times New Roman" w:hAnsi="Times New Roman"/>
        </w:rPr>
        <w:t>occlusions</w:t>
      </w:r>
      <w:r w:rsidR="00431E3C" w:rsidRPr="00604484">
        <w:rPr>
          <w:rFonts w:ascii="Times New Roman" w:hAnsi="Times New Roman"/>
        </w:rPr>
        <w:t xml:space="preserve"> </w:t>
      </w:r>
      <w:r w:rsidR="00AA45C8" w:rsidRPr="00604484">
        <w:rPr>
          <w:rFonts w:ascii="Times New Roman" w:hAnsi="Times New Roman"/>
        </w:rPr>
        <w:t xml:space="preserve">by illuminating </w:t>
      </w:r>
      <w:r w:rsidR="0039615F" w:rsidRPr="00604484">
        <w:rPr>
          <w:rFonts w:ascii="Times New Roman" w:hAnsi="Times New Roman"/>
        </w:rPr>
        <w:t>an</w:t>
      </w:r>
      <w:r w:rsidR="001C36B5" w:rsidRPr="00604484">
        <w:rPr>
          <w:rFonts w:ascii="Times New Roman" w:hAnsi="Times New Roman"/>
        </w:rPr>
        <w:t xml:space="preserve"> implicit hierarchy of visibility</w:t>
      </w:r>
      <w:r w:rsidR="00AA45C8" w:rsidRPr="00604484">
        <w:rPr>
          <w:rFonts w:ascii="Times New Roman" w:hAnsi="Times New Roman"/>
        </w:rPr>
        <w:t xml:space="preserve">. Certain </w:t>
      </w:r>
      <w:r w:rsidR="008E0622" w:rsidRPr="00604484">
        <w:rPr>
          <w:rFonts w:ascii="Times New Roman" w:hAnsi="Times New Roman"/>
        </w:rPr>
        <w:t>lives</w:t>
      </w:r>
      <w:r w:rsidR="00AA45C8" w:rsidRPr="00604484">
        <w:rPr>
          <w:rFonts w:ascii="Times New Roman" w:hAnsi="Times New Roman"/>
        </w:rPr>
        <w:t>,</w:t>
      </w:r>
      <w:r w:rsidR="00C23E63" w:rsidRPr="00604484">
        <w:rPr>
          <w:rFonts w:ascii="Times New Roman" w:hAnsi="Times New Roman"/>
        </w:rPr>
        <w:t xml:space="preserve"> </w:t>
      </w:r>
      <w:r w:rsidR="00AA45C8" w:rsidRPr="00604484">
        <w:rPr>
          <w:rFonts w:ascii="Times New Roman" w:hAnsi="Times New Roman"/>
        </w:rPr>
        <w:t xml:space="preserve">generally Western and </w:t>
      </w:r>
      <w:proofErr w:type="gramStart"/>
      <w:r w:rsidR="00AA45C8" w:rsidRPr="00604484">
        <w:rPr>
          <w:rFonts w:ascii="Times New Roman" w:hAnsi="Times New Roman"/>
        </w:rPr>
        <w:t>Christian,</w:t>
      </w:r>
      <w:proofErr w:type="gramEnd"/>
      <w:r w:rsidR="00AA45C8" w:rsidRPr="00604484">
        <w:rPr>
          <w:rFonts w:ascii="Times New Roman" w:hAnsi="Times New Roman"/>
        </w:rPr>
        <w:t xml:space="preserve"> </w:t>
      </w:r>
      <w:r w:rsidR="00431E3C" w:rsidRPr="00604484">
        <w:rPr>
          <w:rFonts w:ascii="Times New Roman" w:hAnsi="Times New Roman"/>
        </w:rPr>
        <w:t>are</w:t>
      </w:r>
      <w:r w:rsidR="00AA45C8" w:rsidRPr="00604484">
        <w:rPr>
          <w:rFonts w:ascii="Times New Roman" w:hAnsi="Times New Roman"/>
        </w:rPr>
        <w:t xml:space="preserve"> visible </w:t>
      </w:r>
      <w:r w:rsidR="00C23E63" w:rsidRPr="00604484">
        <w:rPr>
          <w:rFonts w:ascii="Times New Roman" w:hAnsi="Times New Roman"/>
        </w:rPr>
        <w:t>and mourned publicly</w:t>
      </w:r>
      <w:r w:rsidR="00431E3C" w:rsidRPr="00604484">
        <w:rPr>
          <w:rFonts w:ascii="Times New Roman" w:hAnsi="Times New Roman"/>
        </w:rPr>
        <w:t xml:space="preserve"> when lost</w:t>
      </w:r>
      <w:r w:rsidR="00AA45C8" w:rsidRPr="00604484">
        <w:rPr>
          <w:rFonts w:ascii="Times New Roman" w:hAnsi="Times New Roman"/>
        </w:rPr>
        <w:t>, while others, in this case Algerian,</w:t>
      </w:r>
      <w:r w:rsidR="007A6DA7" w:rsidRPr="00604484">
        <w:rPr>
          <w:rFonts w:ascii="Times New Roman" w:hAnsi="Times New Roman"/>
        </w:rPr>
        <w:t xml:space="preserve"> </w:t>
      </w:r>
      <w:r w:rsidR="00C23E63" w:rsidRPr="00604484">
        <w:rPr>
          <w:rFonts w:ascii="Times New Roman" w:hAnsi="Times New Roman"/>
        </w:rPr>
        <w:t>remain without an image.</w:t>
      </w:r>
    </w:p>
    <w:p w14:paraId="6A96D5C9" w14:textId="77777777" w:rsidR="005976A3" w:rsidRPr="00604484" w:rsidRDefault="005976A3" w:rsidP="0008092F">
      <w:pPr>
        <w:spacing w:line="480" w:lineRule="auto"/>
        <w:jc w:val="both"/>
        <w:rPr>
          <w:rFonts w:ascii="Times New Roman" w:hAnsi="Times New Roman"/>
        </w:rPr>
      </w:pPr>
    </w:p>
    <w:p w14:paraId="475FA84D" w14:textId="493F6513" w:rsidR="009759E2" w:rsidRPr="00604484" w:rsidRDefault="009759E2" w:rsidP="0008092F">
      <w:pPr>
        <w:spacing w:line="480" w:lineRule="auto"/>
        <w:jc w:val="both"/>
        <w:rPr>
          <w:rFonts w:ascii="Times New Roman" w:hAnsi="Times New Roman"/>
        </w:rPr>
      </w:pPr>
      <w:r w:rsidRPr="00604484">
        <w:rPr>
          <w:rFonts w:ascii="Times New Roman" w:hAnsi="Times New Roman"/>
          <w:b/>
        </w:rPr>
        <w:t>Keywords:</w:t>
      </w:r>
      <w:r w:rsidRPr="00604484">
        <w:rPr>
          <w:rFonts w:ascii="Times New Roman" w:hAnsi="Times New Roman"/>
        </w:rPr>
        <w:t xml:space="preserve"> terrorism, Algeria, film, Xavier </w:t>
      </w:r>
      <w:proofErr w:type="spellStart"/>
      <w:r w:rsidRPr="00604484">
        <w:rPr>
          <w:rFonts w:ascii="Times New Roman" w:hAnsi="Times New Roman"/>
        </w:rPr>
        <w:t>Beauvois</w:t>
      </w:r>
      <w:proofErr w:type="spellEnd"/>
      <w:r w:rsidRPr="00604484">
        <w:rPr>
          <w:rFonts w:ascii="Times New Roman" w:hAnsi="Times New Roman"/>
        </w:rPr>
        <w:t>, Judith Butler</w:t>
      </w:r>
      <w:r w:rsidR="004A126F" w:rsidRPr="00604484">
        <w:rPr>
          <w:rFonts w:ascii="Times New Roman" w:hAnsi="Times New Roman"/>
        </w:rPr>
        <w:t>, violence, visibility</w:t>
      </w:r>
    </w:p>
    <w:p w14:paraId="244FF312" w14:textId="77777777" w:rsidR="009759E2" w:rsidRPr="00604484" w:rsidRDefault="009759E2" w:rsidP="0008092F">
      <w:pPr>
        <w:spacing w:line="480" w:lineRule="auto"/>
        <w:jc w:val="both"/>
        <w:rPr>
          <w:rFonts w:ascii="Times New Roman" w:hAnsi="Times New Roman"/>
        </w:rPr>
      </w:pPr>
    </w:p>
    <w:p w14:paraId="69CE4D17" w14:textId="6536AC34" w:rsidR="0008092F" w:rsidRPr="00604484" w:rsidRDefault="0008092F" w:rsidP="0008092F">
      <w:pPr>
        <w:spacing w:line="480" w:lineRule="auto"/>
        <w:jc w:val="both"/>
        <w:rPr>
          <w:rFonts w:ascii="Times New Roman" w:hAnsi="Times New Roman"/>
        </w:rPr>
      </w:pPr>
      <w:r w:rsidRPr="00604484">
        <w:rPr>
          <w:rFonts w:ascii="Times New Roman" w:hAnsi="Times New Roman"/>
          <w:b/>
        </w:rPr>
        <w:t>Word count:</w:t>
      </w:r>
      <w:r w:rsidRPr="00604484">
        <w:rPr>
          <w:rFonts w:ascii="Times New Roman" w:hAnsi="Times New Roman"/>
        </w:rPr>
        <w:t xml:space="preserve"> </w:t>
      </w:r>
      <w:r w:rsidR="002352EA">
        <w:rPr>
          <w:rFonts w:ascii="Times New Roman" w:hAnsi="Times New Roman"/>
        </w:rPr>
        <w:t>6</w:t>
      </w:r>
      <w:bookmarkStart w:id="0" w:name="_GoBack"/>
      <w:r w:rsidR="00CD5F46">
        <w:rPr>
          <w:rFonts w:ascii="Times New Roman" w:hAnsi="Times New Roman"/>
        </w:rPr>
        <w:t>1</w:t>
      </w:r>
      <w:bookmarkEnd w:id="0"/>
      <w:r w:rsidR="002352EA">
        <w:rPr>
          <w:rFonts w:ascii="Times New Roman" w:hAnsi="Times New Roman"/>
        </w:rPr>
        <w:t>01</w:t>
      </w:r>
    </w:p>
    <w:p w14:paraId="773D5439" w14:textId="77777777" w:rsidR="00E01528" w:rsidRDefault="00E01528" w:rsidP="0008092F">
      <w:pPr>
        <w:spacing w:line="480" w:lineRule="auto"/>
        <w:jc w:val="both"/>
        <w:rPr>
          <w:rFonts w:ascii="Times New Roman" w:hAnsi="Times New Roman"/>
          <w:sz w:val="20"/>
          <w:szCs w:val="20"/>
        </w:rPr>
      </w:pPr>
    </w:p>
    <w:p w14:paraId="295DDEFF" w14:textId="1140ADB6" w:rsidR="00604484" w:rsidRPr="00604484" w:rsidRDefault="00604484" w:rsidP="0008092F">
      <w:pPr>
        <w:spacing w:line="480" w:lineRule="auto"/>
        <w:jc w:val="both"/>
        <w:rPr>
          <w:rFonts w:ascii="Times New Roman" w:hAnsi="Times New Roman"/>
          <w:b/>
        </w:rPr>
      </w:pPr>
      <w:r w:rsidRPr="00604484">
        <w:rPr>
          <w:rFonts w:ascii="Times New Roman" w:hAnsi="Times New Roman"/>
          <w:b/>
        </w:rPr>
        <w:t xml:space="preserve">Charlie </w:t>
      </w:r>
      <w:proofErr w:type="spellStart"/>
      <w:r w:rsidRPr="00604484">
        <w:rPr>
          <w:rFonts w:ascii="Times New Roman" w:hAnsi="Times New Roman"/>
          <w:b/>
        </w:rPr>
        <w:t>Hebdo</w:t>
      </w:r>
      <w:proofErr w:type="spellEnd"/>
      <w:r w:rsidRPr="00604484">
        <w:rPr>
          <w:rFonts w:ascii="Times New Roman" w:hAnsi="Times New Roman"/>
          <w:b/>
        </w:rPr>
        <w:t>: Victims and Visibility</w:t>
      </w:r>
    </w:p>
    <w:p w14:paraId="7FCB0934" w14:textId="5FE463E3" w:rsidR="00604484" w:rsidRPr="006E4458" w:rsidRDefault="00604484" w:rsidP="00604484">
      <w:pPr>
        <w:spacing w:line="480" w:lineRule="auto"/>
        <w:jc w:val="both"/>
        <w:rPr>
          <w:rFonts w:ascii="Times New Roman" w:hAnsi="Times New Roman"/>
        </w:rPr>
      </w:pPr>
      <w:r w:rsidRPr="00604484">
        <w:rPr>
          <w:rFonts w:ascii="Times New Roman" w:hAnsi="Times New Roman"/>
        </w:rPr>
        <w:t>The 7</w:t>
      </w:r>
      <w:r w:rsidRPr="00604484">
        <w:rPr>
          <w:rFonts w:ascii="Times New Roman" w:hAnsi="Times New Roman"/>
          <w:vertAlign w:val="superscript"/>
        </w:rPr>
        <w:t>th</w:t>
      </w:r>
      <w:r w:rsidRPr="00604484">
        <w:rPr>
          <w:rFonts w:ascii="Times New Roman" w:hAnsi="Times New Roman"/>
        </w:rPr>
        <w:t xml:space="preserve"> January 2015 attack on the Charlie </w:t>
      </w:r>
      <w:proofErr w:type="spellStart"/>
      <w:r w:rsidRPr="00604484">
        <w:rPr>
          <w:rFonts w:ascii="Times New Roman" w:hAnsi="Times New Roman"/>
        </w:rPr>
        <w:t>Hebdo</w:t>
      </w:r>
      <w:proofErr w:type="spellEnd"/>
      <w:r w:rsidRPr="00604484">
        <w:rPr>
          <w:rFonts w:ascii="Times New Roman" w:hAnsi="Times New Roman"/>
        </w:rPr>
        <w:t xml:space="preserve"> offices in Paris by Islamic fundamentalists resulted in the deaths of twelve people: </w:t>
      </w:r>
      <w:r w:rsidRPr="00604484">
        <w:rPr>
          <w:rFonts w:ascii="Times New Roman" w:eastAsiaTheme="minorEastAsia" w:hAnsi="Times New Roman"/>
          <w:lang w:val="en-US" w:eastAsia="en-US"/>
        </w:rPr>
        <w:t xml:space="preserve">cartoonists </w:t>
      </w:r>
      <w:proofErr w:type="spellStart"/>
      <w:r w:rsidRPr="00604484">
        <w:rPr>
          <w:rFonts w:ascii="Times New Roman" w:eastAsiaTheme="minorEastAsia" w:hAnsi="Times New Roman"/>
          <w:lang w:val="en-US" w:eastAsia="en-US"/>
        </w:rPr>
        <w:t>Charb</w:t>
      </w:r>
      <w:proofErr w:type="spellEnd"/>
      <w:r w:rsidRPr="00604484">
        <w:rPr>
          <w:rFonts w:ascii="Times New Roman" w:eastAsiaTheme="minorEastAsia" w:hAnsi="Times New Roman"/>
          <w:lang w:val="en-US" w:eastAsia="en-US"/>
        </w:rPr>
        <w:t xml:space="preserve">, </w:t>
      </w:r>
      <w:proofErr w:type="spellStart"/>
      <w:r w:rsidRPr="00604484">
        <w:rPr>
          <w:rFonts w:ascii="Times New Roman" w:eastAsiaTheme="minorEastAsia" w:hAnsi="Times New Roman"/>
          <w:lang w:val="en-US" w:eastAsia="en-US"/>
        </w:rPr>
        <w:t>Cabu</w:t>
      </w:r>
      <w:proofErr w:type="spellEnd"/>
      <w:r w:rsidRPr="00604484">
        <w:rPr>
          <w:rFonts w:ascii="Times New Roman" w:eastAsiaTheme="minorEastAsia" w:hAnsi="Times New Roman"/>
          <w:lang w:val="en-US" w:eastAsia="en-US"/>
        </w:rPr>
        <w:t xml:space="preserve">, </w:t>
      </w:r>
      <w:proofErr w:type="spellStart"/>
      <w:r w:rsidRPr="00604484">
        <w:rPr>
          <w:rFonts w:ascii="Times New Roman" w:eastAsiaTheme="minorEastAsia" w:hAnsi="Times New Roman"/>
          <w:lang w:val="en-US" w:eastAsia="en-US"/>
        </w:rPr>
        <w:t>Honoré</w:t>
      </w:r>
      <w:proofErr w:type="spellEnd"/>
      <w:r w:rsidRPr="00604484">
        <w:rPr>
          <w:rFonts w:ascii="Times New Roman" w:eastAsiaTheme="minorEastAsia" w:hAnsi="Times New Roman"/>
          <w:lang w:val="en-US" w:eastAsia="en-US"/>
        </w:rPr>
        <w:t xml:space="preserve">, </w:t>
      </w:r>
      <w:proofErr w:type="spellStart"/>
      <w:r w:rsidRPr="00604484">
        <w:rPr>
          <w:rFonts w:ascii="Times New Roman" w:eastAsiaTheme="minorEastAsia" w:hAnsi="Times New Roman"/>
          <w:lang w:val="en-US" w:eastAsia="en-US"/>
        </w:rPr>
        <w:t>Tignous</w:t>
      </w:r>
      <w:proofErr w:type="spellEnd"/>
      <w:r w:rsidRPr="00604484">
        <w:rPr>
          <w:rFonts w:ascii="Times New Roman" w:eastAsiaTheme="minorEastAsia" w:hAnsi="Times New Roman"/>
          <w:lang w:val="en-US" w:eastAsia="en-US"/>
        </w:rPr>
        <w:t xml:space="preserve"> and </w:t>
      </w:r>
      <w:proofErr w:type="spellStart"/>
      <w:r w:rsidRPr="00604484">
        <w:rPr>
          <w:rFonts w:ascii="Times New Roman" w:eastAsiaTheme="minorEastAsia" w:hAnsi="Times New Roman"/>
          <w:lang w:val="en-US" w:eastAsia="en-US"/>
        </w:rPr>
        <w:t>Wolinski</w:t>
      </w:r>
      <w:proofErr w:type="spellEnd"/>
      <w:r w:rsidRPr="00604484">
        <w:rPr>
          <w:rFonts w:ascii="Times New Roman" w:eastAsiaTheme="minorEastAsia" w:hAnsi="Times New Roman"/>
          <w:lang w:val="en-US" w:eastAsia="en-US"/>
        </w:rPr>
        <w:t xml:space="preserve">, editors Elsa </w:t>
      </w:r>
      <w:proofErr w:type="spellStart"/>
      <w:r w:rsidRPr="00604484">
        <w:rPr>
          <w:rFonts w:ascii="Times New Roman" w:eastAsiaTheme="minorEastAsia" w:hAnsi="Times New Roman"/>
          <w:lang w:val="en-US" w:eastAsia="en-US"/>
        </w:rPr>
        <w:t>Cayat</w:t>
      </w:r>
      <w:proofErr w:type="spellEnd"/>
      <w:r w:rsidRPr="00604484">
        <w:rPr>
          <w:rFonts w:ascii="Times New Roman" w:eastAsiaTheme="minorEastAsia" w:hAnsi="Times New Roman"/>
          <w:color w:val="1C1C1C"/>
          <w:lang w:val="en-US" w:eastAsia="en-US"/>
        </w:rPr>
        <w:t xml:space="preserve"> and Mustapha </w:t>
      </w:r>
      <w:proofErr w:type="spellStart"/>
      <w:r w:rsidRPr="00604484">
        <w:rPr>
          <w:rFonts w:ascii="Times New Roman" w:eastAsiaTheme="minorEastAsia" w:hAnsi="Times New Roman"/>
          <w:color w:val="1C1C1C"/>
          <w:lang w:val="en-US" w:eastAsia="en-US"/>
        </w:rPr>
        <w:t>Ourrad</w:t>
      </w:r>
      <w:proofErr w:type="spellEnd"/>
      <w:r w:rsidRPr="00604484">
        <w:rPr>
          <w:rFonts w:ascii="Times New Roman" w:eastAsiaTheme="minorEastAsia" w:hAnsi="Times New Roman"/>
          <w:color w:val="1C1C1C"/>
          <w:lang w:val="en-US" w:eastAsia="en-US"/>
        </w:rPr>
        <w:t xml:space="preserve">, </w:t>
      </w:r>
      <w:r w:rsidRPr="00604484">
        <w:rPr>
          <w:rFonts w:ascii="Times New Roman" w:eastAsiaTheme="minorEastAsia" w:hAnsi="Times New Roman"/>
          <w:lang w:val="en-US" w:eastAsia="en-US"/>
        </w:rPr>
        <w:t xml:space="preserve">economist Bernard Maris, </w:t>
      </w:r>
      <w:r w:rsidRPr="00604484">
        <w:rPr>
          <w:rFonts w:ascii="Times New Roman" w:eastAsiaTheme="minorEastAsia" w:hAnsi="Times New Roman"/>
          <w:color w:val="1C1C1C"/>
          <w:lang w:val="en-US" w:eastAsia="en-US"/>
        </w:rPr>
        <w:t xml:space="preserve">guest Michel Renaud, police officers </w:t>
      </w:r>
      <w:r>
        <w:rPr>
          <w:rFonts w:ascii="Times New Roman" w:eastAsiaTheme="minorEastAsia" w:hAnsi="Times New Roman"/>
          <w:color w:val="1C1C1C"/>
          <w:lang w:val="en-US" w:eastAsia="en-US"/>
        </w:rPr>
        <w:t xml:space="preserve">Franck </w:t>
      </w:r>
      <w:proofErr w:type="spellStart"/>
      <w:r w:rsidRPr="00604484">
        <w:rPr>
          <w:rFonts w:ascii="Times New Roman" w:eastAsiaTheme="minorEastAsia" w:hAnsi="Times New Roman"/>
          <w:color w:val="1C1C1C"/>
          <w:lang w:val="en-US" w:eastAsia="en-US"/>
        </w:rPr>
        <w:t>Brinsolaro</w:t>
      </w:r>
      <w:proofErr w:type="spellEnd"/>
      <w:r w:rsidRPr="00604484">
        <w:rPr>
          <w:rFonts w:ascii="Times New Roman" w:eastAsiaTheme="minorEastAsia" w:hAnsi="Times New Roman"/>
          <w:color w:val="1C1C1C"/>
          <w:lang w:val="en-US" w:eastAsia="en-US"/>
        </w:rPr>
        <w:t xml:space="preserve"> and </w:t>
      </w:r>
      <w:r>
        <w:rPr>
          <w:rFonts w:ascii="Times New Roman" w:eastAsiaTheme="minorEastAsia" w:hAnsi="Times New Roman"/>
          <w:color w:val="1C1C1C"/>
          <w:lang w:val="en-US" w:eastAsia="en-US"/>
        </w:rPr>
        <w:t xml:space="preserve">Ahmed </w:t>
      </w:r>
      <w:proofErr w:type="spellStart"/>
      <w:r w:rsidRPr="00604484">
        <w:rPr>
          <w:rFonts w:ascii="Times New Roman" w:eastAsiaTheme="minorEastAsia" w:hAnsi="Times New Roman"/>
          <w:color w:val="1C1C1C"/>
          <w:lang w:val="en-US" w:eastAsia="en-US"/>
        </w:rPr>
        <w:t>Merabet</w:t>
      </w:r>
      <w:proofErr w:type="spellEnd"/>
      <w:r>
        <w:rPr>
          <w:rFonts w:ascii="Times New Roman" w:eastAsiaTheme="minorEastAsia" w:hAnsi="Times New Roman"/>
          <w:color w:val="1C1C1C"/>
          <w:lang w:val="en-US" w:eastAsia="en-US"/>
        </w:rPr>
        <w:t>,</w:t>
      </w:r>
      <w:r w:rsidRPr="00604484">
        <w:rPr>
          <w:rFonts w:ascii="Times New Roman" w:eastAsiaTheme="minorEastAsia" w:hAnsi="Times New Roman"/>
          <w:color w:val="1C1C1C"/>
          <w:lang w:val="en-US" w:eastAsia="en-US"/>
        </w:rPr>
        <w:t xml:space="preserve"> </w:t>
      </w:r>
      <w:r>
        <w:rPr>
          <w:rFonts w:ascii="Times New Roman" w:eastAsiaTheme="minorEastAsia" w:hAnsi="Times New Roman"/>
          <w:color w:val="1C1C1C"/>
          <w:lang w:val="en-US" w:eastAsia="en-US"/>
        </w:rPr>
        <w:t xml:space="preserve">and </w:t>
      </w:r>
      <w:r w:rsidRPr="00604484">
        <w:rPr>
          <w:rFonts w:ascii="Times New Roman" w:eastAsiaTheme="minorEastAsia" w:hAnsi="Times New Roman"/>
          <w:color w:val="1C1C1C"/>
          <w:lang w:val="en-US" w:eastAsia="en-US"/>
        </w:rPr>
        <w:t xml:space="preserve">maintenance worker </w:t>
      </w:r>
      <w:proofErr w:type="spellStart"/>
      <w:r w:rsidRPr="00604484">
        <w:rPr>
          <w:rFonts w:ascii="Times New Roman" w:eastAsiaTheme="minorEastAsia" w:hAnsi="Times New Roman"/>
          <w:color w:val="1C1C1C"/>
          <w:lang w:val="en-US" w:eastAsia="en-US"/>
        </w:rPr>
        <w:t>Frédéric</w:t>
      </w:r>
      <w:proofErr w:type="spellEnd"/>
      <w:r w:rsidRPr="00604484">
        <w:rPr>
          <w:rFonts w:ascii="Times New Roman" w:eastAsiaTheme="minorEastAsia" w:hAnsi="Times New Roman"/>
          <w:color w:val="1C1C1C"/>
          <w:lang w:val="en-US" w:eastAsia="en-US"/>
        </w:rPr>
        <w:t xml:space="preserve"> </w:t>
      </w:r>
      <w:proofErr w:type="spellStart"/>
      <w:r w:rsidRPr="00604484">
        <w:rPr>
          <w:rFonts w:ascii="Times New Roman" w:eastAsiaTheme="minorEastAsia" w:hAnsi="Times New Roman"/>
          <w:color w:val="1C1C1C"/>
          <w:lang w:val="en-US" w:eastAsia="en-US"/>
        </w:rPr>
        <w:t>Boisseau</w:t>
      </w:r>
      <w:proofErr w:type="spellEnd"/>
      <w:r w:rsidRPr="00604484">
        <w:rPr>
          <w:rFonts w:ascii="Times New Roman" w:hAnsi="Times New Roman"/>
        </w:rPr>
        <w:t xml:space="preserve">. Within </w:t>
      </w:r>
      <w:r>
        <w:rPr>
          <w:rFonts w:ascii="Times New Roman" w:hAnsi="Times New Roman"/>
        </w:rPr>
        <w:t>moments</w:t>
      </w:r>
      <w:r w:rsidRPr="00604484">
        <w:rPr>
          <w:rFonts w:ascii="Times New Roman" w:hAnsi="Times New Roman"/>
        </w:rPr>
        <w:t xml:space="preserve"> of the attack, </w:t>
      </w:r>
      <w:r w:rsidRPr="00604484">
        <w:rPr>
          <w:rFonts w:ascii="Times New Roman" w:hAnsi="Times New Roman"/>
        </w:rPr>
        <w:lastRenderedPageBreak/>
        <w:t>international media outlets, as well as social media, offered round</w:t>
      </w:r>
      <w:r w:rsidR="006E4458">
        <w:rPr>
          <w:rFonts w:ascii="Times New Roman" w:hAnsi="Times New Roman"/>
        </w:rPr>
        <w:t>–</w:t>
      </w:r>
      <w:r w:rsidRPr="00604484">
        <w:rPr>
          <w:rFonts w:ascii="Times New Roman" w:hAnsi="Times New Roman"/>
        </w:rPr>
        <w:t>the</w:t>
      </w:r>
      <w:r w:rsidR="006E4458">
        <w:rPr>
          <w:rFonts w:ascii="Times New Roman" w:hAnsi="Times New Roman"/>
        </w:rPr>
        <w:t>-</w:t>
      </w:r>
      <w:r w:rsidRPr="00604484">
        <w:rPr>
          <w:rFonts w:ascii="Times New Roman" w:hAnsi="Times New Roman"/>
        </w:rPr>
        <w:t>clock coverage</w:t>
      </w:r>
      <w:r>
        <w:rPr>
          <w:rFonts w:ascii="Times New Roman" w:hAnsi="Times New Roman"/>
        </w:rPr>
        <w:t xml:space="preserve"> of the massacre and</w:t>
      </w:r>
      <w:r w:rsidRPr="00604484">
        <w:rPr>
          <w:rFonts w:ascii="Times New Roman" w:hAnsi="Times New Roman"/>
        </w:rPr>
        <w:t xml:space="preserve"> the search for the perpetrators. In less than 24 hours, the slogan ‘Je </w:t>
      </w:r>
      <w:proofErr w:type="spellStart"/>
      <w:r w:rsidRPr="00604484">
        <w:rPr>
          <w:rFonts w:ascii="Times New Roman" w:hAnsi="Times New Roman"/>
        </w:rPr>
        <w:t>suis</w:t>
      </w:r>
      <w:proofErr w:type="spellEnd"/>
      <w:r w:rsidRPr="00604484">
        <w:rPr>
          <w:rFonts w:ascii="Times New Roman" w:hAnsi="Times New Roman"/>
        </w:rPr>
        <w:t xml:space="preserve"> Charlie’ was being adopted by private individuals, celebrities, public figures, and politicians as a marker of solidarity with the victims and as a symbol of the importance of freedom of expression in the face of violence.</w:t>
      </w:r>
      <w:r>
        <w:rPr>
          <w:rFonts w:ascii="Times New Roman" w:hAnsi="Times New Roman"/>
        </w:rPr>
        <w:t xml:space="preserve"> </w:t>
      </w:r>
      <w:r w:rsidRPr="00604484">
        <w:rPr>
          <w:rFonts w:ascii="Times New Roman" w:hAnsi="Times New Roman"/>
        </w:rPr>
        <w:t>Yet</w:t>
      </w:r>
      <w:r w:rsidR="007E03BE">
        <w:rPr>
          <w:rFonts w:ascii="Times New Roman" w:hAnsi="Times New Roman"/>
        </w:rPr>
        <w:t xml:space="preserve"> at the same time,</w:t>
      </w:r>
      <w:r w:rsidRPr="00604484">
        <w:rPr>
          <w:rFonts w:ascii="Times New Roman" w:hAnsi="Times New Roman"/>
        </w:rPr>
        <w:t xml:space="preserve"> beginning on the 3</w:t>
      </w:r>
      <w:r w:rsidRPr="00604484">
        <w:rPr>
          <w:rFonts w:ascii="Times New Roman" w:hAnsi="Times New Roman"/>
          <w:vertAlign w:val="superscript"/>
        </w:rPr>
        <w:t>rd</w:t>
      </w:r>
      <w:r w:rsidR="007E03BE">
        <w:rPr>
          <w:rFonts w:ascii="Times New Roman" w:hAnsi="Times New Roman"/>
        </w:rPr>
        <w:t xml:space="preserve"> </w:t>
      </w:r>
      <w:r w:rsidR="006E4458">
        <w:rPr>
          <w:rFonts w:ascii="Times New Roman" w:hAnsi="Times New Roman"/>
        </w:rPr>
        <w:t>of January</w:t>
      </w:r>
      <w:r w:rsidR="006E4458" w:rsidRPr="00604484">
        <w:rPr>
          <w:rFonts w:ascii="Times New Roman" w:hAnsi="Times New Roman"/>
        </w:rPr>
        <w:t xml:space="preserve"> </w:t>
      </w:r>
      <w:r w:rsidRPr="00604484">
        <w:rPr>
          <w:rFonts w:ascii="Times New Roman" w:hAnsi="Times New Roman"/>
        </w:rPr>
        <w:t>and continuing to the 7</w:t>
      </w:r>
      <w:r w:rsidRPr="00604484">
        <w:rPr>
          <w:rFonts w:ascii="Times New Roman" w:hAnsi="Times New Roman"/>
          <w:vertAlign w:val="superscript"/>
        </w:rPr>
        <w:t>th</w:t>
      </w:r>
      <w:r w:rsidR="007E03BE">
        <w:rPr>
          <w:rFonts w:ascii="Times New Roman" w:hAnsi="Times New Roman"/>
        </w:rPr>
        <w:t>,</w:t>
      </w:r>
      <w:r w:rsidRPr="00604484">
        <w:rPr>
          <w:rFonts w:ascii="Times New Roman" w:hAnsi="Times New Roman"/>
        </w:rPr>
        <w:t xml:space="preserve"> the Islamic fundamentalist group Boko Haram (meaning ‘Western education is forbidden’) were </w:t>
      </w:r>
      <w:r w:rsidR="007E03BE">
        <w:rPr>
          <w:rFonts w:ascii="Times New Roman" w:hAnsi="Times New Roman"/>
        </w:rPr>
        <w:t>engaging in a murderous campaign of terror</w:t>
      </w:r>
      <w:r w:rsidRPr="00604484">
        <w:rPr>
          <w:rFonts w:ascii="Times New Roman" w:hAnsi="Times New Roman"/>
        </w:rPr>
        <w:t xml:space="preserve"> </w:t>
      </w:r>
      <w:r w:rsidR="007E03BE">
        <w:rPr>
          <w:rFonts w:ascii="Times New Roman" w:hAnsi="Times New Roman"/>
        </w:rPr>
        <w:t>in</w:t>
      </w:r>
      <w:r w:rsidRPr="00604484">
        <w:rPr>
          <w:rFonts w:ascii="Times New Roman" w:hAnsi="Times New Roman"/>
        </w:rPr>
        <w:t xml:space="preserve"> the town of </w:t>
      </w:r>
      <w:proofErr w:type="spellStart"/>
      <w:r w:rsidRPr="00604484">
        <w:rPr>
          <w:rFonts w:ascii="Times New Roman" w:hAnsi="Times New Roman"/>
        </w:rPr>
        <w:t>Baga</w:t>
      </w:r>
      <w:proofErr w:type="spellEnd"/>
      <w:r w:rsidRPr="00604484">
        <w:rPr>
          <w:rFonts w:ascii="Times New Roman" w:hAnsi="Times New Roman"/>
        </w:rPr>
        <w:t xml:space="preserve"> in </w:t>
      </w:r>
      <w:proofErr w:type="spellStart"/>
      <w:r w:rsidRPr="00604484">
        <w:rPr>
          <w:rFonts w:ascii="Times New Roman" w:hAnsi="Times New Roman"/>
        </w:rPr>
        <w:t>Borno</w:t>
      </w:r>
      <w:proofErr w:type="spellEnd"/>
      <w:r w:rsidRPr="00604484">
        <w:rPr>
          <w:rFonts w:ascii="Times New Roman" w:hAnsi="Times New Roman"/>
        </w:rPr>
        <w:t xml:space="preserve">, Northern Nigeria. According to Human Rights Watch researcher </w:t>
      </w:r>
      <w:proofErr w:type="spellStart"/>
      <w:r w:rsidRPr="00604484">
        <w:rPr>
          <w:rFonts w:ascii="Times New Roman" w:hAnsi="Times New Roman"/>
        </w:rPr>
        <w:t>Mausi</w:t>
      </w:r>
      <w:proofErr w:type="spellEnd"/>
      <w:r w:rsidRPr="00604484">
        <w:rPr>
          <w:rFonts w:ascii="Times New Roman" w:hAnsi="Times New Roman"/>
        </w:rPr>
        <w:t xml:space="preserve"> </w:t>
      </w:r>
      <w:proofErr w:type="spellStart"/>
      <w:r w:rsidRPr="006E4458">
        <w:rPr>
          <w:rFonts w:ascii="Times New Roman" w:hAnsi="Times New Roman"/>
        </w:rPr>
        <w:t>Segun</w:t>
      </w:r>
      <w:proofErr w:type="spellEnd"/>
      <w:r w:rsidRPr="006E4458">
        <w:rPr>
          <w:rFonts w:ascii="Times New Roman" w:hAnsi="Times New Roman"/>
        </w:rPr>
        <w:t>, ‘</w:t>
      </w:r>
      <w:r w:rsidRPr="00C449B4">
        <w:rPr>
          <w:rFonts w:ascii="Times New Roman" w:hAnsi="Times New Roman"/>
          <w:lang w:val="en-US"/>
        </w:rPr>
        <w:t xml:space="preserve">The exact death toll in </w:t>
      </w:r>
      <w:proofErr w:type="spellStart"/>
      <w:r w:rsidRPr="00C449B4">
        <w:rPr>
          <w:rFonts w:ascii="Times New Roman" w:hAnsi="Times New Roman"/>
          <w:lang w:val="en-US"/>
        </w:rPr>
        <w:t>Baga</w:t>
      </w:r>
      <w:proofErr w:type="spellEnd"/>
      <w:r w:rsidRPr="00C449B4">
        <w:rPr>
          <w:rFonts w:ascii="Times New Roman" w:hAnsi="Times New Roman"/>
          <w:lang w:val="en-US"/>
        </w:rPr>
        <w:t xml:space="preserve"> and 16 surrounding villages is unknown, with estimates ranging from “dozens</w:t>
      </w:r>
      <w:r w:rsidR="006E41C5" w:rsidRPr="00C449B4">
        <w:rPr>
          <w:rFonts w:ascii="Times New Roman" w:hAnsi="Times New Roman"/>
          <w:lang w:val="en-US"/>
        </w:rPr>
        <w:t>” to 2000 or more</w:t>
      </w:r>
      <w:r w:rsidRPr="00C449B4">
        <w:rPr>
          <w:rFonts w:ascii="Times New Roman" w:hAnsi="Times New Roman"/>
          <w:lang w:val="en-US"/>
        </w:rPr>
        <w:t>’</w:t>
      </w:r>
      <w:r w:rsidR="006E41C5" w:rsidRPr="00C449B4">
        <w:rPr>
          <w:rFonts w:ascii="Times New Roman" w:hAnsi="Times New Roman"/>
          <w:lang w:val="en-US"/>
        </w:rPr>
        <w:t xml:space="preserve"> (2015).</w:t>
      </w:r>
    </w:p>
    <w:p w14:paraId="2B2D1351" w14:textId="0D93E7F8" w:rsidR="00604484" w:rsidRPr="00604484" w:rsidRDefault="00604484" w:rsidP="00604484">
      <w:pPr>
        <w:spacing w:line="480" w:lineRule="auto"/>
        <w:ind w:firstLine="360"/>
        <w:jc w:val="both"/>
        <w:rPr>
          <w:rFonts w:ascii="Times New Roman" w:hAnsi="Times New Roman"/>
        </w:rPr>
      </w:pPr>
      <w:r w:rsidRPr="00604484">
        <w:rPr>
          <w:rFonts w:ascii="Times New Roman" w:hAnsi="Times New Roman"/>
        </w:rPr>
        <w:t xml:space="preserve">The lack of both national and international coverage of the massacre in </w:t>
      </w:r>
      <w:proofErr w:type="spellStart"/>
      <w:r w:rsidRPr="00604484">
        <w:rPr>
          <w:rFonts w:ascii="Times New Roman" w:hAnsi="Times New Roman"/>
        </w:rPr>
        <w:t>Baga</w:t>
      </w:r>
      <w:proofErr w:type="spellEnd"/>
      <w:r w:rsidRPr="00604484">
        <w:rPr>
          <w:rFonts w:ascii="Times New Roman" w:hAnsi="Times New Roman"/>
        </w:rPr>
        <w:t xml:space="preserve">, occasionally contrasted with the glare of the Charlie </w:t>
      </w:r>
      <w:proofErr w:type="spellStart"/>
      <w:r w:rsidRPr="00604484">
        <w:rPr>
          <w:rFonts w:ascii="Times New Roman" w:hAnsi="Times New Roman"/>
        </w:rPr>
        <w:t>Hebdo</w:t>
      </w:r>
      <w:proofErr w:type="spellEnd"/>
      <w:r w:rsidRPr="00604484">
        <w:rPr>
          <w:rFonts w:ascii="Times New Roman" w:hAnsi="Times New Roman"/>
        </w:rPr>
        <w:t xml:space="preserve"> murders, drew criticism from both Nigerian and int</w:t>
      </w:r>
      <w:r w:rsidR="007E03BE">
        <w:rPr>
          <w:rFonts w:ascii="Times New Roman" w:hAnsi="Times New Roman"/>
        </w:rPr>
        <w:t>ernational commentators.</w:t>
      </w:r>
      <w:r w:rsidR="00E01528">
        <w:rPr>
          <w:rStyle w:val="EndnoteReference"/>
          <w:rFonts w:ascii="Times New Roman" w:hAnsi="Times New Roman"/>
        </w:rPr>
        <w:endnoteReference w:id="1"/>
      </w:r>
      <w:r w:rsidR="007E03BE">
        <w:rPr>
          <w:rFonts w:ascii="Times New Roman" w:hAnsi="Times New Roman"/>
        </w:rPr>
        <w:t xml:space="preserve"> Nigerian journalist </w:t>
      </w:r>
      <w:proofErr w:type="spellStart"/>
      <w:r w:rsidR="007E03BE">
        <w:rPr>
          <w:rFonts w:ascii="Times New Roman" w:hAnsi="Times New Roman"/>
        </w:rPr>
        <w:t>Ehi</w:t>
      </w:r>
      <w:proofErr w:type="spellEnd"/>
      <w:r w:rsidR="007E03BE">
        <w:rPr>
          <w:rFonts w:ascii="Times New Roman" w:hAnsi="Times New Roman"/>
        </w:rPr>
        <w:t xml:space="preserve"> </w:t>
      </w:r>
      <w:proofErr w:type="spellStart"/>
      <w:r w:rsidR="007E03BE">
        <w:rPr>
          <w:rFonts w:ascii="Times New Roman" w:hAnsi="Times New Roman"/>
        </w:rPr>
        <w:t>Ekhator</w:t>
      </w:r>
      <w:proofErr w:type="spellEnd"/>
      <w:r w:rsidRPr="00604484">
        <w:rPr>
          <w:rFonts w:ascii="Times New Roman" w:hAnsi="Times New Roman"/>
        </w:rPr>
        <w:t xml:space="preserve"> blamed the Nigerian </w:t>
      </w:r>
      <w:r w:rsidR="007E03BE">
        <w:rPr>
          <w:rFonts w:ascii="Times New Roman" w:hAnsi="Times New Roman"/>
        </w:rPr>
        <w:t xml:space="preserve">press, suggesting that </w:t>
      </w:r>
      <w:r w:rsidRPr="00604484">
        <w:rPr>
          <w:rFonts w:ascii="Times New Roman" w:hAnsi="Times New Roman"/>
        </w:rPr>
        <w:t>political leaders themselves did not care about ordinary Nigerian</w:t>
      </w:r>
      <w:r w:rsidR="00C449B4">
        <w:rPr>
          <w:rFonts w:ascii="Times New Roman" w:hAnsi="Times New Roman"/>
        </w:rPr>
        <w:t xml:space="preserve">s </w:t>
      </w:r>
      <w:r w:rsidRPr="00604484">
        <w:rPr>
          <w:rFonts w:ascii="Times New Roman" w:hAnsi="Times New Roman"/>
        </w:rPr>
        <w:t xml:space="preserve">and that </w:t>
      </w:r>
      <w:r w:rsidR="00EE1F2E">
        <w:rPr>
          <w:rFonts w:ascii="Times New Roman" w:hAnsi="Times New Roman"/>
        </w:rPr>
        <w:t>Nigerian citizens</w:t>
      </w:r>
      <w:r w:rsidRPr="00604484">
        <w:rPr>
          <w:rFonts w:ascii="Times New Roman" w:hAnsi="Times New Roman"/>
        </w:rPr>
        <w:t xml:space="preserve"> themselves had become </w:t>
      </w:r>
      <w:r w:rsidR="007E03BE">
        <w:rPr>
          <w:rFonts w:ascii="Times New Roman" w:hAnsi="Times New Roman"/>
        </w:rPr>
        <w:t>immune</w:t>
      </w:r>
      <w:r w:rsidRPr="00604484">
        <w:rPr>
          <w:rFonts w:ascii="Times New Roman" w:hAnsi="Times New Roman"/>
        </w:rPr>
        <w:t xml:space="preserve"> </w:t>
      </w:r>
      <w:r w:rsidR="007E03BE">
        <w:rPr>
          <w:rFonts w:ascii="Times New Roman" w:hAnsi="Times New Roman"/>
        </w:rPr>
        <w:t>to pity due to</w:t>
      </w:r>
      <w:r w:rsidRPr="00604484">
        <w:rPr>
          <w:rFonts w:ascii="Times New Roman" w:hAnsi="Times New Roman"/>
        </w:rPr>
        <w:t xml:space="preserve"> the frequency of violence. Others suggested that there was a problem of reporting in the area, while many suggested that the </w:t>
      </w:r>
      <w:r w:rsidR="007E03BE">
        <w:rPr>
          <w:rFonts w:ascii="Times New Roman" w:hAnsi="Times New Roman"/>
        </w:rPr>
        <w:t>media was protecting their own</w:t>
      </w:r>
      <w:r w:rsidR="00EE1F2E">
        <w:rPr>
          <w:rFonts w:ascii="Times New Roman" w:hAnsi="Times New Roman"/>
        </w:rPr>
        <w:t xml:space="preserve"> interests</w:t>
      </w:r>
      <w:r w:rsidR="007E03BE">
        <w:rPr>
          <w:rFonts w:ascii="Times New Roman" w:hAnsi="Times New Roman"/>
        </w:rPr>
        <w:t xml:space="preserve">, </w:t>
      </w:r>
      <w:r w:rsidRPr="00604484">
        <w:rPr>
          <w:rFonts w:ascii="Times New Roman" w:hAnsi="Times New Roman"/>
        </w:rPr>
        <w:t xml:space="preserve">the high profiles of the Charlie </w:t>
      </w:r>
      <w:proofErr w:type="spellStart"/>
      <w:r w:rsidRPr="00604484">
        <w:rPr>
          <w:rFonts w:ascii="Times New Roman" w:hAnsi="Times New Roman"/>
        </w:rPr>
        <w:t>Hebdo</w:t>
      </w:r>
      <w:proofErr w:type="spellEnd"/>
      <w:r w:rsidRPr="00604484">
        <w:rPr>
          <w:rFonts w:ascii="Times New Roman" w:hAnsi="Times New Roman"/>
        </w:rPr>
        <w:t xml:space="preserve"> journalists </w:t>
      </w:r>
      <w:r w:rsidR="007E03BE">
        <w:rPr>
          <w:rFonts w:ascii="Times New Roman" w:hAnsi="Times New Roman"/>
        </w:rPr>
        <w:t>ensuring</w:t>
      </w:r>
      <w:r w:rsidRPr="00604484">
        <w:rPr>
          <w:rFonts w:ascii="Times New Roman" w:hAnsi="Times New Roman"/>
        </w:rPr>
        <w:t xml:space="preserve"> the </w:t>
      </w:r>
      <w:r w:rsidR="007E03BE" w:rsidRPr="00604484">
        <w:rPr>
          <w:rFonts w:ascii="Times New Roman" w:hAnsi="Times New Roman"/>
        </w:rPr>
        <w:t>prominence</w:t>
      </w:r>
      <w:r w:rsidRPr="00604484">
        <w:rPr>
          <w:rFonts w:ascii="Times New Roman" w:hAnsi="Times New Roman"/>
        </w:rPr>
        <w:t xml:space="preserve"> of the deaths.</w:t>
      </w:r>
      <w:r w:rsidR="007E03BE">
        <w:rPr>
          <w:rStyle w:val="FootnoteReference"/>
          <w:rFonts w:ascii="Times New Roman" w:hAnsi="Times New Roman"/>
        </w:rPr>
        <w:footnoteReference w:id="1"/>
      </w:r>
      <w:r w:rsidRPr="00604484">
        <w:rPr>
          <w:rFonts w:ascii="Times New Roman" w:hAnsi="Times New Roman"/>
        </w:rPr>
        <w:t xml:space="preserve"> </w:t>
      </w:r>
    </w:p>
    <w:p w14:paraId="3C264CBB" w14:textId="27B6F5EE" w:rsidR="006E41C5" w:rsidRDefault="00604484" w:rsidP="006E41C5">
      <w:pPr>
        <w:spacing w:line="480" w:lineRule="auto"/>
        <w:ind w:firstLine="360"/>
        <w:jc w:val="both"/>
        <w:rPr>
          <w:rFonts w:ascii="Times New Roman" w:hAnsi="Times New Roman"/>
        </w:rPr>
      </w:pPr>
      <w:r w:rsidRPr="007E03BE">
        <w:rPr>
          <w:rFonts w:ascii="Times New Roman" w:hAnsi="Times New Roman"/>
        </w:rPr>
        <w:t>Certainly, a hierarchy of visibility was present even in the Paris attacks: as</w:t>
      </w:r>
      <w:r w:rsidR="007E03BE">
        <w:rPr>
          <w:rFonts w:ascii="Times New Roman" w:hAnsi="Times New Roman"/>
        </w:rPr>
        <w:t xml:space="preserve"> economist </w:t>
      </w:r>
      <w:proofErr w:type="spellStart"/>
      <w:r w:rsidR="007E03BE">
        <w:rPr>
          <w:rFonts w:ascii="Times New Roman" w:hAnsi="Times New Roman"/>
        </w:rPr>
        <w:t>Fr</w:t>
      </w:r>
      <w:proofErr w:type="spellEnd"/>
      <w:r w:rsidR="003F11F0" w:rsidRPr="006E41C5">
        <w:rPr>
          <w:rFonts w:ascii="Times New Roman" w:eastAsiaTheme="minorEastAsia" w:hAnsi="Times New Roman"/>
          <w:color w:val="262626"/>
          <w:lang w:val="en-US" w:eastAsia="en-US"/>
        </w:rPr>
        <w:t>é</w:t>
      </w:r>
      <w:r w:rsidR="003F11F0">
        <w:rPr>
          <w:rFonts w:ascii="Times New Roman" w:hAnsi="Times New Roman"/>
        </w:rPr>
        <w:t>d</w:t>
      </w:r>
      <w:r w:rsidR="003F11F0" w:rsidRPr="006E41C5">
        <w:rPr>
          <w:rFonts w:ascii="Times New Roman" w:eastAsiaTheme="minorEastAsia" w:hAnsi="Times New Roman"/>
          <w:color w:val="262626"/>
          <w:lang w:val="en-US" w:eastAsia="en-US"/>
        </w:rPr>
        <w:t>é</w:t>
      </w:r>
      <w:proofErr w:type="spellStart"/>
      <w:r w:rsidR="006E41C5">
        <w:rPr>
          <w:rFonts w:ascii="Times New Roman" w:hAnsi="Times New Roman"/>
        </w:rPr>
        <w:t>ric</w:t>
      </w:r>
      <w:proofErr w:type="spellEnd"/>
      <w:r w:rsidR="006E41C5">
        <w:rPr>
          <w:rFonts w:ascii="Times New Roman" w:hAnsi="Times New Roman"/>
        </w:rPr>
        <w:t xml:space="preserve"> </w:t>
      </w:r>
      <w:proofErr w:type="spellStart"/>
      <w:r w:rsidR="006E41C5">
        <w:rPr>
          <w:rFonts w:ascii="Times New Roman" w:hAnsi="Times New Roman"/>
        </w:rPr>
        <w:t>Lordon</w:t>
      </w:r>
      <w:proofErr w:type="spellEnd"/>
      <w:r w:rsidR="006E41C5">
        <w:rPr>
          <w:rFonts w:ascii="Times New Roman" w:hAnsi="Times New Roman"/>
        </w:rPr>
        <w:t xml:space="preserve"> writes:</w:t>
      </w:r>
    </w:p>
    <w:p w14:paraId="00D970C3" w14:textId="76A99DE5" w:rsidR="00604484" w:rsidRDefault="006E41C5" w:rsidP="006E41C5">
      <w:pPr>
        <w:ind w:left="360"/>
        <w:jc w:val="both"/>
        <w:rPr>
          <w:rFonts w:ascii="Times New Roman" w:eastAsiaTheme="minorEastAsia" w:hAnsi="Times New Roman"/>
          <w:color w:val="262626"/>
          <w:lang w:val="en-US" w:eastAsia="en-US"/>
        </w:rPr>
      </w:pPr>
      <w:r w:rsidRPr="006E41C5">
        <w:rPr>
          <w:rFonts w:ascii="Times New Roman" w:eastAsiaTheme="minorEastAsia" w:hAnsi="Times New Roman"/>
          <w:color w:val="262626"/>
          <w:lang w:val="en-US" w:eastAsia="en-US"/>
        </w:rPr>
        <w:t xml:space="preserve">Charlie, </w:t>
      </w:r>
      <w:proofErr w:type="spellStart"/>
      <w:r w:rsidRPr="006E41C5">
        <w:rPr>
          <w:rFonts w:ascii="Times New Roman" w:eastAsiaTheme="minorEastAsia" w:hAnsi="Times New Roman"/>
          <w:color w:val="262626"/>
          <w:lang w:val="en-US" w:eastAsia="en-US"/>
        </w:rPr>
        <w:t>ce</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sont</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d’abord</w:t>
      </w:r>
      <w:proofErr w:type="spellEnd"/>
      <w:r w:rsidRPr="006E41C5">
        <w:rPr>
          <w:rFonts w:ascii="Times New Roman" w:eastAsiaTheme="minorEastAsia" w:hAnsi="Times New Roman"/>
          <w:color w:val="262626"/>
          <w:lang w:val="en-US" w:eastAsia="en-US"/>
        </w:rPr>
        <w:t xml:space="preserve"> des </w:t>
      </w:r>
      <w:proofErr w:type="spellStart"/>
      <w:r w:rsidRPr="006E41C5">
        <w:rPr>
          <w:rFonts w:ascii="Times New Roman" w:eastAsiaTheme="minorEastAsia" w:hAnsi="Times New Roman"/>
          <w:color w:val="262626"/>
          <w:lang w:val="en-US" w:eastAsia="en-US"/>
        </w:rPr>
        <w:t>personnes</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humaines</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privées</w:t>
      </w:r>
      <w:proofErr w:type="spellEnd"/>
      <w:r w:rsidRPr="006E41C5">
        <w:rPr>
          <w:rFonts w:ascii="Times New Roman" w:eastAsiaTheme="minorEastAsia" w:hAnsi="Times New Roman"/>
          <w:color w:val="262626"/>
          <w:lang w:val="en-US" w:eastAsia="en-US"/>
        </w:rPr>
        <w:t xml:space="preserve"> – par </w:t>
      </w:r>
      <w:proofErr w:type="spellStart"/>
      <w:r w:rsidRPr="006E41C5">
        <w:rPr>
          <w:rFonts w:ascii="Times New Roman" w:eastAsiaTheme="minorEastAsia" w:hAnsi="Times New Roman"/>
          <w:color w:val="262626"/>
          <w:lang w:val="en-US" w:eastAsia="en-US"/>
        </w:rPr>
        <w:t>bonheur</w:t>
      </w:r>
      <w:proofErr w:type="spellEnd"/>
      <w:r w:rsidRPr="006E41C5">
        <w:rPr>
          <w:rFonts w:ascii="Times New Roman" w:eastAsiaTheme="minorEastAsia" w:hAnsi="Times New Roman"/>
          <w:color w:val="262626"/>
          <w:lang w:val="en-US" w:eastAsia="en-US"/>
        </w:rPr>
        <w:t xml:space="preserve">, on </w:t>
      </w:r>
      <w:proofErr w:type="spellStart"/>
      <w:r w:rsidRPr="006E41C5">
        <w:rPr>
          <w:rFonts w:ascii="Times New Roman" w:eastAsiaTheme="minorEastAsia" w:hAnsi="Times New Roman"/>
          <w:color w:val="262626"/>
          <w:lang w:val="en-US" w:eastAsia="en-US"/>
        </w:rPr>
        <w:t>s’est</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aperçu</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rapidement</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que</w:t>
      </w:r>
      <w:proofErr w:type="spellEnd"/>
      <w:r w:rsidRPr="006E41C5">
        <w:rPr>
          <w:rFonts w:ascii="Times New Roman" w:eastAsiaTheme="minorEastAsia" w:hAnsi="Times New Roman"/>
          <w:color w:val="262626"/>
          <w:lang w:val="en-US" w:eastAsia="en-US"/>
        </w:rPr>
        <w:t xml:space="preserve"> dire </w:t>
      </w:r>
      <w:proofErr w:type="spellStart"/>
      <w:r w:rsidRPr="006E41C5">
        <w:rPr>
          <w:rFonts w:ascii="Times New Roman" w:eastAsiaTheme="minorEastAsia" w:hAnsi="Times New Roman"/>
          <w:color w:val="262626"/>
          <w:lang w:val="en-US" w:eastAsia="en-US"/>
        </w:rPr>
        <w:t>simplement</w:t>
      </w:r>
      <w:proofErr w:type="spellEnd"/>
      <w:r w:rsidRPr="006E41C5">
        <w:rPr>
          <w:rFonts w:ascii="Times New Roman" w:eastAsiaTheme="minorEastAsia" w:hAnsi="Times New Roman"/>
          <w:color w:val="262626"/>
          <w:lang w:val="en-US" w:eastAsia="en-US"/>
        </w:rPr>
        <w:t xml:space="preserve"> </w:t>
      </w:r>
      <w:r w:rsidR="00C449B4">
        <w:rPr>
          <w:rFonts w:ascii="Times New Roman" w:eastAsiaTheme="minorEastAsia" w:hAnsi="Times New Roman"/>
          <w:color w:val="262626"/>
          <w:lang w:val="en-US" w:eastAsia="en-US"/>
        </w:rPr>
        <w:t>“</w:t>
      </w:r>
      <w:r w:rsidRPr="006E41C5">
        <w:rPr>
          <w:rFonts w:ascii="Times New Roman" w:eastAsiaTheme="minorEastAsia" w:hAnsi="Times New Roman"/>
          <w:color w:val="262626"/>
          <w:lang w:val="en-US" w:eastAsia="en-US"/>
        </w:rPr>
        <w:t>Charlie</w:t>
      </w:r>
      <w:r w:rsidR="00C449B4">
        <w:rPr>
          <w:rFonts w:ascii="Times New Roman" w:eastAsiaTheme="minorEastAsia" w:hAnsi="Times New Roman"/>
          <w:color w:val="262626"/>
          <w:lang w:val="en-US" w:eastAsia="en-US"/>
        </w:rPr>
        <w:t>”</w:t>
      </w:r>
      <w:r w:rsidRPr="006E41C5">
        <w:rPr>
          <w:rFonts w:ascii="Times New Roman" w:eastAsiaTheme="minorEastAsia" w:hAnsi="Times New Roman"/>
          <w:color w:val="262626"/>
          <w:lang w:val="en-US" w:eastAsia="en-US"/>
        </w:rPr>
        <w:t xml:space="preserve"> pour les </w:t>
      </w:r>
      <w:proofErr w:type="spellStart"/>
      <w:r w:rsidRPr="006E41C5">
        <w:rPr>
          <w:rFonts w:ascii="Times New Roman" w:eastAsiaTheme="minorEastAsia" w:hAnsi="Times New Roman"/>
          <w:color w:val="262626"/>
          <w:lang w:val="en-US" w:eastAsia="en-US"/>
        </w:rPr>
        <w:t>rassembler</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faisait</w:t>
      </w:r>
      <w:proofErr w:type="spellEnd"/>
      <w:r w:rsidRPr="006E41C5">
        <w:rPr>
          <w:rFonts w:ascii="Times New Roman" w:eastAsiaTheme="minorEastAsia" w:hAnsi="Times New Roman"/>
          <w:color w:val="262626"/>
          <w:lang w:val="en-US" w:eastAsia="en-US"/>
        </w:rPr>
        <w:t xml:space="preserve"> bon </w:t>
      </w:r>
      <w:proofErr w:type="spellStart"/>
      <w:r w:rsidRPr="006E41C5">
        <w:rPr>
          <w:rFonts w:ascii="Times New Roman" w:eastAsiaTheme="minorEastAsia" w:hAnsi="Times New Roman"/>
          <w:color w:val="262626"/>
          <w:lang w:val="en-US" w:eastAsia="en-US"/>
        </w:rPr>
        <w:t>marché</w:t>
      </w:r>
      <w:proofErr w:type="spellEnd"/>
      <w:r w:rsidRPr="006E41C5">
        <w:rPr>
          <w:rFonts w:ascii="Times New Roman" w:eastAsiaTheme="minorEastAsia" w:hAnsi="Times New Roman"/>
          <w:color w:val="262626"/>
          <w:lang w:val="en-US" w:eastAsia="en-US"/>
        </w:rPr>
        <w:t xml:space="preserve"> de </w:t>
      </w:r>
      <w:proofErr w:type="spellStart"/>
      <w:r w:rsidRPr="006E41C5">
        <w:rPr>
          <w:rFonts w:ascii="Times New Roman" w:eastAsiaTheme="minorEastAsia" w:hAnsi="Times New Roman"/>
          <w:color w:val="262626"/>
          <w:lang w:val="en-US" w:eastAsia="en-US"/>
        </w:rPr>
        <w:t>deux</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policiers</w:t>
      </w:r>
      <w:proofErr w:type="spellEnd"/>
      <w:r w:rsidRPr="006E41C5">
        <w:rPr>
          <w:rFonts w:ascii="Times New Roman" w:eastAsiaTheme="minorEastAsia" w:hAnsi="Times New Roman"/>
          <w:color w:val="262626"/>
          <w:lang w:val="en-US" w:eastAsia="en-US"/>
        </w:rPr>
        <w:t xml:space="preserve">, un agent de maintenance, un </w:t>
      </w:r>
      <w:proofErr w:type="spellStart"/>
      <w:r w:rsidRPr="006E41C5">
        <w:rPr>
          <w:rFonts w:ascii="Times New Roman" w:eastAsiaTheme="minorEastAsia" w:hAnsi="Times New Roman"/>
          <w:color w:val="262626"/>
          <w:lang w:val="en-US" w:eastAsia="en-US"/>
        </w:rPr>
        <w:t>malheureux</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visiteur</w:t>
      </w:r>
      <w:proofErr w:type="spellEnd"/>
      <w:r w:rsidRPr="006E41C5">
        <w:rPr>
          <w:rFonts w:ascii="Times New Roman" w:eastAsiaTheme="minorEastAsia" w:hAnsi="Times New Roman"/>
          <w:color w:val="262626"/>
          <w:lang w:val="en-US" w:eastAsia="en-US"/>
        </w:rPr>
        <w:t xml:space="preserve"> de </w:t>
      </w:r>
      <w:proofErr w:type="spellStart"/>
      <w:r w:rsidRPr="006E41C5">
        <w:rPr>
          <w:rFonts w:ascii="Times New Roman" w:eastAsiaTheme="minorEastAsia" w:hAnsi="Times New Roman"/>
          <w:color w:val="262626"/>
          <w:lang w:val="en-US" w:eastAsia="en-US"/>
        </w:rPr>
        <w:t>ce</w:t>
      </w:r>
      <w:proofErr w:type="spellEnd"/>
      <w:r w:rsidRPr="006E41C5">
        <w:rPr>
          <w:rFonts w:ascii="Times New Roman" w:eastAsiaTheme="minorEastAsia" w:hAnsi="Times New Roman"/>
          <w:color w:val="262626"/>
          <w:lang w:val="en-US" w:eastAsia="en-US"/>
        </w:rPr>
        <w:t xml:space="preserve"> </w:t>
      </w:r>
      <w:r w:rsidRPr="006E41C5">
        <w:rPr>
          <w:rFonts w:ascii="Times New Roman" w:eastAsiaTheme="minorEastAsia" w:hAnsi="Times New Roman"/>
          <w:color w:val="262626"/>
          <w:lang w:val="en-US" w:eastAsia="en-US"/>
        </w:rPr>
        <w:lastRenderedPageBreak/>
        <w:t xml:space="preserve">jour </w:t>
      </w:r>
      <w:proofErr w:type="spellStart"/>
      <w:r w:rsidRPr="006E41C5">
        <w:rPr>
          <w:rFonts w:ascii="Times New Roman" w:eastAsiaTheme="minorEastAsia" w:hAnsi="Times New Roman"/>
          <w:color w:val="262626"/>
          <w:lang w:val="en-US" w:eastAsia="en-US"/>
        </w:rPr>
        <w:t>là</w:t>
      </w:r>
      <w:proofErr w:type="spellEnd"/>
      <w:r w:rsidRPr="006E41C5">
        <w:rPr>
          <w:rFonts w:ascii="Times New Roman" w:eastAsiaTheme="minorEastAsia" w:hAnsi="Times New Roman"/>
          <w:color w:val="262626"/>
          <w:lang w:val="en-US" w:eastAsia="en-US"/>
        </w:rPr>
        <w:t xml:space="preserve">, et </w:t>
      </w:r>
      <w:proofErr w:type="spellStart"/>
      <w:r w:rsidRPr="006E41C5">
        <w:rPr>
          <w:rFonts w:ascii="Times New Roman" w:eastAsiaTheme="minorEastAsia" w:hAnsi="Times New Roman"/>
          <w:color w:val="262626"/>
          <w:lang w:val="en-US" w:eastAsia="en-US"/>
        </w:rPr>
        <w:t>puis</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aussi</w:t>
      </w:r>
      <w:proofErr w:type="spellEnd"/>
      <w:r w:rsidRPr="006E41C5">
        <w:rPr>
          <w:rFonts w:ascii="Times New Roman" w:eastAsiaTheme="minorEastAsia" w:hAnsi="Times New Roman"/>
          <w:color w:val="262626"/>
          <w:lang w:val="en-US" w:eastAsia="en-US"/>
        </w:rPr>
        <w:t xml:space="preserve"> de </w:t>
      </w:r>
      <w:proofErr w:type="spellStart"/>
      <w:r w:rsidRPr="006E41C5">
        <w:rPr>
          <w:rFonts w:ascii="Times New Roman" w:eastAsiaTheme="minorEastAsia" w:hAnsi="Times New Roman"/>
          <w:color w:val="262626"/>
          <w:lang w:val="en-US" w:eastAsia="en-US"/>
        </w:rPr>
        <w:t>cinq</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autres</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personnes</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dont</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quatre</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juives</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tuées</w:t>
      </w:r>
      <w:proofErr w:type="spellEnd"/>
      <w:r w:rsidRPr="006E41C5">
        <w:rPr>
          <w:rFonts w:ascii="Times New Roman" w:eastAsiaTheme="minorEastAsia" w:hAnsi="Times New Roman"/>
          <w:color w:val="262626"/>
          <w:lang w:val="en-US" w:eastAsia="en-US"/>
        </w:rPr>
        <w:t xml:space="preserve"> les </w:t>
      </w:r>
      <w:proofErr w:type="spellStart"/>
      <w:r w:rsidRPr="006E41C5">
        <w:rPr>
          <w:rFonts w:ascii="Times New Roman" w:eastAsiaTheme="minorEastAsia" w:hAnsi="Times New Roman"/>
          <w:color w:val="262626"/>
          <w:lang w:val="en-US" w:eastAsia="en-US"/>
        </w:rPr>
        <w:t>deux</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jours</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d’après</w:t>
      </w:r>
      <w:proofErr w:type="spellEnd"/>
      <w:r w:rsidRPr="006E41C5">
        <w:rPr>
          <w:rFonts w:ascii="Times New Roman" w:eastAsiaTheme="minorEastAsia" w:hAnsi="Times New Roman"/>
          <w:color w:val="262626"/>
          <w:lang w:val="en-US" w:eastAsia="en-US"/>
        </w:rPr>
        <w:t>.</w:t>
      </w:r>
      <w:r w:rsidRPr="006E41C5">
        <w:rPr>
          <w:rFonts w:ascii="Times New Roman" w:hAnsi="Times New Roman"/>
        </w:rPr>
        <w:t xml:space="preserve"> </w:t>
      </w:r>
      <w:r w:rsidR="00604484" w:rsidRPr="006E41C5">
        <w:rPr>
          <w:rFonts w:ascii="Times New Roman" w:hAnsi="Times New Roman"/>
        </w:rPr>
        <w:t>[…]</w:t>
      </w:r>
      <w:r w:rsidRPr="006E41C5">
        <w:rPr>
          <w:rFonts w:ascii="Times New Roman" w:hAnsi="Times New Roman"/>
        </w:rPr>
        <w:t xml:space="preserve"> </w:t>
      </w:r>
      <w:proofErr w:type="spellStart"/>
      <w:proofErr w:type="gramStart"/>
      <w:r w:rsidRPr="006E41C5">
        <w:rPr>
          <w:rFonts w:ascii="Times New Roman" w:eastAsiaTheme="minorEastAsia" w:hAnsi="Times New Roman"/>
          <w:color w:val="262626"/>
          <w:lang w:val="en-US" w:eastAsia="en-US"/>
        </w:rPr>
        <w:t>il</w:t>
      </w:r>
      <w:proofErr w:type="spellEnd"/>
      <w:proofErr w:type="gram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était</w:t>
      </w:r>
      <w:proofErr w:type="spellEnd"/>
      <w:r w:rsidRPr="006E41C5">
        <w:rPr>
          <w:rFonts w:ascii="Times New Roman" w:eastAsiaTheme="minorEastAsia" w:hAnsi="Times New Roman"/>
          <w:color w:val="262626"/>
          <w:lang w:val="en-US" w:eastAsia="en-US"/>
        </w:rPr>
        <w:t xml:space="preserve"> perceptible à </w:t>
      </w:r>
      <w:proofErr w:type="spellStart"/>
      <w:r w:rsidRPr="006E41C5">
        <w:rPr>
          <w:rFonts w:ascii="Times New Roman" w:eastAsiaTheme="minorEastAsia" w:hAnsi="Times New Roman"/>
          <w:color w:val="262626"/>
          <w:lang w:val="en-US" w:eastAsia="en-US"/>
        </w:rPr>
        <w:t>tous</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que</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ce</w:t>
      </w:r>
      <w:proofErr w:type="spellEnd"/>
      <w:r w:rsidRPr="006E41C5">
        <w:rPr>
          <w:rFonts w:ascii="Times New Roman" w:eastAsiaTheme="minorEastAsia" w:hAnsi="Times New Roman"/>
          <w:color w:val="262626"/>
          <w:lang w:val="en-US" w:eastAsia="en-US"/>
        </w:rPr>
        <w:t xml:space="preserve"> qui </w:t>
      </w:r>
      <w:proofErr w:type="spellStart"/>
      <w:r w:rsidRPr="006E41C5">
        <w:rPr>
          <w:rFonts w:ascii="Times New Roman" w:eastAsiaTheme="minorEastAsia" w:hAnsi="Times New Roman"/>
          <w:color w:val="262626"/>
          <w:lang w:val="en-US" w:eastAsia="en-US"/>
        </w:rPr>
        <w:t>venait</w:t>
      </w:r>
      <w:proofErr w:type="spellEnd"/>
      <w:r w:rsidRPr="006E41C5">
        <w:rPr>
          <w:rFonts w:ascii="Times New Roman" w:eastAsiaTheme="minorEastAsia" w:hAnsi="Times New Roman"/>
          <w:color w:val="262626"/>
          <w:lang w:val="en-US" w:eastAsia="en-US"/>
        </w:rPr>
        <w:t xml:space="preserve"> d’être </w:t>
      </w:r>
      <w:proofErr w:type="spellStart"/>
      <w:r w:rsidRPr="006E41C5">
        <w:rPr>
          <w:rFonts w:ascii="Times New Roman" w:eastAsiaTheme="minorEastAsia" w:hAnsi="Times New Roman"/>
          <w:color w:val="262626"/>
          <w:lang w:val="en-US" w:eastAsia="en-US"/>
        </w:rPr>
        <w:t>attaqué</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excédait</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évidemment</w:t>
      </w:r>
      <w:proofErr w:type="spellEnd"/>
      <w:r w:rsidRPr="006E41C5">
        <w:rPr>
          <w:rFonts w:ascii="Times New Roman" w:eastAsiaTheme="minorEastAsia" w:hAnsi="Times New Roman"/>
          <w:color w:val="262626"/>
          <w:lang w:val="en-US" w:eastAsia="en-US"/>
        </w:rPr>
        <w:t xml:space="preserve"> les </w:t>
      </w:r>
      <w:proofErr w:type="spellStart"/>
      <w:r w:rsidRPr="006E41C5">
        <w:rPr>
          <w:rFonts w:ascii="Times New Roman" w:eastAsiaTheme="minorEastAsia" w:hAnsi="Times New Roman"/>
          <w:color w:val="262626"/>
          <w:lang w:val="en-US" w:eastAsia="en-US"/>
        </w:rPr>
        <w:t>personnes</w:t>
      </w:r>
      <w:proofErr w:type="spellEnd"/>
      <w:r w:rsidRPr="006E41C5">
        <w:rPr>
          <w:rFonts w:ascii="Times New Roman" w:eastAsiaTheme="minorEastAsia" w:hAnsi="Times New Roman"/>
          <w:color w:val="262626"/>
          <w:lang w:val="en-US" w:eastAsia="en-US"/>
        </w:rPr>
        <w:t xml:space="preserve"> </w:t>
      </w:r>
      <w:proofErr w:type="spellStart"/>
      <w:r w:rsidRPr="006E41C5">
        <w:rPr>
          <w:rFonts w:ascii="Times New Roman" w:eastAsiaTheme="minorEastAsia" w:hAnsi="Times New Roman"/>
          <w:color w:val="262626"/>
          <w:lang w:val="en-US" w:eastAsia="en-US"/>
        </w:rPr>
        <w:t>privées</w:t>
      </w:r>
      <w:proofErr w:type="spellEnd"/>
      <w:r w:rsidR="00955EAE">
        <w:rPr>
          <w:rFonts w:ascii="Times New Roman" w:eastAsiaTheme="minorEastAsia" w:hAnsi="Times New Roman"/>
          <w:color w:val="262626"/>
          <w:lang w:val="en-US" w:eastAsia="en-US"/>
        </w:rPr>
        <w:t xml:space="preserve"> (2015).</w:t>
      </w:r>
    </w:p>
    <w:p w14:paraId="60F97476" w14:textId="77777777" w:rsidR="006E41C5" w:rsidRDefault="006E41C5" w:rsidP="006E41C5">
      <w:pPr>
        <w:spacing w:line="480" w:lineRule="auto"/>
        <w:jc w:val="both"/>
        <w:rPr>
          <w:rFonts w:ascii="Times New Roman" w:hAnsi="Times New Roman"/>
        </w:rPr>
      </w:pPr>
    </w:p>
    <w:p w14:paraId="30C798B8" w14:textId="07FD4B4D" w:rsidR="00604484" w:rsidRPr="00604484" w:rsidRDefault="00604484" w:rsidP="006E41C5">
      <w:pPr>
        <w:spacing w:line="480" w:lineRule="auto"/>
        <w:jc w:val="both"/>
        <w:rPr>
          <w:rFonts w:ascii="Times New Roman" w:hAnsi="Times New Roman"/>
        </w:rPr>
      </w:pPr>
      <w:r w:rsidRPr="00604484">
        <w:rPr>
          <w:rFonts w:ascii="Times New Roman" w:hAnsi="Times New Roman"/>
        </w:rPr>
        <w:t>Indeed, the ideological implications of the slogan, as well as the virulence with which huge swathes of the population adopted it, came under increasing criticism in the days and week</w:t>
      </w:r>
      <w:r w:rsidR="006E41C5">
        <w:rPr>
          <w:rFonts w:ascii="Times New Roman" w:hAnsi="Times New Roman"/>
        </w:rPr>
        <w:t xml:space="preserve">s following the attack. </w:t>
      </w:r>
      <w:r w:rsidR="003F11F0">
        <w:rPr>
          <w:rFonts w:ascii="Times New Roman" w:hAnsi="Times New Roman"/>
        </w:rPr>
        <w:t>It was hard to ignore the</w:t>
      </w:r>
      <w:r w:rsidRPr="00604484">
        <w:rPr>
          <w:rFonts w:ascii="Times New Roman" w:hAnsi="Times New Roman"/>
        </w:rPr>
        <w:t xml:space="preserve"> irony of </w:t>
      </w:r>
      <w:r w:rsidR="003F11F0">
        <w:rPr>
          <w:rFonts w:ascii="Times New Roman" w:hAnsi="Times New Roman"/>
        </w:rPr>
        <w:t>political figures</w:t>
      </w:r>
      <w:r w:rsidRPr="00604484">
        <w:rPr>
          <w:rFonts w:ascii="Times New Roman" w:hAnsi="Times New Roman"/>
        </w:rPr>
        <w:t xml:space="preserve"> like </w:t>
      </w:r>
      <w:r w:rsidR="003F11F0" w:rsidRPr="003F11F0">
        <w:rPr>
          <w:rFonts w:ascii="Times New Roman" w:eastAsiaTheme="minorEastAsia" w:hAnsi="Times New Roman"/>
          <w:lang w:val="en-US" w:eastAsia="en-US"/>
        </w:rPr>
        <w:t>Turkish Prime Minister</w:t>
      </w:r>
      <w:r w:rsidR="006E4458">
        <w:rPr>
          <w:rFonts w:ascii="Times New Roman" w:eastAsiaTheme="minorEastAsia" w:hAnsi="Times New Roman"/>
          <w:lang w:val="en-US" w:eastAsia="en-US"/>
        </w:rPr>
        <w:t xml:space="preserve"> </w:t>
      </w:r>
      <w:proofErr w:type="spellStart"/>
      <w:r w:rsidR="003F11F0" w:rsidRPr="003F11F0">
        <w:rPr>
          <w:rFonts w:ascii="Times New Roman" w:eastAsiaTheme="minorEastAsia" w:hAnsi="Times New Roman"/>
          <w:lang w:val="en-US" w:eastAsia="en-US"/>
        </w:rPr>
        <w:t>Ahmet</w:t>
      </w:r>
      <w:proofErr w:type="spellEnd"/>
      <w:r w:rsidR="003F11F0" w:rsidRPr="003F11F0">
        <w:rPr>
          <w:rFonts w:ascii="Times New Roman" w:eastAsiaTheme="minorEastAsia" w:hAnsi="Times New Roman"/>
          <w:lang w:val="en-US" w:eastAsia="en-US"/>
        </w:rPr>
        <w:t xml:space="preserve"> </w:t>
      </w:r>
      <w:proofErr w:type="spellStart"/>
      <w:r w:rsidR="003F11F0" w:rsidRPr="003F11F0">
        <w:rPr>
          <w:rFonts w:ascii="Times New Roman" w:eastAsiaTheme="minorEastAsia" w:hAnsi="Times New Roman"/>
          <w:lang w:val="en-US" w:eastAsia="en-US"/>
        </w:rPr>
        <w:t>Davutoğlu</w:t>
      </w:r>
      <w:proofErr w:type="spellEnd"/>
      <w:r w:rsidR="003F11F0" w:rsidRPr="003F11F0">
        <w:rPr>
          <w:rFonts w:ascii="Times New Roman" w:eastAsiaTheme="minorEastAsia" w:hAnsi="Times New Roman"/>
          <w:lang w:val="en-US" w:eastAsia="en-US"/>
        </w:rPr>
        <w:t>, Saudi Arabian Ambassador Mohammed Ismail Al-Sheikh</w:t>
      </w:r>
      <w:r w:rsidR="003F11F0">
        <w:rPr>
          <w:rFonts w:ascii="Times New Roman" w:eastAsiaTheme="minorEastAsia" w:hAnsi="Times New Roman"/>
          <w:lang w:val="en-US" w:eastAsia="en-US"/>
        </w:rPr>
        <w:t>,</w:t>
      </w:r>
      <w:r w:rsidR="003F11F0" w:rsidRPr="003F11F0">
        <w:rPr>
          <w:rFonts w:ascii="Times New Roman" w:eastAsiaTheme="minorEastAsia" w:hAnsi="Times New Roman"/>
          <w:lang w:val="en-US" w:eastAsia="en-US"/>
        </w:rPr>
        <w:t xml:space="preserve"> and Russian Foreign Minister Sergei </w:t>
      </w:r>
      <w:proofErr w:type="spellStart"/>
      <w:r w:rsidR="003F11F0" w:rsidRPr="003F11F0">
        <w:rPr>
          <w:rFonts w:ascii="Times New Roman" w:eastAsiaTheme="minorEastAsia" w:hAnsi="Times New Roman"/>
          <w:lang w:val="en-US" w:eastAsia="en-US"/>
        </w:rPr>
        <w:t>Lavrov</w:t>
      </w:r>
      <w:proofErr w:type="spellEnd"/>
      <w:r w:rsidR="003F11F0">
        <w:rPr>
          <w:rFonts w:ascii="Times" w:eastAsiaTheme="minorEastAsia" w:hAnsi="Times" w:cs="Times"/>
          <w:sz w:val="32"/>
          <w:szCs w:val="32"/>
          <w:lang w:val="en-US" w:eastAsia="en-US"/>
        </w:rPr>
        <w:t xml:space="preserve"> </w:t>
      </w:r>
      <w:r w:rsidRPr="00604484">
        <w:rPr>
          <w:rFonts w:ascii="Times New Roman" w:hAnsi="Times New Roman"/>
        </w:rPr>
        <w:t xml:space="preserve">marching in the name of </w:t>
      </w:r>
      <w:r w:rsidR="006E41C5">
        <w:rPr>
          <w:rFonts w:ascii="Times New Roman" w:hAnsi="Times New Roman"/>
        </w:rPr>
        <w:t>‘</w:t>
      </w:r>
      <w:r w:rsidRPr="00604484">
        <w:rPr>
          <w:rFonts w:ascii="Times New Roman" w:hAnsi="Times New Roman"/>
        </w:rPr>
        <w:t>free speech</w:t>
      </w:r>
      <w:r w:rsidR="006E41C5">
        <w:rPr>
          <w:rFonts w:ascii="Times New Roman" w:hAnsi="Times New Roman"/>
        </w:rPr>
        <w:t>’</w:t>
      </w:r>
      <w:r w:rsidR="003F11F0" w:rsidRPr="003F11F0">
        <w:rPr>
          <w:rFonts w:ascii="Times New Roman" w:hAnsi="Times New Roman"/>
        </w:rPr>
        <w:t xml:space="preserve"> </w:t>
      </w:r>
      <w:r w:rsidR="003F11F0" w:rsidRPr="00604484">
        <w:rPr>
          <w:rFonts w:ascii="Times New Roman" w:hAnsi="Times New Roman"/>
        </w:rPr>
        <w:t>in the demonstration on the 10</w:t>
      </w:r>
      <w:r w:rsidR="003F11F0" w:rsidRPr="00604484">
        <w:rPr>
          <w:rFonts w:ascii="Times New Roman" w:hAnsi="Times New Roman"/>
          <w:vertAlign w:val="superscript"/>
        </w:rPr>
        <w:t>th</w:t>
      </w:r>
      <w:r w:rsidR="003F11F0" w:rsidRPr="00604484">
        <w:rPr>
          <w:rFonts w:ascii="Times New Roman" w:hAnsi="Times New Roman"/>
        </w:rPr>
        <w:t xml:space="preserve"> January 2015</w:t>
      </w:r>
      <w:r w:rsidR="003F11F0">
        <w:rPr>
          <w:rFonts w:ascii="Times New Roman" w:hAnsi="Times New Roman"/>
        </w:rPr>
        <w:t>, while they represent nations where journalist expression is notoriously and often violently denied</w:t>
      </w:r>
      <w:r w:rsidRPr="00604484">
        <w:rPr>
          <w:rFonts w:ascii="Times New Roman" w:hAnsi="Times New Roman"/>
        </w:rPr>
        <w:t xml:space="preserve">. Moreover, the surge of nationalist sentiment that the demonstration provoked resonated uncomfortably with </w:t>
      </w:r>
      <w:r w:rsidR="003F11F0" w:rsidRPr="00604484">
        <w:rPr>
          <w:rFonts w:ascii="Times New Roman" w:hAnsi="Times New Roman"/>
        </w:rPr>
        <w:t>certain</w:t>
      </w:r>
      <w:r w:rsidRPr="00604484">
        <w:rPr>
          <w:rFonts w:ascii="Times New Roman" w:hAnsi="Times New Roman"/>
        </w:rPr>
        <w:t xml:space="preserve"> </w:t>
      </w:r>
      <w:r w:rsidRPr="00EE1F2E">
        <w:rPr>
          <w:rFonts w:ascii="Times New Roman" w:hAnsi="Times New Roman"/>
        </w:rPr>
        <w:t>Front</w:t>
      </w:r>
      <w:r w:rsidRPr="006E41C5">
        <w:rPr>
          <w:rFonts w:ascii="Times New Roman" w:hAnsi="Times New Roman"/>
          <w:i/>
        </w:rPr>
        <w:t xml:space="preserve"> </w:t>
      </w:r>
      <w:r w:rsidRPr="00EE1F2E">
        <w:rPr>
          <w:rFonts w:ascii="Times New Roman" w:hAnsi="Times New Roman"/>
        </w:rPr>
        <w:t>National</w:t>
      </w:r>
      <w:r w:rsidRPr="00604484">
        <w:rPr>
          <w:rFonts w:ascii="Times New Roman" w:hAnsi="Times New Roman"/>
        </w:rPr>
        <w:t xml:space="preserve"> discourses; as </w:t>
      </w:r>
      <w:proofErr w:type="spellStart"/>
      <w:r w:rsidRPr="00604484">
        <w:rPr>
          <w:rFonts w:ascii="Times New Roman" w:hAnsi="Times New Roman"/>
        </w:rPr>
        <w:t>Lordon</w:t>
      </w:r>
      <w:proofErr w:type="spellEnd"/>
      <w:r w:rsidRPr="00604484">
        <w:rPr>
          <w:rFonts w:ascii="Times New Roman" w:hAnsi="Times New Roman"/>
        </w:rPr>
        <w:t xml:space="preserve"> again points out, </w:t>
      </w:r>
      <w:r w:rsidRPr="003F11F0">
        <w:rPr>
          <w:rFonts w:ascii="Times New Roman" w:hAnsi="Times New Roman"/>
        </w:rPr>
        <w:t>‘</w:t>
      </w:r>
      <w:r w:rsidR="003F11F0" w:rsidRPr="003F11F0">
        <w:rPr>
          <w:rFonts w:ascii="Times New Roman" w:eastAsiaTheme="minorEastAsia" w:hAnsi="Times New Roman"/>
          <w:color w:val="262626"/>
          <w:lang w:val="en-US" w:eastAsia="en-US"/>
        </w:rPr>
        <w:t xml:space="preserve">Tout </w:t>
      </w:r>
      <w:proofErr w:type="spellStart"/>
      <w:r w:rsidR="003F11F0" w:rsidRPr="003F11F0">
        <w:rPr>
          <w:rFonts w:ascii="Times New Roman" w:eastAsiaTheme="minorEastAsia" w:hAnsi="Times New Roman"/>
          <w:color w:val="262626"/>
          <w:lang w:val="en-US" w:eastAsia="en-US"/>
        </w:rPr>
        <w:t>porte</w:t>
      </w:r>
      <w:proofErr w:type="spellEnd"/>
      <w:r w:rsidR="003F11F0" w:rsidRPr="003F11F0">
        <w:rPr>
          <w:rFonts w:ascii="Times New Roman" w:eastAsiaTheme="minorEastAsia" w:hAnsi="Times New Roman"/>
          <w:color w:val="262626"/>
          <w:lang w:val="en-US" w:eastAsia="en-US"/>
        </w:rPr>
        <w:t xml:space="preserve"> à </w:t>
      </w:r>
      <w:proofErr w:type="spellStart"/>
      <w:r w:rsidR="003F11F0" w:rsidRPr="003F11F0">
        <w:rPr>
          <w:rFonts w:ascii="Times New Roman" w:eastAsiaTheme="minorEastAsia" w:hAnsi="Times New Roman"/>
          <w:color w:val="262626"/>
          <w:lang w:val="en-US" w:eastAsia="en-US"/>
        </w:rPr>
        <w:t>croire</w:t>
      </w:r>
      <w:proofErr w:type="spellEnd"/>
      <w:r w:rsidR="003F11F0" w:rsidRPr="003F11F0">
        <w:rPr>
          <w:rFonts w:ascii="Times New Roman" w:eastAsiaTheme="minorEastAsia" w:hAnsi="Times New Roman"/>
          <w:color w:val="262626"/>
          <w:lang w:val="en-US" w:eastAsia="en-US"/>
        </w:rPr>
        <w:t xml:space="preserve"> </w:t>
      </w:r>
      <w:proofErr w:type="spellStart"/>
      <w:r w:rsidR="003F11F0" w:rsidRPr="003F11F0">
        <w:rPr>
          <w:rFonts w:ascii="Times New Roman" w:eastAsiaTheme="minorEastAsia" w:hAnsi="Times New Roman"/>
          <w:color w:val="262626"/>
          <w:lang w:val="en-US" w:eastAsia="en-US"/>
        </w:rPr>
        <w:t>que</w:t>
      </w:r>
      <w:proofErr w:type="spellEnd"/>
      <w:r w:rsidR="003F11F0" w:rsidRPr="003F11F0">
        <w:rPr>
          <w:rFonts w:ascii="Times New Roman" w:eastAsiaTheme="minorEastAsia" w:hAnsi="Times New Roman"/>
          <w:color w:val="262626"/>
          <w:lang w:val="en-US" w:eastAsia="en-US"/>
        </w:rPr>
        <w:t xml:space="preserve"> le cortège </w:t>
      </w:r>
      <w:proofErr w:type="spellStart"/>
      <w:r w:rsidR="003F11F0" w:rsidRPr="003F11F0">
        <w:rPr>
          <w:rFonts w:ascii="Times New Roman" w:eastAsiaTheme="minorEastAsia" w:hAnsi="Times New Roman"/>
          <w:color w:val="262626"/>
          <w:lang w:val="en-US" w:eastAsia="en-US"/>
        </w:rPr>
        <w:t>parisien</w:t>
      </w:r>
      <w:proofErr w:type="spellEnd"/>
      <w:r w:rsidR="003F11F0" w:rsidRPr="003F11F0">
        <w:rPr>
          <w:rFonts w:ascii="Times New Roman" w:eastAsiaTheme="minorEastAsia" w:hAnsi="Times New Roman"/>
          <w:color w:val="262626"/>
          <w:lang w:val="en-US" w:eastAsia="en-US"/>
        </w:rPr>
        <w:t xml:space="preserve">, </w:t>
      </w:r>
      <w:proofErr w:type="spellStart"/>
      <w:r w:rsidR="003F11F0" w:rsidRPr="003F11F0">
        <w:rPr>
          <w:rFonts w:ascii="Times New Roman" w:eastAsiaTheme="minorEastAsia" w:hAnsi="Times New Roman"/>
          <w:color w:val="262626"/>
          <w:lang w:val="en-US" w:eastAsia="en-US"/>
        </w:rPr>
        <w:t>si</w:t>
      </w:r>
      <w:proofErr w:type="spellEnd"/>
      <w:r w:rsidR="003F11F0" w:rsidRPr="003F11F0">
        <w:rPr>
          <w:rFonts w:ascii="Times New Roman" w:eastAsiaTheme="minorEastAsia" w:hAnsi="Times New Roman"/>
          <w:color w:val="262626"/>
          <w:lang w:val="en-US" w:eastAsia="en-US"/>
        </w:rPr>
        <w:t xml:space="preserve"> immense </w:t>
      </w:r>
      <w:proofErr w:type="spellStart"/>
      <w:r w:rsidR="003F11F0" w:rsidRPr="003F11F0">
        <w:rPr>
          <w:rFonts w:ascii="Times New Roman" w:eastAsiaTheme="minorEastAsia" w:hAnsi="Times New Roman"/>
          <w:color w:val="262626"/>
          <w:lang w:val="en-US" w:eastAsia="en-US"/>
        </w:rPr>
        <w:t>qu’il</w:t>
      </w:r>
      <w:proofErr w:type="spellEnd"/>
      <w:r w:rsidR="003F11F0" w:rsidRPr="003F11F0">
        <w:rPr>
          <w:rFonts w:ascii="Times New Roman" w:eastAsiaTheme="minorEastAsia" w:hAnsi="Times New Roman"/>
          <w:color w:val="262626"/>
          <w:lang w:val="en-US" w:eastAsia="en-US"/>
        </w:rPr>
        <w:t xml:space="preserve"> </w:t>
      </w:r>
      <w:proofErr w:type="spellStart"/>
      <w:r w:rsidR="003F11F0" w:rsidRPr="003F11F0">
        <w:rPr>
          <w:rFonts w:ascii="Times New Roman" w:eastAsiaTheme="minorEastAsia" w:hAnsi="Times New Roman"/>
          <w:color w:val="262626"/>
          <w:lang w:val="en-US" w:eastAsia="en-US"/>
        </w:rPr>
        <w:t>ait</w:t>
      </w:r>
      <w:proofErr w:type="spellEnd"/>
      <w:r w:rsidR="003F11F0" w:rsidRPr="003F11F0">
        <w:rPr>
          <w:rFonts w:ascii="Times New Roman" w:eastAsiaTheme="minorEastAsia" w:hAnsi="Times New Roman"/>
          <w:color w:val="262626"/>
          <w:lang w:val="en-US" w:eastAsia="en-US"/>
        </w:rPr>
        <w:t xml:space="preserve"> </w:t>
      </w:r>
      <w:proofErr w:type="spellStart"/>
      <w:r w:rsidR="003F11F0" w:rsidRPr="003F11F0">
        <w:rPr>
          <w:rFonts w:ascii="Times New Roman" w:eastAsiaTheme="minorEastAsia" w:hAnsi="Times New Roman"/>
          <w:color w:val="262626"/>
          <w:lang w:val="en-US" w:eastAsia="en-US"/>
        </w:rPr>
        <w:t>été</w:t>
      </w:r>
      <w:proofErr w:type="spellEnd"/>
      <w:r w:rsidR="003F11F0" w:rsidRPr="003F11F0">
        <w:rPr>
          <w:rFonts w:ascii="Times New Roman" w:eastAsiaTheme="minorEastAsia" w:hAnsi="Times New Roman"/>
          <w:color w:val="262626"/>
          <w:lang w:val="en-US" w:eastAsia="en-US"/>
        </w:rPr>
        <w:t xml:space="preserve">, </w:t>
      </w:r>
      <w:proofErr w:type="spellStart"/>
      <w:r w:rsidR="003F11F0" w:rsidRPr="003F11F0">
        <w:rPr>
          <w:rFonts w:ascii="Times New Roman" w:eastAsiaTheme="minorEastAsia" w:hAnsi="Times New Roman"/>
          <w:color w:val="262626"/>
          <w:lang w:val="en-US" w:eastAsia="en-US"/>
        </w:rPr>
        <w:t>s’est</w:t>
      </w:r>
      <w:proofErr w:type="spellEnd"/>
      <w:r w:rsidR="003F11F0" w:rsidRPr="003F11F0">
        <w:rPr>
          <w:rFonts w:ascii="Times New Roman" w:eastAsiaTheme="minorEastAsia" w:hAnsi="Times New Roman"/>
          <w:color w:val="262626"/>
          <w:lang w:val="en-US" w:eastAsia="en-US"/>
        </w:rPr>
        <w:t xml:space="preserve"> </w:t>
      </w:r>
      <w:proofErr w:type="spellStart"/>
      <w:r w:rsidR="003F11F0" w:rsidRPr="003F11F0">
        <w:rPr>
          <w:rFonts w:ascii="Times New Roman" w:eastAsiaTheme="minorEastAsia" w:hAnsi="Times New Roman"/>
          <w:color w:val="262626"/>
          <w:lang w:val="en-US" w:eastAsia="en-US"/>
        </w:rPr>
        <w:t>montré</w:t>
      </w:r>
      <w:proofErr w:type="spellEnd"/>
      <w:r w:rsidR="003F11F0" w:rsidRPr="003F11F0">
        <w:rPr>
          <w:rFonts w:ascii="Times New Roman" w:eastAsiaTheme="minorEastAsia" w:hAnsi="Times New Roman"/>
          <w:color w:val="262626"/>
          <w:lang w:val="en-US" w:eastAsia="en-US"/>
        </w:rPr>
        <w:t xml:space="preserve"> </w:t>
      </w:r>
      <w:proofErr w:type="spellStart"/>
      <w:r w:rsidR="003F11F0" w:rsidRPr="003F11F0">
        <w:rPr>
          <w:rFonts w:ascii="Times New Roman" w:eastAsiaTheme="minorEastAsia" w:hAnsi="Times New Roman"/>
          <w:color w:val="262626"/>
          <w:lang w:val="en-US" w:eastAsia="en-US"/>
        </w:rPr>
        <w:t>d’une</w:t>
      </w:r>
      <w:proofErr w:type="spellEnd"/>
      <w:r w:rsidR="003F11F0" w:rsidRPr="003F11F0">
        <w:rPr>
          <w:rFonts w:ascii="Times New Roman" w:eastAsiaTheme="minorEastAsia" w:hAnsi="Times New Roman"/>
          <w:color w:val="262626"/>
          <w:lang w:val="en-US" w:eastAsia="en-US"/>
        </w:rPr>
        <w:t xml:space="preserve"> </w:t>
      </w:r>
      <w:proofErr w:type="spellStart"/>
      <w:r w:rsidR="003F11F0" w:rsidRPr="003F11F0">
        <w:rPr>
          <w:rFonts w:ascii="Times New Roman" w:eastAsiaTheme="minorEastAsia" w:hAnsi="Times New Roman"/>
          <w:color w:val="262626"/>
          <w:lang w:val="en-US" w:eastAsia="en-US"/>
        </w:rPr>
        <w:t>remarquable</w:t>
      </w:r>
      <w:proofErr w:type="spellEnd"/>
      <w:r w:rsidR="003F11F0" w:rsidRPr="003F11F0">
        <w:rPr>
          <w:rFonts w:ascii="Times New Roman" w:eastAsiaTheme="minorEastAsia" w:hAnsi="Times New Roman"/>
          <w:color w:val="262626"/>
          <w:lang w:val="en-US" w:eastAsia="en-US"/>
        </w:rPr>
        <w:t xml:space="preserve"> </w:t>
      </w:r>
      <w:proofErr w:type="spellStart"/>
      <w:r w:rsidR="003F11F0" w:rsidRPr="003F11F0">
        <w:rPr>
          <w:rFonts w:ascii="Times New Roman" w:eastAsiaTheme="minorEastAsia" w:hAnsi="Times New Roman"/>
          <w:color w:val="262626"/>
          <w:lang w:val="en-US" w:eastAsia="en-US"/>
        </w:rPr>
        <w:t>homogénéité</w:t>
      </w:r>
      <w:proofErr w:type="spellEnd"/>
      <w:r w:rsidR="003F11F0" w:rsidRPr="003F11F0">
        <w:rPr>
          <w:rFonts w:ascii="Times New Roman" w:eastAsiaTheme="minorEastAsia" w:hAnsi="Times New Roman"/>
          <w:color w:val="262626"/>
          <w:lang w:val="en-US" w:eastAsia="en-US"/>
        </w:rPr>
        <w:t xml:space="preserve"> </w:t>
      </w:r>
      <w:proofErr w:type="spellStart"/>
      <w:r w:rsidR="003F11F0" w:rsidRPr="003F11F0">
        <w:rPr>
          <w:rFonts w:ascii="Times New Roman" w:eastAsiaTheme="minorEastAsia" w:hAnsi="Times New Roman"/>
          <w:color w:val="262626"/>
          <w:lang w:val="en-US" w:eastAsia="en-US"/>
        </w:rPr>
        <w:t>sociologique</w:t>
      </w:r>
      <w:proofErr w:type="spellEnd"/>
      <w:r w:rsidR="003F11F0" w:rsidRPr="003F11F0">
        <w:rPr>
          <w:rFonts w:ascii="Times New Roman" w:eastAsiaTheme="minorEastAsia" w:hAnsi="Times New Roman"/>
          <w:color w:val="262626"/>
          <w:lang w:val="en-US" w:eastAsia="en-US"/>
        </w:rPr>
        <w:t xml:space="preserve">: </w:t>
      </w:r>
      <w:proofErr w:type="spellStart"/>
      <w:r w:rsidR="003F11F0" w:rsidRPr="003F11F0">
        <w:rPr>
          <w:rFonts w:ascii="Times New Roman" w:eastAsiaTheme="minorEastAsia" w:hAnsi="Times New Roman"/>
          <w:color w:val="262626"/>
          <w:lang w:val="en-US" w:eastAsia="en-US"/>
        </w:rPr>
        <w:t>blanc</w:t>
      </w:r>
      <w:proofErr w:type="spellEnd"/>
      <w:r w:rsidR="003F11F0" w:rsidRPr="003F11F0">
        <w:rPr>
          <w:rFonts w:ascii="Times New Roman" w:eastAsiaTheme="minorEastAsia" w:hAnsi="Times New Roman"/>
          <w:color w:val="262626"/>
          <w:lang w:val="en-US" w:eastAsia="en-US"/>
        </w:rPr>
        <w:t xml:space="preserve">, </w:t>
      </w:r>
      <w:proofErr w:type="spellStart"/>
      <w:r w:rsidR="003F11F0" w:rsidRPr="003F11F0">
        <w:rPr>
          <w:rFonts w:ascii="Times New Roman" w:eastAsiaTheme="minorEastAsia" w:hAnsi="Times New Roman"/>
          <w:color w:val="262626"/>
          <w:lang w:val="en-US" w:eastAsia="en-US"/>
        </w:rPr>
        <w:t>urbain</w:t>
      </w:r>
      <w:proofErr w:type="spellEnd"/>
      <w:r w:rsidR="003F11F0" w:rsidRPr="003F11F0">
        <w:rPr>
          <w:rFonts w:ascii="Times New Roman" w:eastAsiaTheme="minorEastAsia" w:hAnsi="Times New Roman"/>
          <w:color w:val="262626"/>
          <w:lang w:val="en-US" w:eastAsia="en-US"/>
        </w:rPr>
        <w:t xml:space="preserve">, </w:t>
      </w:r>
      <w:proofErr w:type="spellStart"/>
      <w:r w:rsidR="003F11F0" w:rsidRPr="003F11F0">
        <w:rPr>
          <w:rFonts w:ascii="Times New Roman" w:eastAsiaTheme="minorEastAsia" w:hAnsi="Times New Roman"/>
          <w:color w:val="262626"/>
          <w:lang w:val="en-US" w:eastAsia="en-US"/>
        </w:rPr>
        <w:t>éduqué</w:t>
      </w:r>
      <w:proofErr w:type="spellEnd"/>
      <w:r w:rsidR="003F11F0" w:rsidRPr="003F11F0">
        <w:rPr>
          <w:rFonts w:ascii="Times New Roman" w:eastAsiaTheme="minorEastAsia" w:hAnsi="Times New Roman"/>
          <w:color w:val="262626"/>
          <w:lang w:val="en-US" w:eastAsia="en-US"/>
        </w:rPr>
        <w:t>’</w:t>
      </w:r>
      <w:r w:rsidR="003F11F0" w:rsidRPr="003F11F0">
        <w:rPr>
          <w:rFonts w:ascii="Times New Roman" w:hAnsi="Times New Roman"/>
        </w:rPr>
        <w:t xml:space="preserve"> </w:t>
      </w:r>
      <w:r w:rsidR="006E41C5">
        <w:rPr>
          <w:rFonts w:ascii="Times New Roman" w:hAnsi="Times New Roman"/>
        </w:rPr>
        <w:t>(2015).</w:t>
      </w:r>
    </w:p>
    <w:p w14:paraId="73757F03" w14:textId="6D0B7A6B" w:rsidR="00604484" w:rsidRDefault="003F11F0" w:rsidP="00955EAE">
      <w:pPr>
        <w:spacing w:line="480" w:lineRule="auto"/>
        <w:ind w:firstLine="720"/>
        <w:jc w:val="both"/>
        <w:rPr>
          <w:rFonts w:ascii="Times New Roman" w:hAnsi="Times New Roman"/>
        </w:rPr>
      </w:pPr>
      <w:r>
        <w:rPr>
          <w:rFonts w:ascii="Times New Roman" w:hAnsi="Times New Roman"/>
        </w:rPr>
        <w:t>Further</w:t>
      </w:r>
      <w:r w:rsidR="00604484" w:rsidRPr="00604484">
        <w:rPr>
          <w:rFonts w:ascii="Times New Roman" w:hAnsi="Times New Roman"/>
        </w:rPr>
        <w:t xml:space="preserve"> confusion arose about what the ‘Je </w:t>
      </w:r>
      <w:proofErr w:type="spellStart"/>
      <w:proofErr w:type="gramStart"/>
      <w:r w:rsidR="00604484" w:rsidRPr="00604484">
        <w:rPr>
          <w:rFonts w:ascii="Times New Roman" w:hAnsi="Times New Roman"/>
        </w:rPr>
        <w:t>suis</w:t>
      </w:r>
      <w:proofErr w:type="spellEnd"/>
      <w:proofErr w:type="gramEnd"/>
      <w:r w:rsidR="00604484" w:rsidRPr="00604484">
        <w:rPr>
          <w:rFonts w:ascii="Times New Roman" w:hAnsi="Times New Roman"/>
        </w:rPr>
        <w:t xml:space="preserve"> Charlie’ slogan </w:t>
      </w:r>
      <w:r>
        <w:rPr>
          <w:rFonts w:ascii="Times New Roman" w:hAnsi="Times New Roman"/>
        </w:rPr>
        <w:t xml:space="preserve">actually </w:t>
      </w:r>
      <w:r w:rsidR="00604484" w:rsidRPr="00604484">
        <w:rPr>
          <w:rFonts w:ascii="Times New Roman" w:hAnsi="Times New Roman"/>
        </w:rPr>
        <w:t>implied. Was it asking individuals to identify with the magazine itself, which many Muslims and non-Muslims alik</w:t>
      </w:r>
      <w:r>
        <w:rPr>
          <w:rFonts w:ascii="Times New Roman" w:hAnsi="Times New Roman"/>
        </w:rPr>
        <w:t xml:space="preserve">e felt had promulgated </w:t>
      </w:r>
      <w:proofErr w:type="spellStart"/>
      <w:r>
        <w:rPr>
          <w:rFonts w:ascii="Times New Roman" w:hAnsi="Times New Roman"/>
        </w:rPr>
        <w:t>Islamopho</w:t>
      </w:r>
      <w:r w:rsidR="00604484" w:rsidRPr="00604484">
        <w:rPr>
          <w:rFonts w:ascii="Times New Roman" w:hAnsi="Times New Roman"/>
        </w:rPr>
        <w:t>bia</w:t>
      </w:r>
      <w:proofErr w:type="spellEnd"/>
      <w:r w:rsidR="00604484" w:rsidRPr="00604484">
        <w:rPr>
          <w:rFonts w:ascii="Times New Roman" w:hAnsi="Times New Roman"/>
        </w:rPr>
        <w:t xml:space="preserve">? Did it propose a more general identification with the values of freedom of expression, or did it signify an opposition to violence, terrorist violence, or Islamic fundamentalist terrorist violence? This lack of clarity proved profitable for the increasing numbers of racist and xenophobic elements in French society: </w:t>
      </w:r>
      <w:r w:rsidR="00EE1F2E">
        <w:rPr>
          <w:rFonts w:ascii="Times New Roman" w:hAnsi="Times New Roman"/>
        </w:rPr>
        <w:t>for Jacques Rancière</w:t>
      </w:r>
      <w:r w:rsidR="00604484" w:rsidRPr="00604484">
        <w:rPr>
          <w:rFonts w:ascii="Times New Roman" w:hAnsi="Times New Roman"/>
        </w:rPr>
        <w:t xml:space="preserve">, </w:t>
      </w:r>
      <w:r w:rsidR="00604484" w:rsidRPr="002352EA">
        <w:rPr>
          <w:rFonts w:ascii="Times New Roman" w:hAnsi="Times New Roman"/>
        </w:rPr>
        <w:t>‘</w:t>
      </w:r>
      <w:r w:rsidR="002352EA" w:rsidRPr="002352EA">
        <w:rPr>
          <w:rFonts w:ascii="Times New Roman" w:eastAsiaTheme="minorEastAsia" w:hAnsi="Times New Roman"/>
          <w:color w:val="262626"/>
          <w:lang w:val="en-US" w:eastAsia="en-US"/>
        </w:rPr>
        <w:t xml:space="preserve">Les </w:t>
      </w:r>
      <w:proofErr w:type="spellStart"/>
      <w:r w:rsidR="002352EA" w:rsidRPr="002352EA">
        <w:rPr>
          <w:rFonts w:ascii="Times New Roman" w:eastAsiaTheme="minorEastAsia" w:hAnsi="Times New Roman"/>
          <w:color w:val="262626"/>
          <w:lang w:val="en-US" w:eastAsia="en-US"/>
        </w:rPr>
        <w:t>défilés</w:t>
      </w:r>
      <w:proofErr w:type="spellEnd"/>
      <w:r w:rsidR="002352EA" w:rsidRPr="002352EA">
        <w:rPr>
          <w:rFonts w:ascii="Times New Roman" w:eastAsiaTheme="minorEastAsia" w:hAnsi="Times New Roman"/>
          <w:color w:val="262626"/>
          <w:lang w:val="en-US" w:eastAsia="en-US"/>
        </w:rPr>
        <w:t xml:space="preserve"> </w:t>
      </w:r>
      <w:proofErr w:type="spellStart"/>
      <w:r w:rsidR="002352EA" w:rsidRPr="002352EA">
        <w:rPr>
          <w:rFonts w:ascii="Times New Roman" w:eastAsiaTheme="minorEastAsia" w:hAnsi="Times New Roman"/>
          <w:color w:val="262626"/>
          <w:lang w:val="en-US" w:eastAsia="en-US"/>
        </w:rPr>
        <w:t>ont</w:t>
      </w:r>
      <w:proofErr w:type="spellEnd"/>
      <w:r w:rsidR="002352EA" w:rsidRPr="002352EA">
        <w:rPr>
          <w:rFonts w:ascii="Times New Roman" w:eastAsiaTheme="minorEastAsia" w:hAnsi="Times New Roman"/>
          <w:color w:val="262626"/>
          <w:lang w:val="en-US" w:eastAsia="en-US"/>
        </w:rPr>
        <w:t xml:space="preserve"> </w:t>
      </w:r>
      <w:proofErr w:type="spellStart"/>
      <w:r w:rsidR="002352EA" w:rsidRPr="002352EA">
        <w:rPr>
          <w:rFonts w:ascii="Times New Roman" w:eastAsiaTheme="minorEastAsia" w:hAnsi="Times New Roman"/>
          <w:color w:val="262626"/>
          <w:lang w:val="en-US" w:eastAsia="en-US"/>
        </w:rPr>
        <w:t>réuni</w:t>
      </w:r>
      <w:proofErr w:type="spellEnd"/>
      <w:r w:rsidR="002352EA" w:rsidRPr="002352EA">
        <w:rPr>
          <w:rFonts w:ascii="Times New Roman" w:eastAsiaTheme="minorEastAsia" w:hAnsi="Times New Roman"/>
          <w:color w:val="262626"/>
          <w:lang w:val="en-US" w:eastAsia="en-US"/>
        </w:rPr>
        <w:t xml:space="preserve"> sans distinction </w:t>
      </w:r>
      <w:proofErr w:type="spellStart"/>
      <w:r w:rsidR="002352EA" w:rsidRPr="002352EA">
        <w:rPr>
          <w:rFonts w:ascii="Times New Roman" w:eastAsiaTheme="minorEastAsia" w:hAnsi="Times New Roman"/>
          <w:color w:val="262626"/>
          <w:lang w:val="en-US" w:eastAsia="en-US"/>
        </w:rPr>
        <w:t>ceux</w:t>
      </w:r>
      <w:proofErr w:type="spellEnd"/>
      <w:r w:rsidR="002352EA" w:rsidRPr="002352EA">
        <w:rPr>
          <w:rFonts w:ascii="Times New Roman" w:eastAsiaTheme="minorEastAsia" w:hAnsi="Times New Roman"/>
          <w:color w:val="262626"/>
          <w:lang w:val="en-US" w:eastAsia="en-US"/>
        </w:rPr>
        <w:t xml:space="preserve"> qui </w:t>
      </w:r>
      <w:proofErr w:type="spellStart"/>
      <w:r w:rsidR="002352EA" w:rsidRPr="002352EA">
        <w:rPr>
          <w:rFonts w:ascii="Times New Roman" w:eastAsiaTheme="minorEastAsia" w:hAnsi="Times New Roman"/>
          <w:color w:val="262626"/>
          <w:lang w:val="en-US" w:eastAsia="en-US"/>
        </w:rPr>
        <w:t>défendaient</w:t>
      </w:r>
      <w:proofErr w:type="spellEnd"/>
      <w:r w:rsidR="002352EA" w:rsidRPr="002352EA">
        <w:rPr>
          <w:rFonts w:ascii="Times New Roman" w:eastAsiaTheme="minorEastAsia" w:hAnsi="Times New Roman"/>
          <w:color w:val="262626"/>
          <w:lang w:val="en-US" w:eastAsia="en-US"/>
        </w:rPr>
        <w:t xml:space="preserve"> les </w:t>
      </w:r>
      <w:proofErr w:type="spellStart"/>
      <w:r w:rsidR="002352EA" w:rsidRPr="002352EA">
        <w:rPr>
          <w:rFonts w:ascii="Times New Roman" w:eastAsiaTheme="minorEastAsia" w:hAnsi="Times New Roman"/>
          <w:color w:val="262626"/>
          <w:lang w:val="en-US" w:eastAsia="en-US"/>
        </w:rPr>
        <w:t>principes</w:t>
      </w:r>
      <w:proofErr w:type="spellEnd"/>
      <w:r w:rsidR="002352EA" w:rsidRPr="002352EA">
        <w:rPr>
          <w:rFonts w:ascii="Times New Roman" w:eastAsiaTheme="minorEastAsia" w:hAnsi="Times New Roman"/>
          <w:color w:val="262626"/>
          <w:lang w:val="en-US" w:eastAsia="en-US"/>
        </w:rPr>
        <w:t xml:space="preserve"> </w:t>
      </w:r>
      <w:proofErr w:type="spellStart"/>
      <w:r w:rsidR="002352EA" w:rsidRPr="002352EA">
        <w:rPr>
          <w:rFonts w:ascii="Times New Roman" w:eastAsiaTheme="minorEastAsia" w:hAnsi="Times New Roman"/>
          <w:color w:val="262626"/>
          <w:lang w:val="en-US" w:eastAsia="en-US"/>
        </w:rPr>
        <w:t>d’une</w:t>
      </w:r>
      <w:proofErr w:type="spellEnd"/>
      <w:r w:rsidR="002352EA" w:rsidRPr="002352EA">
        <w:rPr>
          <w:rFonts w:ascii="Times New Roman" w:eastAsiaTheme="minorEastAsia" w:hAnsi="Times New Roman"/>
          <w:color w:val="262626"/>
          <w:lang w:val="en-US" w:eastAsia="en-US"/>
        </w:rPr>
        <w:t xml:space="preserve"> vie en </w:t>
      </w:r>
      <w:proofErr w:type="spellStart"/>
      <w:r w:rsidR="002352EA" w:rsidRPr="002352EA">
        <w:rPr>
          <w:rFonts w:ascii="Times New Roman" w:eastAsiaTheme="minorEastAsia" w:hAnsi="Times New Roman"/>
          <w:color w:val="262626"/>
          <w:lang w:val="en-US" w:eastAsia="en-US"/>
        </w:rPr>
        <w:t>commun</w:t>
      </w:r>
      <w:proofErr w:type="spellEnd"/>
      <w:r w:rsidR="002352EA" w:rsidRPr="002352EA">
        <w:rPr>
          <w:rFonts w:ascii="Times New Roman" w:eastAsiaTheme="minorEastAsia" w:hAnsi="Times New Roman"/>
          <w:color w:val="262626"/>
          <w:lang w:val="en-US" w:eastAsia="en-US"/>
        </w:rPr>
        <w:t xml:space="preserve"> </w:t>
      </w:r>
      <w:proofErr w:type="gramStart"/>
      <w:r w:rsidR="002352EA" w:rsidRPr="002352EA">
        <w:rPr>
          <w:rFonts w:ascii="Times New Roman" w:eastAsiaTheme="minorEastAsia" w:hAnsi="Times New Roman"/>
          <w:color w:val="262626"/>
          <w:lang w:val="en-US" w:eastAsia="en-US"/>
        </w:rPr>
        <w:t>et</w:t>
      </w:r>
      <w:proofErr w:type="gramEnd"/>
      <w:r w:rsidR="002352EA" w:rsidRPr="002352EA">
        <w:rPr>
          <w:rFonts w:ascii="Times New Roman" w:eastAsiaTheme="minorEastAsia" w:hAnsi="Times New Roman"/>
          <w:color w:val="262626"/>
          <w:lang w:val="en-US" w:eastAsia="en-US"/>
        </w:rPr>
        <w:t xml:space="preserve"> </w:t>
      </w:r>
      <w:proofErr w:type="spellStart"/>
      <w:r w:rsidR="002352EA" w:rsidRPr="002352EA">
        <w:rPr>
          <w:rFonts w:ascii="Times New Roman" w:eastAsiaTheme="minorEastAsia" w:hAnsi="Times New Roman"/>
          <w:color w:val="262626"/>
          <w:lang w:val="en-US" w:eastAsia="en-US"/>
        </w:rPr>
        <w:t>ceux</w:t>
      </w:r>
      <w:proofErr w:type="spellEnd"/>
      <w:r w:rsidR="002352EA" w:rsidRPr="002352EA">
        <w:rPr>
          <w:rFonts w:ascii="Times New Roman" w:eastAsiaTheme="minorEastAsia" w:hAnsi="Times New Roman"/>
          <w:color w:val="262626"/>
          <w:lang w:val="en-US" w:eastAsia="en-US"/>
        </w:rPr>
        <w:t xml:space="preserve"> qui </w:t>
      </w:r>
      <w:proofErr w:type="spellStart"/>
      <w:r w:rsidR="002352EA" w:rsidRPr="002352EA">
        <w:rPr>
          <w:rFonts w:ascii="Times New Roman" w:eastAsiaTheme="minorEastAsia" w:hAnsi="Times New Roman"/>
          <w:color w:val="262626"/>
          <w:lang w:val="en-US" w:eastAsia="en-US"/>
        </w:rPr>
        <w:t>exprimaient</w:t>
      </w:r>
      <w:proofErr w:type="spellEnd"/>
      <w:r w:rsidR="002352EA" w:rsidRPr="002352EA">
        <w:rPr>
          <w:rFonts w:ascii="Times New Roman" w:eastAsiaTheme="minorEastAsia" w:hAnsi="Times New Roman"/>
          <w:color w:val="262626"/>
          <w:lang w:val="en-US" w:eastAsia="en-US"/>
        </w:rPr>
        <w:t xml:space="preserve"> </w:t>
      </w:r>
      <w:proofErr w:type="spellStart"/>
      <w:r w:rsidR="002352EA" w:rsidRPr="002352EA">
        <w:rPr>
          <w:rFonts w:ascii="Times New Roman" w:eastAsiaTheme="minorEastAsia" w:hAnsi="Times New Roman"/>
          <w:color w:val="262626"/>
          <w:lang w:val="en-US" w:eastAsia="en-US"/>
        </w:rPr>
        <w:t>leurs</w:t>
      </w:r>
      <w:proofErr w:type="spellEnd"/>
      <w:r w:rsidR="002352EA" w:rsidRPr="002352EA">
        <w:rPr>
          <w:rFonts w:ascii="Times New Roman" w:eastAsiaTheme="minorEastAsia" w:hAnsi="Times New Roman"/>
          <w:color w:val="262626"/>
          <w:lang w:val="en-US" w:eastAsia="en-US"/>
        </w:rPr>
        <w:t xml:space="preserve"> sentiments </w:t>
      </w:r>
      <w:proofErr w:type="spellStart"/>
      <w:r w:rsidR="002352EA" w:rsidRPr="002352EA">
        <w:rPr>
          <w:rFonts w:ascii="Times New Roman" w:eastAsiaTheme="minorEastAsia" w:hAnsi="Times New Roman"/>
          <w:color w:val="262626"/>
          <w:lang w:val="en-US" w:eastAsia="en-US"/>
        </w:rPr>
        <w:t>xénophobes</w:t>
      </w:r>
      <w:proofErr w:type="spellEnd"/>
      <w:r w:rsidR="002352EA" w:rsidRPr="002352EA">
        <w:rPr>
          <w:rFonts w:ascii="Times New Roman" w:eastAsiaTheme="minorEastAsia" w:hAnsi="Times New Roman"/>
          <w:color w:val="262626"/>
          <w:lang w:val="en-US" w:eastAsia="en-US"/>
        </w:rPr>
        <w:t>’.</w:t>
      </w:r>
      <w:r w:rsidR="002352EA">
        <w:rPr>
          <w:rFonts w:ascii="Times New Roman" w:hAnsi="Times New Roman"/>
        </w:rPr>
        <w:t xml:space="preserve"> </w:t>
      </w:r>
      <w:r w:rsidR="00955EAE">
        <w:rPr>
          <w:rFonts w:ascii="Times New Roman" w:hAnsi="Times New Roman"/>
        </w:rPr>
        <w:t>(2015)</w:t>
      </w:r>
      <w:r w:rsidR="0083060A">
        <w:rPr>
          <w:rFonts w:ascii="Times New Roman" w:hAnsi="Times New Roman"/>
        </w:rPr>
        <w:t>.</w:t>
      </w:r>
      <w:r w:rsidR="0083060A">
        <w:rPr>
          <w:rStyle w:val="EndnoteReference"/>
          <w:rFonts w:ascii="Times New Roman" w:hAnsi="Times New Roman"/>
        </w:rPr>
        <w:endnoteReference w:id="2"/>
      </w:r>
      <w:r w:rsidR="00955EAE">
        <w:rPr>
          <w:rFonts w:ascii="Times New Roman" w:hAnsi="Times New Roman"/>
        </w:rPr>
        <w:t xml:space="preserve"> </w:t>
      </w:r>
      <w:r w:rsidR="00604484" w:rsidRPr="00604484">
        <w:rPr>
          <w:rFonts w:ascii="Times New Roman" w:hAnsi="Times New Roman"/>
        </w:rPr>
        <w:t>The concerns</w:t>
      </w:r>
      <w:r>
        <w:rPr>
          <w:rFonts w:ascii="Times New Roman" w:hAnsi="Times New Roman"/>
        </w:rPr>
        <w:t xml:space="preserve"> I have outlined above, concerns</w:t>
      </w:r>
      <w:r w:rsidR="00604484" w:rsidRPr="00604484">
        <w:rPr>
          <w:rFonts w:ascii="Times New Roman" w:hAnsi="Times New Roman"/>
        </w:rPr>
        <w:t xml:space="preserve"> that arose publicly following the Charlie </w:t>
      </w:r>
      <w:proofErr w:type="spellStart"/>
      <w:r w:rsidR="00604484" w:rsidRPr="00604484">
        <w:rPr>
          <w:rFonts w:ascii="Times New Roman" w:hAnsi="Times New Roman"/>
        </w:rPr>
        <w:t>Hebdo</w:t>
      </w:r>
      <w:proofErr w:type="spellEnd"/>
      <w:r w:rsidR="00604484" w:rsidRPr="00604484">
        <w:rPr>
          <w:rFonts w:ascii="Times New Roman" w:hAnsi="Times New Roman"/>
        </w:rPr>
        <w:t xml:space="preserve"> massacre and in subsequent debates- hierarchies of victim visibility, differential distribution of compassion, and the couching of latent xenophobia in the language of the Western </w:t>
      </w:r>
      <w:r w:rsidR="00604484" w:rsidRPr="00604484">
        <w:rPr>
          <w:rFonts w:ascii="Times New Roman" w:hAnsi="Times New Roman"/>
        </w:rPr>
        <w:lastRenderedPageBreak/>
        <w:t>universalizing tropes of secularism and Republicanism- find a startling echo in both the events leading up to and fol</w:t>
      </w:r>
      <w:r w:rsidR="0083060A">
        <w:rPr>
          <w:rFonts w:ascii="Times New Roman" w:hAnsi="Times New Roman"/>
        </w:rPr>
        <w:t xml:space="preserve">lowing the massacre of the </w:t>
      </w:r>
      <w:proofErr w:type="spellStart"/>
      <w:r w:rsidR="0083060A">
        <w:rPr>
          <w:rFonts w:ascii="Times New Roman" w:hAnsi="Times New Roman"/>
        </w:rPr>
        <w:t>Tibhi</w:t>
      </w:r>
      <w:r w:rsidR="00604484" w:rsidRPr="00604484">
        <w:rPr>
          <w:rFonts w:ascii="Times New Roman" w:hAnsi="Times New Roman"/>
        </w:rPr>
        <w:t>rine</w:t>
      </w:r>
      <w:proofErr w:type="spellEnd"/>
      <w:r w:rsidR="00604484" w:rsidRPr="00604484">
        <w:rPr>
          <w:rFonts w:ascii="Times New Roman" w:hAnsi="Times New Roman"/>
        </w:rPr>
        <w:t xml:space="preserve"> monks and </w:t>
      </w:r>
      <w:r w:rsidR="00604484" w:rsidRPr="00604484">
        <w:rPr>
          <w:rFonts w:ascii="Times New Roman" w:hAnsi="Times New Roman"/>
          <w:i/>
        </w:rPr>
        <w:t xml:space="preserve">Des </w:t>
      </w:r>
      <w:proofErr w:type="spellStart"/>
      <w:r w:rsidR="00604484" w:rsidRPr="00604484">
        <w:rPr>
          <w:rFonts w:ascii="Times New Roman" w:hAnsi="Times New Roman"/>
          <w:i/>
        </w:rPr>
        <w:t>Hommes</w:t>
      </w:r>
      <w:proofErr w:type="spellEnd"/>
      <w:r w:rsidR="00604484" w:rsidRPr="00604484">
        <w:rPr>
          <w:rFonts w:ascii="Times New Roman" w:hAnsi="Times New Roman"/>
          <w:i/>
        </w:rPr>
        <w:t xml:space="preserve"> et des </w:t>
      </w:r>
      <w:proofErr w:type="spellStart"/>
      <w:r w:rsidR="00604484" w:rsidRPr="00604484">
        <w:rPr>
          <w:rFonts w:ascii="Times New Roman" w:hAnsi="Times New Roman"/>
          <w:i/>
        </w:rPr>
        <w:t>dieux</w:t>
      </w:r>
      <w:proofErr w:type="spellEnd"/>
      <w:r w:rsidR="00604484" w:rsidRPr="00604484">
        <w:rPr>
          <w:rFonts w:ascii="Times New Roman" w:hAnsi="Times New Roman"/>
        </w:rPr>
        <w:t>.</w:t>
      </w:r>
    </w:p>
    <w:p w14:paraId="4E215148" w14:textId="77777777" w:rsidR="0083060A" w:rsidRDefault="0083060A" w:rsidP="0083060A">
      <w:pPr>
        <w:spacing w:line="480" w:lineRule="auto"/>
        <w:jc w:val="both"/>
        <w:rPr>
          <w:rFonts w:ascii="Times New Roman" w:hAnsi="Times New Roman"/>
        </w:rPr>
      </w:pPr>
    </w:p>
    <w:p w14:paraId="2342A241" w14:textId="31580506" w:rsidR="0083060A" w:rsidRPr="0083060A" w:rsidRDefault="0083060A" w:rsidP="0083060A">
      <w:pPr>
        <w:spacing w:line="480" w:lineRule="auto"/>
        <w:jc w:val="both"/>
        <w:rPr>
          <w:rFonts w:ascii="Times New Roman" w:hAnsi="Times New Roman"/>
          <w:b/>
        </w:rPr>
      </w:pPr>
      <w:r>
        <w:rPr>
          <w:rFonts w:ascii="Times New Roman" w:hAnsi="Times New Roman"/>
          <w:b/>
        </w:rPr>
        <w:t>Terrorism and Algeria’s ‘Black Decade’</w:t>
      </w:r>
    </w:p>
    <w:p w14:paraId="0C0D3BDB" w14:textId="1B3E88F7" w:rsidR="00B12340" w:rsidRPr="00604484" w:rsidRDefault="00EE1F2E" w:rsidP="0083060A">
      <w:pPr>
        <w:spacing w:line="480" w:lineRule="auto"/>
        <w:jc w:val="both"/>
        <w:rPr>
          <w:rFonts w:ascii="Times New Roman" w:hAnsi="Times New Roman"/>
        </w:rPr>
      </w:pPr>
      <w:r>
        <w:rPr>
          <w:rFonts w:ascii="Times New Roman" w:hAnsi="Times New Roman"/>
        </w:rPr>
        <w:t xml:space="preserve">In </w:t>
      </w:r>
      <w:r w:rsidR="0083060A">
        <w:rPr>
          <w:rFonts w:ascii="Times New Roman" w:hAnsi="Times New Roman"/>
        </w:rPr>
        <w:t>many ways,</w:t>
      </w:r>
      <w:r>
        <w:rPr>
          <w:rFonts w:ascii="Times New Roman" w:hAnsi="Times New Roman"/>
        </w:rPr>
        <w:t xml:space="preserve"> terrorism</w:t>
      </w:r>
      <w:r w:rsidR="0083060A">
        <w:rPr>
          <w:rFonts w:ascii="Times New Roman" w:hAnsi="Times New Roman"/>
        </w:rPr>
        <w:t xml:space="preserve"> in Algeria</w:t>
      </w:r>
      <w:r>
        <w:rPr>
          <w:rFonts w:ascii="Times New Roman" w:hAnsi="Times New Roman"/>
        </w:rPr>
        <w:t xml:space="preserve"> </w:t>
      </w:r>
      <w:r w:rsidR="0083060A">
        <w:rPr>
          <w:rFonts w:ascii="Times New Roman" w:hAnsi="Times New Roman"/>
        </w:rPr>
        <w:t xml:space="preserve">from the 1980s onwards, </w:t>
      </w:r>
      <w:r>
        <w:rPr>
          <w:rFonts w:ascii="Times New Roman" w:hAnsi="Times New Roman"/>
        </w:rPr>
        <w:t>and</w:t>
      </w:r>
      <w:r w:rsidR="0083060A">
        <w:rPr>
          <w:rFonts w:ascii="Times New Roman" w:hAnsi="Times New Roman"/>
        </w:rPr>
        <w:t xml:space="preserve"> both state and international responses</w:t>
      </w:r>
      <w:r>
        <w:rPr>
          <w:rFonts w:ascii="Times New Roman" w:hAnsi="Times New Roman"/>
        </w:rPr>
        <w:t xml:space="preserve"> to it</w:t>
      </w:r>
      <w:r w:rsidR="0083060A">
        <w:rPr>
          <w:rFonts w:ascii="Times New Roman" w:hAnsi="Times New Roman"/>
        </w:rPr>
        <w:t>,</w:t>
      </w:r>
      <w:r>
        <w:rPr>
          <w:rFonts w:ascii="Times New Roman" w:hAnsi="Times New Roman"/>
        </w:rPr>
        <w:t xml:space="preserve"> have foreshadowed more recent occurrences in Europe</w:t>
      </w:r>
      <w:r w:rsidR="0074746D">
        <w:rPr>
          <w:rFonts w:ascii="Times New Roman" w:hAnsi="Times New Roman"/>
        </w:rPr>
        <w:t>, The United States,</w:t>
      </w:r>
      <w:r>
        <w:rPr>
          <w:rFonts w:ascii="Times New Roman" w:hAnsi="Times New Roman"/>
        </w:rPr>
        <w:t xml:space="preserve"> and the Middle East. </w:t>
      </w:r>
      <w:r w:rsidR="00E8357F" w:rsidRPr="00604484">
        <w:rPr>
          <w:rFonts w:ascii="Times New Roman" w:hAnsi="Times New Roman"/>
        </w:rPr>
        <w:t xml:space="preserve">The timely and moving text </w:t>
      </w:r>
      <w:r w:rsidR="00E8357F" w:rsidRPr="00604484">
        <w:rPr>
          <w:rFonts w:ascii="Times New Roman" w:hAnsi="Times New Roman"/>
          <w:i/>
        </w:rPr>
        <w:t>Arab Spring Dreams</w:t>
      </w:r>
      <w:r w:rsidR="008048BB" w:rsidRPr="00604484">
        <w:rPr>
          <w:rFonts w:ascii="Times New Roman" w:hAnsi="Times New Roman"/>
          <w:i/>
        </w:rPr>
        <w:t xml:space="preserve"> </w:t>
      </w:r>
      <w:r w:rsidR="008048BB" w:rsidRPr="00604484">
        <w:rPr>
          <w:rFonts w:ascii="Times New Roman" w:hAnsi="Times New Roman"/>
        </w:rPr>
        <w:t>(</w:t>
      </w:r>
      <w:proofErr w:type="spellStart"/>
      <w:r w:rsidR="008048BB" w:rsidRPr="00604484">
        <w:rPr>
          <w:rFonts w:ascii="Times New Roman" w:hAnsi="Times New Roman"/>
        </w:rPr>
        <w:t>Ahmari</w:t>
      </w:r>
      <w:proofErr w:type="spellEnd"/>
      <w:r w:rsidR="008048BB" w:rsidRPr="00604484">
        <w:rPr>
          <w:rFonts w:ascii="Times New Roman" w:hAnsi="Times New Roman"/>
        </w:rPr>
        <w:t xml:space="preserve"> and </w:t>
      </w:r>
      <w:proofErr w:type="spellStart"/>
      <w:r w:rsidR="008048BB" w:rsidRPr="00604484">
        <w:rPr>
          <w:rFonts w:ascii="Times New Roman" w:hAnsi="Times New Roman"/>
        </w:rPr>
        <w:t>Weddady</w:t>
      </w:r>
      <w:proofErr w:type="spellEnd"/>
      <w:r w:rsidR="008048BB" w:rsidRPr="00604484">
        <w:rPr>
          <w:rFonts w:ascii="Times New Roman" w:hAnsi="Times New Roman"/>
        </w:rPr>
        <w:t>, 2012)</w:t>
      </w:r>
      <w:r w:rsidR="005976A3" w:rsidRPr="00604484">
        <w:rPr>
          <w:rFonts w:ascii="Times New Roman" w:hAnsi="Times New Roman"/>
        </w:rPr>
        <w:t xml:space="preserve"> </w:t>
      </w:r>
      <w:r w:rsidR="00E8357F" w:rsidRPr="00604484">
        <w:rPr>
          <w:rFonts w:ascii="Times New Roman" w:hAnsi="Times New Roman"/>
        </w:rPr>
        <w:t>is a collection of short, first-hand accounts of individuals’ experiences living under dictatorships or</w:t>
      </w:r>
      <w:r w:rsidR="00B12340" w:rsidRPr="00604484">
        <w:rPr>
          <w:rFonts w:ascii="Times New Roman" w:hAnsi="Times New Roman"/>
        </w:rPr>
        <w:t xml:space="preserve"> with</w:t>
      </w:r>
      <w:r w:rsidR="00E8357F" w:rsidRPr="00604484">
        <w:rPr>
          <w:rFonts w:ascii="Times New Roman" w:hAnsi="Times New Roman"/>
        </w:rPr>
        <w:t xml:space="preserve"> terrorist violence in the Arab </w:t>
      </w:r>
      <w:r w:rsidR="000E3555">
        <w:rPr>
          <w:rFonts w:ascii="Times New Roman" w:hAnsi="Times New Roman"/>
        </w:rPr>
        <w:t>w</w:t>
      </w:r>
      <w:r w:rsidR="00E8357F" w:rsidRPr="00604484">
        <w:rPr>
          <w:rFonts w:ascii="Times New Roman" w:hAnsi="Times New Roman"/>
        </w:rPr>
        <w:t xml:space="preserve">orld. </w:t>
      </w:r>
      <w:r w:rsidR="0074746D">
        <w:rPr>
          <w:rFonts w:ascii="Times New Roman" w:hAnsi="Times New Roman"/>
        </w:rPr>
        <w:t xml:space="preserve">Writing about </w:t>
      </w:r>
      <w:r w:rsidR="00E8357F" w:rsidRPr="00604484">
        <w:rPr>
          <w:rFonts w:ascii="Times New Roman" w:hAnsi="Times New Roman"/>
        </w:rPr>
        <w:t xml:space="preserve">Algeria, the editor notes that the term ‘Algiers syndrome’ was born out of a widespread fear that the only way to counter terrorist violence in the Middle East was through military-controlled dictatorships with Western support. Indeed, as the text points out, Algeria’s ‘Arab Spring’ might have happened as early as 1988, when groups of young men, unemployed and disenchanted with a nation and an economy that offered them no hope, took to the streets. </w:t>
      </w:r>
      <w:r w:rsidR="005976A3" w:rsidRPr="00604484">
        <w:rPr>
          <w:rFonts w:ascii="Times New Roman" w:hAnsi="Times New Roman"/>
        </w:rPr>
        <w:t>T</w:t>
      </w:r>
      <w:r w:rsidR="00E8357F" w:rsidRPr="00604484">
        <w:rPr>
          <w:rFonts w:ascii="Times New Roman" w:hAnsi="Times New Roman"/>
        </w:rPr>
        <w:t>he protests ended in military repression and violence, in the month known as ‘Black October’</w:t>
      </w:r>
      <w:r w:rsidR="005976A3" w:rsidRPr="00604484">
        <w:rPr>
          <w:rFonts w:ascii="Times New Roman" w:hAnsi="Times New Roman"/>
        </w:rPr>
        <w:t xml:space="preserve">. </w:t>
      </w:r>
      <w:r w:rsidR="00E8357F" w:rsidRPr="00604484">
        <w:rPr>
          <w:rFonts w:ascii="Times New Roman" w:hAnsi="Times New Roman"/>
        </w:rPr>
        <w:t xml:space="preserve">The essay in </w:t>
      </w:r>
      <w:r w:rsidR="00E8357F" w:rsidRPr="00604484">
        <w:rPr>
          <w:rFonts w:ascii="Times New Roman" w:hAnsi="Times New Roman"/>
          <w:i/>
        </w:rPr>
        <w:t>Arab Spring Dreams</w:t>
      </w:r>
      <w:r w:rsidR="00E8357F" w:rsidRPr="00604484">
        <w:rPr>
          <w:rFonts w:ascii="Times New Roman" w:hAnsi="Times New Roman"/>
        </w:rPr>
        <w:t xml:space="preserve">, written by a young woman, has striking similarities with the attacks on foreigners represented in </w:t>
      </w:r>
      <w:r w:rsidR="00E8357F" w:rsidRPr="00604484">
        <w:rPr>
          <w:rFonts w:ascii="Times New Roman" w:hAnsi="Times New Roman"/>
          <w:i/>
        </w:rPr>
        <w:t xml:space="preserve">Des </w:t>
      </w:r>
      <w:proofErr w:type="spellStart"/>
      <w:r w:rsidR="00E8357F" w:rsidRPr="00604484">
        <w:rPr>
          <w:rFonts w:ascii="Times New Roman" w:hAnsi="Times New Roman"/>
          <w:i/>
        </w:rPr>
        <w:t>hommes</w:t>
      </w:r>
      <w:proofErr w:type="spellEnd"/>
      <w:r w:rsidR="00E8357F" w:rsidRPr="00604484">
        <w:rPr>
          <w:rFonts w:ascii="Times New Roman" w:hAnsi="Times New Roman"/>
          <w:i/>
        </w:rPr>
        <w:t xml:space="preserve"> et des </w:t>
      </w:r>
      <w:proofErr w:type="spellStart"/>
      <w:r w:rsidR="00E8357F" w:rsidRPr="00604484">
        <w:rPr>
          <w:rFonts w:ascii="Times New Roman" w:hAnsi="Times New Roman"/>
          <w:i/>
        </w:rPr>
        <w:t>dieux</w:t>
      </w:r>
      <w:proofErr w:type="spellEnd"/>
      <w:r w:rsidR="00E8357F" w:rsidRPr="00604484">
        <w:rPr>
          <w:rFonts w:ascii="Times New Roman" w:hAnsi="Times New Roman"/>
          <w:i/>
        </w:rPr>
        <w:t xml:space="preserve">. </w:t>
      </w:r>
      <w:r w:rsidR="00E8357F" w:rsidRPr="00604484">
        <w:rPr>
          <w:rFonts w:ascii="Times New Roman" w:hAnsi="Times New Roman"/>
        </w:rPr>
        <w:t xml:space="preserve">The student arrives in school one day to see the following poster pinned to the wall, its stark warning an indictment against </w:t>
      </w:r>
      <w:r w:rsidR="00EA53A3" w:rsidRPr="00604484">
        <w:rPr>
          <w:rFonts w:ascii="Times New Roman" w:hAnsi="Times New Roman"/>
        </w:rPr>
        <w:t>perceived neo-colonial influence</w:t>
      </w:r>
      <w:r w:rsidR="00A510B4" w:rsidRPr="00604484">
        <w:rPr>
          <w:rFonts w:ascii="Times New Roman" w:hAnsi="Times New Roman"/>
        </w:rPr>
        <w:t>,</w:t>
      </w:r>
      <w:r w:rsidR="00EA53A3" w:rsidRPr="00604484">
        <w:rPr>
          <w:rFonts w:ascii="Times New Roman" w:hAnsi="Times New Roman"/>
        </w:rPr>
        <w:t xml:space="preserve"> </w:t>
      </w:r>
      <w:r w:rsidR="00E8357F" w:rsidRPr="00604484">
        <w:rPr>
          <w:rFonts w:ascii="Times New Roman" w:hAnsi="Times New Roman"/>
        </w:rPr>
        <w:t xml:space="preserve">and a brutal attempt to appropriate both symbolic and physical space: </w:t>
      </w:r>
    </w:p>
    <w:p w14:paraId="7F446C8A" w14:textId="77777777" w:rsidR="00B12340" w:rsidRPr="00604484" w:rsidRDefault="00B12340" w:rsidP="0008092F">
      <w:pPr>
        <w:spacing w:line="480" w:lineRule="auto"/>
        <w:jc w:val="both"/>
        <w:rPr>
          <w:rFonts w:ascii="Times New Roman" w:hAnsi="Times New Roman"/>
        </w:rPr>
      </w:pPr>
    </w:p>
    <w:p w14:paraId="7F04D3DA" w14:textId="29A205ED" w:rsidR="00B12340" w:rsidRPr="00604484" w:rsidRDefault="00E8357F" w:rsidP="0008092F">
      <w:pPr>
        <w:ind w:left="720"/>
        <w:jc w:val="both"/>
        <w:rPr>
          <w:rFonts w:ascii="Times New Roman" w:hAnsi="Times New Roman"/>
        </w:rPr>
      </w:pPr>
      <w:r w:rsidRPr="00604484">
        <w:rPr>
          <w:rFonts w:ascii="Times New Roman" w:hAnsi="Times New Roman"/>
        </w:rPr>
        <w:t>The profane French language must be removed from the curriculum. Proper Islamic garb must be made mandatory for female pupils. If this decree is not implemented within one week, we will slaughter you</w:t>
      </w:r>
      <w:r w:rsidR="00B12340" w:rsidRPr="00604484">
        <w:rPr>
          <w:rFonts w:ascii="Times New Roman" w:hAnsi="Times New Roman"/>
        </w:rPr>
        <w:t xml:space="preserve"> all - Front </w:t>
      </w:r>
      <w:proofErr w:type="spellStart"/>
      <w:r w:rsidR="00B12340" w:rsidRPr="00604484">
        <w:rPr>
          <w:rFonts w:ascii="Times New Roman" w:hAnsi="Times New Roman"/>
        </w:rPr>
        <w:t>Islamique</w:t>
      </w:r>
      <w:proofErr w:type="spellEnd"/>
      <w:r w:rsidR="00B12340" w:rsidRPr="00604484">
        <w:rPr>
          <w:rFonts w:ascii="Times New Roman" w:hAnsi="Times New Roman"/>
        </w:rPr>
        <w:t xml:space="preserve"> du </w:t>
      </w:r>
      <w:proofErr w:type="spellStart"/>
      <w:r w:rsidR="00B12340" w:rsidRPr="00604484">
        <w:rPr>
          <w:rFonts w:ascii="Times New Roman" w:hAnsi="Times New Roman"/>
        </w:rPr>
        <w:t>Salut</w:t>
      </w:r>
      <w:proofErr w:type="spellEnd"/>
      <w:r w:rsidR="00B12340" w:rsidRPr="00604484">
        <w:rPr>
          <w:rFonts w:ascii="Times New Roman" w:hAnsi="Times New Roman"/>
        </w:rPr>
        <w:t>.</w:t>
      </w:r>
      <w:r w:rsidR="008048BB" w:rsidRPr="00604484">
        <w:rPr>
          <w:rFonts w:ascii="Times New Roman" w:hAnsi="Times New Roman"/>
        </w:rPr>
        <w:t xml:space="preserve"> (2012: </w:t>
      </w:r>
      <w:r w:rsidR="004052DA" w:rsidRPr="00604484">
        <w:rPr>
          <w:rFonts w:ascii="Times New Roman" w:hAnsi="Times New Roman"/>
        </w:rPr>
        <w:t>40-41</w:t>
      </w:r>
      <w:r w:rsidR="008048BB" w:rsidRPr="00604484">
        <w:rPr>
          <w:rFonts w:ascii="Times New Roman" w:hAnsi="Times New Roman"/>
        </w:rPr>
        <w:t>)</w:t>
      </w:r>
    </w:p>
    <w:p w14:paraId="7B5AD124" w14:textId="77777777" w:rsidR="00B12340" w:rsidRPr="00604484" w:rsidRDefault="00B12340" w:rsidP="0008092F">
      <w:pPr>
        <w:spacing w:line="480" w:lineRule="auto"/>
        <w:jc w:val="both"/>
        <w:rPr>
          <w:rFonts w:ascii="Times New Roman" w:hAnsi="Times New Roman"/>
        </w:rPr>
      </w:pPr>
    </w:p>
    <w:p w14:paraId="56FB71CF" w14:textId="7C302E48" w:rsidR="00B12340" w:rsidRPr="00604484" w:rsidRDefault="00E8357F" w:rsidP="0008092F">
      <w:pPr>
        <w:spacing w:line="480" w:lineRule="auto"/>
        <w:jc w:val="both"/>
        <w:rPr>
          <w:rFonts w:ascii="Times New Roman" w:hAnsi="Times New Roman"/>
        </w:rPr>
      </w:pPr>
      <w:r w:rsidRPr="00604484">
        <w:rPr>
          <w:rFonts w:ascii="Times New Roman" w:hAnsi="Times New Roman"/>
        </w:rPr>
        <w:t xml:space="preserve">The Muslim teachers in the school plead with the students and the Catholic headmistress to follow the </w:t>
      </w:r>
      <w:r w:rsidR="00EA53A3" w:rsidRPr="00604484">
        <w:rPr>
          <w:rFonts w:ascii="Times New Roman" w:hAnsi="Times New Roman"/>
        </w:rPr>
        <w:t>decree; the headmistress refuses</w:t>
      </w:r>
      <w:r w:rsidRPr="00604484">
        <w:rPr>
          <w:rFonts w:ascii="Times New Roman" w:hAnsi="Times New Roman"/>
        </w:rPr>
        <w:t xml:space="preserve">, and within a week she </w:t>
      </w:r>
      <w:r w:rsidR="00EA53A3" w:rsidRPr="00604484">
        <w:rPr>
          <w:rFonts w:ascii="Times New Roman" w:hAnsi="Times New Roman"/>
        </w:rPr>
        <w:t>has disappeared</w:t>
      </w:r>
      <w:r w:rsidRPr="00604484">
        <w:rPr>
          <w:rFonts w:ascii="Times New Roman" w:hAnsi="Times New Roman"/>
        </w:rPr>
        <w:t xml:space="preserve">, kidnapped from outside her home, tortured and executed. </w:t>
      </w:r>
    </w:p>
    <w:p w14:paraId="3C337929" w14:textId="491923DA" w:rsidR="0077093B" w:rsidRPr="00604484" w:rsidRDefault="00E71190" w:rsidP="0008092F">
      <w:pPr>
        <w:spacing w:line="480" w:lineRule="auto"/>
        <w:ind w:firstLine="720"/>
        <w:jc w:val="both"/>
        <w:rPr>
          <w:rFonts w:ascii="Times New Roman" w:hAnsi="Times New Roman"/>
        </w:rPr>
      </w:pPr>
      <w:r w:rsidRPr="00604484">
        <w:rPr>
          <w:rFonts w:ascii="Times New Roman" w:hAnsi="Times New Roman"/>
        </w:rPr>
        <w:t xml:space="preserve">The woman </w:t>
      </w:r>
      <w:r w:rsidR="004052DA" w:rsidRPr="00604484">
        <w:rPr>
          <w:rFonts w:ascii="Times New Roman" w:hAnsi="Times New Roman"/>
        </w:rPr>
        <w:t xml:space="preserve">also </w:t>
      </w:r>
      <w:r w:rsidRPr="00604484">
        <w:rPr>
          <w:rFonts w:ascii="Times New Roman" w:hAnsi="Times New Roman"/>
        </w:rPr>
        <w:t xml:space="preserve">notes </w:t>
      </w:r>
      <w:r w:rsidR="004052DA" w:rsidRPr="00604484">
        <w:rPr>
          <w:rFonts w:ascii="Times New Roman" w:hAnsi="Times New Roman"/>
        </w:rPr>
        <w:t>that</w:t>
      </w:r>
      <w:r w:rsidRPr="00604484">
        <w:rPr>
          <w:rFonts w:ascii="Times New Roman" w:hAnsi="Times New Roman"/>
        </w:rPr>
        <w:t xml:space="preserve"> tourists were targeted, </w:t>
      </w:r>
      <w:r w:rsidR="004052DA" w:rsidRPr="00604484">
        <w:rPr>
          <w:rFonts w:ascii="Times New Roman" w:hAnsi="Times New Roman"/>
        </w:rPr>
        <w:t>noting</w:t>
      </w:r>
      <w:r w:rsidRPr="00604484">
        <w:rPr>
          <w:rFonts w:ascii="Times New Roman" w:hAnsi="Times New Roman"/>
        </w:rPr>
        <w:t xml:space="preserve"> that ‘they were just kil</w:t>
      </w:r>
      <w:r w:rsidR="00BE4446" w:rsidRPr="00604484">
        <w:rPr>
          <w:rFonts w:ascii="Times New Roman" w:hAnsi="Times New Roman"/>
        </w:rPr>
        <w:t xml:space="preserve">led randomly </w:t>
      </w:r>
      <w:r w:rsidR="00A510B4" w:rsidRPr="00604484">
        <w:rPr>
          <w:rFonts w:ascii="Times New Roman" w:hAnsi="Times New Roman"/>
        </w:rPr>
        <w:t>—</w:t>
      </w:r>
      <w:r w:rsidR="00BE4446" w:rsidRPr="00604484">
        <w:rPr>
          <w:rFonts w:ascii="Times New Roman" w:hAnsi="Times New Roman"/>
        </w:rPr>
        <w:t xml:space="preserve"> as if for sport’</w:t>
      </w:r>
      <w:r w:rsidR="004052DA" w:rsidRPr="00604484">
        <w:rPr>
          <w:rFonts w:ascii="Times New Roman" w:hAnsi="Times New Roman"/>
        </w:rPr>
        <w:t xml:space="preserve"> (2012: 42).</w:t>
      </w:r>
      <w:r w:rsidR="00BE4446" w:rsidRPr="00604484">
        <w:rPr>
          <w:rFonts w:ascii="Times New Roman" w:hAnsi="Times New Roman"/>
        </w:rPr>
        <w:t xml:space="preserve"> </w:t>
      </w:r>
      <w:r w:rsidR="004052DA" w:rsidRPr="00604484">
        <w:rPr>
          <w:rFonts w:ascii="Times New Roman" w:hAnsi="Times New Roman"/>
        </w:rPr>
        <w:t>This</w:t>
      </w:r>
      <w:r w:rsidRPr="00604484">
        <w:rPr>
          <w:rFonts w:ascii="Times New Roman" w:hAnsi="Times New Roman"/>
        </w:rPr>
        <w:t xml:space="preserve"> observation</w:t>
      </w:r>
      <w:r w:rsidR="00EA53A3" w:rsidRPr="00604484">
        <w:rPr>
          <w:rFonts w:ascii="Times New Roman" w:hAnsi="Times New Roman"/>
        </w:rPr>
        <w:t xml:space="preserve"> </w:t>
      </w:r>
      <w:r w:rsidR="00DB3B7A" w:rsidRPr="00604484">
        <w:rPr>
          <w:rFonts w:ascii="Times New Roman" w:hAnsi="Times New Roman"/>
        </w:rPr>
        <w:t>points to the dehumaniz</w:t>
      </w:r>
      <w:r w:rsidRPr="00604484">
        <w:rPr>
          <w:rFonts w:ascii="Times New Roman" w:hAnsi="Times New Roman"/>
        </w:rPr>
        <w:t>ation implicit in the terrorist act</w:t>
      </w:r>
      <w:r w:rsidR="00A510B4" w:rsidRPr="00604484">
        <w:rPr>
          <w:rFonts w:ascii="Times New Roman" w:hAnsi="Times New Roman"/>
        </w:rPr>
        <w:t>:</w:t>
      </w:r>
      <w:r w:rsidRPr="00604484">
        <w:rPr>
          <w:rFonts w:ascii="Times New Roman" w:hAnsi="Times New Roman"/>
        </w:rPr>
        <w:t xml:space="preserve"> human </w:t>
      </w:r>
      <w:r w:rsidR="00BE4446" w:rsidRPr="00604484">
        <w:rPr>
          <w:rFonts w:ascii="Times New Roman" w:hAnsi="Times New Roman"/>
        </w:rPr>
        <w:t>lives</w:t>
      </w:r>
      <w:r w:rsidRPr="00604484">
        <w:rPr>
          <w:rFonts w:ascii="Times New Roman" w:hAnsi="Times New Roman"/>
        </w:rPr>
        <w:t xml:space="preserve"> become mere objects of </w:t>
      </w:r>
      <w:r w:rsidR="00EA53A3" w:rsidRPr="00604484">
        <w:rPr>
          <w:rFonts w:ascii="Times New Roman" w:hAnsi="Times New Roman"/>
        </w:rPr>
        <w:t>recreation</w:t>
      </w:r>
      <w:r w:rsidR="00BE4446" w:rsidRPr="00604484">
        <w:rPr>
          <w:rFonts w:ascii="Times New Roman" w:hAnsi="Times New Roman"/>
        </w:rPr>
        <w:t xml:space="preserve">, targeted without differentiation. According to contemporary analysts of terrorism, this lack of distinction is not </w:t>
      </w:r>
      <w:r w:rsidR="00D43FC5" w:rsidRPr="00604484">
        <w:rPr>
          <w:rFonts w:ascii="Times New Roman" w:hAnsi="Times New Roman"/>
        </w:rPr>
        <w:t>an ancillary</w:t>
      </w:r>
      <w:r w:rsidR="00BE4446" w:rsidRPr="00604484">
        <w:rPr>
          <w:rFonts w:ascii="Times New Roman" w:hAnsi="Times New Roman"/>
        </w:rPr>
        <w:t xml:space="preserve"> </w:t>
      </w:r>
      <w:r w:rsidR="00D43FC5" w:rsidRPr="00604484">
        <w:rPr>
          <w:rFonts w:ascii="Times New Roman" w:hAnsi="Times New Roman"/>
        </w:rPr>
        <w:t>feature of</w:t>
      </w:r>
      <w:r w:rsidR="00BE4446" w:rsidRPr="00604484">
        <w:rPr>
          <w:rFonts w:ascii="Times New Roman" w:hAnsi="Times New Roman"/>
        </w:rPr>
        <w:t xml:space="preserve"> the terrorist act, but rather an essential component. </w:t>
      </w:r>
      <w:r w:rsidR="00A160F0" w:rsidRPr="00604484">
        <w:rPr>
          <w:rFonts w:ascii="Times New Roman" w:hAnsi="Times New Roman"/>
        </w:rPr>
        <w:t>A</w:t>
      </w:r>
      <w:r w:rsidR="00E8357F" w:rsidRPr="00604484">
        <w:rPr>
          <w:rFonts w:ascii="Times New Roman" w:hAnsi="Times New Roman"/>
        </w:rPr>
        <w:t xml:space="preserve">s Charles Townshend observes, </w:t>
      </w:r>
      <w:r w:rsidR="00D43FC5" w:rsidRPr="00604484">
        <w:rPr>
          <w:rFonts w:ascii="Times New Roman" w:hAnsi="Times New Roman"/>
        </w:rPr>
        <w:t>a</w:t>
      </w:r>
      <w:r w:rsidR="00E8357F" w:rsidRPr="00604484">
        <w:rPr>
          <w:rFonts w:ascii="Times New Roman" w:hAnsi="Times New Roman"/>
        </w:rPr>
        <w:t xml:space="preserve"> shift in focus</w:t>
      </w:r>
      <w:r w:rsidR="00BE4446" w:rsidRPr="00604484">
        <w:rPr>
          <w:rFonts w:ascii="Times New Roman" w:hAnsi="Times New Roman"/>
        </w:rPr>
        <w:t xml:space="preserve"> from specifically targeted, high-profile </w:t>
      </w:r>
      <w:r w:rsidR="00A160F0" w:rsidRPr="00604484">
        <w:rPr>
          <w:rFonts w:ascii="Times New Roman" w:hAnsi="Times New Roman"/>
        </w:rPr>
        <w:t>victims to a blanket targeting of the general population</w:t>
      </w:r>
      <w:r w:rsidR="00E8357F" w:rsidRPr="00604484">
        <w:rPr>
          <w:rFonts w:ascii="Times New Roman" w:hAnsi="Times New Roman"/>
        </w:rPr>
        <w:t xml:space="preserve"> is implicit in the organisation of terrorist attacks nowadays: ‘targets may not be in an objective sense innocent, but they must be in practical terms defenceless (“soft”). The essence of terrorism is the use of violence by the armed against the unarmed’</w:t>
      </w:r>
      <w:r w:rsidR="004052DA" w:rsidRPr="00604484">
        <w:rPr>
          <w:rFonts w:ascii="Times New Roman" w:hAnsi="Times New Roman"/>
        </w:rPr>
        <w:t xml:space="preserve"> (2011: 8)</w:t>
      </w:r>
      <w:r w:rsidR="00A160F0" w:rsidRPr="00604484">
        <w:rPr>
          <w:rFonts w:ascii="Times New Roman" w:hAnsi="Times New Roman"/>
        </w:rPr>
        <w:t>.</w:t>
      </w:r>
      <w:r w:rsidR="0077093B" w:rsidRPr="00604484">
        <w:rPr>
          <w:rFonts w:ascii="Times New Roman" w:hAnsi="Times New Roman"/>
        </w:rPr>
        <w:t xml:space="preserve"> </w:t>
      </w:r>
      <w:r w:rsidR="00A160F0" w:rsidRPr="00604484">
        <w:rPr>
          <w:rFonts w:ascii="Times New Roman" w:hAnsi="Times New Roman"/>
        </w:rPr>
        <w:t>Moreover, t</w:t>
      </w:r>
      <w:r w:rsidR="00E8357F" w:rsidRPr="00604484">
        <w:rPr>
          <w:rFonts w:ascii="Times New Roman" w:hAnsi="Times New Roman"/>
        </w:rPr>
        <w:t>he notion of a form of terrorism that is limited to an idea of precise political objectives, what Townshend calls ‘auxiliary’ terrorism, does not take into account the fact that to a large extent terrorism in our time is focused not on specific goals, but on worldwide revolution, particularly in the ‘heady, even disorienting impact of the</w:t>
      </w:r>
      <w:r w:rsidR="00A160F0" w:rsidRPr="00604484">
        <w:rPr>
          <w:rFonts w:ascii="Times New Roman" w:hAnsi="Times New Roman"/>
        </w:rPr>
        <w:t xml:space="preserve"> fusion of Islam and terrorism’</w:t>
      </w:r>
      <w:r w:rsidR="004052DA" w:rsidRPr="00604484">
        <w:rPr>
          <w:rFonts w:ascii="Times New Roman" w:hAnsi="Times New Roman"/>
        </w:rPr>
        <w:t xml:space="preserve"> (2011: 105)</w:t>
      </w:r>
      <w:r w:rsidR="00A160F0" w:rsidRPr="00604484">
        <w:rPr>
          <w:rFonts w:ascii="Times New Roman" w:hAnsi="Times New Roman"/>
        </w:rPr>
        <w:t xml:space="preserve">: </w:t>
      </w:r>
      <w:r w:rsidR="00E8357F" w:rsidRPr="00604484">
        <w:rPr>
          <w:rFonts w:ascii="Times New Roman" w:hAnsi="Times New Roman"/>
        </w:rPr>
        <w:t>what he names ‘absolute’ terror.</w:t>
      </w:r>
    </w:p>
    <w:p w14:paraId="3F89A5A0" w14:textId="5BFC5CCF" w:rsidR="0053647C" w:rsidRPr="00604484" w:rsidRDefault="00E8357F" w:rsidP="0008092F">
      <w:pPr>
        <w:spacing w:line="480" w:lineRule="auto"/>
        <w:ind w:firstLine="720"/>
        <w:jc w:val="both"/>
        <w:rPr>
          <w:rFonts w:ascii="Times New Roman" w:hAnsi="Times New Roman"/>
        </w:rPr>
      </w:pPr>
      <w:r w:rsidRPr="00604484">
        <w:rPr>
          <w:rFonts w:ascii="Times New Roman" w:hAnsi="Times New Roman"/>
        </w:rPr>
        <w:t xml:space="preserve">In this context, the notion that terrorists only target </w:t>
      </w:r>
      <w:r w:rsidR="00A160F0" w:rsidRPr="00604484">
        <w:rPr>
          <w:rFonts w:ascii="Times New Roman" w:hAnsi="Times New Roman"/>
        </w:rPr>
        <w:t xml:space="preserve">specific individuals, and that civilians are killed </w:t>
      </w:r>
      <w:r w:rsidRPr="00604484">
        <w:rPr>
          <w:rFonts w:ascii="Times New Roman" w:hAnsi="Times New Roman"/>
        </w:rPr>
        <w:t>incidentally</w:t>
      </w:r>
      <w:r w:rsidR="00A160F0" w:rsidRPr="00604484">
        <w:rPr>
          <w:rFonts w:ascii="Times New Roman" w:hAnsi="Times New Roman"/>
        </w:rPr>
        <w:t>,</w:t>
      </w:r>
      <w:r w:rsidRPr="00604484">
        <w:rPr>
          <w:rFonts w:ascii="Times New Roman" w:hAnsi="Times New Roman"/>
        </w:rPr>
        <w:t xml:space="preserve"> is no longer valid. </w:t>
      </w:r>
      <w:r w:rsidR="004052DA" w:rsidRPr="00604484">
        <w:rPr>
          <w:rFonts w:ascii="Times New Roman" w:hAnsi="Times New Roman"/>
        </w:rPr>
        <w:t>N</w:t>
      </w:r>
      <w:r w:rsidRPr="00604484">
        <w:rPr>
          <w:rFonts w:ascii="Times New Roman" w:hAnsi="Times New Roman"/>
        </w:rPr>
        <w:t>owadays it is precisely the targeting of innocent civilians that gives terrorism its shocking impact: ‘terrorism upsets people. It does so deliberately […] Insecurity can take many forms, but nothing else plays quite so sharpl</w:t>
      </w:r>
      <w:r w:rsidR="00C91591" w:rsidRPr="00604484">
        <w:rPr>
          <w:rFonts w:ascii="Times New Roman" w:hAnsi="Times New Roman"/>
        </w:rPr>
        <w:t>y on our sense of vulnerability</w:t>
      </w:r>
      <w:r w:rsidR="00D43FC5" w:rsidRPr="00604484">
        <w:rPr>
          <w:rFonts w:ascii="Times New Roman" w:hAnsi="Times New Roman"/>
        </w:rPr>
        <w:t>’</w:t>
      </w:r>
      <w:r w:rsidR="004052DA" w:rsidRPr="00604484">
        <w:rPr>
          <w:rFonts w:ascii="Times New Roman" w:hAnsi="Times New Roman"/>
        </w:rPr>
        <w:t xml:space="preserve"> (Townshend: 2011, 1)</w:t>
      </w:r>
      <w:r w:rsidR="00C91591" w:rsidRPr="00604484">
        <w:rPr>
          <w:rFonts w:ascii="Times New Roman" w:hAnsi="Times New Roman"/>
        </w:rPr>
        <w:t xml:space="preserve">. </w:t>
      </w:r>
      <w:r w:rsidRPr="00604484">
        <w:rPr>
          <w:rFonts w:ascii="Times New Roman" w:hAnsi="Times New Roman"/>
        </w:rPr>
        <w:t xml:space="preserve">It is </w:t>
      </w:r>
      <w:r w:rsidRPr="00604484">
        <w:rPr>
          <w:rFonts w:ascii="Times New Roman" w:hAnsi="Times New Roman"/>
        </w:rPr>
        <w:lastRenderedPageBreak/>
        <w:t xml:space="preserve">the </w:t>
      </w:r>
      <w:proofErr w:type="spellStart"/>
      <w:r w:rsidRPr="00604484">
        <w:rPr>
          <w:rFonts w:ascii="Times New Roman" w:hAnsi="Times New Roman"/>
        </w:rPr>
        <w:t>aleatory</w:t>
      </w:r>
      <w:proofErr w:type="spellEnd"/>
      <w:r w:rsidRPr="00604484">
        <w:rPr>
          <w:rFonts w:ascii="Times New Roman" w:hAnsi="Times New Roman"/>
        </w:rPr>
        <w:t xml:space="preserve">, unqualified nature of terrorist attacks, the fact that civilians are targeted </w:t>
      </w:r>
      <w:r w:rsidR="00A160F0" w:rsidRPr="00604484">
        <w:rPr>
          <w:rFonts w:ascii="Times New Roman" w:hAnsi="Times New Roman"/>
        </w:rPr>
        <w:t>in such a random manner</w:t>
      </w:r>
      <w:r w:rsidRPr="00604484">
        <w:rPr>
          <w:rFonts w:ascii="Times New Roman" w:hAnsi="Times New Roman"/>
        </w:rPr>
        <w:t xml:space="preserve"> that even individuals who support or are sympathetic to the terrorist cause may be victims. This total lack of predictabilit</w:t>
      </w:r>
      <w:r w:rsidR="00871E28" w:rsidRPr="00604484">
        <w:rPr>
          <w:rFonts w:ascii="Times New Roman" w:hAnsi="Times New Roman"/>
        </w:rPr>
        <w:t>y, and the break from the</w:t>
      </w:r>
      <w:r w:rsidRPr="00604484">
        <w:rPr>
          <w:rFonts w:ascii="Times New Roman" w:hAnsi="Times New Roman"/>
        </w:rPr>
        <w:t xml:space="preserve"> logic of means </w:t>
      </w:r>
      <w:r w:rsidR="00A160F0" w:rsidRPr="00604484">
        <w:rPr>
          <w:rFonts w:ascii="Times New Roman" w:hAnsi="Times New Roman"/>
        </w:rPr>
        <w:t>and</w:t>
      </w:r>
      <w:r w:rsidRPr="00604484">
        <w:rPr>
          <w:rFonts w:ascii="Times New Roman" w:hAnsi="Times New Roman"/>
        </w:rPr>
        <w:t xml:space="preserve"> ends, alters the discursive and physical space in which </w:t>
      </w:r>
      <w:r w:rsidR="00A160F0" w:rsidRPr="00604484">
        <w:rPr>
          <w:rFonts w:ascii="Times New Roman" w:hAnsi="Times New Roman"/>
        </w:rPr>
        <w:t xml:space="preserve">potential </w:t>
      </w:r>
      <w:r w:rsidRPr="00604484">
        <w:rPr>
          <w:rFonts w:ascii="Times New Roman" w:hAnsi="Times New Roman"/>
        </w:rPr>
        <w:t>victims live; as Townshend notes, ‘war is in essenc</w:t>
      </w:r>
      <w:r w:rsidR="00C91591" w:rsidRPr="00604484">
        <w:rPr>
          <w:rFonts w:ascii="Times New Roman" w:hAnsi="Times New Roman"/>
        </w:rPr>
        <w:t>e physical, terrorism is mental</w:t>
      </w:r>
      <w:r w:rsidR="00D43FC5" w:rsidRPr="00604484">
        <w:rPr>
          <w:rFonts w:ascii="Times New Roman" w:hAnsi="Times New Roman"/>
        </w:rPr>
        <w:t>’</w:t>
      </w:r>
      <w:r w:rsidR="004052DA" w:rsidRPr="00604484">
        <w:rPr>
          <w:rFonts w:ascii="Times New Roman" w:hAnsi="Times New Roman"/>
        </w:rPr>
        <w:t xml:space="preserve"> (2011: 14)</w:t>
      </w:r>
      <w:r w:rsidR="00C91591" w:rsidRPr="00604484">
        <w:rPr>
          <w:rFonts w:ascii="Times New Roman" w:hAnsi="Times New Roman"/>
        </w:rPr>
        <w:t xml:space="preserve">. </w:t>
      </w:r>
      <w:r w:rsidRPr="00604484">
        <w:rPr>
          <w:rFonts w:ascii="Times New Roman" w:hAnsi="Times New Roman"/>
        </w:rPr>
        <w:t xml:space="preserve">The </w:t>
      </w:r>
      <w:r w:rsidR="00A160F0" w:rsidRPr="00604484">
        <w:rPr>
          <w:rFonts w:ascii="Times New Roman" w:hAnsi="Times New Roman"/>
        </w:rPr>
        <w:t>essence</w:t>
      </w:r>
      <w:r w:rsidRPr="00604484">
        <w:rPr>
          <w:rFonts w:ascii="Times New Roman" w:hAnsi="Times New Roman"/>
        </w:rPr>
        <w:t xml:space="preserve"> of terrorism lies not in the destruction it causes, the lives lost (for these are all correlative with war) but in the mental fear it induces: if anyone can be a target, anywhere, at any time, the delineated mental and physical space of the war-zone no longer exists. </w:t>
      </w:r>
    </w:p>
    <w:p w14:paraId="00F192BD" w14:textId="608DB8D7" w:rsidR="009A3DB0" w:rsidRPr="00604484" w:rsidRDefault="009A3DB0" w:rsidP="0008092F">
      <w:pPr>
        <w:spacing w:line="480" w:lineRule="auto"/>
        <w:ind w:firstLine="720"/>
        <w:jc w:val="both"/>
        <w:rPr>
          <w:rFonts w:ascii="Times New Roman" w:hAnsi="Times New Roman"/>
        </w:rPr>
      </w:pPr>
      <w:r w:rsidRPr="00604484">
        <w:rPr>
          <w:rFonts w:ascii="Times New Roman" w:hAnsi="Times New Roman"/>
        </w:rPr>
        <w:t xml:space="preserve">Adriana </w:t>
      </w:r>
      <w:proofErr w:type="spellStart"/>
      <w:r w:rsidRPr="00604484">
        <w:rPr>
          <w:rFonts w:ascii="Times New Roman" w:hAnsi="Times New Roman"/>
        </w:rPr>
        <w:t>Cavarero</w:t>
      </w:r>
      <w:proofErr w:type="spellEnd"/>
      <w:r w:rsidRPr="00604484">
        <w:rPr>
          <w:rFonts w:ascii="Times New Roman" w:hAnsi="Times New Roman"/>
        </w:rPr>
        <w:t xml:space="preserve">, drawing on Townshend, recognises the erasure of individuality at the heart of the terrorist act. However, she takes an important ontological step further, noting that ‘extreme violence [is] directed at nullifying human beings </w:t>
      </w:r>
      <w:r w:rsidR="0077093B" w:rsidRPr="00604484">
        <w:rPr>
          <w:rFonts w:ascii="Times New Roman" w:hAnsi="Times New Roman"/>
        </w:rPr>
        <w:t>even more than at killing them’</w:t>
      </w:r>
      <w:r w:rsidR="004052DA" w:rsidRPr="00604484">
        <w:rPr>
          <w:rFonts w:ascii="Times New Roman" w:hAnsi="Times New Roman"/>
        </w:rPr>
        <w:t xml:space="preserve"> (2010: 9)</w:t>
      </w:r>
      <w:r w:rsidR="0077093B" w:rsidRPr="00604484">
        <w:rPr>
          <w:rFonts w:ascii="Times New Roman" w:hAnsi="Times New Roman"/>
        </w:rPr>
        <w:t xml:space="preserve">, </w:t>
      </w:r>
      <w:r w:rsidRPr="00604484">
        <w:rPr>
          <w:rFonts w:ascii="Times New Roman" w:hAnsi="Times New Roman"/>
        </w:rPr>
        <w:t>through ‘a violence whose precise aim is to erase singularity</w:t>
      </w:r>
      <w:r w:rsidR="0077093B" w:rsidRPr="00604484">
        <w:rPr>
          <w:rFonts w:ascii="Times New Roman" w:hAnsi="Times New Roman"/>
        </w:rPr>
        <w:t>’</w:t>
      </w:r>
      <w:r w:rsidR="004052DA" w:rsidRPr="00604484">
        <w:rPr>
          <w:rFonts w:ascii="Times New Roman" w:hAnsi="Times New Roman"/>
        </w:rPr>
        <w:t xml:space="preserve"> (2010: 19)</w:t>
      </w:r>
      <w:r w:rsidR="0077093B" w:rsidRPr="00604484">
        <w:rPr>
          <w:rFonts w:ascii="Times New Roman" w:hAnsi="Times New Roman"/>
        </w:rPr>
        <w:t xml:space="preserve">. </w:t>
      </w:r>
      <w:r w:rsidRPr="00604484">
        <w:rPr>
          <w:rFonts w:ascii="Times New Roman" w:hAnsi="Times New Roman"/>
        </w:rPr>
        <w:t xml:space="preserve">Terrorist violence has at its heart the negation of human singularity and human vulnerability, which is why </w:t>
      </w:r>
      <w:r w:rsidRPr="00604484">
        <w:rPr>
          <w:rFonts w:ascii="Times New Roman" w:hAnsi="Times New Roman"/>
          <w:i/>
        </w:rPr>
        <w:t xml:space="preserve">Des </w:t>
      </w:r>
      <w:proofErr w:type="spellStart"/>
      <w:r w:rsidRPr="00604484">
        <w:rPr>
          <w:rFonts w:ascii="Times New Roman" w:hAnsi="Times New Roman"/>
          <w:i/>
        </w:rPr>
        <w:t>Hommes</w:t>
      </w:r>
      <w:proofErr w:type="spellEnd"/>
      <w:r w:rsidRPr="00604484">
        <w:rPr>
          <w:rFonts w:ascii="Times New Roman" w:hAnsi="Times New Roman"/>
          <w:i/>
        </w:rPr>
        <w:t xml:space="preserve"> </w:t>
      </w:r>
      <w:proofErr w:type="gramStart"/>
      <w:r w:rsidRPr="00604484">
        <w:rPr>
          <w:rFonts w:ascii="Times New Roman" w:hAnsi="Times New Roman"/>
          <w:i/>
        </w:rPr>
        <w:t>et</w:t>
      </w:r>
      <w:proofErr w:type="gramEnd"/>
      <w:r w:rsidRPr="00604484">
        <w:rPr>
          <w:rFonts w:ascii="Times New Roman" w:hAnsi="Times New Roman"/>
          <w:i/>
        </w:rPr>
        <w:t xml:space="preserve"> des </w:t>
      </w:r>
      <w:proofErr w:type="spellStart"/>
      <w:r w:rsidRPr="00604484">
        <w:rPr>
          <w:rFonts w:ascii="Times New Roman" w:hAnsi="Times New Roman"/>
          <w:i/>
        </w:rPr>
        <w:t>dieux</w:t>
      </w:r>
      <w:proofErr w:type="spellEnd"/>
      <w:r w:rsidRPr="00604484">
        <w:rPr>
          <w:rFonts w:ascii="Times New Roman" w:hAnsi="Times New Roman"/>
          <w:i/>
        </w:rPr>
        <w:t xml:space="preserve"> </w:t>
      </w:r>
      <w:r w:rsidRPr="00604484">
        <w:rPr>
          <w:rFonts w:ascii="Times New Roman" w:hAnsi="Times New Roman"/>
        </w:rPr>
        <w:t>focuses resolutely on the humanity and individuality of the monks, in an attempt to capture a singularity that the terrorist act attempt</w:t>
      </w:r>
      <w:r w:rsidR="00D43FC5" w:rsidRPr="00604484">
        <w:rPr>
          <w:rFonts w:ascii="Times New Roman" w:hAnsi="Times New Roman"/>
        </w:rPr>
        <w:t>s</w:t>
      </w:r>
      <w:r w:rsidRPr="00604484">
        <w:rPr>
          <w:rFonts w:ascii="Times New Roman" w:hAnsi="Times New Roman"/>
        </w:rPr>
        <w:t xml:space="preserve"> to erase. </w:t>
      </w:r>
      <w:proofErr w:type="spellStart"/>
      <w:r w:rsidR="005E7414" w:rsidRPr="00604484">
        <w:rPr>
          <w:rFonts w:ascii="Times New Roman" w:hAnsi="Times New Roman"/>
        </w:rPr>
        <w:t>Cavarero</w:t>
      </w:r>
      <w:proofErr w:type="spellEnd"/>
      <w:r w:rsidR="005E7414" w:rsidRPr="00604484">
        <w:rPr>
          <w:rFonts w:ascii="Times New Roman" w:hAnsi="Times New Roman"/>
        </w:rPr>
        <w:t xml:space="preserve"> believes t</w:t>
      </w:r>
      <w:r w:rsidRPr="00604484">
        <w:rPr>
          <w:rFonts w:ascii="Times New Roman" w:hAnsi="Times New Roman"/>
        </w:rPr>
        <w:t xml:space="preserve">his semantic shift will reconfigure the debate, focusing on the victim rather than on an impersonal, political or ideological act: </w:t>
      </w:r>
    </w:p>
    <w:p w14:paraId="4E97195A" w14:textId="77777777" w:rsidR="009A3DB0" w:rsidRPr="00604484" w:rsidRDefault="009A3DB0" w:rsidP="0008092F">
      <w:pPr>
        <w:spacing w:line="480" w:lineRule="auto"/>
        <w:jc w:val="both"/>
        <w:rPr>
          <w:rFonts w:ascii="Times New Roman" w:hAnsi="Times New Roman"/>
        </w:rPr>
      </w:pPr>
      <w:r w:rsidRPr="00604484">
        <w:rPr>
          <w:rFonts w:ascii="Times New Roman" w:hAnsi="Times New Roman"/>
        </w:rPr>
        <w:t xml:space="preserve"> </w:t>
      </w:r>
    </w:p>
    <w:p w14:paraId="6BF7396F" w14:textId="0D008F58" w:rsidR="009A3DB0" w:rsidRPr="00604484" w:rsidRDefault="009A3DB0" w:rsidP="0008092F">
      <w:pPr>
        <w:ind w:left="720"/>
        <w:jc w:val="both"/>
        <w:rPr>
          <w:rFonts w:ascii="Times New Roman" w:hAnsi="Times New Roman"/>
        </w:rPr>
      </w:pPr>
      <w:r w:rsidRPr="00604484">
        <w:rPr>
          <w:rFonts w:ascii="Times New Roman" w:hAnsi="Times New Roman"/>
        </w:rPr>
        <w:t>If we observe the scene of massacre from the point of view of the helpless victims rather than that of the warriors, however, the picture changes: the end melts away, and the means become the substance. More than ter</w:t>
      </w:r>
      <w:r w:rsidR="0077093B" w:rsidRPr="00604484">
        <w:rPr>
          <w:rFonts w:ascii="Times New Roman" w:hAnsi="Times New Roman"/>
        </w:rPr>
        <w:t>ror, what stands out is horror.</w:t>
      </w:r>
      <w:r w:rsidR="004052DA" w:rsidRPr="00604484">
        <w:rPr>
          <w:rFonts w:ascii="Times New Roman" w:hAnsi="Times New Roman"/>
        </w:rPr>
        <w:t xml:space="preserve"> (2010: 1)</w:t>
      </w:r>
    </w:p>
    <w:p w14:paraId="12CF7903" w14:textId="77777777" w:rsidR="0077093B" w:rsidRPr="00604484" w:rsidRDefault="0077093B" w:rsidP="0008092F">
      <w:pPr>
        <w:spacing w:line="480" w:lineRule="auto"/>
        <w:jc w:val="both"/>
        <w:rPr>
          <w:rFonts w:ascii="Times New Roman" w:hAnsi="Times New Roman"/>
        </w:rPr>
      </w:pPr>
    </w:p>
    <w:p w14:paraId="01CC2D04" w14:textId="50B92982" w:rsidR="00D43FC5" w:rsidRPr="00604484" w:rsidRDefault="0077093B" w:rsidP="0008092F">
      <w:pPr>
        <w:spacing w:line="480" w:lineRule="auto"/>
        <w:ind w:firstLine="720"/>
        <w:jc w:val="both"/>
        <w:rPr>
          <w:rFonts w:ascii="Times New Roman" w:eastAsiaTheme="minorEastAsia" w:hAnsi="Times New Roman"/>
          <w:lang w:val="en-US" w:eastAsia="en-US"/>
        </w:rPr>
      </w:pPr>
      <w:r w:rsidRPr="00604484">
        <w:rPr>
          <w:rFonts w:ascii="Times New Roman" w:hAnsi="Times New Roman"/>
        </w:rPr>
        <w:t xml:space="preserve">For </w:t>
      </w:r>
      <w:proofErr w:type="spellStart"/>
      <w:r w:rsidRPr="00604484">
        <w:rPr>
          <w:rFonts w:ascii="Times New Roman" w:hAnsi="Times New Roman"/>
        </w:rPr>
        <w:t>Cavarero</w:t>
      </w:r>
      <w:proofErr w:type="spellEnd"/>
      <w:r w:rsidRPr="00604484">
        <w:rPr>
          <w:rFonts w:ascii="Times New Roman" w:hAnsi="Times New Roman"/>
        </w:rPr>
        <w:t>, shifting the terminology from one of terror to one of horror captures the particular ontological violence at the heart of the terrorist act in our time</w:t>
      </w:r>
      <w:r w:rsidR="003D6B6F" w:rsidRPr="00604484">
        <w:rPr>
          <w:rFonts w:ascii="Times New Roman" w:hAnsi="Times New Roman"/>
        </w:rPr>
        <w:t xml:space="preserve">: </w:t>
      </w:r>
      <w:r w:rsidR="003D6B6F" w:rsidRPr="00604484">
        <w:rPr>
          <w:rFonts w:ascii="Times New Roman" w:hAnsi="Times New Roman"/>
        </w:rPr>
        <w:lastRenderedPageBreak/>
        <w:t>its negation of human singularity</w:t>
      </w:r>
      <w:r w:rsidRPr="00604484">
        <w:rPr>
          <w:rFonts w:ascii="Times New Roman" w:hAnsi="Times New Roman"/>
        </w:rPr>
        <w:t>.</w:t>
      </w:r>
      <w:r w:rsidR="003D6B6F" w:rsidRPr="00604484">
        <w:rPr>
          <w:rFonts w:ascii="Times New Roman" w:hAnsi="Times New Roman"/>
        </w:rPr>
        <w:t xml:space="preserve"> However, this violence can take place on both ontological </w:t>
      </w:r>
      <w:r w:rsidR="003D6B6F" w:rsidRPr="00604484">
        <w:rPr>
          <w:rFonts w:ascii="Times New Roman" w:hAnsi="Times New Roman"/>
          <w:i/>
        </w:rPr>
        <w:t>and</w:t>
      </w:r>
      <w:r w:rsidR="003D6B6F" w:rsidRPr="00604484">
        <w:rPr>
          <w:rFonts w:ascii="Times New Roman" w:hAnsi="Times New Roman"/>
        </w:rPr>
        <w:t xml:space="preserve"> discursive levels if no testament to the life that has been lost is offered. </w:t>
      </w:r>
      <w:r w:rsidR="00D43FC5" w:rsidRPr="00604484">
        <w:rPr>
          <w:rFonts w:ascii="Times New Roman" w:hAnsi="Times New Roman"/>
        </w:rPr>
        <w:t>According to</w:t>
      </w:r>
      <w:r w:rsidR="003D6B6F" w:rsidRPr="00604484">
        <w:rPr>
          <w:rFonts w:ascii="Times New Roman" w:hAnsi="Times New Roman"/>
        </w:rPr>
        <w:t xml:space="preserve"> B</w:t>
      </w:r>
      <w:r w:rsidR="00D43FC5" w:rsidRPr="00604484">
        <w:rPr>
          <w:rFonts w:ascii="Times New Roman" w:hAnsi="Times New Roman"/>
        </w:rPr>
        <w:t>e</w:t>
      </w:r>
      <w:r w:rsidR="003D6B6F" w:rsidRPr="00604484">
        <w:rPr>
          <w:rFonts w:ascii="Times New Roman" w:hAnsi="Times New Roman"/>
        </w:rPr>
        <w:t xml:space="preserve">njamin </w:t>
      </w:r>
      <w:proofErr w:type="spellStart"/>
      <w:r w:rsidR="009A3DB0" w:rsidRPr="00604484">
        <w:rPr>
          <w:rFonts w:ascii="Times New Roman" w:hAnsi="Times New Roman"/>
        </w:rPr>
        <w:t>Stora</w:t>
      </w:r>
      <w:proofErr w:type="spellEnd"/>
      <w:r w:rsidR="003D6B6F" w:rsidRPr="00604484">
        <w:rPr>
          <w:rFonts w:ascii="Times New Roman" w:hAnsi="Times New Roman"/>
        </w:rPr>
        <w:t xml:space="preserve">, </w:t>
      </w:r>
      <w:r w:rsidR="008E3991" w:rsidRPr="00604484">
        <w:rPr>
          <w:rFonts w:ascii="Times New Roman" w:hAnsi="Times New Roman"/>
        </w:rPr>
        <w:t>celebrated</w:t>
      </w:r>
      <w:r w:rsidR="003D6B6F" w:rsidRPr="00604484">
        <w:rPr>
          <w:rFonts w:ascii="Times New Roman" w:hAnsi="Times New Roman"/>
        </w:rPr>
        <w:t xml:space="preserve"> historian of </w:t>
      </w:r>
      <w:r w:rsidR="00CD28CE" w:rsidRPr="00604484">
        <w:rPr>
          <w:rFonts w:ascii="Times New Roman" w:hAnsi="Times New Roman"/>
        </w:rPr>
        <w:t xml:space="preserve">late twentieth century </w:t>
      </w:r>
      <w:r w:rsidR="003D6B6F" w:rsidRPr="00604484">
        <w:rPr>
          <w:rFonts w:ascii="Times New Roman" w:hAnsi="Times New Roman"/>
        </w:rPr>
        <w:t>Algerian</w:t>
      </w:r>
      <w:r w:rsidR="00CD28CE" w:rsidRPr="00604484">
        <w:rPr>
          <w:rFonts w:ascii="Times New Roman" w:hAnsi="Times New Roman"/>
        </w:rPr>
        <w:t xml:space="preserve"> history</w:t>
      </w:r>
      <w:r w:rsidR="003D6B6F" w:rsidRPr="00604484">
        <w:rPr>
          <w:rFonts w:ascii="Times New Roman" w:hAnsi="Times New Roman"/>
        </w:rPr>
        <w:t>,</w:t>
      </w:r>
      <w:r w:rsidR="009A3DB0" w:rsidRPr="00604484">
        <w:rPr>
          <w:rFonts w:ascii="Times New Roman" w:hAnsi="Times New Roman"/>
        </w:rPr>
        <w:t xml:space="preserve"> </w:t>
      </w:r>
      <w:r w:rsidR="00D3197B" w:rsidRPr="00604484">
        <w:rPr>
          <w:rFonts w:ascii="Times New Roman" w:hAnsi="Times New Roman"/>
        </w:rPr>
        <w:t xml:space="preserve">the </w:t>
      </w:r>
      <w:r w:rsidR="009A3DB0" w:rsidRPr="00604484">
        <w:rPr>
          <w:rFonts w:ascii="Times New Roman" w:hAnsi="Times New Roman"/>
        </w:rPr>
        <w:t xml:space="preserve">only picture </w:t>
      </w:r>
      <w:r w:rsidR="00D3197B" w:rsidRPr="00604484">
        <w:rPr>
          <w:rFonts w:ascii="Times New Roman" w:hAnsi="Times New Roman"/>
        </w:rPr>
        <w:t xml:space="preserve">that </w:t>
      </w:r>
      <w:r w:rsidR="009A3DB0" w:rsidRPr="00604484">
        <w:rPr>
          <w:rFonts w:ascii="Times New Roman" w:hAnsi="Times New Roman"/>
        </w:rPr>
        <w:t xml:space="preserve">gained international recognition during the </w:t>
      </w:r>
      <w:r w:rsidR="00CD28CE" w:rsidRPr="00604484">
        <w:rPr>
          <w:rFonts w:ascii="Times New Roman" w:hAnsi="Times New Roman"/>
        </w:rPr>
        <w:t>‘Black Decade’</w:t>
      </w:r>
      <w:r w:rsidR="00D3197B" w:rsidRPr="00604484">
        <w:rPr>
          <w:rFonts w:ascii="Times New Roman" w:hAnsi="Times New Roman"/>
        </w:rPr>
        <w:t xml:space="preserve"> was</w:t>
      </w:r>
      <w:r w:rsidR="009A3DB0" w:rsidRPr="00604484">
        <w:rPr>
          <w:rFonts w:ascii="Times New Roman" w:hAnsi="Times New Roman"/>
        </w:rPr>
        <w:t xml:space="preserve"> </w:t>
      </w:r>
      <w:proofErr w:type="spellStart"/>
      <w:r w:rsidR="009A3DB0" w:rsidRPr="00604484">
        <w:rPr>
          <w:rFonts w:ascii="Times New Roman" w:hAnsi="Times New Roman"/>
          <w:lang w:val="en-US" w:eastAsia="en-US"/>
        </w:rPr>
        <w:t>Hocine’s</w:t>
      </w:r>
      <w:proofErr w:type="spellEnd"/>
      <w:r w:rsidR="009A3DB0" w:rsidRPr="00604484">
        <w:rPr>
          <w:rFonts w:ascii="Times New Roman" w:hAnsi="Times New Roman"/>
          <w:lang w:val="en-US" w:eastAsia="en-US"/>
        </w:rPr>
        <w:t xml:space="preserve"> </w:t>
      </w:r>
      <w:r w:rsidR="00D43FC5" w:rsidRPr="00604484">
        <w:rPr>
          <w:rFonts w:ascii="Times New Roman" w:hAnsi="Times New Roman"/>
          <w:i/>
          <w:lang w:val="en-US" w:eastAsia="en-US"/>
        </w:rPr>
        <w:t xml:space="preserve">La </w:t>
      </w:r>
      <w:proofErr w:type="spellStart"/>
      <w:r w:rsidR="00D43FC5" w:rsidRPr="00604484">
        <w:rPr>
          <w:rFonts w:ascii="Times New Roman" w:hAnsi="Times New Roman"/>
          <w:i/>
          <w:lang w:val="en-US" w:eastAsia="en-US"/>
        </w:rPr>
        <w:t>Madone</w:t>
      </w:r>
      <w:proofErr w:type="spellEnd"/>
      <w:r w:rsidR="00D43FC5" w:rsidRPr="00604484">
        <w:rPr>
          <w:rFonts w:ascii="Times New Roman" w:hAnsi="Times New Roman"/>
          <w:i/>
          <w:lang w:val="en-US" w:eastAsia="en-US"/>
        </w:rPr>
        <w:t xml:space="preserve"> de </w:t>
      </w:r>
      <w:proofErr w:type="spellStart"/>
      <w:r w:rsidR="00D43FC5" w:rsidRPr="00604484">
        <w:rPr>
          <w:rFonts w:ascii="Times New Roman" w:hAnsi="Times New Roman"/>
          <w:i/>
          <w:lang w:val="en-US" w:eastAsia="en-US"/>
        </w:rPr>
        <w:t>Bent</w:t>
      </w:r>
      <w:r w:rsidR="009A3DB0" w:rsidRPr="00604484">
        <w:rPr>
          <w:rFonts w:ascii="Times New Roman" w:hAnsi="Times New Roman"/>
          <w:i/>
          <w:lang w:val="en-US" w:eastAsia="en-US"/>
        </w:rPr>
        <w:t>al</w:t>
      </w:r>
      <w:r w:rsidR="00D43FC5" w:rsidRPr="00604484">
        <w:rPr>
          <w:rFonts w:ascii="Times New Roman" w:hAnsi="Times New Roman"/>
          <w:i/>
          <w:lang w:val="en-US" w:eastAsia="en-US"/>
        </w:rPr>
        <w:t>h</w:t>
      </w:r>
      <w:r w:rsidR="009A3DB0" w:rsidRPr="00604484">
        <w:rPr>
          <w:rFonts w:ascii="Times New Roman" w:hAnsi="Times New Roman"/>
          <w:i/>
          <w:lang w:val="en-US" w:eastAsia="en-US"/>
        </w:rPr>
        <w:t>a</w:t>
      </w:r>
      <w:proofErr w:type="spellEnd"/>
      <w:r w:rsidR="009A3DB0" w:rsidRPr="00604484">
        <w:rPr>
          <w:rFonts w:ascii="Times New Roman" w:hAnsi="Times New Roman"/>
          <w:lang w:val="en-US" w:eastAsia="en-US"/>
        </w:rPr>
        <w:t xml:space="preserve"> or </w:t>
      </w:r>
      <w:r w:rsidR="00D43FC5" w:rsidRPr="00604484">
        <w:rPr>
          <w:rFonts w:ascii="Times New Roman" w:hAnsi="Times New Roman"/>
          <w:i/>
          <w:lang w:val="en-US" w:eastAsia="en-US"/>
        </w:rPr>
        <w:t>La Pietà</w:t>
      </w:r>
      <w:r w:rsidR="009A3DB0" w:rsidRPr="00604484">
        <w:rPr>
          <w:rFonts w:ascii="Times New Roman" w:hAnsi="Times New Roman"/>
          <w:i/>
          <w:lang w:val="en-US" w:eastAsia="en-US"/>
        </w:rPr>
        <w:t xml:space="preserve"> </w:t>
      </w:r>
      <w:proofErr w:type="spellStart"/>
      <w:r w:rsidR="009A3DB0" w:rsidRPr="00604484">
        <w:rPr>
          <w:rFonts w:ascii="Times New Roman" w:hAnsi="Times New Roman"/>
          <w:i/>
          <w:lang w:val="en-US" w:eastAsia="en-US"/>
        </w:rPr>
        <w:t>d’Alger</w:t>
      </w:r>
      <w:proofErr w:type="spellEnd"/>
      <w:r w:rsidR="003D6B6F" w:rsidRPr="00604484">
        <w:rPr>
          <w:rFonts w:ascii="Times New Roman" w:hAnsi="Times New Roman"/>
          <w:lang w:val="en-US" w:eastAsia="en-US"/>
        </w:rPr>
        <w:t xml:space="preserve">. </w:t>
      </w:r>
      <w:r w:rsidR="009A3DB0" w:rsidRPr="00604484">
        <w:rPr>
          <w:rFonts w:ascii="Times New Roman" w:hAnsi="Times New Roman"/>
        </w:rPr>
        <w:t xml:space="preserve">According to </w:t>
      </w:r>
      <w:proofErr w:type="spellStart"/>
      <w:r w:rsidR="009A3DB0" w:rsidRPr="00604484">
        <w:rPr>
          <w:rFonts w:ascii="Times New Roman" w:hAnsi="Times New Roman"/>
        </w:rPr>
        <w:t>Stora</w:t>
      </w:r>
      <w:proofErr w:type="spellEnd"/>
      <w:r w:rsidR="009A3DB0" w:rsidRPr="00604484">
        <w:rPr>
          <w:rFonts w:ascii="Times New Roman" w:hAnsi="Times New Roman"/>
        </w:rPr>
        <w:t>, this image has become the defining representation of the war, ‘</w:t>
      </w:r>
      <w:proofErr w:type="spellStart"/>
      <w:r w:rsidR="009A3DB0" w:rsidRPr="00604484">
        <w:rPr>
          <w:rFonts w:ascii="Times New Roman" w:hAnsi="Times New Roman"/>
        </w:rPr>
        <w:t>une</w:t>
      </w:r>
      <w:proofErr w:type="spellEnd"/>
      <w:r w:rsidR="009A3DB0" w:rsidRPr="00604484">
        <w:rPr>
          <w:rFonts w:ascii="Times New Roman" w:hAnsi="Times New Roman"/>
        </w:rPr>
        <w:t xml:space="preserve"> </w:t>
      </w:r>
      <w:proofErr w:type="spellStart"/>
      <w:r w:rsidR="009A3DB0" w:rsidRPr="00604484">
        <w:rPr>
          <w:rFonts w:ascii="Times New Roman" w:hAnsi="Times New Roman"/>
        </w:rPr>
        <w:t>photographie</w:t>
      </w:r>
      <w:proofErr w:type="spellEnd"/>
      <w:r w:rsidR="009A3DB0" w:rsidRPr="00604484">
        <w:rPr>
          <w:rFonts w:ascii="Times New Roman" w:hAnsi="Times New Roman"/>
        </w:rPr>
        <w:t xml:space="preserve">, </w:t>
      </w:r>
      <w:proofErr w:type="spellStart"/>
      <w:r w:rsidR="009A3DB0" w:rsidRPr="00604484">
        <w:rPr>
          <w:rFonts w:ascii="Times New Roman" w:hAnsi="Times New Roman"/>
        </w:rPr>
        <w:t>une</w:t>
      </w:r>
      <w:proofErr w:type="spellEnd"/>
      <w:r w:rsidR="009A3DB0" w:rsidRPr="00604484">
        <w:rPr>
          <w:rFonts w:ascii="Times New Roman" w:hAnsi="Times New Roman"/>
        </w:rPr>
        <w:t xml:space="preserve"> </w:t>
      </w:r>
      <w:proofErr w:type="spellStart"/>
      <w:r w:rsidR="009A3DB0" w:rsidRPr="00604484">
        <w:rPr>
          <w:rFonts w:ascii="Times New Roman" w:hAnsi="Times New Roman"/>
        </w:rPr>
        <w:t>seule</w:t>
      </w:r>
      <w:proofErr w:type="spellEnd"/>
      <w:r w:rsidR="009A3DB0" w:rsidRPr="00604484">
        <w:rPr>
          <w:rFonts w:ascii="Times New Roman" w:hAnsi="Times New Roman"/>
        </w:rPr>
        <w:t xml:space="preserve"> image fixe </w:t>
      </w:r>
      <w:proofErr w:type="spellStart"/>
      <w:r w:rsidR="009A3DB0" w:rsidRPr="00604484">
        <w:rPr>
          <w:rFonts w:ascii="Times New Roman" w:hAnsi="Times New Roman"/>
        </w:rPr>
        <w:t>devenue</w:t>
      </w:r>
      <w:proofErr w:type="spellEnd"/>
      <w:r w:rsidR="009A3DB0" w:rsidRPr="00604484">
        <w:rPr>
          <w:rFonts w:ascii="Times New Roman" w:hAnsi="Times New Roman"/>
        </w:rPr>
        <w:t xml:space="preserve"> </w:t>
      </w:r>
      <w:proofErr w:type="spellStart"/>
      <w:r w:rsidR="009A3DB0" w:rsidRPr="00604484">
        <w:rPr>
          <w:rFonts w:ascii="Times New Roman" w:hAnsi="Times New Roman"/>
        </w:rPr>
        <w:t>icône</w:t>
      </w:r>
      <w:proofErr w:type="spellEnd"/>
      <w:r w:rsidR="009A3DB0" w:rsidRPr="00604484">
        <w:rPr>
          <w:rFonts w:ascii="Times New Roman" w:hAnsi="Times New Roman"/>
        </w:rPr>
        <w:t>’</w:t>
      </w:r>
      <w:r w:rsidR="00871E28" w:rsidRPr="00604484">
        <w:rPr>
          <w:rFonts w:ascii="Times New Roman" w:hAnsi="Times New Roman"/>
        </w:rPr>
        <w:t xml:space="preserve"> (2001: 7)</w:t>
      </w:r>
      <w:r w:rsidR="003D6B6F" w:rsidRPr="00604484">
        <w:rPr>
          <w:rFonts w:ascii="Times New Roman" w:hAnsi="Times New Roman"/>
        </w:rPr>
        <w:t>.</w:t>
      </w:r>
      <w:r w:rsidR="009A3DB0" w:rsidRPr="00604484">
        <w:rPr>
          <w:rFonts w:ascii="Times New Roman" w:hAnsi="Times New Roman"/>
        </w:rPr>
        <w:t xml:space="preserve"> </w:t>
      </w:r>
      <w:proofErr w:type="spellStart"/>
      <w:r w:rsidRPr="00604484">
        <w:rPr>
          <w:rFonts w:ascii="Times New Roman" w:hAnsi="Times New Roman"/>
        </w:rPr>
        <w:t>Stora</w:t>
      </w:r>
      <w:proofErr w:type="spellEnd"/>
      <w:r w:rsidRPr="00604484">
        <w:rPr>
          <w:rFonts w:ascii="Times New Roman" w:hAnsi="Times New Roman"/>
        </w:rPr>
        <w:t xml:space="preserve"> links </w:t>
      </w:r>
      <w:r w:rsidR="003D6B6F" w:rsidRPr="00604484">
        <w:rPr>
          <w:rFonts w:ascii="Times New Roman" w:hAnsi="Times New Roman"/>
        </w:rPr>
        <w:t>this</w:t>
      </w:r>
      <w:r w:rsidRPr="00604484">
        <w:rPr>
          <w:rFonts w:ascii="Times New Roman" w:hAnsi="Times New Roman"/>
        </w:rPr>
        <w:t xml:space="preserve"> </w:t>
      </w:r>
      <w:r w:rsidR="00EB56CE" w:rsidRPr="00604484">
        <w:rPr>
          <w:rFonts w:ascii="Times New Roman" w:hAnsi="Times New Roman"/>
        </w:rPr>
        <w:t xml:space="preserve">visual </w:t>
      </w:r>
      <w:r w:rsidRPr="00604484">
        <w:rPr>
          <w:rFonts w:ascii="Times New Roman" w:hAnsi="Times New Roman"/>
        </w:rPr>
        <w:t xml:space="preserve">invisibility of the war in Algeria to </w:t>
      </w:r>
      <w:r w:rsidR="005547D2" w:rsidRPr="00604484">
        <w:rPr>
          <w:rFonts w:ascii="Times New Roman" w:hAnsi="Times New Roman"/>
        </w:rPr>
        <w:t>the machination</w:t>
      </w:r>
      <w:r w:rsidR="00D43FC5" w:rsidRPr="00604484">
        <w:rPr>
          <w:rFonts w:ascii="Times New Roman" w:hAnsi="Times New Roman"/>
        </w:rPr>
        <w:t>s</w:t>
      </w:r>
      <w:r w:rsidR="005547D2" w:rsidRPr="00604484">
        <w:rPr>
          <w:rFonts w:ascii="Times New Roman" w:hAnsi="Times New Roman"/>
        </w:rPr>
        <w:t xml:space="preserve"> of the </w:t>
      </w:r>
      <w:r w:rsidR="00D43FC5" w:rsidRPr="00604484">
        <w:rPr>
          <w:rFonts w:ascii="Times New Roman" w:hAnsi="Times New Roman"/>
        </w:rPr>
        <w:t>military government</w:t>
      </w:r>
      <w:r w:rsidR="005547D2" w:rsidRPr="00604484">
        <w:rPr>
          <w:rFonts w:ascii="Times New Roman" w:hAnsi="Times New Roman"/>
        </w:rPr>
        <w:t xml:space="preserve"> on the one hand and the terrorists on the other: </w:t>
      </w:r>
      <w:r w:rsidRPr="00604484">
        <w:rPr>
          <w:rFonts w:ascii="Times New Roman" w:hAnsi="Times New Roman"/>
        </w:rPr>
        <w:t>the vast majority of people found it impossible to identify with eit</w:t>
      </w:r>
      <w:r w:rsidR="00174535" w:rsidRPr="00604484">
        <w:rPr>
          <w:rFonts w:ascii="Times New Roman" w:hAnsi="Times New Roman"/>
        </w:rPr>
        <w:t>her faction</w:t>
      </w:r>
      <w:r w:rsidR="00D43FC5" w:rsidRPr="00604484">
        <w:rPr>
          <w:rFonts w:ascii="Times New Roman" w:hAnsi="Times New Roman"/>
        </w:rPr>
        <w:t>.</w:t>
      </w:r>
      <w:r w:rsidR="00174535" w:rsidRPr="00604484">
        <w:rPr>
          <w:rStyle w:val="EndnoteReference"/>
          <w:rFonts w:ascii="Times New Roman" w:hAnsi="Times New Roman"/>
        </w:rPr>
        <w:endnoteReference w:id="3"/>
      </w:r>
      <w:r w:rsidR="00D43FC5" w:rsidRPr="00604484">
        <w:rPr>
          <w:rFonts w:ascii="Times New Roman" w:hAnsi="Times New Roman"/>
        </w:rPr>
        <w:t xml:space="preserve"> Moreover, the woman writing in </w:t>
      </w:r>
      <w:r w:rsidR="00D43FC5" w:rsidRPr="00604484">
        <w:rPr>
          <w:rFonts w:ascii="Times New Roman" w:hAnsi="Times New Roman"/>
          <w:i/>
        </w:rPr>
        <w:t>Arab Spring Dreams</w:t>
      </w:r>
      <w:r w:rsidR="00185702" w:rsidRPr="00604484">
        <w:rPr>
          <w:rFonts w:ascii="Times New Roman" w:hAnsi="Times New Roman"/>
          <w:i/>
        </w:rPr>
        <w:t xml:space="preserve"> </w:t>
      </w:r>
      <w:r w:rsidR="00D43FC5" w:rsidRPr="00604484">
        <w:rPr>
          <w:rFonts w:ascii="Times New Roman" w:eastAsiaTheme="minorEastAsia" w:hAnsi="Times New Roman"/>
          <w:lang w:val="en-US" w:eastAsia="en-US"/>
        </w:rPr>
        <w:t>highlight</w:t>
      </w:r>
      <w:r w:rsidR="00DE0680" w:rsidRPr="00604484">
        <w:rPr>
          <w:rFonts w:ascii="Times New Roman" w:eastAsiaTheme="minorEastAsia" w:hAnsi="Times New Roman"/>
          <w:lang w:val="en-US" w:eastAsia="en-US"/>
        </w:rPr>
        <w:t xml:space="preserve">s </w:t>
      </w:r>
      <w:r w:rsidR="00D43FC5" w:rsidRPr="00604484">
        <w:rPr>
          <w:rFonts w:ascii="Times New Roman" w:eastAsiaTheme="minorEastAsia" w:hAnsi="Times New Roman"/>
          <w:lang w:val="en-US" w:eastAsia="en-US"/>
        </w:rPr>
        <w:t>a</w:t>
      </w:r>
      <w:r w:rsidR="00185702" w:rsidRPr="00604484">
        <w:rPr>
          <w:rFonts w:ascii="Times New Roman" w:eastAsiaTheme="minorEastAsia" w:hAnsi="Times New Roman"/>
          <w:lang w:val="en-US" w:eastAsia="en-US"/>
        </w:rPr>
        <w:t xml:space="preserve"> similar</w:t>
      </w:r>
      <w:r w:rsidR="00D43FC5" w:rsidRPr="00604484">
        <w:rPr>
          <w:rFonts w:ascii="Times New Roman" w:eastAsiaTheme="minorEastAsia" w:hAnsi="Times New Roman"/>
          <w:lang w:val="en-US" w:eastAsia="en-US"/>
        </w:rPr>
        <w:t xml:space="preserve"> concern frequently overlooked by political commentators and the Western media in general: amid the terror and counter terror that engulfs many states, lies a civilian population that is eager, even desperate, to move forward in ‘a society otherwise brimming with human potential’</w:t>
      </w:r>
      <w:r w:rsidR="00871E28" w:rsidRPr="00604484">
        <w:rPr>
          <w:rFonts w:ascii="Times New Roman" w:eastAsiaTheme="minorEastAsia" w:hAnsi="Times New Roman"/>
          <w:lang w:val="en-US" w:eastAsia="en-US"/>
        </w:rPr>
        <w:t xml:space="preserve"> (2012: 40)</w:t>
      </w:r>
      <w:r w:rsidR="00D43FC5" w:rsidRPr="00604484">
        <w:rPr>
          <w:rFonts w:ascii="Times New Roman" w:eastAsiaTheme="minorEastAsia" w:hAnsi="Times New Roman"/>
          <w:lang w:val="en-US" w:eastAsia="en-US"/>
        </w:rPr>
        <w:t>.</w:t>
      </w:r>
    </w:p>
    <w:p w14:paraId="5F3E5FC0" w14:textId="68BF7DCB" w:rsidR="006E025D" w:rsidRPr="00604484" w:rsidRDefault="00E57FAE" w:rsidP="0008092F">
      <w:pPr>
        <w:spacing w:line="480" w:lineRule="auto"/>
        <w:ind w:firstLine="720"/>
        <w:jc w:val="both"/>
        <w:rPr>
          <w:rFonts w:ascii="Times New Roman" w:hAnsi="Times New Roman"/>
        </w:rPr>
      </w:pPr>
      <w:r w:rsidRPr="00604484">
        <w:rPr>
          <w:rFonts w:ascii="Times New Roman" w:hAnsi="Times New Roman"/>
        </w:rPr>
        <w:t>Where exactly are this silent and for the most part, invisible majority</w:t>
      </w:r>
      <w:r w:rsidR="005547D2" w:rsidRPr="00604484">
        <w:rPr>
          <w:rFonts w:ascii="Times New Roman" w:hAnsi="Times New Roman"/>
        </w:rPr>
        <w:t>?</w:t>
      </w:r>
      <w:r w:rsidRPr="00604484">
        <w:rPr>
          <w:rFonts w:ascii="Times New Roman" w:hAnsi="Times New Roman"/>
        </w:rPr>
        <w:t xml:space="preserve"> Not in </w:t>
      </w:r>
      <w:r w:rsidRPr="00604484">
        <w:rPr>
          <w:rFonts w:ascii="Times New Roman" w:hAnsi="Times New Roman"/>
          <w:i/>
        </w:rPr>
        <w:t xml:space="preserve">Des </w:t>
      </w:r>
      <w:proofErr w:type="spellStart"/>
      <w:r w:rsidRPr="00604484">
        <w:rPr>
          <w:rFonts w:ascii="Times New Roman" w:hAnsi="Times New Roman"/>
          <w:i/>
        </w:rPr>
        <w:t>Hommes</w:t>
      </w:r>
      <w:proofErr w:type="spellEnd"/>
      <w:r w:rsidRPr="00604484">
        <w:rPr>
          <w:rFonts w:ascii="Times New Roman" w:hAnsi="Times New Roman"/>
          <w:i/>
        </w:rPr>
        <w:t xml:space="preserve"> </w:t>
      </w:r>
      <w:proofErr w:type="gramStart"/>
      <w:r w:rsidRPr="00604484">
        <w:rPr>
          <w:rFonts w:ascii="Times New Roman" w:hAnsi="Times New Roman"/>
          <w:i/>
        </w:rPr>
        <w:t>et</w:t>
      </w:r>
      <w:proofErr w:type="gramEnd"/>
      <w:r w:rsidRPr="00604484">
        <w:rPr>
          <w:rFonts w:ascii="Times New Roman" w:hAnsi="Times New Roman"/>
          <w:i/>
        </w:rPr>
        <w:t xml:space="preserve"> des </w:t>
      </w:r>
      <w:proofErr w:type="spellStart"/>
      <w:r w:rsidRPr="00604484">
        <w:rPr>
          <w:rFonts w:ascii="Times New Roman" w:hAnsi="Times New Roman"/>
          <w:i/>
        </w:rPr>
        <w:t>dieux</w:t>
      </w:r>
      <w:proofErr w:type="spellEnd"/>
      <w:r w:rsidR="00D43FC5" w:rsidRPr="00604484">
        <w:rPr>
          <w:rFonts w:ascii="Times New Roman" w:hAnsi="Times New Roman"/>
        </w:rPr>
        <w:t>,</w:t>
      </w:r>
      <w:r w:rsidRPr="00604484">
        <w:rPr>
          <w:rFonts w:ascii="Times New Roman" w:hAnsi="Times New Roman"/>
          <w:i/>
        </w:rPr>
        <w:t xml:space="preserve"> </w:t>
      </w:r>
      <w:r w:rsidRPr="00604484">
        <w:rPr>
          <w:rFonts w:ascii="Times New Roman" w:hAnsi="Times New Roman"/>
        </w:rPr>
        <w:t>it seems, for while</w:t>
      </w:r>
      <w:r w:rsidR="005547D2" w:rsidRPr="00604484">
        <w:rPr>
          <w:rFonts w:ascii="Times New Roman" w:hAnsi="Times New Roman"/>
        </w:rPr>
        <w:t xml:space="preserve"> </w:t>
      </w:r>
      <w:r w:rsidRPr="00604484">
        <w:rPr>
          <w:rFonts w:ascii="Times New Roman" w:hAnsi="Times New Roman"/>
        </w:rPr>
        <w:t>t</w:t>
      </w:r>
      <w:r w:rsidR="006E025D" w:rsidRPr="00604484">
        <w:rPr>
          <w:rFonts w:ascii="Times New Roman" w:hAnsi="Times New Roman"/>
        </w:rPr>
        <w:t xml:space="preserve">he monks </w:t>
      </w:r>
      <w:r w:rsidRPr="00604484">
        <w:rPr>
          <w:rFonts w:ascii="Times New Roman" w:hAnsi="Times New Roman"/>
        </w:rPr>
        <w:t xml:space="preserve">are </w:t>
      </w:r>
      <w:r w:rsidR="00D43FC5" w:rsidRPr="00604484">
        <w:rPr>
          <w:rFonts w:ascii="Times New Roman" w:hAnsi="Times New Roman"/>
        </w:rPr>
        <w:t xml:space="preserve">certainly </w:t>
      </w:r>
      <w:r w:rsidRPr="00604484">
        <w:rPr>
          <w:rFonts w:ascii="Times New Roman" w:hAnsi="Times New Roman"/>
        </w:rPr>
        <w:t>seen</w:t>
      </w:r>
      <w:r w:rsidR="006E025D" w:rsidRPr="00604484">
        <w:rPr>
          <w:rFonts w:ascii="Times New Roman" w:hAnsi="Times New Roman"/>
        </w:rPr>
        <w:t xml:space="preserve"> to be trapped between the terrorists and the army, </w:t>
      </w:r>
      <w:r w:rsidRPr="00604484">
        <w:rPr>
          <w:rFonts w:ascii="Times New Roman" w:hAnsi="Times New Roman"/>
        </w:rPr>
        <w:t>we learn little about the</w:t>
      </w:r>
      <w:r w:rsidR="00D43FC5" w:rsidRPr="00604484">
        <w:rPr>
          <w:rFonts w:ascii="Times New Roman" w:hAnsi="Times New Roman"/>
        </w:rPr>
        <w:t xml:space="preserve"> position of</w:t>
      </w:r>
      <w:r w:rsidRPr="00604484">
        <w:rPr>
          <w:rFonts w:ascii="Times New Roman" w:hAnsi="Times New Roman"/>
        </w:rPr>
        <w:t xml:space="preserve"> </w:t>
      </w:r>
      <w:r w:rsidR="00DE0680" w:rsidRPr="00604484">
        <w:rPr>
          <w:rFonts w:ascii="Times New Roman" w:hAnsi="Times New Roman"/>
        </w:rPr>
        <w:t xml:space="preserve">the </w:t>
      </w:r>
      <w:r w:rsidRPr="00604484">
        <w:rPr>
          <w:rFonts w:ascii="Times New Roman" w:hAnsi="Times New Roman"/>
        </w:rPr>
        <w:t>Algerian population (beyond their dependence on the monks).</w:t>
      </w:r>
      <w:r w:rsidR="006E025D" w:rsidRPr="00604484">
        <w:rPr>
          <w:rFonts w:ascii="Times New Roman" w:hAnsi="Times New Roman"/>
        </w:rPr>
        <w:t xml:space="preserve"> </w:t>
      </w:r>
      <w:r w:rsidR="00775E93" w:rsidRPr="00604484">
        <w:rPr>
          <w:rFonts w:ascii="Times New Roman" w:hAnsi="Times New Roman"/>
        </w:rPr>
        <w:t>A</w:t>
      </w:r>
      <w:r w:rsidR="00611D5A" w:rsidRPr="00604484">
        <w:rPr>
          <w:rFonts w:ascii="Times New Roman" w:hAnsi="Times New Roman"/>
        </w:rPr>
        <w:t>lthough</w:t>
      </w:r>
      <w:r w:rsidR="00775E93" w:rsidRPr="00604484">
        <w:rPr>
          <w:rFonts w:ascii="Times New Roman" w:hAnsi="Times New Roman"/>
        </w:rPr>
        <w:t xml:space="preserve"> </w:t>
      </w:r>
      <w:r w:rsidR="005547D2" w:rsidRPr="00604484">
        <w:rPr>
          <w:rFonts w:ascii="Times New Roman" w:hAnsi="Times New Roman"/>
        </w:rPr>
        <w:t>terrorism reduces</w:t>
      </w:r>
      <w:r w:rsidR="00611D5A" w:rsidRPr="00604484">
        <w:rPr>
          <w:rFonts w:ascii="Times New Roman" w:hAnsi="Times New Roman"/>
        </w:rPr>
        <w:t xml:space="preserve"> victims to an</w:t>
      </w:r>
      <w:r w:rsidR="00E8357F" w:rsidRPr="00604484">
        <w:rPr>
          <w:rFonts w:ascii="Times New Roman" w:hAnsi="Times New Roman"/>
        </w:rPr>
        <w:t xml:space="preserve"> undifferentiated mass of ‘targets’,</w:t>
      </w:r>
      <w:r w:rsidR="00611D5A" w:rsidRPr="00604484">
        <w:rPr>
          <w:rFonts w:ascii="Times New Roman" w:hAnsi="Times New Roman"/>
        </w:rPr>
        <w:t xml:space="preserve"> they </w:t>
      </w:r>
      <w:r w:rsidR="005547D2" w:rsidRPr="00604484">
        <w:rPr>
          <w:rFonts w:ascii="Times New Roman" w:hAnsi="Times New Roman"/>
        </w:rPr>
        <w:t xml:space="preserve">can </w:t>
      </w:r>
      <w:r w:rsidR="00611D5A" w:rsidRPr="00604484">
        <w:rPr>
          <w:rFonts w:ascii="Times New Roman" w:hAnsi="Times New Roman"/>
        </w:rPr>
        <w:t>come to be defined by specific characteristics, in a process that</w:t>
      </w:r>
      <w:r w:rsidR="00E8357F" w:rsidRPr="00604484">
        <w:rPr>
          <w:rFonts w:ascii="Times New Roman" w:hAnsi="Times New Roman"/>
        </w:rPr>
        <w:t xml:space="preserve"> Townshend calls ‘the smothering of the victims’ individual human qualities by their collective identity (whether relig</w:t>
      </w:r>
      <w:r w:rsidRPr="00604484">
        <w:rPr>
          <w:rFonts w:ascii="Times New Roman" w:hAnsi="Times New Roman"/>
        </w:rPr>
        <w:t>ion, class, race, or ethnicity)</w:t>
      </w:r>
      <w:r w:rsidR="00EF47FC" w:rsidRPr="00604484">
        <w:rPr>
          <w:rFonts w:ascii="Times New Roman" w:hAnsi="Times New Roman"/>
        </w:rPr>
        <w:t>’</w:t>
      </w:r>
      <w:r w:rsidR="00871E28" w:rsidRPr="00604484">
        <w:rPr>
          <w:rFonts w:ascii="Times New Roman" w:hAnsi="Times New Roman"/>
        </w:rPr>
        <w:t xml:space="preserve"> (2011: 17)</w:t>
      </w:r>
      <w:r w:rsidR="00EF47FC" w:rsidRPr="00604484">
        <w:rPr>
          <w:rFonts w:ascii="Times New Roman" w:hAnsi="Times New Roman"/>
        </w:rPr>
        <w:t>. Therefore, e</w:t>
      </w:r>
      <w:r w:rsidR="006E025D" w:rsidRPr="00604484">
        <w:rPr>
          <w:rFonts w:ascii="Times New Roman" w:hAnsi="Times New Roman"/>
        </w:rPr>
        <w:t>ven though terrorist attacks on the general population are non-specific, unqualified</w:t>
      </w:r>
      <w:r w:rsidR="00DE0680" w:rsidRPr="00604484">
        <w:rPr>
          <w:rFonts w:ascii="Times New Roman" w:hAnsi="Times New Roman"/>
        </w:rPr>
        <w:t>,</w:t>
      </w:r>
      <w:r w:rsidR="006E025D" w:rsidRPr="00604484">
        <w:rPr>
          <w:rFonts w:ascii="Times New Roman" w:hAnsi="Times New Roman"/>
        </w:rPr>
        <w:t xml:space="preserve"> and random, there are other concerns that influence the choice of location and of victim</w:t>
      </w:r>
      <w:r w:rsidR="00DE0680" w:rsidRPr="00604484">
        <w:rPr>
          <w:rFonts w:ascii="Times New Roman" w:hAnsi="Times New Roman"/>
        </w:rPr>
        <w:t>,</w:t>
      </w:r>
      <w:r w:rsidR="006E025D" w:rsidRPr="00604484">
        <w:rPr>
          <w:rFonts w:ascii="Times New Roman" w:hAnsi="Times New Roman"/>
        </w:rPr>
        <w:t xml:space="preserve"> and t</w:t>
      </w:r>
      <w:r w:rsidR="00EB56CE" w:rsidRPr="00604484">
        <w:rPr>
          <w:rFonts w:ascii="Times New Roman" w:hAnsi="Times New Roman"/>
        </w:rPr>
        <w:t>his point is</w:t>
      </w:r>
      <w:r w:rsidR="006E025D" w:rsidRPr="00604484">
        <w:rPr>
          <w:rFonts w:ascii="Times New Roman" w:hAnsi="Times New Roman"/>
        </w:rPr>
        <w:t xml:space="preserve"> key to the second strand, the visibility of non-Western victims of terrorist violence.</w:t>
      </w:r>
    </w:p>
    <w:p w14:paraId="18D1FD25" w14:textId="15D6AB2F" w:rsidR="008B7F6F" w:rsidRPr="00604484" w:rsidRDefault="006E025D" w:rsidP="0008092F">
      <w:pPr>
        <w:spacing w:line="480" w:lineRule="auto"/>
        <w:ind w:firstLine="720"/>
        <w:jc w:val="both"/>
        <w:rPr>
          <w:rFonts w:ascii="Times New Roman" w:hAnsi="Times New Roman"/>
        </w:rPr>
      </w:pPr>
      <w:r w:rsidRPr="00604484">
        <w:rPr>
          <w:rFonts w:ascii="Times New Roman" w:hAnsi="Times New Roman"/>
        </w:rPr>
        <w:lastRenderedPageBreak/>
        <w:t>I</w:t>
      </w:r>
      <w:r w:rsidR="008B7F6F" w:rsidRPr="00604484">
        <w:rPr>
          <w:rFonts w:ascii="Times New Roman" w:hAnsi="Times New Roman"/>
        </w:rPr>
        <w:t xml:space="preserve">n Algeria, </w:t>
      </w:r>
      <w:r w:rsidR="002D1F8E" w:rsidRPr="00604484">
        <w:rPr>
          <w:rFonts w:ascii="Times New Roman" w:hAnsi="Times New Roman"/>
        </w:rPr>
        <w:t xml:space="preserve">the </w:t>
      </w:r>
      <w:r w:rsidR="008B7F6F" w:rsidRPr="00604484">
        <w:rPr>
          <w:rFonts w:ascii="Times New Roman" w:hAnsi="Times New Roman"/>
        </w:rPr>
        <w:t xml:space="preserve">terrorists operated a four-point plan of attack: </w:t>
      </w:r>
    </w:p>
    <w:p w14:paraId="7070543A" w14:textId="77777777" w:rsidR="008B7F6F" w:rsidRPr="00604484" w:rsidRDefault="008B7F6F" w:rsidP="0008092F">
      <w:pPr>
        <w:spacing w:line="480" w:lineRule="auto"/>
        <w:jc w:val="both"/>
        <w:rPr>
          <w:rFonts w:ascii="Times New Roman" w:hAnsi="Times New Roman"/>
        </w:rPr>
      </w:pPr>
    </w:p>
    <w:p w14:paraId="39FFA648" w14:textId="007275A7" w:rsidR="008B7F6F" w:rsidRPr="00604484" w:rsidRDefault="00185702" w:rsidP="0008092F">
      <w:pPr>
        <w:ind w:left="720"/>
        <w:jc w:val="both"/>
        <w:rPr>
          <w:rFonts w:ascii="Times New Roman" w:hAnsi="Times New Roman"/>
        </w:rPr>
      </w:pPr>
      <w:r w:rsidRPr="00604484">
        <w:rPr>
          <w:rFonts w:ascii="Times New Roman" w:hAnsi="Times New Roman"/>
        </w:rPr>
        <w:t>In the first stage it was aimed at security forces and government employees; in the second stage it was aimed at intellectuals, journalists, lawyers, artists and foreigners; in the third stage it was aimed at the general infrastructure of the country, e.g. bridges, schools, railways, and electricity supply; and in the current stage, it is aimed at the entire population</w:t>
      </w:r>
      <w:r w:rsidR="008B7F6F" w:rsidRPr="00604484">
        <w:rPr>
          <w:rFonts w:ascii="Times New Roman" w:hAnsi="Times New Roman"/>
        </w:rPr>
        <w:t>.</w:t>
      </w:r>
      <w:r w:rsidR="00871E28" w:rsidRPr="00604484">
        <w:rPr>
          <w:rFonts w:ascii="Times New Roman" w:hAnsi="Times New Roman"/>
        </w:rPr>
        <w:t xml:space="preserve"> (</w:t>
      </w:r>
      <w:proofErr w:type="gramStart"/>
      <w:r w:rsidR="00871E28" w:rsidRPr="00604484">
        <w:rPr>
          <w:rFonts w:ascii="Times New Roman" w:hAnsi="Times New Roman"/>
        </w:rPr>
        <w:t>cited</w:t>
      </w:r>
      <w:proofErr w:type="gramEnd"/>
      <w:r w:rsidR="00871E28" w:rsidRPr="00604484">
        <w:rPr>
          <w:rFonts w:ascii="Times New Roman" w:hAnsi="Times New Roman"/>
        </w:rPr>
        <w:t xml:space="preserve"> in Whittaker, 2007: 160)</w:t>
      </w:r>
    </w:p>
    <w:p w14:paraId="1F9AE7BB" w14:textId="77777777" w:rsidR="008B7F6F" w:rsidRPr="00604484" w:rsidRDefault="008B7F6F" w:rsidP="0008092F">
      <w:pPr>
        <w:spacing w:line="480" w:lineRule="auto"/>
        <w:jc w:val="both"/>
        <w:rPr>
          <w:rFonts w:ascii="Times New Roman" w:hAnsi="Times New Roman"/>
        </w:rPr>
      </w:pPr>
    </w:p>
    <w:p w14:paraId="61F219AA" w14:textId="7CB62B5E" w:rsidR="00442AAC" w:rsidRPr="00604484" w:rsidRDefault="0053647C" w:rsidP="0008092F">
      <w:pPr>
        <w:spacing w:line="480" w:lineRule="auto"/>
        <w:jc w:val="both"/>
        <w:rPr>
          <w:rFonts w:ascii="Times New Roman" w:hAnsi="Times New Roman"/>
        </w:rPr>
      </w:pPr>
      <w:r w:rsidRPr="00604484">
        <w:rPr>
          <w:rFonts w:ascii="Times New Roman" w:hAnsi="Times New Roman"/>
        </w:rPr>
        <w:t>This targeting reflects</w:t>
      </w:r>
      <w:r w:rsidR="00DE0680" w:rsidRPr="00604484">
        <w:rPr>
          <w:rFonts w:ascii="Times New Roman" w:hAnsi="Times New Roman"/>
        </w:rPr>
        <w:t>,</w:t>
      </w:r>
      <w:r w:rsidRPr="00604484">
        <w:rPr>
          <w:rFonts w:ascii="Times New Roman" w:hAnsi="Times New Roman"/>
        </w:rPr>
        <w:t xml:space="preserve"> in many ways</w:t>
      </w:r>
      <w:r w:rsidR="00DE0680" w:rsidRPr="00604484">
        <w:rPr>
          <w:rFonts w:ascii="Times New Roman" w:hAnsi="Times New Roman"/>
        </w:rPr>
        <w:t>,</w:t>
      </w:r>
      <w:r w:rsidRPr="00604484">
        <w:rPr>
          <w:rFonts w:ascii="Times New Roman" w:hAnsi="Times New Roman"/>
        </w:rPr>
        <w:t xml:space="preserve"> degrees of power within social and political space; the terrorists targeted victims according to a hierarchical structure, whereby the individuals wielding the most power and influence are attacked initially, then those, like foreigners, who will attract international interest</w:t>
      </w:r>
      <w:r w:rsidR="00DE0680" w:rsidRPr="00604484">
        <w:rPr>
          <w:rFonts w:ascii="Times New Roman" w:hAnsi="Times New Roman"/>
        </w:rPr>
        <w:t>,</w:t>
      </w:r>
      <w:r w:rsidRPr="00604484">
        <w:rPr>
          <w:rFonts w:ascii="Times New Roman" w:hAnsi="Times New Roman"/>
        </w:rPr>
        <w:t xml:space="preserve"> and finally, the civilian population. V</w:t>
      </w:r>
      <w:r w:rsidR="008B7F6F" w:rsidRPr="00604484">
        <w:rPr>
          <w:rFonts w:ascii="Times New Roman" w:hAnsi="Times New Roman"/>
        </w:rPr>
        <w:t xml:space="preserve">ictimhood </w:t>
      </w:r>
      <w:r w:rsidRPr="00604484">
        <w:rPr>
          <w:rFonts w:ascii="Times New Roman" w:hAnsi="Times New Roman"/>
        </w:rPr>
        <w:t>is</w:t>
      </w:r>
      <w:r w:rsidR="00BB3D93" w:rsidRPr="00604484">
        <w:rPr>
          <w:rFonts w:ascii="Times New Roman" w:hAnsi="Times New Roman"/>
        </w:rPr>
        <w:t xml:space="preserve"> thus</w:t>
      </w:r>
      <w:r w:rsidR="008B7F6F" w:rsidRPr="00604484">
        <w:rPr>
          <w:rFonts w:ascii="Times New Roman" w:hAnsi="Times New Roman"/>
        </w:rPr>
        <w:t xml:space="preserve"> unevenly distributed; some individuals are targeted specifically because</w:t>
      </w:r>
      <w:r w:rsidR="00EB56CE" w:rsidRPr="00604484">
        <w:rPr>
          <w:rFonts w:ascii="Times New Roman" w:hAnsi="Times New Roman"/>
        </w:rPr>
        <w:t xml:space="preserve"> of the public visibility their nationality or religion confer</w:t>
      </w:r>
      <w:r w:rsidR="00DE0680" w:rsidRPr="00604484">
        <w:rPr>
          <w:rFonts w:ascii="Times New Roman" w:hAnsi="Times New Roman"/>
        </w:rPr>
        <w:t>s</w:t>
      </w:r>
      <w:r w:rsidR="00EB56CE" w:rsidRPr="00604484">
        <w:rPr>
          <w:rFonts w:ascii="Times New Roman" w:hAnsi="Times New Roman"/>
        </w:rPr>
        <w:t xml:space="preserve"> on them</w:t>
      </w:r>
      <w:r w:rsidR="00DE0680" w:rsidRPr="00604484">
        <w:rPr>
          <w:rFonts w:ascii="Times New Roman" w:hAnsi="Times New Roman"/>
        </w:rPr>
        <w:t>,</w:t>
      </w:r>
      <w:r w:rsidR="008B7F6F" w:rsidRPr="00604484">
        <w:rPr>
          <w:rFonts w:ascii="Times New Roman" w:hAnsi="Times New Roman"/>
        </w:rPr>
        <w:t xml:space="preserve"> and this is the case in </w:t>
      </w:r>
      <w:r w:rsidR="008B7F6F" w:rsidRPr="00604484">
        <w:rPr>
          <w:rFonts w:ascii="Times New Roman" w:hAnsi="Times New Roman"/>
          <w:i/>
        </w:rPr>
        <w:t xml:space="preserve">Des </w:t>
      </w:r>
      <w:proofErr w:type="spellStart"/>
      <w:r w:rsidR="008B7F6F" w:rsidRPr="00604484">
        <w:rPr>
          <w:rFonts w:ascii="Times New Roman" w:hAnsi="Times New Roman"/>
          <w:i/>
        </w:rPr>
        <w:t>Hommes</w:t>
      </w:r>
      <w:proofErr w:type="spellEnd"/>
      <w:r w:rsidR="008B7F6F" w:rsidRPr="00604484">
        <w:rPr>
          <w:rFonts w:ascii="Times New Roman" w:hAnsi="Times New Roman"/>
          <w:i/>
        </w:rPr>
        <w:t xml:space="preserve"> </w:t>
      </w:r>
      <w:proofErr w:type="gramStart"/>
      <w:r w:rsidR="008B7F6F" w:rsidRPr="00604484">
        <w:rPr>
          <w:rFonts w:ascii="Times New Roman" w:hAnsi="Times New Roman"/>
          <w:i/>
        </w:rPr>
        <w:t>et</w:t>
      </w:r>
      <w:proofErr w:type="gramEnd"/>
      <w:r w:rsidR="008B7F6F" w:rsidRPr="00604484">
        <w:rPr>
          <w:rFonts w:ascii="Times New Roman" w:hAnsi="Times New Roman"/>
          <w:i/>
        </w:rPr>
        <w:t xml:space="preserve"> des </w:t>
      </w:r>
      <w:proofErr w:type="spellStart"/>
      <w:r w:rsidR="008B7F6F" w:rsidRPr="00604484">
        <w:rPr>
          <w:rFonts w:ascii="Times New Roman" w:hAnsi="Times New Roman"/>
          <w:i/>
        </w:rPr>
        <w:t>dieux</w:t>
      </w:r>
      <w:proofErr w:type="spellEnd"/>
      <w:r w:rsidR="008B7F6F" w:rsidRPr="00604484">
        <w:rPr>
          <w:rFonts w:ascii="Times New Roman" w:hAnsi="Times New Roman"/>
        </w:rPr>
        <w:t xml:space="preserve">. </w:t>
      </w:r>
      <w:r w:rsidRPr="00604484">
        <w:rPr>
          <w:rFonts w:ascii="Times New Roman" w:hAnsi="Times New Roman"/>
        </w:rPr>
        <w:t xml:space="preserve">The monks are killed </w:t>
      </w:r>
      <w:r w:rsidR="00883CF7" w:rsidRPr="00604484">
        <w:rPr>
          <w:rFonts w:ascii="Times New Roman" w:hAnsi="Times New Roman"/>
        </w:rPr>
        <w:t xml:space="preserve">because they are French, </w:t>
      </w:r>
      <w:r w:rsidR="008B7F6F" w:rsidRPr="00604484">
        <w:rPr>
          <w:rFonts w:ascii="Times New Roman" w:hAnsi="Times New Roman"/>
        </w:rPr>
        <w:t>Catholics</w:t>
      </w:r>
      <w:r w:rsidR="00DE0680" w:rsidRPr="00604484">
        <w:rPr>
          <w:rFonts w:ascii="Times New Roman" w:hAnsi="Times New Roman"/>
        </w:rPr>
        <w:t>,</w:t>
      </w:r>
      <w:r w:rsidR="008B7F6F" w:rsidRPr="00604484">
        <w:rPr>
          <w:rFonts w:ascii="Times New Roman" w:hAnsi="Times New Roman"/>
        </w:rPr>
        <w:t xml:space="preserve"> and foreigners. Of course, the extent to which a victim of terrorist violence remains undifferentiated remains a question of </w:t>
      </w:r>
      <w:r w:rsidR="00883CF7" w:rsidRPr="00604484">
        <w:rPr>
          <w:rFonts w:ascii="Times New Roman" w:hAnsi="Times New Roman"/>
        </w:rPr>
        <w:t>their capacity to be recognised, for their loss to be perceived as a loss:</w:t>
      </w:r>
      <w:r w:rsidR="008B7F6F" w:rsidRPr="00604484">
        <w:rPr>
          <w:rFonts w:ascii="Times New Roman" w:hAnsi="Times New Roman"/>
        </w:rPr>
        <w:t xml:space="preserve"> an individual’s ethnicity, religion</w:t>
      </w:r>
      <w:r w:rsidR="00DE0680" w:rsidRPr="00604484">
        <w:rPr>
          <w:rFonts w:ascii="Times New Roman" w:hAnsi="Times New Roman"/>
        </w:rPr>
        <w:t>,</w:t>
      </w:r>
      <w:r w:rsidR="008B7F6F" w:rsidRPr="00604484">
        <w:rPr>
          <w:rFonts w:ascii="Times New Roman" w:hAnsi="Times New Roman"/>
        </w:rPr>
        <w:t xml:space="preserve"> and country of origin will determine </w:t>
      </w:r>
      <w:r w:rsidR="00BB3D93" w:rsidRPr="00604484">
        <w:rPr>
          <w:rFonts w:ascii="Times New Roman" w:hAnsi="Times New Roman"/>
        </w:rPr>
        <w:t>whether they are</w:t>
      </w:r>
      <w:r w:rsidR="008B7F6F" w:rsidRPr="00604484">
        <w:rPr>
          <w:rFonts w:ascii="Times New Roman" w:hAnsi="Times New Roman"/>
        </w:rPr>
        <w:t xml:space="preserve"> mourned publicly</w:t>
      </w:r>
      <w:r w:rsidR="00954953" w:rsidRPr="00604484">
        <w:rPr>
          <w:rFonts w:ascii="Times New Roman" w:hAnsi="Times New Roman"/>
        </w:rPr>
        <w:t xml:space="preserve">. As </w:t>
      </w:r>
      <w:r w:rsidR="00BB3D93" w:rsidRPr="00604484">
        <w:rPr>
          <w:rFonts w:ascii="Times New Roman" w:hAnsi="Times New Roman"/>
        </w:rPr>
        <w:t xml:space="preserve">Judith </w:t>
      </w:r>
      <w:r w:rsidR="00954953" w:rsidRPr="00604484">
        <w:rPr>
          <w:rFonts w:ascii="Times New Roman" w:hAnsi="Times New Roman"/>
        </w:rPr>
        <w:t>Butler writes,</w:t>
      </w:r>
      <w:r w:rsidR="00883CF7" w:rsidRPr="00604484">
        <w:rPr>
          <w:rFonts w:ascii="Times New Roman" w:hAnsi="Times New Roman"/>
          <w:lang w:val="en-US"/>
        </w:rPr>
        <w:t xml:space="preserve"> </w:t>
      </w:r>
      <w:r w:rsidR="00883CF7" w:rsidRPr="00604484">
        <w:rPr>
          <w:rFonts w:ascii="Times New Roman" w:hAnsi="Times New Roman"/>
        </w:rPr>
        <w:t>‘affect depends upon social supports for feeling; we come to feel only in relation to a perceivable loss, one that depends on social stru</w:t>
      </w:r>
      <w:r w:rsidR="00215D65" w:rsidRPr="00604484">
        <w:rPr>
          <w:rFonts w:ascii="Times New Roman" w:hAnsi="Times New Roman"/>
        </w:rPr>
        <w:t>ctures of perception’</w:t>
      </w:r>
      <w:r w:rsidR="00871E28" w:rsidRPr="00604484">
        <w:rPr>
          <w:rFonts w:ascii="Times New Roman" w:hAnsi="Times New Roman"/>
        </w:rPr>
        <w:t xml:space="preserve"> (2010: 50)</w:t>
      </w:r>
      <w:r w:rsidR="00883CF7" w:rsidRPr="00604484">
        <w:rPr>
          <w:rFonts w:ascii="Times New Roman" w:hAnsi="Times New Roman"/>
        </w:rPr>
        <w:t>.</w:t>
      </w:r>
      <w:r w:rsidRPr="00604484">
        <w:rPr>
          <w:rFonts w:ascii="Times New Roman" w:hAnsi="Times New Roman"/>
        </w:rPr>
        <w:t xml:space="preserve"> Therefore, in relation to </w:t>
      </w:r>
      <w:r w:rsidR="00871E28" w:rsidRPr="00604484">
        <w:rPr>
          <w:rFonts w:ascii="Times New Roman" w:hAnsi="Times New Roman"/>
        </w:rPr>
        <w:t xml:space="preserve">terrorist </w:t>
      </w:r>
      <w:r w:rsidRPr="00604484">
        <w:rPr>
          <w:rFonts w:ascii="Times New Roman" w:hAnsi="Times New Roman"/>
        </w:rPr>
        <w:t>violence</w:t>
      </w:r>
      <w:r w:rsidR="00871E28" w:rsidRPr="00604484">
        <w:rPr>
          <w:rFonts w:ascii="Times New Roman" w:hAnsi="Times New Roman"/>
        </w:rPr>
        <w:t xml:space="preserve">, </w:t>
      </w:r>
      <w:r w:rsidRPr="00604484">
        <w:rPr>
          <w:rFonts w:ascii="Times New Roman" w:hAnsi="Times New Roman"/>
        </w:rPr>
        <w:t>two types</w:t>
      </w:r>
      <w:r w:rsidR="00871E28" w:rsidRPr="00604484">
        <w:rPr>
          <w:rFonts w:ascii="Times New Roman" w:hAnsi="Times New Roman"/>
        </w:rPr>
        <w:t xml:space="preserve"> of singularity </w:t>
      </w:r>
      <w:r w:rsidRPr="00604484">
        <w:rPr>
          <w:rFonts w:ascii="Times New Roman" w:hAnsi="Times New Roman"/>
        </w:rPr>
        <w:t xml:space="preserve">are at </w:t>
      </w:r>
      <w:r w:rsidR="009A3DB0" w:rsidRPr="00604484">
        <w:rPr>
          <w:rFonts w:ascii="Times New Roman" w:hAnsi="Times New Roman"/>
        </w:rPr>
        <w:t>risk</w:t>
      </w:r>
      <w:r w:rsidRPr="00604484">
        <w:rPr>
          <w:rFonts w:ascii="Times New Roman" w:hAnsi="Times New Roman"/>
        </w:rPr>
        <w:t>: the erasure of the singu</w:t>
      </w:r>
      <w:r w:rsidR="00BB3D93" w:rsidRPr="00604484">
        <w:rPr>
          <w:rFonts w:ascii="Times New Roman" w:hAnsi="Times New Roman"/>
        </w:rPr>
        <w:t xml:space="preserve">lar individual through violence </w:t>
      </w:r>
      <w:r w:rsidRPr="00604484">
        <w:rPr>
          <w:rFonts w:ascii="Times New Roman" w:hAnsi="Times New Roman"/>
        </w:rPr>
        <w:t>but also the</w:t>
      </w:r>
      <w:r w:rsidR="00871E28" w:rsidRPr="00604484">
        <w:rPr>
          <w:rFonts w:ascii="Times New Roman" w:hAnsi="Times New Roman"/>
        </w:rPr>
        <w:t>ir further</w:t>
      </w:r>
      <w:r w:rsidRPr="00604484">
        <w:rPr>
          <w:rFonts w:ascii="Times New Roman" w:hAnsi="Times New Roman"/>
        </w:rPr>
        <w:t xml:space="preserve"> </w:t>
      </w:r>
      <w:r w:rsidR="00611D5A" w:rsidRPr="00604484">
        <w:rPr>
          <w:rFonts w:ascii="Times New Roman" w:hAnsi="Times New Roman"/>
        </w:rPr>
        <w:t>erasure</w:t>
      </w:r>
      <w:r w:rsidR="00871E28" w:rsidRPr="00604484">
        <w:rPr>
          <w:rFonts w:ascii="Times New Roman" w:hAnsi="Times New Roman"/>
        </w:rPr>
        <w:t>,</w:t>
      </w:r>
      <w:r w:rsidR="00611D5A" w:rsidRPr="00604484">
        <w:rPr>
          <w:rFonts w:ascii="Times New Roman" w:hAnsi="Times New Roman"/>
        </w:rPr>
        <w:t xml:space="preserve"> </w:t>
      </w:r>
      <w:r w:rsidR="00871E28" w:rsidRPr="00604484">
        <w:rPr>
          <w:rFonts w:ascii="Times New Roman" w:hAnsi="Times New Roman"/>
        </w:rPr>
        <w:t>due to</w:t>
      </w:r>
      <w:r w:rsidR="00611D5A" w:rsidRPr="00604484">
        <w:rPr>
          <w:rFonts w:ascii="Times New Roman" w:hAnsi="Times New Roman"/>
        </w:rPr>
        <w:t xml:space="preserve"> a lack of recognition of their death. </w:t>
      </w:r>
    </w:p>
    <w:p w14:paraId="63E878E9" w14:textId="374DB23B" w:rsidR="001B3699" w:rsidRDefault="00611D5A" w:rsidP="0008092F">
      <w:pPr>
        <w:spacing w:line="480" w:lineRule="auto"/>
        <w:ind w:firstLine="720"/>
        <w:jc w:val="both"/>
        <w:rPr>
          <w:rFonts w:ascii="Times New Roman" w:hAnsi="Times New Roman"/>
        </w:rPr>
      </w:pPr>
      <w:r w:rsidRPr="00604484">
        <w:rPr>
          <w:rFonts w:ascii="Times New Roman" w:hAnsi="Times New Roman"/>
        </w:rPr>
        <w:t>Thus, a</w:t>
      </w:r>
      <w:r w:rsidR="00B15811" w:rsidRPr="00604484">
        <w:rPr>
          <w:rFonts w:ascii="Times New Roman" w:hAnsi="Times New Roman"/>
        </w:rPr>
        <w:t>lthough t</w:t>
      </w:r>
      <w:r w:rsidR="00442AAC" w:rsidRPr="00604484">
        <w:rPr>
          <w:rFonts w:ascii="Times New Roman" w:hAnsi="Times New Roman"/>
        </w:rPr>
        <w:t>errorism functions by rendering its victims interchangeable, random, exposed</w:t>
      </w:r>
      <w:r w:rsidR="00DE0680" w:rsidRPr="00604484">
        <w:rPr>
          <w:rFonts w:ascii="Times New Roman" w:hAnsi="Times New Roman"/>
        </w:rPr>
        <w:t>,</w:t>
      </w:r>
      <w:r w:rsidR="00442AAC" w:rsidRPr="00604484">
        <w:rPr>
          <w:rFonts w:ascii="Times New Roman" w:hAnsi="Times New Roman"/>
        </w:rPr>
        <w:t xml:space="preserve"> and physically vulnerable</w:t>
      </w:r>
      <w:r w:rsidR="00B15811" w:rsidRPr="00604484">
        <w:rPr>
          <w:rFonts w:ascii="Times New Roman" w:hAnsi="Times New Roman"/>
        </w:rPr>
        <w:t>, not every victim is equally vulnerable and not every victim’s deat</w:t>
      </w:r>
      <w:r w:rsidR="00BB3D93" w:rsidRPr="00604484">
        <w:rPr>
          <w:rFonts w:ascii="Times New Roman" w:hAnsi="Times New Roman"/>
        </w:rPr>
        <w:t>h is recognised in the same way,</w:t>
      </w:r>
      <w:r w:rsidR="00B15811" w:rsidRPr="00604484">
        <w:rPr>
          <w:rFonts w:ascii="Times New Roman" w:hAnsi="Times New Roman"/>
        </w:rPr>
        <w:t xml:space="preserve"> if it receives full or partial </w:t>
      </w:r>
      <w:r w:rsidR="00B15811" w:rsidRPr="00604484">
        <w:rPr>
          <w:rFonts w:ascii="Times New Roman" w:hAnsi="Times New Roman"/>
        </w:rPr>
        <w:lastRenderedPageBreak/>
        <w:t xml:space="preserve">public recognition at all. </w:t>
      </w:r>
      <w:r w:rsidR="00BB3D93" w:rsidRPr="00604484">
        <w:rPr>
          <w:rFonts w:ascii="Times New Roman" w:hAnsi="Times New Roman"/>
        </w:rPr>
        <w:t>Some</w:t>
      </w:r>
      <w:r w:rsidR="00442AAC" w:rsidRPr="00604484">
        <w:rPr>
          <w:rFonts w:ascii="Times New Roman" w:hAnsi="Times New Roman"/>
        </w:rPr>
        <w:t xml:space="preserve"> discourses</w:t>
      </w:r>
      <w:r w:rsidR="00BB3D93" w:rsidRPr="00604484">
        <w:rPr>
          <w:rFonts w:ascii="Times New Roman" w:hAnsi="Times New Roman"/>
        </w:rPr>
        <w:t xml:space="preserve"> </w:t>
      </w:r>
      <w:r w:rsidR="00442AAC" w:rsidRPr="00604484">
        <w:rPr>
          <w:rFonts w:ascii="Times New Roman" w:hAnsi="Times New Roman"/>
        </w:rPr>
        <w:t xml:space="preserve">exclude certain individuals from the normative structures that govern </w:t>
      </w:r>
      <w:r w:rsidR="00B15811" w:rsidRPr="00604484">
        <w:rPr>
          <w:rFonts w:ascii="Times New Roman" w:hAnsi="Times New Roman"/>
        </w:rPr>
        <w:t>what enters into the public field of the visible.</w:t>
      </w:r>
      <w:r w:rsidR="001A41F0" w:rsidRPr="00604484">
        <w:rPr>
          <w:rFonts w:ascii="Times New Roman" w:hAnsi="Times New Roman"/>
        </w:rPr>
        <w:t xml:space="preserve"> As Butler notes, comparing media coverage of American and non-American victims of war and violence, ‘discourse itself effects violence through omission. If 200,000 Iraqi children were killed during the Gulf War and its aftermath, do we have an image, a frame for any of those </w:t>
      </w:r>
      <w:r w:rsidR="00215D65" w:rsidRPr="00604484">
        <w:rPr>
          <w:rFonts w:ascii="Times New Roman" w:hAnsi="Times New Roman"/>
        </w:rPr>
        <w:t>lives, singly or collectively?</w:t>
      </w:r>
      <w:r w:rsidR="00156859" w:rsidRPr="00604484">
        <w:rPr>
          <w:rFonts w:ascii="Times New Roman" w:hAnsi="Times New Roman"/>
        </w:rPr>
        <w:t>’</w:t>
      </w:r>
      <w:r w:rsidR="00871E28" w:rsidRPr="00604484">
        <w:rPr>
          <w:rFonts w:ascii="Times New Roman" w:hAnsi="Times New Roman"/>
        </w:rPr>
        <w:t xml:space="preserve"> (2004: 34).</w:t>
      </w:r>
      <w:r w:rsidR="00215D65" w:rsidRPr="00604484">
        <w:rPr>
          <w:rFonts w:ascii="Times New Roman" w:hAnsi="Times New Roman"/>
        </w:rPr>
        <w:t xml:space="preserve"> </w:t>
      </w:r>
      <w:r w:rsidR="00442AAC" w:rsidRPr="00604484">
        <w:rPr>
          <w:rFonts w:ascii="Times New Roman" w:hAnsi="Times New Roman"/>
        </w:rPr>
        <w:t xml:space="preserve">What is at stake, therefore, in placing the death of French civilians at the hands of Algerians at the centre of a film about the Algerian Civil War? </w:t>
      </w:r>
    </w:p>
    <w:p w14:paraId="08A2D6D0" w14:textId="77777777" w:rsidR="00601B8A" w:rsidRDefault="00601B8A" w:rsidP="00601B8A">
      <w:pPr>
        <w:spacing w:line="480" w:lineRule="auto"/>
        <w:jc w:val="both"/>
        <w:rPr>
          <w:rFonts w:ascii="Times New Roman" w:hAnsi="Times New Roman"/>
        </w:rPr>
      </w:pPr>
    </w:p>
    <w:p w14:paraId="6A17A594" w14:textId="09206344" w:rsidR="00601B8A" w:rsidRPr="00601B8A" w:rsidRDefault="00601B8A" w:rsidP="00601B8A">
      <w:pPr>
        <w:spacing w:line="480" w:lineRule="auto"/>
        <w:jc w:val="both"/>
        <w:rPr>
          <w:rFonts w:ascii="Times New Roman" w:hAnsi="Times New Roman"/>
          <w:b/>
        </w:rPr>
      </w:pPr>
      <w:r w:rsidRPr="00601B8A">
        <w:rPr>
          <w:rFonts w:ascii="Times New Roman" w:hAnsi="Times New Roman"/>
          <w:b/>
          <w:i/>
        </w:rPr>
        <w:t xml:space="preserve">Des </w:t>
      </w:r>
      <w:proofErr w:type="spellStart"/>
      <w:r w:rsidRPr="00601B8A">
        <w:rPr>
          <w:rFonts w:ascii="Times New Roman" w:hAnsi="Times New Roman"/>
          <w:b/>
          <w:i/>
        </w:rPr>
        <w:t>Hommes</w:t>
      </w:r>
      <w:proofErr w:type="spellEnd"/>
      <w:r w:rsidRPr="00601B8A">
        <w:rPr>
          <w:rFonts w:ascii="Times New Roman" w:hAnsi="Times New Roman"/>
          <w:b/>
          <w:i/>
        </w:rPr>
        <w:t xml:space="preserve"> </w:t>
      </w:r>
      <w:proofErr w:type="gramStart"/>
      <w:r w:rsidRPr="00601B8A">
        <w:rPr>
          <w:rFonts w:ascii="Times New Roman" w:hAnsi="Times New Roman"/>
          <w:b/>
          <w:i/>
        </w:rPr>
        <w:t>et</w:t>
      </w:r>
      <w:proofErr w:type="gramEnd"/>
      <w:r w:rsidRPr="00601B8A">
        <w:rPr>
          <w:rFonts w:ascii="Times New Roman" w:hAnsi="Times New Roman"/>
          <w:b/>
          <w:i/>
        </w:rPr>
        <w:t xml:space="preserve"> des </w:t>
      </w:r>
      <w:proofErr w:type="spellStart"/>
      <w:r w:rsidRPr="00601B8A">
        <w:rPr>
          <w:rFonts w:ascii="Times New Roman" w:hAnsi="Times New Roman"/>
          <w:b/>
          <w:i/>
        </w:rPr>
        <w:t>dieux</w:t>
      </w:r>
      <w:proofErr w:type="spellEnd"/>
      <w:r>
        <w:rPr>
          <w:rFonts w:ascii="Times New Roman" w:hAnsi="Times New Roman"/>
          <w:b/>
        </w:rPr>
        <w:t>: Priests and Terrorists</w:t>
      </w:r>
    </w:p>
    <w:p w14:paraId="75E4318F" w14:textId="1999CEB8" w:rsidR="00442AAC" w:rsidRPr="00604484" w:rsidRDefault="00442AAC" w:rsidP="00601B8A">
      <w:pPr>
        <w:spacing w:line="480" w:lineRule="auto"/>
        <w:jc w:val="both"/>
        <w:rPr>
          <w:rFonts w:ascii="Times New Roman" w:hAnsi="Times New Roman"/>
        </w:rPr>
      </w:pPr>
      <w:r w:rsidRPr="00604484">
        <w:rPr>
          <w:rFonts w:ascii="Times New Roman" w:hAnsi="Times New Roman"/>
        </w:rPr>
        <w:t xml:space="preserve">Made with a comparatively modest budget of four </w:t>
      </w:r>
      <w:r w:rsidR="00802D8F" w:rsidRPr="00604484">
        <w:rPr>
          <w:rFonts w:ascii="Times New Roman" w:hAnsi="Times New Roman"/>
        </w:rPr>
        <w:t>million e</w:t>
      </w:r>
      <w:r w:rsidR="001B3699" w:rsidRPr="00604484">
        <w:rPr>
          <w:rFonts w:ascii="Times New Roman" w:hAnsi="Times New Roman"/>
        </w:rPr>
        <w:t xml:space="preserve">uros, </w:t>
      </w:r>
      <w:r w:rsidR="00B12340" w:rsidRPr="00604484">
        <w:rPr>
          <w:rFonts w:ascii="Times New Roman" w:hAnsi="Times New Roman"/>
          <w:i/>
        </w:rPr>
        <w:t xml:space="preserve">Des </w:t>
      </w:r>
      <w:proofErr w:type="spellStart"/>
      <w:r w:rsidR="00B12340" w:rsidRPr="00604484">
        <w:rPr>
          <w:rFonts w:ascii="Times New Roman" w:hAnsi="Times New Roman"/>
          <w:i/>
        </w:rPr>
        <w:t>Hommes</w:t>
      </w:r>
      <w:proofErr w:type="spellEnd"/>
      <w:r w:rsidR="00B12340" w:rsidRPr="00604484">
        <w:rPr>
          <w:rFonts w:ascii="Times New Roman" w:hAnsi="Times New Roman"/>
          <w:i/>
        </w:rPr>
        <w:t xml:space="preserve"> et des </w:t>
      </w:r>
      <w:proofErr w:type="spellStart"/>
      <w:r w:rsidR="00B12340" w:rsidRPr="00604484">
        <w:rPr>
          <w:rFonts w:ascii="Times New Roman" w:hAnsi="Times New Roman"/>
          <w:i/>
        </w:rPr>
        <w:t>dieux</w:t>
      </w:r>
      <w:proofErr w:type="spellEnd"/>
      <w:r w:rsidRPr="00604484">
        <w:rPr>
          <w:rFonts w:ascii="Times New Roman" w:hAnsi="Times New Roman"/>
        </w:rPr>
        <w:t xml:space="preserve"> achieved unprecedented success, winning the </w:t>
      </w:r>
      <w:r w:rsidRPr="00604484">
        <w:rPr>
          <w:rFonts w:ascii="Times New Roman" w:hAnsi="Times New Roman"/>
          <w:i/>
          <w:lang w:val="en-US"/>
        </w:rPr>
        <w:t>Grand Prix</w:t>
      </w:r>
      <w:r w:rsidRPr="00604484">
        <w:rPr>
          <w:rFonts w:ascii="Times New Roman" w:hAnsi="Times New Roman"/>
          <w:lang w:val="en-US"/>
        </w:rPr>
        <w:t xml:space="preserve"> at Cannes and attracting in France over three million viewe</w:t>
      </w:r>
      <w:r w:rsidR="00D962C2" w:rsidRPr="00604484">
        <w:rPr>
          <w:rFonts w:ascii="Times New Roman" w:hAnsi="Times New Roman"/>
          <w:lang w:val="en-US"/>
        </w:rPr>
        <w:t>rs, the kind of audience figures reserved for Hollywood blockbusters</w:t>
      </w:r>
      <w:r w:rsidR="002841BA" w:rsidRPr="00604484">
        <w:rPr>
          <w:rFonts w:ascii="Times New Roman" w:hAnsi="Times New Roman"/>
          <w:lang w:val="en-US"/>
        </w:rPr>
        <w:t xml:space="preserve">. </w:t>
      </w:r>
      <w:r w:rsidR="005C730B" w:rsidRPr="00604484">
        <w:rPr>
          <w:rFonts w:ascii="Times New Roman" w:hAnsi="Times New Roman"/>
          <w:lang w:val="en-US"/>
        </w:rPr>
        <w:t xml:space="preserve">I suggest </w:t>
      </w:r>
      <w:r w:rsidR="00B4125C">
        <w:rPr>
          <w:rFonts w:ascii="Times New Roman" w:hAnsi="Times New Roman"/>
          <w:lang w:val="en-US"/>
        </w:rPr>
        <w:t xml:space="preserve">that </w:t>
      </w:r>
      <w:r w:rsidR="00D44742" w:rsidRPr="00604484">
        <w:rPr>
          <w:rFonts w:ascii="Times New Roman" w:hAnsi="Times New Roman"/>
          <w:lang w:val="en-US"/>
        </w:rPr>
        <w:t xml:space="preserve">part of the success of the film is due to its implicit catering to a </w:t>
      </w:r>
      <w:r w:rsidR="00802D8F" w:rsidRPr="00604484">
        <w:rPr>
          <w:rFonts w:ascii="Times New Roman" w:hAnsi="Times New Roman"/>
          <w:lang w:val="en-US"/>
        </w:rPr>
        <w:t>Western</w:t>
      </w:r>
      <w:r w:rsidR="00D44742" w:rsidRPr="00604484">
        <w:rPr>
          <w:rFonts w:ascii="Times New Roman" w:hAnsi="Times New Roman"/>
          <w:lang w:val="en-US"/>
        </w:rPr>
        <w:t xml:space="preserve"> conception of terrorism and terrorist violence: Islamic fundamentalist terrorists, prominent and humanized Western victims and a</w:t>
      </w:r>
      <w:r w:rsidR="00971C15" w:rsidRPr="00604484">
        <w:rPr>
          <w:rFonts w:ascii="Times New Roman" w:hAnsi="Times New Roman"/>
          <w:lang w:val="en-US"/>
        </w:rPr>
        <w:t>n</w:t>
      </w:r>
      <w:r w:rsidR="00D44742" w:rsidRPr="00604484">
        <w:rPr>
          <w:rFonts w:ascii="Times New Roman" w:hAnsi="Times New Roman"/>
          <w:lang w:val="en-US"/>
        </w:rPr>
        <w:t xml:space="preserve"> innocent, Western-friendly</w:t>
      </w:r>
      <w:r w:rsidR="00971C15" w:rsidRPr="00604484">
        <w:rPr>
          <w:rFonts w:ascii="Times New Roman" w:hAnsi="Times New Roman"/>
          <w:lang w:val="en-US"/>
        </w:rPr>
        <w:t>,</w:t>
      </w:r>
      <w:r w:rsidR="00D44742" w:rsidRPr="00604484">
        <w:rPr>
          <w:rFonts w:ascii="Times New Roman" w:hAnsi="Times New Roman"/>
          <w:lang w:val="en-US"/>
        </w:rPr>
        <w:t xml:space="preserve"> but mostly undifferentiated indigenous population. While</w:t>
      </w:r>
      <w:r w:rsidR="005C730B" w:rsidRPr="00604484">
        <w:rPr>
          <w:rFonts w:ascii="Times New Roman" w:hAnsi="Times New Roman"/>
          <w:lang w:val="en-US"/>
        </w:rPr>
        <w:t xml:space="preserve"> </w:t>
      </w:r>
      <w:r w:rsidR="002841BA" w:rsidRPr="00604484">
        <w:rPr>
          <w:rFonts w:ascii="Times New Roman" w:hAnsi="Times New Roman"/>
          <w:lang w:val="en-US"/>
        </w:rPr>
        <w:t>the film</w:t>
      </w:r>
      <w:r w:rsidR="00D44742" w:rsidRPr="00604484">
        <w:rPr>
          <w:rFonts w:ascii="Times New Roman" w:hAnsi="Times New Roman"/>
          <w:lang w:val="en-US"/>
        </w:rPr>
        <w:t xml:space="preserve"> use</w:t>
      </w:r>
      <w:r w:rsidR="005C730B" w:rsidRPr="00604484">
        <w:rPr>
          <w:rFonts w:ascii="Times New Roman" w:hAnsi="Times New Roman"/>
          <w:lang w:val="en-US"/>
        </w:rPr>
        <w:t>s</w:t>
      </w:r>
      <w:r w:rsidR="00D44742" w:rsidRPr="00604484">
        <w:rPr>
          <w:rFonts w:ascii="Times New Roman" w:hAnsi="Times New Roman"/>
          <w:lang w:val="en-US"/>
        </w:rPr>
        <w:t xml:space="preserve"> spatial and filmic tropes to </w:t>
      </w:r>
      <w:r w:rsidR="00D44742" w:rsidRPr="00604484">
        <w:rPr>
          <w:rFonts w:ascii="Times New Roman" w:hAnsi="Times New Roman"/>
        </w:rPr>
        <w:t>present</w:t>
      </w:r>
      <w:r w:rsidRPr="00604484">
        <w:rPr>
          <w:rFonts w:ascii="Times New Roman" w:hAnsi="Times New Roman"/>
        </w:rPr>
        <w:t xml:space="preserve"> </w:t>
      </w:r>
      <w:r w:rsidR="001B3699" w:rsidRPr="00604484">
        <w:rPr>
          <w:rFonts w:ascii="Times New Roman" w:hAnsi="Times New Roman"/>
        </w:rPr>
        <w:t>the monks as distinct</w:t>
      </w:r>
      <w:r w:rsidR="00D44742" w:rsidRPr="00604484">
        <w:rPr>
          <w:rFonts w:ascii="Times New Roman" w:hAnsi="Times New Roman"/>
        </w:rPr>
        <w:t>, vulnerab</w:t>
      </w:r>
      <w:r w:rsidR="005C730B" w:rsidRPr="00604484">
        <w:rPr>
          <w:rFonts w:ascii="Times New Roman" w:hAnsi="Times New Roman"/>
        </w:rPr>
        <w:t>le</w:t>
      </w:r>
      <w:r w:rsidR="00971C15" w:rsidRPr="00604484">
        <w:rPr>
          <w:rFonts w:ascii="Times New Roman" w:hAnsi="Times New Roman"/>
        </w:rPr>
        <w:t>,</w:t>
      </w:r>
      <w:r w:rsidR="001B3699" w:rsidRPr="00604484">
        <w:rPr>
          <w:rFonts w:ascii="Times New Roman" w:hAnsi="Times New Roman"/>
        </w:rPr>
        <w:t xml:space="preserve"> and individualised beings</w:t>
      </w:r>
      <w:r w:rsidR="00D44742" w:rsidRPr="00604484">
        <w:rPr>
          <w:rFonts w:ascii="Times New Roman" w:hAnsi="Times New Roman"/>
        </w:rPr>
        <w:t xml:space="preserve"> in</w:t>
      </w:r>
      <w:r w:rsidR="002841BA" w:rsidRPr="00604484">
        <w:rPr>
          <w:rFonts w:ascii="Times New Roman" w:hAnsi="Times New Roman"/>
        </w:rPr>
        <w:t xml:space="preserve"> the face of terrorist violence, </w:t>
      </w:r>
      <w:r w:rsidR="00D44742" w:rsidRPr="00604484">
        <w:rPr>
          <w:rFonts w:ascii="Times New Roman" w:hAnsi="Times New Roman"/>
        </w:rPr>
        <w:t>it seems necessary to place this in conjunction with the historical contexts surrounding the monks’ deaths, and the film</w:t>
      </w:r>
      <w:r w:rsidR="00971C15" w:rsidRPr="00604484">
        <w:rPr>
          <w:rFonts w:ascii="Times New Roman" w:hAnsi="Times New Roman"/>
        </w:rPr>
        <w:t>’</w:t>
      </w:r>
      <w:r w:rsidR="00D44742" w:rsidRPr="00604484">
        <w:rPr>
          <w:rFonts w:ascii="Times New Roman" w:hAnsi="Times New Roman"/>
        </w:rPr>
        <w:t>s creation and reception.</w:t>
      </w:r>
    </w:p>
    <w:p w14:paraId="64B7EDDB" w14:textId="4AA8DEF9" w:rsidR="00A7264D" w:rsidRPr="00604484" w:rsidRDefault="00D44742" w:rsidP="0008092F">
      <w:pPr>
        <w:pStyle w:val="CommentText"/>
        <w:spacing w:line="480" w:lineRule="auto"/>
        <w:ind w:firstLine="720"/>
        <w:jc w:val="both"/>
        <w:rPr>
          <w:rFonts w:ascii="Times New Roman" w:hAnsi="Times New Roman"/>
          <w:lang w:val="en-US"/>
        </w:rPr>
      </w:pPr>
      <w:r w:rsidRPr="00604484">
        <w:rPr>
          <w:rFonts w:ascii="Times New Roman" w:hAnsi="Times New Roman"/>
        </w:rPr>
        <w:t xml:space="preserve">The monastery at </w:t>
      </w:r>
      <w:proofErr w:type="spellStart"/>
      <w:r w:rsidRPr="00604484">
        <w:rPr>
          <w:rFonts w:ascii="Times New Roman" w:hAnsi="Times New Roman"/>
        </w:rPr>
        <w:t>Tibhirine</w:t>
      </w:r>
      <w:proofErr w:type="spellEnd"/>
      <w:r w:rsidRPr="00604484">
        <w:rPr>
          <w:rFonts w:ascii="Times New Roman" w:hAnsi="Times New Roman"/>
        </w:rPr>
        <w:t xml:space="preserve"> </w:t>
      </w:r>
      <w:r w:rsidR="00080883" w:rsidRPr="00604484">
        <w:rPr>
          <w:rFonts w:ascii="Times New Roman" w:hAnsi="Times New Roman"/>
        </w:rPr>
        <w:t xml:space="preserve">(which means ‘gardens’ in </w:t>
      </w:r>
      <w:proofErr w:type="spellStart"/>
      <w:r w:rsidR="00080883" w:rsidRPr="00604484">
        <w:rPr>
          <w:rFonts w:ascii="Times New Roman" w:hAnsi="Times New Roman"/>
        </w:rPr>
        <w:t>Kabyle</w:t>
      </w:r>
      <w:proofErr w:type="spellEnd"/>
      <w:r w:rsidR="00080883" w:rsidRPr="00604484">
        <w:rPr>
          <w:rFonts w:ascii="Times New Roman" w:hAnsi="Times New Roman"/>
        </w:rPr>
        <w:t xml:space="preserve">) </w:t>
      </w:r>
      <w:r w:rsidRPr="00604484">
        <w:rPr>
          <w:rFonts w:ascii="Times New Roman" w:hAnsi="Times New Roman"/>
        </w:rPr>
        <w:t xml:space="preserve">where the monks lived was originally </w:t>
      </w:r>
      <w:r w:rsidRPr="00604484">
        <w:rPr>
          <w:rFonts w:ascii="Times New Roman" w:hAnsi="Times New Roman"/>
          <w:lang w:val="en-US"/>
        </w:rPr>
        <w:t>established by Cistercian monks in 1934, in an abandoned building that had once been a 19</w:t>
      </w:r>
      <w:r w:rsidRPr="00604484">
        <w:rPr>
          <w:rFonts w:ascii="Times New Roman" w:hAnsi="Times New Roman"/>
          <w:vertAlign w:val="superscript"/>
          <w:lang w:val="en-US"/>
        </w:rPr>
        <w:t>th</w:t>
      </w:r>
      <w:r w:rsidRPr="00604484">
        <w:rPr>
          <w:rFonts w:ascii="Times New Roman" w:hAnsi="Times New Roman"/>
          <w:lang w:val="en-US"/>
        </w:rPr>
        <w:t xml:space="preserve"> century English colonial farmhouse</w:t>
      </w:r>
      <w:r w:rsidR="00802D8F" w:rsidRPr="00604484">
        <w:rPr>
          <w:rFonts w:ascii="Times New Roman" w:hAnsi="Times New Roman"/>
          <w:lang w:val="en-US"/>
        </w:rPr>
        <w:t xml:space="preserve">, thus linking their presence to </w:t>
      </w:r>
      <w:r w:rsidR="002841BA" w:rsidRPr="00604484">
        <w:rPr>
          <w:rFonts w:ascii="Times New Roman" w:hAnsi="Times New Roman"/>
          <w:lang w:val="en-US"/>
        </w:rPr>
        <w:t>assorted</w:t>
      </w:r>
      <w:r w:rsidR="00802D8F" w:rsidRPr="00604484">
        <w:rPr>
          <w:rFonts w:ascii="Times New Roman" w:hAnsi="Times New Roman"/>
          <w:lang w:val="en-US"/>
        </w:rPr>
        <w:t xml:space="preserve"> histories of occupation</w:t>
      </w:r>
      <w:r w:rsidRPr="00604484">
        <w:rPr>
          <w:rFonts w:ascii="Times New Roman" w:hAnsi="Times New Roman"/>
          <w:lang w:val="en-US"/>
        </w:rPr>
        <w:t xml:space="preserve">. For Léon Duval, Archbishop of </w:t>
      </w:r>
      <w:r w:rsidRPr="00604484">
        <w:rPr>
          <w:rFonts w:ascii="Times New Roman" w:hAnsi="Times New Roman"/>
          <w:lang w:val="en-US"/>
        </w:rPr>
        <w:lastRenderedPageBreak/>
        <w:t>Algiers from 1954 to 1988, ‘</w:t>
      </w:r>
      <w:proofErr w:type="spellStart"/>
      <w:r w:rsidRPr="00604484">
        <w:rPr>
          <w:rFonts w:ascii="Times New Roman" w:hAnsi="Times New Roman"/>
          <w:lang w:val="en-US"/>
        </w:rPr>
        <w:t>Tibhirine</w:t>
      </w:r>
      <w:proofErr w:type="spellEnd"/>
      <w:r w:rsidRPr="00604484">
        <w:rPr>
          <w:rFonts w:ascii="Times New Roman" w:hAnsi="Times New Roman"/>
          <w:lang w:val="en-US"/>
        </w:rPr>
        <w:t xml:space="preserve"> was the symbol of a multi-faith post-colonial Algeria where Christians and Muslims, along with Jews, could live together </w:t>
      </w:r>
      <w:r w:rsidR="00802D8F" w:rsidRPr="00604484">
        <w:rPr>
          <w:rFonts w:ascii="Times New Roman" w:hAnsi="Times New Roman"/>
          <w:lang w:val="en-US"/>
        </w:rPr>
        <w:t>in mutual respect and dialogue’</w:t>
      </w:r>
      <w:r w:rsidR="00871E28" w:rsidRPr="00604484">
        <w:rPr>
          <w:rFonts w:ascii="Times New Roman" w:hAnsi="Times New Roman"/>
          <w:lang w:val="en-US"/>
        </w:rPr>
        <w:t xml:space="preserve"> (cited in Evans and Philips, 2007: 226)</w:t>
      </w:r>
      <w:r w:rsidR="00802D8F" w:rsidRPr="00604484">
        <w:rPr>
          <w:rFonts w:ascii="Times New Roman" w:hAnsi="Times New Roman"/>
          <w:lang w:val="en-US"/>
        </w:rPr>
        <w:t xml:space="preserve">. </w:t>
      </w:r>
      <w:r w:rsidRPr="00604484">
        <w:rPr>
          <w:rFonts w:ascii="Times New Roman" w:hAnsi="Times New Roman"/>
          <w:lang w:val="en-US"/>
        </w:rPr>
        <w:t xml:space="preserve">However, in the tense atmosphere of 1990s Algeria, the presence of the monks, however harmonious in relation to the local population, came to be resented by terrorist militants and army officials alike. </w:t>
      </w:r>
      <w:r w:rsidR="00A7264D" w:rsidRPr="00604484">
        <w:rPr>
          <w:rFonts w:ascii="Times New Roman" w:hAnsi="Times New Roman"/>
          <w:lang w:val="en-US"/>
        </w:rPr>
        <w:t>The army ‘were patently unhappy at this outside presence witnessin</w:t>
      </w:r>
      <w:r w:rsidR="00802D8F" w:rsidRPr="00604484">
        <w:rPr>
          <w:rFonts w:ascii="Times New Roman" w:hAnsi="Times New Roman"/>
          <w:lang w:val="en-US"/>
        </w:rPr>
        <w:t>g the reality of the dirty war’</w:t>
      </w:r>
      <w:r w:rsidR="00871E28" w:rsidRPr="00604484">
        <w:rPr>
          <w:rFonts w:ascii="Times New Roman" w:hAnsi="Times New Roman"/>
          <w:lang w:val="en-US"/>
        </w:rPr>
        <w:t xml:space="preserve"> (2007: 226)</w:t>
      </w:r>
      <w:r w:rsidR="00802D8F" w:rsidRPr="00604484">
        <w:rPr>
          <w:rFonts w:ascii="Times New Roman" w:hAnsi="Times New Roman"/>
          <w:lang w:val="en-US"/>
        </w:rPr>
        <w:t xml:space="preserve"> </w:t>
      </w:r>
      <w:r w:rsidR="002841BA" w:rsidRPr="00604484">
        <w:rPr>
          <w:rFonts w:ascii="Times New Roman" w:hAnsi="Times New Roman"/>
          <w:lang w:val="en-US"/>
        </w:rPr>
        <w:t>while</w:t>
      </w:r>
      <w:r w:rsidR="00A7264D" w:rsidRPr="00604484">
        <w:rPr>
          <w:rFonts w:ascii="Times New Roman" w:hAnsi="Times New Roman"/>
          <w:lang w:val="en-US"/>
        </w:rPr>
        <w:t xml:space="preserve"> </w:t>
      </w:r>
      <w:r w:rsidR="002841BA" w:rsidRPr="00604484">
        <w:rPr>
          <w:rFonts w:ascii="Times New Roman" w:hAnsi="Times New Roman"/>
          <w:lang w:val="en-US"/>
        </w:rPr>
        <w:t xml:space="preserve">the terrorists viewed </w:t>
      </w:r>
      <w:r w:rsidRPr="00604484">
        <w:rPr>
          <w:rFonts w:ascii="Times New Roman" w:hAnsi="Times New Roman"/>
          <w:lang w:val="en-US"/>
        </w:rPr>
        <w:t xml:space="preserve">the presence of the French monks on Algerian soil a blatant mark of the continuing control and infiltration of </w:t>
      </w:r>
      <w:r w:rsidR="00A7264D" w:rsidRPr="00604484">
        <w:rPr>
          <w:rFonts w:ascii="Times New Roman" w:hAnsi="Times New Roman"/>
          <w:lang w:val="en-US"/>
        </w:rPr>
        <w:t xml:space="preserve">a </w:t>
      </w:r>
      <w:r w:rsidRPr="00604484">
        <w:rPr>
          <w:rFonts w:ascii="Times New Roman" w:hAnsi="Times New Roman"/>
          <w:lang w:val="en-US"/>
        </w:rPr>
        <w:t>Western</w:t>
      </w:r>
      <w:r w:rsidR="00A7264D" w:rsidRPr="00604484">
        <w:rPr>
          <w:rFonts w:ascii="Times New Roman" w:hAnsi="Times New Roman"/>
          <w:lang w:val="en-US"/>
        </w:rPr>
        <w:t xml:space="preserve"> ex-colonial</w:t>
      </w:r>
      <w:r w:rsidRPr="00604484">
        <w:rPr>
          <w:rFonts w:ascii="Times New Roman" w:hAnsi="Times New Roman"/>
          <w:lang w:val="en-US"/>
        </w:rPr>
        <w:t xml:space="preserve"> </w:t>
      </w:r>
      <w:r w:rsidR="00A7264D" w:rsidRPr="00604484">
        <w:rPr>
          <w:rFonts w:ascii="Times New Roman" w:hAnsi="Times New Roman"/>
          <w:lang w:val="en-US"/>
        </w:rPr>
        <w:t>power</w:t>
      </w:r>
      <w:r w:rsidRPr="00604484">
        <w:rPr>
          <w:rFonts w:ascii="Times New Roman" w:hAnsi="Times New Roman"/>
          <w:lang w:val="en-US"/>
        </w:rPr>
        <w:t xml:space="preserve">. Moreover, the </w:t>
      </w:r>
      <w:r w:rsidR="00A7264D" w:rsidRPr="00604484">
        <w:rPr>
          <w:rFonts w:ascii="Times New Roman" w:hAnsi="Times New Roman"/>
          <w:lang w:val="en-US"/>
        </w:rPr>
        <w:t>terror campaign targeting foreigners</w:t>
      </w:r>
      <w:r w:rsidRPr="00604484">
        <w:rPr>
          <w:rFonts w:ascii="Times New Roman" w:hAnsi="Times New Roman"/>
          <w:lang w:val="en-US"/>
        </w:rPr>
        <w:t xml:space="preserve"> in Algeria had proved </w:t>
      </w:r>
      <w:r w:rsidR="00A7264D" w:rsidRPr="00604484">
        <w:rPr>
          <w:rFonts w:ascii="Times New Roman" w:hAnsi="Times New Roman"/>
          <w:lang w:val="en-US"/>
        </w:rPr>
        <w:t xml:space="preserve">to be </w:t>
      </w:r>
      <w:r w:rsidRPr="00604484">
        <w:rPr>
          <w:rFonts w:ascii="Times New Roman" w:hAnsi="Times New Roman"/>
          <w:lang w:val="en-US"/>
        </w:rPr>
        <w:t xml:space="preserve">one of the most effective means of gaining international coverage of the war. The monks, by deliberate choice unarmed and unprotected by the army, </w:t>
      </w:r>
      <w:r w:rsidR="00080883" w:rsidRPr="00604484">
        <w:rPr>
          <w:rFonts w:ascii="Times New Roman" w:hAnsi="Times New Roman"/>
          <w:lang w:val="en-US"/>
        </w:rPr>
        <w:t xml:space="preserve">became </w:t>
      </w:r>
      <w:r w:rsidRPr="00604484">
        <w:rPr>
          <w:rFonts w:ascii="Times New Roman" w:hAnsi="Times New Roman"/>
          <w:lang w:val="en-US"/>
        </w:rPr>
        <w:t xml:space="preserve">easy and high profile targets. </w:t>
      </w:r>
    </w:p>
    <w:p w14:paraId="3DE1F185" w14:textId="282382FE" w:rsidR="00A7264D" w:rsidRPr="00604484" w:rsidRDefault="00A7264D" w:rsidP="0008092F">
      <w:pPr>
        <w:pStyle w:val="ListParagraph"/>
        <w:spacing w:line="480" w:lineRule="auto"/>
        <w:ind w:left="0" w:firstLine="720"/>
        <w:jc w:val="both"/>
        <w:rPr>
          <w:rFonts w:ascii="Times New Roman" w:hAnsi="Times New Roman"/>
          <w:lang w:val="en-US"/>
        </w:rPr>
      </w:pPr>
      <w:r w:rsidRPr="00604484">
        <w:rPr>
          <w:rFonts w:ascii="Times New Roman" w:hAnsi="Times New Roman"/>
          <w:lang w:val="en-US"/>
        </w:rPr>
        <w:t xml:space="preserve">In geographical terms, </w:t>
      </w:r>
      <w:proofErr w:type="spellStart"/>
      <w:r w:rsidRPr="00604484">
        <w:rPr>
          <w:rFonts w:ascii="Times New Roman" w:hAnsi="Times New Roman"/>
          <w:lang w:val="en-US"/>
        </w:rPr>
        <w:t>Tibhirine</w:t>
      </w:r>
      <w:proofErr w:type="spellEnd"/>
      <w:r w:rsidRPr="00604484">
        <w:rPr>
          <w:rFonts w:ascii="Times New Roman" w:hAnsi="Times New Roman"/>
          <w:lang w:val="en-US"/>
        </w:rPr>
        <w:t xml:space="preserve"> is also located in an area of the Atlas Mountains </w:t>
      </w:r>
      <w:r w:rsidR="00080883" w:rsidRPr="00604484">
        <w:rPr>
          <w:rFonts w:ascii="Times New Roman" w:hAnsi="Times New Roman"/>
          <w:lang w:val="en-US"/>
        </w:rPr>
        <w:t xml:space="preserve">between Algiers, </w:t>
      </w:r>
      <w:proofErr w:type="spellStart"/>
      <w:r w:rsidR="00080883" w:rsidRPr="00604484">
        <w:rPr>
          <w:rFonts w:ascii="Times New Roman" w:hAnsi="Times New Roman"/>
          <w:lang w:val="en-US"/>
        </w:rPr>
        <w:t>Larbaa</w:t>
      </w:r>
      <w:proofErr w:type="spellEnd"/>
      <w:r w:rsidR="00971C15" w:rsidRPr="00604484">
        <w:rPr>
          <w:rFonts w:ascii="Times New Roman" w:hAnsi="Times New Roman"/>
          <w:lang w:val="en-US"/>
        </w:rPr>
        <w:t>,</w:t>
      </w:r>
      <w:r w:rsidR="00080883" w:rsidRPr="00604484">
        <w:rPr>
          <w:rFonts w:ascii="Times New Roman" w:hAnsi="Times New Roman"/>
          <w:lang w:val="en-US"/>
        </w:rPr>
        <w:t xml:space="preserve"> and Blida </w:t>
      </w:r>
      <w:r w:rsidRPr="00604484">
        <w:rPr>
          <w:rFonts w:ascii="Times New Roman" w:hAnsi="Times New Roman"/>
          <w:lang w:val="en-US"/>
        </w:rPr>
        <w:t>that came to be known as the ‘triangle of death’</w:t>
      </w:r>
      <w:r w:rsidR="00080883" w:rsidRPr="00604484">
        <w:rPr>
          <w:rFonts w:ascii="Times New Roman" w:hAnsi="Times New Roman"/>
          <w:lang w:val="en-US"/>
        </w:rPr>
        <w:t xml:space="preserve">. </w:t>
      </w:r>
      <w:r w:rsidRPr="00604484">
        <w:rPr>
          <w:rFonts w:ascii="Times New Roman" w:hAnsi="Times New Roman"/>
          <w:lang w:val="en-US"/>
        </w:rPr>
        <w:t>On the night of the 26/27 March 1996, seven of the nine monks in the monastery were kidnapped</w:t>
      </w:r>
      <w:r w:rsidR="002841BA" w:rsidRPr="00604484">
        <w:rPr>
          <w:rFonts w:ascii="Times New Roman" w:hAnsi="Times New Roman"/>
          <w:lang w:val="en-US"/>
        </w:rPr>
        <w:t>. T</w:t>
      </w:r>
      <w:r w:rsidRPr="00604484">
        <w:rPr>
          <w:rFonts w:ascii="Times New Roman" w:hAnsi="Times New Roman"/>
          <w:lang w:val="en-US"/>
        </w:rPr>
        <w:t>heir heads were</w:t>
      </w:r>
      <w:r w:rsidR="002841BA" w:rsidRPr="00604484">
        <w:rPr>
          <w:rFonts w:ascii="Times New Roman" w:hAnsi="Times New Roman"/>
          <w:lang w:val="en-US"/>
        </w:rPr>
        <w:t xml:space="preserve"> subsequently</w:t>
      </w:r>
      <w:r w:rsidRPr="00604484">
        <w:rPr>
          <w:rFonts w:ascii="Times New Roman" w:hAnsi="Times New Roman"/>
          <w:lang w:val="en-US"/>
        </w:rPr>
        <w:t xml:space="preserve"> discovered on the 31</w:t>
      </w:r>
      <w:r w:rsidRPr="00604484">
        <w:rPr>
          <w:rFonts w:ascii="Times New Roman" w:hAnsi="Times New Roman"/>
          <w:vertAlign w:val="superscript"/>
          <w:lang w:val="en-US"/>
        </w:rPr>
        <w:t>st</w:t>
      </w:r>
      <w:r w:rsidRPr="00604484">
        <w:rPr>
          <w:rFonts w:ascii="Times New Roman" w:hAnsi="Times New Roman"/>
          <w:lang w:val="en-US"/>
        </w:rPr>
        <w:t xml:space="preserve"> </w:t>
      </w:r>
      <w:proofErr w:type="gramStart"/>
      <w:r w:rsidRPr="00604484">
        <w:rPr>
          <w:rFonts w:ascii="Times New Roman" w:hAnsi="Times New Roman"/>
          <w:lang w:val="en-US"/>
        </w:rPr>
        <w:t>May,</w:t>
      </w:r>
      <w:proofErr w:type="gramEnd"/>
      <w:r w:rsidRPr="00604484">
        <w:rPr>
          <w:rFonts w:ascii="Times New Roman" w:hAnsi="Times New Roman"/>
          <w:lang w:val="en-US"/>
        </w:rPr>
        <w:t xml:space="preserve"> 1996</w:t>
      </w:r>
      <w:r w:rsidR="002841BA" w:rsidRPr="00604484">
        <w:rPr>
          <w:rFonts w:ascii="Times New Roman" w:hAnsi="Times New Roman"/>
          <w:lang w:val="en-US"/>
        </w:rPr>
        <w:t>, while</w:t>
      </w:r>
      <w:r w:rsidRPr="00604484">
        <w:rPr>
          <w:rFonts w:ascii="Times New Roman" w:hAnsi="Times New Roman"/>
          <w:lang w:val="en-US"/>
        </w:rPr>
        <w:t xml:space="preserve"> their bodies have never been found. The outcry following the death of the monks was enormous in Algeria, France</w:t>
      </w:r>
      <w:r w:rsidR="00971C15" w:rsidRPr="00604484">
        <w:rPr>
          <w:rFonts w:ascii="Times New Roman" w:hAnsi="Times New Roman"/>
          <w:lang w:val="en-US"/>
        </w:rPr>
        <w:t>,</w:t>
      </w:r>
      <w:r w:rsidRPr="00604484">
        <w:rPr>
          <w:rFonts w:ascii="Times New Roman" w:hAnsi="Times New Roman"/>
          <w:lang w:val="en-US"/>
        </w:rPr>
        <w:t xml:space="preserve"> and int</w:t>
      </w:r>
      <w:r w:rsidR="00871E28" w:rsidRPr="00604484">
        <w:rPr>
          <w:rFonts w:ascii="Times New Roman" w:hAnsi="Times New Roman"/>
          <w:lang w:val="en-US"/>
        </w:rPr>
        <w:t>ernationally. Evans outlines:</w:t>
      </w:r>
      <w:r w:rsidRPr="00604484">
        <w:rPr>
          <w:rFonts w:ascii="Times New Roman" w:hAnsi="Times New Roman"/>
          <w:lang w:val="en-US"/>
        </w:rPr>
        <w:t xml:space="preserve"> </w:t>
      </w:r>
    </w:p>
    <w:p w14:paraId="1FFB5E39" w14:textId="77777777" w:rsidR="00A7264D" w:rsidRPr="00604484" w:rsidRDefault="00A7264D" w:rsidP="0008092F">
      <w:pPr>
        <w:pStyle w:val="ListParagraph"/>
        <w:spacing w:line="480" w:lineRule="auto"/>
        <w:ind w:left="0"/>
        <w:jc w:val="both"/>
        <w:rPr>
          <w:rFonts w:ascii="Times New Roman" w:hAnsi="Times New Roman"/>
          <w:lang w:val="en-US"/>
        </w:rPr>
      </w:pPr>
    </w:p>
    <w:p w14:paraId="095A818F" w14:textId="1559BF0F" w:rsidR="00A7264D" w:rsidRPr="00604484" w:rsidRDefault="00A7264D" w:rsidP="0008092F">
      <w:pPr>
        <w:pStyle w:val="ListParagraph"/>
        <w:jc w:val="both"/>
        <w:rPr>
          <w:rFonts w:ascii="Times New Roman" w:hAnsi="Times New Roman"/>
          <w:lang w:val="en-US"/>
        </w:rPr>
      </w:pPr>
      <w:r w:rsidRPr="00604484">
        <w:rPr>
          <w:rFonts w:ascii="Times New Roman" w:hAnsi="Times New Roman"/>
          <w:lang w:val="en-US"/>
        </w:rPr>
        <w:t xml:space="preserve">President Chirac called the monks the embodiment of tolerance and on television millions shed tears as they watched Cardinal </w:t>
      </w:r>
      <w:proofErr w:type="spellStart"/>
      <w:r w:rsidRPr="00604484">
        <w:rPr>
          <w:rFonts w:ascii="Times New Roman" w:hAnsi="Times New Roman"/>
          <w:lang w:val="en-US"/>
        </w:rPr>
        <w:t>Lustiger</w:t>
      </w:r>
      <w:proofErr w:type="spellEnd"/>
      <w:r w:rsidRPr="00604484">
        <w:rPr>
          <w:rFonts w:ascii="Times New Roman" w:hAnsi="Times New Roman"/>
          <w:lang w:val="en-US"/>
        </w:rPr>
        <w:t xml:space="preserve">, the archbishop of Paris, snuff out the seven candles that had been brought from </w:t>
      </w:r>
      <w:proofErr w:type="spellStart"/>
      <w:r w:rsidRPr="00604484">
        <w:rPr>
          <w:rFonts w:ascii="Times New Roman" w:hAnsi="Times New Roman"/>
          <w:lang w:val="en-US"/>
        </w:rPr>
        <w:t>Tibhirine</w:t>
      </w:r>
      <w:proofErr w:type="spellEnd"/>
      <w:r w:rsidRPr="00604484">
        <w:rPr>
          <w:rFonts w:ascii="Times New Roman" w:hAnsi="Times New Roman"/>
          <w:lang w:val="en-US"/>
        </w:rPr>
        <w:t xml:space="preserve"> to Notre Dame </w:t>
      </w:r>
      <w:r w:rsidR="00971C15" w:rsidRPr="00604484">
        <w:rPr>
          <w:rFonts w:ascii="Times New Roman" w:hAnsi="Times New Roman"/>
          <w:lang w:val="en-US"/>
        </w:rPr>
        <w:t>Cathedral</w:t>
      </w:r>
      <w:r w:rsidRPr="00604484">
        <w:rPr>
          <w:rFonts w:ascii="Times New Roman" w:hAnsi="Times New Roman"/>
          <w:lang w:val="en-US"/>
        </w:rPr>
        <w:t xml:space="preserve"> as a sign of hope. Bells were tolled in every church in France on Pentecost Sunday whilst political organizations from across the spectrum marched in memory of the dead brothers.</w:t>
      </w:r>
      <w:r w:rsidR="00871E28" w:rsidRPr="00604484">
        <w:rPr>
          <w:rFonts w:ascii="Times New Roman" w:hAnsi="Times New Roman"/>
          <w:lang w:val="en-US"/>
        </w:rPr>
        <w:t xml:space="preserve"> (2007: 229)</w:t>
      </w:r>
      <w:r w:rsidRPr="00604484">
        <w:rPr>
          <w:rFonts w:ascii="Times New Roman" w:hAnsi="Times New Roman"/>
          <w:lang w:val="en-US"/>
        </w:rPr>
        <w:t xml:space="preserve"> </w:t>
      </w:r>
    </w:p>
    <w:p w14:paraId="0E214EAF" w14:textId="77777777" w:rsidR="00A7264D" w:rsidRPr="00604484" w:rsidRDefault="00A7264D" w:rsidP="0008092F">
      <w:pPr>
        <w:pStyle w:val="ListParagraph"/>
        <w:spacing w:line="480" w:lineRule="auto"/>
        <w:ind w:left="0"/>
        <w:jc w:val="both"/>
        <w:rPr>
          <w:rFonts w:ascii="Times New Roman" w:hAnsi="Times New Roman"/>
          <w:lang w:val="en-US"/>
        </w:rPr>
      </w:pPr>
    </w:p>
    <w:p w14:paraId="5E6344B1" w14:textId="28698B0A" w:rsidR="009C0169" w:rsidRPr="00604484" w:rsidRDefault="00A7264D" w:rsidP="0008092F">
      <w:pPr>
        <w:spacing w:line="480" w:lineRule="auto"/>
        <w:ind w:firstLine="720"/>
        <w:jc w:val="both"/>
        <w:rPr>
          <w:rFonts w:ascii="Times New Roman" w:hAnsi="Times New Roman"/>
        </w:rPr>
      </w:pPr>
      <w:r w:rsidRPr="00604484">
        <w:rPr>
          <w:rFonts w:ascii="Times New Roman" w:hAnsi="Times New Roman"/>
        </w:rPr>
        <w:t>Thus, w</w:t>
      </w:r>
      <w:r w:rsidR="00442AAC" w:rsidRPr="00604484">
        <w:rPr>
          <w:rFonts w:ascii="Times New Roman" w:hAnsi="Times New Roman"/>
        </w:rPr>
        <w:t xml:space="preserve">hile terrorism in Algeria and the government’s response to it </w:t>
      </w:r>
      <w:r w:rsidR="00080883" w:rsidRPr="00604484">
        <w:rPr>
          <w:rFonts w:ascii="Times New Roman" w:hAnsi="Times New Roman"/>
        </w:rPr>
        <w:t xml:space="preserve">did not receive </w:t>
      </w:r>
      <w:r w:rsidR="00442AAC" w:rsidRPr="00604484">
        <w:rPr>
          <w:rFonts w:ascii="Times New Roman" w:hAnsi="Times New Roman"/>
        </w:rPr>
        <w:t xml:space="preserve">extensive international media or cultural exposure, the kidnapping and </w:t>
      </w:r>
      <w:r w:rsidR="00442AAC" w:rsidRPr="00604484">
        <w:rPr>
          <w:rFonts w:ascii="Times New Roman" w:hAnsi="Times New Roman"/>
        </w:rPr>
        <w:lastRenderedPageBreak/>
        <w:t xml:space="preserve">subsequent murder of the </w:t>
      </w:r>
      <w:proofErr w:type="spellStart"/>
      <w:r w:rsidR="00442AAC" w:rsidRPr="00604484">
        <w:rPr>
          <w:rFonts w:ascii="Times New Roman" w:hAnsi="Times New Roman"/>
        </w:rPr>
        <w:t>Tibhirine</w:t>
      </w:r>
      <w:proofErr w:type="spellEnd"/>
      <w:r w:rsidR="00442AAC" w:rsidRPr="00604484">
        <w:rPr>
          <w:rFonts w:ascii="Times New Roman" w:hAnsi="Times New Roman"/>
        </w:rPr>
        <w:t xml:space="preserve"> monks elicited international outcry. </w:t>
      </w:r>
      <w:r w:rsidR="009C0169" w:rsidRPr="00604484">
        <w:rPr>
          <w:rFonts w:ascii="Times New Roman" w:hAnsi="Times New Roman"/>
        </w:rPr>
        <w:t xml:space="preserve">This extensive and public mourning </w:t>
      </w:r>
      <w:r w:rsidR="00871E28" w:rsidRPr="00604484">
        <w:rPr>
          <w:rFonts w:ascii="Times New Roman" w:hAnsi="Times New Roman"/>
        </w:rPr>
        <w:t>demonstrates the extent to which grief and the recognition of loss can be differentially distributed:</w:t>
      </w:r>
      <w:r w:rsidR="009C0169" w:rsidRPr="00604484">
        <w:rPr>
          <w:rFonts w:ascii="Times New Roman" w:hAnsi="Times New Roman"/>
        </w:rPr>
        <w:t xml:space="preserve"> </w:t>
      </w:r>
    </w:p>
    <w:p w14:paraId="737C46F6" w14:textId="77777777" w:rsidR="009C0169" w:rsidRPr="00604484" w:rsidRDefault="009C0169" w:rsidP="0008092F">
      <w:pPr>
        <w:spacing w:line="480" w:lineRule="auto"/>
        <w:jc w:val="both"/>
        <w:rPr>
          <w:rFonts w:ascii="Times New Roman" w:hAnsi="Times New Roman"/>
        </w:rPr>
      </w:pPr>
    </w:p>
    <w:p w14:paraId="487CAD78" w14:textId="73323BED" w:rsidR="009C0169" w:rsidRPr="00604484" w:rsidRDefault="009C0169" w:rsidP="0008092F">
      <w:pPr>
        <w:ind w:left="720"/>
        <w:jc w:val="both"/>
        <w:rPr>
          <w:rFonts w:ascii="Times New Roman" w:hAnsi="Times New Roman"/>
        </w:rPr>
      </w:pPr>
      <w:r w:rsidRPr="00604484">
        <w:rPr>
          <w:rFonts w:ascii="Times New Roman" w:hAnsi="Times New Roman"/>
        </w:rPr>
        <w:t>C</w:t>
      </w:r>
      <w:r w:rsidR="00A7264D" w:rsidRPr="00604484">
        <w:rPr>
          <w:rFonts w:ascii="Times New Roman" w:hAnsi="Times New Roman"/>
        </w:rPr>
        <w:t xml:space="preserve">ertain lives will be highly protected, and the abrogation of their sanctity will be sufficient to mobilize the forces of war. Other lives will not find such fast and furious support and will </w:t>
      </w:r>
      <w:r w:rsidRPr="00604484">
        <w:rPr>
          <w:rFonts w:ascii="Times New Roman" w:hAnsi="Times New Roman"/>
        </w:rPr>
        <w:t>not even qualify as “grievable”.</w:t>
      </w:r>
      <w:r w:rsidR="00871E28" w:rsidRPr="00604484">
        <w:rPr>
          <w:rFonts w:ascii="Times New Roman" w:hAnsi="Times New Roman"/>
        </w:rPr>
        <w:t xml:space="preserve"> (Butler: 2004: 32)</w:t>
      </w:r>
      <w:r w:rsidR="00C26039" w:rsidRPr="00604484">
        <w:rPr>
          <w:rFonts w:ascii="Times New Roman" w:hAnsi="Times New Roman"/>
        </w:rPr>
        <w:t xml:space="preserve"> </w:t>
      </w:r>
    </w:p>
    <w:p w14:paraId="13462049" w14:textId="77777777" w:rsidR="00442AAC" w:rsidRPr="00604484" w:rsidRDefault="00442AAC" w:rsidP="0008092F">
      <w:pPr>
        <w:spacing w:line="480" w:lineRule="auto"/>
        <w:jc w:val="both"/>
        <w:rPr>
          <w:rFonts w:ascii="Times New Roman" w:hAnsi="Times New Roman"/>
        </w:rPr>
      </w:pPr>
    </w:p>
    <w:p w14:paraId="065ED151" w14:textId="18BC1A1A" w:rsidR="00442AAC" w:rsidRPr="00604484" w:rsidRDefault="002A61E5" w:rsidP="0008092F">
      <w:pPr>
        <w:suppressAutoHyphens w:val="0"/>
        <w:autoSpaceDE w:val="0"/>
        <w:autoSpaceDN w:val="0"/>
        <w:adjustRightInd w:val="0"/>
        <w:spacing w:line="480" w:lineRule="auto"/>
        <w:jc w:val="both"/>
        <w:rPr>
          <w:rFonts w:ascii="Times New Roman" w:hAnsi="Times New Roman"/>
        </w:rPr>
      </w:pPr>
      <w:r w:rsidRPr="00604484">
        <w:rPr>
          <w:rFonts w:ascii="Times New Roman" w:hAnsi="Times New Roman"/>
        </w:rPr>
        <w:t>The public obituary then, is for Butler evidence of a recognisable humanity, ‘grievability as a presupposition for the life that matters’</w:t>
      </w:r>
      <w:r w:rsidR="00871E28" w:rsidRPr="00604484">
        <w:rPr>
          <w:rFonts w:ascii="Times New Roman" w:hAnsi="Times New Roman"/>
        </w:rPr>
        <w:t xml:space="preserve"> (2010: 14)</w:t>
      </w:r>
      <w:r w:rsidRPr="00604484">
        <w:rPr>
          <w:rFonts w:ascii="Times New Roman" w:hAnsi="Times New Roman"/>
        </w:rPr>
        <w:t xml:space="preserve">. Furthermore, </w:t>
      </w:r>
      <w:r w:rsidR="00790FCE" w:rsidRPr="00604484">
        <w:rPr>
          <w:rFonts w:ascii="Times New Roman" w:hAnsi="Times New Roman"/>
        </w:rPr>
        <w:t xml:space="preserve">the critical </w:t>
      </w:r>
      <w:r w:rsidR="00CC5528" w:rsidRPr="00604484">
        <w:rPr>
          <w:rFonts w:ascii="Times New Roman" w:hAnsi="Times New Roman"/>
        </w:rPr>
        <w:t>reception</w:t>
      </w:r>
      <w:r w:rsidR="00790FCE" w:rsidRPr="00604484">
        <w:rPr>
          <w:rFonts w:ascii="Times New Roman" w:hAnsi="Times New Roman"/>
        </w:rPr>
        <w:t xml:space="preserve"> in France and the United Kingdom also failed to remark upon </w:t>
      </w:r>
      <w:r w:rsidR="00C26039" w:rsidRPr="00604484">
        <w:rPr>
          <w:rFonts w:ascii="Times New Roman" w:hAnsi="Times New Roman"/>
        </w:rPr>
        <w:t>any</w:t>
      </w:r>
      <w:r w:rsidR="00CC5528" w:rsidRPr="00604484">
        <w:rPr>
          <w:rFonts w:ascii="Times New Roman" w:hAnsi="Times New Roman"/>
        </w:rPr>
        <w:t xml:space="preserve"> absence</w:t>
      </w:r>
      <w:r w:rsidR="002841BA" w:rsidRPr="00604484">
        <w:rPr>
          <w:rFonts w:ascii="Times New Roman" w:hAnsi="Times New Roman"/>
        </w:rPr>
        <w:t xml:space="preserve"> or deficiency</w:t>
      </w:r>
      <w:r w:rsidR="00CC5528" w:rsidRPr="00604484">
        <w:rPr>
          <w:rFonts w:ascii="Times New Roman" w:hAnsi="Times New Roman"/>
        </w:rPr>
        <w:t xml:space="preserve"> in the film</w:t>
      </w:r>
      <w:r w:rsidR="00971C15" w:rsidRPr="00604484">
        <w:rPr>
          <w:rFonts w:ascii="Times New Roman" w:hAnsi="Times New Roman"/>
        </w:rPr>
        <w:t>’</w:t>
      </w:r>
      <w:r w:rsidR="00CC5528" w:rsidRPr="00604484">
        <w:rPr>
          <w:rFonts w:ascii="Times New Roman" w:hAnsi="Times New Roman"/>
        </w:rPr>
        <w:t xml:space="preserve">s </w:t>
      </w:r>
      <w:r w:rsidR="002841BA" w:rsidRPr="00604484">
        <w:rPr>
          <w:rFonts w:ascii="Times New Roman" w:hAnsi="Times New Roman"/>
        </w:rPr>
        <w:t>depiction of Algerian terrorism</w:t>
      </w:r>
      <w:r w:rsidR="00CC5528" w:rsidRPr="00604484">
        <w:rPr>
          <w:rFonts w:ascii="Times New Roman" w:hAnsi="Times New Roman"/>
        </w:rPr>
        <w:t xml:space="preserve">. </w:t>
      </w:r>
      <w:r w:rsidR="00C95D61" w:rsidRPr="00604484">
        <w:rPr>
          <w:rFonts w:ascii="Times New Roman" w:hAnsi="Times New Roman"/>
        </w:rPr>
        <w:t xml:space="preserve">As </w:t>
      </w:r>
      <w:proofErr w:type="spellStart"/>
      <w:r w:rsidR="00C95D61" w:rsidRPr="00604484">
        <w:rPr>
          <w:rFonts w:ascii="Times New Roman" w:hAnsi="Times New Roman"/>
        </w:rPr>
        <w:t>Stora</w:t>
      </w:r>
      <w:proofErr w:type="spellEnd"/>
      <w:r w:rsidR="00C95D61" w:rsidRPr="00604484">
        <w:rPr>
          <w:rFonts w:ascii="Times New Roman" w:hAnsi="Times New Roman"/>
        </w:rPr>
        <w:t xml:space="preserve"> points out ‘tout le monde a </w:t>
      </w:r>
      <w:proofErr w:type="spellStart"/>
      <w:r w:rsidR="00C95D61" w:rsidRPr="00604484">
        <w:rPr>
          <w:rFonts w:ascii="Times New Roman" w:hAnsi="Times New Roman"/>
        </w:rPr>
        <w:t>abordé</w:t>
      </w:r>
      <w:proofErr w:type="spellEnd"/>
      <w:r w:rsidR="00C95D61" w:rsidRPr="00604484">
        <w:rPr>
          <w:rFonts w:ascii="Times New Roman" w:hAnsi="Times New Roman"/>
        </w:rPr>
        <w:t xml:space="preserve"> le film </w:t>
      </w:r>
      <w:proofErr w:type="spellStart"/>
      <w:r w:rsidR="00C95D61" w:rsidRPr="00604484">
        <w:rPr>
          <w:rFonts w:ascii="Times New Roman" w:hAnsi="Times New Roman"/>
        </w:rPr>
        <w:t>uniquement</w:t>
      </w:r>
      <w:proofErr w:type="spellEnd"/>
      <w:r w:rsidR="00C95D61" w:rsidRPr="00604484">
        <w:rPr>
          <w:rFonts w:ascii="Times New Roman" w:hAnsi="Times New Roman"/>
        </w:rPr>
        <w:t xml:space="preserve"> </w:t>
      </w:r>
      <w:proofErr w:type="spellStart"/>
      <w:r w:rsidR="00C95D61" w:rsidRPr="00604484">
        <w:rPr>
          <w:rFonts w:ascii="Times New Roman" w:hAnsi="Times New Roman"/>
        </w:rPr>
        <w:t>sur</w:t>
      </w:r>
      <w:proofErr w:type="spellEnd"/>
      <w:r w:rsidR="00C95D61" w:rsidRPr="00604484">
        <w:rPr>
          <w:rFonts w:ascii="Times New Roman" w:hAnsi="Times New Roman"/>
        </w:rPr>
        <w:t xml:space="preserve"> le terrain </w:t>
      </w:r>
      <w:proofErr w:type="spellStart"/>
      <w:r w:rsidR="00C95D61" w:rsidRPr="00604484">
        <w:rPr>
          <w:rFonts w:ascii="Times New Roman" w:hAnsi="Times New Roman"/>
        </w:rPr>
        <w:t>esthétique</w:t>
      </w:r>
      <w:proofErr w:type="spellEnd"/>
      <w:r w:rsidR="00C95D61" w:rsidRPr="00604484">
        <w:rPr>
          <w:rFonts w:ascii="Times New Roman" w:hAnsi="Times New Roman"/>
        </w:rPr>
        <w:t xml:space="preserve"> </w:t>
      </w:r>
      <w:proofErr w:type="spellStart"/>
      <w:r w:rsidR="00C95D61" w:rsidRPr="00604484">
        <w:rPr>
          <w:rFonts w:ascii="Times New Roman" w:hAnsi="Times New Roman"/>
        </w:rPr>
        <w:t>ou</w:t>
      </w:r>
      <w:proofErr w:type="spellEnd"/>
      <w:r w:rsidR="00C95D61" w:rsidRPr="00604484">
        <w:rPr>
          <w:rFonts w:ascii="Times New Roman" w:hAnsi="Times New Roman"/>
        </w:rPr>
        <w:t xml:space="preserve"> </w:t>
      </w:r>
      <w:proofErr w:type="spellStart"/>
      <w:r w:rsidR="00C95D61" w:rsidRPr="00604484">
        <w:rPr>
          <w:rFonts w:ascii="Times New Roman" w:hAnsi="Times New Roman"/>
        </w:rPr>
        <w:t>religieux</w:t>
      </w:r>
      <w:proofErr w:type="spellEnd"/>
      <w:r w:rsidR="00C95D61" w:rsidRPr="00604484">
        <w:rPr>
          <w:rFonts w:ascii="Times New Roman" w:hAnsi="Times New Roman"/>
        </w:rPr>
        <w:t xml:space="preserve">, sans </w:t>
      </w:r>
      <w:proofErr w:type="spellStart"/>
      <w:r w:rsidR="00C95D61" w:rsidRPr="00604484">
        <w:rPr>
          <w:rFonts w:ascii="Times New Roman" w:hAnsi="Times New Roman"/>
        </w:rPr>
        <w:t>jamais</w:t>
      </w:r>
      <w:proofErr w:type="spellEnd"/>
      <w:r w:rsidR="00C95D61" w:rsidRPr="00604484">
        <w:rPr>
          <w:rFonts w:ascii="Times New Roman" w:hAnsi="Times New Roman"/>
        </w:rPr>
        <w:t xml:space="preserve"> poser les questions </w:t>
      </w:r>
      <w:proofErr w:type="spellStart"/>
      <w:r w:rsidR="00C95D61" w:rsidRPr="00604484">
        <w:rPr>
          <w:rFonts w:ascii="Times New Roman" w:hAnsi="Times New Roman"/>
        </w:rPr>
        <w:t>d’ordre</w:t>
      </w:r>
      <w:proofErr w:type="spellEnd"/>
      <w:r w:rsidR="00C95D61" w:rsidRPr="00604484">
        <w:rPr>
          <w:rFonts w:ascii="Times New Roman" w:hAnsi="Times New Roman"/>
        </w:rPr>
        <w:t xml:space="preserve"> </w:t>
      </w:r>
      <w:proofErr w:type="spellStart"/>
      <w:r w:rsidR="00C95D61" w:rsidRPr="00604484">
        <w:rPr>
          <w:rFonts w:ascii="Times New Roman" w:hAnsi="Times New Roman"/>
        </w:rPr>
        <w:t>historique</w:t>
      </w:r>
      <w:proofErr w:type="spellEnd"/>
      <w:r w:rsidR="00C95D61" w:rsidRPr="00604484">
        <w:rPr>
          <w:rFonts w:ascii="Times New Roman" w:hAnsi="Times New Roman"/>
        </w:rPr>
        <w:t xml:space="preserve"> </w:t>
      </w:r>
      <w:proofErr w:type="spellStart"/>
      <w:r w:rsidR="00C95D61" w:rsidRPr="00604484">
        <w:rPr>
          <w:rFonts w:ascii="Times New Roman" w:hAnsi="Times New Roman"/>
        </w:rPr>
        <w:t>ou</w:t>
      </w:r>
      <w:proofErr w:type="spellEnd"/>
      <w:r w:rsidR="00C95D61" w:rsidRPr="00604484">
        <w:rPr>
          <w:rFonts w:ascii="Times New Roman" w:hAnsi="Times New Roman"/>
        </w:rPr>
        <w:t xml:space="preserve"> </w:t>
      </w:r>
      <w:proofErr w:type="spellStart"/>
      <w:r w:rsidR="00C95D61" w:rsidRPr="00604484">
        <w:rPr>
          <w:rFonts w:ascii="Times New Roman" w:hAnsi="Times New Roman"/>
        </w:rPr>
        <w:t>politique</w:t>
      </w:r>
      <w:proofErr w:type="spellEnd"/>
      <w:r w:rsidR="00C95D61" w:rsidRPr="00604484">
        <w:rPr>
          <w:rFonts w:ascii="Times New Roman" w:hAnsi="Times New Roman"/>
        </w:rPr>
        <w:t>’</w:t>
      </w:r>
      <w:r w:rsidR="00871E28" w:rsidRPr="00604484">
        <w:rPr>
          <w:rFonts w:ascii="Times New Roman" w:hAnsi="Times New Roman"/>
        </w:rPr>
        <w:t xml:space="preserve"> (cited in </w:t>
      </w:r>
      <w:proofErr w:type="spellStart"/>
      <w:r w:rsidR="00871E28" w:rsidRPr="00604484">
        <w:rPr>
          <w:rFonts w:ascii="Times New Roman" w:hAnsi="Times New Roman"/>
        </w:rPr>
        <w:t>Péron</w:t>
      </w:r>
      <w:proofErr w:type="spellEnd"/>
      <w:r w:rsidR="00871E28" w:rsidRPr="00604484">
        <w:rPr>
          <w:rFonts w:ascii="Times New Roman" w:hAnsi="Times New Roman"/>
        </w:rPr>
        <w:t>, 2014)</w:t>
      </w:r>
      <w:r w:rsidR="00AE3AF6" w:rsidRPr="00604484">
        <w:rPr>
          <w:rFonts w:ascii="Times New Roman" w:hAnsi="Times New Roman"/>
        </w:rPr>
        <w:t xml:space="preserve">. </w:t>
      </w:r>
      <w:r w:rsidR="00CC5528" w:rsidRPr="00604484">
        <w:rPr>
          <w:rFonts w:ascii="Times New Roman" w:eastAsiaTheme="minorEastAsia" w:hAnsi="Times New Roman"/>
          <w:lang w:val="en-US" w:eastAsia="en-US"/>
        </w:rPr>
        <w:t xml:space="preserve">Both the Bishops' Conference of France and the French Council of Muslim Faith lauded the film for demonstrating the ways in which Christians and Muslims can work and live together. The importance of religion in the film is related to the form of contemplative spirituality practiced by the monks. Indeed, a semi-liturgical language creeps into the writing of many French commentators; </w:t>
      </w:r>
      <w:r w:rsidR="00CC5528" w:rsidRPr="00604484">
        <w:rPr>
          <w:rFonts w:ascii="Times New Roman" w:eastAsiaTheme="minorEastAsia" w:hAnsi="Times New Roman"/>
          <w:i/>
          <w:iCs/>
          <w:lang w:val="en-US" w:eastAsia="en-US"/>
        </w:rPr>
        <w:t xml:space="preserve">Le </w:t>
      </w:r>
      <w:proofErr w:type="spellStart"/>
      <w:r w:rsidR="00CC5528" w:rsidRPr="00604484">
        <w:rPr>
          <w:rFonts w:ascii="Times New Roman" w:eastAsiaTheme="minorEastAsia" w:hAnsi="Times New Roman"/>
          <w:i/>
          <w:iCs/>
          <w:lang w:val="en-US" w:eastAsia="en-US"/>
        </w:rPr>
        <w:t>Parisien</w:t>
      </w:r>
      <w:proofErr w:type="spellEnd"/>
      <w:r w:rsidR="00CC5528" w:rsidRPr="00604484">
        <w:rPr>
          <w:rFonts w:ascii="Times New Roman" w:eastAsiaTheme="minorEastAsia" w:hAnsi="Times New Roman"/>
          <w:lang w:val="en-US" w:eastAsia="en-US"/>
        </w:rPr>
        <w:t xml:space="preserve">, </w:t>
      </w:r>
      <w:r w:rsidR="00AE3AF6" w:rsidRPr="00604484">
        <w:rPr>
          <w:rFonts w:ascii="Times New Roman" w:eastAsiaTheme="minorEastAsia" w:hAnsi="Times New Roman"/>
          <w:lang w:val="en-US" w:eastAsia="en-US"/>
        </w:rPr>
        <w:t xml:space="preserve">for example, </w:t>
      </w:r>
      <w:r w:rsidR="00CC5528" w:rsidRPr="00604484">
        <w:rPr>
          <w:rFonts w:ascii="Times New Roman" w:eastAsiaTheme="minorEastAsia" w:hAnsi="Times New Roman"/>
          <w:lang w:val="en-US" w:eastAsia="en-US"/>
        </w:rPr>
        <w:t xml:space="preserve">perhaps unwilling to evoke religious themes that might be at odds with French secularism while also assuaging potential skeptics, asked: ‘un film </w:t>
      </w:r>
      <w:proofErr w:type="spellStart"/>
      <w:r w:rsidR="00CC5528" w:rsidRPr="00604484">
        <w:rPr>
          <w:rFonts w:ascii="Times New Roman" w:eastAsiaTheme="minorEastAsia" w:hAnsi="Times New Roman"/>
          <w:lang w:val="en-US" w:eastAsia="en-US"/>
        </w:rPr>
        <w:t>réligieux</w:t>
      </w:r>
      <w:proofErr w:type="spellEnd"/>
      <w:r w:rsidR="00CC5528" w:rsidRPr="00604484">
        <w:rPr>
          <w:rFonts w:ascii="Times New Roman" w:eastAsiaTheme="minorEastAsia" w:hAnsi="Times New Roman"/>
          <w:lang w:val="en-US" w:eastAsia="en-US"/>
        </w:rPr>
        <w:t xml:space="preserve">? Non. </w:t>
      </w:r>
      <w:proofErr w:type="gramStart"/>
      <w:r w:rsidR="00CC5528" w:rsidRPr="00604484">
        <w:rPr>
          <w:rFonts w:ascii="Times New Roman" w:eastAsiaTheme="minorEastAsia" w:hAnsi="Times New Roman"/>
          <w:lang w:val="en-US" w:eastAsia="en-US"/>
        </w:rPr>
        <w:t xml:space="preserve">Un film </w:t>
      </w:r>
      <w:proofErr w:type="spellStart"/>
      <w:r w:rsidR="00CC5528" w:rsidRPr="00604484">
        <w:rPr>
          <w:rFonts w:ascii="Times New Roman" w:eastAsiaTheme="minorEastAsia" w:hAnsi="Times New Roman"/>
          <w:lang w:val="en-US" w:eastAsia="en-US"/>
        </w:rPr>
        <w:t>transcendant</w:t>
      </w:r>
      <w:proofErr w:type="spellEnd"/>
      <w:r w:rsidR="00CC5528" w:rsidRPr="00604484">
        <w:rPr>
          <w:rFonts w:ascii="Times New Roman" w:eastAsiaTheme="minorEastAsia" w:hAnsi="Times New Roman"/>
          <w:lang w:val="en-US" w:eastAsia="en-US"/>
        </w:rPr>
        <w:t>?</w:t>
      </w:r>
      <w:proofErr w:type="gramEnd"/>
      <w:r w:rsidR="00CC5528" w:rsidRPr="00604484">
        <w:rPr>
          <w:rFonts w:ascii="Times New Roman" w:eastAsiaTheme="minorEastAsia" w:hAnsi="Times New Roman"/>
          <w:lang w:val="en-US" w:eastAsia="en-US"/>
        </w:rPr>
        <w:t xml:space="preserve"> </w:t>
      </w:r>
      <w:proofErr w:type="spellStart"/>
      <w:proofErr w:type="gramStart"/>
      <w:r w:rsidR="00CC5528" w:rsidRPr="00604484">
        <w:rPr>
          <w:rFonts w:ascii="Times New Roman" w:eastAsiaTheme="minorEastAsia" w:hAnsi="Times New Roman"/>
          <w:lang w:val="en-US" w:eastAsia="en-US"/>
        </w:rPr>
        <w:t>Oui</w:t>
      </w:r>
      <w:proofErr w:type="spellEnd"/>
      <w:r w:rsidR="00CC5528" w:rsidRPr="00604484">
        <w:rPr>
          <w:rFonts w:ascii="Times New Roman" w:eastAsiaTheme="minorEastAsia" w:hAnsi="Times New Roman"/>
          <w:lang w:val="en-US" w:eastAsia="en-US"/>
        </w:rPr>
        <w:t>’</w:t>
      </w:r>
      <w:r w:rsidR="00871E28" w:rsidRPr="00604484">
        <w:rPr>
          <w:rFonts w:ascii="Times New Roman" w:eastAsiaTheme="minorEastAsia" w:hAnsi="Times New Roman"/>
          <w:lang w:val="en-US" w:eastAsia="en-US"/>
        </w:rPr>
        <w:t xml:space="preserve"> (Anon., 2010)</w:t>
      </w:r>
      <w:r w:rsidR="00AE3AF6" w:rsidRPr="00604484">
        <w:rPr>
          <w:rFonts w:ascii="Times New Roman" w:eastAsiaTheme="minorEastAsia" w:hAnsi="Times New Roman"/>
          <w:lang w:val="en-US" w:eastAsia="en-US"/>
        </w:rPr>
        <w:t>.</w:t>
      </w:r>
      <w:proofErr w:type="gramEnd"/>
    </w:p>
    <w:p w14:paraId="1405B797" w14:textId="683C5961" w:rsidR="00442AAC" w:rsidRPr="00604484" w:rsidRDefault="00C95D61" w:rsidP="0008092F">
      <w:pPr>
        <w:spacing w:line="480" w:lineRule="auto"/>
        <w:ind w:firstLine="720"/>
        <w:jc w:val="both"/>
        <w:rPr>
          <w:rFonts w:ascii="Times New Roman" w:hAnsi="Times New Roman"/>
        </w:rPr>
      </w:pPr>
      <w:r w:rsidRPr="00604484">
        <w:rPr>
          <w:rFonts w:ascii="Times New Roman" w:hAnsi="Times New Roman"/>
        </w:rPr>
        <w:t xml:space="preserve">This emphasis on the </w:t>
      </w:r>
      <w:r w:rsidR="00AE3AF6" w:rsidRPr="00604484">
        <w:rPr>
          <w:rFonts w:ascii="Times New Roman" w:hAnsi="Times New Roman"/>
        </w:rPr>
        <w:t xml:space="preserve">transcendent </w:t>
      </w:r>
      <w:r w:rsidRPr="00604484">
        <w:rPr>
          <w:rFonts w:ascii="Times New Roman" w:hAnsi="Times New Roman"/>
        </w:rPr>
        <w:t xml:space="preserve">humanity of the </w:t>
      </w:r>
      <w:r w:rsidRPr="00604484">
        <w:rPr>
          <w:rFonts w:ascii="Times New Roman" w:hAnsi="Times New Roman"/>
          <w:i/>
        </w:rPr>
        <w:t>frères</w:t>
      </w:r>
      <w:r w:rsidRPr="00604484">
        <w:rPr>
          <w:rFonts w:ascii="Times New Roman" w:hAnsi="Times New Roman"/>
        </w:rPr>
        <w:t>, on the harmony between the Muslims of the village and the Christian monks, as well as the democratic process that leads them to their final decision to stay in Algeria, is not without its detractors. C</w:t>
      </w:r>
      <w:r w:rsidR="00442AAC" w:rsidRPr="00604484">
        <w:rPr>
          <w:rFonts w:ascii="Times New Roman" w:hAnsi="Times New Roman"/>
        </w:rPr>
        <w:t xml:space="preserve">ertain commentators have questioned the ‘passive </w:t>
      </w:r>
      <w:r w:rsidR="00AE3AF6" w:rsidRPr="00604484">
        <w:rPr>
          <w:rFonts w:ascii="Times New Roman" w:hAnsi="Times New Roman"/>
        </w:rPr>
        <w:t xml:space="preserve">morality’ </w:t>
      </w:r>
      <w:r w:rsidR="00442AAC" w:rsidRPr="00604484">
        <w:rPr>
          <w:rFonts w:ascii="Times New Roman" w:hAnsi="Times New Roman"/>
        </w:rPr>
        <w:t>implied in the monks’ decision to stay, their pacifist resistance,</w:t>
      </w:r>
      <w:r w:rsidRPr="00604484">
        <w:rPr>
          <w:rFonts w:ascii="Times New Roman" w:hAnsi="Times New Roman"/>
        </w:rPr>
        <w:t xml:space="preserve"> and the fact that their decision to </w:t>
      </w:r>
      <w:r w:rsidRPr="00604484">
        <w:rPr>
          <w:rFonts w:ascii="Times New Roman" w:hAnsi="Times New Roman"/>
        </w:rPr>
        <w:lastRenderedPageBreak/>
        <w:t>stay would inevitably draw the terrorists to the village</w:t>
      </w:r>
      <w:r w:rsidR="00871E28" w:rsidRPr="00604484">
        <w:rPr>
          <w:rFonts w:ascii="Times New Roman" w:hAnsi="Times New Roman"/>
        </w:rPr>
        <w:t xml:space="preserve"> (Thorpe, 2010)</w:t>
      </w:r>
      <w:r w:rsidRPr="00604484">
        <w:rPr>
          <w:rFonts w:ascii="Times New Roman" w:hAnsi="Times New Roman"/>
        </w:rPr>
        <w:t xml:space="preserve">. </w:t>
      </w:r>
      <w:r w:rsidR="00442AAC" w:rsidRPr="00604484">
        <w:rPr>
          <w:rFonts w:ascii="Times New Roman" w:hAnsi="Times New Roman"/>
        </w:rPr>
        <w:t xml:space="preserve">Indeed, reaction to the film in Algeria highlights one of the underlying </w:t>
      </w:r>
      <w:r w:rsidR="00FC4873" w:rsidRPr="00604484">
        <w:rPr>
          <w:rFonts w:ascii="Times New Roman" w:hAnsi="Times New Roman"/>
        </w:rPr>
        <w:t>uncomfortable</w:t>
      </w:r>
      <w:r w:rsidR="00442AAC" w:rsidRPr="00604484">
        <w:rPr>
          <w:rFonts w:ascii="Times New Roman" w:hAnsi="Times New Roman"/>
        </w:rPr>
        <w:t xml:space="preserve"> issues </w:t>
      </w:r>
      <w:r w:rsidR="00FC4873" w:rsidRPr="00604484">
        <w:rPr>
          <w:rFonts w:ascii="Times New Roman" w:hAnsi="Times New Roman"/>
        </w:rPr>
        <w:t xml:space="preserve">about </w:t>
      </w:r>
      <w:r w:rsidR="00442AAC" w:rsidRPr="00604484">
        <w:rPr>
          <w:rFonts w:ascii="Times New Roman" w:hAnsi="Times New Roman"/>
        </w:rPr>
        <w:t xml:space="preserve">the film, the privileging of the deaths of a small group of French men over the elimination of </w:t>
      </w:r>
      <w:r w:rsidR="002841BA" w:rsidRPr="00604484">
        <w:rPr>
          <w:rFonts w:ascii="Times New Roman" w:hAnsi="Times New Roman"/>
        </w:rPr>
        <w:t xml:space="preserve">approximately 100,000 </w:t>
      </w:r>
      <w:r w:rsidR="00442AAC" w:rsidRPr="00604484">
        <w:rPr>
          <w:rFonts w:ascii="Times New Roman" w:hAnsi="Times New Roman"/>
        </w:rPr>
        <w:t>Algerians</w:t>
      </w:r>
      <w:r w:rsidR="00C26039" w:rsidRPr="00604484">
        <w:rPr>
          <w:rFonts w:ascii="Times New Roman" w:hAnsi="Times New Roman"/>
        </w:rPr>
        <w:t>:</w:t>
      </w:r>
      <w:r w:rsidR="00442AAC" w:rsidRPr="00604484">
        <w:rPr>
          <w:rFonts w:ascii="Times New Roman" w:hAnsi="Times New Roman"/>
        </w:rPr>
        <w:t xml:space="preserve"> </w:t>
      </w:r>
    </w:p>
    <w:p w14:paraId="3A60E3B6" w14:textId="77777777" w:rsidR="00442AAC" w:rsidRPr="00604484" w:rsidRDefault="00442AAC" w:rsidP="0008092F">
      <w:pPr>
        <w:spacing w:line="480" w:lineRule="auto"/>
        <w:jc w:val="both"/>
        <w:rPr>
          <w:rFonts w:ascii="Times New Roman" w:hAnsi="Times New Roman"/>
        </w:rPr>
      </w:pPr>
    </w:p>
    <w:p w14:paraId="7A4A8F80" w14:textId="6FFBB1A6" w:rsidR="00442AAC" w:rsidRPr="00604484" w:rsidRDefault="00442AAC" w:rsidP="0008092F">
      <w:pPr>
        <w:spacing w:line="480" w:lineRule="auto"/>
        <w:ind w:left="720"/>
        <w:jc w:val="both"/>
        <w:rPr>
          <w:rFonts w:ascii="Times New Roman" w:hAnsi="Times New Roman"/>
        </w:rPr>
      </w:pPr>
      <w:r w:rsidRPr="00604484">
        <w:rPr>
          <w:rFonts w:ascii="Times New Roman" w:hAnsi="Times New Roman"/>
        </w:rPr>
        <w:t xml:space="preserve">En </w:t>
      </w:r>
      <w:proofErr w:type="spellStart"/>
      <w:r w:rsidRPr="00604484">
        <w:rPr>
          <w:rFonts w:ascii="Times New Roman" w:hAnsi="Times New Roman"/>
        </w:rPr>
        <w:t>Algérie</w:t>
      </w:r>
      <w:proofErr w:type="spellEnd"/>
      <w:r w:rsidRPr="00604484">
        <w:rPr>
          <w:rFonts w:ascii="Times New Roman" w:hAnsi="Times New Roman"/>
        </w:rPr>
        <w:t xml:space="preserve">, le film </w:t>
      </w:r>
      <w:proofErr w:type="spellStart"/>
      <w:r w:rsidRPr="00604484">
        <w:rPr>
          <w:rFonts w:ascii="Times New Roman" w:hAnsi="Times New Roman"/>
        </w:rPr>
        <w:t>est</w:t>
      </w:r>
      <w:proofErr w:type="spellEnd"/>
      <w:r w:rsidRPr="00604484">
        <w:rPr>
          <w:rFonts w:ascii="Times New Roman" w:hAnsi="Times New Roman"/>
        </w:rPr>
        <w:t xml:space="preserve"> </w:t>
      </w:r>
      <w:proofErr w:type="spellStart"/>
      <w:r w:rsidRPr="00604484">
        <w:rPr>
          <w:rFonts w:ascii="Times New Roman" w:hAnsi="Times New Roman"/>
        </w:rPr>
        <w:t>évidemment</w:t>
      </w:r>
      <w:proofErr w:type="spellEnd"/>
      <w:r w:rsidRPr="00604484">
        <w:rPr>
          <w:rFonts w:ascii="Times New Roman" w:hAnsi="Times New Roman"/>
        </w:rPr>
        <w:t xml:space="preserve"> </w:t>
      </w:r>
      <w:proofErr w:type="spellStart"/>
      <w:r w:rsidRPr="00604484">
        <w:rPr>
          <w:rFonts w:ascii="Times New Roman" w:hAnsi="Times New Roman"/>
        </w:rPr>
        <w:t>accueilli</w:t>
      </w:r>
      <w:proofErr w:type="spellEnd"/>
      <w:r w:rsidRPr="00604484">
        <w:rPr>
          <w:rFonts w:ascii="Times New Roman" w:hAnsi="Times New Roman"/>
        </w:rPr>
        <w:t xml:space="preserve"> </w:t>
      </w:r>
      <w:proofErr w:type="spellStart"/>
      <w:r w:rsidRPr="00604484">
        <w:rPr>
          <w:rFonts w:ascii="Times New Roman" w:hAnsi="Times New Roman"/>
        </w:rPr>
        <w:t>comme</w:t>
      </w:r>
      <w:proofErr w:type="spellEnd"/>
      <w:r w:rsidRPr="00604484">
        <w:rPr>
          <w:rFonts w:ascii="Times New Roman" w:hAnsi="Times New Roman"/>
        </w:rPr>
        <w:t xml:space="preserve"> le rappel </w:t>
      </w:r>
      <w:proofErr w:type="spellStart"/>
      <w:r w:rsidRPr="00604484">
        <w:rPr>
          <w:rFonts w:ascii="Times New Roman" w:hAnsi="Times New Roman"/>
        </w:rPr>
        <w:t>d’une</w:t>
      </w:r>
      <w:proofErr w:type="spellEnd"/>
      <w:r w:rsidRPr="00604484">
        <w:rPr>
          <w:rFonts w:ascii="Times New Roman" w:hAnsi="Times New Roman"/>
        </w:rPr>
        <w:t xml:space="preserve"> </w:t>
      </w:r>
      <w:proofErr w:type="spellStart"/>
      <w:r w:rsidRPr="00604484">
        <w:rPr>
          <w:rFonts w:ascii="Times New Roman" w:hAnsi="Times New Roman"/>
        </w:rPr>
        <w:t>tragédie</w:t>
      </w:r>
      <w:proofErr w:type="spellEnd"/>
      <w:r w:rsidRPr="00604484">
        <w:rPr>
          <w:rFonts w:ascii="Times New Roman" w:hAnsi="Times New Roman"/>
        </w:rPr>
        <w:t xml:space="preserve">, </w:t>
      </w:r>
      <w:proofErr w:type="spellStart"/>
      <w:r w:rsidRPr="00604484">
        <w:rPr>
          <w:rFonts w:ascii="Times New Roman" w:hAnsi="Times New Roman"/>
        </w:rPr>
        <w:t>mais</w:t>
      </w:r>
      <w:proofErr w:type="spellEnd"/>
      <w:r w:rsidRPr="00604484">
        <w:rPr>
          <w:rFonts w:ascii="Times New Roman" w:hAnsi="Times New Roman"/>
        </w:rPr>
        <w:t xml:space="preserve"> les </w:t>
      </w:r>
      <w:proofErr w:type="spellStart"/>
      <w:r w:rsidRPr="00604484">
        <w:rPr>
          <w:rFonts w:ascii="Times New Roman" w:hAnsi="Times New Roman"/>
        </w:rPr>
        <w:t>commentateurs</w:t>
      </w:r>
      <w:proofErr w:type="spellEnd"/>
      <w:r w:rsidRPr="00604484">
        <w:rPr>
          <w:rFonts w:ascii="Times New Roman" w:hAnsi="Times New Roman"/>
        </w:rPr>
        <w:t xml:space="preserve"> ne </w:t>
      </w:r>
      <w:proofErr w:type="spellStart"/>
      <w:r w:rsidRPr="00604484">
        <w:rPr>
          <w:rFonts w:ascii="Times New Roman" w:hAnsi="Times New Roman"/>
        </w:rPr>
        <w:t>manquent</w:t>
      </w:r>
      <w:proofErr w:type="spellEnd"/>
      <w:r w:rsidRPr="00604484">
        <w:rPr>
          <w:rFonts w:ascii="Times New Roman" w:hAnsi="Times New Roman"/>
        </w:rPr>
        <w:t xml:space="preserve"> </w:t>
      </w:r>
      <w:proofErr w:type="spellStart"/>
      <w:r w:rsidRPr="00604484">
        <w:rPr>
          <w:rFonts w:ascii="Times New Roman" w:hAnsi="Times New Roman"/>
        </w:rPr>
        <w:t>jamais</w:t>
      </w:r>
      <w:proofErr w:type="spellEnd"/>
      <w:r w:rsidRPr="00604484">
        <w:rPr>
          <w:rFonts w:ascii="Times New Roman" w:hAnsi="Times New Roman"/>
        </w:rPr>
        <w:t xml:space="preserve"> de </w:t>
      </w:r>
      <w:proofErr w:type="spellStart"/>
      <w:r w:rsidRPr="00604484">
        <w:rPr>
          <w:rFonts w:ascii="Times New Roman" w:hAnsi="Times New Roman"/>
        </w:rPr>
        <w:t>rappeler</w:t>
      </w:r>
      <w:proofErr w:type="spellEnd"/>
      <w:r w:rsidRPr="00604484">
        <w:rPr>
          <w:rFonts w:ascii="Times New Roman" w:hAnsi="Times New Roman"/>
        </w:rPr>
        <w:t xml:space="preserve"> </w:t>
      </w:r>
      <w:proofErr w:type="spellStart"/>
      <w:r w:rsidRPr="00604484">
        <w:rPr>
          <w:rFonts w:ascii="Times New Roman" w:hAnsi="Times New Roman"/>
        </w:rPr>
        <w:t>que</w:t>
      </w:r>
      <w:proofErr w:type="spellEnd"/>
      <w:r w:rsidRPr="00604484">
        <w:rPr>
          <w:rFonts w:ascii="Times New Roman" w:hAnsi="Times New Roman"/>
        </w:rPr>
        <w:t xml:space="preserve"> face à </w:t>
      </w:r>
      <w:proofErr w:type="spellStart"/>
      <w:r w:rsidRPr="00604484">
        <w:rPr>
          <w:rFonts w:ascii="Times New Roman" w:hAnsi="Times New Roman"/>
        </w:rPr>
        <w:t>ces</w:t>
      </w:r>
      <w:proofErr w:type="spellEnd"/>
      <w:r w:rsidRPr="00604484">
        <w:rPr>
          <w:rFonts w:ascii="Times New Roman" w:hAnsi="Times New Roman"/>
        </w:rPr>
        <w:t xml:space="preserve"> </w:t>
      </w:r>
      <w:proofErr w:type="spellStart"/>
      <w:r w:rsidRPr="00604484">
        <w:rPr>
          <w:rFonts w:ascii="Times New Roman" w:hAnsi="Times New Roman"/>
        </w:rPr>
        <w:t>sept</w:t>
      </w:r>
      <w:proofErr w:type="spellEnd"/>
      <w:r w:rsidRPr="00604484">
        <w:rPr>
          <w:rFonts w:ascii="Times New Roman" w:hAnsi="Times New Roman"/>
        </w:rPr>
        <w:t xml:space="preserve"> </w:t>
      </w:r>
      <w:proofErr w:type="spellStart"/>
      <w:r w:rsidRPr="00604484">
        <w:rPr>
          <w:rFonts w:ascii="Times New Roman" w:hAnsi="Times New Roman"/>
        </w:rPr>
        <w:t>victimes</w:t>
      </w:r>
      <w:proofErr w:type="spellEnd"/>
      <w:r w:rsidRPr="00604484">
        <w:rPr>
          <w:rFonts w:ascii="Times New Roman" w:hAnsi="Times New Roman"/>
        </w:rPr>
        <w:t xml:space="preserve">, </w:t>
      </w:r>
      <w:proofErr w:type="spellStart"/>
      <w:r w:rsidRPr="00604484">
        <w:rPr>
          <w:rFonts w:ascii="Times New Roman" w:hAnsi="Times New Roman"/>
        </w:rPr>
        <w:t>il</w:t>
      </w:r>
      <w:proofErr w:type="spellEnd"/>
      <w:r w:rsidRPr="00604484">
        <w:rPr>
          <w:rFonts w:ascii="Times New Roman" w:hAnsi="Times New Roman"/>
        </w:rPr>
        <w:t xml:space="preserve"> ne </w:t>
      </w:r>
      <w:proofErr w:type="spellStart"/>
      <w:r w:rsidRPr="00604484">
        <w:rPr>
          <w:rFonts w:ascii="Times New Roman" w:hAnsi="Times New Roman"/>
        </w:rPr>
        <w:t>faudrait</w:t>
      </w:r>
      <w:proofErr w:type="spellEnd"/>
      <w:r w:rsidRPr="00604484">
        <w:rPr>
          <w:rFonts w:ascii="Times New Roman" w:hAnsi="Times New Roman"/>
        </w:rPr>
        <w:t xml:space="preserve"> pas </w:t>
      </w:r>
      <w:proofErr w:type="spellStart"/>
      <w:r w:rsidRPr="00604484">
        <w:rPr>
          <w:rFonts w:ascii="Times New Roman" w:hAnsi="Times New Roman"/>
        </w:rPr>
        <w:t>oublier</w:t>
      </w:r>
      <w:proofErr w:type="spellEnd"/>
      <w:r w:rsidRPr="00604484">
        <w:rPr>
          <w:rFonts w:ascii="Times New Roman" w:hAnsi="Times New Roman"/>
        </w:rPr>
        <w:t xml:space="preserve"> les </w:t>
      </w:r>
      <w:proofErr w:type="spellStart"/>
      <w:r w:rsidRPr="00604484">
        <w:rPr>
          <w:rFonts w:ascii="Times New Roman" w:hAnsi="Times New Roman"/>
        </w:rPr>
        <w:t>dizaines</w:t>
      </w:r>
      <w:proofErr w:type="spellEnd"/>
      <w:r w:rsidRPr="00604484">
        <w:rPr>
          <w:rFonts w:ascii="Times New Roman" w:hAnsi="Times New Roman"/>
        </w:rPr>
        <w:t xml:space="preserve"> de </w:t>
      </w:r>
      <w:proofErr w:type="spellStart"/>
      <w:r w:rsidRPr="00604484">
        <w:rPr>
          <w:rFonts w:ascii="Times New Roman" w:hAnsi="Times New Roman"/>
        </w:rPr>
        <w:t>milliers</w:t>
      </w:r>
      <w:proofErr w:type="spellEnd"/>
      <w:r w:rsidRPr="00604484">
        <w:rPr>
          <w:rFonts w:ascii="Times New Roman" w:hAnsi="Times New Roman"/>
        </w:rPr>
        <w:t xml:space="preserve"> </w:t>
      </w:r>
      <w:proofErr w:type="spellStart"/>
      <w:r w:rsidRPr="00604484">
        <w:rPr>
          <w:rFonts w:ascii="Times New Roman" w:hAnsi="Times New Roman"/>
        </w:rPr>
        <w:t>morts</w:t>
      </w:r>
      <w:proofErr w:type="spellEnd"/>
      <w:r w:rsidRPr="00604484">
        <w:rPr>
          <w:rFonts w:ascii="Times New Roman" w:hAnsi="Times New Roman"/>
        </w:rPr>
        <w:t xml:space="preserve"> </w:t>
      </w:r>
      <w:proofErr w:type="spellStart"/>
      <w:r w:rsidRPr="00604484">
        <w:rPr>
          <w:rFonts w:ascii="Times New Roman" w:hAnsi="Times New Roman"/>
        </w:rPr>
        <w:t>algériens</w:t>
      </w:r>
      <w:proofErr w:type="spellEnd"/>
      <w:r w:rsidRPr="00604484">
        <w:rPr>
          <w:rFonts w:ascii="Times New Roman" w:hAnsi="Times New Roman"/>
        </w:rPr>
        <w:t xml:space="preserve"> de </w:t>
      </w:r>
      <w:proofErr w:type="spellStart"/>
      <w:r w:rsidRPr="00604484">
        <w:rPr>
          <w:rFonts w:ascii="Times New Roman" w:hAnsi="Times New Roman"/>
        </w:rPr>
        <w:t>l’immense</w:t>
      </w:r>
      <w:proofErr w:type="spellEnd"/>
      <w:r w:rsidRPr="00604484">
        <w:rPr>
          <w:rFonts w:ascii="Times New Roman" w:hAnsi="Times New Roman"/>
        </w:rPr>
        <w:t xml:space="preserve"> </w:t>
      </w:r>
      <w:proofErr w:type="spellStart"/>
      <w:r w:rsidRPr="00604484">
        <w:rPr>
          <w:rFonts w:ascii="Times New Roman" w:hAnsi="Times New Roman"/>
        </w:rPr>
        <w:t>tragédie</w:t>
      </w:r>
      <w:proofErr w:type="spellEnd"/>
      <w:r w:rsidRPr="00604484">
        <w:rPr>
          <w:rFonts w:ascii="Times New Roman" w:hAnsi="Times New Roman"/>
        </w:rPr>
        <w:t xml:space="preserve"> des </w:t>
      </w:r>
      <w:proofErr w:type="spellStart"/>
      <w:r w:rsidRPr="00604484">
        <w:rPr>
          <w:rFonts w:ascii="Times New Roman" w:hAnsi="Times New Roman"/>
        </w:rPr>
        <w:t>années</w:t>
      </w:r>
      <w:proofErr w:type="spellEnd"/>
      <w:r w:rsidRPr="00604484">
        <w:rPr>
          <w:rFonts w:ascii="Times New Roman" w:hAnsi="Times New Roman"/>
        </w:rPr>
        <w:t xml:space="preserve"> 90.</w:t>
      </w:r>
      <w:r w:rsidR="00871E28" w:rsidRPr="00604484">
        <w:rPr>
          <w:rFonts w:ascii="Times New Roman" w:hAnsi="Times New Roman"/>
        </w:rPr>
        <w:t xml:space="preserve"> (</w:t>
      </w:r>
      <w:proofErr w:type="spellStart"/>
      <w:r w:rsidR="00871E28" w:rsidRPr="00604484">
        <w:rPr>
          <w:rFonts w:ascii="Times New Roman" w:hAnsi="Times New Roman"/>
        </w:rPr>
        <w:t>Péron</w:t>
      </w:r>
      <w:proofErr w:type="spellEnd"/>
      <w:r w:rsidR="00871E28" w:rsidRPr="00604484">
        <w:rPr>
          <w:rFonts w:ascii="Times New Roman" w:hAnsi="Times New Roman"/>
        </w:rPr>
        <w:t>, 2014)</w:t>
      </w:r>
    </w:p>
    <w:p w14:paraId="69DB1CBC" w14:textId="77777777" w:rsidR="00AE3AF6" w:rsidRPr="00604484" w:rsidRDefault="00AE3AF6" w:rsidP="0008092F">
      <w:pPr>
        <w:spacing w:line="480" w:lineRule="auto"/>
        <w:jc w:val="both"/>
        <w:rPr>
          <w:rFonts w:ascii="Times New Roman" w:hAnsi="Times New Roman"/>
        </w:rPr>
      </w:pPr>
    </w:p>
    <w:p w14:paraId="3A3D5DA8" w14:textId="3C9C3B1E" w:rsidR="00873A62" w:rsidRPr="00604484" w:rsidRDefault="00CC023B" w:rsidP="0008092F">
      <w:pPr>
        <w:spacing w:line="480" w:lineRule="auto"/>
        <w:ind w:firstLine="720"/>
        <w:jc w:val="both"/>
        <w:rPr>
          <w:rFonts w:ascii="Times New Roman" w:hAnsi="Times New Roman"/>
        </w:rPr>
      </w:pPr>
      <w:r w:rsidRPr="00604484">
        <w:rPr>
          <w:rFonts w:ascii="Times New Roman" w:hAnsi="Times New Roman"/>
        </w:rPr>
        <w:t xml:space="preserve">Although to date there has been little academic criticism of </w:t>
      </w:r>
      <w:r w:rsidR="00B12340" w:rsidRPr="00604484">
        <w:rPr>
          <w:rFonts w:ascii="Times New Roman" w:hAnsi="Times New Roman"/>
          <w:i/>
        </w:rPr>
        <w:t xml:space="preserve">Des </w:t>
      </w:r>
      <w:proofErr w:type="spellStart"/>
      <w:r w:rsidR="00B12340" w:rsidRPr="00604484">
        <w:rPr>
          <w:rFonts w:ascii="Times New Roman" w:hAnsi="Times New Roman"/>
          <w:i/>
        </w:rPr>
        <w:t>Hommes</w:t>
      </w:r>
      <w:proofErr w:type="spellEnd"/>
      <w:r w:rsidR="00B12340" w:rsidRPr="00604484">
        <w:rPr>
          <w:rFonts w:ascii="Times New Roman" w:hAnsi="Times New Roman"/>
          <w:i/>
        </w:rPr>
        <w:t xml:space="preserve"> et des </w:t>
      </w:r>
      <w:proofErr w:type="spellStart"/>
      <w:r w:rsidR="00B12340" w:rsidRPr="00604484">
        <w:rPr>
          <w:rFonts w:ascii="Times New Roman" w:hAnsi="Times New Roman"/>
          <w:i/>
        </w:rPr>
        <w:t>dieux</w:t>
      </w:r>
      <w:proofErr w:type="spellEnd"/>
      <w:r w:rsidRPr="00604484">
        <w:rPr>
          <w:rFonts w:ascii="Times New Roman" w:hAnsi="Times New Roman"/>
        </w:rPr>
        <w:t>, i</w:t>
      </w:r>
      <w:r w:rsidR="00871E28" w:rsidRPr="00604484">
        <w:rPr>
          <w:rFonts w:ascii="Times New Roman" w:hAnsi="Times New Roman"/>
        </w:rPr>
        <w:t xml:space="preserve">n ‘Of Gods and Humanitarians’, </w:t>
      </w:r>
      <w:r w:rsidRPr="00604484">
        <w:rPr>
          <w:rFonts w:ascii="Times New Roman" w:hAnsi="Times New Roman"/>
        </w:rPr>
        <w:t xml:space="preserve">David </w:t>
      </w:r>
      <w:proofErr w:type="spellStart"/>
      <w:r w:rsidRPr="00604484">
        <w:rPr>
          <w:rFonts w:ascii="Times New Roman" w:hAnsi="Times New Roman"/>
        </w:rPr>
        <w:t>Nowell</w:t>
      </w:r>
      <w:proofErr w:type="spellEnd"/>
      <w:r w:rsidRPr="00604484">
        <w:rPr>
          <w:rFonts w:ascii="Times New Roman" w:hAnsi="Times New Roman"/>
        </w:rPr>
        <w:t xml:space="preserve">-Smith points to some of the </w:t>
      </w:r>
      <w:r w:rsidR="00871E28" w:rsidRPr="00604484">
        <w:rPr>
          <w:rFonts w:ascii="Times New Roman" w:hAnsi="Times New Roman"/>
        </w:rPr>
        <w:t>provocative</w:t>
      </w:r>
      <w:r w:rsidRPr="00604484">
        <w:rPr>
          <w:rFonts w:ascii="Times New Roman" w:hAnsi="Times New Roman"/>
        </w:rPr>
        <w:t xml:space="preserve"> </w:t>
      </w:r>
      <w:r w:rsidR="002841BA" w:rsidRPr="00604484">
        <w:rPr>
          <w:rFonts w:ascii="Times New Roman" w:hAnsi="Times New Roman"/>
        </w:rPr>
        <w:t>issues</w:t>
      </w:r>
      <w:r w:rsidRPr="00604484">
        <w:rPr>
          <w:rFonts w:ascii="Times New Roman" w:hAnsi="Times New Roman"/>
        </w:rPr>
        <w:t xml:space="preserve"> raised by the film. He queries the fact that although the film makes reference to clear historical events, broadly</w:t>
      </w:r>
      <w:r w:rsidR="00185702" w:rsidRPr="00604484">
        <w:rPr>
          <w:rFonts w:ascii="Times New Roman" w:hAnsi="Times New Roman"/>
        </w:rPr>
        <w:t>,</w:t>
      </w:r>
      <w:r w:rsidRPr="00604484">
        <w:rPr>
          <w:rFonts w:ascii="Times New Roman" w:hAnsi="Times New Roman"/>
        </w:rPr>
        <w:t xml:space="preserve"> terrorism in Algeria in the 1990s and specifically the abduction of the monks, very little screen time is allocated to a clear engagement with these events. Moreover, in cont</w:t>
      </w:r>
      <w:r w:rsidR="00873A62" w:rsidRPr="00604484">
        <w:rPr>
          <w:rFonts w:ascii="Times New Roman" w:hAnsi="Times New Roman"/>
        </w:rPr>
        <w:t xml:space="preserve">rast to journalistic </w:t>
      </w:r>
      <w:r w:rsidR="00871E28" w:rsidRPr="00604484">
        <w:rPr>
          <w:rFonts w:ascii="Times New Roman" w:hAnsi="Times New Roman"/>
        </w:rPr>
        <w:t>appraisals of the film</w:t>
      </w:r>
      <w:r w:rsidRPr="00604484">
        <w:rPr>
          <w:rFonts w:ascii="Times New Roman" w:hAnsi="Times New Roman"/>
        </w:rPr>
        <w:t xml:space="preserve">, </w:t>
      </w:r>
      <w:proofErr w:type="spellStart"/>
      <w:r w:rsidRPr="00604484">
        <w:rPr>
          <w:rFonts w:ascii="Times New Roman" w:hAnsi="Times New Roman"/>
        </w:rPr>
        <w:t>Nowell</w:t>
      </w:r>
      <w:proofErr w:type="spellEnd"/>
      <w:r w:rsidRPr="00604484">
        <w:rPr>
          <w:rFonts w:ascii="Times New Roman" w:hAnsi="Times New Roman"/>
        </w:rPr>
        <w:t xml:space="preserve">-Smith interrogates the extent to which </w:t>
      </w:r>
      <w:r w:rsidR="00871E28" w:rsidRPr="00604484">
        <w:rPr>
          <w:rFonts w:ascii="Times New Roman" w:hAnsi="Times New Roman"/>
        </w:rPr>
        <w:t>it</w:t>
      </w:r>
      <w:r w:rsidRPr="00604484">
        <w:rPr>
          <w:rFonts w:ascii="Times New Roman" w:hAnsi="Times New Roman"/>
        </w:rPr>
        <w:t xml:space="preserve"> truly contributes to a</w:t>
      </w:r>
      <w:r w:rsidR="00873A62" w:rsidRPr="00604484">
        <w:rPr>
          <w:rFonts w:ascii="Times New Roman" w:hAnsi="Times New Roman"/>
        </w:rPr>
        <w:t>n intercultural</w:t>
      </w:r>
      <w:r w:rsidRPr="00604484">
        <w:rPr>
          <w:rFonts w:ascii="Times New Roman" w:hAnsi="Times New Roman"/>
        </w:rPr>
        <w:t xml:space="preserve"> dialogue about terrorism, suggesting that the film instead evokes ‘the founding ideals of French republicanism’</w:t>
      </w:r>
      <w:r w:rsidR="00871E28" w:rsidRPr="00604484">
        <w:rPr>
          <w:rFonts w:ascii="Times New Roman" w:hAnsi="Times New Roman"/>
        </w:rPr>
        <w:t xml:space="preserve"> (2011: 59)</w:t>
      </w:r>
      <w:r w:rsidR="00EA5AAD" w:rsidRPr="00604484">
        <w:rPr>
          <w:rFonts w:ascii="Times New Roman" w:hAnsi="Times New Roman"/>
        </w:rPr>
        <w:t xml:space="preserve">. </w:t>
      </w:r>
      <w:r w:rsidR="00873A62" w:rsidRPr="00604484">
        <w:rPr>
          <w:rFonts w:ascii="Times New Roman" w:eastAsiaTheme="minorEastAsia" w:hAnsi="Times New Roman"/>
          <w:lang w:val="en-US" w:eastAsia="en-US"/>
        </w:rPr>
        <w:t xml:space="preserve">Indeed, the director states explicitly that </w:t>
      </w:r>
      <w:r w:rsidR="00873A62" w:rsidRPr="00604484">
        <w:rPr>
          <w:rFonts w:ascii="Times New Roman" w:hAnsi="Times New Roman"/>
        </w:rPr>
        <w:t xml:space="preserve">the film aimed to encapsulate these ideals, rather </w:t>
      </w:r>
      <w:r w:rsidR="00B4125C">
        <w:rPr>
          <w:rFonts w:ascii="Times New Roman" w:hAnsi="Times New Roman"/>
        </w:rPr>
        <w:t xml:space="preserve">than </w:t>
      </w:r>
      <w:r w:rsidR="006207A4" w:rsidRPr="00604484">
        <w:rPr>
          <w:rFonts w:ascii="Times New Roman" w:hAnsi="Times New Roman"/>
        </w:rPr>
        <w:t>evoking a social or political dialogue about terrorism:</w:t>
      </w:r>
    </w:p>
    <w:p w14:paraId="5F3ED138" w14:textId="77777777" w:rsidR="00873A62" w:rsidRPr="00604484" w:rsidRDefault="00873A62" w:rsidP="0008092F">
      <w:pPr>
        <w:pStyle w:val="NormalWeb"/>
        <w:spacing w:before="2" w:after="2" w:line="480" w:lineRule="auto"/>
        <w:jc w:val="both"/>
        <w:rPr>
          <w:rFonts w:ascii="Times New Roman" w:hAnsi="Times New Roman" w:cs="Times New Roman"/>
          <w:sz w:val="24"/>
          <w:szCs w:val="24"/>
        </w:rPr>
      </w:pPr>
    </w:p>
    <w:p w14:paraId="61316472" w14:textId="7B842CC6" w:rsidR="00EA5AAD" w:rsidRPr="00604484" w:rsidRDefault="00873A62" w:rsidP="0008092F">
      <w:pPr>
        <w:pStyle w:val="NormalWeb"/>
        <w:spacing w:before="2" w:after="2"/>
        <w:ind w:left="720"/>
        <w:jc w:val="both"/>
        <w:rPr>
          <w:rFonts w:ascii="Times New Roman" w:hAnsi="Times New Roman" w:cs="Times New Roman"/>
          <w:sz w:val="24"/>
          <w:szCs w:val="24"/>
        </w:rPr>
      </w:pPr>
      <w:proofErr w:type="spellStart"/>
      <w:proofErr w:type="gramStart"/>
      <w:r w:rsidRPr="00604484">
        <w:rPr>
          <w:rFonts w:ascii="Times New Roman" w:hAnsi="Times New Roman" w:cs="Times New Roman"/>
          <w:sz w:val="24"/>
          <w:szCs w:val="24"/>
        </w:rPr>
        <w:t>Ce</w:t>
      </w:r>
      <w:proofErr w:type="spellEnd"/>
      <w:r w:rsidRPr="00604484">
        <w:rPr>
          <w:rFonts w:ascii="Times New Roman" w:hAnsi="Times New Roman" w:cs="Times New Roman"/>
          <w:sz w:val="24"/>
          <w:szCs w:val="24"/>
        </w:rPr>
        <w:t xml:space="preserve"> film </w:t>
      </w:r>
      <w:proofErr w:type="spellStart"/>
      <w:r w:rsidRPr="00604484">
        <w:rPr>
          <w:rFonts w:ascii="Times New Roman" w:hAnsi="Times New Roman" w:cs="Times New Roman"/>
          <w:sz w:val="24"/>
          <w:szCs w:val="24"/>
        </w:rPr>
        <w:t>montre</w:t>
      </w:r>
      <w:proofErr w:type="spellEnd"/>
      <w:r w:rsidRPr="00604484">
        <w:rPr>
          <w:rFonts w:ascii="Times New Roman" w:hAnsi="Times New Roman" w:cs="Times New Roman"/>
          <w:sz w:val="24"/>
          <w:szCs w:val="24"/>
        </w:rPr>
        <w:t xml:space="preserve"> des </w:t>
      </w:r>
      <w:proofErr w:type="spellStart"/>
      <w:r w:rsidRPr="00604484">
        <w:rPr>
          <w:rFonts w:ascii="Times New Roman" w:hAnsi="Times New Roman" w:cs="Times New Roman"/>
          <w:sz w:val="24"/>
          <w:szCs w:val="24"/>
        </w:rPr>
        <w:t>hommes</w:t>
      </w:r>
      <w:proofErr w:type="spellEnd"/>
      <w:r w:rsidRPr="00604484">
        <w:rPr>
          <w:rFonts w:ascii="Times New Roman" w:hAnsi="Times New Roman" w:cs="Times New Roman"/>
          <w:sz w:val="24"/>
          <w:szCs w:val="24"/>
        </w:rPr>
        <w:t xml:space="preserve"> </w:t>
      </w:r>
      <w:proofErr w:type="spellStart"/>
      <w:r w:rsidRPr="00604484">
        <w:rPr>
          <w:rFonts w:ascii="Times New Roman" w:hAnsi="Times New Roman" w:cs="Times New Roman"/>
          <w:sz w:val="24"/>
          <w:szCs w:val="24"/>
        </w:rPr>
        <w:t>libres</w:t>
      </w:r>
      <w:proofErr w:type="spellEnd"/>
      <w:r w:rsidRPr="00604484">
        <w:rPr>
          <w:rFonts w:ascii="Times New Roman" w:hAnsi="Times New Roman" w:cs="Times New Roman"/>
          <w:sz w:val="24"/>
          <w:szCs w:val="24"/>
        </w:rPr>
        <w:t>.</w:t>
      </w:r>
      <w:proofErr w:type="gramEnd"/>
      <w:r w:rsidRPr="00604484">
        <w:rPr>
          <w:rFonts w:ascii="Times New Roman" w:hAnsi="Times New Roman" w:cs="Times New Roman"/>
          <w:sz w:val="24"/>
          <w:szCs w:val="24"/>
        </w:rPr>
        <w:t xml:space="preserve"> Et </w:t>
      </w:r>
      <w:proofErr w:type="spellStart"/>
      <w:r w:rsidRPr="00604484">
        <w:rPr>
          <w:rFonts w:ascii="Times New Roman" w:hAnsi="Times New Roman" w:cs="Times New Roman"/>
          <w:sz w:val="24"/>
          <w:szCs w:val="24"/>
        </w:rPr>
        <w:t>puis</w:t>
      </w:r>
      <w:proofErr w:type="spellEnd"/>
      <w:r w:rsidRPr="00604484">
        <w:rPr>
          <w:rFonts w:ascii="Times New Roman" w:hAnsi="Times New Roman" w:cs="Times New Roman"/>
          <w:sz w:val="24"/>
          <w:szCs w:val="24"/>
        </w:rPr>
        <w:t xml:space="preserve"> </w:t>
      </w:r>
      <w:proofErr w:type="spellStart"/>
      <w:proofErr w:type="gramStart"/>
      <w:r w:rsidRPr="00604484">
        <w:rPr>
          <w:rFonts w:ascii="Times New Roman" w:hAnsi="Times New Roman" w:cs="Times New Roman"/>
          <w:sz w:val="24"/>
          <w:szCs w:val="24"/>
        </w:rPr>
        <w:t>ils</w:t>
      </w:r>
      <w:proofErr w:type="spellEnd"/>
      <w:proofErr w:type="gramEnd"/>
      <w:r w:rsidRPr="00604484">
        <w:rPr>
          <w:rFonts w:ascii="Times New Roman" w:hAnsi="Times New Roman" w:cs="Times New Roman"/>
          <w:sz w:val="24"/>
          <w:szCs w:val="24"/>
        </w:rPr>
        <w:t xml:space="preserve"> </w:t>
      </w:r>
      <w:proofErr w:type="spellStart"/>
      <w:r w:rsidRPr="00604484">
        <w:rPr>
          <w:rFonts w:ascii="Times New Roman" w:hAnsi="Times New Roman" w:cs="Times New Roman"/>
          <w:sz w:val="24"/>
          <w:szCs w:val="24"/>
        </w:rPr>
        <w:t>décident</w:t>
      </w:r>
      <w:proofErr w:type="spellEnd"/>
      <w:r w:rsidRPr="00604484">
        <w:rPr>
          <w:rFonts w:ascii="Times New Roman" w:hAnsi="Times New Roman" w:cs="Times New Roman"/>
          <w:sz w:val="24"/>
          <w:szCs w:val="24"/>
        </w:rPr>
        <w:t xml:space="preserve"> ensemble, </w:t>
      </w:r>
      <w:proofErr w:type="spellStart"/>
      <w:r w:rsidRPr="00604484">
        <w:rPr>
          <w:rFonts w:ascii="Times New Roman" w:hAnsi="Times New Roman" w:cs="Times New Roman"/>
          <w:sz w:val="24"/>
          <w:szCs w:val="24"/>
        </w:rPr>
        <w:t>démocratiquement</w:t>
      </w:r>
      <w:proofErr w:type="spellEnd"/>
      <w:r w:rsidRPr="00604484">
        <w:rPr>
          <w:rFonts w:ascii="Times New Roman" w:hAnsi="Times New Roman" w:cs="Times New Roman"/>
          <w:sz w:val="24"/>
          <w:szCs w:val="24"/>
        </w:rPr>
        <w:t xml:space="preserve">, en se </w:t>
      </w:r>
      <w:proofErr w:type="spellStart"/>
      <w:r w:rsidRPr="00604484">
        <w:rPr>
          <w:rFonts w:ascii="Times New Roman" w:hAnsi="Times New Roman" w:cs="Times New Roman"/>
          <w:sz w:val="24"/>
          <w:szCs w:val="24"/>
        </w:rPr>
        <w:t>réunissant</w:t>
      </w:r>
      <w:proofErr w:type="spellEnd"/>
      <w:r w:rsidRPr="00604484">
        <w:rPr>
          <w:rFonts w:ascii="Times New Roman" w:hAnsi="Times New Roman" w:cs="Times New Roman"/>
          <w:sz w:val="24"/>
          <w:szCs w:val="24"/>
        </w:rPr>
        <w:t xml:space="preserve"> en </w:t>
      </w:r>
      <w:proofErr w:type="spellStart"/>
      <w:r w:rsidRPr="00604484">
        <w:rPr>
          <w:rFonts w:ascii="Times New Roman" w:hAnsi="Times New Roman" w:cs="Times New Roman"/>
          <w:sz w:val="24"/>
          <w:szCs w:val="24"/>
        </w:rPr>
        <w:t>chapitres</w:t>
      </w:r>
      <w:proofErr w:type="spellEnd"/>
      <w:r w:rsidRPr="00604484">
        <w:rPr>
          <w:rFonts w:ascii="Times New Roman" w:hAnsi="Times New Roman" w:cs="Times New Roman"/>
          <w:sz w:val="24"/>
          <w:szCs w:val="24"/>
        </w:rPr>
        <w:t xml:space="preserve">. Et </w:t>
      </w:r>
      <w:proofErr w:type="spellStart"/>
      <w:proofErr w:type="gramStart"/>
      <w:r w:rsidRPr="00604484">
        <w:rPr>
          <w:rFonts w:ascii="Times New Roman" w:hAnsi="Times New Roman" w:cs="Times New Roman"/>
          <w:sz w:val="24"/>
          <w:szCs w:val="24"/>
        </w:rPr>
        <w:t>ils</w:t>
      </w:r>
      <w:proofErr w:type="spellEnd"/>
      <w:proofErr w:type="gramEnd"/>
      <w:r w:rsidRPr="00604484">
        <w:rPr>
          <w:rFonts w:ascii="Times New Roman" w:hAnsi="Times New Roman" w:cs="Times New Roman"/>
          <w:sz w:val="24"/>
          <w:szCs w:val="24"/>
        </w:rPr>
        <w:t xml:space="preserve"> se </w:t>
      </w:r>
      <w:proofErr w:type="spellStart"/>
      <w:r w:rsidRPr="00604484">
        <w:rPr>
          <w:rFonts w:ascii="Times New Roman" w:hAnsi="Times New Roman" w:cs="Times New Roman"/>
          <w:sz w:val="24"/>
          <w:szCs w:val="24"/>
        </w:rPr>
        <w:t>soucient</w:t>
      </w:r>
      <w:proofErr w:type="spellEnd"/>
      <w:r w:rsidRPr="00604484">
        <w:rPr>
          <w:rFonts w:ascii="Times New Roman" w:hAnsi="Times New Roman" w:cs="Times New Roman"/>
          <w:sz w:val="24"/>
          <w:szCs w:val="24"/>
        </w:rPr>
        <w:t xml:space="preserve"> de </w:t>
      </w:r>
      <w:proofErr w:type="spellStart"/>
      <w:r w:rsidRPr="00604484">
        <w:rPr>
          <w:rFonts w:ascii="Times New Roman" w:hAnsi="Times New Roman" w:cs="Times New Roman"/>
          <w:sz w:val="24"/>
          <w:szCs w:val="24"/>
        </w:rPr>
        <w:t>leurs</w:t>
      </w:r>
      <w:proofErr w:type="spellEnd"/>
      <w:r w:rsidRPr="00604484">
        <w:rPr>
          <w:rFonts w:ascii="Times New Roman" w:hAnsi="Times New Roman" w:cs="Times New Roman"/>
          <w:sz w:val="24"/>
          <w:szCs w:val="24"/>
        </w:rPr>
        <w:t xml:space="preserve"> frères, </w:t>
      </w:r>
      <w:proofErr w:type="spellStart"/>
      <w:r w:rsidRPr="00604484">
        <w:rPr>
          <w:rFonts w:ascii="Times New Roman" w:hAnsi="Times New Roman" w:cs="Times New Roman"/>
          <w:sz w:val="24"/>
          <w:szCs w:val="24"/>
        </w:rPr>
        <w:t>chrétiens</w:t>
      </w:r>
      <w:proofErr w:type="spellEnd"/>
      <w:r w:rsidRPr="00604484">
        <w:rPr>
          <w:rFonts w:ascii="Times New Roman" w:hAnsi="Times New Roman" w:cs="Times New Roman"/>
          <w:sz w:val="24"/>
          <w:szCs w:val="24"/>
        </w:rPr>
        <w:t xml:space="preserve"> e</w:t>
      </w:r>
      <w:r w:rsidR="002841BA" w:rsidRPr="00604484">
        <w:rPr>
          <w:rFonts w:ascii="Times New Roman" w:hAnsi="Times New Roman" w:cs="Times New Roman"/>
          <w:sz w:val="24"/>
          <w:szCs w:val="24"/>
        </w:rPr>
        <w:t xml:space="preserve">t </w:t>
      </w:r>
      <w:proofErr w:type="spellStart"/>
      <w:r w:rsidR="002841BA" w:rsidRPr="00604484">
        <w:rPr>
          <w:rFonts w:ascii="Times New Roman" w:hAnsi="Times New Roman" w:cs="Times New Roman"/>
          <w:sz w:val="24"/>
          <w:szCs w:val="24"/>
        </w:rPr>
        <w:t>musulmans</w:t>
      </w:r>
      <w:proofErr w:type="spellEnd"/>
      <w:r w:rsidR="002841BA" w:rsidRPr="00604484">
        <w:rPr>
          <w:rFonts w:ascii="Times New Roman" w:hAnsi="Times New Roman" w:cs="Times New Roman"/>
          <w:sz w:val="24"/>
          <w:szCs w:val="24"/>
        </w:rPr>
        <w:t xml:space="preserve">. Je </w:t>
      </w:r>
      <w:proofErr w:type="spellStart"/>
      <w:r w:rsidR="002841BA" w:rsidRPr="00604484">
        <w:rPr>
          <w:rFonts w:ascii="Times New Roman" w:hAnsi="Times New Roman" w:cs="Times New Roman"/>
          <w:sz w:val="24"/>
          <w:szCs w:val="24"/>
        </w:rPr>
        <w:t>résume</w:t>
      </w:r>
      <w:proofErr w:type="spellEnd"/>
      <w:r w:rsidR="002841BA" w:rsidRPr="00604484">
        <w:rPr>
          <w:rFonts w:ascii="Times New Roman" w:hAnsi="Times New Roman" w:cs="Times New Roman"/>
          <w:sz w:val="24"/>
          <w:szCs w:val="24"/>
        </w:rPr>
        <w:t xml:space="preserve"> </w:t>
      </w:r>
      <w:proofErr w:type="spellStart"/>
      <w:r w:rsidR="002841BA" w:rsidRPr="00604484">
        <w:rPr>
          <w:rFonts w:ascii="Times New Roman" w:hAnsi="Times New Roman" w:cs="Times New Roman"/>
          <w:sz w:val="24"/>
          <w:szCs w:val="24"/>
        </w:rPr>
        <w:t>cela</w:t>
      </w:r>
      <w:proofErr w:type="spellEnd"/>
      <w:r w:rsidR="002841BA" w:rsidRPr="00604484">
        <w:rPr>
          <w:rFonts w:ascii="Times New Roman" w:hAnsi="Times New Roman" w:cs="Times New Roman"/>
          <w:sz w:val="24"/>
          <w:szCs w:val="24"/>
        </w:rPr>
        <w:t xml:space="preserve"> par</w:t>
      </w:r>
      <w:r w:rsidRPr="00604484">
        <w:rPr>
          <w:rFonts w:ascii="Times New Roman" w:hAnsi="Times New Roman" w:cs="Times New Roman"/>
          <w:sz w:val="24"/>
          <w:szCs w:val="24"/>
        </w:rPr>
        <w:t xml:space="preserve">: </w:t>
      </w:r>
      <w:proofErr w:type="spellStart"/>
      <w:r w:rsidRPr="00604484">
        <w:rPr>
          <w:rFonts w:ascii="Times New Roman" w:hAnsi="Times New Roman" w:cs="Times New Roman"/>
          <w:sz w:val="24"/>
          <w:szCs w:val="24"/>
        </w:rPr>
        <w:t>liberté</w:t>
      </w:r>
      <w:proofErr w:type="spellEnd"/>
      <w:r w:rsidRPr="00604484">
        <w:rPr>
          <w:rFonts w:ascii="Times New Roman" w:hAnsi="Times New Roman" w:cs="Times New Roman"/>
          <w:sz w:val="24"/>
          <w:szCs w:val="24"/>
        </w:rPr>
        <w:t xml:space="preserve">, </w:t>
      </w:r>
      <w:proofErr w:type="spellStart"/>
      <w:r w:rsidRPr="00604484">
        <w:rPr>
          <w:rFonts w:ascii="Times New Roman" w:hAnsi="Times New Roman" w:cs="Times New Roman"/>
          <w:sz w:val="24"/>
          <w:szCs w:val="24"/>
        </w:rPr>
        <w:t>égalité</w:t>
      </w:r>
      <w:proofErr w:type="spellEnd"/>
      <w:r w:rsidRPr="00604484">
        <w:rPr>
          <w:rFonts w:ascii="Times New Roman" w:hAnsi="Times New Roman" w:cs="Times New Roman"/>
          <w:sz w:val="24"/>
          <w:szCs w:val="24"/>
        </w:rPr>
        <w:t xml:space="preserve">, </w:t>
      </w:r>
      <w:proofErr w:type="spellStart"/>
      <w:r w:rsidRPr="00604484">
        <w:rPr>
          <w:rFonts w:ascii="Times New Roman" w:hAnsi="Times New Roman" w:cs="Times New Roman"/>
          <w:sz w:val="24"/>
          <w:szCs w:val="24"/>
        </w:rPr>
        <w:t>fraternité</w:t>
      </w:r>
      <w:proofErr w:type="spellEnd"/>
      <w:r w:rsidRPr="00604484">
        <w:rPr>
          <w:rFonts w:ascii="Times New Roman" w:hAnsi="Times New Roman" w:cs="Times New Roman"/>
          <w:sz w:val="24"/>
          <w:szCs w:val="24"/>
        </w:rPr>
        <w:t>!</w:t>
      </w:r>
      <w:r w:rsidR="00DA7E68" w:rsidRPr="00604484">
        <w:rPr>
          <w:rFonts w:ascii="Times New Roman" w:hAnsi="Times New Roman" w:cs="Times New Roman"/>
          <w:sz w:val="24"/>
          <w:szCs w:val="24"/>
        </w:rPr>
        <w:t xml:space="preserve"> (</w:t>
      </w:r>
      <w:proofErr w:type="gramStart"/>
      <w:r w:rsidR="00DA7E68" w:rsidRPr="00604484">
        <w:rPr>
          <w:rFonts w:ascii="Times New Roman" w:hAnsi="Times New Roman" w:cs="Times New Roman"/>
          <w:sz w:val="24"/>
          <w:szCs w:val="24"/>
        </w:rPr>
        <w:t>cited</w:t>
      </w:r>
      <w:proofErr w:type="gramEnd"/>
      <w:r w:rsidR="00DA7E68" w:rsidRPr="00604484">
        <w:rPr>
          <w:rFonts w:ascii="Times New Roman" w:hAnsi="Times New Roman" w:cs="Times New Roman"/>
          <w:sz w:val="24"/>
          <w:szCs w:val="24"/>
        </w:rPr>
        <w:t xml:space="preserve"> in </w:t>
      </w:r>
      <w:proofErr w:type="spellStart"/>
      <w:r w:rsidR="00DA7E68" w:rsidRPr="00604484">
        <w:rPr>
          <w:rFonts w:ascii="Times New Roman" w:hAnsi="Times New Roman" w:cs="Times New Roman"/>
          <w:sz w:val="24"/>
          <w:szCs w:val="24"/>
        </w:rPr>
        <w:t>Tranchant</w:t>
      </w:r>
      <w:proofErr w:type="spellEnd"/>
      <w:r w:rsidR="00DA7E68" w:rsidRPr="00604484">
        <w:rPr>
          <w:rFonts w:ascii="Times New Roman" w:hAnsi="Times New Roman" w:cs="Times New Roman"/>
          <w:sz w:val="24"/>
          <w:szCs w:val="24"/>
        </w:rPr>
        <w:t>, 2010)</w:t>
      </w:r>
      <w:r w:rsidR="0083060A">
        <w:rPr>
          <w:rFonts w:ascii="Times New Roman" w:hAnsi="Times New Roman" w:cs="Times New Roman"/>
          <w:sz w:val="24"/>
          <w:szCs w:val="24"/>
        </w:rPr>
        <w:t>.</w:t>
      </w:r>
    </w:p>
    <w:p w14:paraId="4FFED008" w14:textId="77777777" w:rsidR="00873A62" w:rsidRPr="00604484" w:rsidRDefault="00873A62" w:rsidP="0008092F">
      <w:pPr>
        <w:pStyle w:val="NormalWeb"/>
        <w:spacing w:before="2" w:after="2" w:line="480" w:lineRule="auto"/>
        <w:jc w:val="both"/>
        <w:rPr>
          <w:rFonts w:ascii="Times New Roman" w:hAnsi="Times New Roman" w:cs="Times New Roman"/>
          <w:sz w:val="24"/>
          <w:szCs w:val="24"/>
        </w:rPr>
      </w:pPr>
    </w:p>
    <w:p w14:paraId="62BAC2A9" w14:textId="77777777" w:rsidR="00327AD1" w:rsidRPr="00604484" w:rsidRDefault="00F1370F" w:rsidP="0008092F">
      <w:pPr>
        <w:suppressAutoHyphens w:val="0"/>
        <w:autoSpaceDE w:val="0"/>
        <w:autoSpaceDN w:val="0"/>
        <w:adjustRightInd w:val="0"/>
        <w:spacing w:line="480" w:lineRule="auto"/>
        <w:jc w:val="both"/>
        <w:rPr>
          <w:rFonts w:ascii="Times New Roman" w:hAnsi="Times New Roman"/>
        </w:rPr>
      </w:pPr>
      <w:r w:rsidRPr="00604484">
        <w:rPr>
          <w:rFonts w:ascii="Times New Roman" w:hAnsi="Times New Roman"/>
        </w:rPr>
        <w:lastRenderedPageBreak/>
        <w:t>T</w:t>
      </w:r>
      <w:r w:rsidR="00AC6C62" w:rsidRPr="00604484">
        <w:rPr>
          <w:rFonts w:ascii="Times New Roman" w:hAnsi="Times New Roman"/>
        </w:rPr>
        <w:t xml:space="preserve">hese posited ideals of republicanism and humanism in the film </w:t>
      </w:r>
      <w:proofErr w:type="gramStart"/>
      <w:r w:rsidRPr="00604484">
        <w:rPr>
          <w:rFonts w:ascii="Times New Roman" w:hAnsi="Times New Roman"/>
        </w:rPr>
        <w:t>may</w:t>
      </w:r>
      <w:proofErr w:type="gramEnd"/>
      <w:r w:rsidRPr="00604484">
        <w:rPr>
          <w:rFonts w:ascii="Times New Roman" w:hAnsi="Times New Roman"/>
        </w:rPr>
        <w:t xml:space="preserve"> be</w:t>
      </w:r>
      <w:r w:rsidR="00AC6C62" w:rsidRPr="00604484">
        <w:rPr>
          <w:rFonts w:ascii="Times New Roman" w:hAnsi="Times New Roman"/>
        </w:rPr>
        <w:t xml:space="preserve"> </w:t>
      </w:r>
      <w:r w:rsidR="002841BA" w:rsidRPr="00604484">
        <w:rPr>
          <w:rFonts w:ascii="Times New Roman" w:hAnsi="Times New Roman"/>
        </w:rPr>
        <w:t>further problematized</w:t>
      </w:r>
      <w:r w:rsidR="00AC6C62" w:rsidRPr="00604484">
        <w:rPr>
          <w:rFonts w:ascii="Times New Roman" w:hAnsi="Times New Roman"/>
        </w:rPr>
        <w:t xml:space="preserve"> by the realities of French colonialism and the monks’ colonial pasts.</w:t>
      </w:r>
      <w:r w:rsidR="00327AD1" w:rsidRPr="00604484">
        <w:rPr>
          <w:rFonts w:ascii="Times New Roman" w:hAnsi="Times New Roman"/>
        </w:rPr>
        <w:t xml:space="preserve"> </w:t>
      </w:r>
    </w:p>
    <w:p w14:paraId="1A93A906" w14:textId="76749C89" w:rsidR="00873A62" w:rsidRPr="00604484" w:rsidRDefault="00327AD1" w:rsidP="0008092F">
      <w:pPr>
        <w:suppressAutoHyphens w:val="0"/>
        <w:autoSpaceDE w:val="0"/>
        <w:autoSpaceDN w:val="0"/>
        <w:adjustRightInd w:val="0"/>
        <w:spacing w:line="480" w:lineRule="auto"/>
        <w:ind w:firstLine="720"/>
        <w:jc w:val="both"/>
        <w:rPr>
          <w:rFonts w:ascii="Times New Roman" w:eastAsiaTheme="minorEastAsia" w:hAnsi="Times New Roman"/>
          <w:lang w:val="en-US" w:eastAsia="en-US"/>
        </w:rPr>
      </w:pPr>
      <w:r w:rsidRPr="00604484">
        <w:rPr>
          <w:rFonts w:ascii="Times New Roman" w:hAnsi="Times New Roman"/>
        </w:rPr>
        <w:t xml:space="preserve">Therefore, </w:t>
      </w:r>
      <w:r w:rsidR="00F1370F" w:rsidRPr="00604484">
        <w:rPr>
          <w:rFonts w:ascii="Times New Roman" w:hAnsi="Times New Roman"/>
        </w:rPr>
        <w:t>although s</w:t>
      </w:r>
      <w:r w:rsidR="00AC6C62" w:rsidRPr="00604484">
        <w:rPr>
          <w:rFonts w:ascii="Times New Roman" w:hAnsi="Times New Roman"/>
        </w:rPr>
        <w:t xml:space="preserve">criptwriter Étienne </w:t>
      </w:r>
      <w:proofErr w:type="spellStart"/>
      <w:r w:rsidR="00AC6C62" w:rsidRPr="00604484">
        <w:rPr>
          <w:rFonts w:ascii="Times New Roman" w:hAnsi="Times New Roman"/>
        </w:rPr>
        <w:t>Comar</w:t>
      </w:r>
      <w:proofErr w:type="spellEnd"/>
      <w:r w:rsidR="00AC6C62" w:rsidRPr="00604484">
        <w:rPr>
          <w:rFonts w:ascii="Times New Roman" w:hAnsi="Times New Roman"/>
        </w:rPr>
        <w:t xml:space="preserve"> attempted to highlight the </w:t>
      </w:r>
      <w:r w:rsidR="002841BA" w:rsidRPr="00604484">
        <w:rPr>
          <w:rFonts w:ascii="Times New Roman" w:hAnsi="Times New Roman"/>
        </w:rPr>
        <w:t>monks’</w:t>
      </w:r>
      <w:r w:rsidR="00AC6C62" w:rsidRPr="00604484">
        <w:rPr>
          <w:rFonts w:ascii="Times New Roman" w:hAnsi="Times New Roman"/>
        </w:rPr>
        <w:t xml:space="preserve"> </w:t>
      </w:r>
      <w:r w:rsidR="00F1370F" w:rsidRPr="00604484">
        <w:rPr>
          <w:rFonts w:ascii="Times New Roman" w:hAnsi="Times New Roman"/>
        </w:rPr>
        <w:t>pos</w:t>
      </w:r>
      <w:r w:rsidRPr="00604484">
        <w:rPr>
          <w:rFonts w:ascii="Times New Roman" w:hAnsi="Times New Roman"/>
        </w:rPr>
        <w:t>ition as one of objectivity, stat</w:t>
      </w:r>
      <w:r w:rsidR="00F1370F" w:rsidRPr="00604484">
        <w:rPr>
          <w:rFonts w:ascii="Times New Roman" w:hAnsi="Times New Roman"/>
        </w:rPr>
        <w:t xml:space="preserve">ing, </w:t>
      </w:r>
      <w:r w:rsidR="00AC6C62" w:rsidRPr="00604484">
        <w:rPr>
          <w:rFonts w:ascii="Times New Roman" w:hAnsi="Times New Roman"/>
          <w:lang w:val="en-US"/>
        </w:rPr>
        <w:t xml:space="preserve">‘le film </w:t>
      </w:r>
      <w:proofErr w:type="spellStart"/>
      <w:r w:rsidR="00AC6C62" w:rsidRPr="00604484">
        <w:rPr>
          <w:rFonts w:ascii="Times New Roman" w:hAnsi="Times New Roman"/>
          <w:lang w:val="en-US"/>
        </w:rPr>
        <w:t>adopté</w:t>
      </w:r>
      <w:proofErr w:type="spellEnd"/>
      <w:r w:rsidR="00AC6C62" w:rsidRPr="00604484">
        <w:rPr>
          <w:rFonts w:ascii="Times New Roman" w:hAnsi="Times New Roman"/>
          <w:lang w:val="en-US"/>
        </w:rPr>
        <w:t xml:space="preserve"> a 100% le point de </w:t>
      </w:r>
      <w:proofErr w:type="spellStart"/>
      <w:r w:rsidR="00AC6C62" w:rsidRPr="00604484">
        <w:rPr>
          <w:rFonts w:ascii="Times New Roman" w:hAnsi="Times New Roman"/>
          <w:lang w:val="en-US"/>
        </w:rPr>
        <w:t>vue</w:t>
      </w:r>
      <w:proofErr w:type="spellEnd"/>
      <w:r w:rsidR="00AC6C62" w:rsidRPr="00604484">
        <w:rPr>
          <w:rFonts w:ascii="Times New Roman" w:hAnsi="Times New Roman"/>
          <w:lang w:val="en-US"/>
        </w:rPr>
        <w:t xml:space="preserve"> des </w:t>
      </w:r>
      <w:proofErr w:type="spellStart"/>
      <w:r w:rsidR="00AC6C62" w:rsidRPr="00604484">
        <w:rPr>
          <w:rFonts w:ascii="Times New Roman" w:hAnsi="Times New Roman"/>
          <w:lang w:val="en-US"/>
        </w:rPr>
        <w:t>moines</w:t>
      </w:r>
      <w:proofErr w:type="spellEnd"/>
      <w:r w:rsidR="00AC6C62" w:rsidRPr="00604484">
        <w:rPr>
          <w:rFonts w:ascii="Times New Roman" w:hAnsi="Times New Roman"/>
          <w:lang w:val="en-US"/>
        </w:rPr>
        <w:t xml:space="preserve">, qui </w:t>
      </w:r>
      <w:proofErr w:type="spellStart"/>
      <w:r w:rsidR="00AC6C62" w:rsidRPr="00604484">
        <w:rPr>
          <w:rFonts w:ascii="Times New Roman" w:hAnsi="Times New Roman"/>
          <w:lang w:val="en-US"/>
        </w:rPr>
        <w:t>ont</w:t>
      </w:r>
      <w:proofErr w:type="spellEnd"/>
      <w:r w:rsidR="00AC6C62" w:rsidRPr="00604484">
        <w:rPr>
          <w:rFonts w:ascii="Times New Roman" w:hAnsi="Times New Roman"/>
          <w:lang w:val="en-US"/>
        </w:rPr>
        <w:t xml:space="preserve"> </w:t>
      </w:r>
      <w:proofErr w:type="spellStart"/>
      <w:r w:rsidR="00AC6C62" w:rsidRPr="00604484">
        <w:rPr>
          <w:rFonts w:ascii="Times New Roman" w:hAnsi="Times New Roman"/>
          <w:lang w:val="en-US"/>
        </w:rPr>
        <w:t>toujours</w:t>
      </w:r>
      <w:proofErr w:type="spellEnd"/>
      <w:r w:rsidR="00AC6C62" w:rsidRPr="00604484">
        <w:rPr>
          <w:rFonts w:ascii="Times New Roman" w:hAnsi="Times New Roman"/>
          <w:lang w:val="en-US"/>
        </w:rPr>
        <w:t xml:space="preserve"> </w:t>
      </w:r>
      <w:proofErr w:type="spellStart"/>
      <w:r w:rsidR="00AC6C62" w:rsidRPr="00604484">
        <w:rPr>
          <w:rFonts w:ascii="Times New Roman" w:hAnsi="Times New Roman"/>
          <w:lang w:val="en-US"/>
        </w:rPr>
        <w:t>veillé</w:t>
      </w:r>
      <w:proofErr w:type="spellEnd"/>
      <w:r w:rsidR="00AC6C62" w:rsidRPr="00604484">
        <w:rPr>
          <w:rFonts w:ascii="Times New Roman" w:hAnsi="Times New Roman"/>
          <w:lang w:val="en-US"/>
        </w:rPr>
        <w:t xml:space="preserve"> a </w:t>
      </w:r>
      <w:proofErr w:type="spellStart"/>
      <w:r w:rsidR="00AC6C62" w:rsidRPr="00604484">
        <w:rPr>
          <w:rFonts w:ascii="Times New Roman" w:hAnsi="Times New Roman"/>
          <w:lang w:val="en-US"/>
        </w:rPr>
        <w:t>rester</w:t>
      </w:r>
      <w:proofErr w:type="spellEnd"/>
      <w:r w:rsidR="00AC6C62" w:rsidRPr="00604484">
        <w:rPr>
          <w:rFonts w:ascii="Times New Roman" w:hAnsi="Times New Roman"/>
          <w:lang w:val="en-US"/>
        </w:rPr>
        <w:t xml:space="preserve"> </w:t>
      </w:r>
      <w:proofErr w:type="spellStart"/>
      <w:r w:rsidR="00AC6C62" w:rsidRPr="00604484">
        <w:rPr>
          <w:rFonts w:ascii="Times New Roman" w:hAnsi="Times New Roman"/>
          <w:lang w:val="en-US"/>
        </w:rPr>
        <w:t>neutres</w:t>
      </w:r>
      <w:proofErr w:type="spellEnd"/>
      <w:r w:rsidR="00AC6C62" w:rsidRPr="00604484">
        <w:rPr>
          <w:rFonts w:ascii="Times New Roman" w:hAnsi="Times New Roman"/>
          <w:lang w:val="en-US"/>
        </w:rPr>
        <w:t xml:space="preserve">, a ne pas </w:t>
      </w:r>
      <w:proofErr w:type="spellStart"/>
      <w:r w:rsidR="00AC6C62" w:rsidRPr="00604484">
        <w:rPr>
          <w:rFonts w:ascii="Times New Roman" w:hAnsi="Times New Roman"/>
          <w:lang w:val="en-US"/>
        </w:rPr>
        <w:t>prendre</w:t>
      </w:r>
      <w:proofErr w:type="spellEnd"/>
      <w:r w:rsidR="00AC6C62" w:rsidRPr="00604484">
        <w:rPr>
          <w:rFonts w:ascii="Times New Roman" w:hAnsi="Times New Roman"/>
          <w:lang w:val="en-US"/>
        </w:rPr>
        <w:t xml:space="preserve"> </w:t>
      </w:r>
      <w:proofErr w:type="spellStart"/>
      <w:r w:rsidR="00AC6C62" w:rsidRPr="00604484">
        <w:rPr>
          <w:rFonts w:ascii="Times New Roman" w:hAnsi="Times New Roman"/>
          <w:lang w:val="en-US"/>
        </w:rPr>
        <w:t>parti</w:t>
      </w:r>
      <w:proofErr w:type="spellEnd"/>
      <w:r w:rsidR="00AC6C62" w:rsidRPr="00604484">
        <w:rPr>
          <w:rFonts w:ascii="Times New Roman" w:hAnsi="Times New Roman"/>
          <w:lang w:val="en-US"/>
        </w:rPr>
        <w:t>’</w:t>
      </w:r>
      <w:r w:rsidR="00F1370F" w:rsidRPr="00604484">
        <w:rPr>
          <w:rFonts w:ascii="Times New Roman" w:hAnsi="Times New Roman"/>
          <w:lang w:val="en-US"/>
        </w:rPr>
        <w:t xml:space="preserve"> (Georges: 2010), </w:t>
      </w:r>
      <w:r w:rsidR="00AC6C62" w:rsidRPr="00604484">
        <w:rPr>
          <w:rFonts w:ascii="Times New Roman" w:hAnsi="Times New Roman"/>
          <w:lang w:val="en-US"/>
        </w:rPr>
        <w:t xml:space="preserve">his words </w:t>
      </w:r>
      <w:r w:rsidR="001260F3" w:rsidRPr="00604484">
        <w:rPr>
          <w:rFonts w:ascii="Times New Roman" w:hAnsi="Times New Roman"/>
          <w:lang w:val="en-US"/>
        </w:rPr>
        <w:t>belie</w:t>
      </w:r>
      <w:r w:rsidR="00AC6C62" w:rsidRPr="00604484">
        <w:rPr>
          <w:rFonts w:ascii="Times New Roman" w:hAnsi="Times New Roman"/>
          <w:lang w:val="en-US"/>
        </w:rPr>
        <w:t xml:space="preserve"> two </w:t>
      </w:r>
      <w:r w:rsidR="00F1370F" w:rsidRPr="00604484">
        <w:rPr>
          <w:rFonts w:ascii="Times New Roman" w:hAnsi="Times New Roman"/>
          <w:lang w:val="en-US"/>
        </w:rPr>
        <w:t>essential components of the film. F</w:t>
      </w:r>
      <w:r w:rsidR="006F3E30" w:rsidRPr="00604484">
        <w:rPr>
          <w:rFonts w:ascii="Times New Roman" w:hAnsi="Times New Roman"/>
          <w:lang w:val="en-US"/>
        </w:rPr>
        <w:t xml:space="preserve">irstly, the viewer is led to identify with </w:t>
      </w:r>
      <w:r w:rsidR="00F1370F" w:rsidRPr="00604484">
        <w:rPr>
          <w:rFonts w:ascii="Times New Roman" w:hAnsi="Times New Roman"/>
          <w:lang w:val="en-US"/>
        </w:rPr>
        <w:t>the monks</w:t>
      </w:r>
      <w:r w:rsidR="00B4125C">
        <w:rPr>
          <w:rFonts w:ascii="Times New Roman" w:hAnsi="Times New Roman"/>
          <w:lang w:val="en-US"/>
        </w:rPr>
        <w:t>’</w:t>
      </w:r>
      <w:r w:rsidR="006F3E30" w:rsidRPr="00604484">
        <w:rPr>
          <w:rFonts w:ascii="Times New Roman" w:hAnsi="Times New Roman"/>
          <w:lang w:val="en-US"/>
        </w:rPr>
        <w:t xml:space="preserve"> point of view for the entirety of the film (which I will discuss in the following section) and secondly, their supposed ‘neutrality’, which </w:t>
      </w:r>
      <w:r w:rsidR="00AC6C62" w:rsidRPr="00604484">
        <w:rPr>
          <w:rFonts w:ascii="Times New Roman" w:hAnsi="Times New Roman"/>
          <w:lang w:val="en-US"/>
        </w:rPr>
        <w:t>obscures the fact that many of them had already taken part in the</w:t>
      </w:r>
      <w:r w:rsidR="001260F3" w:rsidRPr="00604484">
        <w:rPr>
          <w:rFonts w:ascii="Times New Roman" w:hAnsi="Times New Roman"/>
          <w:lang w:val="en-US"/>
        </w:rPr>
        <w:t xml:space="preserve"> 1954</w:t>
      </w:r>
      <w:r w:rsidR="00971C15" w:rsidRPr="00604484">
        <w:rPr>
          <w:rFonts w:ascii="Times New Roman" w:hAnsi="Times New Roman"/>
          <w:lang w:val="en-US"/>
        </w:rPr>
        <w:t>–</w:t>
      </w:r>
      <w:r w:rsidR="001260F3" w:rsidRPr="00604484">
        <w:rPr>
          <w:rFonts w:ascii="Times New Roman" w:hAnsi="Times New Roman"/>
          <w:lang w:val="en-US"/>
        </w:rPr>
        <w:t>1962</w:t>
      </w:r>
      <w:r w:rsidR="00AC6C62" w:rsidRPr="00604484">
        <w:rPr>
          <w:rFonts w:ascii="Times New Roman" w:hAnsi="Times New Roman"/>
          <w:lang w:val="en-US"/>
        </w:rPr>
        <w:t xml:space="preserve"> Algerian War. Henry </w:t>
      </w:r>
      <w:proofErr w:type="spellStart"/>
      <w:r w:rsidR="00AC6C62" w:rsidRPr="00604484">
        <w:rPr>
          <w:rFonts w:ascii="Times New Roman" w:hAnsi="Times New Roman"/>
          <w:lang w:val="en-US"/>
        </w:rPr>
        <w:t>Quinson</w:t>
      </w:r>
      <w:proofErr w:type="spellEnd"/>
      <w:r w:rsidR="00AC6C62" w:rsidRPr="00604484">
        <w:rPr>
          <w:rFonts w:ascii="Times New Roman" w:hAnsi="Times New Roman"/>
          <w:lang w:val="en-US"/>
        </w:rPr>
        <w:t xml:space="preserve">, </w:t>
      </w:r>
      <w:r w:rsidR="001260F3" w:rsidRPr="00604484">
        <w:rPr>
          <w:rFonts w:ascii="Times New Roman" w:hAnsi="Times New Roman"/>
          <w:lang w:val="en-US"/>
        </w:rPr>
        <w:t>a</w:t>
      </w:r>
      <w:r w:rsidR="00AC6C62" w:rsidRPr="00604484">
        <w:rPr>
          <w:rFonts w:ascii="Times New Roman" w:hAnsi="Times New Roman"/>
          <w:lang w:val="en-US"/>
        </w:rPr>
        <w:t xml:space="preserve"> </w:t>
      </w:r>
      <w:r w:rsidR="001260F3" w:rsidRPr="00604484">
        <w:rPr>
          <w:rFonts w:ascii="Times New Roman" w:hAnsi="Times New Roman"/>
          <w:lang w:val="en-US"/>
        </w:rPr>
        <w:t>religious devotee and scholar</w:t>
      </w:r>
      <w:r w:rsidR="00AC6C62" w:rsidRPr="00604484">
        <w:rPr>
          <w:rFonts w:ascii="Times New Roman" w:hAnsi="Times New Roman"/>
          <w:lang w:val="en-US"/>
        </w:rPr>
        <w:t xml:space="preserve"> based in Algeria who had been close friends with some of the monks</w:t>
      </w:r>
      <w:r w:rsidR="00971C15" w:rsidRPr="00604484">
        <w:rPr>
          <w:rFonts w:ascii="Times New Roman" w:hAnsi="Times New Roman"/>
          <w:lang w:val="en-US"/>
        </w:rPr>
        <w:t>,</w:t>
      </w:r>
      <w:r w:rsidR="00AC6C62" w:rsidRPr="00604484">
        <w:rPr>
          <w:rFonts w:ascii="Times New Roman" w:hAnsi="Times New Roman"/>
          <w:lang w:val="en-US"/>
        </w:rPr>
        <w:t xml:space="preserve"> and who advised </w:t>
      </w:r>
      <w:proofErr w:type="spellStart"/>
      <w:r w:rsidR="00AC6C62" w:rsidRPr="00604484">
        <w:rPr>
          <w:rFonts w:ascii="Times New Roman" w:hAnsi="Times New Roman"/>
          <w:lang w:val="en-US"/>
        </w:rPr>
        <w:t>Beauvois</w:t>
      </w:r>
      <w:proofErr w:type="spellEnd"/>
      <w:r w:rsidR="00AC6C62" w:rsidRPr="00604484">
        <w:rPr>
          <w:rFonts w:ascii="Times New Roman" w:hAnsi="Times New Roman"/>
          <w:lang w:val="en-US"/>
        </w:rPr>
        <w:t xml:space="preserve"> on certain aspects of the film, highlights </w:t>
      </w:r>
      <w:r w:rsidR="001260F3" w:rsidRPr="00604484">
        <w:rPr>
          <w:rFonts w:ascii="Times New Roman" w:hAnsi="Times New Roman"/>
          <w:lang w:val="en-US"/>
        </w:rPr>
        <w:t xml:space="preserve">the fact that most of them had </w:t>
      </w:r>
      <w:r w:rsidR="00971C15" w:rsidRPr="00604484">
        <w:rPr>
          <w:rFonts w:ascii="Times New Roman" w:hAnsi="Times New Roman"/>
          <w:lang w:val="en-US"/>
        </w:rPr>
        <w:t xml:space="preserve">a </w:t>
      </w:r>
      <w:r w:rsidR="001260F3" w:rsidRPr="00604484">
        <w:rPr>
          <w:rFonts w:ascii="Times New Roman" w:hAnsi="Times New Roman"/>
          <w:lang w:val="en-US"/>
        </w:rPr>
        <w:t xml:space="preserve">complicated relationship to Franco-Algerian history, something that </w:t>
      </w:r>
      <w:r w:rsidR="00B12340" w:rsidRPr="00604484">
        <w:rPr>
          <w:rFonts w:ascii="Times New Roman" w:hAnsi="Times New Roman"/>
          <w:i/>
          <w:lang w:val="en-US"/>
        </w:rPr>
        <w:t xml:space="preserve">Des </w:t>
      </w:r>
      <w:proofErr w:type="spellStart"/>
      <w:r w:rsidR="00B12340" w:rsidRPr="00604484">
        <w:rPr>
          <w:rFonts w:ascii="Times New Roman" w:hAnsi="Times New Roman"/>
          <w:i/>
          <w:lang w:val="en-US"/>
        </w:rPr>
        <w:t>Hommes</w:t>
      </w:r>
      <w:proofErr w:type="spellEnd"/>
      <w:r w:rsidR="00B12340" w:rsidRPr="00604484">
        <w:rPr>
          <w:rFonts w:ascii="Times New Roman" w:hAnsi="Times New Roman"/>
          <w:i/>
          <w:lang w:val="en-US"/>
        </w:rPr>
        <w:t xml:space="preserve"> et des </w:t>
      </w:r>
      <w:proofErr w:type="spellStart"/>
      <w:r w:rsidR="00B12340" w:rsidRPr="00604484">
        <w:rPr>
          <w:rFonts w:ascii="Times New Roman" w:hAnsi="Times New Roman"/>
          <w:i/>
          <w:lang w:val="en-US"/>
        </w:rPr>
        <w:t>dieux</w:t>
      </w:r>
      <w:proofErr w:type="spellEnd"/>
      <w:r w:rsidR="00AC6C62" w:rsidRPr="00604484">
        <w:rPr>
          <w:rFonts w:ascii="Times New Roman" w:hAnsi="Times New Roman"/>
          <w:i/>
          <w:lang w:val="en-US"/>
        </w:rPr>
        <w:t xml:space="preserve"> </w:t>
      </w:r>
      <w:r w:rsidR="002A61E5" w:rsidRPr="00604484">
        <w:rPr>
          <w:rFonts w:ascii="Times New Roman" w:hAnsi="Times New Roman"/>
          <w:lang w:val="en-US"/>
        </w:rPr>
        <w:t xml:space="preserve">resolutely ignores. </w:t>
      </w:r>
      <w:r w:rsidR="00587A47" w:rsidRPr="00604484">
        <w:rPr>
          <w:rFonts w:ascii="Times New Roman" w:hAnsi="Times New Roman"/>
          <w:lang w:val="en-US"/>
        </w:rPr>
        <w:t xml:space="preserve">According to </w:t>
      </w:r>
      <w:proofErr w:type="spellStart"/>
      <w:r w:rsidR="00587A47" w:rsidRPr="00604484">
        <w:rPr>
          <w:rFonts w:ascii="Times New Roman" w:hAnsi="Times New Roman"/>
          <w:lang w:val="en-US"/>
        </w:rPr>
        <w:t>Quinson</w:t>
      </w:r>
      <w:proofErr w:type="spellEnd"/>
      <w:r w:rsidR="00587A47" w:rsidRPr="00604484">
        <w:rPr>
          <w:rFonts w:ascii="Times New Roman" w:hAnsi="Times New Roman"/>
          <w:lang w:val="en-US"/>
        </w:rPr>
        <w:t xml:space="preserve">, </w:t>
      </w:r>
      <w:r w:rsidR="001260F3" w:rsidRPr="00604484">
        <w:rPr>
          <w:rFonts w:ascii="Times New Roman" w:hAnsi="Times New Roman"/>
          <w:lang w:val="en-US"/>
        </w:rPr>
        <w:t xml:space="preserve">Christian </w:t>
      </w:r>
      <w:r w:rsidR="002A61E5" w:rsidRPr="00604484">
        <w:rPr>
          <w:rFonts w:ascii="Times New Roman" w:eastAsiaTheme="minorEastAsia" w:hAnsi="Times New Roman"/>
          <w:lang w:val="en-US" w:eastAsia="en-US"/>
        </w:rPr>
        <w:t>had been a sub-lieut</w:t>
      </w:r>
      <w:r w:rsidR="00587A47" w:rsidRPr="00604484">
        <w:rPr>
          <w:rFonts w:ascii="Times New Roman" w:eastAsiaTheme="minorEastAsia" w:hAnsi="Times New Roman"/>
          <w:lang w:val="en-US" w:eastAsia="en-US"/>
        </w:rPr>
        <w:t>enant during the Algerian war, when h</w:t>
      </w:r>
      <w:r w:rsidR="002A61E5" w:rsidRPr="00604484">
        <w:rPr>
          <w:rFonts w:ascii="Times New Roman" w:eastAsiaTheme="minorEastAsia" w:hAnsi="Times New Roman"/>
          <w:lang w:val="en-US" w:eastAsia="en-US"/>
        </w:rPr>
        <w:t>is</w:t>
      </w:r>
      <w:r w:rsidR="00587A47" w:rsidRPr="00604484">
        <w:rPr>
          <w:rFonts w:ascii="Times New Roman" w:eastAsiaTheme="minorEastAsia" w:hAnsi="Times New Roman"/>
          <w:lang w:val="en-US" w:eastAsia="en-US"/>
        </w:rPr>
        <w:t xml:space="preserve"> Algerian policeman friend Mohammed </w:t>
      </w:r>
      <w:r w:rsidR="002A61E5" w:rsidRPr="00604484">
        <w:rPr>
          <w:rFonts w:ascii="Times New Roman" w:eastAsiaTheme="minorEastAsia" w:hAnsi="Times New Roman"/>
          <w:lang w:val="en-US" w:eastAsia="en-US"/>
        </w:rPr>
        <w:t xml:space="preserve">had intervened </w:t>
      </w:r>
      <w:r w:rsidR="00587A47" w:rsidRPr="00604484">
        <w:rPr>
          <w:rFonts w:ascii="Times New Roman" w:eastAsiaTheme="minorEastAsia" w:hAnsi="Times New Roman"/>
          <w:lang w:val="en-US" w:eastAsia="en-US"/>
        </w:rPr>
        <w:t>with the FLN and saved his life; a few days later, Mohammed had been found with his throat slit</w:t>
      </w:r>
      <w:r w:rsidR="002A61E5" w:rsidRPr="00604484">
        <w:rPr>
          <w:rFonts w:ascii="Times New Roman" w:eastAsiaTheme="minorEastAsia" w:hAnsi="Times New Roman"/>
          <w:lang w:val="en-US" w:eastAsia="en-US"/>
        </w:rPr>
        <w:t xml:space="preserve">. Paul </w:t>
      </w:r>
      <w:r w:rsidR="00587A47" w:rsidRPr="00604484">
        <w:rPr>
          <w:rFonts w:ascii="Times New Roman" w:eastAsiaTheme="minorEastAsia" w:hAnsi="Times New Roman"/>
          <w:lang w:val="en-US" w:eastAsia="en-US"/>
        </w:rPr>
        <w:t>had seen, and possibly participated in</w:t>
      </w:r>
      <w:r w:rsidR="001260F3" w:rsidRPr="00604484">
        <w:rPr>
          <w:rFonts w:ascii="Times New Roman" w:eastAsiaTheme="minorEastAsia" w:hAnsi="Times New Roman"/>
          <w:lang w:val="en-US" w:eastAsia="en-US"/>
        </w:rPr>
        <w:t>,</w:t>
      </w:r>
      <w:r w:rsidR="00587A47" w:rsidRPr="00604484">
        <w:rPr>
          <w:rFonts w:ascii="Times New Roman" w:eastAsiaTheme="minorEastAsia" w:hAnsi="Times New Roman"/>
          <w:lang w:val="en-US" w:eastAsia="en-US"/>
        </w:rPr>
        <w:t xml:space="preserve"> ‘horrible’ acts during the war and </w:t>
      </w:r>
      <w:r w:rsidR="001260F3" w:rsidRPr="00604484">
        <w:rPr>
          <w:rFonts w:ascii="Times New Roman" w:eastAsiaTheme="minorEastAsia" w:hAnsi="Times New Roman"/>
          <w:lang w:val="en-US" w:eastAsia="en-US"/>
        </w:rPr>
        <w:t>Luc</w:t>
      </w:r>
      <w:r w:rsidR="002A61E5" w:rsidRPr="00604484">
        <w:rPr>
          <w:rFonts w:ascii="Times New Roman" w:eastAsiaTheme="minorEastAsia" w:hAnsi="Times New Roman"/>
          <w:lang w:val="en-US" w:eastAsia="en-US"/>
        </w:rPr>
        <w:t xml:space="preserve"> had been </w:t>
      </w:r>
      <w:r w:rsidR="00587A47" w:rsidRPr="00604484">
        <w:rPr>
          <w:rFonts w:ascii="Times New Roman" w:eastAsiaTheme="minorEastAsia" w:hAnsi="Times New Roman"/>
          <w:lang w:val="en-US" w:eastAsia="en-US"/>
        </w:rPr>
        <w:t>kidnapped</w:t>
      </w:r>
      <w:r w:rsidR="002A61E5" w:rsidRPr="00604484">
        <w:rPr>
          <w:rFonts w:ascii="Times New Roman" w:eastAsiaTheme="minorEastAsia" w:hAnsi="Times New Roman"/>
          <w:lang w:val="en-US" w:eastAsia="en-US"/>
        </w:rPr>
        <w:t xml:space="preserve"> by the FLN in 1959. </w:t>
      </w:r>
      <w:proofErr w:type="spellStart"/>
      <w:r w:rsidR="002A61E5" w:rsidRPr="00604484">
        <w:rPr>
          <w:rFonts w:ascii="Times New Roman" w:eastAsiaTheme="minorEastAsia" w:hAnsi="Times New Roman"/>
          <w:lang w:val="en-US" w:eastAsia="en-US"/>
        </w:rPr>
        <w:t>Amédée</w:t>
      </w:r>
      <w:proofErr w:type="spellEnd"/>
      <w:r w:rsidR="002A61E5" w:rsidRPr="00604484">
        <w:rPr>
          <w:rFonts w:ascii="Times New Roman" w:eastAsiaTheme="minorEastAsia" w:hAnsi="Times New Roman"/>
          <w:lang w:val="en-US" w:eastAsia="en-US"/>
        </w:rPr>
        <w:t xml:space="preserve"> was a </w:t>
      </w:r>
      <w:r w:rsidR="002A61E5" w:rsidRPr="00604484">
        <w:rPr>
          <w:rFonts w:ascii="Times New Roman" w:eastAsiaTheme="minorEastAsia" w:hAnsi="Times New Roman"/>
          <w:i/>
          <w:lang w:val="en-US" w:eastAsia="en-US"/>
        </w:rPr>
        <w:t>pied-noir</w:t>
      </w:r>
      <w:r w:rsidR="002A61E5" w:rsidRPr="00604484">
        <w:rPr>
          <w:rFonts w:ascii="Times New Roman" w:eastAsiaTheme="minorEastAsia" w:hAnsi="Times New Roman"/>
          <w:lang w:val="en-US" w:eastAsia="en-US"/>
        </w:rPr>
        <w:t xml:space="preserve"> and Christophe had come </w:t>
      </w:r>
      <w:r w:rsidRPr="00604484">
        <w:rPr>
          <w:rFonts w:ascii="Times New Roman" w:eastAsiaTheme="minorEastAsia" w:hAnsi="Times New Roman"/>
          <w:lang w:val="en-US" w:eastAsia="en-US"/>
        </w:rPr>
        <w:t xml:space="preserve">in 1962 </w:t>
      </w:r>
      <w:r w:rsidR="002A61E5" w:rsidRPr="00604484">
        <w:rPr>
          <w:rFonts w:ascii="Times New Roman" w:eastAsiaTheme="minorEastAsia" w:hAnsi="Times New Roman"/>
          <w:lang w:val="en-US" w:eastAsia="en-US"/>
        </w:rPr>
        <w:t xml:space="preserve">as part of the </w:t>
      </w:r>
      <w:r w:rsidRPr="00604484">
        <w:rPr>
          <w:rFonts w:ascii="Times New Roman" w:eastAsiaTheme="minorEastAsia" w:hAnsi="Times New Roman"/>
          <w:lang w:val="en-US" w:eastAsia="en-US"/>
        </w:rPr>
        <w:t>‘</w:t>
      </w:r>
      <w:proofErr w:type="spellStart"/>
      <w:r w:rsidRPr="00604484">
        <w:rPr>
          <w:rFonts w:ascii="Times New Roman" w:eastAsiaTheme="minorEastAsia" w:hAnsi="Times New Roman"/>
          <w:lang w:val="en-US" w:eastAsia="en-US"/>
        </w:rPr>
        <w:t>coopération</w:t>
      </w:r>
      <w:proofErr w:type="spellEnd"/>
      <w:r w:rsidRPr="00604484">
        <w:rPr>
          <w:rFonts w:ascii="Times New Roman" w:eastAsiaTheme="minorEastAsia" w:hAnsi="Times New Roman"/>
          <w:lang w:val="en-US" w:eastAsia="en-US"/>
        </w:rPr>
        <w:t>’</w:t>
      </w:r>
      <w:r w:rsidR="00B337EC" w:rsidRPr="00604484">
        <w:rPr>
          <w:rFonts w:ascii="Times New Roman" w:eastAsiaTheme="minorEastAsia" w:hAnsi="Times New Roman"/>
          <w:lang w:val="en-US" w:eastAsia="en-US"/>
        </w:rPr>
        <w:t xml:space="preserve"> </w:t>
      </w:r>
      <w:r w:rsidRPr="00604484">
        <w:rPr>
          <w:rFonts w:ascii="Times New Roman" w:eastAsiaTheme="minorEastAsia" w:hAnsi="Times New Roman"/>
          <w:lang w:val="en-US" w:eastAsia="en-US"/>
        </w:rPr>
        <w:t>(</w:t>
      </w:r>
      <w:r w:rsidR="00B337EC" w:rsidRPr="00604484">
        <w:rPr>
          <w:rFonts w:ascii="Times New Roman" w:eastAsiaTheme="minorEastAsia" w:hAnsi="Times New Roman"/>
          <w:lang w:val="en-US" w:eastAsia="en-US"/>
        </w:rPr>
        <w:t xml:space="preserve">a </w:t>
      </w:r>
      <w:r w:rsidRPr="00604484">
        <w:rPr>
          <w:rFonts w:ascii="Times New Roman" w:eastAsiaTheme="minorEastAsia" w:hAnsi="Times New Roman"/>
          <w:lang w:val="en-US" w:eastAsia="en-US"/>
        </w:rPr>
        <w:t>form of Catholic-run</w:t>
      </w:r>
      <w:r w:rsidR="00B337EC" w:rsidRPr="00604484">
        <w:rPr>
          <w:rFonts w:ascii="Times New Roman" w:eastAsiaTheme="minorEastAsia" w:hAnsi="Times New Roman"/>
          <w:lang w:val="en-US" w:eastAsia="en-US"/>
        </w:rPr>
        <w:t xml:space="preserve"> foreign aid</w:t>
      </w:r>
      <w:r w:rsidR="00587A47" w:rsidRPr="00604484">
        <w:rPr>
          <w:rFonts w:ascii="Times New Roman" w:eastAsiaTheme="minorEastAsia" w:hAnsi="Times New Roman"/>
          <w:lang w:val="en-US" w:eastAsia="en-US"/>
        </w:rPr>
        <w:t xml:space="preserve"> service</w:t>
      </w:r>
      <w:r w:rsidRPr="00604484">
        <w:rPr>
          <w:rFonts w:ascii="Times New Roman" w:eastAsiaTheme="minorEastAsia" w:hAnsi="Times New Roman"/>
          <w:lang w:val="en-US" w:eastAsia="en-US"/>
        </w:rPr>
        <w:t xml:space="preserve">) (cited in </w:t>
      </w:r>
      <w:proofErr w:type="spellStart"/>
      <w:r w:rsidRPr="00604484">
        <w:rPr>
          <w:rFonts w:ascii="Times New Roman" w:eastAsiaTheme="minorEastAsia" w:hAnsi="Times New Roman"/>
          <w:lang w:val="en-US" w:eastAsia="en-US"/>
        </w:rPr>
        <w:t>Péron</w:t>
      </w:r>
      <w:proofErr w:type="spellEnd"/>
      <w:r w:rsidRPr="00604484">
        <w:rPr>
          <w:rFonts w:ascii="Times New Roman" w:eastAsiaTheme="minorEastAsia" w:hAnsi="Times New Roman"/>
          <w:lang w:val="en-US" w:eastAsia="en-US"/>
        </w:rPr>
        <w:t>, 2010)</w:t>
      </w:r>
      <w:r w:rsidR="002A61E5" w:rsidRPr="00604484">
        <w:rPr>
          <w:rFonts w:ascii="Times New Roman" w:eastAsiaTheme="minorEastAsia" w:hAnsi="Times New Roman"/>
          <w:lang w:val="en-US" w:eastAsia="en-US"/>
        </w:rPr>
        <w:t>.</w:t>
      </w:r>
    </w:p>
    <w:p w14:paraId="673A1751" w14:textId="24CCA72D" w:rsidR="00655E01" w:rsidRPr="00604484" w:rsidRDefault="00327AD1" w:rsidP="0008092F">
      <w:pPr>
        <w:spacing w:line="480" w:lineRule="auto"/>
        <w:ind w:firstLine="720"/>
        <w:jc w:val="both"/>
        <w:rPr>
          <w:rFonts w:ascii="Times New Roman" w:hAnsi="Times New Roman"/>
        </w:rPr>
      </w:pPr>
      <w:r w:rsidRPr="00604484">
        <w:rPr>
          <w:rFonts w:ascii="Times New Roman" w:hAnsi="Times New Roman"/>
        </w:rPr>
        <w:t>G</w:t>
      </w:r>
      <w:r w:rsidR="00587A47" w:rsidRPr="00604484">
        <w:rPr>
          <w:rFonts w:ascii="Times New Roman" w:hAnsi="Times New Roman"/>
        </w:rPr>
        <w:t xml:space="preserve">iven </w:t>
      </w:r>
      <w:r w:rsidR="000A2196" w:rsidRPr="00604484">
        <w:rPr>
          <w:rFonts w:ascii="Times New Roman" w:hAnsi="Times New Roman"/>
        </w:rPr>
        <w:t>the</w:t>
      </w:r>
      <w:r w:rsidR="00587A47" w:rsidRPr="00604484">
        <w:rPr>
          <w:rFonts w:ascii="Times New Roman" w:hAnsi="Times New Roman"/>
        </w:rPr>
        <w:t xml:space="preserve"> complicated relation</w:t>
      </w:r>
      <w:r w:rsidR="000C3B1F" w:rsidRPr="00604484">
        <w:rPr>
          <w:rFonts w:ascii="Times New Roman" w:hAnsi="Times New Roman"/>
        </w:rPr>
        <w:t>ship</w:t>
      </w:r>
      <w:r w:rsidRPr="00604484">
        <w:rPr>
          <w:rFonts w:ascii="Times New Roman" w:hAnsi="Times New Roman"/>
        </w:rPr>
        <w:t>s</w:t>
      </w:r>
      <w:r w:rsidR="00587A47" w:rsidRPr="00604484">
        <w:rPr>
          <w:rFonts w:ascii="Times New Roman" w:hAnsi="Times New Roman"/>
        </w:rPr>
        <w:t xml:space="preserve"> most of the monks had with Algeria, and the fact that </w:t>
      </w:r>
      <w:r w:rsidR="000C3B1F" w:rsidRPr="00604484">
        <w:rPr>
          <w:rFonts w:ascii="Times New Roman" w:hAnsi="Times New Roman"/>
        </w:rPr>
        <w:t xml:space="preserve">this </w:t>
      </w:r>
      <w:r w:rsidR="00587A47" w:rsidRPr="00604484">
        <w:rPr>
          <w:rFonts w:ascii="Times New Roman" w:hAnsi="Times New Roman"/>
        </w:rPr>
        <w:t xml:space="preserve">is not even obliquely referenced in </w:t>
      </w:r>
      <w:r w:rsidR="00587A47" w:rsidRPr="00604484">
        <w:rPr>
          <w:rFonts w:ascii="Times New Roman" w:hAnsi="Times New Roman"/>
          <w:i/>
        </w:rPr>
        <w:t xml:space="preserve">Des </w:t>
      </w:r>
      <w:proofErr w:type="spellStart"/>
      <w:r w:rsidR="00587A47" w:rsidRPr="00604484">
        <w:rPr>
          <w:rFonts w:ascii="Times New Roman" w:hAnsi="Times New Roman"/>
          <w:i/>
        </w:rPr>
        <w:t>hommes</w:t>
      </w:r>
      <w:proofErr w:type="spellEnd"/>
      <w:r w:rsidR="00587A47" w:rsidRPr="00604484">
        <w:rPr>
          <w:rFonts w:ascii="Times New Roman" w:hAnsi="Times New Roman"/>
          <w:i/>
        </w:rPr>
        <w:t xml:space="preserve"> et des </w:t>
      </w:r>
      <w:proofErr w:type="spellStart"/>
      <w:r w:rsidR="00587A47" w:rsidRPr="00604484">
        <w:rPr>
          <w:rFonts w:ascii="Times New Roman" w:hAnsi="Times New Roman"/>
          <w:i/>
        </w:rPr>
        <w:t>dieux</w:t>
      </w:r>
      <w:proofErr w:type="spellEnd"/>
      <w:r w:rsidR="00587A47" w:rsidRPr="00604484">
        <w:rPr>
          <w:rFonts w:ascii="Times New Roman" w:hAnsi="Times New Roman"/>
        </w:rPr>
        <w:t xml:space="preserve">, </w:t>
      </w:r>
      <w:r w:rsidR="006F3E30" w:rsidRPr="00604484">
        <w:rPr>
          <w:rFonts w:ascii="Times New Roman" w:hAnsi="Times New Roman"/>
        </w:rPr>
        <w:t>t</w:t>
      </w:r>
      <w:r w:rsidR="00873A62" w:rsidRPr="00604484">
        <w:rPr>
          <w:rFonts w:ascii="Times New Roman" w:hAnsi="Times New Roman"/>
        </w:rPr>
        <w:t>he</w:t>
      </w:r>
      <w:r w:rsidR="000A2196" w:rsidRPr="00604484">
        <w:rPr>
          <w:rFonts w:ascii="Times New Roman" w:hAnsi="Times New Roman"/>
        </w:rPr>
        <w:t>ir</w:t>
      </w:r>
      <w:r w:rsidR="00873A62" w:rsidRPr="00604484">
        <w:rPr>
          <w:rFonts w:ascii="Times New Roman" w:hAnsi="Times New Roman"/>
        </w:rPr>
        <w:t xml:space="preserve"> </w:t>
      </w:r>
      <w:r w:rsidR="000A2196" w:rsidRPr="00604484">
        <w:rPr>
          <w:rFonts w:ascii="Times New Roman" w:hAnsi="Times New Roman"/>
        </w:rPr>
        <w:t>status as representatives of French republican ideals</w:t>
      </w:r>
      <w:r w:rsidR="00873A62" w:rsidRPr="00604484">
        <w:rPr>
          <w:rFonts w:ascii="Times New Roman" w:hAnsi="Times New Roman"/>
        </w:rPr>
        <w:t xml:space="preserve"> is</w:t>
      </w:r>
      <w:r w:rsidR="000A2196" w:rsidRPr="00604484">
        <w:rPr>
          <w:rFonts w:ascii="Times New Roman" w:hAnsi="Times New Roman"/>
        </w:rPr>
        <w:t xml:space="preserve"> doubly</w:t>
      </w:r>
      <w:r w:rsidR="00873A62" w:rsidRPr="00604484">
        <w:rPr>
          <w:rFonts w:ascii="Times New Roman" w:hAnsi="Times New Roman"/>
        </w:rPr>
        <w:t xml:space="preserve"> troubling in a film that also explicitly </w:t>
      </w:r>
      <w:r w:rsidR="006207A4" w:rsidRPr="00604484">
        <w:rPr>
          <w:rFonts w:ascii="Times New Roman" w:hAnsi="Times New Roman"/>
        </w:rPr>
        <w:t>associates</w:t>
      </w:r>
      <w:r w:rsidR="00873A62" w:rsidRPr="00604484">
        <w:rPr>
          <w:rFonts w:ascii="Times New Roman" w:hAnsi="Times New Roman"/>
        </w:rPr>
        <w:t xml:space="preserve"> self-sacrifice, bravery</w:t>
      </w:r>
      <w:r w:rsidR="000C3B1F" w:rsidRPr="00604484">
        <w:rPr>
          <w:rFonts w:ascii="Times New Roman" w:hAnsi="Times New Roman"/>
        </w:rPr>
        <w:t>,</w:t>
      </w:r>
      <w:r w:rsidR="00873A62" w:rsidRPr="00604484">
        <w:rPr>
          <w:rFonts w:ascii="Times New Roman" w:hAnsi="Times New Roman"/>
        </w:rPr>
        <w:t xml:space="preserve"> and fearlessness in the face of violence to Western and Christian protagonists</w:t>
      </w:r>
      <w:r w:rsidR="006207A4" w:rsidRPr="00604484">
        <w:rPr>
          <w:rFonts w:ascii="Times New Roman" w:hAnsi="Times New Roman"/>
        </w:rPr>
        <w:t xml:space="preserve"> (</w:t>
      </w:r>
      <w:r w:rsidR="00AC6C62" w:rsidRPr="00604484">
        <w:rPr>
          <w:rFonts w:ascii="Times New Roman" w:hAnsi="Times New Roman"/>
        </w:rPr>
        <w:t xml:space="preserve">whatever the directors stated intention </w:t>
      </w:r>
      <w:r w:rsidR="00AC6C62" w:rsidRPr="00604484">
        <w:rPr>
          <w:rFonts w:ascii="Times New Roman" w:hAnsi="Times New Roman"/>
        </w:rPr>
        <w:lastRenderedPageBreak/>
        <w:t>might have been</w:t>
      </w:r>
      <w:r w:rsidR="006207A4" w:rsidRPr="00604484">
        <w:rPr>
          <w:rFonts w:ascii="Times New Roman" w:hAnsi="Times New Roman"/>
        </w:rPr>
        <w:t>)</w:t>
      </w:r>
      <w:r w:rsidR="00873A62" w:rsidRPr="00604484">
        <w:rPr>
          <w:rFonts w:ascii="Times New Roman" w:hAnsi="Times New Roman"/>
        </w:rPr>
        <w:t>.</w:t>
      </w:r>
      <w:r w:rsidR="00AC6C62" w:rsidRPr="00604484">
        <w:rPr>
          <w:rFonts w:ascii="Times New Roman" w:hAnsi="Times New Roman"/>
        </w:rPr>
        <w:t xml:space="preserve"> </w:t>
      </w:r>
      <w:r w:rsidR="00655E01" w:rsidRPr="00604484">
        <w:rPr>
          <w:rFonts w:ascii="Times New Roman" w:hAnsi="Times New Roman"/>
        </w:rPr>
        <w:t>The film offer</w:t>
      </w:r>
      <w:r w:rsidR="00AC6C62" w:rsidRPr="00604484">
        <w:rPr>
          <w:rFonts w:ascii="Times New Roman" w:hAnsi="Times New Roman"/>
        </w:rPr>
        <w:t>s</w:t>
      </w:r>
      <w:r w:rsidR="00655E01" w:rsidRPr="00604484">
        <w:rPr>
          <w:rFonts w:ascii="Times New Roman" w:hAnsi="Times New Roman"/>
        </w:rPr>
        <w:t xml:space="preserve"> a model of </w:t>
      </w:r>
      <w:r w:rsidR="00E3369F" w:rsidRPr="00604484">
        <w:rPr>
          <w:rFonts w:ascii="Times New Roman" w:hAnsi="Times New Roman"/>
        </w:rPr>
        <w:t xml:space="preserve">a </w:t>
      </w:r>
      <w:r w:rsidR="009B7A5D" w:rsidRPr="00604484">
        <w:rPr>
          <w:rFonts w:ascii="Times New Roman" w:hAnsi="Times New Roman"/>
        </w:rPr>
        <w:t>specifically</w:t>
      </w:r>
      <w:r w:rsidR="00655E01" w:rsidRPr="00604484">
        <w:rPr>
          <w:rFonts w:ascii="Times New Roman" w:hAnsi="Times New Roman"/>
        </w:rPr>
        <w:t xml:space="preserve"> Christian spirituality that is </w:t>
      </w:r>
      <w:r w:rsidR="00EA5AAD" w:rsidRPr="00604484">
        <w:rPr>
          <w:rFonts w:ascii="Times New Roman" w:hAnsi="Times New Roman"/>
        </w:rPr>
        <w:t>blatantly</w:t>
      </w:r>
      <w:r w:rsidR="00E3369F" w:rsidRPr="00604484">
        <w:rPr>
          <w:rFonts w:ascii="Times New Roman" w:hAnsi="Times New Roman"/>
        </w:rPr>
        <w:t xml:space="preserve"> </w:t>
      </w:r>
      <w:r w:rsidR="009B7A5D" w:rsidRPr="00604484">
        <w:rPr>
          <w:rFonts w:ascii="Times New Roman" w:hAnsi="Times New Roman"/>
        </w:rPr>
        <w:t xml:space="preserve">contrasted </w:t>
      </w:r>
      <w:r w:rsidR="00655E01" w:rsidRPr="00604484">
        <w:rPr>
          <w:rFonts w:ascii="Times New Roman" w:hAnsi="Times New Roman"/>
        </w:rPr>
        <w:t xml:space="preserve">with the aggressive fundamentalism represented by the </w:t>
      </w:r>
      <w:r w:rsidR="009B7A5D" w:rsidRPr="00604484">
        <w:rPr>
          <w:rFonts w:ascii="Times New Roman" w:hAnsi="Times New Roman"/>
        </w:rPr>
        <w:t>Muslim</w:t>
      </w:r>
      <w:r w:rsidR="00655E01" w:rsidRPr="00604484">
        <w:rPr>
          <w:rFonts w:ascii="Times New Roman" w:hAnsi="Times New Roman"/>
        </w:rPr>
        <w:t xml:space="preserve"> terrorists. It could be argued that </w:t>
      </w:r>
      <w:proofErr w:type="spellStart"/>
      <w:r w:rsidR="00655E01" w:rsidRPr="00604484">
        <w:rPr>
          <w:rFonts w:ascii="Times New Roman" w:hAnsi="Times New Roman"/>
          <w:lang w:val="en-US"/>
        </w:rPr>
        <w:t>Beauvois</w:t>
      </w:r>
      <w:proofErr w:type="spellEnd"/>
      <w:r w:rsidR="00655E01" w:rsidRPr="00604484">
        <w:rPr>
          <w:rFonts w:ascii="Times New Roman" w:hAnsi="Times New Roman"/>
          <w:lang w:val="en-US"/>
        </w:rPr>
        <w:t xml:space="preserve"> perhaps too neatly equates Islam and terrorism, and Christianity with a quasi-secular humanistic pacifism. Thus, while we do witness discussions between the monks and the peaceable villagers who are united in their denunciation of terrorist violence, it is the monks who make the ultimate and symbolically charged sacrifi</w:t>
      </w:r>
      <w:r w:rsidR="00AC6C62" w:rsidRPr="00604484">
        <w:rPr>
          <w:rFonts w:ascii="Times New Roman" w:hAnsi="Times New Roman"/>
          <w:lang w:val="en-US"/>
        </w:rPr>
        <w:t>ce of their lives. This</w:t>
      </w:r>
      <w:r w:rsidR="00655E01" w:rsidRPr="00604484">
        <w:rPr>
          <w:rFonts w:ascii="Times New Roman" w:hAnsi="Times New Roman"/>
          <w:lang w:val="en-US"/>
        </w:rPr>
        <w:t xml:space="preserve"> </w:t>
      </w:r>
      <w:r w:rsidR="00AC6C62" w:rsidRPr="00604484">
        <w:rPr>
          <w:rFonts w:ascii="Times New Roman" w:hAnsi="Times New Roman"/>
          <w:lang w:val="en-US"/>
        </w:rPr>
        <w:t>trope</w:t>
      </w:r>
      <w:r w:rsidR="00655E01" w:rsidRPr="00604484">
        <w:rPr>
          <w:rFonts w:ascii="Times New Roman" w:hAnsi="Times New Roman"/>
          <w:lang w:val="en-US"/>
        </w:rPr>
        <w:t xml:space="preserve"> carries </w:t>
      </w:r>
      <w:r w:rsidR="009B7A5D" w:rsidRPr="00604484">
        <w:rPr>
          <w:rFonts w:ascii="Times New Roman" w:hAnsi="Times New Roman"/>
          <w:lang w:val="en-US"/>
        </w:rPr>
        <w:t xml:space="preserve">heavy </w:t>
      </w:r>
      <w:r w:rsidR="00655E01" w:rsidRPr="00604484">
        <w:rPr>
          <w:rFonts w:ascii="Times New Roman" w:hAnsi="Times New Roman"/>
          <w:lang w:val="en-US"/>
        </w:rPr>
        <w:t>overtones</w:t>
      </w:r>
      <w:r w:rsidR="00AC6C62" w:rsidRPr="00604484">
        <w:rPr>
          <w:rFonts w:ascii="Times New Roman" w:hAnsi="Times New Roman"/>
          <w:lang w:val="en-US"/>
        </w:rPr>
        <w:t xml:space="preserve"> of </w:t>
      </w:r>
      <w:r w:rsidR="009B7A5D" w:rsidRPr="00604484">
        <w:rPr>
          <w:rFonts w:ascii="Times New Roman" w:hAnsi="Times New Roman"/>
          <w:lang w:val="en-US"/>
        </w:rPr>
        <w:t xml:space="preserve">Christian </w:t>
      </w:r>
      <w:r w:rsidR="00AC6C62" w:rsidRPr="00604484">
        <w:rPr>
          <w:rFonts w:ascii="Times New Roman" w:hAnsi="Times New Roman"/>
          <w:lang w:val="en-US"/>
        </w:rPr>
        <w:t>martyrdom</w:t>
      </w:r>
      <w:r w:rsidR="00C26039" w:rsidRPr="00604484">
        <w:rPr>
          <w:rFonts w:ascii="Times New Roman" w:hAnsi="Times New Roman"/>
          <w:lang w:val="en-US"/>
        </w:rPr>
        <w:t xml:space="preserve"> (as opposed to the Islamic tradition of </w:t>
      </w:r>
      <w:r w:rsidR="00587A47" w:rsidRPr="00604484">
        <w:rPr>
          <w:rFonts w:ascii="Times New Roman" w:hAnsi="Times New Roman"/>
          <w:lang w:val="en-US"/>
        </w:rPr>
        <w:t>martyrdom,</w:t>
      </w:r>
      <w:r w:rsidR="00587A47" w:rsidRPr="00604484">
        <w:rPr>
          <w:rFonts w:ascii="Times New Roman" w:hAnsi="Times New Roman"/>
          <w:i/>
          <w:lang w:val="en-US"/>
        </w:rPr>
        <w:t xml:space="preserve"> </w:t>
      </w:r>
      <w:proofErr w:type="spellStart"/>
      <w:r w:rsidR="00587A47" w:rsidRPr="00604484">
        <w:rPr>
          <w:rFonts w:ascii="Times New Roman" w:hAnsi="Times New Roman"/>
          <w:i/>
          <w:lang w:val="en-US"/>
        </w:rPr>
        <w:t>shahid</w:t>
      </w:r>
      <w:proofErr w:type="spellEnd"/>
      <w:r w:rsidR="00C26039" w:rsidRPr="00604484">
        <w:rPr>
          <w:rFonts w:ascii="Times New Roman" w:hAnsi="Times New Roman"/>
          <w:lang w:val="en-US"/>
        </w:rPr>
        <w:t>)</w:t>
      </w:r>
      <w:r w:rsidR="00655E01" w:rsidRPr="00604484">
        <w:rPr>
          <w:rFonts w:ascii="Times New Roman" w:hAnsi="Times New Roman"/>
          <w:lang w:val="en-US"/>
        </w:rPr>
        <w:t xml:space="preserve">, and which is explicitly referenced throughout the film through the paintings that hang on the monastery walls, which include Caravaggio’s </w:t>
      </w:r>
      <w:r w:rsidR="00AC6C62" w:rsidRPr="00604484">
        <w:rPr>
          <w:rFonts w:ascii="Times New Roman" w:hAnsi="Times New Roman"/>
          <w:i/>
          <w:lang w:val="en-US"/>
        </w:rPr>
        <w:t>The</w:t>
      </w:r>
      <w:r w:rsidR="00655E01" w:rsidRPr="00604484">
        <w:rPr>
          <w:rFonts w:ascii="Times New Roman" w:hAnsi="Times New Roman"/>
          <w:i/>
          <w:lang w:val="en-US"/>
        </w:rPr>
        <w:t xml:space="preserve"> Flagellation </w:t>
      </w:r>
      <w:r w:rsidR="00AC6C62" w:rsidRPr="00604484">
        <w:rPr>
          <w:rFonts w:ascii="Times New Roman" w:hAnsi="Times New Roman"/>
          <w:i/>
          <w:lang w:val="en-US"/>
        </w:rPr>
        <w:t>of</w:t>
      </w:r>
      <w:r w:rsidR="00655E01" w:rsidRPr="00604484">
        <w:rPr>
          <w:rFonts w:ascii="Times New Roman" w:hAnsi="Times New Roman"/>
          <w:i/>
          <w:lang w:val="en-US"/>
        </w:rPr>
        <w:t xml:space="preserve"> Christ </w:t>
      </w:r>
      <w:r w:rsidR="00655E01" w:rsidRPr="00604484">
        <w:rPr>
          <w:rFonts w:ascii="Times New Roman" w:hAnsi="Times New Roman"/>
          <w:lang w:val="en-US"/>
        </w:rPr>
        <w:t xml:space="preserve">(1601). </w:t>
      </w:r>
    </w:p>
    <w:p w14:paraId="477688C1" w14:textId="701B4396" w:rsidR="001750FF" w:rsidRPr="00604484" w:rsidRDefault="001750FF" w:rsidP="0008092F">
      <w:pPr>
        <w:spacing w:line="480" w:lineRule="auto"/>
        <w:ind w:firstLine="720"/>
        <w:jc w:val="both"/>
        <w:rPr>
          <w:rFonts w:ascii="Times New Roman" w:hAnsi="Times New Roman"/>
        </w:rPr>
      </w:pPr>
      <w:r w:rsidRPr="00604484">
        <w:rPr>
          <w:rFonts w:ascii="Times New Roman" w:hAnsi="Times New Roman"/>
        </w:rPr>
        <w:t xml:space="preserve">Indeed, </w:t>
      </w:r>
      <w:r w:rsidR="000821F2" w:rsidRPr="00604484">
        <w:rPr>
          <w:rFonts w:ascii="Times New Roman" w:hAnsi="Times New Roman"/>
        </w:rPr>
        <w:t xml:space="preserve">although the film tries </w:t>
      </w:r>
      <w:r w:rsidRPr="00604484">
        <w:rPr>
          <w:rFonts w:ascii="Times New Roman" w:hAnsi="Times New Roman"/>
        </w:rPr>
        <w:t xml:space="preserve">to </w:t>
      </w:r>
      <w:r w:rsidR="000821F2" w:rsidRPr="00604484">
        <w:rPr>
          <w:rFonts w:ascii="Times New Roman" w:hAnsi="Times New Roman"/>
        </w:rPr>
        <w:t xml:space="preserve">link </w:t>
      </w:r>
      <w:r w:rsidRPr="00604484">
        <w:rPr>
          <w:rFonts w:ascii="Times New Roman" w:hAnsi="Times New Roman"/>
        </w:rPr>
        <w:t>the actions of the monks to republicanism</w:t>
      </w:r>
      <w:r w:rsidR="000821F2" w:rsidRPr="00604484">
        <w:rPr>
          <w:rFonts w:ascii="Times New Roman" w:hAnsi="Times New Roman"/>
        </w:rPr>
        <w:t>,</w:t>
      </w:r>
      <w:r w:rsidRPr="00604484">
        <w:rPr>
          <w:rFonts w:ascii="Times New Roman" w:hAnsi="Times New Roman"/>
        </w:rPr>
        <w:t xml:space="preserve"> rather than religious motifs of martyrdom</w:t>
      </w:r>
      <w:r w:rsidR="000821F2" w:rsidRPr="00604484">
        <w:rPr>
          <w:rFonts w:ascii="Times New Roman" w:hAnsi="Times New Roman"/>
        </w:rPr>
        <w:t>, this</w:t>
      </w:r>
      <w:r w:rsidRPr="00604484">
        <w:rPr>
          <w:rFonts w:ascii="Times New Roman" w:hAnsi="Times New Roman"/>
        </w:rPr>
        <w:t xml:space="preserve"> </w:t>
      </w:r>
      <w:r w:rsidR="000821F2" w:rsidRPr="00604484">
        <w:rPr>
          <w:rFonts w:ascii="Times New Roman" w:hAnsi="Times New Roman"/>
        </w:rPr>
        <w:t>appears to be</w:t>
      </w:r>
      <w:r w:rsidRPr="00604484">
        <w:rPr>
          <w:rFonts w:ascii="Times New Roman" w:hAnsi="Times New Roman"/>
        </w:rPr>
        <w:t xml:space="preserve"> undermined by </w:t>
      </w:r>
      <w:proofErr w:type="spellStart"/>
      <w:r w:rsidRPr="00604484">
        <w:rPr>
          <w:rFonts w:ascii="Times New Roman" w:hAnsi="Times New Roman"/>
        </w:rPr>
        <w:t>Beauvois</w:t>
      </w:r>
      <w:proofErr w:type="spellEnd"/>
      <w:r w:rsidRPr="00604484">
        <w:rPr>
          <w:rFonts w:ascii="Times New Roman" w:hAnsi="Times New Roman"/>
        </w:rPr>
        <w:t xml:space="preserve"> himself who cites the Pope when praising the bravery of the monks:</w:t>
      </w:r>
    </w:p>
    <w:p w14:paraId="2F195CD2" w14:textId="77777777" w:rsidR="00C647CE" w:rsidRPr="00604484" w:rsidRDefault="00C647CE" w:rsidP="0008092F">
      <w:pPr>
        <w:spacing w:line="480" w:lineRule="auto"/>
        <w:jc w:val="both"/>
        <w:rPr>
          <w:rFonts w:ascii="Times New Roman" w:hAnsi="Times New Roman"/>
        </w:rPr>
      </w:pPr>
    </w:p>
    <w:p w14:paraId="7B0AA699" w14:textId="710CDE8C" w:rsidR="00C647CE" w:rsidRPr="00604484" w:rsidRDefault="001750FF" w:rsidP="0008092F">
      <w:pPr>
        <w:pStyle w:val="NormalWeb"/>
        <w:spacing w:before="2" w:after="2" w:line="480" w:lineRule="auto"/>
        <w:ind w:left="720"/>
        <w:jc w:val="both"/>
        <w:rPr>
          <w:rFonts w:ascii="Times New Roman" w:hAnsi="Times New Roman" w:cs="Times New Roman"/>
          <w:sz w:val="24"/>
          <w:szCs w:val="24"/>
        </w:rPr>
      </w:pPr>
      <w:r w:rsidRPr="00604484">
        <w:rPr>
          <w:rFonts w:ascii="Times New Roman" w:hAnsi="Times New Roman" w:cs="Times New Roman"/>
          <w:sz w:val="24"/>
          <w:szCs w:val="24"/>
        </w:rPr>
        <w:t xml:space="preserve">Il y a </w:t>
      </w:r>
      <w:proofErr w:type="spellStart"/>
      <w:r w:rsidRPr="00604484">
        <w:rPr>
          <w:rFonts w:ascii="Times New Roman" w:hAnsi="Times New Roman" w:cs="Times New Roman"/>
          <w:sz w:val="24"/>
          <w:szCs w:val="24"/>
        </w:rPr>
        <w:t>une</w:t>
      </w:r>
      <w:proofErr w:type="spellEnd"/>
      <w:r w:rsidRPr="00604484">
        <w:rPr>
          <w:rFonts w:ascii="Times New Roman" w:hAnsi="Times New Roman" w:cs="Times New Roman"/>
          <w:sz w:val="24"/>
          <w:szCs w:val="24"/>
        </w:rPr>
        <w:t xml:space="preserve"> phrase de Jean-Paul II qui me </w:t>
      </w:r>
      <w:proofErr w:type="spellStart"/>
      <w:proofErr w:type="gramStart"/>
      <w:r w:rsidRPr="00604484">
        <w:rPr>
          <w:rFonts w:ascii="Times New Roman" w:hAnsi="Times New Roman" w:cs="Times New Roman"/>
          <w:sz w:val="24"/>
          <w:szCs w:val="24"/>
        </w:rPr>
        <w:t>plaît</w:t>
      </w:r>
      <w:proofErr w:type="spellEnd"/>
      <w:r w:rsidRPr="00604484">
        <w:rPr>
          <w:rFonts w:ascii="Times New Roman" w:hAnsi="Times New Roman" w:cs="Times New Roman"/>
          <w:sz w:val="24"/>
          <w:szCs w:val="24"/>
        </w:rPr>
        <w:t> :</w:t>
      </w:r>
      <w:proofErr w:type="gramEnd"/>
      <w:r w:rsidRPr="00604484">
        <w:rPr>
          <w:rFonts w:ascii="Times New Roman" w:hAnsi="Times New Roman" w:cs="Times New Roman"/>
          <w:sz w:val="24"/>
          <w:szCs w:val="24"/>
        </w:rPr>
        <w:t xml:space="preserve"> “</w:t>
      </w:r>
      <w:proofErr w:type="spellStart"/>
      <w:r w:rsidRPr="00604484">
        <w:rPr>
          <w:rFonts w:ascii="Times New Roman" w:hAnsi="Times New Roman" w:cs="Times New Roman"/>
          <w:sz w:val="24"/>
          <w:szCs w:val="24"/>
        </w:rPr>
        <w:t>n'ayez</w:t>
      </w:r>
      <w:proofErr w:type="spellEnd"/>
      <w:r w:rsidRPr="00604484">
        <w:rPr>
          <w:rFonts w:ascii="Times New Roman" w:hAnsi="Times New Roman" w:cs="Times New Roman"/>
          <w:sz w:val="24"/>
          <w:szCs w:val="24"/>
        </w:rPr>
        <w:t xml:space="preserve"> pas </w:t>
      </w:r>
      <w:proofErr w:type="spellStart"/>
      <w:r w:rsidRPr="00604484">
        <w:rPr>
          <w:rFonts w:ascii="Times New Roman" w:hAnsi="Times New Roman" w:cs="Times New Roman"/>
          <w:sz w:val="24"/>
          <w:szCs w:val="24"/>
        </w:rPr>
        <w:t>peur</w:t>
      </w:r>
      <w:proofErr w:type="spellEnd"/>
      <w:r w:rsidRPr="00604484">
        <w:rPr>
          <w:rFonts w:ascii="Times New Roman" w:hAnsi="Times New Roman" w:cs="Times New Roman"/>
          <w:sz w:val="24"/>
          <w:szCs w:val="24"/>
        </w:rPr>
        <w:t xml:space="preserve">”. </w:t>
      </w:r>
      <w:proofErr w:type="gramStart"/>
      <w:r w:rsidRPr="00604484">
        <w:rPr>
          <w:rFonts w:ascii="Times New Roman" w:hAnsi="Times New Roman" w:cs="Times New Roman"/>
          <w:sz w:val="24"/>
          <w:szCs w:val="24"/>
        </w:rPr>
        <w:t xml:space="preserve">Les frères </w:t>
      </w:r>
      <w:proofErr w:type="spellStart"/>
      <w:r w:rsidRPr="00604484">
        <w:rPr>
          <w:rFonts w:ascii="Times New Roman" w:hAnsi="Times New Roman" w:cs="Times New Roman"/>
          <w:sz w:val="24"/>
          <w:szCs w:val="24"/>
        </w:rPr>
        <w:t>aussi</w:t>
      </w:r>
      <w:proofErr w:type="spellEnd"/>
      <w:r w:rsidRPr="00604484">
        <w:rPr>
          <w:rFonts w:ascii="Times New Roman" w:hAnsi="Times New Roman" w:cs="Times New Roman"/>
          <w:sz w:val="24"/>
          <w:szCs w:val="24"/>
        </w:rPr>
        <w:t xml:space="preserve"> </w:t>
      </w:r>
      <w:proofErr w:type="spellStart"/>
      <w:r w:rsidRPr="00604484">
        <w:rPr>
          <w:rFonts w:ascii="Times New Roman" w:hAnsi="Times New Roman" w:cs="Times New Roman"/>
          <w:sz w:val="24"/>
          <w:szCs w:val="24"/>
        </w:rPr>
        <w:t>vivent</w:t>
      </w:r>
      <w:proofErr w:type="spellEnd"/>
      <w:r w:rsidRPr="00604484">
        <w:rPr>
          <w:rFonts w:ascii="Times New Roman" w:hAnsi="Times New Roman" w:cs="Times New Roman"/>
          <w:sz w:val="24"/>
          <w:szCs w:val="24"/>
        </w:rPr>
        <w:t xml:space="preserve"> </w:t>
      </w:r>
      <w:proofErr w:type="spellStart"/>
      <w:r w:rsidRPr="00604484">
        <w:rPr>
          <w:rFonts w:ascii="Times New Roman" w:hAnsi="Times New Roman" w:cs="Times New Roman"/>
          <w:sz w:val="24"/>
          <w:szCs w:val="24"/>
        </w:rPr>
        <w:t>comme</w:t>
      </w:r>
      <w:proofErr w:type="spellEnd"/>
      <w:r w:rsidRPr="00604484">
        <w:rPr>
          <w:rFonts w:ascii="Times New Roman" w:hAnsi="Times New Roman" w:cs="Times New Roman"/>
          <w:sz w:val="24"/>
          <w:szCs w:val="24"/>
        </w:rPr>
        <w:t xml:space="preserve"> </w:t>
      </w:r>
      <w:proofErr w:type="spellStart"/>
      <w:r w:rsidRPr="00604484">
        <w:rPr>
          <w:rFonts w:ascii="Times New Roman" w:hAnsi="Times New Roman" w:cs="Times New Roman"/>
          <w:sz w:val="24"/>
          <w:szCs w:val="24"/>
        </w:rPr>
        <w:t>ça</w:t>
      </w:r>
      <w:proofErr w:type="spellEnd"/>
      <w:r w:rsidRPr="00604484">
        <w:rPr>
          <w:rFonts w:ascii="Times New Roman" w:hAnsi="Times New Roman" w:cs="Times New Roman"/>
          <w:sz w:val="24"/>
          <w:szCs w:val="24"/>
        </w:rPr>
        <w:t>.</w:t>
      </w:r>
      <w:proofErr w:type="gramEnd"/>
      <w:r w:rsidRPr="00604484">
        <w:rPr>
          <w:rFonts w:ascii="Times New Roman" w:hAnsi="Times New Roman" w:cs="Times New Roman"/>
          <w:sz w:val="24"/>
          <w:szCs w:val="24"/>
        </w:rPr>
        <w:t xml:space="preserve"> </w:t>
      </w:r>
      <w:proofErr w:type="spellStart"/>
      <w:proofErr w:type="gramStart"/>
      <w:r w:rsidRPr="00604484">
        <w:rPr>
          <w:rFonts w:ascii="Times New Roman" w:hAnsi="Times New Roman" w:cs="Times New Roman"/>
          <w:sz w:val="24"/>
          <w:szCs w:val="24"/>
        </w:rPr>
        <w:t>C'est</w:t>
      </w:r>
      <w:proofErr w:type="spellEnd"/>
      <w:proofErr w:type="gramEnd"/>
      <w:r w:rsidRPr="00604484">
        <w:rPr>
          <w:rFonts w:ascii="Times New Roman" w:hAnsi="Times New Roman" w:cs="Times New Roman"/>
          <w:sz w:val="24"/>
          <w:szCs w:val="24"/>
        </w:rPr>
        <w:t xml:space="preserve"> </w:t>
      </w:r>
      <w:proofErr w:type="spellStart"/>
      <w:r w:rsidRPr="00604484">
        <w:rPr>
          <w:rFonts w:ascii="Times New Roman" w:hAnsi="Times New Roman" w:cs="Times New Roman"/>
          <w:sz w:val="24"/>
          <w:szCs w:val="24"/>
        </w:rPr>
        <w:t>tellement</w:t>
      </w:r>
      <w:proofErr w:type="spellEnd"/>
      <w:r w:rsidRPr="00604484">
        <w:rPr>
          <w:rFonts w:ascii="Times New Roman" w:hAnsi="Times New Roman" w:cs="Times New Roman"/>
          <w:sz w:val="24"/>
          <w:szCs w:val="24"/>
        </w:rPr>
        <w:t xml:space="preserve"> le contraire d'un </w:t>
      </w:r>
      <w:proofErr w:type="spellStart"/>
      <w:r w:rsidRPr="00604484">
        <w:rPr>
          <w:rFonts w:ascii="Times New Roman" w:hAnsi="Times New Roman" w:cs="Times New Roman"/>
          <w:sz w:val="24"/>
          <w:szCs w:val="24"/>
        </w:rPr>
        <w:t>gouvernement</w:t>
      </w:r>
      <w:proofErr w:type="spellEnd"/>
      <w:r w:rsidRPr="00604484">
        <w:rPr>
          <w:rFonts w:ascii="Times New Roman" w:hAnsi="Times New Roman" w:cs="Times New Roman"/>
          <w:sz w:val="24"/>
          <w:szCs w:val="24"/>
        </w:rPr>
        <w:t xml:space="preserve"> qui nous </w:t>
      </w:r>
      <w:proofErr w:type="spellStart"/>
      <w:r w:rsidRPr="00604484">
        <w:rPr>
          <w:rFonts w:ascii="Times New Roman" w:hAnsi="Times New Roman" w:cs="Times New Roman"/>
          <w:sz w:val="24"/>
          <w:szCs w:val="24"/>
        </w:rPr>
        <w:t>dit</w:t>
      </w:r>
      <w:proofErr w:type="spellEnd"/>
      <w:r w:rsidRPr="00604484">
        <w:rPr>
          <w:rFonts w:ascii="Times New Roman" w:hAnsi="Times New Roman" w:cs="Times New Roman"/>
          <w:sz w:val="24"/>
          <w:szCs w:val="24"/>
        </w:rPr>
        <w:t xml:space="preserve"> tout le temps </w:t>
      </w:r>
      <w:proofErr w:type="spellStart"/>
      <w:r w:rsidRPr="00604484">
        <w:rPr>
          <w:rFonts w:ascii="Times New Roman" w:hAnsi="Times New Roman" w:cs="Times New Roman"/>
          <w:sz w:val="24"/>
          <w:szCs w:val="24"/>
        </w:rPr>
        <w:t>d'avoir</w:t>
      </w:r>
      <w:proofErr w:type="spellEnd"/>
      <w:r w:rsidRPr="00604484">
        <w:rPr>
          <w:rFonts w:ascii="Times New Roman" w:hAnsi="Times New Roman" w:cs="Times New Roman"/>
          <w:sz w:val="24"/>
          <w:szCs w:val="24"/>
        </w:rPr>
        <w:t xml:space="preserve"> </w:t>
      </w:r>
      <w:proofErr w:type="spellStart"/>
      <w:r w:rsidRPr="00604484">
        <w:rPr>
          <w:rFonts w:ascii="Times New Roman" w:hAnsi="Times New Roman" w:cs="Times New Roman"/>
          <w:sz w:val="24"/>
          <w:szCs w:val="24"/>
        </w:rPr>
        <w:t>peur</w:t>
      </w:r>
      <w:proofErr w:type="spellEnd"/>
      <w:r w:rsidRPr="00604484">
        <w:rPr>
          <w:rFonts w:ascii="Times New Roman" w:hAnsi="Times New Roman" w:cs="Times New Roman"/>
          <w:sz w:val="24"/>
          <w:szCs w:val="24"/>
        </w:rPr>
        <w:t xml:space="preserve">. </w:t>
      </w:r>
      <w:proofErr w:type="spellStart"/>
      <w:proofErr w:type="gramStart"/>
      <w:r w:rsidRPr="00604484">
        <w:rPr>
          <w:rFonts w:ascii="Times New Roman" w:hAnsi="Times New Roman" w:cs="Times New Roman"/>
          <w:sz w:val="24"/>
          <w:szCs w:val="24"/>
        </w:rPr>
        <w:t>Oui</w:t>
      </w:r>
      <w:proofErr w:type="spellEnd"/>
      <w:r w:rsidRPr="00604484">
        <w:rPr>
          <w:rFonts w:ascii="Times New Roman" w:hAnsi="Times New Roman" w:cs="Times New Roman"/>
          <w:sz w:val="24"/>
          <w:szCs w:val="24"/>
        </w:rPr>
        <w:t xml:space="preserve">, frère Christian ne se </w:t>
      </w:r>
      <w:proofErr w:type="spellStart"/>
      <w:r w:rsidRPr="00604484">
        <w:rPr>
          <w:rFonts w:ascii="Times New Roman" w:hAnsi="Times New Roman" w:cs="Times New Roman"/>
          <w:sz w:val="24"/>
          <w:szCs w:val="24"/>
        </w:rPr>
        <w:t>laisse</w:t>
      </w:r>
      <w:proofErr w:type="spellEnd"/>
      <w:r w:rsidRPr="00604484">
        <w:rPr>
          <w:rFonts w:ascii="Times New Roman" w:hAnsi="Times New Roman" w:cs="Times New Roman"/>
          <w:sz w:val="24"/>
          <w:szCs w:val="24"/>
        </w:rPr>
        <w:t xml:space="preserve"> pas </w:t>
      </w:r>
      <w:proofErr w:type="spellStart"/>
      <w:r w:rsidRPr="00604484">
        <w:rPr>
          <w:rFonts w:ascii="Times New Roman" w:hAnsi="Times New Roman" w:cs="Times New Roman"/>
          <w:sz w:val="24"/>
          <w:szCs w:val="24"/>
        </w:rPr>
        <w:t>intimider</w:t>
      </w:r>
      <w:proofErr w:type="spellEnd"/>
      <w:r w:rsidRPr="00604484">
        <w:rPr>
          <w:rFonts w:ascii="Times New Roman" w:hAnsi="Times New Roman" w:cs="Times New Roman"/>
          <w:sz w:val="24"/>
          <w:szCs w:val="24"/>
        </w:rPr>
        <w:t>.</w:t>
      </w:r>
      <w:proofErr w:type="gramEnd"/>
      <w:r w:rsidR="00327AD1" w:rsidRPr="00604484">
        <w:rPr>
          <w:rFonts w:ascii="Times New Roman" w:hAnsi="Times New Roman" w:cs="Times New Roman"/>
          <w:sz w:val="24"/>
          <w:szCs w:val="24"/>
        </w:rPr>
        <w:t xml:space="preserve"> (</w:t>
      </w:r>
      <w:proofErr w:type="gramStart"/>
      <w:r w:rsidR="00327AD1" w:rsidRPr="00604484">
        <w:rPr>
          <w:rFonts w:ascii="Times New Roman" w:hAnsi="Times New Roman" w:cs="Times New Roman"/>
          <w:sz w:val="24"/>
          <w:szCs w:val="24"/>
        </w:rPr>
        <w:t>cited</w:t>
      </w:r>
      <w:proofErr w:type="gramEnd"/>
      <w:r w:rsidR="00327AD1" w:rsidRPr="00604484">
        <w:rPr>
          <w:rFonts w:ascii="Times New Roman" w:hAnsi="Times New Roman" w:cs="Times New Roman"/>
          <w:sz w:val="24"/>
          <w:szCs w:val="24"/>
        </w:rPr>
        <w:t xml:space="preserve"> in </w:t>
      </w:r>
      <w:proofErr w:type="spellStart"/>
      <w:r w:rsidR="00327AD1" w:rsidRPr="00604484">
        <w:rPr>
          <w:rFonts w:ascii="Times New Roman" w:hAnsi="Times New Roman" w:cs="Times New Roman"/>
          <w:sz w:val="24"/>
          <w:szCs w:val="24"/>
        </w:rPr>
        <w:t>Tranchant</w:t>
      </w:r>
      <w:proofErr w:type="spellEnd"/>
      <w:r w:rsidR="00327AD1" w:rsidRPr="00604484">
        <w:rPr>
          <w:rFonts w:ascii="Times New Roman" w:hAnsi="Times New Roman" w:cs="Times New Roman"/>
          <w:sz w:val="24"/>
          <w:szCs w:val="24"/>
        </w:rPr>
        <w:t>, 2010)</w:t>
      </w:r>
    </w:p>
    <w:p w14:paraId="14D07868" w14:textId="77777777" w:rsidR="00CD0BBA" w:rsidRPr="00604484" w:rsidRDefault="00CD0BBA" w:rsidP="0008092F">
      <w:pPr>
        <w:pStyle w:val="NormalWeb"/>
        <w:spacing w:before="2" w:after="2" w:line="480" w:lineRule="auto"/>
        <w:jc w:val="both"/>
        <w:rPr>
          <w:rFonts w:ascii="Times New Roman" w:hAnsi="Times New Roman" w:cs="Times New Roman"/>
          <w:sz w:val="24"/>
          <w:szCs w:val="24"/>
        </w:rPr>
      </w:pPr>
    </w:p>
    <w:p w14:paraId="0F404AF7" w14:textId="06B032C6" w:rsidR="00B23064" w:rsidRDefault="001750FF" w:rsidP="0008092F">
      <w:pPr>
        <w:spacing w:line="480" w:lineRule="auto"/>
        <w:jc w:val="both"/>
        <w:rPr>
          <w:rFonts w:ascii="Times New Roman" w:hAnsi="Times New Roman"/>
          <w:lang w:val="en-US"/>
        </w:rPr>
      </w:pPr>
      <w:r w:rsidRPr="00604484">
        <w:rPr>
          <w:rFonts w:ascii="Times New Roman" w:eastAsiaTheme="minorEastAsia" w:hAnsi="Times New Roman"/>
          <w:lang w:val="en-US" w:eastAsia="en-US"/>
        </w:rPr>
        <w:t xml:space="preserve">According to Malaise Ruthven, </w:t>
      </w:r>
      <w:r w:rsidR="00C647CE" w:rsidRPr="00604484">
        <w:rPr>
          <w:rFonts w:ascii="Times New Roman" w:eastAsiaTheme="minorEastAsia" w:hAnsi="Times New Roman"/>
          <w:lang w:val="en-US" w:eastAsia="en-US"/>
        </w:rPr>
        <w:t>consultant on Middle Eastern Affairs, n</w:t>
      </w:r>
      <w:r w:rsidRPr="00604484">
        <w:rPr>
          <w:rFonts w:ascii="Times New Roman" w:eastAsiaTheme="minorEastAsia" w:hAnsi="Times New Roman"/>
          <w:lang w:val="en-US" w:eastAsia="en-US"/>
        </w:rPr>
        <w:t xml:space="preserve">ationalism often functions as a compliment to </w:t>
      </w:r>
      <w:r w:rsidR="009B7A5D" w:rsidRPr="00604484">
        <w:rPr>
          <w:rFonts w:ascii="Times New Roman" w:eastAsiaTheme="minorEastAsia" w:hAnsi="Times New Roman"/>
          <w:lang w:val="en-US" w:eastAsia="en-US"/>
        </w:rPr>
        <w:t xml:space="preserve">religious </w:t>
      </w:r>
      <w:r w:rsidRPr="00604484">
        <w:rPr>
          <w:rFonts w:ascii="Times New Roman" w:eastAsiaTheme="minorEastAsia" w:hAnsi="Times New Roman"/>
          <w:lang w:val="en-US" w:eastAsia="en-US"/>
        </w:rPr>
        <w:t>fundamentalism, and indeed ‘the strongest parallel […] lies in the ability of nationalism and religion, alone among all forms of allegiance, to give moral sanc</w:t>
      </w:r>
      <w:r w:rsidR="00CD0BBA" w:rsidRPr="00604484">
        <w:rPr>
          <w:rFonts w:ascii="Times New Roman" w:eastAsiaTheme="minorEastAsia" w:hAnsi="Times New Roman"/>
          <w:lang w:val="en-US" w:eastAsia="en-US"/>
        </w:rPr>
        <w:t>tion to martyrdom and violence’</w:t>
      </w:r>
      <w:r w:rsidR="00327AD1" w:rsidRPr="00604484">
        <w:rPr>
          <w:rFonts w:ascii="Times New Roman" w:eastAsiaTheme="minorEastAsia" w:hAnsi="Times New Roman"/>
          <w:lang w:val="en-US" w:eastAsia="en-US"/>
        </w:rPr>
        <w:t xml:space="preserve"> (cited in Townshend, 2011: 88).</w:t>
      </w:r>
      <w:r w:rsidR="00CD0BBA" w:rsidRPr="00604484">
        <w:rPr>
          <w:rFonts w:ascii="Times New Roman" w:eastAsiaTheme="minorEastAsia" w:hAnsi="Times New Roman"/>
          <w:lang w:val="en-US" w:eastAsia="en-US"/>
        </w:rPr>
        <w:t xml:space="preserve"> </w:t>
      </w:r>
      <w:r w:rsidR="00C647CE" w:rsidRPr="00604484">
        <w:rPr>
          <w:rFonts w:ascii="Times New Roman" w:eastAsiaTheme="minorEastAsia" w:hAnsi="Times New Roman"/>
          <w:lang w:val="en-US" w:eastAsia="en-US"/>
        </w:rPr>
        <w:t>Yet although</w:t>
      </w:r>
      <w:r w:rsidR="002D0128" w:rsidRPr="00604484">
        <w:rPr>
          <w:rFonts w:ascii="Times New Roman" w:eastAsiaTheme="minorEastAsia" w:hAnsi="Times New Roman"/>
          <w:lang w:val="en-US" w:eastAsia="en-US"/>
        </w:rPr>
        <w:t xml:space="preserve"> both the monks and the terrorists can be linked to </w:t>
      </w:r>
      <w:r w:rsidR="002D0128" w:rsidRPr="00604484">
        <w:rPr>
          <w:rFonts w:ascii="Times New Roman" w:eastAsiaTheme="minorEastAsia" w:hAnsi="Times New Roman"/>
          <w:lang w:val="en-US" w:eastAsia="en-US"/>
        </w:rPr>
        <w:lastRenderedPageBreak/>
        <w:t>both nationalism and religion</w:t>
      </w:r>
      <w:r w:rsidR="005A22F2" w:rsidRPr="00604484">
        <w:rPr>
          <w:rFonts w:ascii="Times New Roman" w:eastAsiaTheme="minorEastAsia" w:hAnsi="Times New Roman"/>
          <w:lang w:val="en-US" w:eastAsia="en-US"/>
        </w:rPr>
        <w:t xml:space="preserve">, </w:t>
      </w:r>
      <w:r w:rsidR="00C647CE" w:rsidRPr="00604484">
        <w:rPr>
          <w:rFonts w:ascii="Times New Roman" w:eastAsiaTheme="minorEastAsia" w:hAnsi="Times New Roman"/>
          <w:lang w:val="en-US" w:eastAsia="en-US"/>
        </w:rPr>
        <w:t xml:space="preserve">in </w:t>
      </w:r>
      <w:r w:rsidRPr="00604484">
        <w:rPr>
          <w:rFonts w:ascii="Times New Roman" w:eastAsiaTheme="minorEastAsia" w:hAnsi="Times New Roman"/>
          <w:lang w:val="en-US" w:eastAsia="en-US"/>
        </w:rPr>
        <w:t xml:space="preserve">the film there is a firm separation of those who are martyrs, the French monks, from those who are agents of violence, the Islamic terrorists. </w:t>
      </w:r>
      <w:r w:rsidR="005A22F2" w:rsidRPr="00604484">
        <w:rPr>
          <w:rFonts w:ascii="Times New Roman" w:eastAsiaTheme="minorEastAsia" w:hAnsi="Times New Roman"/>
          <w:lang w:val="en-US" w:eastAsia="en-US"/>
        </w:rPr>
        <w:t>Thus</w:t>
      </w:r>
      <w:r w:rsidR="002D0128" w:rsidRPr="00604484">
        <w:rPr>
          <w:rFonts w:ascii="Times New Roman" w:eastAsiaTheme="minorEastAsia" w:hAnsi="Times New Roman"/>
          <w:lang w:val="en-US" w:eastAsia="en-US"/>
        </w:rPr>
        <w:t>,</w:t>
      </w:r>
      <w:r w:rsidR="005A22F2" w:rsidRPr="00604484">
        <w:rPr>
          <w:rFonts w:ascii="Times New Roman" w:eastAsiaTheme="minorEastAsia" w:hAnsi="Times New Roman"/>
          <w:lang w:val="en-US" w:eastAsia="en-US"/>
        </w:rPr>
        <w:t xml:space="preserve"> while</w:t>
      </w:r>
      <w:r w:rsidR="002D0128" w:rsidRPr="00604484">
        <w:rPr>
          <w:rFonts w:ascii="Times New Roman" w:eastAsiaTheme="minorEastAsia" w:hAnsi="Times New Roman"/>
          <w:lang w:val="en-US" w:eastAsia="en-US"/>
        </w:rPr>
        <w:t xml:space="preserve"> the film offers a </w:t>
      </w:r>
      <w:r w:rsidR="000D230D" w:rsidRPr="00604484">
        <w:rPr>
          <w:rFonts w:ascii="Times New Roman" w:eastAsiaTheme="minorEastAsia" w:hAnsi="Times New Roman"/>
          <w:lang w:val="en-US" w:eastAsia="en-US"/>
        </w:rPr>
        <w:t>vision</w:t>
      </w:r>
      <w:r w:rsidR="002D0128" w:rsidRPr="00604484">
        <w:rPr>
          <w:rFonts w:ascii="Times New Roman" w:eastAsiaTheme="minorEastAsia" w:hAnsi="Times New Roman"/>
          <w:lang w:val="en-US" w:eastAsia="en-US"/>
        </w:rPr>
        <w:t xml:space="preserve"> of </w:t>
      </w:r>
      <w:r w:rsidR="000D230D" w:rsidRPr="00604484">
        <w:rPr>
          <w:rFonts w:ascii="Times New Roman" w:eastAsiaTheme="minorEastAsia" w:hAnsi="Times New Roman"/>
          <w:lang w:val="en-US" w:eastAsia="en-US"/>
        </w:rPr>
        <w:t>a vulnerable and visible human</w:t>
      </w:r>
      <w:r w:rsidR="00185702" w:rsidRPr="00604484">
        <w:rPr>
          <w:rFonts w:ascii="Times New Roman" w:eastAsiaTheme="minorEastAsia" w:hAnsi="Times New Roman"/>
          <w:lang w:val="en-US" w:eastAsia="en-US"/>
        </w:rPr>
        <w:t>ity</w:t>
      </w:r>
      <w:r w:rsidR="005A22F2" w:rsidRPr="00604484">
        <w:rPr>
          <w:rFonts w:ascii="Times New Roman" w:eastAsiaTheme="minorEastAsia" w:hAnsi="Times New Roman"/>
          <w:lang w:val="en-US" w:eastAsia="en-US"/>
        </w:rPr>
        <w:t>, it is one</w:t>
      </w:r>
      <w:r w:rsidR="000D230D" w:rsidRPr="00604484">
        <w:rPr>
          <w:rFonts w:ascii="Times New Roman" w:eastAsiaTheme="minorEastAsia" w:hAnsi="Times New Roman"/>
          <w:lang w:val="en-US" w:eastAsia="en-US"/>
        </w:rPr>
        <w:t xml:space="preserve"> that is specifically linked to Christian and Western individuals. </w:t>
      </w:r>
      <w:r w:rsidR="009B7A5D" w:rsidRPr="00604484">
        <w:rPr>
          <w:rFonts w:ascii="Times New Roman" w:eastAsiaTheme="minorEastAsia" w:hAnsi="Times New Roman"/>
          <w:lang w:val="en-US" w:eastAsia="en-US"/>
        </w:rPr>
        <w:t xml:space="preserve">Furthermore, </w:t>
      </w:r>
      <w:r w:rsidR="000D230D" w:rsidRPr="00604484">
        <w:rPr>
          <w:rFonts w:ascii="Times New Roman" w:eastAsiaTheme="minorEastAsia" w:hAnsi="Times New Roman"/>
          <w:lang w:val="en-US" w:eastAsia="en-US"/>
        </w:rPr>
        <w:t xml:space="preserve">the extent to which </w:t>
      </w:r>
      <w:r w:rsidR="005A22F2" w:rsidRPr="00604484">
        <w:rPr>
          <w:rFonts w:ascii="Times New Roman" w:eastAsiaTheme="minorEastAsia" w:hAnsi="Times New Roman"/>
          <w:lang w:val="en-US" w:eastAsia="en-US"/>
        </w:rPr>
        <w:t xml:space="preserve">the film consequently or </w:t>
      </w:r>
      <w:r w:rsidR="009B7A5D" w:rsidRPr="00604484">
        <w:rPr>
          <w:rFonts w:ascii="Times New Roman" w:eastAsiaTheme="minorEastAsia" w:hAnsi="Times New Roman"/>
          <w:lang w:val="en-US" w:eastAsia="en-US"/>
        </w:rPr>
        <w:t>concomitantly</w:t>
      </w:r>
      <w:r w:rsidR="005A22F2" w:rsidRPr="00604484">
        <w:rPr>
          <w:rFonts w:ascii="Times New Roman" w:eastAsiaTheme="minorEastAsia" w:hAnsi="Times New Roman"/>
          <w:lang w:val="en-US" w:eastAsia="en-US"/>
        </w:rPr>
        <w:t xml:space="preserve"> </w:t>
      </w:r>
      <w:r w:rsidR="000D230D" w:rsidRPr="00604484">
        <w:rPr>
          <w:rFonts w:ascii="Times New Roman" w:eastAsiaTheme="minorEastAsia" w:hAnsi="Times New Roman"/>
          <w:lang w:val="en-US" w:eastAsia="en-US"/>
        </w:rPr>
        <w:t xml:space="preserve">excludes or overshadows the Algerian victims of terrorist violence should be interrogated. </w:t>
      </w:r>
      <w:r w:rsidR="000D230D" w:rsidRPr="00604484">
        <w:rPr>
          <w:rFonts w:ascii="Times New Roman" w:hAnsi="Times New Roman"/>
          <w:lang w:val="en-US"/>
        </w:rPr>
        <w:t xml:space="preserve">As </w:t>
      </w:r>
      <w:proofErr w:type="spellStart"/>
      <w:r w:rsidR="000D230D" w:rsidRPr="00604484">
        <w:rPr>
          <w:rFonts w:ascii="Times New Roman" w:hAnsi="Times New Roman"/>
          <w:lang w:val="en-US"/>
        </w:rPr>
        <w:t>Stora</w:t>
      </w:r>
      <w:proofErr w:type="spellEnd"/>
      <w:r w:rsidR="000D230D" w:rsidRPr="00604484">
        <w:rPr>
          <w:rFonts w:ascii="Times New Roman" w:hAnsi="Times New Roman"/>
          <w:lang w:val="en-US"/>
        </w:rPr>
        <w:t xml:space="preserve"> comments laconically, </w:t>
      </w:r>
      <w:r w:rsidR="000D230D" w:rsidRPr="00604484">
        <w:rPr>
          <w:rFonts w:ascii="Times New Roman" w:hAnsi="Times New Roman"/>
        </w:rPr>
        <w:t xml:space="preserve">‘les </w:t>
      </w:r>
      <w:proofErr w:type="spellStart"/>
      <w:r w:rsidR="000D230D" w:rsidRPr="00604484">
        <w:rPr>
          <w:rFonts w:ascii="Times New Roman" w:hAnsi="Times New Roman"/>
        </w:rPr>
        <w:t>moines</w:t>
      </w:r>
      <w:proofErr w:type="spellEnd"/>
      <w:r w:rsidR="000D230D" w:rsidRPr="00604484">
        <w:rPr>
          <w:rFonts w:ascii="Times New Roman" w:hAnsi="Times New Roman"/>
        </w:rPr>
        <w:t xml:space="preserve"> </w:t>
      </w:r>
      <w:proofErr w:type="spellStart"/>
      <w:r w:rsidR="000D230D" w:rsidRPr="00604484">
        <w:rPr>
          <w:rFonts w:ascii="Times New Roman" w:hAnsi="Times New Roman"/>
        </w:rPr>
        <w:t>sont</w:t>
      </w:r>
      <w:proofErr w:type="spellEnd"/>
      <w:r w:rsidR="000D230D" w:rsidRPr="00604484">
        <w:rPr>
          <w:rFonts w:ascii="Times New Roman" w:hAnsi="Times New Roman"/>
        </w:rPr>
        <w:t xml:space="preserve"> </w:t>
      </w:r>
      <w:proofErr w:type="spellStart"/>
      <w:r w:rsidR="000D230D" w:rsidRPr="00604484">
        <w:rPr>
          <w:rFonts w:ascii="Times New Roman" w:hAnsi="Times New Roman"/>
        </w:rPr>
        <w:t>restés</w:t>
      </w:r>
      <w:proofErr w:type="spellEnd"/>
      <w:r w:rsidR="000D230D" w:rsidRPr="00604484">
        <w:rPr>
          <w:rFonts w:ascii="Times New Roman" w:hAnsi="Times New Roman"/>
        </w:rPr>
        <w:t xml:space="preserve"> </w:t>
      </w:r>
      <w:proofErr w:type="gramStart"/>
      <w:r w:rsidR="000D230D" w:rsidRPr="00604484">
        <w:rPr>
          <w:rFonts w:ascii="Times New Roman" w:hAnsi="Times New Roman"/>
        </w:rPr>
        <w:t>et</w:t>
      </w:r>
      <w:proofErr w:type="gramEnd"/>
      <w:r w:rsidR="000D230D" w:rsidRPr="00604484">
        <w:rPr>
          <w:rFonts w:ascii="Times New Roman" w:hAnsi="Times New Roman"/>
        </w:rPr>
        <w:t xml:space="preserve"> </w:t>
      </w:r>
      <w:proofErr w:type="spellStart"/>
      <w:r w:rsidR="000D230D" w:rsidRPr="00604484">
        <w:rPr>
          <w:rFonts w:ascii="Times New Roman" w:hAnsi="Times New Roman"/>
        </w:rPr>
        <w:t>sont</w:t>
      </w:r>
      <w:proofErr w:type="spellEnd"/>
      <w:r w:rsidR="000D230D" w:rsidRPr="00604484">
        <w:rPr>
          <w:rFonts w:ascii="Times New Roman" w:hAnsi="Times New Roman"/>
        </w:rPr>
        <w:t xml:space="preserve"> </w:t>
      </w:r>
      <w:proofErr w:type="spellStart"/>
      <w:r w:rsidR="000D230D" w:rsidRPr="00604484">
        <w:rPr>
          <w:rFonts w:ascii="Times New Roman" w:hAnsi="Times New Roman"/>
        </w:rPr>
        <w:t>allés</w:t>
      </w:r>
      <w:proofErr w:type="spellEnd"/>
      <w:r w:rsidR="000D230D" w:rsidRPr="00604484">
        <w:rPr>
          <w:rFonts w:ascii="Times New Roman" w:hAnsi="Times New Roman"/>
        </w:rPr>
        <w:t xml:space="preserve"> </w:t>
      </w:r>
      <w:proofErr w:type="spellStart"/>
      <w:r w:rsidR="000D230D" w:rsidRPr="00604484">
        <w:rPr>
          <w:rFonts w:ascii="Times New Roman" w:hAnsi="Times New Roman"/>
        </w:rPr>
        <w:t>jusqu’au</w:t>
      </w:r>
      <w:proofErr w:type="spellEnd"/>
      <w:r w:rsidR="000D230D" w:rsidRPr="00604484">
        <w:rPr>
          <w:rFonts w:ascii="Times New Roman" w:hAnsi="Times New Roman"/>
        </w:rPr>
        <w:t xml:space="preserve"> bout, </w:t>
      </w:r>
      <w:proofErr w:type="spellStart"/>
      <w:r w:rsidR="000D230D" w:rsidRPr="00604484">
        <w:rPr>
          <w:rFonts w:ascii="Times New Roman" w:hAnsi="Times New Roman"/>
        </w:rPr>
        <w:t>devenant</w:t>
      </w:r>
      <w:proofErr w:type="spellEnd"/>
      <w:r w:rsidR="000D230D" w:rsidRPr="00604484">
        <w:rPr>
          <w:rFonts w:ascii="Times New Roman" w:hAnsi="Times New Roman"/>
        </w:rPr>
        <w:t xml:space="preserve"> des </w:t>
      </w:r>
      <w:proofErr w:type="spellStart"/>
      <w:r w:rsidR="000D230D" w:rsidRPr="00604484">
        <w:rPr>
          <w:rFonts w:ascii="Times New Roman" w:hAnsi="Times New Roman"/>
        </w:rPr>
        <w:t>victimes</w:t>
      </w:r>
      <w:proofErr w:type="spellEnd"/>
      <w:r w:rsidR="000D230D" w:rsidRPr="00604484">
        <w:rPr>
          <w:rFonts w:ascii="Times New Roman" w:hAnsi="Times New Roman"/>
        </w:rPr>
        <w:t xml:space="preserve"> </w:t>
      </w:r>
      <w:proofErr w:type="spellStart"/>
      <w:r w:rsidR="000D230D" w:rsidRPr="00604484">
        <w:rPr>
          <w:rFonts w:ascii="Times New Roman" w:hAnsi="Times New Roman"/>
        </w:rPr>
        <w:t>françaises</w:t>
      </w:r>
      <w:proofErr w:type="spellEnd"/>
      <w:r w:rsidR="000D230D" w:rsidRPr="00604484">
        <w:rPr>
          <w:rFonts w:ascii="Times New Roman" w:hAnsi="Times New Roman"/>
        </w:rPr>
        <w:t xml:space="preserve"> de </w:t>
      </w:r>
      <w:proofErr w:type="spellStart"/>
      <w:r w:rsidR="000D230D" w:rsidRPr="00604484">
        <w:rPr>
          <w:rFonts w:ascii="Times New Roman" w:hAnsi="Times New Roman"/>
        </w:rPr>
        <w:t>l’histoire</w:t>
      </w:r>
      <w:proofErr w:type="spellEnd"/>
      <w:r w:rsidR="000D230D" w:rsidRPr="00604484">
        <w:rPr>
          <w:rFonts w:ascii="Times New Roman" w:hAnsi="Times New Roman"/>
        </w:rPr>
        <w:t xml:space="preserve"> </w:t>
      </w:r>
      <w:proofErr w:type="spellStart"/>
      <w:r w:rsidR="000D230D" w:rsidRPr="00604484">
        <w:rPr>
          <w:rFonts w:ascii="Times New Roman" w:hAnsi="Times New Roman"/>
        </w:rPr>
        <w:t>algérienne</w:t>
      </w:r>
      <w:proofErr w:type="spellEnd"/>
      <w:r w:rsidR="000D230D" w:rsidRPr="00604484">
        <w:rPr>
          <w:rFonts w:ascii="Times New Roman" w:hAnsi="Times New Roman"/>
        </w:rPr>
        <w:t>’</w:t>
      </w:r>
      <w:r w:rsidR="00F42B87" w:rsidRPr="00604484">
        <w:rPr>
          <w:rFonts w:ascii="Times New Roman" w:hAnsi="Times New Roman"/>
        </w:rPr>
        <w:t xml:space="preserve"> (cited in </w:t>
      </w:r>
      <w:proofErr w:type="spellStart"/>
      <w:r w:rsidR="00F42B87" w:rsidRPr="00604484">
        <w:rPr>
          <w:rFonts w:ascii="Times New Roman" w:hAnsi="Times New Roman"/>
        </w:rPr>
        <w:t>Péron</w:t>
      </w:r>
      <w:proofErr w:type="spellEnd"/>
      <w:r w:rsidR="00F42B87" w:rsidRPr="00604484">
        <w:rPr>
          <w:rFonts w:ascii="Times New Roman" w:hAnsi="Times New Roman"/>
        </w:rPr>
        <w:t>, 2014).</w:t>
      </w:r>
      <w:r w:rsidR="00CD0BBA" w:rsidRPr="00604484">
        <w:rPr>
          <w:rFonts w:ascii="Times New Roman" w:hAnsi="Times New Roman"/>
        </w:rPr>
        <w:t xml:space="preserve"> </w:t>
      </w:r>
      <w:r w:rsidR="00B23064" w:rsidRPr="00604484">
        <w:rPr>
          <w:rFonts w:ascii="Times New Roman" w:hAnsi="Times New Roman"/>
          <w:lang w:val="en-US"/>
        </w:rPr>
        <w:t>Thus, throughout the film the focus remains steadfastly on the monks, and many of the technical devices</w:t>
      </w:r>
      <w:r w:rsidR="009B7A5D" w:rsidRPr="00604484">
        <w:rPr>
          <w:rFonts w:ascii="Times New Roman" w:hAnsi="Times New Roman"/>
          <w:lang w:val="en-US"/>
        </w:rPr>
        <w:t xml:space="preserve"> and spatial tropes</w:t>
      </w:r>
      <w:r w:rsidR="00B23064" w:rsidRPr="00604484">
        <w:rPr>
          <w:rFonts w:ascii="Times New Roman" w:hAnsi="Times New Roman"/>
          <w:lang w:val="en-US"/>
        </w:rPr>
        <w:t xml:space="preserve"> the director and screenwriter employ reiterate a desire for the spectator to identify almost exclusively (‘100%’, according to </w:t>
      </w:r>
      <w:proofErr w:type="spellStart"/>
      <w:r w:rsidR="00B23064" w:rsidRPr="00604484">
        <w:rPr>
          <w:rFonts w:ascii="Times New Roman" w:hAnsi="Times New Roman"/>
          <w:lang w:val="en-US"/>
        </w:rPr>
        <w:t>Comar</w:t>
      </w:r>
      <w:proofErr w:type="spellEnd"/>
      <w:r w:rsidR="00B23064" w:rsidRPr="00604484">
        <w:rPr>
          <w:rFonts w:ascii="Times New Roman" w:hAnsi="Times New Roman"/>
          <w:lang w:val="en-US"/>
        </w:rPr>
        <w:t xml:space="preserve">) with the perspective of the monks. </w:t>
      </w:r>
    </w:p>
    <w:p w14:paraId="27F96AA6" w14:textId="77777777" w:rsidR="00E01528" w:rsidRDefault="00E01528" w:rsidP="0008092F">
      <w:pPr>
        <w:spacing w:line="480" w:lineRule="auto"/>
        <w:jc w:val="both"/>
        <w:rPr>
          <w:rFonts w:ascii="Times New Roman" w:hAnsi="Times New Roman"/>
          <w:b/>
          <w:lang w:val="en-US"/>
        </w:rPr>
      </w:pPr>
    </w:p>
    <w:p w14:paraId="63512688" w14:textId="3B402C89" w:rsidR="00E01528" w:rsidRPr="00E01528" w:rsidRDefault="00E01528" w:rsidP="0008092F">
      <w:pPr>
        <w:spacing w:line="480" w:lineRule="auto"/>
        <w:jc w:val="both"/>
        <w:rPr>
          <w:rFonts w:ascii="Times New Roman" w:hAnsi="Times New Roman"/>
          <w:b/>
          <w:lang w:val="en-US"/>
        </w:rPr>
      </w:pPr>
      <w:r w:rsidRPr="00E01528">
        <w:rPr>
          <w:rFonts w:ascii="Times New Roman" w:hAnsi="Times New Roman"/>
          <w:b/>
          <w:lang w:val="en-US"/>
        </w:rPr>
        <w:t>Visibility and Identification</w:t>
      </w:r>
    </w:p>
    <w:p w14:paraId="40E66FF1" w14:textId="551DA2FA" w:rsidR="00004ADE" w:rsidRPr="00604484" w:rsidRDefault="00BB3D93" w:rsidP="00E01528">
      <w:pPr>
        <w:suppressAutoHyphens w:val="0"/>
        <w:autoSpaceDE w:val="0"/>
        <w:autoSpaceDN w:val="0"/>
        <w:adjustRightInd w:val="0"/>
        <w:spacing w:after="240" w:line="480" w:lineRule="auto"/>
        <w:jc w:val="both"/>
        <w:rPr>
          <w:rFonts w:ascii="Times New Roman" w:eastAsiaTheme="minorEastAsia" w:hAnsi="Times New Roman"/>
          <w:lang w:val="en-US" w:eastAsia="en-US"/>
        </w:rPr>
      </w:pPr>
      <w:r w:rsidRPr="00604484">
        <w:rPr>
          <w:rFonts w:ascii="Times New Roman" w:hAnsi="Times New Roman"/>
          <w:lang w:val="en-US"/>
        </w:rPr>
        <w:t xml:space="preserve">In </w:t>
      </w:r>
      <w:r w:rsidRPr="00604484">
        <w:rPr>
          <w:rFonts w:ascii="Times New Roman" w:hAnsi="Times New Roman"/>
          <w:i/>
          <w:lang w:val="en-US"/>
        </w:rPr>
        <w:t xml:space="preserve">Des </w:t>
      </w:r>
      <w:proofErr w:type="spellStart"/>
      <w:r w:rsidRPr="00604484">
        <w:rPr>
          <w:rFonts w:ascii="Times New Roman" w:hAnsi="Times New Roman"/>
          <w:i/>
          <w:lang w:val="en-US"/>
        </w:rPr>
        <w:t>Hommes</w:t>
      </w:r>
      <w:proofErr w:type="spellEnd"/>
      <w:r w:rsidRPr="00604484">
        <w:rPr>
          <w:rFonts w:ascii="Times New Roman" w:hAnsi="Times New Roman"/>
          <w:i/>
          <w:lang w:val="en-US"/>
        </w:rPr>
        <w:t xml:space="preserve"> et des </w:t>
      </w:r>
      <w:proofErr w:type="spellStart"/>
      <w:r w:rsidRPr="00604484">
        <w:rPr>
          <w:rFonts w:ascii="Times New Roman" w:hAnsi="Times New Roman"/>
          <w:i/>
          <w:lang w:val="en-US"/>
        </w:rPr>
        <w:t>dieux</w:t>
      </w:r>
      <w:proofErr w:type="spellEnd"/>
      <w:r w:rsidRPr="00604484">
        <w:rPr>
          <w:rFonts w:ascii="Times New Roman" w:hAnsi="Times New Roman"/>
          <w:lang w:val="en-US"/>
        </w:rPr>
        <w:t xml:space="preserve">, sentimental audience identification with the monks reaches its climax in one of the final scenes of the film: the monks very own Last Supper which takes place to the overtures of Tchaikovsky’s </w:t>
      </w:r>
      <w:r w:rsidRPr="00604484">
        <w:rPr>
          <w:rFonts w:ascii="Times New Roman" w:hAnsi="Times New Roman"/>
          <w:i/>
          <w:lang w:val="en-US"/>
        </w:rPr>
        <w:t>Swan Lake</w:t>
      </w:r>
      <w:r w:rsidRPr="00604484">
        <w:rPr>
          <w:rFonts w:ascii="Times New Roman" w:hAnsi="Times New Roman"/>
          <w:lang w:val="en-US"/>
        </w:rPr>
        <w:t>. A panning shot that captures</w:t>
      </w:r>
      <w:r w:rsidR="0013360B" w:rsidRPr="00604484">
        <w:rPr>
          <w:rFonts w:ascii="Times New Roman" w:hAnsi="Times New Roman"/>
          <w:lang w:val="en-US"/>
        </w:rPr>
        <w:t xml:space="preserve"> in close up</w:t>
      </w:r>
      <w:r w:rsidRPr="00604484">
        <w:rPr>
          <w:rFonts w:ascii="Times New Roman" w:hAnsi="Times New Roman"/>
          <w:lang w:val="en-US"/>
        </w:rPr>
        <w:t xml:space="preserve"> the emotions of the monks in the final scene: we are treated to intimate and lingering close ups of individual expressions of fear, hope, sadness, regret, bravery, acceptance, nostalgia, </w:t>
      </w:r>
      <w:r w:rsidR="00004ADE" w:rsidRPr="00604484">
        <w:rPr>
          <w:rFonts w:ascii="Times New Roman" w:hAnsi="Times New Roman"/>
          <w:lang w:val="en-US"/>
        </w:rPr>
        <w:t>peace</w:t>
      </w:r>
      <w:r w:rsidRPr="00604484">
        <w:rPr>
          <w:rFonts w:ascii="Times New Roman" w:hAnsi="Times New Roman"/>
          <w:lang w:val="en-US"/>
        </w:rPr>
        <w:t xml:space="preserve">. </w:t>
      </w:r>
      <w:r w:rsidRPr="00604484">
        <w:rPr>
          <w:rFonts w:ascii="Times New Roman" w:hAnsi="Times New Roman"/>
        </w:rPr>
        <w:t xml:space="preserve">As the camera </w:t>
      </w:r>
      <w:r w:rsidR="0013360B" w:rsidRPr="00604484">
        <w:rPr>
          <w:rFonts w:ascii="Times New Roman" w:hAnsi="Times New Roman"/>
        </w:rPr>
        <w:t>sweeps</w:t>
      </w:r>
      <w:r w:rsidRPr="00604484">
        <w:rPr>
          <w:rFonts w:ascii="Times New Roman" w:hAnsi="Times New Roman"/>
        </w:rPr>
        <w:t xml:space="preserve"> across their faces, we are reminded of </w:t>
      </w:r>
      <w:proofErr w:type="spellStart"/>
      <w:r w:rsidRPr="00604484">
        <w:rPr>
          <w:rFonts w:ascii="Times New Roman" w:hAnsi="Times New Roman"/>
        </w:rPr>
        <w:t>Cavarero’s</w:t>
      </w:r>
      <w:proofErr w:type="spellEnd"/>
      <w:r w:rsidRPr="00604484">
        <w:rPr>
          <w:rFonts w:ascii="Times New Roman" w:hAnsi="Times New Roman"/>
        </w:rPr>
        <w:t xml:space="preserve"> statement that the focus of discourses of terrorism must move away from the perpetrator, to that of the victim: ‘it is the defenceless person without qualities, interchangeable and random, who takes the centre of the contemporary stage on which the specialists in violence against the defenceless perform’</w:t>
      </w:r>
      <w:r w:rsidR="00F42B87" w:rsidRPr="00604484">
        <w:rPr>
          <w:rFonts w:ascii="Times New Roman" w:hAnsi="Times New Roman"/>
        </w:rPr>
        <w:t xml:space="preserve"> (2010: 74)</w:t>
      </w:r>
      <w:r w:rsidRPr="00604484">
        <w:rPr>
          <w:rFonts w:ascii="Times New Roman" w:hAnsi="Times New Roman"/>
        </w:rPr>
        <w:t xml:space="preserve">. </w:t>
      </w:r>
      <w:r w:rsidRPr="00604484">
        <w:rPr>
          <w:rFonts w:ascii="Times New Roman" w:hAnsi="Times New Roman"/>
          <w:lang w:val="en-US"/>
        </w:rPr>
        <w:t xml:space="preserve">This attribution of individuality to the monks renders </w:t>
      </w:r>
      <w:r w:rsidRPr="00604484">
        <w:rPr>
          <w:rFonts w:ascii="Times New Roman" w:hAnsi="Times New Roman"/>
          <w:lang w:val="en-US"/>
        </w:rPr>
        <w:lastRenderedPageBreak/>
        <w:t>them starkly human</w:t>
      </w:r>
      <w:r w:rsidR="007D72E3" w:rsidRPr="00604484">
        <w:rPr>
          <w:rFonts w:ascii="Times New Roman" w:hAnsi="Times New Roman"/>
          <w:lang w:val="en-US"/>
        </w:rPr>
        <w:t xml:space="preserve"> and t</w:t>
      </w:r>
      <w:r w:rsidR="0013360B" w:rsidRPr="00604484">
        <w:rPr>
          <w:rFonts w:ascii="Times New Roman" w:hAnsi="Times New Roman"/>
          <w:lang w:val="en-US"/>
        </w:rPr>
        <w:t>he literal proximity of the audience to the mon</w:t>
      </w:r>
      <w:r w:rsidR="007D72E3" w:rsidRPr="00604484">
        <w:rPr>
          <w:rFonts w:ascii="Times New Roman" w:hAnsi="Times New Roman"/>
          <w:lang w:val="en-US"/>
        </w:rPr>
        <w:t>ks through the use of the close-</w:t>
      </w:r>
      <w:r w:rsidR="0013360B" w:rsidRPr="00604484">
        <w:rPr>
          <w:rFonts w:ascii="Times New Roman" w:hAnsi="Times New Roman"/>
          <w:lang w:val="en-US"/>
        </w:rPr>
        <w:t>up renders emotional and affective identificat</w:t>
      </w:r>
      <w:r w:rsidR="00004ADE" w:rsidRPr="00604484">
        <w:rPr>
          <w:rFonts w:ascii="Times New Roman" w:hAnsi="Times New Roman"/>
          <w:lang w:val="en-US"/>
        </w:rPr>
        <w:t>ion with them almost inevitable.</w:t>
      </w:r>
    </w:p>
    <w:p w14:paraId="06FC9A15" w14:textId="64813DE8" w:rsidR="00406389" w:rsidRPr="00604484" w:rsidRDefault="00004ADE" w:rsidP="007D72E3">
      <w:pPr>
        <w:spacing w:line="480" w:lineRule="auto"/>
        <w:ind w:firstLine="720"/>
        <w:jc w:val="both"/>
        <w:rPr>
          <w:rFonts w:ascii="Times New Roman" w:hAnsi="Times New Roman"/>
        </w:rPr>
      </w:pPr>
      <w:r w:rsidRPr="00604484">
        <w:rPr>
          <w:rFonts w:ascii="Times New Roman" w:hAnsi="Times New Roman"/>
          <w:lang w:val="en-US"/>
        </w:rPr>
        <w:t>T</w:t>
      </w:r>
      <w:r w:rsidR="0013360B" w:rsidRPr="00604484">
        <w:rPr>
          <w:rFonts w:ascii="Times New Roman" w:hAnsi="Times New Roman"/>
          <w:lang w:val="en-US"/>
        </w:rPr>
        <w:t xml:space="preserve">his scene is the finale of a series of spatial tropes that </w:t>
      </w:r>
      <w:r w:rsidR="00442AAC" w:rsidRPr="00604484">
        <w:rPr>
          <w:rFonts w:ascii="Times New Roman" w:hAnsi="Times New Roman"/>
        </w:rPr>
        <w:t xml:space="preserve">mark out </w:t>
      </w:r>
      <w:r w:rsidR="00974845" w:rsidRPr="00604484">
        <w:rPr>
          <w:rFonts w:ascii="Times New Roman" w:hAnsi="Times New Roman"/>
        </w:rPr>
        <w:t xml:space="preserve">visible </w:t>
      </w:r>
      <w:r w:rsidR="00F74AA9" w:rsidRPr="00604484">
        <w:rPr>
          <w:rFonts w:ascii="Times New Roman" w:hAnsi="Times New Roman"/>
        </w:rPr>
        <w:t>distinctions</w:t>
      </w:r>
      <w:r w:rsidR="00442AAC" w:rsidRPr="00604484">
        <w:rPr>
          <w:rFonts w:ascii="Times New Roman" w:hAnsi="Times New Roman"/>
        </w:rPr>
        <w:t xml:space="preserve"> between the monks and </w:t>
      </w:r>
      <w:r w:rsidR="00F74AA9" w:rsidRPr="00604484">
        <w:rPr>
          <w:rFonts w:ascii="Times New Roman" w:hAnsi="Times New Roman"/>
        </w:rPr>
        <w:t xml:space="preserve">the Algerian </w:t>
      </w:r>
      <w:r w:rsidR="00442AAC" w:rsidRPr="00604484">
        <w:rPr>
          <w:rFonts w:ascii="Times New Roman" w:hAnsi="Times New Roman"/>
        </w:rPr>
        <w:t>civilians, the army and the terrorists</w:t>
      </w:r>
      <w:r w:rsidR="00F74AA9" w:rsidRPr="00604484">
        <w:rPr>
          <w:rFonts w:ascii="Times New Roman" w:hAnsi="Times New Roman"/>
        </w:rPr>
        <w:t xml:space="preserve">. </w:t>
      </w:r>
      <w:r w:rsidR="00442AAC" w:rsidRPr="00604484">
        <w:rPr>
          <w:rFonts w:ascii="Times New Roman" w:hAnsi="Times New Roman"/>
        </w:rPr>
        <w:t>Most of the action takes place within the enclosed walls of the monastery, or within</w:t>
      </w:r>
      <w:r w:rsidR="00F74AA9" w:rsidRPr="00604484">
        <w:rPr>
          <w:rFonts w:ascii="Times New Roman" w:hAnsi="Times New Roman"/>
        </w:rPr>
        <w:t xml:space="preserve"> the bounded walls</w:t>
      </w:r>
      <w:r w:rsidR="000A2196" w:rsidRPr="00604484">
        <w:rPr>
          <w:rFonts w:ascii="Times New Roman" w:hAnsi="Times New Roman"/>
        </w:rPr>
        <w:t xml:space="preserve"> of</w:t>
      </w:r>
      <w:r w:rsidR="00F74AA9" w:rsidRPr="00604484">
        <w:rPr>
          <w:rFonts w:ascii="Times New Roman" w:hAnsi="Times New Roman"/>
        </w:rPr>
        <w:t xml:space="preserve"> its grounds.</w:t>
      </w:r>
      <w:r w:rsidR="00442AAC" w:rsidRPr="00604484">
        <w:rPr>
          <w:rFonts w:ascii="Times New Roman" w:hAnsi="Times New Roman"/>
        </w:rPr>
        <w:t xml:space="preserve"> In one of the opening sequences, the perfectly symmetrical image of the monks chanting in the chapel in pale blue and white tones cuts abruptly to the scene of a wedding in the village</w:t>
      </w:r>
      <w:r w:rsidR="007D72E3" w:rsidRPr="00604484">
        <w:rPr>
          <w:rFonts w:ascii="Times New Roman" w:hAnsi="Times New Roman"/>
        </w:rPr>
        <w:t>, hinting at a disruption from the outside of</w:t>
      </w:r>
      <w:r w:rsidR="00442AAC" w:rsidRPr="00604484">
        <w:rPr>
          <w:rFonts w:ascii="Times New Roman" w:hAnsi="Times New Roman"/>
        </w:rPr>
        <w:t xml:space="preserve"> </w:t>
      </w:r>
      <w:r w:rsidR="007D72E3" w:rsidRPr="00604484">
        <w:rPr>
          <w:rFonts w:ascii="Times New Roman" w:hAnsi="Times New Roman"/>
        </w:rPr>
        <w:t>the</w:t>
      </w:r>
      <w:r w:rsidR="00442AAC" w:rsidRPr="00604484">
        <w:rPr>
          <w:rFonts w:ascii="Times New Roman" w:hAnsi="Times New Roman"/>
        </w:rPr>
        <w:t xml:space="preserve"> symmetry</w:t>
      </w:r>
      <w:r w:rsidR="007D72E3" w:rsidRPr="00604484">
        <w:rPr>
          <w:rFonts w:ascii="Times New Roman" w:hAnsi="Times New Roman"/>
        </w:rPr>
        <w:t xml:space="preserve"> and regularity of the monks’ lives. T</w:t>
      </w:r>
      <w:r w:rsidR="00442AAC" w:rsidRPr="00604484">
        <w:rPr>
          <w:rFonts w:ascii="Times New Roman" w:hAnsi="Times New Roman"/>
        </w:rPr>
        <w:t xml:space="preserve">he monastery scenes draw our attention to the ways in which their discipline, dress and lifestyle become ‘elements that separate and differentiate </w:t>
      </w:r>
      <w:r w:rsidR="00EF106F" w:rsidRPr="00604484">
        <w:rPr>
          <w:rFonts w:ascii="Times New Roman" w:hAnsi="Times New Roman"/>
        </w:rPr>
        <w:t>them from the rest of humanity’</w:t>
      </w:r>
      <w:r w:rsidR="00F42B87" w:rsidRPr="00604484">
        <w:rPr>
          <w:rFonts w:ascii="Times New Roman" w:hAnsi="Times New Roman"/>
        </w:rPr>
        <w:t xml:space="preserve"> (Di </w:t>
      </w:r>
      <w:proofErr w:type="spellStart"/>
      <w:r w:rsidR="00F42B87" w:rsidRPr="00604484">
        <w:rPr>
          <w:rFonts w:ascii="Times New Roman" w:hAnsi="Times New Roman"/>
        </w:rPr>
        <w:t>Ceglie</w:t>
      </w:r>
      <w:proofErr w:type="spellEnd"/>
      <w:r w:rsidR="00F42B87" w:rsidRPr="00604484">
        <w:rPr>
          <w:rFonts w:ascii="Times New Roman" w:hAnsi="Times New Roman"/>
        </w:rPr>
        <w:t xml:space="preserve"> and </w:t>
      </w:r>
      <w:proofErr w:type="spellStart"/>
      <w:r w:rsidR="00F42B87" w:rsidRPr="00604484">
        <w:rPr>
          <w:rFonts w:ascii="Times New Roman" w:hAnsi="Times New Roman"/>
        </w:rPr>
        <w:t>Sabbadini</w:t>
      </w:r>
      <w:proofErr w:type="spellEnd"/>
      <w:r w:rsidR="00F42B87" w:rsidRPr="00604484">
        <w:rPr>
          <w:rFonts w:ascii="Times New Roman" w:hAnsi="Times New Roman"/>
        </w:rPr>
        <w:t>, 2011: 745)</w:t>
      </w:r>
      <w:r w:rsidR="00EF106F" w:rsidRPr="00604484">
        <w:rPr>
          <w:rFonts w:ascii="Times New Roman" w:hAnsi="Times New Roman"/>
        </w:rPr>
        <w:t>.</w:t>
      </w:r>
      <w:r w:rsidR="00F42B87" w:rsidRPr="00604484">
        <w:rPr>
          <w:rFonts w:ascii="Times New Roman" w:hAnsi="Times New Roman"/>
        </w:rPr>
        <w:t xml:space="preserve"> </w:t>
      </w:r>
      <w:r w:rsidR="00442AAC" w:rsidRPr="00604484">
        <w:rPr>
          <w:rFonts w:ascii="Times New Roman" w:hAnsi="Times New Roman"/>
        </w:rPr>
        <w:t xml:space="preserve">A similar dislocation occurs in the contrasting of another scene of prayer with a vision of the monks selling honey in the noisy marketplace of a nearby town: although they are part of the community, as viewers we are made aware through the sharp cut of the division between the space of the monastery and that of the outside world. </w:t>
      </w:r>
    </w:p>
    <w:p w14:paraId="42F0546D" w14:textId="7E8539CD" w:rsidR="00E33BE9" w:rsidRPr="00604484" w:rsidRDefault="00442AAC" w:rsidP="0008092F">
      <w:pPr>
        <w:spacing w:line="480" w:lineRule="auto"/>
        <w:ind w:firstLine="720"/>
        <w:jc w:val="both"/>
        <w:rPr>
          <w:rFonts w:ascii="Times New Roman" w:hAnsi="Times New Roman"/>
        </w:rPr>
      </w:pPr>
      <w:r w:rsidRPr="00604484">
        <w:rPr>
          <w:rFonts w:ascii="Times New Roman" w:hAnsi="Times New Roman"/>
        </w:rPr>
        <w:t>Moreover, the monks constantly mediate our experience as viewers of the spaces occupied by civilian Algerians</w:t>
      </w:r>
      <w:r w:rsidR="00885E05" w:rsidRPr="00604484">
        <w:rPr>
          <w:rFonts w:ascii="Times New Roman" w:hAnsi="Times New Roman"/>
        </w:rPr>
        <w:t xml:space="preserve">, occupying paternalistic </w:t>
      </w:r>
      <w:r w:rsidR="00496DDF" w:rsidRPr="00604484">
        <w:rPr>
          <w:rFonts w:ascii="Times New Roman" w:hAnsi="Times New Roman"/>
        </w:rPr>
        <w:t>roles</w:t>
      </w:r>
      <w:r w:rsidR="00885E05" w:rsidRPr="00604484">
        <w:rPr>
          <w:rFonts w:ascii="Times New Roman" w:hAnsi="Times New Roman"/>
        </w:rPr>
        <w:t xml:space="preserve"> within the village that echo </w:t>
      </w:r>
      <w:r w:rsidR="00E33BE9" w:rsidRPr="00604484">
        <w:rPr>
          <w:rFonts w:ascii="Times New Roman" w:hAnsi="Times New Roman"/>
        </w:rPr>
        <w:t xml:space="preserve">colonial ideologies </w:t>
      </w:r>
      <w:r w:rsidR="00885E05" w:rsidRPr="00604484">
        <w:rPr>
          <w:rFonts w:ascii="Times New Roman" w:hAnsi="Times New Roman"/>
        </w:rPr>
        <w:t xml:space="preserve">a little too comfortably. </w:t>
      </w:r>
      <w:r w:rsidR="004F75DE" w:rsidRPr="00604484">
        <w:rPr>
          <w:rFonts w:ascii="Times New Roman" w:eastAsiaTheme="minorEastAsia" w:hAnsi="Times New Roman"/>
          <w:lang w:eastAsia="en-US"/>
        </w:rPr>
        <w:t xml:space="preserve">One villager states the ‘les </w:t>
      </w:r>
      <w:proofErr w:type="spellStart"/>
      <w:r w:rsidR="004F75DE" w:rsidRPr="00604484">
        <w:rPr>
          <w:rFonts w:ascii="Times New Roman" w:eastAsiaTheme="minorEastAsia" w:hAnsi="Times New Roman"/>
          <w:lang w:eastAsia="en-US"/>
        </w:rPr>
        <w:t>oiseaux</w:t>
      </w:r>
      <w:proofErr w:type="spellEnd"/>
      <w:r w:rsidR="004F75DE" w:rsidRPr="00604484">
        <w:rPr>
          <w:rFonts w:ascii="Times New Roman" w:eastAsiaTheme="minorEastAsia" w:hAnsi="Times New Roman"/>
          <w:lang w:eastAsia="en-US"/>
        </w:rPr>
        <w:t xml:space="preserve"> </w:t>
      </w:r>
      <w:proofErr w:type="spellStart"/>
      <w:r w:rsidR="004F75DE" w:rsidRPr="00604484">
        <w:rPr>
          <w:rFonts w:ascii="Times New Roman" w:eastAsiaTheme="minorEastAsia" w:hAnsi="Times New Roman"/>
          <w:lang w:eastAsia="en-US"/>
        </w:rPr>
        <w:t>c’est</w:t>
      </w:r>
      <w:proofErr w:type="spellEnd"/>
      <w:r w:rsidR="004F75DE" w:rsidRPr="00604484">
        <w:rPr>
          <w:rFonts w:ascii="Times New Roman" w:eastAsiaTheme="minorEastAsia" w:hAnsi="Times New Roman"/>
          <w:lang w:eastAsia="en-US"/>
        </w:rPr>
        <w:t xml:space="preserve"> nous, la </w:t>
      </w:r>
      <w:proofErr w:type="spellStart"/>
      <w:r w:rsidR="004F75DE" w:rsidRPr="00604484">
        <w:rPr>
          <w:rFonts w:ascii="Times New Roman" w:eastAsiaTheme="minorEastAsia" w:hAnsi="Times New Roman"/>
          <w:lang w:eastAsia="en-US"/>
        </w:rPr>
        <w:t>branche</w:t>
      </w:r>
      <w:proofErr w:type="spellEnd"/>
      <w:r w:rsidR="004F75DE" w:rsidRPr="00604484">
        <w:rPr>
          <w:rFonts w:ascii="Times New Roman" w:eastAsiaTheme="minorEastAsia" w:hAnsi="Times New Roman"/>
          <w:lang w:eastAsia="en-US"/>
        </w:rPr>
        <w:t xml:space="preserve"> </w:t>
      </w:r>
      <w:proofErr w:type="spellStart"/>
      <w:r w:rsidR="004F75DE" w:rsidRPr="00604484">
        <w:rPr>
          <w:rFonts w:ascii="Times New Roman" w:eastAsiaTheme="minorEastAsia" w:hAnsi="Times New Roman"/>
          <w:lang w:eastAsia="en-US"/>
        </w:rPr>
        <w:t>c’est</w:t>
      </w:r>
      <w:proofErr w:type="spellEnd"/>
      <w:r w:rsidR="004F75DE" w:rsidRPr="00604484">
        <w:rPr>
          <w:rFonts w:ascii="Times New Roman" w:eastAsiaTheme="minorEastAsia" w:hAnsi="Times New Roman"/>
          <w:lang w:eastAsia="en-US"/>
        </w:rPr>
        <w:t xml:space="preserve"> </w:t>
      </w:r>
      <w:proofErr w:type="spellStart"/>
      <w:r w:rsidR="004F75DE" w:rsidRPr="00604484">
        <w:rPr>
          <w:rFonts w:ascii="Times New Roman" w:eastAsiaTheme="minorEastAsia" w:hAnsi="Times New Roman"/>
          <w:lang w:eastAsia="en-US"/>
        </w:rPr>
        <w:t>vous</w:t>
      </w:r>
      <w:proofErr w:type="spellEnd"/>
      <w:r w:rsidR="004F75DE" w:rsidRPr="00604484">
        <w:rPr>
          <w:rFonts w:ascii="Times New Roman" w:eastAsiaTheme="minorEastAsia" w:hAnsi="Times New Roman"/>
          <w:lang w:eastAsia="en-US"/>
        </w:rPr>
        <w:t xml:space="preserve">, </w:t>
      </w:r>
      <w:proofErr w:type="spellStart"/>
      <w:proofErr w:type="gramStart"/>
      <w:r w:rsidR="004F75DE" w:rsidRPr="00604484">
        <w:rPr>
          <w:rFonts w:ascii="Times New Roman" w:eastAsiaTheme="minorEastAsia" w:hAnsi="Times New Roman"/>
          <w:lang w:eastAsia="en-US"/>
        </w:rPr>
        <w:t>si</w:t>
      </w:r>
      <w:proofErr w:type="spellEnd"/>
      <w:proofErr w:type="gramEnd"/>
      <w:r w:rsidR="004F75DE" w:rsidRPr="00604484">
        <w:rPr>
          <w:rFonts w:ascii="Times New Roman" w:eastAsiaTheme="minorEastAsia" w:hAnsi="Times New Roman"/>
          <w:lang w:eastAsia="en-US"/>
        </w:rPr>
        <w:t xml:space="preserve"> </w:t>
      </w:r>
      <w:proofErr w:type="spellStart"/>
      <w:r w:rsidR="004F75DE" w:rsidRPr="00604484">
        <w:rPr>
          <w:rFonts w:ascii="Times New Roman" w:eastAsiaTheme="minorEastAsia" w:hAnsi="Times New Roman"/>
          <w:lang w:eastAsia="en-US"/>
        </w:rPr>
        <w:t>vous</w:t>
      </w:r>
      <w:proofErr w:type="spellEnd"/>
      <w:r w:rsidR="004F75DE" w:rsidRPr="00604484">
        <w:rPr>
          <w:rFonts w:ascii="Times New Roman" w:eastAsiaTheme="minorEastAsia" w:hAnsi="Times New Roman"/>
          <w:lang w:eastAsia="en-US"/>
        </w:rPr>
        <w:t xml:space="preserve"> </w:t>
      </w:r>
      <w:proofErr w:type="spellStart"/>
      <w:r w:rsidR="004F75DE" w:rsidRPr="00604484">
        <w:rPr>
          <w:rFonts w:ascii="Times New Roman" w:eastAsiaTheme="minorEastAsia" w:hAnsi="Times New Roman"/>
          <w:lang w:eastAsia="en-US"/>
        </w:rPr>
        <w:t>partez</w:t>
      </w:r>
      <w:proofErr w:type="spellEnd"/>
      <w:r w:rsidR="004F75DE" w:rsidRPr="00604484">
        <w:rPr>
          <w:rFonts w:ascii="Times New Roman" w:eastAsiaTheme="minorEastAsia" w:hAnsi="Times New Roman"/>
          <w:lang w:eastAsia="en-US"/>
        </w:rPr>
        <w:t xml:space="preserve"> nous ne </w:t>
      </w:r>
      <w:proofErr w:type="spellStart"/>
      <w:r w:rsidR="004F75DE" w:rsidRPr="00604484">
        <w:rPr>
          <w:rFonts w:ascii="Times New Roman" w:eastAsiaTheme="minorEastAsia" w:hAnsi="Times New Roman"/>
          <w:lang w:eastAsia="en-US"/>
        </w:rPr>
        <w:t>saurons</w:t>
      </w:r>
      <w:proofErr w:type="spellEnd"/>
      <w:r w:rsidR="004F75DE" w:rsidRPr="00604484">
        <w:rPr>
          <w:rFonts w:ascii="Times New Roman" w:eastAsiaTheme="minorEastAsia" w:hAnsi="Times New Roman"/>
          <w:lang w:eastAsia="en-US"/>
        </w:rPr>
        <w:t xml:space="preserve"> pas </w:t>
      </w:r>
      <w:proofErr w:type="spellStart"/>
      <w:r w:rsidR="004F75DE" w:rsidRPr="00604484">
        <w:rPr>
          <w:rFonts w:ascii="Times New Roman" w:eastAsiaTheme="minorEastAsia" w:hAnsi="Times New Roman"/>
          <w:lang w:eastAsia="en-US"/>
        </w:rPr>
        <w:t>où</w:t>
      </w:r>
      <w:proofErr w:type="spellEnd"/>
      <w:r w:rsidR="004F75DE" w:rsidRPr="00604484">
        <w:rPr>
          <w:rFonts w:ascii="Times New Roman" w:eastAsiaTheme="minorEastAsia" w:hAnsi="Times New Roman"/>
          <w:lang w:eastAsia="en-US"/>
        </w:rPr>
        <w:t xml:space="preserve"> se poser’. Such a statement cannot help but carry uncomfortable overtones of the </w:t>
      </w:r>
      <w:r w:rsidR="004F75DE" w:rsidRPr="00604484">
        <w:rPr>
          <w:rFonts w:ascii="Times New Roman" w:eastAsiaTheme="minorEastAsia" w:hAnsi="Times New Roman"/>
          <w:i/>
          <w:iCs/>
          <w:lang w:eastAsia="en-US"/>
        </w:rPr>
        <w:t xml:space="preserve">mission </w:t>
      </w:r>
      <w:proofErr w:type="spellStart"/>
      <w:r w:rsidR="004F75DE" w:rsidRPr="00604484">
        <w:rPr>
          <w:rFonts w:ascii="Times New Roman" w:eastAsiaTheme="minorEastAsia" w:hAnsi="Times New Roman"/>
          <w:i/>
          <w:iCs/>
          <w:lang w:eastAsia="en-US"/>
        </w:rPr>
        <w:t>civilisatrice</w:t>
      </w:r>
      <w:proofErr w:type="spellEnd"/>
      <w:r w:rsidR="004F75DE" w:rsidRPr="00604484">
        <w:rPr>
          <w:rFonts w:ascii="Times New Roman" w:eastAsiaTheme="minorEastAsia" w:hAnsi="Times New Roman"/>
          <w:lang w:eastAsia="en-US"/>
        </w:rPr>
        <w:t xml:space="preserve">, the </w:t>
      </w:r>
      <w:r w:rsidR="006758F8" w:rsidRPr="00604484">
        <w:rPr>
          <w:rFonts w:ascii="Times New Roman" w:hAnsi="Times New Roman"/>
        </w:rPr>
        <w:t xml:space="preserve">belief that the French were aiding a less </w:t>
      </w:r>
      <w:r w:rsidR="0013360B" w:rsidRPr="00604484">
        <w:rPr>
          <w:rFonts w:ascii="Times New Roman" w:hAnsi="Times New Roman"/>
        </w:rPr>
        <w:t>advanced</w:t>
      </w:r>
      <w:r w:rsidR="006758F8" w:rsidRPr="00604484">
        <w:rPr>
          <w:rFonts w:ascii="Times New Roman" w:hAnsi="Times New Roman"/>
        </w:rPr>
        <w:t xml:space="preserve"> </w:t>
      </w:r>
      <w:r w:rsidR="0013360B" w:rsidRPr="00604484">
        <w:rPr>
          <w:rFonts w:ascii="Times New Roman" w:hAnsi="Times New Roman"/>
        </w:rPr>
        <w:t>population</w:t>
      </w:r>
      <w:r w:rsidR="006758F8" w:rsidRPr="00604484">
        <w:rPr>
          <w:rFonts w:ascii="Times New Roman" w:hAnsi="Times New Roman"/>
        </w:rPr>
        <w:t xml:space="preserve"> both socially and economically</w:t>
      </w:r>
      <w:r w:rsidR="00CC643F" w:rsidRPr="00604484">
        <w:rPr>
          <w:rFonts w:ascii="Times New Roman" w:hAnsi="Times New Roman"/>
        </w:rPr>
        <w:t xml:space="preserve"> which</w:t>
      </w:r>
      <w:r w:rsidR="006758F8" w:rsidRPr="00604484">
        <w:rPr>
          <w:rFonts w:ascii="Times New Roman" w:hAnsi="Times New Roman"/>
        </w:rPr>
        <w:t xml:space="preserve"> can</w:t>
      </w:r>
      <w:r w:rsidR="00CC643F" w:rsidRPr="00604484">
        <w:rPr>
          <w:rFonts w:ascii="Times New Roman" w:hAnsi="Times New Roman"/>
        </w:rPr>
        <w:t xml:space="preserve"> also</w:t>
      </w:r>
      <w:r w:rsidR="006758F8" w:rsidRPr="00604484">
        <w:rPr>
          <w:rFonts w:ascii="Times New Roman" w:hAnsi="Times New Roman"/>
        </w:rPr>
        <w:t xml:space="preserve"> be observed in a scene in Laurent </w:t>
      </w:r>
      <w:proofErr w:type="spellStart"/>
      <w:r w:rsidR="006758F8" w:rsidRPr="00604484">
        <w:rPr>
          <w:rFonts w:ascii="Times New Roman" w:hAnsi="Times New Roman"/>
        </w:rPr>
        <w:t>Herbier’s</w:t>
      </w:r>
      <w:proofErr w:type="spellEnd"/>
      <w:r w:rsidR="006758F8" w:rsidRPr="00604484">
        <w:rPr>
          <w:rFonts w:ascii="Times New Roman" w:hAnsi="Times New Roman"/>
        </w:rPr>
        <w:t xml:space="preserve"> </w:t>
      </w:r>
      <w:r w:rsidR="006758F8" w:rsidRPr="00604484">
        <w:rPr>
          <w:rFonts w:ascii="Times New Roman" w:hAnsi="Times New Roman"/>
          <w:i/>
        </w:rPr>
        <w:t>Mon Colonel</w:t>
      </w:r>
      <w:r w:rsidR="007F2628" w:rsidRPr="00604484">
        <w:rPr>
          <w:rFonts w:ascii="Times New Roman" w:hAnsi="Times New Roman"/>
          <w:i/>
        </w:rPr>
        <w:t xml:space="preserve"> </w:t>
      </w:r>
      <w:r w:rsidR="007F2628" w:rsidRPr="00604484">
        <w:rPr>
          <w:rFonts w:ascii="Times New Roman" w:hAnsi="Times New Roman"/>
        </w:rPr>
        <w:t>(</w:t>
      </w:r>
      <w:r w:rsidR="00B337EC" w:rsidRPr="00604484">
        <w:rPr>
          <w:rFonts w:ascii="Times New Roman" w:hAnsi="Times New Roman"/>
        </w:rPr>
        <w:t>2006</w:t>
      </w:r>
      <w:r w:rsidR="007F2628" w:rsidRPr="00604484">
        <w:rPr>
          <w:rFonts w:ascii="Times New Roman" w:hAnsi="Times New Roman"/>
        </w:rPr>
        <w:t>)</w:t>
      </w:r>
      <w:r w:rsidR="0013360B" w:rsidRPr="00604484">
        <w:rPr>
          <w:rFonts w:ascii="Times New Roman" w:hAnsi="Times New Roman"/>
        </w:rPr>
        <w:t>, where</w:t>
      </w:r>
      <w:r w:rsidR="006758F8" w:rsidRPr="00604484">
        <w:rPr>
          <w:rFonts w:ascii="Times New Roman" w:hAnsi="Times New Roman"/>
        </w:rPr>
        <w:t xml:space="preserve"> a party of French </w:t>
      </w:r>
      <w:proofErr w:type="spellStart"/>
      <w:r w:rsidR="006758F8" w:rsidRPr="00604484">
        <w:rPr>
          <w:rFonts w:ascii="Times New Roman" w:hAnsi="Times New Roman"/>
          <w:i/>
        </w:rPr>
        <w:t>pied</w:t>
      </w:r>
      <w:r w:rsidR="00E555A0" w:rsidRPr="00604484">
        <w:rPr>
          <w:rFonts w:ascii="Times New Roman" w:hAnsi="Times New Roman"/>
          <w:i/>
        </w:rPr>
        <w:t>s</w:t>
      </w:r>
      <w:proofErr w:type="spellEnd"/>
      <w:r w:rsidR="006758F8" w:rsidRPr="00604484">
        <w:rPr>
          <w:rFonts w:ascii="Times New Roman" w:hAnsi="Times New Roman"/>
          <w:i/>
        </w:rPr>
        <w:t>-noirs</w:t>
      </w:r>
      <w:r w:rsidR="00F42B87" w:rsidRPr="00604484">
        <w:rPr>
          <w:rFonts w:ascii="Times New Roman" w:hAnsi="Times New Roman"/>
        </w:rPr>
        <w:t xml:space="preserve"> organize a politicis</w:t>
      </w:r>
      <w:r w:rsidR="006758F8" w:rsidRPr="00604484">
        <w:rPr>
          <w:rFonts w:ascii="Times New Roman" w:hAnsi="Times New Roman"/>
        </w:rPr>
        <w:t xml:space="preserve">ed picnic </w:t>
      </w:r>
      <w:r w:rsidR="006758F8" w:rsidRPr="00604484">
        <w:rPr>
          <w:rFonts w:ascii="Times New Roman" w:hAnsi="Times New Roman"/>
        </w:rPr>
        <w:lastRenderedPageBreak/>
        <w:t>on some Roman ruins. The colonel of the title makes a speech, noting that ‘</w:t>
      </w:r>
      <w:proofErr w:type="spellStart"/>
      <w:proofErr w:type="gramStart"/>
      <w:r w:rsidR="006758F8" w:rsidRPr="00604484">
        <w:rPr>
          <w:rFonts w:ascii="Times New Roman" w:hAnsi="Times New Roman"/>
        </w:rPr>
        <w:t>ce</w:t>
      </w:r>
      <w:proofErr w:type="spellEnd"/>
      <w:proofErr w:type="gramEnd"/>
      <w:r w:rsidR="006758F8" w:rsidRPr="00604484">
        <w:rPr>
          <w:rFonts w:ascii="Times New Roman" w:hAnsi="Times New Roman"/>
        </w:rPr>
        <w:t xml:space="preserve"> pays a </w:t>
      </w:r>
      <w:proofErr w:type="spellStart"/>
      <w:r w:rsidR="006758F8" w:rsidRPr="00604484">
        <w:rPr>
          <w:rFonts w:ascii="Times New Roman" w:hAnsi="Times New Roman"/>
        </w:rPr>
        <w:t>toujours</w:t>
      </w:r>
      <w:proofErr w:type="spellEnd"/>
      <w:r w:rsidR="006758F8" w:rsidRPr="00604484">
        <w:rPr>
          <w:rFonts w:ascii="Times New Roman" w:hAnsi="Times New Roman"/>
        </w:rPr>
        <w:t xml:space="preserve"> </w:t>
      </w:r>
      <w:proofErr w:type="spellStart"/>
      <w:r w:rsidR="006758F8" w:rsidRPr="00604484">
        <w:rPr>
          <w:rFonts w:ascii="Times New Roman" w:hAnsi="Times New Roman"/>
        </w:rPr>
        <w:t>eu</w:t>
      </w:r>
      <w:proofErr w:type="spellEnd"/>
      <w:r w:rsidR="006758F8" w:rsidRPr="00604484">
        <w:rPr>
          <w:rFonts w:ascii="Times New Roman" w:hAnsi="Times New Roman"/>
        </w:rPr>
        <w:t xml:space="preserve"> </w:t>
      </w:r>
      <w:proofErr w:type="spellStart"/>
      <w:r w:rsidR="006758F8" w:rsidRPr="00604484">
        <w:rPr>
          <w:rFonts w:ascii="Times New Roman" w:hAnsi="Times New Roman"/>
        </w:rPr>
        <w:t>besoin</w:t>
      </w:r>
      <w:proofErr w:type="spellEnd"/>
      <w:r w:rsidR="006758F8" w:rsidRPr="00604484">
        <w:rPr>
          <w:rFonts w:ascii="Times New Roman" w:hAnsi="Times New Roman"/>
        </w:rPr>
        <w:t xml:space="preserve"> </w:t>
      </w:r>
      <w:proofErr w:type="spellStart"/>
      <w:r w:rsidR="006758F8" w:rsidRPr="00604484">
        <w:rPr>
          <w:rFonts w:ascii="Times New Roman" w:hAnsi="Times New Roman"/>
        </w:rPr>
        <w:t>d’une</w:t>
      </w:r>
      <w:proofErr w:type="spellEnd"/>
      <w:r w:rsidR="006758F8" w:rsidRPr="00604484">
        <w:rPr>
          <w:rFonts w:ascii="Times New Roman" w:hAnsi="Times New Roman"/>
        </w:rPr>
        <w:t xml:space="preserve"> </w:t>
      </w:r>
      <w:proofErr w:type="spellStart"/>
      <w:r w:rsidR="006758F8" w:rsidRPr="00604484">
        <w:rPr>
          <w:rFonts w:ascii="Times New Roman" w:hAnsi="Times New Roman"/>
        </w:rPr>
        <w:t>autre</w:t>
      </w:r>
      <w:proofErr w:type="spellEnd"/>
      <w:r w:rsidR="006758F8" w:rsidRPr="00604484">
        <w:rPr>
          <w:rFonts w:ascii="Times New Roman" w:hAnsi="Times New Roman"/>
        </w:rPr>
        <w:t xml:space="preserve"> civilisation pour le </w:t>
      </w:r>
      <w:proofErr w:type="spellStart"/>
      <w:r w:rsidR="006758F8" w:rsidRPr="00604484">
        <w:rPr>
          <w:rFonts w:ascii="Times New Roman" w:hAnsi="Times New Roman"/>
        </w:rPr>
        <w:t>féconder</w:t>
      </w:r>
      <w:proofErr w:type="spellEnd"/>
      <w:r w:rsidR="006758F8" w:rsidRPr="00604484">
        <w:rPr>
          <w:rFonts w:ascii="Times New Roman" w:hAnsi="Times New Roman"/>
        </w:rPr>
        <w:t xml:space="preserve">. </w:t>
      </w:r>
      <w:proofErr w:type="gramStart"/>
      <w:r w:rsidR="006758F8" w:rsidRPr="00604484">
        <w:rPr>
          <w:rFonts w:ascii="Times New Roman" w:hAnsi="Times New Roman"/>
        </w:rPr>
        <w:t xml:space="preserve">Il y a plus </w:t>
      </w:r>
      <w:proofErr w:type="spellStart"/>
      <w:r w:rsidR="006758F8" w:rsidRPr="00604484">
        <w:rPr>
          <w:rFonts w:ascii="Times New Roman" w:hAnsi="Times New Roman"/>
        </w:rPr>
        <w:t>que</w:t>
      </w:r>
      <w:proofErr w:type="spellEnd"/>
      <w:r w:rsidR="006758F8" w:rsidRPr="00604484">
        <w:rPr>
          <w:rFonts w:ascii="Times New Roman" w:hAnsi="Times New Roman"/>
        </w:rPr>
        <w:t xml:space="preserve"> 2000 </w:t>
      </w:r>
      <w:proofErr w:type="spellStart"/>
      <w:r w:rsidR="006758F8" w:rsidRPr="00604484">
        <w:rPr>
          <w:rFonts w:ascii="Times New Roman" w:hAnsi="Times New Roman"/>
        </w:rPr>
        <w:t>ans</w:t>
      </w:r>
      <w:proofErr w:type="spellEnd"/>
      <w:r w:rsidR="006758F8" w:rsidRPr="00604484">
        <w:rPr>
          <w:rFonts w:ascii="Times New Roman" w:hAnsi="Times New Roman"/>
        </w:rPr>
        <w:t xml:space="preserve"> </w:t>
      </w:r>
      <w:proofErr w:type="spellStart"/>
      <w:r w:rsidR="006758F8" w:rsidRPr="00604484">
        <w:rPr>
          <w:rFonts w:ascii="Times New Roman" w:hAnsi="Times New Roman"/>
        </w:rPr>
        <w:t>c’était</w:t>
      </w:r>
      <w:proofErr w:type="spellEnd"/>
      <w:r w:rsidR="006758F8" w:rsidRPr="00604484">
        <w:rPr>
          <w:rFonts w:ascii="Times New Roman" w:hAnsi="Times New Roman"/>
        </w:rPr>
        <w:t xml:space="preserve"> les Romains […] nous </w:t>
      </w:r>
      <w:proofErr w:type="spellStart"/>
      <w:r w:rsidR="006758F8" w:rsidRPr="00604484">
        <w:rPr>
          <w:rFonts w:ascii="Times New Roman" w:hAnsi="Times New Roman"/>
        </w:rPr>
        <w:t>avons</w:t>
      </w:r>
      <w:proofErr w:type="spellEnd"/>
      <w:r w:rsidR="006758F8" w:rsidRPr="00604484">
        <w:rPr>
          <w:rFonts w:ascii="Times New Roman" w:hAnsi="Times New Roman"/>
        </w:rPr>
        <w:t xml:space="preserve"> </w:t>
      </w:r>
      <w:proofErr w:type="spellStart"/>
      <w:r w:rsidR="006758F8" w:rsidRPr="00604484">
        <w:rPr>
          <w:rFonts w:ascii="Times New Roman" w:hAnsi="Times New Roman"/>
        </w:rPr>
        <w:t>aujourd’hui</w:t>
      </w:r>
      <w:proofErr w:type="spellEnd"/>
      <w:r w:rsidR="006758F8" w:rsidRPr="00604484">
        <w:rPr>
          <w:rFonts w:ascii="Times New Roman" w:hAnsi="Times New Roman"/>
        </w:rPr>
        <w:t xml:space="preserve"> la </w:t>
      </w:r>
      <w:proofErr w:type="spellStart"/>
      <w:r w:rsidR="006758F8" w:rsidRPr="00604484">
        <w:rPr>
          <w:rFonts w:ascii="Times New Roman" w:hAnsi="Times New Roman"/>
        </w:rPr>
        <w:t>résponsabilité</w:t>
      </w:r>
      <w:proofErr w:type="spellEnd"/>
      <w:r w:rsidR="006758F8" w:rsidRPr="00604484">
        <w:rPr>
          <w:rFonts w:ascii="Times New Roman" w:hAnsi="Times New Roman"/>
        </w:rPr>
        <w:t xml:space="preserve"> de </w:t>
      </w:r>
      <w:proofErr w:type="spellStart"/>
      <w:r w:rsidR="006758F8" w:rsidRPr="00604484">
        <w:rPr>
          <w:rFonts w:ascii="Times New Roman" w:hAnsi="Times New Roman"/>
        </w:rPr>
        <w:t>cette</w:t>
      </w:r>
      <w:proofErr w:type="spellEnd"/>
      <w:r w:rsidR="006758F8" w:rsidRPr="00604484">
        <w:rPr>
          <w:rFonts w:ascii="Times New Roman" w:hAnsi="Times New Roman"/>
        </w:rPr>
        <w:t xml:space="preserve"> mission </w:t>
      </w:r>
      <w:proofErr w:type="spellStart"/>
      <w:r w:rsidR="006758F8" w:rsidRPr="00604484">
        <w:rPr>
          <w:rFonts w:ascii="Times New Roman" w:hAnsi="Times New Roman"/>
        </w:rPr>
        <w:t>civilisatrice</w:t>
      </w:r>
      <w:proofErr w:type="spellEnd"/>
      <w:r w:rsidR="006758F8" w:rsidRPr="00604484">
        <w:rPr>
          <w:rFonts w:ascii="Times New Roman" w:hAnsi="Times New Roman"/>
        </w:rPr>
        <w:t>’.</w:t>
      </w:r>
      <w:proofErr w:type="gramEnd"/>
      <w:r w:rsidR="006758F8" w:rsidRPr="00604484">
        <w:rPr>
          <w:rFonts w:ascii="Times New Roman" w:hAnsi="Times New Roman"/>
        </w:rPr>
        <w:t xml:space="preserve"> </w:t>
      </w:r>
    </w:p>
    <w:p w14:paraId="6831712B" w14:textId="3681BD71" w:rsidR="00442AAC" w:rsidRPr="00604484" w:rsidRDefault="007F2628" w:rsidP="0008092F">
      <w:pPr>
        <w:spacing w:line="480" w:lineRule="auto"/>
        <w:ind w:firstLine="720"/>
        <w:jc w:val="both"/>
        <w:rPr>
          <w:rFonts w:ascii="Times New Roman" w:eastAsiaTheme="minorEastAsia" w:hAnsi="Times New Roman"/>
          <w:lang w:eastAsia="en-US"/>
        </w:rPr>
      </w:pPr>
      <w:r w:rsidRPr="00604484">
        <w:rPr>
          <w:rFonts w:ascii="Times New Roman" w:hAnsi="Times New Roman"/>
        </w:rPr>
        <w:t>In</w:t>
      </w:r>
      <w:r w:rsidR="00F42B87" w:rsidRPr="00604484">
        <w:rPr>
          <w:rFonts w:ascii="Times New Roman" w:hAnsi="Times New Roman"/>
        </w:rPr>
        <w:t xml:space="preserve"> line with this notion of </w:t>
      </w:r>
      <w:r w:rsidRPr="00604484">
        <w:rPr>
          <w:rFonts w:ascii="Times New Roman" w:hAnsi="Times New Roman"/>
        </w:rPr>
        <w:t>the civilising mission</w:t>
      </w:r>
      <w:r w:rsidR="006758F8" w:rsidRPr="00604484">
        <w:rPr>
          <w:rFonts w:ascii="Times New Roman" w:hAnsi="Times New Roman"/>
        </w:rPr>
        <w:t xml:space="preserve"> </w:t>
      </w:r>
      <w:r w:rsidR="00F42B87" w:rsidRPr="00604484">
        <w:rPr>
          <w:rFonts w:ascii="Times New Roman" w:hAnsi="Times New Roman"/>
        </w:rPr>
        <w:t xml:space="preserve">which </w:t>
      </w:r>
      <w:r w:rsidR="006758F8" w:rsidRPr="00604484">
        <w:rPr>
          <w:rFonts w:ascii="Times New Roman" w:hAnsi="Times New Roman"/>
        </w:rPr>
        <w:t xml:space="preserve">presupposes cultural, </w:t>
      </w:r>
      <w:r w:rsidR="00F42B87" w:rsidRPr="00604484">
        <w:rPr>
          <w:rFonts w:ascii="Times New Roman" w:hAnsi="Times New Roman"/>
        </w:rPr>
        <w:t>and usually racial, hierarchies,</w:t>
      </w:r>
      <w:r w:rsidR="006758F8" w:rsidRPr="00604484">
        <w:rPr>
          <w:rFonts w:ascii="Times New Roman" w:hAnsi="Times New Roman"/>
        </w:rPr>
        <w:t xml:space="preserve"> </w:t>
      </w:r>
      <w:r w:rsidR="00F42B87" w:rsidRPr="00604484">
        <w:rPr>
          <w:rFonts w:ascii="Times New Roman" w:hAnsi="Times New Roman"/>
          <w:lang w:val="en-US"/>
        </w:rPr>
        <w:t>w</w:t>
      </w:r>
      <w:r w:rsidR="00885E05" w:rsidRPr="00604484">
        <w:rPr>
          <w:rFonts w:ascii="Times New Roman" w:hAnsi="Times New Roman"/>
          <w:lang w:val="en-US"/>
        </w:rPr>
        <w:t xml:space="preserve">e also see the monks offering employment to locals, acting as doctors, providing clothes and shoes, assisting in dealing with </w:t>
      </w:r>
      <w:r w:rsidR="000C3B1F" w:rsidRPr="00604484">
        <w:rPr>
          <w:rFonts w:ascii="Times New Roman" w:hAnsi="Times New Roman"/>
          <w:lang w:val="en-US"/>
        </w:rPr>
        <w:t xml:space="preserve">the </w:t>
      </w:r>
      <w:r w:rsidR="00885E05" w:rsidRPr="00604484">
        <w:rPr>
          <w:rFonts w:ascii="Times New Roman" w:hAnsi="Times New Roman"/>
          <w:lang w:val="en-US"/>
        </w:rPr>
        <w:t>French administration, and even, in the case of Luc (</w:t>
      </w:r>
      <w:r w:rsidR="00E23BF8" w:rsidRPr="00604484">
        <w:rPr>
          <w:rFonts w:ascii="Times New Roman" w:hAnsi="Times New Roman"/>
          <w:lang w:val="en-US"/>
        </w:rPr>
        <w:t>Lambert Wilson</w:t>
      </w:r>
      <w:r w:rsidR="00885E05" w:rsidRPr="00604484">
        <w:rPr>
          <w:rFonts w:ascii="Times New Roman" w:hAnsi="Times New Roman"/>
          <w:lang w:val="en-US"/>
        </w:rPr>
        <w:t xml:space="preserve">), offering a young woman advice about the nature of true love. </w:t>
      </w:r>
      <w:r w:rsidR="00F0635E" w:rsidRPr="00604484">
        <w:rPr>
          <w:rFonts w:ascii="Times New Roman" w:hAnsi="Times New Roman"/>
          <w:lang w:val="en-US"/>
        </w:rPr>
        <w:t xml:space="preserve">As </w:t>
      </w:r>
      <w:proofErr w:type="spellStart"/>
      <w:r w:rsidR="00F0635E" w:rsidRPr="00604484">
        <w:rPr>
          <w:rFonts w:ascii="Times New Roman" w:hAnsi="Times New Roman"/>
          <w:lang w:val="en-US"/>
        </w:rPr>
        <w:t>Nowell</w:t>
      </w:r>
      <w:proofErr w:type="spellEnd"/>
      <w:r w:rsidR="00F0635E" w:rsidRPr="00604484">
        <w:rPr>
          <w:rFonts w:ascii="Times New Roman" w:hAnsi="Times New Roman"/>
          <w:lang w:val="en-US"/>
        </w:rPr>
        <w:t>-Smith writes, ‘they are portrayed as half martyr, half aid worker, inspired b</w:t>
      </w:r>
      <w:r w:rsidRPr="00604484">
        <w:rPr>
          <w:rFonts w:ascii="Times New Roman" w:hAnsi="Times New Roman"/>
          <w:lang w:val="en-US"/>
        </w:rPr>
        <w:t>y ideas of Christian sacrifice’</w:t>
      </w:r>
      <w:r w:rsidR="000C3F9E" w:rsidRPr="00604484">
        <w:rPr>
          <w:rFonts w:ascii="Times New Roman" w:hAnsi="Times New Roman"/>
          <w:lang w:val="en-US"/>
        </w:rPr>
        <w:t xml:space="preserve"> (2011: 59)</w:t>
      </w:r>
      <w:r w:rsidRPr="00604484">
        <w:rPr>
          <w:rFonts w:ascii="Times New Roman" w:hAnsi="Times New Roman"/>
          <w:lang w:val="en-US"/>
        </w:rPr>
        <w:t xml:space="preserve">. </w:t>
      </w:r>
      <w:r w:rsidR="00885E05" w:rsidRPr="00604484">
        <w:rPr>
          <w:rFonts w:ascii="Times New Roman" w:hAnsi="Times New Roman"/>
          <w:lang w:val="en-US"/>
        </w:rPr>
        <w:t>Such actions again have an uncomfortable resonance with the military tactics of the French government during the war of Independence (1954</w:t>
      </w:r>
      <w:r w:rsidR="00895261" w:rsidRPr="00604484">
        <w:rPr>
          <w:rFonts w:ascii="Times New Roman" w:hAnsi="Times New Roman"/>
          <w:lang w:val="en-US"/>
        </w:rPr>
        <w:t>–</w:t>
      </w:r>
      <w:r w:rsidR="00885E05" w:rsidRPr="00604484">
        <w:rPr>
          <w:rFonts w:ascii="Times New Roman" w:hAnsi="Times New Roman"/>
          <w:lang w:val="en-US"/>
        </w:rPr>
        <w:t>1962), when medical assistance and clothing were distributed in villages as a means to gain support among the population for the French cause.</w:t>
      </w:r>
      <w:r w:rsidR="0013360B" w:rsidRPr="00604484">
        <w:rPr>
          <w:rStyle w:val="EndnoteReference"/>
          <w:rFonts w:ascii="Times New Roman" w:hAnsi="Times New Roman"/>
          <w:lang w:val="en-US"/>
        </w:rPr>
        <w:endnoteReference w:id="4"/>
      </w:r>
      <w:r w:rsidR="00496DDF" w:rsidRPr="00604484">
        <w:rPr>
          <w:rFonts w:ascii="Times New Roman" w:hAnsi="Times New Roman"/>
          <w:lang w:val="en-US"/>
        </w:rPr>
        <w:t xml:space="preserve"> </w:t>
      </w:r>
      <w:r w:rsidR="00885E05" w:rsidRPr="00604484">
        <w:rPr>
          <w:rFonts w:ascii="Times New Roman" w:hAnsi="Times New Roman"/>
        </w:rPr>
        <w:t xml:space="preserve">These quasi-colonial residues are further inflected in the setting of the film; although the action ostensibly takes place in Algeria, filming actually took place in Morocco. This appears to suggest an </w:t>
      </w:r>
      <w:proofErr w:type="spellStart"/>
      <w:r w:rsidR="00885E05" w:rsidRPr="00604484">
        <w:rPr>
          <w:rFonts w:ascii="Times New Roman" w:hAnsi="Times New Roman"/>
        </w:rPr>
        <w:t>interchangability</w:t>
      </w:r>
      <w:proofErr w:type="spellEnd"/>
      <w:r w:rsidR="00885E05" w:rsidRPr="00604484">
        <w:rPr>
          <w:rFonts w:ascii="Times New Roman" w:hAnsi="Times New Roman"/>
        </w:rPr>
        <w:t xml:space="preserve"> between one North African former colony and the next; yet perhaps this choice of location is more to do with the impracticalities and possible dangers of filming in Algeria, an issue </w:t>
      </w:r>
      <w:r w:rsidR="0039072F" w:rsidRPr="00604484">
        <w:rPr>
          <w:rFonts w:ascii="Times New Roman" w:hAnsi="Times New Roman"/>
        </w:rPr>
        <w:t xml:space="preserve">that hints at </w:t>
      </w:r>
      <w:r w:rsidR="00F0635E" w:rsidRPr="00604484">
        <w:rPr>
          <w:rFonts w:ascii="Times New Roman" w:hAnsi="Times New Roman"/>
        </w:rPr>
        <w:t xml:space="preserve">the continuation of terrorist </w:t>
      </w:r>
      <w:r w:rsidR="00885E05" w:rsidRPr="00604484">
        <w:rPr>
          <w:rFonts w:ascii="Times New Roman" w:hAnsi="Times New Roman"/>
        </w:rPr>
        <w:t>violence</w:t>
      </w:r>
      <w:r w:rsidR="00F0635E" w:rsidRPr="00604484">
        <w:rPr>
          <w:rFonts w:ascii="Times New Roman" w:hAnsi="Times New Roman"/>
        </w:rPr>
        <w:t>,</w:t>
      </w:r>
      <w:r w:rsidR="00885E05" w:rsidRPr="00604484">
        <w:rPr>
          <w:rFonts w:ascii="Times New Roman" w:hAnsi="Times New Roman"/>
        </w:rPr>
        <w:t xml:space="preserve"> which the film</w:t>
      </w:r>
      <w:r w:rsidR="00F0635E" w:rsidRPr="00604484">
        <w:rPr>
          <w:rFonts w:ascii="Times New Roman" w:hAnsi="Times New Roman"/>
        </w:rPr>
        <w:t xml:space="preserve"> again</w:t>
      </w:r>
      <w:r w:rsidR="00885E05" w:rsidRPr="00604484">
        <w:rPr>
          <w:rFonts w:ascii="Times New Roman" w:hAnsi="Times New Roman"/>
        </w:rPr>
        <w:t xml:space="preserve"> does not </w:t>
      </w:r>
      <w:r w:rsidR="00F0635E" w:rsidRPr="00604484">
        <w:rPr>
          <w:rFonts w:ascii="Times New Roman" w:hAnsi="Times New Roman"/>
        </w:rPr>
        <w:t>point towards, even obliquely; the narrative of terrorist violence in Algeria ends with the death of the French protagonists</w:t>
      </w:r>
      <w:r w:rsidR="00885E05" w:rsidRPr="00604484">
        <w:rPr>
          <w:rFonts w:ascii="Times New Roman" w:hAnsi="Times New Roman"/>
        </w:rPr>
        <w:t xml:space="preserve">. </w:t>
      </w:r>
    </w:p>
    <w:p w14:paraId="3BCA44AA" w14:textId="2B002070" w:rsidR="00442AAC" w:rsidRPr="00604484" w:rsidRDefault="00442AAC" w:rsidP="0008092F">
      <w:pPr>
        <w:spacing w:line="480" w:lineRule="auto"/>
        <w:ind w:firstLine="720"/>
        <w:jc w:val="both"/>
        <w:rPr>
          <w:rFonts w:ascii="Times New Roman" w:hAnsi="Times New Roman"/>
        </w:rPr>
      </w:pPr>
      <w:r w:rsidRPr="00604484">
        <w:rPr>
          <w:rFonts w:ascii="Times New Roman" w:hAnsi="Times New Roman"/>
        </w:rPr>
        <w:t>This</w:t>
      </w:r>
      <w:r w:rsidR="00F0635E" w:rsidRPr="00604484">
        <w:rPr>
          <w:rFonts w:ascii="Times New Roman" w:hAnsi="Times New Roman"/>
        </w:rPr>
        <w:t xml:space="preserve"> single-minded</w:t>
      </w:r>
      <w:r w:rsidRPr="00604484">
        <w:rPr>
          <w:rFonts w:ascii="Times New Roman" w:hAnsi="Times New Roman"/>
        </w:rPr>
        <w:t xml:space="preserve"> </w:t>
      </w:r>
      <w:r w:rsidR="00F0635E" w:rsidRPr="00604484">
        <w:rPr>
          <w:rFonts w:ascii="Times New Roman" w:hAnsi="Times New Roman"/>
        </w:rPr>
        <w:t>focus on the</w:t>
      </w:r>
      <w:r w:rsidR="00CC643F" w:rsidRPr="00604484">
        <w:rPr>
          <w:rFonts w:ascii="Times New Roman" w:hAnsi="Times New Roman"/>
        </w:rPr>
        <w:t xml:space="preserve"> monk’s experience of terrorism </w:t>
      </w:r>
      <w:r w:rsidRPr="00604484">
        <w:rPr>
          <w:rFonts w:ascii="Times New Roman" w:hAnsi="Times New Roman"/>
        </w:rPr>
        <w:t xml:space="preserve">is also evident in a scene where two of the monks reach a roadblock that has been set up by the army, and they witness the dead body of a single terrorist, surrounded by tanks and armed militia. The scene is filmed entirely from the monks’ point of view, and it might be </w:t>
      </w:r>
      <w:r w:rsidRPr="00604484">
        <w:rPr>
          <w:rFonts w:ascii="Times New Roman" w:hAnsi="Times New Roman"/>
        </w:rPr>
        <w:lastRenderedPageBreak/>
        <w:t>argued that this perspective shifts the spectator’s awareness from</w:t>
      </w:r>
      <w:r w:rsidR="0018379D" w:rsidRPr="00604484">
        <w:rPr>
          <w:rFonts w:ascii="Times New Roman" w:hAnsi="Times New Roman"/>
        </w:rPr>
        <w:t xml:space="preserve"> a consideration of the</w:t>
      </w:r>
      <w:r w:rsidRPr="00604484">
        <w:rPr>
          <w:rFonts w:ascii="Times New Roman" w:hAnsi="Times New Roman"/>
        </w:rPr>
        <w:t xml:space="preserve"> victim to that of the monks</w:t>
      </w:r>
      <w:r w:rsidR="00F0635E" w:rsidRPr="00604484">
        <w:rPr>
          <w:rFonts w:ascii="Times New Roman" w:hAnsi="Times New Roman"/>
        </w:rPr>
        <w:t xml:space="preserve">; as </w:t>
      </w:r>
      <w:proofErr w:type="spellStart"/>
      <w:r w:rsidR="00F0635E" w:rsidRPr="00604484">
        <w:rPr>
          <w:rFonts w:ascii="Times New Roman" w:hAnsi="Times New Roman"/>
        </w:rPr>
        <w:t>Nowell</w:t>
      </w:r>
      <w:proofErr w:type="spellEnd"/>
      <w:r w:rsidR="00F0635E" w:rsidRPr="00604484">
        <w:rPr>
          <w:rFonts w:ascii="Times New Roman" w:hAnsi="Times New Roman"/>
        </w:rPr>
        <w:t xml:space="preserve"> Smith writes</w:t>
      </w:r>
      <w:r w:rsidR="004F451F" w:rsidRPr="00604484">
        <w:rPr>
          <w:rFonts w:ascii="Times New Roman" w:hAnsi="Times New Roman"/>
        </w:rPr>
        <w:t>, ‘the experience of victimhood</w:t>
      </w:r>
      <w:r w:rsidR="00F0635E" w:rsidRPr="00604484">
        <w:rPr>
          <w:rFonts w:ascii="Times New Roman" w:hAnsi="Times New Roman"/>
        </w:rPr>
        <w:t xml:space="preserve"> </w:t>
      </w:r>
      <w:r w:rsidR="00785F9C" w:rsidRPr="00604484">
        <w:rPr>
          <w:rFonts w:ascii="Times New Roman" w:hAnsi="Times New Roman"/>
        </w:rPr>
        <w:t>is transferred from the dead terrorist to the</w:t>
      </w:r>
      <w:r w:rsidR="007F2628" w:rsidRPr="00604484">
        <w:rPr>
          <w:rFonts w:ascii="Times New Roman" w:hAnsi="Times New Roman"/>
        </w:rPr>
        <w:t xml:space="preserve"> monk witnessing the dead body’</w:t>
      </w:r>
      <w:r w:rsidR="000C3F9E" w:rsidRPr="00604484">
        <w:rPr>
          <w:rFonts w:ascii="Times New Roman" w:hAnsi="Times New Roman"/>
        </w:rPr>
        <w:t xml:space="preserve"> (2011: 59)</w:t>
      </w:r>
      <w:r w:rsidR="007F2628" w:rsidRPr="00604484">
        <w:rPr>
          <w:rFonts w:ascii="Times New Roman" w:hAnsi="Times New Roman"/>
        </w:rPr>
        <w:t xml:space="preserve">. </w:t>
      </w:r>
      <w:r w:rsidRPr="00604484">
        <w:rPr>
          <w:rFonts w:ascii="Times New Roman" w:hAnsi="Times New Roman"/>
        </w:rPr>
        <w:t>Even many of the apparently neutral landscape shots pan across to end with the point of view of a monk gazing out of the hill and valleys of the Atlas Mountains. It is also clear from the scenes where we witness Christian walking alone in nature that the weather conditions, light</w:t>
      </w:r>
      <w:r w:rsidR="00895261" w:rsidRPr="00604484">
        <w:rPr>
          <w:rFonts w:ascii="Times New Roman" w:hAnsi="Times New Roman"/>
        </w:rPr>
        <w:t>,</w:t>
      </w:r>
      <w:r w:rsidRPr="00604484">
        <w:rPr>
          <w:rFonts w:ascii="Times New Roman" w:hAnsi="Times New Roman"/>
        </w:rPr>
        <w:t xml:space="preserve"> and natural vistas, combined with medium shots and close ups, reflect his personal experience of the landscape, as well as reflecting his thoughts and feelings.</w:t>
      </w:r>
      <w:r w:rsidR="007F2628" w:rsidRPr="00604484">
        <w:rPr>
          <w:rFonts w:ascii="Times New Roman" w:hAnsi="Times New Roman"/>
        </w:rPr>
        <w:t xml:space="preserve"> </w:t>
      </w:r>
      <w:r w:rsidR="00B337EC" w:rsidRPr="00604484">
        <w:rPr>
          <w:rFonts w:ascii="Times New Roman" w:hAnsi="Times New Roman"/>
        </w:rPr>
        <w:t xml:space="preserve">One rather obvious example is when </w:t>
      </w:r>
      <w:r w:rsidR="0039072F" w:rsidRPr="00604484">
        <w:rPr>
          <w:rFonts w:ascii="Times New Roman" w:hAnsi="Times New Roman"/>
        </w:rPr>
        <w:t xml:space="preserve">monastery leader </w:t>
      </w:r>
      <w:r w:rsidR="00B337EC" w:rsidRPr="00604484">
        <w:rPr>
          <w:rFonts w:ascii="Times New Roman" w:hAnsi="Times New Roman"/>
        </w:rPr>
        <w:t>Christian goes out for a walk alone, and suddenly he is surrounded by a flock of sheep. He is visually and symbolically transfigured (</w:t>
      </w:r>
      <w:r w:rsidR="00033D4A" w:rsidRPr="00604484">
        <w:rPr>
          <w:rFonts w:ascii="Times New Roman" w:hAnsi="Times New Roman"/>
        </w:rPr>
        <w:t>or indeed transubstantiated</w:t>
      </w:r>
      <w:r w:rsidR="00B337EC" w:rsidRPr="00604484">
        <w:rPr>
          <w:rFonts w:ascii="Times New Roman" w:hAnsi="Times New Roman"/>
        </w:rPr>
        <w:t>)</w:t>
      </w:r>
      <w:r w:rsidR="00033D4A" w:rsidRPr="00604484">
        <w:rPr>
          <w:rFonts w:ascii="Times New Roman" w:hAnsi="Times New Roman"/>
        </w:rPr>
        <w:t xml:space="preserve"> into</w:t>
      </w:r>
      <w:r w:rsidR="00B337EC" w:rsidRPr="00604484">
        <w:rPr>
          <w:rFonts w:ascii="Times New Roman" w:hAnsi="Times New Roman"/>
        </w:rPr>
        <w:t xml:space="preserve"> the beneficent Christian shepherd leading his flock, </w:t>
      </w:r>
      <w:r w:rsidR="00033D4A" w:rsidRPr="00604484">
        <w:rPr>
          <w:rFonts w:ascii="Times New Roman" w:hAnsi="Times New Roman"/>
        </w:rPr>
        <w:t>and the viewer is invited to imag</w:t>
      </w:r>
      <w:r w:rsidR="0039072F" w:rsidRPr="00604484">
        <w:rPr>
          <w:rFonts w:ascii="Times New Roman" w:hAnsi="Times New Roman"/>
        </w:rPr>
        <w:t>in</w:t>
      </w:r>
      <w:r w:rsidR="00033D4A" w:rsidRPr="00604484">
        <w:rPr>
          <w:rFonts w:ascii="Times New Roman" w:hAnsi="Times New Roman"/>
        </w:rPr>
        <w:t xml:space="preserve">e his inner dialogue, his self-visualisation in this role, </w:t>
      </w:r>
      <w:r w:rsidR="00B337EC" w:rsidRPr="00604484">
        <w:rPr>
          <w:rFonts w:ascii="Times New Roman" w:hAnsi="Times New Roman"/>
        </w:rPr>
        <w:t xml:space="preserve">as the </w:t>
      </w:r>
      <w:r w:rsidR="0039072F" w:rsidRPr="00604484">
        <w:rPr>
          <w:rFonts w:ascii="Times New Roman" w:hAnsi="Times New Roman"/>
        </w:rPr>
        <w:t xml:space="preserve">Algerian </w:t>
      </w:r>
      <w:r w:rsidR="00B337EC" w:rsidRPr="00604484">
        <w:rPr>
          <w:rFonts w:ascii="Times New Roman" w:hAnsi="Times New Roman"/>
        </w:rPr>
        <w:t xml:space="preserve">landscape moulds itself around his mood and his thoughts. </w:t>
      </w:r>
    </w:p>
    <w:p w14:paraId="0FE71FBC" w14:textId="77777777" w:rsidR="00CC643F" w:rsidRPr="00604484" w:rsidRDefault="00442AAC" w:rsidP="00CC643F">
      <w:pPr>
        <w:spacing w:line="480" w:lineRule="auto"/>
        <w:ind w:firstLine="720"/>
        <w:jc w:val="both"/>
        <w:rPr>
          <w:rFonts w:ascii="Times New Roman" w:hAnsi="Times New Roman"/>
        </w:rPr>
      </w:pPr>
      <w:r w:rsidRPr="00604484">
        <w:rPr>
          <w:rFonts w:ascii="Times New Roman" w:hAnsi="Times New Roman"/>
        </w:rPr>
        <w:t xml:space="preserve">The </w:t>
      </w:r>
      <w:r w:rsidR="00785F9C" w:rsidRPr="00604484">
        <w:rPr>
          <w:rFonts w:ascii="Times New Roman" w:hAnsi="Times New Roman"/>
        </w:rPr>
        <w:t xml:space="preserve">spatial and identificatory </w:t>
      </w:r>
      <w:r w:rsidRPr="00604484">
        <w:rPr>
          <w:rFonts w:ascii="Times New Roman" w:hAnsi="Times New Roman"/>
        </w:rPr>
        <w:t>tropes outlined above that problematically serve to increase audience identification with the monks move through different phases: initially, it is with the group as a whole, and it is as the film progresses that the monks begin to individuate. The opening scenes do not allow us to distinguish individual personalities within the group</w:t>
      </w:r>
      <w:r w:rsidR="00CC643F" w:rsidRPr="00604484">
        <w:rPr>
          <w:rFonts w:ascii="Times New Roman" w:hAnsi="Times New Roman"/>
        </w:rPr>
        <w:t xml:space="preserve">, but </w:t>
      </w:r>
      <w:r w:rsidRPr="00604484">
        <w:rPr>
          <w:rFonts w:ascii="Times New Roman" w:hAnsi="Times New Roman"/>
        </w:rPr>
        <w:t xml:space="preserve">after the terrorists first arrive individual personalities begin to emerge. </w:t>
      </w:r>
      <w:r w:rsidR="0039072F" w:rsidRPr="00604484">
        <w:rPr>
          <w:rFonts w:ascii="Times New Roman" w:hAnsi="Times New Roman"/>
        </w:rPr>
        <w:t>R</w:t>
      </w:r>
      <w:r w:rsidR="00013164" w:rsidRPr="00604484">
        <w:rPr>
          <w:rFonts w:ascii="Times New Roman" w:hAnsi="Times New Roman"/>
        </w:rPr>
        <w:t xml:space="preserve">etaining individuality while remaining in a community could be characterised as the very definition of democracy and </w:t>
      </w:r>
      <w:r w:rsidR="0039072F" w:rsidRPr="00604484">
        <w:rPr>
          <w:rFonts w:ascii="Times New Roman" w:hAnsi="Times New Roman"/>
        </w:rPr>
        <w:t>i</w:t>
      </w:r>
      <w:r w:rsidRPr="00604484">
        <w:rPr>
          <w:rFonts w:ascii="Times New Roman" w:hAnsi="Times New Roman"/>
        </w:rPr>
        <w:t xml:space="preserve">t is significant that the </w:t>
      </w:r>
      <w:r w:rsidRPr="00604484">
        <w:rPr>
          <w:rFonts w:ascii="Times New Roman" w:hAnsi="Times New Roman"/>
          <w:i/>
        </w:rPr>
        <w:t>frères</w:t>
      </w:r>
      <w:r w:rsidRPr="00604484">
        <w:rPr>
          <w:rFonts w:ascii="Times New Roman" w:hAnsi="Times New Roman"/>
        </w:rPr>
        <w:t xml:space="preserve"> insist that Christian’s solitary decision to refuse the army’s help has endangered the democratic principles upon which the community was founded</w:t>
      </w:r>
      <w:r w:rsidR="00CC643F" w:rsidRPr="00604484">
        <w:rPr>
          <w:rFonts w:ascii="Times New Roman" w:hAnsi="Times New Roman"/>
        </w:rPr>
        <w:t>.</w:t>
      </w:r>
      <w:r w:rsidRPr="00604484">
        <w:rPr>
          <w:rFonts w:ascii="Times New Roman" w:hAnsi="Times New Roman"/>
        </w:rPr>
        <w:t xml:space="preserve"> </w:t>
      </w:r>
      <w:r w:rsidR="00013164" w:rsidRPr="00604484">
        <w:rPr>
          <w:rFonts w:ascii="Times New Roman" w:hAnsi="Times New Roman"/>
        </w:rPr>
        <w:t>I</w:t>
      </w:r>
      <w:r w:rsidRPr="00604484">
        <w:rPr>
          <w:rFonts w:ascii="Times New Roman" w:hAnsi="Times New Roman"/>
        </w:rPr>
        <w:t>n the chapel scene following this disc</w:t>
      </w:r>
      <w:r w:rsidR="00CC643F" w:rsidRPr="00604484">
        <w:rPr>
          <w:rFonts w:ascii="Times New Roman" w:hAnsi="Times New Roman"/>
        </w:rPr>
        <w:t>ussion, the camera angle shifts, and</w:t>
      </w:r>
      <w:r w:rsidRPr="00604484">
        <w:rPr>
          <w:rFonts w:ascii="Times New Roman" w:hAnsi="Times New Roman"/>
        </w:rPr>
        <w:t xml:space="preserve"> as they </w:t>
      </w:r>
      <w:r w:rsidR="00CC643F" w:rsidRPr="00604484">
        <w:rPr>
          <w:rFonts w:ascii="Times New Roman" w:hAnsi="Times New Roman"/>
        </w:rPr>
        <w:t>individually</w:t>
      </w:r>
      <w:r w:rsidRPr="00604484">
        <w:rPr>
          <w:rFonts w:ascii="Times New Roman" w:hAnsi="Times New Roman"/>
        </w:rPr>
        <w:t xml:space="preserve"> approach the altar with offerings, close-ups of their expressions </w:t>
      </w:r>
      <w:r w:rsidRPr="00604484">
        <w:rPr>
          <w:rFonts w:ascii="Times New Roman" w:hAnsi="Times New Roman"/>
        </w:rPr>
        <w:lastRenderedPageBreak/>
        <w:t xml:space="preserve">create a sense of singularities within the group that had not been evident up to this point. </w:t>
      </w:r>
    </w:p>
    <w:p w14:paraId="3F15D320" w14:textId="1C8AD35D" w:rsidR="00236AEB" w:rsidRPr="00604484" w:rsidRDefault="00B12340" w:rsidP="007D72E3">
      <w:pPr>
        <w:spacing w:line="480" w:lineRule="auto"/>
        <w:ind w:firstLine="720"/>
        <w:jc w:val="both"/>
        <w:rPr>
          <w:rFonts w:ascii="Times New Roman" w:hAnsi="Times New Roman"/>
        </w:rPr>
      </w:pPr>
      <w:r w:rsidRPr="00604484">
        <w:rPr>
          <w:rFonts w:ascii="Times New Roman" w:hAnsi="Times New Roman"/>
          <w:i/>
        </w:rPr>
        <w:t xml:space="preserve">Des </w:t>
      </w:r>
      <w:proofErr w:type="spellStart"/>
      <w:r w:rsidRPr="00604484">
        <w:rPr>
          <w:rFonts w:ascii="Times New Roman" w:hAnsi="Times New Roman"/>
          <w:i/>
        </w:rPr>
        <w:t>Hommes</w:t>
      </w:r>
      <w:proofErr w:type="spellEnd"/>
      <w:r w:rsidRPr="00604484">
        <w:rPr>
          <w:rFonts w:ascii="Times New Roman" w:hAnsi="Times New Roman"/>
          <w:i/>
        </w:rPr>
        <w:t xml:space="preserve"> </w:t>
      </w:r>
      <w:proofErr w:type="gramStart"/>
      <w:r w:rsidRPr="00604484">
        <w:rPr>
          <w:rFonts w:ascii="Times New Roman" w:hAnsi="Times New Roman"/>
          <w:i/>
        </w:rPr>
        <w:t>et</w:t>
      </w:r>
      <w:proofErr w:type="gramEnd"/>
      <w:r w:rsidRPr="00604484">
        <w:rPr>
          <w:rFonts w:ascii="Times New Roman" w:hAnsi="Times New Roman"/>
          <w:i/>
        </w:rPr>
        <w:t xml:space="preserve"> des </w:t>
      </w:r>
      <w:proofErr w:type="spellStart"/>
      <w:r w:rsidRPr="00604484">
        <w:rPr>
          <w:rFonts w:ascii="Times New Roman" w:hAnsi="Times New Roman"/>
          <w:i/>
        </w:rPr>
        <w:t>dieux</w:t>
      </w:r>
      <w:proofErr w:type="spellEnd"/>
      <w:r w:rsidR="00506382" w:rsidRPr="00604484">
        <w:rPr>
          <w:rFonts w:ascii="Times New Roman" w:hAnsi="Times New Roman"/>
          <w:i/>
        </w:rPr>
        <w:t xml:space="preserve"> </w:t>
      </w:r>
      <w:r w:rsidR="00442AAC" w:rsidRPr="00604484">
        <w:rPr>
          <w:rFonts w:ascii="Times New Roman" w:hAnsi="Times New Roman"/>
        </w:rPr>
        <w:t>suggest</w:t>
      </w:r>
      <w:r w:rsidR="003970A1" w:rsidRPr="00604484">
        <w:rPr>
          <w:rFonts w:ascii="Times New Roman" w:hAnsi="Times New Roman"/>
        </w:rPr>
        <w:t>s</w:t>
      </w:r>
      <w:r w:rsidR="00442AAC" w:rsidRPr="00604484">
        <w:rPr>
          <w:rFonts w:ascii="Times New Roman" w:hAnsi="Times New Roman"/>
        </w:rPr>
        <w:t xml:space="preserve"> that the anonymity and negation implied by the ideology of terrorism is always already an illusion; beneath all forms of violence, there are individuals, whether this is recognised or not. What remains problematic about </w:t>
      </w:r>
      <w:r w:rsidR="00013164" w:rsidRPr="00604484">
        <w:rPr>
          <w:rFonts w:ascii="Times New Roman" w:hAnsi="Times New Roman"/>
        </w:rPr>
        <w:t>the film</w:t>
      </w:r>
      <w:r w:rsidR="00442AAC" w:rsidRPr="00604484">
        <w:rPr>
          <w:rFonts w:ascii="Times New Roman" w:hAnsi="Times New Roman"/>
        </w:rPr>
        <w:t>, then, is the extent to which this individuality and the spectator’s identificatory focus remains fixed upon the French protagonists</w:t>
      </w:r>
      <w:r w:rsidR="00506382" w:rsidRPr="00604484">
        <w:rPr>
          <w:rFonts w:ascii="Times New Roman" w:hAnsi="Times New Roman"/>
        </w:rPr>
        <w:t>, highlighting the ways in which</w:t>
      </w:r>
      <w:r w:rsidR="003970A1" w:rsidRPr="00604484">
        <w:rPr>
          <w:rFonts w:ascii="Times New Roman" w:hAnsi="Times New Roman"/>
        </w:rPr>
        <w:t xml:space="preserve"> </w:t>
      </w:r>
      <w:r w:rsidR="00506382" w:rsidRPr="00604484">
        <w:rPr>
          <w:rFonts w:ascii="Times New Roman" w:hAnsi="Times New Roman"/>
        </w:rPr>
        <w:t>‘we react to certain forms of violence with horror and to other fo</w:t>
      </w:r>
      <w:r w:rsidR="007F2628" w:rsidRPr="00604484">
        <w:rPr>
          <w:rFonts w:ascii="Times New Roman" w:hAnsi="Times New Roman"/>
        </w:rPr>
        <w:t>rms with a sense of acceptance’</w:t>
      </w:r>
      <w:r w:rsidR="000C3F9E" w:rsidRPr="00604484">
        <w:rPr>
          <w:rFonts w:ascii="Times New Roman" w:hAnsi="Times New Roman"/>
        </w:rPr>
        <w:t xml:space="preserve"> (</w:t>
      </w:r>
      <w:r w:rsidR="007D72E3" w:rsidRPr="00604484">
        <w:rPr>
          <w:rFonts w:ascii="Times New Roman" w:hAnsi="Times New Roman"/>
        </w:rPr>
        <w:t xml:space="preserve">Butler </w:t>
      </w:r>
      <w:r w:rsidR="000C3F9E" w:rsidRPr="00604484">
        <w:rPr>
          <w:rFonts w:ascii="Times New Roman" w:hAnsi="Times New Roman"/>
        </w:rPr>
        <w:t>2010: 49)</w:t>
      </w:r>
      <w:r w:rsidR="007F2628" w:rsidRPr="00604484">
        <w:rPr>
          <w:rFonts w:ascii="Times New Roman" w:hAnsi="Times New Roman"/>
        </w:rPr>
        <w:t xml:space="preserve">. </w:t>
      </w:r>
      <w:r w:rsidR="00506382" w:rsidRPr="00604484">
        <w:rPr>
          <w:rFonts w:ascii="Times New Roman" w:hAnsi="Times New Roman"/>
        </w:rPr>
        <w:t>The spectator is conditioned to react with pathos and horror at the treatment of the monks at the end of the film, and yet the violence that may be inflicted on the villagers is obscurely registered, if at all.</w:t>
      </w:r>
      <w:r w:rsidR="007D72E3" w:rsidRPr="00604484">
        <w:rPr>
          <w:rFonts w:ascii="Times New Roman" w:hAnsi="Times New Roman"/>
        </w:rPr>
        <w:t xml:space="preserve"> </w:t>
      </w:r>
      <w:proofErr w:type="spellStart"/>
      <w:r w:rsidR="007D72E3" w:rsidRPr="00604484">
        <w:rPr>
          <w:rFonts w:ascii="Times New Roman" w:hAnsi="Times New Roman"/>
        </w:rPr>
        <w:t>Morover</w:t>
      </w:r>
      <w:proofErr w:type="spellEnd"/>
      <w:r w:rsidR="007D72E3" w:rsidRPr="00604484">
        <w:rPr>
          <w:rFonts w:ascii="Times New Roman" w:hAnsi="Times New Roman"/>
        </w:rPr>
        <w:t xml:space="preserve">, </w:t>
      </w:r>
      <w:r w:rsidR="00CC643F" w:rsidRPr="00604484">
        <w:rPr>
          <w:rFonts w:ascii="Times New Roman" w:hAnsi="Times New Roman"/>
          <w:lang w:val="en-US"/>
        </w:rPr>
        <w:t>n</w:t>
      </w:r>
      <w:proofErr w:type="spellStart"/>
      <w:r w:rsidR="000E55D1" w:rsidRPr="00604484">
        <w:rPr>
          <w:rFonts w:ascii="Times New Roman" w:hAnsi="Times New Roman"/>
        </w:rPr>
        <w:t>ot</w:t>
      </w:r>
      <w:proofErr w:type="spellEnd"/>
      <w:r w:rsidR="000E55D1" w:rsidRPr="00604484">
        <w:rPr>
          <w:rFonts w:ascii="Times New Roman" w:hAnsi="Times New Roman"/>
        </w:rPr>
        <w:t xml:space="preserve"> only are we conditioned </w:t>
      </w:r>
      <w:r w:rsidR="003E00D9" w:rsidRPr="00604484">
        <w:rPr>
          <w:rFonts w:ascii="Times New Roman" w:hAnsi="Times New Roman"/>
        </w:rPr>
        <w:t xml:space="preserve">to identify with </w:t>
      </w:r>
      <w:r w:rsidR="00CC643F" w:rsidRPr="00604484">
        <w:rPr>
          <w:rFonts w:ascii="Times New Roman" w:hAnsi="Times New Roman"/>
        </w:rPr>
        <w:t xml:space="preserve">some victims more than others, </w:t>
      </w:r>
      <w:r w:rsidR="003E00D9" w:rsidRPr="00604484">
        <w:rPr>
          <w:rFonts w:ascii="Times New Roman" w:hAnsi="Times New Roman"/>
        </w:rPr>
        <w:t xml:space="preserve">but from the outset, the monks were targeted, unlike the civilians, because they are already specific and singular: it is precisely because their deaths will be registered that they were targeted. </w:t>
      </w:r>
      <w:r w:rsidR="005B1343" w:rsidRPr="00604484">
        <w:rPr>
          <w:rFonts w:ascii="Times New Roman" w:hAnsi="Times New Roman"/>
        </w:rPr>
        <w:t xml:space="preserve">The varying degrees of victim visibility found in </w:t>
      </w:r>
      <w:r w:rsidRPr="00604484">
        <w:rPr>
          <w:rFonts w:ascii="Times New Roman" w:hAnsi="Times New Roman"/>
          <w:i/>
        </w:rPr>
        <w:t xml:space="preserve">Des </w:t>
      </w:r>
      <w:proofErr w:type="spellStart"/>
      <w:r w:rsidRPr="00604484">
        <w:rPr>
          <w:rFonts w:ascii="Times New Roman" w:hAnsi="Times New Roman"/>
          <w:i/>
        </w:rPr>
        <w:t>Hommes</w:t>
      </w:r>
      <w:proofErr w:type="spellEnd"/>
      <w:r w:rsidRPr="00604484">
        <w:rPr>
          <w:rFonts w:ascii="Times New Roman" w:hAnsi="Times New Roman"/>
          <w:i/>
        </w:rPr>
        <w:t xml:space="preserve"> et des </w:t>
      </w:r>
      <w:proofErr w:type="spellStart"/>
      <w:r w:rsidRPr="00604484">
        <w:rPr>
          <w:rFonts w:ascii="Times New Roman" w:hAnsi="Times New Roman"/>
          <w:i/>
        </w:rPr>
        <w:t>dieux</w:t>
      </w:r>
      <w:proofErr w:type="spellEnd"/>
      <w:r w:rsidR="005B1343" w:rsidRPr="00604484">
        <w:rPr>
          <w:rFonts w:ascii="Times New Roman" w:hAnsi="Times New Roman"/>
          <w:i/>
        </w:rPr>
        <w:t xml:space="preserve"> </w:t>
      </w:r>
      <w:r w:rsidR="005B1343" w:rsidRPr="00604484">
        <w:rPr>
          <w:rFonts w:ascii="Times New Roman" w:hAnsi="Times New Roman"/>
        </w:rPr>
        <w:t>might lead us to question how audio-visual media can, on the one ha</w:t>
      </w:r>
      <w:r w:rsidR="002B5436" w:rsidRPr="00604484">
        <w:rPr>
          <w:rFonts w:ascii="Times New Roman" w:hAnsi="Times New Roman"/>
        </w:rPr>
        <w:t>n</w:t>
      </w:r>
      <w:r w:rsidR="005B1343" w:rsidRPr="00604484">
        <w:rPr>
          <w:rFonts w:ascii="Times New Roman" w:hAnsi="Times New Roman"/>
        </w:rPr>
        <w:t>d, confound the erasure of individuality</w:t>
      </w:r>
      <w:r w:rsidR="002B5436" w:rsidRPr="00604484">
        <w:rPr>
          <w:rFonts w:ascii="Times New Roman" w:hAnsi="Times New Roman"/>
        </w:rPr>
        <w:t xml:space="preserve"> that terrorism seeks to impose,</w:t>
      </w:r>
      <w:r w:rsidR="005B1343" w:rsidRPr="00604484">
        <w:rPr>
          <w:rFonts w:ascii="Times New Roman" w:hAnsi="Times New Roman"/>
        </w:rPr>
        <w:t xml:space="preserve"> and on the other, </w:t>
      </w:r>
      <w:r w:rsidR="002B5436" w:rsidRPr="00604484">
        <w:rPr>
          <w:rFonts w:ascii="Times New Roman" w:hAnsi="Times New Roman"/>
        </w:rPr>
        <w:t>reflect a double erasure</w:t>
      </w:r>
      <w:r w:rsidR="0049334C" w:rsidRPr="00604484">
        <w:rPr>
          <w:rFonts w:ascii="Times New Roman" w:hAnsi="Times New Roman"/>
        </w:rPr>
        <w:t xml:space="preserve">: </w:t>
      </w:r>
      <w:r w:rsidR="005B1343" w:rsidRPr="00604484">
        <w:rPr>
          <w:rFonts w:ascii="Times New Roman" w:hAnsi="Times New Roman"/>
        </w:rPr>
        <w:t xml:space="preserve">of </w:t>
      </w:r>
      <w:r w:rsidR="0049334C" w:rsidRPr="00604484">
        <w:rPr>
          <w:rFonts w:ascii="Times New Roman" w:hAnsi="Times New Roman"/>
        </w:rPr>
        <w:t xml:space="preserve">a human </w:t>
      </w:r>
      <w:r w:rsidR="005B1343" w:rsidRPr="00604484">
        <w:rPr>
          <w:rFonts w:ascii="Times New Roman" w:hAnsi="Times New Roman"/>
        </w:rPr>
        <w:t>life and</w:t>
      </w:r>
      <w:r w:rsidR="0049334C" w:rsidRPr="00604484">
        <w:rPr>
          <w:rFonts w:ascii="Times New Roman" w:hAnsi="Times New Roman"/>
        </w:rPr>
        <w:t xml:space="preserve"> </w:t>
      </w:r>
      <w:r w:rsidR="002B5436" w:rsidRPr="00604484">
        <w:rPr>
          <w:rFonts w:ascii="Times New Roman" w:hAnsi="Times New Roman"/>
        </w:rPr>
        <w:t>of th</w:t>
      </w:r>
      <w:r w:rsidR="005B1343" w:rsidRPr="00604484">
        <w:rPr>
          <w:rFonts w:ascii="Times New Roman" w:hAnsi="Times New Roman"/>
        </w:rPr>
        <w:t>e visibility</w:t>
      </w:r>
      <w:r w:rsidR="002B5436" w:rsidRPr="00604484">
        <w:rPr>
          <w:rFonts w:ascii="Times New Roman" w:hAnsi="Times New Roman"/>
        </w:rPr>
        <w:t xml:space="preserve"> of that life.</w:t>
      </w:r>
    </w:p>
    <w:p w14:paraId="0E21EF1F" w14:textId="77777777" w:rsidR="0008092F" w:rsidRPr="00604484" w:rsidRDefault="0008092F" w:rsidP="0008092F">
      <w:pPr>
        <w:spacing w:line="480" w:lineRule="auto"/>
        <w:rPr>
          <w:rFonts w:ascii="Times New Roman" w:eastAsiaTheme="minorEastAsia" w:hAnsi="Times New Roman"/>
          <w:lang w:val="en-US" w:eastAsia="en-US"/>
        </w:rPr>
      </w:pPr>
    </w:p>
    <w:sectPr w:rsidR="0008092F" w:rsidRPr="00604484" w:rsidSect="006E41C5">
      <w:footerReference w:type="even" r:id="rId9"/>
      <w:footerReference w:type="default" r:id="rId10"/>
      <w:endnotePr>
        <w:numFmt w:val="decimal"/>
      </w:endnotePr>
      <w:pgSz w:w="11900" w:h="16840"/>
      <w:pgMar w:top="1440" w:right="1800" w:bottom="1440" w:left="1758"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740D9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8D3DE" w14:textId="77777777" w:rsidR="00C449B4" w:rsidRDefault="00C449B4" w:rsidP="00442AAC">
      <w:r>
        <w:separator/>
      </w:r>
    </w:p>
  </w:endnote>
  <w:endnote w:type="continuationSeparator" w:id="0">
    <w:p w14:paraId="6D0EECA0" w14:textId="77777777" w:rsidR="00C449B4" w:rsidRDefault="00C449B4" w:rsidP="00442AAC">
      <w:r>
        <w:continuationSeparator/>
      </w:r>
    </w:p>
  </w:endnote>
  <w:endnote w:id="1">
    <w:p w14:paraId="7C8416D2" w14:textId="43BB4ECC" w:rsidR="00C449B4" w:rsidRPr="00E01528" w:rsidRDefault="00C449B4" w:rsidP="00E01528">
      <w:pPr>
        <w:pStyle w:val="EndnoteText"/>
        <w:rPr>
          <w:rFonts w:ascii="Times New Roman" w:hAnsi="Times New Roman"/>
          <w:lang w:val="en-US"/>
        </w:rPr>
      </w:pPr>
      <w:r w:rsidRPr="00E01528">
        <w:rPr>
          <w:rStyle w:val="EndnoteReference"/>
          <w:rFonts w:ascii="Times New Roman" w:hAnsi="Times New Roman"/>
        </w:rPr>
        <w:endnoteRef/>
      </w:r>
      <w:r w:rsidRPr="00E01528">
        <w:rPr>
          <w:rFonts w:ascii="Times New Roman" w:hAnsi="Times New Roman"/>
        </w:rPr>
        <w:t xml:space="preserve"> </w:t>
      </w:r>
      <w:proofErr w:type="gramStart"/>
      <w:r w:rsidRPr="00E01528">
        <w:rPr>
          <w:rFonts w:ascii="Times New Roman" w:hAnsi="Times New Roman"/>
          <w:sz w:val="20"/>
          <w:szCs w:val="20"/>
        </w:rPr>
        <w:t xml:space="preserve">The contrasting media reception of the </w:t>
      </w:r>
      <w:proofErr w:type="spellStart"/>
      <w:r w:rsidRPr="00E01528">
        <w:rPr>
          <w:rFonts w:ascii="Times New Roman" w:hAnsi="Times New Roman"/>
          <w:sz w:val="20"/>
          <w:szCs w:val="20"/>
        </w:rPr>
        <w:t>Baga</w:t>
      </w:r>
      <w:proofErr w:type="spellEnd"/>
      <w:r w:rsidRPr="00E01528">
        <w:rPr>
          <w:rFonts w:ascii="Times New Roman" w:hAnsi="Times New Roman"/>
          <w:sz w:val="20"/>
          <w:szCs w:val="20"/>
        </w:rPr>
        <w:t xml:space="preserve"> massacre and the Charlie </w:t>
      </w:r>
      <w:proofErr w:type="spellStart"/>
      <w:r w:rsidRPr="00E01528">
        <w:rPr>
          <w:rFonts w:ascii="Times New Roman" w:hAnsi="Times New Roman"/>
          <w:sz w:val="20"/>
          <w:szCs w:val="20"/>
        </w:rPr>
        <w:t>Hebdo</w:t>
      </w:r>
      <w:proofErr w:type="spellEnd"/>
      <w:r w:rsidRPr="00E01528">
        <w:rPr>
          <w:rFonts w:ascii="Times New Roman" w:hAnsi="Times New Roman"/>
          <w:sz w:val="20"/>
          <w:szCs w:val="20"/>
        </w:rPr>
        <w:t xml:space="preserve"> killing was compiled by Maeve </w:t>
      </w:r>
      <w:proofErr w:type="spellStart"/>
      <w:r w:rsidRPr="00E01528">
        <w:rPr>
          <w:rFonts w:ascii="Times New Roman" w:hAnsi="Times New Roman"/>
          <w:sz w:val="20"/>
          <w:szCs w:val="20"/>
          <w:lang w:val="en-US"/>
        </w:rPr>
        <w:t>Sherlaw</w:t>
      </w:r>
      <w:proofErr w:type="spellEnd"/>
      <w:r w:rsidRPr="00E01528">
        <w:rPr>
          <w:rFonts w:ascii="Times New Roman" w:hAnsi="Times New Roman"/>
          <w:sz w:val="20"/>
          <w:szCs w:val="20"/>
          <w:lang w:val="en-US"/>
        </w:rPr>
        <w:t xml:space="preserve"> for </w:t>
      </w:r>
      <w:r w:rsidRPr="00E01528">
        <w:rPr>
          <w:rFonts w:ascii="Times New Roman" w:hAnsi="Times New Roman"/>
          <w:i/>
          <w:sz w:val="20"/>
          <w:szCs w:val="20"/>
          <w:lang w:val="en-US"/>
        </w:rPr>
        <w:t>The Guardian</w:t>
      </w:r>
      <w:proofErr w:type="gramEnd"/>
      <w:r w:rsidRPr="00E01528">
        <w:rPr>
          <w:rFonts w:ascii="Times New Roman" w:hAnsi="Times New Roman"/>
          <w:sz w:val="20"/>
          <w:szCs w:val="20"/>
          <w:lang w:val="en-US"/>
        </w:rPr>
        <w:t xml:space="preserve"> (2015).</w:t>
      </w:r>
    </w:p>
  </w:endnote>
  <w:endnote w:id="2">
    <w:p w14:paraId="54AF2A15" w14:textId="4962875B" w:rsidR="00C449B4" w:rsidRPr="00E01528" w:rsidRDefault="00C449B4" w:rsidP="00E01528">
      <w:pPr>
        <w:autoSpaceDE w:val="0"/>
        <w:autoSpaceDN w:val="0"/>
        <w:adjustRightInd w:val="0"/>
        <w:spacing w:after="240"/>
        <w:contextualSpacing/>
        <w:rPr>
          <w:rFonts w:ascii="Times New Roman" w:hAnsi="Times New Roman"/>
          <w:sz w:val="20"/>
          <w:szCs w:val="20"/>
        </w:rPr>
      </w:pPr>
      <w:r w:rsidRPr="00E01528">
        <w:rPr>
          <w:rStyle w:val="FootnoteReference"/>
          <w:rFonts w:ascii="Times New Roman" w:hAnsi="Times New Roman"/>
          <w:sz w:val="20"/>
          <w:szCs w:val="20"/>
        </w:rPr>
        <w:endnoteRef/>
      </w:r>
      <w:r w:rsidRPr="00E01528">
        <w:rPr>
          <w:rFonts w:ascii="Times New Roman" w:hAnsi="Times New Roman"/>
          <w:sz w:val="20"/>
          <w:szCs w:val="20"/>
        </w:rPr>
        <w:t xml:space="preserve"> As the controversy around the ‘Je </w:t>
      </w:r>
      <w:proofErr w:type="spellStart"/>
      <w:r w:rsidRPr="00E01528">
        <w:rPr>
          <w:rFonts w:ascii="Times New Roman" w:hAnsi="Times New Roman"/>
          <w:sz w:val="20"/>
          <w:szCs w:val="20"/>
        </w:rPr>
        <w:t>suis</w:t>
      </w:r>
      <w:proofErr w:type="spellEnd"/>
      <w:r w:rsidRPr="00E01528">
        <w:rPr>
          <w:rFonts w:ascii="Times New Roman" w:hAnsi="Times New Roman"/>
          <w:sz w:val="20"/>
          <w:szCs w:val="20"/>
        </w:rPr>
        <w:t xml:space="preserve"> Charlie’ slogan and </w:t>
      </w:r>
      <w:proofErr w:type="spellStart"/>
      <w:r w:rsidRPr="00E01528">
        <w:rPr>
          <w:rFonts w:ascii="Times New Roman" w:hAnsi="Times New Roman"/>
          <w:sz w:val="20"/>
          <w:szCs w:val="20"/>
        </w:rPr>
        <w:t>hashtag</w:t>
      </w:r>
      <w:proofErr w:type="spellEnd"/>
      <w:r w:rsidRPr="00E01528">
        <w:rPr>
          <w:rFonts w:ascii="Times New Roman" w:hAnsi="Times New Roman"/>
          <w:sz w:val="20"/>
          <w:szCs w:val="20"/>
        </w:rPr>
        <w:t xml:space="preserve"> demonstrated, we cannot always ask people to positively identify with the victims of violence; indeed, the 7/7 </w:t>
      </w:r>
      <w:proofErr w:type="spellStart"/>
      <w:r w:rsidRPr="00E01528">
        <w:rPr>
          <w:rFonts w:ascii="Times New Roman" w:hAnsi="Times New Roman"/>
          <w:sz w:val="20"/>
          <w:szCs w:val="20"/>
        </w:rPr>
        <w:t>formular</w:t>
      </w:r>
      <w:proofErr w:type="spellEnd"/>
      <w:r w:rsidRPr="00E01528">
        <w:rPr>
          <w:rFonts w:ascii="Times New Roman" w:hAnsi="Times New Roman"/>
          <w:sz w:val="20"/>
          <w:szCs w:val="20"/>
        </w:rPr>
        <w:t xml:space="preserve"> ‘Not in my Name’ in Britain had much more success, because it proposed a form of </w:t>
      </w:r>
      <w:proofErr w:type="spellStart"/>
      <w:r w:rsidRPr="00E01528">
        <w:rPr>
          <w:rFonts w:ascii="Times New Roman" w:hAnsi="Times New Roman"/>
          <w:sz w:val="20"/>
          <w:szCs w:val="20"/>
        </w:rPr>
        <w:t>disidentification</w:t>
      </w:r>
      <w:proofErr w:type="spellEnd"/>
      <w:r w:rsidRPr="00E01528">
        <w:rPr>
          <w:rFonts w:ascii="Times New Roman" w:hAnsi="Times New Roman"/>
          <w:sz w:val="20"/>
          <w:szCs w:val="20"/>
        </w:rPr>
        <w:t xml:space="preserve"> with perpetrators and with terrorist violence more broadly. </w:t>
      </w:r>
    </w:p>
  </w:endnote>
  <w:endnote w:id="3">
    <w:p w14:paraId="2FC4B54B" w14:textId="16831DED" w:rsidR="00C449B4" w:rsidRPr="00E01528" w:rsidRDefault="00C449B4" w:rsidP="00E01528">
      <w:pPr>
        <w:rPr>
          <w:rFonts w:ascii="Times New Roman" w:hAnsi="Times New Roman"/>
          <w:sz w:val="20"/>
          <w:szCs w:val="20"/>
        </w:rPr>
      </w:pPr>
      <w:r w:rsidRPr="00E01528">
        <w:rPr>
          <w:rStyle w:val="EndnoteReference"/>
          <w:rFonts w:ascii="Times New Roman" w:hAnsi="Times New Roman"/>
          <w:sz w:val="20"/>
          <w:szCs w:val="20"/>
        </w:rPr>
        <w:endnoteRef/>
      </w:r>
      <w:r w:rsidRPr="00E01528">
        <w:rPr>
          <w:rFonts w:ascii="Times New Roman" w:hAnsi="Times New Roman"/>
          <w:sz w:val="20"/>
          <w:szCs w:val="20"/>
        </w:rPr>
        <w:t xml:space="preserve"> The main fundamentalist groups who turned to terrorism in the wake of the failed ‘democratic’ elections were the FIS, the MIA (</w:t>
      </w:r>
      <w:proofErr w:type="spellStart"/>
      <w:r w:rsidRPr="00E01528">
        <w:rPr>
          <w:rFonts w:ascii="Times New Roman" w:hAnsi="Times New Roman"/>
          <w:sz w:val="20"/>
          <w:szCs w:val="20"/>
        </w:rPr>
        <w:t>Mouvement</w:t>
      </w:r>
      <w:proofErr w:type="spellEnd"/>
      <w:r w:rsidRPr="00E01528">
        <w:rPr>
          <w:rFonts w:ascii="Times New Roman" w:hAnsi="Times New Roman"/>
          <w:sz w:val="20"/>
          <w:szCs w:val="20"/>
        </w:rPr>
        <w:t xml:space="preserve"> </w:t>
      </w:r>
      <w:proofErr w:type="spellStart"/>
      <w:r w:rsidRPr="00E01528">
        <w:rPr>
          <w:rFonts w:ascii="Times New Roman" w:hAnsi="Times New Roman"/>
          <w:sz w:val="20"/>
          <w:szCs w:val="20"/>
        </w:rPr>
        <w:t>Islamique</w:t>
      </w:r>
      <w:proofErr w:type="spellEnd"/>
      <w:r w:rsidRPr="00E01528">
        <w:rPr>
          <w:rFonts w:ascii="Times New Roman" w:hAnsi="Times New Roman"/>
          <w:sz w:val="20"/>
          <w:szCs w:val="20"/>
        </w:rPr>
        <w:t xml:space="preserve"> </w:t>
      </w:r>
      <w:proofErr w:type="spellStart"/>
      <w:r w:rsidRPr="00E01528">
        <w:rPr>
          <w:rFonts w:ascii="Times New Roman" w:hAnsi="Times New Roman"/>
          <w:sz w:val="20"/>
          <w:szCs w:val="20"/>
        </w:rPr>
        <w:t>Armé</w:t>
      </w:r>
      <w:proofErr w:type="spellEnd"/>
      <w:r w:rsidRPr="00E01528">
        <w:rPr>
          <w:rFonts w:ascii="Times New Roman" w:hAnsi="Times New Roman"/>
          <w:sz w:val="20"/>
          <w:szCs w:val="20"/>
        </w:rPr>
        <w:t>), and the GIA (</w:t>
      </w:r>
      <w:proofErr w:type="spellStart"/>
      <w:r w:rsidRPr="00E01528">
        <w:rPr>
          <w:rFonts w:ascii="Times New Roman" w:hAnsi="Times New Roman"/>
          <w:sz w:val="20"/>
          <w:szCs w:val="20"/>
        </w:rPr>
        <w:t>Groupe</w:t>
      </w:r>
      <w:proofErr w:type="spellEnd"/>
      <w:r w:rsidRPr="00E01528">
        <w:rPr>
          <w:rFonts w:ascii="Times New Roman" w:hAnsi="Times New Roman"/>
          <w:sz w:val="20"/>
          <w:szCs w:val="20"/>
        </w:rPr>
        <w:t xml:space="preserve"> </w:t>
      </w:r>
      <w:proofErr w:type="spellStart"/>
      <w:r w:rsidRPr="00E01528">
        <w:rPr>
          <w:rFonts w:ascii="Times New Roman" w:hAnsi="Times New Roman"/>
          <w:sz w:val="20"/>
          <w:szCs w:val="20"/>
        </w:rPr>
        <w:t>Islamique</w:t>
      </w:r>
      <w:proofErr w:type="spellEnd"/>
      <w:r w:rsidRPr="00E01528">
        <w:rPr>
          <w:rFonts w:ascii="Times New Roman" w:hAnsi="Times New Roman"/>
          <w:sz w:val="20"/>
          <w:szCs w:val="20"/>
        </w:rPr>
        <w:t xml:space="preserve"> </w:t>
      </w:r>
      <w:proofErr w:type="spellStart"/>
      <w:r w:rsidRPr="00E01528">
        <w:rPr>
          <w:rFonts w:ascii="Times New Roman" w:hAnsi="Times New Roman"/>
          <w:sz w:val="20"/>
          <w:szCs w:val="20"/>
        </w:rPr>
        <w:t>Armé</w:t>
      </w:r>
      <w:proofErr w:type="spellEnd"/>
      <w:r w:rsidRPr="00E01528">
        <w:rPr>
          <w:rFonts w:ascii="Times New Roman" w:hAnsi="Times New Roman"/>
          <w:sz w:val="20"/>
          <w:szCs w:val="20"/>
        </w:rPr>
        <w:t xml:space="preserve">). Opposing these groups were the Algerian military-controlled government, who were desperate to contain and manage terrorist violence within the country’s borders and refused to solicit or accept help from outside forces, effectively placing an embargo on outside communication. For more on this issue, see: </w:t>
      </w:r>
      <w:proofErr w:type="spellStart"/>
      <w:r w:rsidRPr="00E01528">
        <w:rPr>
          <w:rStyle w:val="st"/>
          <w:rFonts w:ascii="Times New Roman" w:hAnsi="Times New Roman"/>
          <w:sz w:val="20"/>
          <w:szCs w:val="20"/>
        </w:rPr>
        <w:t>Lahouari</w:t>
      </w:r>
      <w:proofErr w:type="spellEnd"/>
      <w:r w:rsidRPr="00E01528">
        <w:rPr>
          <w:rFonts w:ascii="Times New Roman" w:hAnsi="Times New Roman"/>
          <w:sz w:val="20"/>
          <w:szCs w:val="20"/>
          <w:lang w:val="en-US"/>
        </w:rPr>
        <w:t xml:space="preserve"> A (1998) Algeria’s Army, Algeria’s Agony. </w:t>
      </w:r>
      <w:r w:rsidRPr="00E01528">
        <w:rPr>
          <w:rFonts w:ascii="Times New Roman" w:hAnsi="Times New Roman"/>
          <w:i/>
          <w:sz w:val="20"/>
          <w:szCs w:val="20"/>
          <w:lang w:val="en-US"/>
        </w:rPr>
        <w:t>Foreign Affairs</w:t>
      </w:r>
      <w:r w:rsidRPr="00E01528">
        <w:rPr>
          <w:rFonts w:ascii="Times New Roman" w:hAnsi="Times New Roman"/>
          <w:sz w:val="20"/>
          <w:szCs w:val="20"/>
          <w:lang w:val="en-US"/>
        </w:rPr>
        <w:t xml:space="preserve"> Jul/Aug: 44–53; McAllister E (2013) Immunity to the Arab Spring? </w:t>
      </w:r>
      <w:proofErr w:type="gramStart"/>
      <w:r w:rsidRPr="00E01528">
        <w:rPr>
          <w:rFonts w:ascii="Times New Roman" w:hAnsi="Times New Roman"/>
          <w:sz w:val="20"/>
          <w:szCs w:val="20"/>
          <w:lang w:val="en-US"/>
        </w:rPr>
        <w:t>Fear, Fatigue and Fragmentation in Algeria.</w:t>
      </w:r>
      <w:proofErr w:type="gramEnd"/>
      <w:r w:rsidRPr="00E01528">
        <w:rPr>
          <w:rFonts w:ascii="Times New Roman" w:hAnsi="Times New Roman"/>
          <w:sz w:val="20"/>
          <w:szCs w:val="20"/>
          <w:lang w:val="en-US"/>
        </w:rPr>
        <w:t xml:space="preserve"> </w:t>
      </w:r>
      <w:proofErr w:type="gramStart"/>
      <w:r w:rsidRPr="00E01528">
        <w:rPr>
          <w:rFonts w:ascii="Times New Roman" w:hAnsi="Times New Roman"/>
          <w:i/>
          <w:sz w:val="20"/>
          <w:szCs w:val="20"/>
          <w:lang w:val="en-US"/>
        </w:rPr>
        <w:t>New Middle Eastern Studies</w:t>
      </w:r>
      <w:r w:rsidRPr="00E01528">
        <w:rPr>
          <w:rFonts w:ascii="Times New Roman" w:hAnsi="Times New Roman"/>
          <w:sz w:val="20"/>
          <w:szCs w:val="20"/>
          <w:lang w:val="en-US"/>
        </w:rPr>
        <w:t xml:space="preserve"> 3: 1–20 and McDougall J (2005) Savage Wars?</w:t>
      </w:r>
      <w:proofErr w:type="gramEnd"/>
      <w:r w:rsidRPr="00E01528">
        <w:rPr>
          <w:rFonts w:ascii="Times New Roman" w:hAnsi="Times New Roman"/>
          <w:sz w:val="20"/>
          <w:szCs w:val="20"/>
          <w:lang w:val="en-US"/>
        </w:rPr>
        <w:t xml:space="preserve"> </w:t>
      </w:r>
      <w:proofErr w:type="gramStart"/>
      <w:r w:rsidRPr="00E01528">
        <w:rPr>
          <w:rFonts w:ascii="Times New Roman" w:hAnsi="Times New Roman"/>
          <w:sz w:val="20"/>
          <w:szCs w:val="20"/>
          <w:lang w:val="en-US"/>
        </w:rPr>
        <w:t>Codes of Violence in Algeria, 1830s-1990s.</w:t>
      </w:r>
      <w:proofErr w:type="gramEnd"/>
      <w:r w:rsidRPr="00E01528">
        <w:rPr>
          <w:rFonts w:ascii="Times New Roman" w:hAnsi="Times New Roman"/>
          <w:sz w:val="20"/>
          <w:szCs w:val="20"/>
          <w:lang w:val="en-US"/>
        </w:rPr>
        <w:t xml:space="preserve"> </w:t>
      </w:r>
      <w:proofErr w:type="gramStart"/>
      <w:r w:rsidRPr="00E01528">
        <w:rPr>
          <w:rFonts w:ascii="Times New Roman" w:hAnsi="Times New Roman"/>
          <w:i/>
          <w:sz w:val="20"/>
          <w:szCs w:val="20"/>
          <w:lang w:val="en-US"/>
        </w:rPr>
        <w:t>Third World Quarterly</w:t>
      </w:r>
      <w:r w:rsidRPr="00E01528">
        <w:rPr>
          <w:rFonts w:ascii="Times New Roman" w:hAnsi="Times New Roman"/>
          <w:sz w:val="20"/>
          <w:szCs w:val="20"/>
          <w:lang w:val="en-US"/>
        </w:rPr>
        <w:t xml:space="preserve"> 26: 117–131.</w:t>
      </w:r>
      <w:proofErr w:type="gramEnd"/>
      <w:r w:rsidRPr="00E01528">
        <w:rPr>
          <w:rFonts w:ascii="Times New Roman" w:hAnsi="Times New Roman"/>
          <w:sz w:val="20"/>
          <w:szCs w:val="20"/>
          <w:lang w:val="en-US"/>
        </w:rPr>
        <w:t xml:space="preserve"> </w:t>
      </w:r>
    </w:p>
  </w:endnote>
  <w:endnote w:id="4">
    <w:p w14:paraId="158DB9D5" w14:textId="3EF6B481" w:rsidR="00C449B4" w:rsidRPr="00E01528" w:rsidRDefault="00C449B4" w:rsidP="00E01528">
      <w:pPr>
        <w:rPr>
          <w:rFonts w:ascii="Times New Roman" w:hAnsi="Times New Roman"/>
          <w:sz w:val="20"/>
          <w:szCs w:val="20"/>
          <w:lang w:val="en-US"/>
        </w:rPr>
      </w:pPr>
      <w:r w:rsidRPr="00E01528">
        <w:rPr>
          <w:rStyle w:val="EndnoteReference"/>
          <w:rFonts w:ascii="Times New Roman" w:hAnsi="Times New Roman"/>
          <w:sz w:val="20"/>
          <w:szCs w:val="20"/>
        </w:rPr>
        <w:endnoteRef/>
      </w:r>
      <w:r w:rsidRPr="00E01528">
        <w:rPr>
          <w:rFonts w:ascii="Times New Roman" w:hAnsi="Times New Roman"/>
          <w:sz w:val="20"/>
          <w:szCs w:val="20"/>
        </w:rPr>
        <w:t xml:space="preserve"> </w:t>
      </w:r>
      <w:r w:rsidRPr="00E01528">
        <w:rPr>
          <w:rFonts w:ascii="Times New Roman" w:hAnsi="Times New Roman"/>
          <w:sz w:val="20"/>
          <w:szCs w:val="20"/>
          <w:lang w:val="en-US"/>
        </w:rPr>
        <w:t xml:space="preserve">For a detailed account of the </w:t>
      </w:r>
      <w:r w:rsidRPr="00E01528">
        <w:rPr>
          <w:rFonts w:ascii="Times New Roman" w:hAnsi="Times New Roman"/>
          <w:i/>
          <w:sz w:val="20"/>
          <w:szCs w:val="20"/>
          <w:lang w:val="en-US"/>
        </w:rPr>
        <w:t xml:space="preserve">mission </w:t>
      </w:r>
      <w:proofErr w:type="spellStart"/>
      <w:r w:rsidRPr="00E01528">
        <w:rPr>
          <w:rFonts w:ascii="Times New Roman" w:hAnsi="Times New Roman"/>
          <w:i/>
          <w:sz w:val="20"/>
          <w:szCs w:val="20"/>
          <w:lang w:val="en-US"/>
        </w:rPr>
        <w:t>civilisatrice</w:t>
      </w:r>
      <w:proofErr w:type="spellEnd"/>
      <w:r w:rsidRPr="00E01528">
        <w:rPr>
          <w:rFonts w:ascii="Times New Roman" w:hAnsi="Times New Roman"/>
          <w:sz w:val="20"/>
          <w:szCs w:val="20"/>
          <w:lang w:val="en-US"/>
        </w:rPr>
        <w:t xml:space="preserve"> specifically in relation to the targeting of women, see </w:t>
      </w:r>
      <w:proofErr w:type="spellStart"/>
      <w:r w:rsidRPr="00E01528">
        <w:rPr>
          <w:rFonts w:ascii="Times New Roman" w:hAnsi="Times New Roman"/>
          <w:sz w:val="20"/>
          <w:szCs w:val="20"/>
          <w:lang w:val="en-US"/>
        </w:rPr>
        <w:t>Lazreg</w:t>
      </w:r>
      <w:proofErr w:type="spellEnd"/>
      <w:r w:rsidRPr="00E01528">
        <w:rPr>
          <w:rFonts w:ascii="Times New Roman" w:hAnsi="Times New Roman"/>
          <w:sz w:val="20"/>
          <w:szCs w:val="20"/>
          <w:lang w:val="en-US"/>
        </w:rPr>
        <w:t xml:space="preserve"> M (2008) </w:t>
      </w:r>
      <w:r w:rsidRPr="00E01528">
        <w:rPr>
          <w:rFonts w:ascii="Times New Roman" w:hAnsi="Times New Roman"/>
          <w:i/>
          <w:sz w:val="20"/>
          <w:szCs w:val="20"/>
          <w:lang w:val="en-US"/>
        </w:rPr>
        <w:t>Torture and the Twilight of Empire: From Algiers to Baghdad</w:t>
      </w:r>
      <w:r w:rsidRPr="00E01528">
        <w:rPr>
          <w:rFonts w:ascii="Times New Roman" w:hAnsi="Times New Roman"/>
          <w:sz w:val="20"/>
          <w:szCs w:val="20"/>
          <w:lang w:val="en-US"/>
        </w:rPr>
        <w:t>. Princeton: Princeton University Press.</w:t>
      </w:r>
    </w:p>
    <w:p w14:paraId="2F609245" w14:textId="77777777" w:rsidR="00C449B4" w:rsidRPr="00E01528" w:rsidRDefault="00C449B4" w:rsidP="00E01528">
      <w:pPr>
        <w:rPr>
          <w:rFonts w:ascii="Times New Roman" w:hAnsi="Times New Roman"/>
          <w:sz w:val="20"/>
          <w:szCs w:val="20"/>
          <w:lang w:val="en-US"/>
        </w:rPr>
      </w:pPr>
    </w:p>
    <w:p w14:paraId="1DAC0D0B" w14:textId="1C96D1C0" w:rsidR="00C449B4" w:rsidRPr="00E01528" w:rsidRDefault="00C449B4" w:rsidP="00E01528">
      <w:pPr>
        <w:rPr>
          <w:rFonts w:ascii="Times New Roman" w:hAnsi="Times New Roman"/>
          <w:b/>
          <w:sz w:val="20"/>
          <w:szCs w:val="20"/>
          <w:lang w:val="en-US"/>
        </w:rPr>
      </w:pPr>
      <w:r w:rsidRPr="00E01528">
        <w:rPr>
          <w:rFonts w:ascii="Times New Roman" w:hAnsi="Times New Roman"/>
          <w:b/>
          <w:sz w:val="20"/>
          <w:szCs w:val="20"/>
          <w:lang w:val="en-US"/>
        </w:rPr>
        <w:t>References</w:t>
      </w:r>
    </w:p>
    <w:p w14:paraId="6C7D1D42" w14:textId="77777777" w:rsidR="00C449B4" w:rsidRPr="00E01528" w:rsidRDefault="00C449B4" w:rsidP="00E01528">
      <w:pPr>
        <w:pStyle w:val="EndnoteText"/>
        <w:ind w:left="540" w:hanging="540"/>
        <w:rPr>
          <w:rFonts w:ascii="Times New Roman" w:hAnsi="Times New Roman"/>
          <w:sz w:val="20"/>
          <w:szCs w:val="20"/>
          <w:lang w:val="en-US"/>
        </w:rPr>
      </w:pPr>
      <w:proofErr w:type="spellStart"/>
      <w:proofErr w:type="gramStart"/>
      <w:r w:rsidRPr="00E01528">
        <w:rPr>
          <w:rFonts w:ascii="Times New Roman" w:hAnsi="Times New Roman"/>
          <w:sz w:val="20"/>
          <w:szCs w:val="20"/>
          <w:lang w:val="en-US"/>
        </w:rPr>
        <w:t>Ahmari</w:t>
      </w:r>
      <w:proofErr w:type="spellEnd"/>
      <w:r w:rsidRPr="00E01528">
        <w:rPr>
          <w:rFonts w:ascii="Times New Roman" w:hAnsi="Times New Roman"/>
          <w:sz w:val="20"/>
          <w:szCs w:val="20"/>
          <w:lang w:val="en-US"/>
        </w:rPr>
        <w:t xml:space="preserve"> S and </w:t>
      </w:r>
      <w:proofErr w:type="spellStart"/>
      <w:r w:rsidRPr="00E01528">
        <w:rPr>
          <w:rFonts w:ascii="Times New Roman" w:hAnsi="Times New Roman"/>
          <w:sz w:val="20"/>
          <w:szCs w:val="20"/>
          <w:lang w:val="en-US"/>
        </w:rPr>
        <w:t>Weddady</w:t>
      </w:r>
      <w:proofErr w:type="spellEnd"/>
      <w:r w:rsidRPr="00E01528">
        <w:rPr>
          <w:rFonts w:ascii="Times New Roman" w:hAnsi="Times New Roman"/>
          <w:sz w:val="20"/>
          <w:szCs w:val="20"/>
          <w:lang w:val="en-US"/>
        </w:rPr>
        <w:t xml:space="preserve"> N (</w:t>
      </w:r>
      <w:proofErr w:type="spellStart"/>
      <w:r w:rsidRPr="00E01528">
        <w:rPr>
          <w:rFonts w:ascii="Times New Roman" w:hAnsi="Times New Roman"/>
          <w:sz w:val="20"/>
          <w:szCs w:val="20"/>
          <w:lang w:val="en-US"/>
        </w:rPr>
        <w:t>eds</w:t>
      </w:r>
      <w:proofErr w:type="spellEnd"/>
      <w:r w:rsidRPr="00E01528">
        <w:rPr>
          <w:rFonts w:ascii="Times New Roman" w:hAnsi="Times New Roman"/>
          <w:sz w:val="20"/>
          <w:szCs w:val="20"/>
          <w:lang w:val="en-US"/>
        </w:rPr>
        <w:t xml:space="preserve">) (2012) </w:t>
      </w:r>
      <w:r w:rsidRPr="00E01528">
        <w:rPr>
          <w:rFonts w:ascii="Times New Roman" w:hAnsi="Times New Roman"/>
          <w:i/>
          <w:sz w:val="20"/>
          <w:szCs w:val="20"/>
          <w:lang w:val="en-US"/>
        </w:rPr>
        <w:t>Arab Spring Dreams</w:t>
      </w:r>
      <w:r w:rsidRPr="00E01528">
        <w:rPr>
          <w:rFonts w:ascii="Times New Roman" w:hAnsi="Times New Roman"/>
          <w:sz w:val="20"/>
          <w:szCs w:val="20"/>
          <w:lang w:val="en-US"/>
        </w:rPr>
        <w:t>.</w:t>
      </w:r>
      <w:proofErr w:type="gramEnd"/>
      <w:r w:rsidRPr="00E01528">
        <w:rPr>
          <w:rFonts w:ascii="Times New Roman" w:hAnsi="Times New Roman"/>
          <w:sz w:val="20"/>
          <w:szCs w:val="20"/>
          <w:lang w:val="en-US"/>
        </w:rPr>
        <w:t xml:space="preserve"> New York: Palgrave Macmillan.</w:t>
      </w:r>
    </w:p>
    <w:p w14:paraId="1DB897AE" w14:textId="401448CD" w:rsidR="00C449B4" w:rsidRPr="0015413D" w:rsidRDefault="00C449B4" w:rsidP="00E01528">
      <w:pPr>
        <w:ind w:left="540" w:hanging="540"/>
        <w:rPr>
          <w:rFonts w:ascii="Times New Roman" w:hAnsi="Times New Roman"/>
          <w:sz w:val="20"/>
          <w:szCs w:val="20"/>
          <w:lang w:val="en-US"/>
        </w:rPr>
      </w:pPr>
      <w:r w:rsidRPr="00E01528">
        <w:rPr>
          <w:rFonts w:ascii="Times New Roman" w:hAnsi="Times New Roman"/>
          <w:sz w:val="20"/>
          <w:szCs w:val="20"/>
          <w:lang w:val="en-US"/>
        </w:rPr>
        <w:t xml:space="preserve">Anon. (2010) </w:t>
      </w:r>
      <w:r w:rsidRPr="00E01528">
        <w:rPr>
          <w:rFonts w:ascii="Times New Roman" w:hAnsi="Times New Roman"/>
          <w:i/>
          <w:sz w:val="20"/>
          <w:szCs w:val="20"/>
          <w:lang w:val="en-US"/>
        </w:rPr>
        <w:t xml:space="preserve">Des </w:t>
      </w:r>
      <w:proofErr w:type="spellStart"/>
      <w:r w:rsidRPr="00E01528">
        <w:rPr>
          <w:rFonts w:ascii="Times New Roman" w:hAnsi="Times New Roman"/>
          <w:i/>
          <w:sz w:val="20"/>
          <w:szCs w:val="20"/>
          <w:lang w:val="en-US"/>
        </w:rPr>
        <w:t>Hommes</w:t>
      </w:r>
      <w:proofErr w:type="spellEnd"/>
      <w:r w:rsidRPr="00E01528">
        <w:rPr>
          <w:rFonts w:ascii="Times New Roman" w:hAnsi="Times New Roman"/>
          <w:i/>
          <w:sz w:val="20"/>
          <w:szCs w:val="20"/>
          <w:lang w:val="en-US"/>
        </w:rPr>
        <w:t xml:space="preserve"> </w:t>
      </w:r>
      <w:proofErr w:type="gramStart"/>
      <w:r w:rsidRPr="00E01528">
        <w:rPr>
          <w:rFonts w:ascii="Times New Roman" w:hAnsi="Times New Roman"/>
          <w:i/>
          <w:sz w:val="20"/>
          <w:szCs w:val="20"/>
          <w:lang w:val="en-US"/>
        </w:rPr>
        <w:t>et</w:t>
      </w:r>
      <w:proofErr w:type="gramEnd"/>
      <w:r w:rsidRPr="00E01528">
        <w:rPr>
          <w:rFonts w:ascii="Times New Roman" w:hAnsi="Times New Roman"/>
          <w:i/>
          <w:sz w:val="20"/>
          <w:szCs w:val="20"/>
          <w:lang w:val="en-US"/>
        </w:rPr>
        <w:t xml:space="preserve"> Des </w:t>
      </w:r>
      <w:proofErr w:type="spellStart"/>
      <w:r w:rsidRPr="00E01528">
        <w:rPr>
          <w:rFonts w:ascii="Times New Roman" w:hAnsi="Times New Roman"/>
          <w:i/>
          <w:sz w:val="20"/>
          <w:szCs w:val="20"/>
          <w:lang w:val="en-US"/>
        </w:rPr>
        <w:t>Dieux</w:t>
      </w:r>
      <w:proofErr w:type="spellEnd"/>
      <w:r w:rsidRPr="00E01528">
        <w:rPr>
          <w:rFonts w:ascii="Times New Roman" w:hAnsi="Times New Roman"/>
          <w:sz w:val="20"/>
          <w:szCs w:val="20"/>
          <w:lang w:val="en-US"/>
        </w:rPr>
        <w:t xml:space="preserve"> </w:t>
      </w:r>
      <w:proofErr w:type="spellStart"/>
      <w:r w:rsidRPr="00E01528">
        <w:rPr>
          <w:rFonts w:ascii="Times New Roman" w:hAnsi="Times New Roman"/>
          <w:sz w:val="20"/>
          <w:szCs w:val="20"/>
          <w:lang w:val="en-US"/>
        </w:rPr>
        <w:t>est</w:t>
      </w:r>
      <w:proofErr w:type="spellEnd"/>
      <w:r w:rsidRPr="00E01528">
        <w:rPr>
          <w:rFonts w:ascii="Times New Roman" w:hAnsi="Times New Roman"/>
          <w:sz w:val="20"/>
          <w:szCs w:val="20"/>
          <w:lang w:val="en-US"/>
        </w:rPr>
        <w:t xml:space="preserve"> un chef-d’oeuvre. </w:t>
      </w:r>
      <w:r w:rsidRPr="00E01528">
        <w:rPr>
          <w:rFonts w:ascii="Times New Roman" w:hAnsi="Times New Roman"/>
          <w:i/>
          <w:sz w:val="20"/>
          <w:szCs w:val="20"/>
          <w:lang w:val="en-US"/>
        </w:rPr>
        <w:t xml:space="preserve">Le </w:t>
      </w:r>
      <w:proofErr w:type="spellStart"/>
      <w:r w:rsidRPr="00E01528">
        <w:rPr>
          <w:rFonts w:ascii="Times New Roman" w:hAnsi="Times New Roman"/>
          <w:i/>
          <w:sz w:val="20"/>
          <w:szCs w:val="20"/>
          <w:lang w:val="en-US"/>
        </w:rPr>
        <w:t>Parisien</w:t>
      </w:r>
      <w:proofErr w:type="spellEnd"/>
      <w:r w:rsidRPr="00E01528">
        <w:rPr>
          <w:rFonts w:ascii="Times New Roman" w:hAnsi="Times New Roman"/>
          <w:sz w:val="20"/>
          <w:szCs w:val="20"/>
          <w:lang w:val="en-US"/>
        </w:rPr>
        <w:t>, 8 September.</w:t>
      </w:r>
      <w:r w:rsidRPr="00E01528">
        <w:rPr>
          <w:rFonts w:ascii="Times New Roman" w:hAnsi="Times New Roman"/>
          <w:i/>
          <w:sz w:val="20"/>
          <w:szCs w:val="20"/>
          <w:lang w:val="en-US"/>
        </w:rPr>
        <w:t xml:space="preserve"> </w:t>
      </w:r>
      <w:r>
        <w:rPr>
          <w:rFonts w:ascii="Times New Roman" w:hAnsi="Times New Roman"/>
          <w:sz w:val="20"/>
          <w:szCs w:val="20"/>
          <w:lang w:val="en-US"/>
        </w:rPr>
        <w:t xml:space="preserve">Available at: </w:t>
      </w:r>
      <w:r w:rsidRPr="0015413D">
        <w:rPr>
          <w:rFonts w:ascii="Times New Roman" w:hAnsi="Times New Roman"/>
          <w:sz w:val="20"/>
          <w:szCs w:val="20"/>
          <w:lang w:val="en-US"/>
        </w:rPr>
        <w:t>http://www.leparisien.fr/loisirs-et-spectacles/des-hommes-et-des-dieux-est-un-chef-d-oeuvre-08-09-2010-1059303.php</w:t>
      </w:r>
      <w:r>
        <w:rPr>
          <w:rFonts w:ascii="Times New Roman" w:hAnsi="Times New Roman"/>
          <w:sz w:val="20"/>
          <w:szCs w:val="20"/>
          <w:lang w:val="en-US"/>
        </w:rPr>
        <w:t xml:space="preserve"> (accessed 3 April 2014).</w:t>
      </w:r>
    </w:p>
    <w:p w14:paraId="2E132E09" w14:textId="77777777" w:rsidR="00C449B4" w:rsidRPr="00E01528" w:rsidRDefault="00C449B4" w:rsidP="00E01528">
      <w:pPr>
        <w:pStyle w:val="EndnoteText"/>
        <w:ind w:left="540" w:hanging="540"/>
        <w:rPr>
          <w:rFonts w:ascii="Times New Roman" w:hAnsi="Times New Roman"/>
          <w:sz w:val="20"/>
          <w:szCs w:val="20"/>
          <w:lang w:val="en-US"/>
        </w:rPr>
      </w:pPr>
      <w:proofErr w:type="gramStart"/>
      <w:r w:rsidRPr="00E01528">
        <w:rPr>
          <w:rFonts w:ascii="Times New Roman" w:hAnsi="Times New Roman"/>
          <w:sz w:val="20"/>
          <w:szCs w:val="20"/>
          <w:lang w:val="en-US"/>
        </w:rPr>
        <w:t xml:space="preserve">Butler J (2010) </w:t>
      </w:r>
      <w:r w:rsidRPr="00E01528">
        <w:rPr>
          <w:rFonts w:ascii="Times New Roman" w:hAnsi="Times New Roman"/>
          <w:i/>
          <w:sz w:val="20"/>
          <w:szCs w:val="20"/>
          <w:lang w:val="en-US"/>
        </w:rPr>
        <w:t xml:space="preserve">Frames of </w:t>
      </w:r>
      <w:r w:rsidRPr="00E01528">
        <w:rPr>
          <w:rFonts w:ascii="Times New Roman" w:hAnsi="Times New Roman"/>
          <w:sz w:val="20"/>
          <w:szCs w:val="20"/>
          <w:lang w:val="en-US"/>
        </w:rPr>
        <w:t>War.</w:t>
      </w:r>
      <w:proofErr w:type="gramEnd"/>
      <w:r w:rsidRPr="00E01528">
        <w:rPr>
          <w:rFonts w:ascii="Times New Roman" w:hAnsi="Times New Roman"/>
          <w:sz w:val="20"/>
          <w:szCs w:val="20"/>
          <w:lang w:val="en-US"/>
        </w:rPr>
        <w:t xml:space="preserve"> London: Verso.</w:t>
      </w:r>
    </w:p>
    <w:p w14:paraId="30D9CAFD" w14:textId="77777777" w:rsidR="00C449B4" w:rsidRPr="00E01528" w:rsidRDefault="00C449B4" w:rsidP="00E01528">
      <w:pPr>
        <w:pStyle w:val="EndnoteText"/>
        <w:ind w:left="540" w:hanging="540"/>
        <w:rPr>
          <w:rFonts w:ascii="Times New Roman" w:hAnsi="Times New Roman"/>
          <w:sz w:val="20"/>
          <w:szCs w:val="20"/>
          <w:lang w:val="en-US"/>
        </w:rPr>
      </w:pPr>
      <w:proofErr w:type="gramStart"/>
      <w:r w:rsidRPr="00E01528">
        <w:rPr>
          <w:rFonts w:ascii="Times New Roman" w:hAnsi="Times New Roman"/>
          <w:sz w:val="20"/>
          <w:szCs w:val="20"/>
          <w:lang w:val="en-US"/>
        </w:rPr>
        <w:t xml:space="preserve">Butler J (2004) </w:t>
      </w:r>
      <w:r w:rsidRPr="00E01528">
        <w:rPr>
          <w:rFonts w:ascii="Times New Roman" w:hAnsi="Times New Roman"/>
          <w:i/>
          <w:sz w:val="20"/>
          <w:szCs w:val="20"/>
          <w:lang w:val="en-US"/>
        </w:rPr>
        <w:t xml:space="preserve">Precarious </w:t>
      </w:r>
      <w:r w:rsidRPr="00E01528">
        <w:rPr>
          <w:rFonts w:ascii="Times New Roman" w:hAnsi="Times New Roman"/>
          <w:sz w:val="20"/>
          <w:szCs w:val="20"/>
          <w:lang w:val="en-US"/>
        </w:rPr>
        <w:t>Life.</w:t>
      </w:r>
      <w:proofErr w:type="gramEnd"/>
      <w:r w:rsidRPr="00E01528">
        <w:rPr>
          <w:rFonts w:ascii="Times New Roman" w:hAnsi="Times New Roman"/>
          <w:sz w:val="20"/>
          <w:szCs w:val="20"/>
          <w:lang w:val="en-US"/>
        </w:rPr>
        <w:t xml:space="preserve"> London: Verso.</w:t>
      </w:r>
    </w:p>
    <w:p w14:paraId="07C0007C" w14:textId="77777777" w:rsidR="00C449B4" w:rsidRPr="00E01528" w:rsidRDefault="00C449B4" w:rsidP="00E01528">
      <w:pPr>
        <w:pStyle w:val="EndnoteText"/>
        <w:ind w:left="540" w:hanging="540"/>
        <w:rPr>
          <w:rFonts w:ascii="Times New Roman" w:hAnsi="Times New Roman"/>
          <w:sz w:val="20"/>
          <w:szCs w:val="20"/>
          <w:lang w:val="en-US"/>
        </w:rPr>
      </w:pPr>
      <w:proofErr w:type="spellStart"/>
      <w:r w:rsidRPr="00E01528">
        <w:rPr>
          <w:rFonts w:ascii="Times New Roman" w:hAnsi="Times New Roman"/>
          <w:sz w:val="20"/>
          <w:szCs w:val="20"/>
          <w:lang w:val="en-US"/>
        </w:rPr>
        <w:t>Cavarero</w:t>
      </w:r>
      <w:proofErr w:type="spellEnd"/>
      <w:r w:rsidRPr="00E01528">
        <w:rPr>
          <w:rFonts w:ascii="Times New Roman" w:hAnsi="Times New Roman"/>
          <w:sz w:val="20"/>
          <w:szCs w:val="20"/>
          <w:lang w:val="en-US"/>
        </w:rPr>
        <w:t xml:space="preserve"> </w:t>
      </w:r>
      <w:proofErr w:type="gramStart"/>
      <w:r w:rsidRPr="00E01528">
        <w:rPr>
          <w:rFonts w:ascii="Times New Roman" w:hAnsi="Times New Roman"/>
          <w:sz w:val="20"/>
          <w:szCs w:val="20"/>
          <w:lang w:val="en-US"/>
        </w:rPr>
        <w:t xml:space="preserve">A (2010) </w:t>
      </w:r>
      <w:proofErr w:type="spellStart"/>
      <w:r w:rsidRPr="00E01528">
        <w:rPr>
          <w:rFonts w:ascii="Times New Roman" w:hAnsi="Times New Roman"/>
          <w:i/>
          <w:sz w:val="20"/>
          <w:szCs w:val="20"/>
          <w:lang w:val="en-US"/>
        </w:rPr>
        <w:t>Horrorism</w:t>
      </w:r>
      <w:proofErr w:type="spellEnd"/>
      <w:proofErr w:type="gramEnd"/>
      <w:r w:rsidRPr="00E01528">
        <w:rPr>
          <w:rFonts w:ascii="Times New Roman" w:hAnsi="Times New Roman"/>
          <w:i/>
          <w:sz w:val="20"/>
          <w:szCs w:val="20"/>
          <w:lang w:val="en-US"/>
        </w:rPr>
        <w:t>: Naming Contemporary Violence</w:t>
      </w:r>
      <w:r w:rsidRPr="00E01528">
        <w:rPr>
          <w:rFonts w:ascii="Times New Roman" w:hAnsi="Times New Roman"/>
          <w:sz w:val="20"/>
          <w:szCs w:val="20"/>
          <w:lang w:val="en-US"/>
        </w:rPr>
        <w:t>. New York: Columbia University Press.</w:t>
      </w:r>
    </w:p>
    <w:p w14:paraId="2E4D1CD6" w14:textId="77777777" w:rsidR="00C449B4" w:rsidRPr="00E01528" w:rsidRDefault="00C449B4" w:rsidP="00E01528">
      <w:pPr>
        <w:ind w:left="540" w:hanging="540"/>
        <w:rPr>
          <w:rFonts w:ascii="Times New Roman" w:hAnsi="Times New Roman"/>
          <w:sz w:val="20"/>
          <w:szCs w:val="20"/>
          <w:lang w:val="en-US"/>
        </w:rPr>
      </w:pPr>
      <w:r w:rsidRPr="00E01528">
        <w:rPr>
          <w:rFonts w:ascii="Times New Roman" w:hAnsi="Times New Roman"/>
          <w:sz w:val="20"/>
          <w:szCs w:val="20"/>
          <w:lang w:val="en-US"/>
        </w:rPr>
        <w:t xml:space="preserve">Evans M and Phillips J (2007) </w:t>
      </w:r>
      <w:r w:rsidRPr="00E01528">
        <w:rPr>
          <w:rFonts w:ascii="Times New Roman" w:hAnsi="Times New Roman"/>
          <w:i/>
          <w:sz w:val="20"/>
          <w:szCs w:val="20"/>
          <w:lang w:val="en-US"/>
        </w:rPr>
        <w:t>Algeria: Anger of the Dispossessed</w:t>
      </w:r>
      <w:r w:rsidRPr="00E01528">
        <w:rPr>
          <w:rFonts w:ascii="Times New Roman" w:hAnsi="Times New Roman"/>
          <w:sz w:val="20"/>
          <w:szCs w:val="20"/>
          <w:lang w:val="en-US"/>
        </w:rPr>
        <w:t>. Yale: Yale University Press.</w:t>
      </w:r>
    </w:p>
    <w:p w14:paraId="6CA43127" w14:textId="08A72469" w:rsidR="00C449B4" w:rsidRPr="00E01528" w:rsidRDefault="00C449B4" w:rsidP="00E01528">
      <w:pPr>
        <w:ind w:left="540" w:hanging="540"/>
        <w:rPr>
          <w:rFonts w:ascii="Times New Roman" w:hAnsi="Times New Roman"/>
          <w:sz w:val="20"/>
          <w:szCs w:val="20"/>
          <w:lang w:val="en-US"/>
        </w:rPr>
      </w:pPr>
      <w:proofErr w:type="spellStart"/>
      <w:proofErr w:type="gramStart"/>
      <w:r w:rsidRPr="00E01528">
        <w:rPr>
          <w:rFonts w:ascii="Times New Roman" w:hAnsi="Times New Roman"/>
          <w:sz w:val="20"/>
          <w:szCs w:val="20"/>
          <w:lang w:val="en-US"/>
        </w:rPr>
        <w:t>Lordon</w:t>
      </w:r>
      <w:proofErr w:type="spellEnd"/>
      <w:r>
        <w:rPr>
          <w:rFonts w:ascii="Times New Roman" w:hAnsi="Times New Roman"/>
          <w:sz w:val="20"/>
          <w:szCs w:val="20"/>
          <w:lang w:val="en-US"/>
        </w:rPr>
        <w:t xml:space="preserve"> F (2015) Charlie à tout prix?</w:t>
      </w:r>
      <w:proofErr w:type="gramEnd"/>
      <w:r>
        <w:rPr>
          <w:rFonts w:ascii="Times New Roman" w:hAnsi="Times New Roman"/>
          <w:sz w:val="20"/>
          <w:szCs w:val="20"/>
          <w:lang w:val="en-US"/>
        </w:rPr>
        <w:t xml:space="preserve"> </w:t>
      </w:r>
      <w:r>
        <w:rPr>
          <w:rFonts w:ascii="Times New Roman" w:hAnsi="Times New Roman"/>
          <w:i/>
          <w:sz w:val="20"/>
          <w:szCs w:val="20"/>
          <w:lang w:val="en-US"/>
        </w:rPr>
        <w:t>Fakir</w:t>
      </w:r>
      <w:r>
        <w:rPr>
          <w:rFonts w:ascii="Times New Roman" w:hAnsi="Times New Roman"/>
          <w:sz w:val="20"/>
          <w:szCs w:val="20"/>
          <w:lang w:val="en-US"/>
        </w:rPr>
        <w:t xml:space="preserve">, 12 January. Available at: </w:t>
      </w:r>
      <w:r w:rsidRPr="0015413D">
        <w:rPr>
          <w:rFonts w:ascii="Times New Roman" w:hAnsi="Times New Roman"/>
          <w:sz w:val="20"/>
          <w:szCs w:val="20"/>
          <w:lang w:val="en-US"/>
        </w:rPr>
        <w:t>http://blog.mondediplo.net/2015-01-13-Charlie-a-tout-prix</w:t>
      </w:r>
      <w:r>
        <w:rPr>
          <w:rFonts w:ascii="Times New Roman" w:hAnsi="Times New Roman"/>
          <w:sz w:val="20"/>
          <w:szCs w:val="20"/>
          <w:lang w:val="en-US"/>
        </w:rPr>
        <w:t xml:space="preserve"> (accessed 18 May 2015).</w:t>
      </w:r>
      <w:r w:rsidRPr="00E01528">
        <w:rPr>
          <w:rFonts w:ascii="Times New Roman" w:hAnsi="Times New Roman"/>
          <w:sz w:val="20"/>
          <w:szCs w:val="20"/>
          <w:lang w:val="en-US"/>
        </w:rPr>
        <w:t xml:space="preserve"> </w:t>
      </w:r>
    </w:p>
    <w:p w14:paraId="7ABC4389" w14:textId="77777777" w:rsidR="00C449B4" w:rsidRPr="00E01528" w:rsidRDefault="00C449B4" w:rsidP="00E01528">
      <w:pPr>
        <w:ind w:left="540" w:hanging="540"/>
        <w:rPr>
          <w:rFonts w:ascii="Times New Roman" w:hAnsi="Times New Roman"/>
          <w:sz w:val="20"/>
          <w:szCs w:val="20"/>
          <w:lang w:val="en-US"/>
        </w:rPr>
      </w:pPr>
      <w:proofErr w:type="spellStart"/>
      <w:proofErr w:type="gramStart"/>
      <w:r w:rsidRPr="00E01528">
        <w:rPr>
          <w:rFonts w:ascii="Times New Roman" w:hAnsi="Times New Roman"/>
          <w:sz w:val="20"/>
          <w:szCs w:val="20"/>
          <w:lang w:val="en-US"/>
        </w:rPr>
        <w:t>Nowell</w:t>
      </w:r>
      <w:proofErr w:type="spellEnd"/>
      <w:r w:rsidRPr="00E01528">
        <w:rPr>
          <w:rFonts w:ascii="Times New Roman" w:hAnsi="Times New Roman"/>
          <w:sz w:val="20"/>
          <w:szCs w:val="20"/>
          <w:lang w:val="en-US"/>
        </w:rPr>
        <w:t>-Smith D (2011) Of Gods and Humanitarians.</w:t>
      </w:r>
      <w:proofErr w:type="gramEnd"/>
      <w:r w:rsidRPr="00E01528">
        <w:rPr>
          <w:rFonts w:ascii="Times New Roman" w:hAnsi="Times New Roman"/>
          <w:sz w:val="20"/>
          <w:szCs w:val="20"/>
          <w:lang w:val="en-US"/>
        </w:rPr>
        <w:t xml:space="preserve"> </w:t>
      </w:r>
      <w:r w:rsidRPr="00E01528">
        <w:rPr>
          <w:rFonts w:ascii="Times New Roman" w:hAnsi="Times New Roman"/>
          <w:i/>
          <w:sz w:val="20"/>
          <w:szCs w:val="20"/>
          <w:lang w:val="en-US"/>
        </w:rPr>
        <w:t>Film Quarterly</w:t>
      </w:r>
      <w:r w:rsidRPr="00E01528">
        <w:rPr>
          <w:rFonts w:ascii="Times New Roman" w:hAnsi="Times New Roman"/>
          <w:sz w:val="20"/>
          <w:szCs w:val="20"/>
          <w:lang w:val="en-US"/>
        </w:rPr>
        <w:t xml:space="preserve"> 64: 59–61.</w:t>
      </w:r>
    </w:p>
    <w:p w14:paraId="111F5459" w14:textId="3B79A778" w:rsidR="00C449B4" w:rsidRPr="00E01528" w:rsidRDefault="00C449B4" w:rsidP="00E01528">
      <w:pPr>
        <w:ind w:left="540" w:hanging="540"/>
        <w:rPr>
          <w:rFonts w:ascii="Times New Roman" w:hAnsi="Times New Roman"/>
          <w:sz w:val="20"/>
          <w:szCs w:val="20"/>
          <w:lang w:val="en-US"/>
        </w:rPr>
      </w:pPr>
      <w:proofErr w:type="spellStart"/>
      <w:r w:rsidRPr="00E01528">
        <w:rPr>
          <w:rFonts w:ascii="Times New Roman" w:hAnsi="Times New Roman"/>
          <w:sz w:val="20"/>
          <w:szCs w:val="20"/>
          <w:lang w:val="en-US"/>
        </w:rPr>
        <w:t>Péron</w:t>
      </w:r>
      <w:proofErr w:type="spellEnd"/>
      <w:r w:rsidRPr="00E01528">
        <w:rPr>
          <w:rFonts w:ascii="Times New Roman" w:hAnsi="Times New Roman"/>
          <w:sz w:val="20"/>
          <w:szCs w:val="20"/>
          <w:lang w:val="en-US"/>
        </w:rPr>
        <w:t xml:space="preserve"> D (2014) La </w:t>
      </w:r>
      <w:proofErr w:type="spellStart"/>
      <w:r w:rsidRPr="00E01528">
        <w:rPr>
          <w:rFonts w:ascii="Times New Roman" w:hAnsi="Times New Roman"/>
          <w:sz w:val="20"/>
          <w:szCs w:val="20"/>
          <w:lang w:val="en-US"/>
        </w:rPr>
        <w:t>Ligue</w:t>
      </w:r>
      <w:proofErr w:type="spellEnd"/>
      <w:r w:rsidRPr="00E01528">
        <w:rPr>
          <w:rFonts w:ascii="Times New Roman" w:hAnsi="Times New Roman"/>
          <w:sz w:val="20"/>
          <w:szCs w:val="20"/>
          <w:lang w:val="en-US"/>
        </w:rPr>
        <w:t xml:space="preserve"> des </w:t>
      </w:r>
      <w:proofErr w:type="spellStart"/>
      <w:r w:rsidRPr="00E01528">
        <w:rPr>
          <w:rFonts w:ascii="Times New Roman" w:hAnsi="Times New Roman"/>
          <w:sz w:val="20"/>
          <w:szCs w:val="20"/>
          <w:lang w:val="en-US"/>
        </w:rPr>
        <w:t>droits</w:t>
      </w:r>
      <w:proofErr w:type="spellEnd"/>
      <w:r w:rsidRPr="00E01528">
        <w:rPr>
          <w:rFonts w:ascii="Times New Roman" w:hAnsi="Times New Roman"/>
          <w:sz w:val="20"/>
          <w:szCs w:val="20"/>
          <w:lang w:val="en-US"/>
        </w:rPr>
        <w:t xml:space="preserve"> de </w:t>
      </w:r>
      <w:proofErr w:type="spellStart"/>
      <w:r w:rsidRPr="00E01528">
        <w:rPr>
          <w:rFonts w:ascii="Times New Roman" w:hAnsi="Times New Roman"/>
          <w:sz w:val="20"/>
          <w:szCs w:val="20"/>
          <w:lang w:val="en-US"/>
        </w:rPr>
        <w:t>l’Hommes</w:t>
      </w:r>
      <w:proofErr w:type="spellEnd"/>
      <w:r w:rsidRPr="00E01528">
        <w:rPr>
          <w:rFonts w:ascii="Times New Roman" w:hAnsi="Times New Roman"/>
          <w:sz w:val="20"/>
          <w:szCs w:val="20"/>
          <w:lang w:val="en-US"/>
        </w:rPr>
        <w:t xml:space="preserve"> de Toulon: </w:t>
      </w:r>
      <w:proofErr w:type="spellStart"/>
      <w:r w:rsidRPr="00E01528">
        <w:rPr>
          <w:rFonts w:ascii="Times New Roman" w:hAnsi="Times New Roman"/>
          <w:sz w:val="20"/>
          <w:szCs w:val="20"/>
          <w:lang w:val="en-US"/>
        </w:rPr>
        <w:t>L’absence</w:t>
      </w:r>
      <w:proofErr w:type="spellEnd"/>
      <w:r w:rsidRPr="00E01528">
        <w:rPr>
          <w:rFonts w:ascii="Times New Roman" w:hAnsi="Times New Roman"/>
          <w:sz w:val="20"/>
          <w:szCs w:val="20"/>
          <w:lang w:val="en-US"/>
        </w:rPr>
        <w:t xml:space="preserve"> de </w:t>
      </w:r>
      <w:proofErr w:type="spellStart"/>
      <w:r w:rsidRPr="00E01528">
        <w:rPr>
          <w:rFonts w:ascii="Times New Roman" w:hAnsi="Times New Roman"/>
          <w:sz w:val="20"/>
          <w:szCs w:val="20"/>
          <w:lang w:val="en-US"/>
        </w:rPr>
        <w:t>débat</w:t>
      </w:r>
      <w:proofErr w:type="spellEnd"/>
      <w:r w:rsidRPr="00E01528">
        <w:rPr>
          <w:rFonts w:ascii="Times New Roman" w:hAnsi="Times New Roman"/>
          <w:sz w:val="20"/>
          <w:szCs w:val="20"/>
          <w:lang w:val="en-US"/>
        </w:rPr>
        <w:t xml:space="preserve"> </w:t>
      </w:r>
      <w:proofErr w:type="spellStart"/>
      <w:r w:rsidRPr="00E01528">
        <w:rPr>
          <w:rFonts w:ascii="Times New Roman" w:hAnsi="Times New Roman"/>
          <w:sz w:val="20"/>
          <w:szCs w:val="20"/>
          <w:lang w:val="en-US"/>
        </w:rPr>
        <w:t>politique</w:t>
      </w:r>
      <w:proofErr w:type="spellEnd"/>
      <w:r w:rsidRPr="00E01528">
        <w:rPr>
          <w:rFonts w:ascii="Times New Roman" w:hAnsi="Times New Roman"/>
          <w:sz w:val="20"/>
          <w:szCs w:val="20"/>
          <w:lang w:val="en-US"/>
        </w:rPr>
        <w:t xml:space="preserve"> </w:t>
      </w:r>
      <w:proofErr w:type="spellStart"/>
      <w:r w:rsidRPr="00E01528">
        <w:rPr>
          <w:rFonts w:ascii="Times New Roman" w:hAnsi="Times New Roman"/>
          <w:sz w:val="20"/>
          <w:szCs w:val="20"/>
          <w:lang w:val="en-US"/>
        </w:rPr>
        <w:t>autour</w:t>
      </w:r>
      <w:proofErr w:type="spellEnd"/>
      <w:r w:rsidRPr="00E01528">
        <w:rPr>
          <w:rFonts w:ascii="Times New Roman" w:hAnsi="Times New Roman"/>
          <w:sz w:val="20"/>
          <w:szCs w:val="20"/>
          <w:lang w:val="en-US"/>
        </w:rPr>
        <w:t xml:space="preserve"> de la sortie du film </w:t>
      </w:r>
      <w:r w:rsidRPr="00E01528">
        <w:rPr>
          <w:rFonts w:ascii="Times New Roman" w:hAnsi="Times New Roman"/>
          <w:i/>
          <w:sz w:val="20"/>
          <w:szCs w:val="20"/>
          <w:lang w:val="en-US"/>
        </w:rPr>
        <w:t xml:space="preserve">Des </w:t>
      </w:r>
      <w:proofErr w:type="spellStart"/>
      <w:r w:rsidRPr="00E01528">
        <w:rPr>
          <w:rFonts w:ascii="Times New Roman" w:hAnsi="Times New Roman"/>
          <w:i/>
          <w:sz w:val="20"/>
          <w:szCs w:val="20"/>
          <w:lang w:val="en-US"/>
        </w:rPr>
        <w:t>hommes</w:t>
      </w:r>
      <w:proofErr w:type="spellEnd"/>
      <w:r w:rsidRPr="00E01528">
        <w:rPr>
          <w:rFonts w:ascii="Times New Roman" w:hAnsi="Times New Roman"/>
          <w:i/>
          <w:sz w:val="20"/>
          <w:szCs w:val="20"/>
          <w:lang w:val="en-US"/>
        </w:rPr>
        <w:t xml:space="preserve"> </w:t>
      </w:r>
      <w:proofErr w:type="gramStart"/>
      <w:r w:rsidRPr="00E01528">
        <w:rPr>
          <w:rFonts w:ascii="Times New Roman" w:hAnsi="Times New Roman"/>
          <w:i/>
          <w:sz w:val="20"/>
          <w:szCs w:val="20"/>
          <w:lang w:val="en-US"/>
        </w:rPr>
        <w:t>et</w:t>
      </w:r>
      <w:proofErr w:type="gramEnd"/>
      <w:r w:rsidRPr="00E01528">
        <w:rPr>
          <w:rFonts w:ascii="Times New Roman" w:hAnsi="Times New Roman"/>
          <w:i/>
          <w:sz w:val="20"/>
          <w:szCs w:val="20"/>
          <w:lang w:val="en-US"/>
        </w:rPr>
        <w:t xml:space="preserve"> des </w:t>
      </w:r>
      <w:proofErr w:type="spellStart"/>
      <w:r w:rsidRPr="00E01528">
        <w:rPr>
          <w:rFonts w:ascii="Times New Roman" w:hAnsi="Times New Roman"/>
          <w:i/>
          <w:sz w:val="20"/>
          <w:szCs w:val="20"/>
          <w:lang w:val="en-US"/>
        </w:rPr>
        <w:t>dieux</w:t>
      </w:r>
      <w:proofErr w:type="spellEnd"/>
      <w:r w:rsidRPr="00E01528">
        <w:rPr>
          <w:rFonts w:ascii="Times New Roman" w:hAnsi="Times New Roman"/>
          <w:sz w:val="20"/>
          <w:szCs w:val="20"/>
          <w:lang w:val="en-US"/>
        </w:rPr>
        <w:t>. Available at:</w:t>
      </w:r>
      <w:r>
        <w:rPr>
          <w:rFonts w:ascii="Times New Roman" w:hAnsi="Times New Roman"/>
          <w:sz w:val="20"/>
          <w:szCs w:val="20"/>
          <w:lang w:val="en-US"/>
        </w:rPr>
        <w:t xml:space="preserve"> </w:t>
      </w:r>
      <w:r w:rsidRPr="00E01528">
        <w:rPr>
          <w:rFonts w:ascii="Times New Roman" w:hAnsi="Times New Roman"/>
          <w:sz w:val="20"/>
          <w:szCs w:val="20"/>
          <w:lang w:val="en-US"/>
        </w:rPr>
        <w:t>www.ldh-tou</w:t>
      </w:r>
      <w:r>
        <w:rPr>
          <w:rFonts w:ascii="Times New Roman" w:hAnsi="Times New Roman"/>
          <w:sz w:val="20"/>
          <w:szCs w:val="20"/>
          <w:lang w:val="en-US"/>
        </w:rPr>
        <w:t>lon.net/spip.php</w:t>
      </w:r>
      <w:proofErr w:type="gramStart"/>
      <w:r>
        <w:rPr>
          <w:rFonts w:ascii="Times New Roman" w:hAnsi="Times New Roman"/>
          <w:sz w:val="20"/>
          <w:szCs w:val="20"/>
          <w:lang w:val="en-US"/>
        </w:rPr>
        <w:t>?article4090</w:t>
      </w:r>
      <w:proofErr w:type="gramEnd"/>
      <w:r w:rsidRPr="00E01528">
        <w:rPr>
          <w:rFonts w:ascii="Times New Roman" w:hAnsi="Times New Roman"/>
          <w:sz w:val="20"/>
          <w:szCs w:val="20"/>
          <w:lang w:val="en-US"/>
        </w:rPr>
        <w:t xml:space="preserve"> (accessed 29 March 2014).</w:t>
      </w:r>
    </w:p>
    <w:p w14:paraId="2CA17E14" w14:textId="5AC9C4EC" w:rsidR="00C449B4" w:rsidRPr="0015413D" w:rsidRDefault="00C449B4" w:rsidP="00E01528">
      <w:pPr>
        <w:ind w:left="540" w:hanging="540"/>
        <w:rPr>
          <w:rFonts w:ascii="Times New Roman" w:hAnsi="Times New Roman"/>
          <w:sz w:val="20"/>
          <w:szCs w:val="20"/>
          <w:lang w:val="en-US"/>
        </w:rPr>
      </w:pPr>
      <w:r w:rsidRPr="00E01528">
        <w:rPr>
          <w:rFonts w:ascii="Times New Roman" w:hAnsi="Times New Roman"/>
          <w:sz w:val="20"/>
          <w:szCs w:val="20"/>
          <w:lang w:val="en-US"/>
        </w:rPr>
        <w:t>Ran</w:t>
      </w:r>
      <w:r>
        <w:rPr>
          <w:rFonts w:ascii="Times New Roman" w:hAnsi="Times New Roman"/>
          <w:sz w:val="20"/>
          <w:szCs w:val="20"/>
          <w:lang w:val="en-US"/>
        </w:rPr>
        <w:t xml:space="preserve">cière J (2015) Les </w:t>
      </w:r>
      <w:proofErr w:type="spellStart"/>
      <w:r>
        <w:rPr>
          <w:rFonts w:ascii="Times New Roman" w:hAnsi="Times New Roman"/>
          <w:sz w:val="20"/>
          <w:szCs w:val="20"/>
          <w:lang w:val="en-US"/>
        </w:rPr>
        <w:t>idéaux</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républicains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sont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devenus</w:t>
      </w:r>
      <w:proofErr w:type="spellEnd"/>
      <w:r>
        <w:rPr>
          <w:rFonts w:ascii="Times New Roman" w:hAnsi="Times New Roman"/>
          <w:sz w:val="20"/>
          <w:szCs w:val="20"/>
          <w:lang w:val="en-US"/>
        </w:rPr>
        <w:t xml:space="preserve"> des </w:t>
      </w:r>
      <w:proofErr w:type="spellStart"/>
      <w:r>
        <w:rPr>
          <w:rFonts w:ascii="Times New Roman" w:hAnsi="Times New Roman"/>
          <w:sz w:val="20"/>
          <w:szCs w:val="20"/>
          <w:lang w:val="en-US"/>
        </w:rPr>
        <w:t>armes</w:t>
      </w:r>
      <w:proofErr w:type="spellEnd"/>
      <w:r>
        <w:rPr>
          <w:rFonts w:ascii="Times New Roman" w:hAnsi="Times New Roman"/>
          <w:sz w:val="20"/>
          <w:szCs w:val="20"/>
          <w:lang w:val="en-US"/>
        </w:rPr>
        <w:t xml:space="preserve"> de discrimination </w:t>
      </w:r>
      <w:proofErr w:type="gramStart"/>
      <w:r>
        <w:rPr>
          <w:rFonts w:ascii="Times New Roman" w:hAnsi="Times New Roman"/>
          <w:sz w:val="20"/>
          <w:szCs w:val="20"/>
          <w:lang w:val="en-US"/>
        </w:rPr>
        <w:t>et</w:t>
      </w:r>
      <w:proofErr w:type="gramEnd"/>
      <w:r>
        <w:rPr>
          <w:rFonts w:ascii="Times New Roman" w:hAnsi="Times New Roman"/>
          <w:sz w:val="20"/>
          <w:szCs w:val="20"/>
          <w:lang w:val="en-US"/>
        </w:rPr>
        <w:t xml:space="preserve"> de </w:t>
      </w:r>
      <w:proofErr w:type="spellStart"/>
      <w:r>
        <w:rPr>
          <w:rFonts w:ascii="Times New Roman" w:hAnsi="Times New Roman"/>
          <w:sz w:val="20"/>
          <w:szCs w:val="20"/>
          <w:lang w:val="en-US"/>
        </w:rPr>
        <w:t>mépris</w:t>
      </w:r>
      <w:proofErr w:type="spellEnd"/>
      <w:r>
        <w:rPr>
          <w:rFonts w:ascii="Times New Roman" w:hAnsi="Times New Roman"/>
          <w:sz w:val="20"/>
          <w:szCs w:val="20"/>
          <w:lang w:val="en-US"/>
        </w:rPr>
        <w:t xml:space="preserve">. </w:t>
      </w:r>
      <w:proofErr w:type="spellStart"/>
      <w:r>
        <w:rPr>
          <w:rFonts w:ascii="Times New Roman" w:hAnsi="Times New Roman"/>
          <w:i/>
          <w:sz w:val="20"/>
          <w:szCs w:val="20"/>
          <w:lang w:val="en-US"/>
        </w:rPr>
        <w:t>L’Obs</w:t>
      </w:r>
      <w:proofErr w:type="spellEnd"/>
      <w:r>
        <w:rPr>
          <w:rFonts w:ascii="Times New Roman" w:hAnsi="Times New Roman"/>
          <w:sz w:val="20"/>
          <w:szCs w:val="20"/>
          <w:lang w:val="en-US"/>
        </w:rPr>
        <w:t xml:space="preserve">, 2 April. Available at: </w:t>
      </w:r>
      <w:r w:rsidRPr="0015413D">
        <w:rPr>
          <w:rFonts w:ascii="Times New Roman" w:hAnsi="Times New Roman"/>
          <w:sz w:val="20"/>
          <w:szCs w:val="20"/>
          <w:lang w:val="en-US"/>
        </w:rPr>
        <w:t>http://campvolant.com/2015/04/04/jacques-ranciere-les-ideaux-republicains-sont-devenus-des-armes-de-discrimination-et-de-mepris/</w:t>
      </w:r>
      <w:r>
        <w:rPr>
          <w:rFonts w:ascii="Times New Roman" w:hAnsi="Times New Roman"/>
          <w:sz w:val="20"/>
          <w:szCs w:val="20"/>
          <w:lang w:val="en-US"/>
        </w:rPr>
        <w:t xml:space="preserve"> (accessed 19 May 2015).</w:t>
      </w:r>
    </w:p>
    <w:p w14:paraId="59BCDCC7" w14:textId="3D6EB2BB" w:rsidR="00C449B4" w:rsidRPr="00E01528" w:rsidRDefault="00C449B4" w:rsidP="00E01528">
      <w:pPr>
        <w:ind w:left="540" w:hanging="540"/>
        <w:rPr>
          <w:rFonts w:ascii="Times New Roman" w:hAnsi="Times New Roman"/>
          <w:sz w:val="20"/>
          <w:szCs w:val="20"/>
        </w:rPr>
      </w:pPr>
      <w:proofErr w:type="spellStart"/>
      <w:proofErr w:type="gramStart"/>
      <w:r w:rsidRPr="00E01528">
        <w:rPr>
          <w:rFonts w:ascii="Times New Roman" w:hAnsi="Times New Roman"/>
          <w:sz w:val="20"/>
          <w:szCs w:val="20"/>
        </w:rPr>
        <w:t>Segun</w:t>
      </w:r>
      <w:proofErr w:type="spellEnd"/>
      <w:r w:rsidRPr="00E01528">
        <w:rPr>
          <w:rFonts w:ascii="Times New Roman" w:hAnsi="Times New Roman"/>
          <w:sz w:val="20"/>
          <w:szCs w:val="20"/>
        </w:rPr>
        <w:t xml:space="preserve"> M (2015) </w:t>
      </w:r>
      <w:r w:rsidRPr="00CD5F46">
        <w:rPr>
          <w:rFonts w:ascii="Times New Roman" w:hAnsi="Times New Roman"/>
          <w:sz w:val="20"/>
          <w:szCs w:val="20"/>
          <w:lang w:val="en-US"/>
        </w:rPr>
        <w:t xml:space="preserve">What Really Happened in </w:t>
      </w:r>
      <w:proofErr w:type="spellStart"/>
      <w:r w:rsidRPr="00CD5F46">
        <w:rPr>
          <w:rFonts w:ascii="Times New Roman" w:hAnsi="Times New Roman"/>
          <w:sz w:val="20"/>
          <w:szCs w:val="20"/>
          <w:lang w:val="en-US"/>
        </w:rPr>
        <w:t>Baga</w:t>
      </w:r>
      <w:proofErr w:type="spellEnd"/>
      <w:r w:rsidRPr="00CD5F46">
        <w:rPr>
          <w:rFonts w:ascii="Times New Roman" w:hAnsi="Times New Roman"/>
          <w:sz w:val="20"/>
          <w:szCs w:val="20"/>
          <w:lang w:val="en-US"/>
        </w:rPr>
        <w:t>, Nigeria?</w:t>
      </w:r>
      <w:proofErr w:type="gramEnd"/>
      <w:r w:rsidRPr="00CD5F46">
        <w:rPr>
          <w:rFonts w:ascii="Times New Roman" w:hAnsi="Times New Roman"/>
          <w:b/>
          <w:bCs/>
          <w:sz w:val="20"/>
          <w:szCs w:val="20"/>
          <w:lang w:val="en-US"/>
        </w:rPr>
        <w:t xml:space="preserve"> </w:t>
      </w:r>
      <w:r w:rsidRPr="00CD5F46">
        <w:rPr>
          <w:rFonts w:ascii="Times New Roman" w:hAnsi="Times New Roman"/>
          <w:i/>
          <w:sz w:val="20"/>
          <w:szCs w:val="20"/>
          <w:lang w:val="en-US"/>
        </w:rPr>
        <w:t>Dispatches</w:t>
      </w:r>
      <w:r w:rsidRPr="00CD5F46">
        <w:rPr>
          <w:rFonts w:ascii="Times New Roman" w:hAnsi="Times New Roman"/>
          <w:sz w:val="20"/>
          <w:szCs w:val="20"/>
          <w:lang w:val="en-US"/>
        </w:rPr>
        <w:t xml:space="preserve">, 14 January. Available at: </w:t>
      </w:r>
      <w:r w:rsidRPr="006E4458">
        <w:rPr>
          <w:rFonts w:ascii="Times New Roman" w:hAnsi="Times New Roman"/>
          <w:sz w:val="20"/>
          <w:szCs w:val="20"/>
        </w:rPr>
        <w:t>www.hrw.org/news</w:t>
      </w:r>
      <w:r w:rsidRPr="00E01528">
        <w:rPr>
          <w:rFonts w:ascii="Times New Roman" w:hAnsi="Times New Roman"/>
          <w:sz w:val="20"/>
          <w:szCs w:val="20"/>
        </w:rPr>
        <w:t>/2015/01/14/dispatches-what-really-happened-baga-nigeria (accessed 12 March 2015).</w:t>
      </w:r>
    </w:p>
    <w:p w14:paraId="56B1BA23" w14:textId="451A8BBF" w:rsidR="00C449B4" w:rsidRPr="00E01528" w:rsidRDefault="00C449B4" w:rsidP="00E01528">
      <w:pPr>
        <w:ind w:left="540" w:hanging="540"/>
        <w:rPr>
          <w:rFonts w:ascii="Times New Roman" w:hAnsi="Times New Roman"/>
          <w:sz w:val="20"/>
          <w:szCs w:val="20"/>
          <w:lang w:val="en-US"/>
        </w:rPr>
      </w:pPr>
      <w:proofErr w:type="spellStart"/>
      <w:r w:rsidRPr="00E01528">
        <w:rPr>
          <w:rFonts w:ascii="Times New Roman" w:hAnsi="Times New Roman"/>
          <w:sz w:val="20"/>
          <w:szCs w:val="20"/>
          <w:lang w:val="en-US"/>
        </w:rPr>
        <w:t>Sherlaw</w:t>
      </w:r>
      <w:proofErr w:type="spellEnd"/>
      <w:r w:rsidRPr="00E01528">
        <w:rPr>
          <w:rFonts w:ascii="Times New Roman" w:hAnsi="Times New Roman"/>
          <w:sz w:val="20"/>
          <w:szCs w:val="20"/>
          <w:lang w:val="en-US"/>
        </w:rPr>
        <w:t xml:space="preserve"> M (2015) </w:t>
      </w:r>
      <w:proofErr w:type="gramStart"/>
      <w:r w:rsidRPr="00E01528">
        <w:rPr>
          <w:rFonts w:ascii="Times New Roman" w:eastAsiaTheme="minorEastAsia" w:hAnsi="Times New Roman"/>
          <w:color w:val="262626"/>
          <w:sz w:val="20"/>
          <w:szCs w:val="20"/>
          <w:lang w:val="en-US" w:eastAsia="en-US"/>
        </w:rPr>
        <w:t>What</w:t>
      </w:r>
      <w:proofErr w:type="gramEnd"/>
      <w:r w:rsidRPr="00E01528">
        <w:rPr>
          <w:rFonts w:ascii="Times New Roman" w:eastAsiaTheme="minorEastAsia" w:hAnsi="Times New Roman"/>
          <w:color w:val="262626"/>
          <w:sz w:val="20"/>
          <w:szCs w:val="20"/>
          <w:lang w:val="en-US" w:eastAsia="en-US"/>
        </w:rPr>
        <w:t xml:space="preserve"> made the Paris attack more newsworthy than </w:t>
      </w:r>
      <w:proofErr w:type="spellStart"/>
      <w:r w:rsidRPr="00E01528">
        <w:rPr>
          <w:rFonts w:ascii="Times New Roman" w:eastAsiaTheme="minorEastAsia" w:hAnsi="Times New Roman"/>
          <w:color w:val="262626"/>
          <w:sz w:val="20"/>
          <w:szCs w:val="20"/>
          <w:lang w:val="en-US" w:eastAsia="en-US"/>
        </w:rPr>
        <w:t>Boko</w:t>
      </w:r>
      <w:proofErr w:type="spellEnd"/>
      <w:r w:rsidRPr="00E01528">
        <w:rPr>
          <w:rFonts w:ascii="Times New Roman" w:eastAsiaTheme="minorEastAsia" w:hAnsi="Times New Roman"/>
          <w:color w:val="262626"/>
          <w:sz w:val="20"/>
          <w:szCs w:val="20"/>
          <w:lang w:val="en-US" w:eastAsia="en-US"/>
        </w:rPr>
        <w:t xml:space="preserve"> Haram's assault on </w:t>
      </w:r>
      <w:proofErr w:type="spellStart"/>
      <w:r w:rsidRPr="00E01528">
        <w:rPr>
          <w:rFonts w:ascii="Times New Roman" w:eastAsiaTheme="minorEastAsia" w:hAnsi="Times New Roman"/>
          <w:color w:val="262626"/>
          <w:sz w:val="20"/>
          <w:szCs w:val="20"/>
          <w:lang w:val="en-US" w:eastAsia="en-US"/>
        </w:rPr>
        <w:t>Baga</w:t>
      </w:r>
      <w:proofErr w:type="spellEnd"/>
      <w:r w:rsidRPr="00E01528">
        <w:rPr>
          <w:rFonts w:ascii="Times New Roman" w:eastAsiaTheme="minorEastAsia" w:hAnsi="Times New Roman"/>
          <w:color w:val="262626"/>
          <w:sz w:val="20"/>
          <w:szCs w:val="20"/>
          <w:lang w:val="en-US" w:eastAsia="en-US"/>
        </w:rPr>
        <w:t xml:space="preserve">? </w:t>
      </w:r>
      <w:r w:rsidRPr="00E01528">
        <w:rPr>
          <w:rFonts w:ascii="Times New Roman" w:eastAsiaTheme="minorEastAsia" w:hAnsi="Times New Roman"/>
          <w:i/>
          <w:color w:val="262626"/>
          <w:sz w:val="20"/>
          <w:szCs w:val="20"/>
          <w:lang w:val="en-US" w:eastAsia="en-US"/>
        </w:rPr>
        <w:t>The Guardian</w:t>
      </w:r>
      <w:r w:rsidRPr="00E01528">
        <w:rPr>
          <w:rFonts w:ascii="Times New Roman" w:eastAsiaTheme="minorEastAsia" w:hAnsi="Times New Roman"/>
          <w:color w:val="262626"/>
          <w:sz w:val="20"/>
          <w:szCs w:val="20"/>
          <w:lang w:val="en-US" w:eastAsia="en-US"/>
        </w:rPr>
        <w:t>, 13 January. Available at: www.theguardian.com/world/2015/jan/13/-sp-what-makes-one-massacre-more-newsworthy-boko-haram-charlie-hebdo (accessed 1 February 2015).</w:t>
      </w:r>
    </w:p>
    <w:p w14:paraId="7B3EC5AD" w14:textId="77777777" w:rsidR="00C449B4" w:rsidRPr="00E01528" w:rsidRDefault="00C449B4" w:rsidP="00E01528">
      <w:pPr>
        <w:ind w:left="540" w:hanging="540"/>
        <w:rPr>
          <w:rFonts w:ascii="Times New Roman" w:hAnsi="Times New Roman"/>
          <w:sz w:val="20"/>
          <w:szCs w:val="20"/>
          <w:lang w:val="en-US"/>
        </w:rPr>
      </w:pPr>
      <w:proofErr w:type="spellStart"/>
      <w:r w:rsidRPr="00E01528">
        <w:rPr>
          <w:rFonts w:ascii="Times New Roman" w:hAnsi="Times New Roman"/>
          <w:sz w:val="20"/>
          <w:szCs w:val="20"/>
          <w:lang w:val="en-US"/>
        </w:rPr>
        <w:t>Stora</w:t>
      </w:r>
      <w:proofErr w:type="spellEnd"/>
      <w:r w:rsidRPr="00E01528">
        <w:rPr>
          <w:rFonts w:ascii="Times New Roman" w:hAnsi="Times New Roman"/>
          <w:sz w:val="20"/>
          <w:szCs w:val="20"/>
          <w:lang w:val="en-US"/>
        </w:rPr>
        <w:t xml:space="preserve"> B (2001) </w:t>
      </w:r>
      <w:r w:rsidRPr="00E01528">
        <w:rPr>
          <w:rFonts w:ascii="Times New Roman" w:hAnsi="Times New Roman"/>
          <w:i/>
          <w:sz w:val="20"/>
          <w:szCs w:val="20"/>
          <w:lang w:val="en-US"/>
        </w:rPr>
        <w:t xml:space="preserve">La Guerre invisible: </w:t>
      </w:r>
      <w:proofErr w:type="spellStart"/>
      <w:r w:rsidRPr="00E01528">
        <w:rPr>
          <w:rFonts w:ascii="Times New Roman" w:hAnsi="Times New Roman"/>
          <w:i/>
          <w:sz w:val="20"/>
          <w:szCs w:val="20"/>
          <w:lang w:val="en-US"/>
        </w:rPr>
        <w:t>Algérie</w:t>
      </w:r>
      <w:proofErr w:type="spellEnd"/>
      <w:r w:rsidRPr="00E01528">
        <w:rPr>
          <w:rFonts w:ascii="Times New Roman" w:hAnsi="Times New Roman"/>
          <w:i/>
          <w:sz w:val="20"/>
          <w:szCs w:val="20"/>
          <w:lang w:val="en-US"/>
        </w:rPr>
        <w:t xml:space="preserve">, </w:t>
      </w:r>
      <w:proofErr w:type="spellStart"/>
      <w:r w:rsidRPr="00E01528">
        <w:rPr>
          <w:rFonts w:ascii="Times New Roman" w:hAnsi="Times New Roman"/>
          <w:i/>
          <w:sz w:val="20"/>
          <w:szCs w:val="20"/>
          <w:lang w:val="en-US"/>
        </w:rPr>
        <w:t>années</w:t>
      </w:r>
      <w:proofErr w:type="spellEnd"/>
      <w:r w:rsidRPr="00E01528">
        <w:rPr>
          <w:rFonts w:ascii="Times New Roman" w:hAnsi="Times New Roman"/>
          <w:i/>
          <w:sz w:val="20"/>
          <w:szCs w:val="20"/>
          <w:lang w:val="en-US"/>
        </w:rPr>
        <w:t xml:space="preserve"> 90</w:t>
      </w:r>
      <w:r w:rsidRPr="00E01528">
        <w:rPr>
          <w:rFonts w:ascii="Times New Roman" w:hAnsi="Times New Roman"/>
          <w:sz w:val="20"/>
          <w:szCs w:val="20"/>
          <w:lang w:val="en-US"/>
        </w:rPr>
        <w:t>. Paris: Presses de Sciences Po.</w:t>
      </w:r>
    </w:p>
    <w:p w14:paraId="0574CB34" w14:textId="467DB6D1" w:rsidR="00C449B4" w:rsidRPr="00E01528" w:rsidRDefault="00C449B4" w:rsidP="00E01528">
      <w:pPr>
        <w:ind w:left="540" w:hanging="540"/>
        <w:rPr>
          <w:rFonts w:ascii="Times New Roman" w:hAnsi="Times New Roman"/>
          <w:sz w:val="20"/>
          <w:szCs w:val="20"/>
          <w:lang w:val="en-US"/>
        </w:rPr>
      </w:pPr>
      <w:r w:rsidRPr="00E01528">
        <w:rPr>
          <w:rFonts w:ascii="Times New Roman" w:hAnsi="Times New Roman"/>
          <w:sz w:val="20"/>
          <w:szCs w:val="20"/>
          <w:lang w:val="en-US"/>
        </w:rPr>
        <w:t xml:space="preserve">Thorpe V (2010) The Unlikeliest Box-office Hit: a Film About Doomed French Monks. </w:t>
      </w:r>
      <w:r w:rsidRPr="00E01528">
        <w:rPr>
          <w:rFonts w:ascii="Times New Roman" w:hAnsi="Times New Roman"/>
          <w:i/>
          <w:sz w:val="20"/>
          <w:szCs w:val="20"/>
          <w:lang w:val="en-US"/>
        </w:rPr>
        <w:t>The Guardian</w:t>
      </w:r>
      <w:r w:rsidRPr="00E01528">
        <w:rPr>
          <w:rFonts w:ascii="Times New Roman" w:hAnsi="Times New Roman"/>
          <w:sz w:val="20"/>
          <w:szCs w:val="20"/>
          <w:lang w:val="en-US"/>
        </w:rPr>
        <w:t xml:space="preserve"> 28 November.</w:t>
      </w:r>
      <w:r>
        <w:rPr>
          <w:rFonts w:ascii="Times New Roman" w:hAnsi="Times New Roman"/>
          <w:sz w:val="20"/>
          <w:szCs w:val="20"/>
          <w:lang w:val="en-US"/>
        </w:rPr>
        <w:t xml:space="preserve"> Available at: </w:t>
      </w:r>
      <w:r w:rsidRPr="00E01528">
        <w:rPr>
          <w:rFonts w:ascii="Times New Roman" w:hAnsi="Times New Roman"/>
          <w:sz w:val="20"/>
          <w:szCs w:val="20"/>
          <w:lang w:val="en-US"/>
        </w:rPr>
        <w:t>http://www.theguardian.com/film/2010/nov/28/film-french-monks-arthouse-hit</w:t>
      </w:r>
      <w:r>
        <w:rPr>
          <w:rFonts w:ascii="Times New Roman" w:hAnsi="Times New Roman"/>
          <w:sz w:val="20"/>
          <w:szCs w:val="20"/>
          <w:lang w:val="en-US"/>
        </w:rPr>
        <w:t xml:space="preserve"> (accessed 18 September 2014).</w:t>
      </w:r>
    </w:p>
    <w:p w14:paraId="63628C6A" w14:textId="00085DD8" w:rsidR="00C449B4" w:rsidRPr="00E01528" w:rsidRDefault="00C449B4" w:rsidP="00E01528">
      <w:pPr>
        <w:ind w:left="540" w:hanging="540"/>
        <w:rPr>
          <w:rFonts w:ascii="Times New Roman" w:hAnsi="Times New Roman"/>
          <w:sz w:val="20"/>
          <w:szCs w:val="20"/>
          <w:lang w:val="en-US"/>
        </w:rPr>
      </w:pPr>
      <w:r w:rsidRPr="00E01528">
        <w:rPr>
          <w:rFonts w:ascii="Times New Roman" w:hAnsi="Times New Roman"/>
          <w:sz w:val="20"/>
          <w:szCs w:val="20"/>
          <w:lang w:val="en-US"/>
        </w:rPr>
        <w:t xml:space="preserve">Townshend C (2011) </w:t>
      </w:r>
      <w:r w:rsidRPr="00E01528">
        <w:rPr>
          <w:rFonts w:ascii="Times New Roman" w:hAnsi="Times New Roman"/>
          <w:i/>
          <w:sz w:val="20"/>
          <w:szCs w:val="20"/>
          <w:lang w:val="en-US"/>
        </w:rPr>
        <w:t>Terrorism: A Very Short Introduction</w:t>
      </w:r>
      <w:r w:rsidRPr="00E01528">
        <w:rPr>
          <w:rFonts w:ascii="Times New Roman" w:hAnsi="Times New Roman"/>
          <w:sz w:val="20"/>
          <w:szCs w:val="20"/>
          <w:lang w:val="en-US"/>
        </w:rPr>
        <w:t>. Oxford: Oxford University Press.</w:t>
      </w:r>
    </w:p>
    <w:p w14:paraId="2377CDE4" w14:textId="75E08337" w:rsidR="00C449B4" w:rsidRPr="00E01528" w:rsidRDefault="00C449B4" w:rsidP="00E01528">
      <w:pPr>
        <w:ind w:left="540" w:hanging="540"/>
        <w:rPr>
          <w:rFonts w:ascii="Times New Roman" w:hAnsi="Times New Roman"/>
          <w:sz w:val="20"/>
          <w:szCs w:val="20"/>
          <w:lang w:val="en-US"/>
        </w:rPr>
      </w:pPr>
      <w:proofErr w:type="spellStart"/>
      <w:r w:rsidRPr="00E01528">
        <w:rPr>
          <w:rFonts w:ascii="Times New Roman" w:hAnsi="Times New Roman"/>
          <w:sz w:val="20"/>
          <w:szCs w:val="20"/>
          <w:lang w:val="en-US"/>
        </w:rPr>
        <w:t>Tranchant</w:t>
      </w:r>
      <w:proofErr w:type="spellEnd"/>
      <w:r w:rsidRPr="00E01528">
        <w:rPr>
          <w:rFonts w:ascii="Times New Roman" w:hAnsi="Times New Roman"/>
          <w:sz w:val="20"/>
          <w:szCs w:val="20"/>
          <w:lang w:val="en-US"/>
        </w:rPr>
        <w:t xml:space="preserve"> M (2010) </w:t>
      </w:r>
      <w:r w:rsidRPr="00E01528">
        <w:rPr>
          <w:rFonts w:ascii="Times New Roman" w:hAnsi="Times New Roman"/>
          <w:i/>
          <w:sz w:val="20"/>
          <w:szCs w:val="20"/>
          <w:lang w:val="en-US"/>
        </w:rPr>
        <w:t xml:space="preserve">Des </w:t>
      </w:r>
      <w:proofErr w:type="spellStart"/>
      <w:r w:rsidRPr="00E01528">
        <w:rPr>
          <w:rFonts w:ascii="Times New Roman" w:hAnsi="Times New Roman"/>
          <w:i/>
          <w:sz w:val="20"/>
          <w:szCs w:val="20"/>
          <w:lang w:val="en-US"/>
        </w:rPr>
        <w:t>hommes</w:t>
      </w:r>
      <w:proofErr w:type="spellEnd"/>
      <w:r w:rsidRPr="00E01528">
        <w:rPr>
          <w:rFonts w:ascii="Times New Roman" w:hAnsi="Times New Roman"/>
          <w:i/>
          <w:sz w:val="20"/>
          <w:szCs w:val="20"/>
          <w:lang w:val="en-US"/>
        </w:rPr>
        <w:t xml:space="preserve"> </w:t>
      </w:r>
      <w:proofErr w:type="gramStart"/>
      <w:r w:rsidRPr="00E01528">
        <w:rPr>
          <w:rFonts w:ascii="Times New Roman" w:hAnsi="Times New Roman"/>
          <w:i/>
          <w:sz w:val="20"/>
          <w:szCs w:val="20"/>
          <w:lang w:val="en-US"/>
        </w:rPr>
        <w:t>et</w:t>
      </w:r>
      <w:proofErr w:type="gramEnd"/>
      <w:r w:rsidRPr="00E01528">
        <w:rPr>
          <w:rFonts w:ascii="Times New Roman" w:hAnsi="Times New Roman"/>
          <w:i/>
          <w:sz w:val="20"/>
          <w:szCs w:val="20"/>
          <w:lang w:val="en-US"/>
        </w:rPr>
        <w:t xml:space="preserve"> des </w:t>
      </w:r>
      <w:proofErr w:type="spellStart"/>
      <w:r w:rsidRPr="00E01528">
        <w:rPr>
          <w:rFonts w:ascii="Times New Roman" w:hAnsi="Times New Roman"/>
          <w:i/>
          <w:sz w:val="20"/>
          <w:szCs w:val="20"/>
          <w:lang w:val="en-US"/>
        </w:rPr>
        <w:t>dieux</w:t>
      </w:r>
      <w:proofErr w:type="spellEnd"/>
      <w:r w:rsidRPr="00E01528">
        <w:rPr>
          <w:rFonts w:ascii="Times New Roman" w:hAnsi="Times New Roman"/>
          <w:sz w:val="20"/>
          <w:szCs w:val="20"/>
          <w:lang w:val="en-US"/>
        </w:rPr>
        <w:t xml:space="preserve">: le </w:t>
      </w:r>
      <w:proofErr w:type="spellStart"/>
      <w:r w:rsidRPr="00E01528">
        <w:rPr>
          <w:rFonts w:ascii="Times New Roman" w:hAnsi="Times New Roman"/>
          <w:sz w:val="20"/>
          <w:szCs w:val="20"/>
          <w:lang w:val="en-US"/>
        </w:rPr>
        <w:t>cinéma</w:t>
      </w:r>
      <w:proofErr w:type="spellEnd"/>
      <w:r w:rsidRPr="00E01528">
        <w:rPr>
          <w:rFonts w:ascii="Times New Roman" w:hAnsi="Times New Roman"/>
          <w:sz w:val="20"/>
          <w:szCs w:val="20"/>
          <w:lang w:val="en-US"/>
        </w:rPr>
        <w:t xml:space="preserve"> en </w:t>
      </w:r>
      <w:proofErr w:type="spellStart"/>
      <w:r w:rsidRPr="00E01528">
        <w:rPr>
          <w:rFonts w:ascii="Times New Roman" w:hAnsi="Times New Roman"/>
          <w:sz w:val="20"/>
          <w:szCs w:val="20"/>
          <w:lang w:val="en-US"/>
        </w:rPr>
        <w:t>état</w:t>
      </w:r>
      <w:proofErr w:type="spellEnd"/>
      <w:r w:rsidRPr="00E01528">
        <w:rPr>
          <w:rFonts w:ascii="Times New Roman" w:hAnsi="Times New Roman"/>
          <w:sz w:val="20"/>
          <w:szCs w:val="20"/>
          <w:lang w:val="en-US"/>
        </w:rPr>
        <w:t xml:space="preserve"> de grâce. </w:t>
      </w:r>
      <w:r w:rsidRPr="00E01528">
        <w:rPr>
          <w:rFonts w:ascii="Times New Roman" w:hAnsi="Times New Roman"/>
          <w:i/>
          <w:sz w:val="20"/>
          <w:szCs w:val="20"/>
          <w:lang w:val="en-US"/>
        </w:rPr>
        <w:t>Le Figaro</w:t>
      </w:r>
      <w:r w:rsidRPr="00E01528">
        <w:rPr>
          <w:rFonts w:ascii="Times New Roman" w:hAnsi="Times New Roman"/>
          <w:sz w:val="20"/>
          <w:szCs w:val="20"/>
          <w:lang w:val="en-US"/>
        </w:rPr>
        <w:t>, 7 September. Georges C (</w:t>
      </w:r>
      <w:proofErr w:type="spellStart"/>
      <w:r w:rsidRPr="00E01528">
        <w:rPr>
          <w:rFonts w:ascii="Times New Roman" w:hAnsi="Times New Roman"/>
          <w:sz w:val="20"/>
          <w:szCs w:val="20"/>
          <w:lang w:val="en-US"/>
        </w:rPr>
        <w:t>ed</w:t>
      </w:r>
      <w:proofErr w:type="spellEnd"/>
      <w:r w:rsidRPr="00E01528">
        <w:rPr>
          <w:rFonts w:ascii="Times New Roman" w:hAnsi="Times New Roman"/>
          <w:sz w:val="20"/>
          <w:szCs w:val="20"/>
          <w:lang w:val="en-US"/>
        </w:rPr>
        <w:t xml:space="preserve">) (2010) </w:t>
      </w:r>
      <w:r w:rsidRPr="00E01528">
        <w:rPr>
          <w:rFonts w:ascii="Times New Roman" w:hAnsi="Times New Roman"/>
          <w:i/>
          <w:sz w:val="20"/>
          <w:szCs w:val="20"/>
          <w:lang w:val="en-US"/>
        </w:rPr>
        <w:t xml:space="preserve">Des </w:t>
      </w:r>
      <w:proofErr w:type="spellStart"/>
      <w:r w:rsidRPr="00E01528">
        <w:rPr>
          <w:rFonts w:ascii="Times New Roman" w:hAnsi="Times New Roman"/>
          <w:i/>
          <w:sz w:val="20"/>
          <w:szCs w:val="20"/>
          <w:lang w:val="en-US"/>
        </w:rPr>
        <w:t>hommes</w:t>
      </w:r>
      <w:proofErr w:type="spellEnd"/>
      <w:r w:rsidRPr="00E01528">
        <w:rPr>
          <w:rFonts w:ascii="Times New Roman" w:hAnsi="Times New Roman"/>
          <w:i/>
          <w:sz w:val="20"/>
          <w:szCs w:val="20"/>
          <w:lang w:val="en-US"/>
        </w:rPr>
        <w:t xml:space="preserve"> </w:t>
      </w:r>
      <w:proofErr w:type="gramStart"/>
      <w:r w:rsidRPr="00E01528">
        <w:rPr>
          <w:rFonts w:ascii="Times New Roman" w:hAnsi="Times New Roman"/>
          <w:i/>
          <w:sz w:val="20"/>
          <w:szCs w:val="20"/>
          <w:lang w:val="en-US"/>
        </w:rPr>
        <w:t>et</w:t>
      </w:r>
      <w:proofErr w:type="gramEnd"/>
      <w:r w:rsidRPr="00E01528">
        <w:rPr>
          <w:rFonts w:ascii="Times New Roman" w:hAnsi="Times New Roman"/>
          <w:i/>
          <w:sz w:val="20"/>
          <w:szCs w:val="20"/>
          <w:lang w:val="en-US"/>
        </w:rPr>
        <w:t xml:space="preserve"> des </w:t>
      </w:r>
      <w:proofErr w:type="spellStart"/>
      <w:r w:rsidRPr="00E01528">
        <w:rPr>
          <w:rFonts w:ascii="Times New Roman" w:hAnsi="Times New Roman"/>
          <w:i/>
          <w:sz w:val="20"/>
          <w:szCs w:val="20"/>
          <w:lang w:val="en-US"/>
        </w:rPr>
        <w:t>dieux</w:t>
      </w:r>
      <w:proofErr w:type="spellEnd"/>
      <w:r w:rsidRPr="00E01528">
        <w:rPr>
          <w:rFonts w:ascii="Times New Roman" w:hAnsi="Times New Roman"/>
          <w:sz w:val="20"/>
          <w:szCs w:val="20"/>
          <w:lang w:val="en-US"/>
        </w:rPr>
        <w:t xml:space="preserve">: fiche </w:t>
      </w:r>
      <w:proofErr w:type="spellStart"/>
      <w:r w:rsidRPr="00E01528">
        <w:rPr>
          <w:rFonts w:ascii="Times New Roman" w:hAnsi="Times New Roman"/>
          <w:sz w:val="20"/>
          <w:szCs w:val="20"/>
          <w:lang w:val="en-US"/>
        </w:rPr>
        <w:t>pédagogique</w:t>
      </w:r>
      <w:proofErr w:type="spellEnd"/>
      <w:r w:rsidRPr="00E01528">
        <w:rPr>
          <w:rFonts w:ascii="Times New Roman" w:hAnsi="Times New Roman"/>
          <w:sz w:val="20"/>
          <w:szCs w:val="20"/>
          <w:lang w:val="en-US"/>
        </w:rPr>
        <w:t xml:space="preserve">. Available at: </w:t>
      </w:r>
      <w:r w:rsidRPr="00E01528">
        <w:rPr>
          <w:rFonts w:ascii="Times New Roman" w:eastAsiaTheme="minorEastAsia" w:hAnsi="Times New Roman"/>
          <w:sz w:val="20"/>
          <w:szCs w:val="20"/>
          <w:lang w:val="en-US" w:eastAsia="en-US"/>
        </w:rPr>
        <w:t>www.</w:t>
      </w:r>
      <w:r w:rsidRPr="00E01528">
        <w:rPr>
          <w:rFonts w:ascii="Times New Roman" w:eastAsiaTheme="minorEastAsia" w:hAnsi="Times New Roman"/>
          <w:bCs/>
          <w:sz w:val="20"/>
          <w:szCs w:val="20"/>
          <w:lang w:val="en-US" w:eastAsia="en-US"/>
        </w:rPr>
        <w:t>e-media</w:t>
      </w:r>
      <w:r w:rsidRPr="00E01528">
        <w:rPr>
          <w:rFonts w:ascii="Times New Roman" w:eastAsiaTheme="minorEastAsia" w:hAnsi="Times New Roman"/>
          <w:sz w:val="20"/>
          <w:szCs w:val="20"/>
          <w:lang w:val="en-US" w:eastAsia="en-US"/>
        </w:rPr>
        <w:t>.ch/documents/showFile.asp</w:t>
      </w:r>
      <w:proofErr w:type="gramStart"/>
      <w:r w:rsidRPr="00E01528">
        <w:rPr>
          <w:rFonts w:ascii="Times New Roman" w:eastAsiaTheme="minorEastAsia" w:hAnsi="Times New Roman"/>
          <w:sz w:val="20"/>
          <w:szCs w:val="20"/>
          <w:lang w:val="en-US" w:eastAsia="en-US"/>
        </w:rPr>
        <w:t>?ID</w:t>
      </w:r>
      <w:proofErr w:type="gramEnd"/>
      <w:r w:rsidRPr="00E01528">
        <w:rPr>
          <w:rFonts w:ascii="Times New Roman" w:eastAsiaTheme="minorEastAsia" w:hAnsi="Times New Roman"/>
          <w:sz w:val="20"/>
          <w:szCs w:val="20"/>
          <w:lang w:val="en-US" w:eastAsia="en-US"/>
        </w:rPr>
        <w:t>=3362</w:t>
      </w:r>
      <w:r w:rsidRPr="00E01528">
        <w:rPr>
          <w:rFonts w:ascii="Times New Roman" w:hAnsi="Times New Roman"/>
          <w:lang w:val="en-US"/>
        </w:rPr>
        <w:t xml:space="preserve"> </w:t>
      </w:r>
      <w:r w:rsidRPr="00E01528">
        <w:rPr>
          <w:rFonts w:ascii="Times New Roman" w:hAnsi="Times New Roman"/>
          <w:sz w:val="20"/>
          <w:szCs w:val="20"/>
          <w:lang w:val="en-US"/>
        </w:rPr>
        <w:t>(accessed 1 August 2014).</w:t>
      </w:r>
    </w:p>
    <w:p w14:paraId="5C04CDD5" w14:textId="77777777" w:rsidR="00C449B4" w:rsidRPr="00E01528" w:rsidRDefault="00C449B4" w:rsidP="00E01528">
      <w:pPr>
        <w:ind w:left="540" w:hanging="540"/>
        <w:rPr>
          <w:rFonts w:ascii="Times New Roman" w:hAnsi="Times New Roman"/>
          <w:sz w:val="20"/>
          <w:szCs w:val="20"/>
          <w:lang w:val="en-US"/>
        </w:rPr>
      </w:pPr>
      <w:r w:rsidRPr="00E01528">
        <w:rPr>
          <w:rFonts w:ascii="Times New Roman" w:hAnsi="Times New Roman"/>
          <w:sz w:val="20"/>
          <w:szCs w:val="20"/>
          <w:lang w:val="en-US"/>
        </w:rPr>
        <w:t>Whittaker</w:t>
      </w:r>
      <w:r w:rsidRPr="00E01528">
        <w:rPr>
          <w:rFonts w:ascii="Times New Roman" w:hAnsi="Times New Roman"/>
          <w:sz w:val="20"/>
          <w:szCs w:val="20"/>
        </w:rPr>
        <w:t xml:space="preserve"> D (</w:t>
      </w:r>
      <w:proofErr w:type="spellStart"/>
      <w:r w:rsidRPr="00E01528">
        <w:rPr>
          <w:rFonts w:ascii="Times New Roman" w:hAnsi="Times New Roman"/>
          <w:sz w:val="20"/>
          <w:szCs w:val="20"/>
        </w:rPr>
        <w:t>ed</w:t>
      </w:r>
      <w:proofErr w:type="spellEnd"/>
      <w:r w:rsidRPr="00E01528">
        <w:rPr>
          <w:rFonts w:ascii="Times New Roman" w:hAnsi="Times New Roman"/>
          <w:sz w:val="20"/>
          <w:szCs w:val="20"/>
        </w:rPr>
        <w:t xml:space="preserve">) (2007) </w:t>
      </w:r>
      <w:r w:rsidRPr="00E01528">
        <w:rPr>
          <w:rFonts w:ascii="Times New Roman" w:hAnsi="Times New Roman"/>
          <w:i/>
          <w:sz w:val="20"/>
          <w:szCs w:val="20"/>
          <w:lang w:val="en-US"/>
        </w:rPr>
        <w:t>The Terrorism Reader</w:t>
      </w:r>
      <w:r w:rsidRPr="00E01528">
        <w:rPr>
          <w:rFonts w:ascii="Times New Roman" w:hAnsi="Times New Roman"/>
          <w:sz w:val="20"/>
          <w:szCs w:val="20"/>
          <w:lang w:val="en-US"/>
        </w:rPr>
        <w:t xml:space="preserve">. London: </w:t>
      </w:r>
      <w:proofErr w:type="spellStart"/>
      <w:r w:rsidRPr="00E01528">
        <w:rPr>
          <w:rFonts w:ascii="Times New Roman" w:hAnsi="Times New Roman"/>
          <w:sz w:val="20"/>
          <w:szCs w:val="20"/>
          <w:lang w:val="en-US"/>
        </w:rPr>
        <w:t>Routledge</w:t>
      </w:r>
      <w:proofErr w:type="spellEnd"/>
      <w:r w:rsidRPr="00E01528">
        <w:rPr>
          <w:rFonts w:ascii="Times New Roman" w:hAnsi="Times New Roman"/>
          <w:sz w:val="20"/>
          <w:szCs w:val="20"/>
          <w:lang w:val="en-US"/>
        </w:rPr>
        <w:t>.</w:t>
      </w:r>
    </w:p>
    <w:p w14:paraId="3D576E6A" w14:textId="77777777" w:rsidR="00C449B4" w:rsidRDefault="00C449B4" w:rsidP="003335D8">
      <w:pPr>
        <w:rPr>
          <w:sz w:val="20"/>
          <w:szCs w:val="20"/>
          <w:lang w:val="en-US"/>
        </w:rPr>
      </w:pPr>
    </w:p>
    <w:p w14:paraId="26D82C99" w14:textId="441F5143" w:rsidR="00C449B4" w:rsidRPr="003335D8" w:rsidRDefault="00C449B4" w:rsidP="000C3F9E">
      <w:pPr>
        <w:rPr>
          <w:i/>
          <w:szCs w:val="20"/>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1ED36" w14:textId="77777777" w:rsidR="00C449B4" w:rsidRDefault="00C449B4" w:rsidP="006C7D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31037" w14:textId="77777777" w:rsidR="00C449B4" w:rsidRDefault="00C449B4" w:rsidP="002D1F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F614E" w14:textId="77777777" w:rsidR="00C449B4" w:rsidRDefault="00C449B4" w:rsidP="006C7D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EEC">
      <w:rPr>
        <w:rStyle w:val="PageNumber"/>
        <w:noProof/>
      </w:rPr>
      <w:t>22</w:t>
    </w:r>
    <w:r>
      <w:rPr>
        <w:rStyle w:val="PageNumber"/>
      </w:rPr>
      <w:fldChar w:fldCharType="end"/>
    </w:r>
  </w:p>
  <w:p w14:paraId="20F562E3" w14:textId="77777777" w:rsidR="00C449B4" w:rsidRDefault="00C449B4" w:rsidP="002D1F8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470B1" w14:textId="77777777" w:rsidR="00C449B4" w:rsidRDefault="00C449B4" w:rsidP="00442AAC">
      <w:r>
        <w:separator/>
      </w:r>
    </w:p>
  </w:footnote>
  <w:footnote w:type="continuationSeparator" w:id="0">
    <w:p w14:paraId="458C0B14" w14:textId="77777777" w:rsidR="00C449B4" w:rsidRDefault="00C449B4" w:rsidP="00442AAC">
      <w:r>
        <w:continuationSeparator/>
      </w:r>
    </w:p>
  </w:footnote>
  <w:footnote w:id="1">
    <w:p w14:paraId="58D46A3F" w14:textId="0D79B230" w:rsidR="00C449B4" w:rsidRPr="007E03BE" w:rsidRDefault="00C449B4">
      <w:pPr>
        <w:pStyle w:val="FootnoteText"/>
        <w:rPr>
          <w:rFonts w:ascii="Times New Roman" w:hAnsi="Times New Roman"/>
          <w:sz w:val="20"/>
          <w:szCs w:val="20"/>
          <w:lang w:val="en-US"/>
        </w:rPr>
      </w:pPr>
      <w:r w:rsidRPr="007E03BE">
        <w:rPr>
          <w:rStyle w:val="FootnoteReference"/>
          <w:rFonts w:ascii="Times New Roman" w:hAnsi="Times New Roman"/>
          <w:sz w:val="20"/>
          <w:szCs w:val="20"/>
        </w:rPr>
        <w:footnoteRef/>
      </w:r>
      <w:r w:rsidRPr="007E03BE">
        <w:rPr>
          <w:rFonts w:ascii="Times New Roman" w:hAnsi="Times New Roman"/>
          <w:sz w:val="20"/>
          <w:szCs w:val="20"/>
        </w:rPr>
        <w:t xml:space="preserve"> </w:t>
      </w:r>
      <w:proofErr w:type="gramStart"/>
      <w:r>
        <w:rPr>
          <w:rFonts w:ascii="Times New Roman" w:hAnsi="Times New Roman"/>
          <w:sz w:val="20"/>
          <w:szCs w:val="20"/>
        </w:rPr>
        <w:t xml:space="preserve">The contrasting media reception of the </w:t>
      </w:r>
      <w:proofErr w:type="spellStart"/>
      <w:r>
        <w:rPr>
          <w:rFonts w:ascii="Times New Roman" w:hAnsi="Times New Roman"/>
          <w:sz w:val="20"/>
          <w:szCs w:val="20"/>
        </w:rPr>
        <w:t>Baga</w:t>
      </w:r>
      <w:proofErr w:type="spellEnd"/>
      <w:r>
        <w:rPr>
          <w:rFonts w:ascii="Times New Roman" w:hAnsi="Times New Roman"/>
          <w:sz w:val="20"/>
          <w:szCs w:val="20"/>
        </w:rPr>
        <w:t xml:space="preserve"> massacre and the Charlie </w:t>
      </w:r>
      <w:proofErr w:type="spellStart"/>
      <w:r>
        <w:rPr>
          <w:rFonts w:ascii="Times New Roman" w:hAnsi="Times New Roman"/>
          <w:sz w:val="20"/>
          <w:szCs w:val="20"/>
        </w:rPr>
        <w:t>Hebdo</w:t>
      </w:r>
      <w:proofErr w:type="spellEnd"/>
      <w:r>
        <w:rPr>
          <w:rFonts w:ascii="Times New Roman" w:hAnsi="Times New Roman"/>
          <w:sz w:val="20"/>
          <w:szCs w:val="20"/>
        </w:rPr>
        <w:t xml:space="preserve"> killing was compiled by Maeve </w:t>
      </w:r>
      <w:proofErr w:type="spellStart"/>
      <w:r w:rsidRPr="007E03BE">
        <w:rPr>
          <w:rFonts w:ascii="Times New Roman" w:hAnsi="Times New Roman"/>
          <w:sz w:val="20"/>
          <w:szCs w:val="20"/>
          <w:lang w:val="en-US"/>
        </w:rPr>
        <w:t>Sherlaw</w:t>
      </w:r>
      <w:proofErr w:type="spellEnd"/>
      <w:r>
        <w:rPr>
          <w:rFonts w:ascii="Times New Roman" w:hAnsi="Times New Roman"/>
          <w:sz w:val="20"/>
          <w:szCs w:val="20"/>
          <w:lang w:val="en-US"/>
        </w:rPr>
        <w:t xml:space="preserve"> for </w:t>
      </w:r>
      <w:r>
        <w:rPr>
          <w:rFonts w:ascii="Times New Roman" w:hAnsi="Times New Roman"/>
          <w:i/>
          <w:sz w:val="20"/>
          <w:szCs w:val="20"/>
          <w:lang w:val="en-US"/>
        </w:rPr>
        <w:t>The Guardian</w:t>
      </w:r>
      <w:proofErr w:type="gramEnd"/>
      <w:r w:rsidRPr="007E03BE">
        <w:rPr>
          <w:rFonts w:ascii="Times New Roman" w:hAnsi="Times New Roman"/>
          <w:sz w:val="20"/>
          <w:szCs w:val="20"/>
          <w:lang w:val="en-US"/>
        </w:rPr>
        <w:t xml:space="preserve"> (2015)</w:t>
      </w:r>
      <w:r>
        <w:rPr>
          <w:rFonts w:ascii="Times New Roman" w:hAnsi="Times New Roman"/>
          <w:sz w:val="20"/>
          <w:szCs w:val="20"/>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01DC5"/>
    <w:multiLevelType w:val="hybridMultilevel"/>
    <w:tmpl w:val="A66C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n Russell">
    <w15:presenceInfo w15:providerId="Windows Live" w15:userId="ce4510fc4da0d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AC"/>
    <w:rsid w:val="00004ADE"/>
    <w:rsid w:val="000072AB"/>
    <w:rsid w:val="00007B9A"/>
    <w:rsid w:val="00007D77"/>
    <w:rsid w:val="00013164"/>
    <w:rsid w:val="0001567D"/>
    <w:rsid w:val="00033D4A"/>
    <w:rsid w:val="00043F3C"/>
    <w:rsid w:val="00080883"/>
    <w:rsid w:val="0008092F"/>
    <w:rsid w:val="000821F2"/>
    <w:rsid w:val="000A2196"/>
    <w:rsid w:val="000C3B1F"/>
    <w:rsid w:val="000C3F9E"/>
    <w:rsid w:val="000D230D"/>
    <w:rsid w:val="000E3555"/>
    <w:rsid w:val="000E55D1"/>
    <w:rsid w:val="000F20BE"/>
    <w:rsid w:val="0010784A"/>
    <w:rsid w:val="001260F3"/>
    <w:rsid w:val="0013360B"/>
    <w:rsid w:val="0015413D"/>
    <w:rsid w:val="00155A1A"/>
    <w:rsid w:val="001561F3"/>
    <w:rsid w:val="00156859"/>
    <w:rsid w:val="00174535"/>
    <w:rsid w:val="001750FF"/>
    <w:rsid w:val="00177307"/>
    <w:rsid w:val="0018379D"/>
    <w:rsid w:val="00185702"/>
    <w:rsid w:val="00192414"/>
    <w:rsid w:val="001A41F0"/>
    <w:rsid w:val="001B3699"/>
    <w:rsid w:val="001C36B5"/>
    <w:rsid w:val="00215321"/>
    <w:rsid w:val="00215D65"/>
    <w:rsid w:val="002352EA"/>
    <w:rsid w:val="00236AEB"/>
    <w:rsid w:val="002841BA"/>
    <w:rsid w:val="002926F4"/>
    <w:rsid w:val="002A61E5"/>
    <w:rsid w:val="002B5436"/>
    <w:rsid w:val="002D0128"/>
    <w:rsid w:val="002D1F8E"/>
    <w:rsid w:val="002F4786"/>
    <w:rsid w:val="00305EEC"/>
    <w:rsid w:val="00310742"/>
    <w:rsid w:val="00327AD1"/>
    <w:rsid w:val="003335D8"/>
    <w:rsid w:val="0035646E"/>
    <w:rsid w:val="00372511"/>
    <w:rsid w:val="00380548"/>
    <w:rsid w:val="0038518B"/>
    <w:rsid w:val="0039072F"/>
    <w:rsid w:val="0039615F"/>
    <w:rsid w:val="003970A1"/>
    <w:rsid w:val="003A6E52"/>
    <w:rsid w:val="003C1F07"/>
    <w:rsid w:val="003D6B6F"/>
    <w:rsid w:val="003E00D9"/>
    <w:rsid w:val="003E5494"/>
    <w:rsid w:val="003F11F0"/>
    <w:rsid w:val="003F3111"/>
    <w:rsid w:val="004052DA"/>
    <w:rsid w:val="00406389"/>
    <w:rsid w:val="0042407B"/>
    <w:rsid w:val="00431E3C"/>
    <w:rsid w:val="00442AAC"/>
    <w:rsid w:val="00442E91"/>
    <w:rsid w:val="00445ECC"/>
    <w:rsid w:val="00450A67"/>
    <w:rsid w:val="00450DF8"/>
    <w:rsid w:val="0049334C"/>
    <w:rsid w:val="00496DDF"/>
    <w:rsid w:val="004A126F"/>
    <w:rsid w:val="004B4B28"/>
    <w:rsid w:val="004C4843"/>
    <w:rsid w:val="004D27D5"/>
    <w:rsid w:val="004F13C9"/>
    <w:rsid w:val="004F451F"/>
    <w:rsid w:val="004F75DE"/>
    <w:rsid w:val="00506382"/>
    <w:rsid w:val="0053647C"/>
    <w:rsid w:val="005547D2"/>
    <w:rsid w:val="0056197F"/>
    <w:rsid w:val="00562460"/>
    <w:rsid w:val="00587A47"/>
    <w:rsid w:val="005976A3"/>
    <w:rsid w:val="005A22F2"/>
    <w:rsid w:val="005B1343"/>
    <w:rsid w:val="005C41D1"/>
    <w:rsid w:val="005C55FA"/>
    <w:rsid w:val="005C730B"/>
    <w:rsid w:val="005D0EF9"/>
    <w:rsid w:val="005E7414"/>
    <w:rsid w:val="0060063C"/>
    <w:rsid w:val="006014A3"/>
    <w:rsid w:val="00601B8A"/>
    <w:rsid w:val="00604484"/>
    <w:rsid w:val="00611D5A"/>
    <w:rsid w:val="00612E2B"/>
    <w:rsid w:val="00612F48"/>
    <w:rsid w:val="006207A4"/>
    <w:rsid w:val="00620994"/>
    <w:rsid w:val="00631256"/>
    <w:rsid w:val="00632839"/>
    <w:rsid w:val="00652B47"/>
    <w:rsid w:val="00655E01"/>
    <w:rsid w:val="00661F74"/>
    <w:rsid w:val="006758F8"/>
    <w:rsid w:val="006775E5"/>
    <w:rsid w:val="006A02DE"/>
    <w:rsid w:val="006A50D6"/>
    <w:rsid w:val="006C4CFE"/>
    <w:rsid w:val="006C7D1D"/>
    <w:rsid w:val="006D5CA7"/>
    <w:rsid w:val="006E025D"/>
    <w:rsid w:val="006E41C5"/>
    <w:rsid w:val="006E4458"/>
    <w:rsid w:val="006E7E9F"/>
    <w:rsid w:val="006F3E30"/>
    <w:rsid w:val="0074746D"/>
    <w:rsid w:val="00762251"/>
    <w:rsid w:val="0077093B"/>
    <w:rsid w:val="00775E93"/>
    <w:rsid w:val="00785F9C"/>
    <w:rsid w:val="00790FCE"/>
    <w:rsid w:val="007A6DA7"/>
    <w:rsid w:val="007D420C"/>
    <w:rsid w:val="007D72E3"/>
    <w:rsid w:val="007E03BE"/>
    <w:rsid w:val="007E3B1A"/>
    <w:rsid w:val="007F2628"/>
    <w:rsid w:val="00802D8F"/>
    <w:rsid w:val="008048BB"/>
    <w:rsid w:val="0083060A"/>
    <w:rsid w:val="00871E28"/>
    <w:rsid w:val="00873A62"/>
    <w:rsid w:val="00883CF7"/>
    <w:rsid w:val="00885E05"/>
    <w:rsid w:val="00893CEE"/>
    <w:rsid w:val="00895261"/>
    <w:rsid w:val="008A7CAE"/>
    <w:rsid w:val="008B7F6F"/>
    <w:rsid w:val="008D31DF"/>
    <w:rsid w:val="008E0622"/>
    <w:rsid w:val="008E3991"/>
    <w:rsid w:val="008E6EC1"/>
    <w:rsid w:val="009074CC"/>
    <w:rsid w:val="009134AC"/>
    <w:rsid w:val="00914BA8"/>
    <w:rsid w:val="00931620"/>
    <w:rsid w:val="00954953"/>
    <w:rsid w:val="00955EAE"/>
    <w:rsid w:val="00960CFF"/>
    <w:rsid w:val="00970CB8"/>
    <w:rsid w:val="00971C15"/>
    <w:rsid w:val="00974845"/>
    <w:rsid w:val="009759E2"/>
    <w:rsid w:val="009A3DB0"/>
    <w:rsid w:val="009B7A5D"/>
    <w:rsid w:val="009C0169"/>
    <w:rsid w:val="009D1C0A"/>
    <w:rsid w:val="00A023D2"/>
    <w:rsid w:val="00A160F0"/>
    <w:rsid w:val="00A432B1"/>
    <w:rsid w:val="00A510B4"/>
    <w:rsid w:val="00A62BE2"/>
    <w:rsid w:val="00A6342F"/>
    <w:rsid w:val="00A64EC0"/>
    <w:rsid w:val="00A724F1"/>
    <w:rsid w:val="00A7264D"/>
    <w:rsid w:val="00AA45C8"/>
    <w:rsid w:val="00AB0F87"/>
    <w:rsid w:val="00AB23FE"/>
    <w:rsid w:val="00AC6C62"/>
    <w:rsid w:val="00AE3AF6"/>
    <w:rsid w:val="00AF4525"/>
    <w:rsid w:val="00B12340"/>
    <w:rsid w:val="00B15811"/>
    <w:rsid w:val="00B23064"/>
    <w:rsid w:val="00B337EC"/>
    <w:rsid w:val="00B360CE"/>
    <w:rsid w:val="00B4125C"/>
    <w:rsid w:val="00B52B57"/>
    <w:rsid w:val="00BB1E06"/>
    <w:rsid w:val="00BB3D93"/>
    <w:rsid w:val="00BD1AD1"/>
    <w:rsid w:val="00BE4446"/>
    <w:rsid w:val="00C23E63"/>
    <w:rsid w:val="00C26039"/>
    <w:rsid w:val="00C40D01"/>
    <w:rsid w:val="00C449B4"/>
    <w:rsid w:val="00C4519F"/>
    <w:rsid w:val="00C647CE"/>
    <w:rsid w:val="00C91591"/>
    <w:rsid w:val="00C95D61"/>
    <w:rsid w:val="00CC023B"/>
    <w:rsid w:val="00CC5528"/>
    <w:rsid w:val="00CC643F"/>
    <w:rsid w:val="00CD0BBA"/>
    <w:rsid w:val="00CD28CE"/>
    <w:rsid w:val="00CD5BC6"/>
    <w:rsid w:val="00CD5F46"/>
    <w:rsid w:val="00CF288F"/>
    <w:rsid w:val="00D07B3A"/>
    <w:rsid w:val="00D3197B"/>
    <w:rsid w:val="00D43FC5"/>
    <w:rsid w:val="00D44742"/>
    <w:rsid w:val="00D54CFB"/>
    <w:rsid w:val="00D868EA"/>
    <w:rsid w:val="00D90333"/>
    <w:rsid w:val="00D962C2"/>
    <w:rsid w:val="00DA7E68"/>
    <w:rsid w:val="00DB3B7A"/>
    <w:rsid w:val="00DB699E"/>
    <w:rsid w:val="00DC17C0"/>
    <w:rsid w:val="00DD2372"/>
    <w:rsid w:val="00DE0680"/>
    <w:rsid w:val="00E01528"/>
    <w:rsid w:val="00E23BF8"/>
    <w:rsid w:val="00E24D7C"/>
    <w:rsid w:val="00E3369F"/>
    <w:rsid w:val="00E33BE9"/>
    <w:rsid w:val="00E41581"/>
    <w:rsid w:val="00E46D68"/>
    <w:rsid w:val="00E50A31"/>
    <w:rsid w:val="00E555A0"/>
    <w:rsid w:val="00E57FAE"/>
    <w:rsid w:val="00E71190"/>
    <w:rsid w:val="00E8357F"/>
    <w:rsid w:val="00EA53A3"/>
    <w:rsid w:val="00EA5AAD"/>
    <w:rsid w:val="00EB1514"/>
    <w:rsid w:val="00EB56CE"/>
    <w:rsid w:val="00EB6A4C"/>
    <w:rsid w:val="00EE1F2E"/>
    <w:rsid w:val="00EF106F"/>
    <w:rsid w:val="00EF47FC"/>
    <w:rsid w:val="00F0635E"/>
    <w:rsid w:val="00F1370F"/>
    <w:rsid w:val="00F42B87"/>
    <w:rsid w:val="00F6614B"/>
    <w:rsid w:val="00F74AA9"/>
    <w:rsid w:val="00F82A11"/>
    <w:rsid w:val="00FC48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AC"/>
    <w:pPr>
      <w:widowControl w:val="0"/>
      <w:suppressAutoHyphens/>
    </w:pPr>
    <w:rPr>
      <w:rFonts w:ascii="Cambria" w:eastAsia="Cambria" w:hAnsi="Cambria" w:cs="Times New Roman"/>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rsid w:val="00442AAC"/>
    <w:rPr>
      <w:vertAlign w:val="superscript"/>
    </w:rPr>
  </w:style>
  <w:style w:type="paragraph" w:styleId="ListParagraph">
    <w:name w:val="List Paragraph"/>
    <w:basedOn w:val="Normal"/>
    <w:uiPriority w:val="34"/>
    <w:qFormat/>
    <w:rsid w:val="00442AAC"/>
    <w:pPr>
      <w:ind w:left="720"/>
    </w:pPr>
  </w:style>
  <w:style w:type="paragraph" w:styleId="CommentText">
    <w:name w:val="annotation text"/>
    <w:basedOn w:val="Normal"/>
    <w:link w:val="CommentTextChar"/>
    <w:rsid w:val="00442AAC"/>
  </w:style>
  <w:style w:type="character" w:customStyle="1" w:styleId="CommentTextChar">
    <w:name w:val="Comment Text Char"/>
    <w:basedOn w:val="DefaultParagraphFont"/>
    <w:link w:val="CommentText"/>
    <w:rsid w:val="00442AAC"/>
    <w:rPr>
      <w:rFonts w:ascii="Cambria" w:eastAsia="Cambria" w:hAnsi="Cambria" w:cs="Times New Roman"/>
      <w:lang w:val="en-GB" w:eastAsia="ar-SA"/>
    </w:rPr>
  </w:style>
  <w:style w:type="paragraph" w:styleId="NormalWeb">
    <w:name w:val="Normal (Web)"/>
    <w:basedOn w:val="Normal"/>
    <w:rsid w:val="00442AAC"/>
    <w:rPr>
      <w:rFonts w:ascii="Times" w:hAnsi="Times" w:cs="Times"/>
      <w:sz w:val="20"/>
      <w:szCs w:val="20"/>
      <w:lang w:val="en-US"/>
    </w:rPr>
  </w:style>
  <w:style w:type="paragraph" w:styleId="BalloonText">
    <w:name w:val="Balloon Text"/>
    <w:basedOn w:val="Normal"/>
    <w:link w:val="BalloonTextChar"/>
    <w:uiPriority w:val="99"/>
    <w:semiHidden/>
    <w:unhideWhenUsed/>
    <w:rsid w:val="00442A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AAC"/>
    <w:rPr>
      <w:rFonts w:ascii="Lucida Grande" w:eastAsia="Cambria" w:hAnsi="Lucida Grande" w:cs="Lucida Grande"/>
      <w:sz w:val="18"/>
      <w:szCs w:val="18"/>
      <w:lang w:val="en-GB" w:eastAsia="ar-SA"/>
    </w:rPr>
  </w:style>
  <w:style w:type="character" w:styleId="CommentReference">
    <w:name w:val="annotation reference"/>
    <w:basedOn w:val="DefaultParagraphFont"/>
    <w:uiPriority w:val="99"/>
    <w:semiHidden/>
    <w:unhideWhenUsed/>
    <w:rsid w:val="008D31DF"/>
    <w:rPr>
      <w:sz w:val="18"/>
      <w:szCs w:val="18"/>
    </w:rPr>
  </w:style>
  <w:style w:type="paragraph" w:styleId="CommentSubject">
    <w:name w:val="annotation subject"/>
    <w:basedOn w:val="CommentText"/>
    <w:next w:val="CommentText"/>
    <w:link w:val="CommentSubjectChar"/>
    <w:uiPriority w:val="99"/>
    <w:semiHidden/>
    <w:unhideWhenUsed/>
    <w:rsid w:val="008D31DF"/>
    <w:rPr>
      <w:b/>
      <w:bCs/>
      <w:sz w:val="20"/>
      <w:szCs w:val="20"/>
    </w:rPr>
  </w:style>
  <w:style w:type="character" w:customStyle="1" w:styleId="CommentSubjectChar">
    <w:name w:val="Comment Subject Char"/>
    <w:basedOn w:val="CommentTextChar"/>
    <w:link w:val="CommentSubject"/>
    <w:uiPriority w:val="99"/>
    <w:semiHidden/>
    <w:rsid w:val="008D31DF"/>
    <w:rPr>
      <w:rFonts w:ascii="Cambria" w:eastAsia="Cambria" w:hAnsi="Cambria" w:cs="Times New Roman"/>
      <w:b/>
      <w:bCs/>
      <w:sz w:val="20"/>
      <w:szCs w:val="20"/>
      <w:lang w:val="en-GB" w:eastAsia="ar-SA"/>
    </w:rPr>
  </w:style>
  <w:style w:type="paragraph" w:styleId="FootnoteText">
    <w:name w:val="footnote text"/>
    <w:basedOn w:val="Normal"/>
    <w:link w:val="FootnoteTextChar"/>
    <w:uiPriority w:val="99"/>
    <w:unhideWhenUsed/>
    <w:rsid w:val="00C95D61"/>
  </w:style>
  <w:style w:type="character" w:customStyle="1" w:styleId="FootnoteTextChar">
    <w:name w:val="Footnote Text Char"/>
    <w:basedOn w:val="DefaultParagraphFont"/>
    <w:link w:val="FootnoteText"/>
    <w:uiPriority w:val="99"/>
    <w:rsid w:val="00C95D61"/>
    <w:rPr>
      <w:rFonts w:ascii="Cambria" w:eastAsia="Cambria" w:hAnsi="Cambria" w:cs="Times New Roman"/>
      <w:lang w:val="en-GB" w:eastAsia="ar-SA"/>
    </w:rPr>
  </w:style>
  <w:style w:type="character" w:styleId="FootnoteReference">
    <w:name w:val="footnote reference"/>
    <w:basedOn w:val="DefaultParagraphFont"/>
    <w:uiPriority w:val="99"/>
    <w:unhideWhenUsed/>
    <w:rsid w:val="00C95D61"/>
    <w:rPr>
      <w:vertAlign w:val="superscript"/>
    </w:rPr>
  </w:style>
  <w:style w:type="paragraph" w:styleId="EndnoteText">
    <w:name w:val="endnote text"/>
    <w:basedOn w:val="Normal"/>
    <w:link w:val="EndnoteTextChar"/>
    <w:uiPriority w:val="99"/>
    <w:unhideWhenUsed/>
    <w:rsid w:val="004F13C9"/>
  </w:style>
  <w:style w:type="character" w:customStyle="1" w:styleId="EndnoteTextChar">
    <w:name w:val="Endnote Text Char"/>
    <w:basedOn w:val="DefaultParagraphFont"/>
    <w:link w:val="EndnoteText"/>
    <w:uiPriority w:val="99"/>
    <w:rsid w:val="004F13C9"/>
    <w:rPr>
      <w:rFonts w:ascii="Cambria" w:eastAsia="Cambria" w:hAnsi="Cambria" w:cs="Times New Roman"/>
      <w:lang w:val="en-GB" w:eastAsia="ar-SA"/>
    </w:rPr>
  </w:style>
  <w:style w:type="character" w:styleId="EndnoteReference">
    <w:name w:val="endnote reference"/>
    <w:basedOn w:val="DefaultParagraphFont"/>
    <w:uiPriority w:val="99"/>
    <w:unhideWhenUsed/>
    <w:rsid w:val="004F13C9"/>
    <w:rPr>
      <w:vertAlign w:val="superscript"/>
    </w:rPr>
  </w:style>
  <w:style w:type="paragraph" w:styleId="Footer">
    <w:name w:val="footer"/>
    <w:basedOn w:val="Normal"/>
    <w:link w:val="FooterChar"/>
    <w:unhideWhenUsed/>
    <w:rsid w:val="002D1F8E"/>
    <w:pPr>
      <w:tabs>
        <w:tab w:val="center" w:pos="4320"/>
        <w:tab w:val="right" w:pos="8640"/>
      </w:tabs>
    </w:pPr>
  </w:style>
  <w:style w:type="character" w:customStyle="1" w:styleId="FooterChar">
    <w:name w:val="Footer Char"/>
    <w:basedOn w:val="DefaultParagraphFont"/>
    <w:link w:val="Footer"/>
    <w:rsid w:val="002D1F8E"/>
    <w:rPr>
      <w:rFonts w:ascii="Cambria" w:eastAsia="Cambria" w:hAnsi="Cambria" w:cs="Times New Roman"/>
      <w:lang w:val="en-GB" w:eastAsia="ar-SA"/>
    </w:rPr>
  </w:style>
  <w:style w:type="character" w:styleId="PageNumber">
    <w:name w:val="page number"/>
    <w:basedOn w:val="DefaultParagraphFont"/>
    <w:uiPriority w:val="99"/>
    <w:semiHidden/>
    <w:unhideWhenUsed/>
    <w:rsid w:val="002D1F8E"/>
  </w:style>
  <w:style w:type="character" w:customStyle="1" w:styleId="st">
    <w:name w:val="st"/>
    <w:basedOn w:val="DefaultParagraphFont"/>
    <w:rsid w:val="007D420C"/>
  </w:style>
  <w:style w:type="character" w:styleId="Hyperlink">
    <w:name w:val="Hyperlink"/>
    <w:basedOn w:val="DefaultParagraphFont"/>
    <w:uiPriority w:val="99"/>
    <w:unhideWhenUsed/>
    <w:rsid w:val="0060448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AC"/>
    <w:pPr>
      <w:widowControl w:val="0"/>
      <w:suppressAutoHyphens/>
    </w:pPr>
    <w:rPr>
      <w:rFonts w:ascii="Cambria" w:eastAsia="Cambria" w:hAnsi="Cambria" w:cs="Times New Roman"/>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rsid w:val="00442AAC"/>
    <w:rPr>
      <w:vertAlign w:val="superscript"/>
    </w:rPr>
  </w:style>
  <w:style w:type="paragraph" w:styleId="ListParagraph">
    <w:name w:val="List Paragraph"/>
    <w:basedOn w:val="Normal"/>
    <w:uiPriority w:val="34"/>
    <w:qFormat/>
    <w:rsid w:val="00442AAC"/>
    <w:pPr>
      <w:ind w:left="720"/>
    </w:pPr>
  </w:style>
  <w:style w:type="paragraph" w:styleId="CommentText">
    <w:name w:val="annotation text"/>
    <w:basedOn w:val="Normal"/>
    <w:link w:val="CommentTextChar"/>
    <w:rsid w:val="00442AAC"/>
  </w:style>
  <w:style w:type="character" w:customStyle="1" w:styleId="CommentTextChar">
    <w:name w:val="Comment Text Char"/>
    <w:basedOn w:val="DefaultParagraphFont"/>
    <w:link w:val="CommentText"/>
    <w:rsid w:val="00442AAC"/>
    <w:rPr>
      <w:rFonts w:ascii="Cambria" w:eastAsia="Cambria" w:hAnsi="Cambria" w:cs="Times New Roman"/>
      <w:lang w:val="en-GB" w:eastAsia="ar-SA"/>
    </w:rPr>
  </w:style>
  <w:style w:type="paragraph" w:styleId="NormalWeb">
    <w:name w:val="Normal (Web)"/>
    <w:basedOn w:val="Normal"/>
    <w:rsid w:val="00442AAC"/>
    <w:rPr>
      <w:rFonts w:ascii="Times" w:hAnsi="Times" w:cs="Times"/>
      <w:sz w:val="20"/>
      <w:szCs w:val="20"/>
      <w:lang w:val="en-US"/>
    </w:rPr>
  </w:style>
  <w:style w:type="paragraph" w:styleId="BalloonText">
    <w:name w:val="Balloon Text"/>
    <w:basedOn w:val="Normal"/>
    <w:link w:val="BalloonTextChar"/>
    <w:uiPriority w:val="99"/>
    <w:semiHidden/>
    <w:unhideWhenUsed/>
    <w:rsid w:val="00442A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AAC"/>
    <w:rPr>
      <w:rFonts w:ascii="Lucida Grande" w:eastAsia="Cambria" w:hAnsi="Lucida Grande" w:cs="Lucida Grande"/>
      <w:sz w:val="18"/>
      <w:szCs w:val="18"/>
      <w:lang w:val="en-GB" w:eastAsia="ar-SA"/>
    </w:rPr>
  </w:style>
  <w:style w:type="character" w:styleId="CommentReference">
    <w:name w:val="annotation reference"/>
    <w:basedOn w:val="DefaultParagraphFont"/>
    <w:uiPriority w:val="99"/>
    <w:semiHidden/>
    <w:unhideWhenUsed/>
    <w:rsid w:val="008D31DF"/>
    <w:rPr>
      <w:sz w:val="18"/>
      <w:szCs w:val="18"/>
    </w:rPr>
  </w:style>
  <w:style w:type="paragraph" w:styleId="CommentSubject">
    <w:name w:val="annotation subject"/>
    <w:basedOn w:val="CommentText"/>
    <w:next w:val="CommentText"/>
    <w:link w:val="CommentSubjectChar"/>
    <w:uiPriority w:val="99"/>
    <w:semiHidden/>
    <w:unhideWhenUsed/>
    <w:rsid w:val="008D31DF"/>
    <w:rPr>
      <w:b/>
      <w:bCs/>
      <w:sz w:val="20"/>
      <w:szCs w:val="20"/>
    </w:rPr>
  </w:style>
  <w:style w:type="character" w:customStyle="1" w:styleId="CommentSubjectChar">
    <w:name w:val="Comment Subject Char"/>
    <w:basedOn w:val="CommentTextChar"/>
    <w:link w:val="CommentSubject"/>
    <w:uiPriority w:val="99"/>
    <w:semiHidden/>
    <w:rsid w:val="008D31DF"/>
    <w:rPr>
      <w:rFonts w:ascii="Cambria" w:eastAsia="Cambria" w:hAnsi="Cambria" w:cs="Times New Roman"/>
      <w:b/>
      <w:bCs/>
      <w:sz w:val="20"/>
      <w:szCs w:val="20"/>
      <w:lang w:val="en-GB" w:eastAsia="ar-SA"/>
    </w:rPr>
  </w:style>
  <w:style w:type="paragraph" w:styleId="FootnoteText">
    <w:name w:val="footnote text"/>
    <w:basedOn w:val="Normal"/>
    <w:link w:val="FootnoteTextChar"/>
    <w:uiPriority w:val="99"/>
    <w:unhideWhenUsed/>
    <w:rsid w:val="00C95D61"/>
  </w:style>
  <w:style w:type="character" w:customStyle="1" w:styleId="FootnoteTextChar">
    <w:name w:val="Footnote Text Char"/>
    <w:basedOn w:val="DefaultParagraphFont"/>
    <w:link w:val="FootnoteText"/>
    <w:uiPriority w:val="99"/>
    <w:rsid w:val="00C95D61"/>
    <w:rPr>
      <w:rFonts w:ascii="Cambria" w:eastAsia="Cambria" w:hAnsi="Cambria" w:cs="Times New Roman"/>
      <w:lang w:val="en-GB" w:eastAsia="ar-SA"/>
    </w:rPr>
  </w:style>
  <w:style w:type="character" w:styleId="FootnoteReference">
    <w:name w:val="footnote reference"/>
    <w:basedOn w:val="DefaultParagraphFont"/>
    <w:uiPriority w:val="99"/>
    <w:unhideWhenUsed/>
    <w:rsid w:val="00C95D61"/>
    <w:rPr>
      <w:vertAlign w:val="superscript"/>
    </w:rPr>
  </w:style>
  <w:style w:type="paragraph" w:styleId="EndnoteText">
    <w:name w:val="endnote text"/>
    <w:basedOn w:val="Normal"/>
    <w:link w:val="EndnoteTextChar"/>
    <w:uiPriority w:val="99"/>
    <w:unhideWhenUsed/>
    <w:rsid w:val="004F13C9"/>
  </w:style>
  <w:style w:type="character" w:customStyle="1" w:styleId="EndnoteTextChar">
    <w:name w:val="Endnote Text Char"/>
    <w:basedOn w:val="DefaultParagraphFont"/>
    <w:link w:val="EndnoteText"/>
    <w:uiPriority w:val="99"/>
    <w:rsid w:val="004F13C9"/>
    <w:rPr>
      <w:rFonts w:ascii="Cambria" w:eastAsia="Cambria" w:hAnsi="Cambria" w:cs="Times New Roman"/>
      <w:lang w:val="en-GB" w:eastAsia="ar-SA"/>
    </w:rPr>
  </w:style>
  <w:style w:type="character" w:styleId="EndnoteReference">
    <w:name w:val="endnote reference"/>
    <w:basedOn w:val="DefaultParagraphFont"/>
    <w:uiPriority w:val="99"/>
    <w:unhideWhenUsed/>
    <w:rsid w:val="004F13C9"/>
    <w:rPr>
      <w:vertAlign w:val="superscript"/>
    </w:rPr>
  </w:style>
  <w:style w:type="paragraph" w:styleId="Footer">
    <w:name w:val="footer"/>
    <w:basedOn w:val="Normal"/>
    <w:link w:val="FooterChar"/>
    <w:unhideWhenUsed/>
    <w:rsid w:val="002D1F8E"/>
    <w:pPr>
      <w:tabs>
        <w:tab w:val="center" w:pos="4320"/>
        <w:tab w:val="right" w:pos="8640"/>
      </w:tabs>
    </w:pPr>
  </w:style>
  <w:style w:type="character" w:customStyle="1" w:styleId="FooterChar">
    <w:name w:val="Footer Char"/>
    <w:basedOn w:val="DefaultParagraphFont"/>
    <w:link w:val="Footer"/>
    <w:rsid w:val="002D1F8E"/>
    <w:rPr>
      <w:rFonts w:ascii="Cambria" w:eastAsia="Cambria" w:hAnsi="Cambria" w:cs="Times New Roman"/>
      <w:lang w:val="en-GB" w:eastAsia="ar-SA"/>
    </w:rPr>
  </w:style>
  <w:style w:type="character" w:styleId="PageNumber">
    <w:name w:val="page number"/>
    <w:basedOn w:val="DefaultParagraphFont"/>
    <w:uiPriority w:val="99"/>
    <w:semiHidden/>
    <w:unhideWhenUsed/>
    <w:rsid w:val="002D1F8E"/>
  </w:style>
  <w:style w:type="character" w:customStyle="1" w:styleId="st">
    <w:name w:val="st"/>
    <w:basedOn w:val="DefaultParagraphFont"/>
    <w:rsid w:val="007D420C"/>
  </w:style>
  <w:style w:type="character" w:styleId="Hyperlink">
    <w:name w:val="Hyperlink"/>
    <w:basedOn w:val="DefaultParagraphFont"/>
    <w:uiPriority w:val="99"/>
    <w:unhideWhenUsed/>
    <w:rsid w:val="006044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EDD09-8873-334A-9D0E-D671465C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5746</Words>
  <Characters>30746</Characters>
  <Application>Microsoft Macintosh Word</Application>
  <DocSecurity>0</DocSecurity>
  <Lines>495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Flood</dc:creator>
  <cp:lastModifiedBy>Maria Flood</cp:lastModifiedBy>
  <cp:revision>2</cp:revision>
  <dcterms:created xsi:type="dcterms:W3CDTF">2015-05-27T16:28:00Z</dcterms:created>
  <dcterms:modified xsi:type="dcterms:W3CDTF">2015-05-27T16:28:00Z</dcterms:modified>
</cp:coreProperties>
</file>