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ACDA99" w14:textId="3856E3CA" w:rsidR="00F8393D" w:rsidRDefault="00F8393D" w:rsidP="00262A75">
      <w:pPr>
        <w:rPr>
          <w:rFonts w:ascii="Times New Roman" w:hAnsi="Times New Roman" w:cs="Times New Roman"/>
          <w:b/>
          <w:sz w:val="24"/>
          <w:szCs w:val="24"/>
        </w:rPr>
      </w:pPr>
      <w:r>
        <w:rPr>
          <w:rFonts w:ascii="Times New Roman" w:hAnsi="Times New Roman" w:cs="Times New Roman"/>
          <w:b/>
          <w:sz w:val="24"/>
          <w:szCs w:val="24"/>
        </w:rPr>
        <w:t>Title page</w:t>
      </w:r>
    </w:p>
    <w:p w14:paraId="1CC0AFAC" w14:textId="5A24A488" w:rsidR="00262A75" w:rsidRPr="00985B38" w:rsidRDefault="00992FF9" w:rsidP="00262A75">
      <w:pPr>
        <w:rPr>
          <w:rFonts w:ascii="Times New Roman" w:hAnsi="Times New Roman" w:cs="Times New Roman"/>
          <w:b/>
          <w:sz w:val="24"/>
          <w:szCs w:val="24"/>
        </w:rPr>
      </w:pPr>
      <w:r>
        <w:rPr>
          <w:rFonts w:ascii="Times New Roman" w:hAnsi="Times New Roman" w:cs="Times New Roman"/>
          <w:b/>
          <w:sz w:val="24"/>
          <w:szCs w:val="24"/>
        </w:rPr>
        <w:t>Scoliosis</w:t>
      </w:r>
      <w:r w:rsidR="00262A75" w:rsidRPr="00937715">
        <w:rPr>
          <w:rFonts w:ascii="Times New Roman" w:hAnsi="Times New Roman" w:cs="Times New Roman"/>
          <w:b/>
          <w:sz w:val="24"/>
          <w:szCs w:val="24"/>
        </w:rPr>
        <w:t xml:space="preserve"> in </w:t>
      </w:r>
      <w:r w:rsidR="00262A75" w:rsidRPr="00985B38">
        <w:rPr>
          <w:rFonts w:ascii="Times New Roman" w:hAnsi="Times New Roman" w:cs="Times New Roman"/>
          <w:b/>
          <w:sz w:val="24"/>
          <w:szCs w:val="24"/>
        </w:rPr>
        <w:t>paediatric onset spinal cord injuries</w:t>
      </w:r>
    </w:p>
    <w:p w14:paraId="27201727" w14:textId="67204CF9" w:rsidR="00E53811" w:rsidRPr="00985B38" w:rsidRDefault="00E53811" w:rsidP="00E53811">
      <w:pPr>
        <w:rPr>
          <w:rFonts w:ascii="Times New Roman" w:hAnsi="Times New Roman" w:cs="Times New Roman"/>
          <w:color w:val="000000" w:themeColor="text1"/>
          <w:sz w:val="24"/>
          <w:szCs w:val="24"/>
        </w:rPr>
      </w:pPr>
      <w:r w:rsidRPr="00985B38">
        <w:rPr>
          <w:rFonts w:ascii="Times New Roman" w:hAnsi="Times New Roman" w:cs="Times New Roman"/>
          <w:sz w:val="24"/>
          <w:szCs w:val="24"/>
        </w:rPr>
        <w:t>R Kulshrestha</w:t>
      </w:r>
      <w:r w:rsidRPr="00985B38">
        <w:rPr>
          <w:rFonts w:ascii="Times New Roman" w:hAnsi="Times New Roman" w:cs="Times New Roman"/>
          <w:sz w:val="24"/>
          <w:szCs w:val="24"/>
          <w:vertAlign w:val="superscript"/>
        </w:rPr>
        <w:t>1</w:t>
      </w:r>
      <w:r w:rsidRPr="00985B38">
        <w:rPr>
          <w:rFonts w:ascii="Times New Roman" w:hAnsi="Times New Roman" w:cs="Times New Roman"/>
          <w:sz w:val="24"/>
          <w:szCs w:val="24"/>
        </w:rPr>
        <w:t xml:space="preserve">, </w:t>
      </w:r>
      <w:r w:rsidR="00FA3F70" w:rsidRPr="00985B38">
        <w:rPr>
          <w:rFonts w:ascii="Times New Roman" w:hAnsi="Times New Roman" w:cs="Times New Roman"/>
          <w:sz w:val="24"/>
          <w:szCs w:val="24"/>
        </w:rPr>
        <w:t>J H Kuiper</w:t>
      </w:r>
      <w:r w:rsidR="00831CF6" w:rsidRPr="00985B38">
        <w:rPr>
          <w:rFonts w:ascii="Times New Roman" w:hAnsi="Times New Roman" w:cs="Times New Roman"/>
          <w:sz w:val="24"/>
          <w:szCs w:val="24"/>
          <w:vertAlign w:val="superscript"/>
        </w:rPr>
        <w:t>1</w:t>
      </w:r>
      <w:r w:rsidRPr="00985B38">
        <w:rPr>
          <w:rFonts w:ascii="Times New Roman" w:hAnsi="Times New Roman" w:cs="Times New Roman"/>
          <w:sz w:val="24"/>
          <w:szCs w:val="24"/>
        </w:rPr>
        <w:t xml:space="preserve">, </w:t>
      </w:r>
      <w:r w:rsidR="00F8393D" w:rsidRPr="00F8393D">
        <w:rPr>
          <w:rFonts w:ascii="Times New Roman" w:hAnsi="Times New Roman" w:cs="Times New Roman"/>
          <w:sz w:val="24"/>
          <w:szCs w:val="24"/>
        </w:rPr>
        <w:t>Prof W El Masri</w:t>
      </w:r>
      <w:r w:rsidR="00F8393D" w:rsidRPr="00F8393D">
        <w:rPr>
          <w:rFonts w:ascii="Times New Roman" w:hAnsi="Times New Roman" w:cs="Times New Roman"/>
          <w:sz w:val="24"/>
          <w:szCs w:val="24"/>
          <w:vertAlign w:val="superscript"/>
        </w:rPr>
        <w:t>2</w:t>
      </w:r>
      <w:r w:rsidR="00F8393D" w:rsidRPr="00F8393D">
        <w:rPr>
          <w:rFonts w:ascii="Times New Roman" w:hAnsi="Times New Roman" w:cs="Times New Roman"/>
          <w:sz w:val="24"/>
          <w:szCs w:val="24"/>
        </w:rPr>
        <w:t>,</w:t>
      </w:r>
      <w:r w:rsidR="00F8393D">
        <w:rPr>
          <w:rFonts w:ascii="Times New Roman" w:hAnsi="Times New Roman" w:cs="Times New Roman"/>
          <w:sz w:val="24"/>
          <w:szCs w:val="24"/>
        </w:rPr>
        <w:t xml:space="preserve"> </w:t>
      </w:r>
      <w:r w:rsidRPr="00985B38">
        <w:rPr>
          <w:rFonts w:ascii="Times New Roman" w:hAnsi="Times New Roman" w:cs="Times New Roman"/>
          <w:sz w:val="24"/>
          <w:szCs w:val="24"/>
        </w:rPr>
        <w:t>J R Chowdhury</w:t>
      </w:r>
      <w:r w:rsidRPr="00985B38">
        <w:rPr>
          <w:rFonts w:ascii="Times New Roman" w:hAnsi="Times New Roman" w:cs="Times New Roman"/>
          <w:sz w:val="24"/>
          <w:szCs w:val="24"/>
          <w:vertAlign w:val="superscript"/>
        </w:rPr>
        <w:t>1</w:t>
      </w:r>
      <w:r w:rsidRPr="00985B38">
        <w:rPr>
          <w:rFonts w:ascii="Times New Roman" w:hAnsi="Times New Roman" w:cs="Times New Roman"/>
          <w:sz w:val="24"/>
          <w:szCs w:val="24"/>
        </w:rPr>
        <w:t xml:space="preserve">, </w:t>
      </w:r>
      <w:r w:rsidR="008A5971">
        <w:rPr>
          <w:rFonts w:ascii="Times New Roman" w:hAnsi="Times New Roman" w:cs="Times New Roman"/>
          <w:color w:val="000000" w:themeColor="text1"/>
          <w:sz w:val="24"/>
          <w:szCs w:val="24"/>
        </w:rPr>
        <w:t xml:space="preserve">S </w:t>
      </w:r>
      <w:r w:rsidR="001F27A9" w:rsidRPr="00985B38">
        <w:rPr>
          <w:rFonts w:ascii="Times New Roman" w:hAnsi="Times New Roman" w:cs="Times New Roman"/>
          <w:color w:val="000000" w:themeColor="text1"/>
          <w:sz w:val="24"/>
          <w:szCs w:val="24"/>
        </w:rPr>
        <w:t>Kaur</w:t>
      </w:r>
      <w:r w:rsidR="001F27A9" w:rsidRPr="00985B38">
        <w:rPr>
          <w:rFonts w:ascii="Times New Roman" w:hAnsi="Times New Roman" w:cs="Times New Roman"/>
          <w:color w:val="000000" w:themeColor="text1"/>
          <w:sz w:val="24"/>
          <w:szCs w:val="24"/>
          <w:vertAlign w:val="superscript"/>
        </w:rPr>
        <w:t>1</w:t>
      </w:r>
      <w:r w:rsidR="008A5971">
        <w:rPr>
          <w:rFonts w:ascii="Times New Roman" w:hAnsi="Times New Roman" w:cs="Times New Roman"/>
          <w:color w:val="000000" w:themeColor="text1"/>
          <w:sz w:val="24"/>
          <w:szCs w:val="24"/>
        </w:rPr>
        <w:t xml:space="preserve">, </w:t>
      </w:r>
      <w:r w:rsidR="00F8393D" w:rsidRPr="00F8393D">
        <w:rPr>
          <w:rFonts w:ascii="Times New Roman" w:hAnsi="Times New Roman" w:cs="Times New Roman"/>
          <w:color w:val="000000" w:themeColor="text1"/>
          <w:sz w:val="24"/>
          <w:szCs w:val="24"/>
        </w:rPr>
        <w:t>N Kumar</w:t>
      </w:r>
      <w:r w:rsidR="00F8393D" w:rsidRPr="00F8393D">
        <w:rPr>
          <w:rFonts w:ascii="Times New Roman" w:hAnsi="Times New Roman" w:cs="Times New Roman"/>
          <w:color w:val="000000" w:themeColor="text1"/>
          <w:sz w:val="24"/>
          <w:szCs w:val="24"/>
          <w:vertAlign w:val="superscript"/>
        </w:rPr>
        <w:t>1</w:t>
      </w:r>
      <w:r w:rsidR="00F8393D" w:rsidRPr="00F8393D">
        <w:rPr>
          <w:rFonts w:ascii="Times New Roman" w:hAnsi="Times New Roman" w:cs="Times New Roman"/>
          <w:color w:val="000000" w:themeColor="text1"/>
          <w:sz w:val="24"/>
          <w:szCs w:val="24"/>
        </w:rPr>
        <w:t xml:space="preserve">, </w:t>
      </w:r>
      <w:r w:rsidR="008A5971">
        <w:rPr>
          <w:rFonts w:ascii="Times New Roman" w:hAnsi="Times New Roman" w:cs="Times New Roman"/>
          <w:color w:val="000000" w:themeColor="text1"/>
          <w:sz w:val="24"/>
          <w:szCs w:val="24"/>
        </w:rPr>
        <w:t xml:space="preserve">R </w:t>
      </w:r>
      <w:r w:rsidR="001F27A9" w:rsidRPr="00985B38">
        <w:rPr>
          <w:rFonts w:ascii="Times New Roman" w:hAnsi="Times New Roman" w:cs="Times New Roman"/>
          <w:color w:val="000000" w:themeColor="text1"/>
          <w:sz w:val="24"/>
          <w:szCs w:val="24"/>
        </w:rPr>
        <w:t>Lalam</w:t>
      </w:r>
      <w:r w:rsidR="001F27A9" w:rsidRPr="00985B38">
        <w:rPr>
          <w:rFonts w:ascii="Times New Roman" w:hAnsi="Times New Roman" w:cs="Times New Roman"/>
          <w:color w:val="000000" w:themeColor="text1"/>
          <w:sz w:val="24"/>
          <w:szCs w:val="24"/>
          <w:vertAlign w:val="superscript"/>
        </w:rPr>
        <w:t>1</w:t>
      </w:r>
      <w:r w:rsidR="001F27A9" w:rsidRPr="00985B38">
        <w:rPr>
          <w:rFonts w:ascii="Times New Roman" w:hAnsi="Times New Roman" w:cs="Times New Roman"/>
          <w:color w:val="000000" w:themeColor="text1"/>
          <w:sz w:val="24"/>
          <w:szCs w:val="24"/>
        </w:rPr>
        <w:t xml:space="preserve">, </w:t>
      </w:r>
      <w:r w:rsidRPr="00985B38">
        <w:rPr>
          <w:rFonts w:ascii="Times New Roman" w:hAnsi="Times New Roman" w:cs="Times New Roman"/>
          <w:color w:val="000000" w:themeColor="text1"/>
          <w:sz w:val="24"/>
          <w:szCs w:val="24"/>
        </w:rPr>
        <w:t>A E Osman</w:t>
      </w:r>
      <w:r w:rsidRPr="00985B38">
        <w:rPr>
          <w:rFonts w:ascii="Times New Roman" w:hAnsi="Times New Roman" w:cs="Times New Roman"/>
          <w:color w:val="000000" w:themeColor="text1"/>
          <w:sz w:val="24"/>
          <w:szCs w:val="24"/>
          <w:vertAlign w:val="superscript"/>
        </w:rPr>
        <w:t>1</w:t>
      </w:r>
      <w:r w:rsidRPr="00985B38">
        <w:rPr>
          <w:rFonts w:ascii="Times New Roman" w:hAnsi="Times New Roman" w:cs="Times New Roman"/>
          <w:color w:val="000000" w:themeColor="text1"/>
          <w:sz w:val="24"/>
          <w:szCs w:val="24"/>
        </w:rPr>
        <w:t xml:space="preserve">, </w:t>
      </w:r>
    </w:p>
    <w:p w14:paraId="1524F974" w14:textId="77777777" w:rsidR="00E53811" w:rsidRPr="00985B38" w:rsidRDefault="00E53811" w:rsidP="00E53811">
      <w:pPr>
        <w:rPr>
          <w:rFonts w:ascii="Times New Roman" w:hAnsi="Times New Roman" w:cs="Times New Roman"/>
          <w:sz w:val="24"/>
          <w:szCs w:val="24"/>
        </w:rPr>
      </w:pPr>
      <w:r w:rsidRPr="00985B38">
        <w:rPr>
          <w:rFonts w:ascii="Times New Roman" w:hAnsi="Times New Roman" w:cs="Times New Roman"/>
          <w:sz w:val="24"/>
          <w:szCs w:val="24"/>
          <w:vertAlign w:val="superscript"/>
        </w:rPr>
        <w:t>1</w:t>
      </w:r>
      <w:r w:rsidRPr="00985B38">
        <w:rPr>
          <w:rFonts w:ascii="Times New Roman" w:hAnsi="Times New Roman" w:cs="Times New Roman"/>
          <w:sz w:val="24"/>
          <w:szCs w:val="24"/>
        </w:rPr>
        <w:t>Robert Jones and Agnes Hunt Orthopaedic Hospital NHS Foundation Trust</w:t>
      </w:r>
    </w:p>
    <w:p w14:paraId="46829927" w14:textId="7E9CD613" w:rsidR="00E53811" w:rsidRPr="00985B38" w:rsidRDefault="00E53811" w:rsidP="00E53811">
      <w:pPr>
        <w:rPr>
          <w:rFonts w:ascii="Times New Roman" w:hAnsi="Times New Roman" w:cs="Times New Roman"/>
          <w:sz w:val="24"/>
          <w:szCs w:val="24"/>
        </w:rPr>
      </w:pPr>
      <w:proofErr w:type="gramStart"/>
      <w:r w:rsidRPr="00985B38">
        <w:rPr>
          <w:rFonts w:ascii="Times New Roman" w:hAnsi="Times New Roman" w:cs="Times New Roman"/>
          <w:sz w:val="24"/>
          <w:szCs w:val="24"/>
          <w:vertAlign w:val="superscript"/>
        </w:rPr>
        <w:t>2</w:t>
      </w:r>
      <w:r w:rsidRPr="00985B38">
        <w:rPr>
          <w:rFonts w:ascii="Times New Roman" w:hAnsi="Times New Roman" w:cs="Times New Roman"/>
          <w:sz w:val="24"/>
          <w:szCs w:val="24"/>
        </w:rPr>
        <w:t xml:space="preserve">Honorary Professor, </w:t>
      </w:r>
      <w:proofErr w:type="spellStart"/>
      <w:r w:rsidRPr="00985B38">
        <w:rPr>
          <w:rFonts w:ascii="Times New Roman" w:hAnsi="Times New Roman" w:cs="Times New Roman"/>
          <w:sz w:val="24"/>
          <w:szCs w:val="24"/>
        </w:rPr>
        <w:t>Keele</w:t>
      </w:r>
      <w:proofErr w:type="spellEnd"/>
      <w:r w:rsidRPr="00985B38">
        <w:rPr>
          <w:rFonts w:ascii="Times New Roman" w:hAnsi="Times New Roman" w:cs="Times New Roman"/>
          <w:sz w:val="24"/>
          <w:szCs w:val="24"/>
        </w:rPr>
        <w:t xml:space="preserve"> University, UK.</w:t>
      </w:r>
      <w:proofErr w:type="gramEnd"/>
    </w:p>
    <w:p w14:paraId="55E3B4B8" w14:textId="72E1D478" w:rsidR="000B7BCE" w:rsidRPr="00985B38" w:rsidRDefault="000B7BCE" w:rsidP="00E53811">
      <w:pPr>
        <w:rPr>
          <w:rFonts w:ascii="Times New Roman" w:hAnsi="Times New Roman" w:cs="Times New Roman"/>
          <w:sz w:val="24"/>
          <w:szCs w:val="24"/>
        </w:rPr>
      </w:pPr>
      <w:r w:rsidRPr="00985B38">
        <w:rPr>
          <w:rFonts w:ascii="Times New Roman" w:hAnsi="Times New Roman" w:cs="Times New Roman"/>
          <w:sz w:val="24"/>
          <w:szCs w:val="24"/>
        </w:rPr>
        <w:t>Corresponding author:</w:t>
      </w:r>
    </w:p>
    <w:p w14:paraId="10CF1192" w14:textId="469D6D7E" w:rsidR="000B7BCE" w:rsidRPr="00985B38" w:rsidRDefault="000B7BCE" w:rsidP="00E53811">
      <w:pPr>
        <w:rPr>
          <w:rFonts w:ascii="Times New Roman" w:hAnsi="Times New Roman" w:cs="Times New Roman"/>
          <w:sz w:val="24"/>
          <w:szCs w:val="24"/>
        </w:rPr>
      </w:pPr>
      <w:proofErr w:type="spellStart"/>
      <w:r w:rsidRPr="00985B38">
        <w:rPr>
          <w:rFonts w:ascii="Times New Roman" w:hAnsi="Times New Roman" w:cs="Times New Roman"/>
          <w:sz w:val="24"/>
          <w:szCs w:val="24"/>
        </w:rPr>
        <w:t>Richa</w:t>
      </w:r>
      <w:proofErr w:type="spellEnd"/>
      <w:r w:rsidRPr="00985B38">
        <w:rPr>
          <w:rFonts w:ascii="Times New Roman" w:hAnsi="Times New Roman" w:cs="Times New Roman"/>
          <w:sz w:val="24"/>
          <w:szCs w:val="24"/>
        </w:rPr>
        <w:t xml:space="preserve"> </w:t>
      </w:r>
      <w:proofErr w:type="spellStart"/>
      <w:r w:rsidRPr="00985B38">
        <w:rPr>
          <w:rFonts w:ascii="Times New Roman" w:hAnsi="Times New Roman" w:cs="Times New Roman"/>
          <w:sz w:val="24"/>
          <w:szCs w:val="24"/>
        </w:rPr>
        <w:t>Kulshrestha</w:t>
      </w:r>
      <w:proofErr w:type="spellEnd"/>
    </w:p>
    <w:p w14:paraId="1B3A47FC" w14:textId="35C98139" w:rsidR="00146F0C" w:rsidRPr="00985B38" w:rsidRDefault="00146F0C" w:rsidP="00E53811">
      <w:pPr>
        <w:rPr>
          <w:rFonts w:ascii="Times New Roman" w:hAnsi="Times New Roman" w:cs="Times New Roman"/>
          <w:sz w:val="24"/>
          <w:szCs w:val="24"/>
        </w:rPr>
      </w:pPr>
      <w:r w:rsidRPr="00985B38">
        <w:rPr>
          <w:rFonts w:ascii="Times New Roman" w:hAnsi="Times New Roman" w:cs="Times New Roman"/>
          <w:sz w:val="24"/>
          <w:szCs w:val="24"/>
        </w:rPr>
        <w:t xml:space="preserve">Email: </w:t>
      </w:r>
      <w:hyperlink r:id="rId9" w:history="1">
        <w:r w:rsidR="00A4410B" w:rsidRPr="00985B38">
          <w:rPr>
            <w:rStyle w:val="Hyperlink"/>
            <w:rFonts w:ascii="Times New Roman" w:hAnsi="Times New Roman" w:cs="Times New Roman"/>
            <w:sz w:val="24"/>
            <w:szCs w:val="24"/>
          </w:rPr>
          <w:t>richakulshrestha@nhs.net</w:t>
        </w:r>
      </w:hyperlink>
    </w:p>
    <w:p w14:paraId="5EA5F931" w14:textId="77777777" w:rsidR="00A4410B" w:rsidRPr="00985B38" w:rsidRDefault="00A4410B" w:rsidP="00A4410B">
      <w:pPr>
        <w:rPr>
          <w:rFonts w:ascii="Times New Roman" w:hAnsi="Times New Roman" w:cs="Times New Roman"/>
          <w:sz w:val="24"/>
          <w:szCs w:val="24"/>
        </w:rPr>
      </w:pPr>
    </w:p>
    <w:p w14:paraId="6E187F33" w14:textId="77777777" w:rsidR="00A4410B" w:rsidRPr="00985B38" w:rsidRDefault="00A4410B" w:rsidP="00A4410B">
      <w:pPr>
        <w:rPr>
          <w:rFonts w:ascii="Times New Roman" w:hAnsi="Times New Roman" w:cs="Times New Roman"/>
          <w:sz w:val="24"/>
          <w:szCs w:val="24"/>
        </w:rPr>
      </w:pPr>
      <w:r w:rsidRPr="00985B38">
        <w:rPr>
          <w:rFonts w:ascii="Times New Roman" w:hAnsi="Times New Roman" w:cs="Times New Roman"/>
          <w:sz w:val="24"/>
          <w:szCs w:val="24"/>
        </w:rPr>
        <w:t>Running title: Scoliosis in paediatric SCI</w:t>
      </w:r>
    </w:p>
    <w:p w14:paraId="1BD3B74D" w14:textId="77777777" w:rsidR="00A4410B" w:rsidRPr="00985B38" w:rsidRDefault="00A4410B" w:rsidP="00A4410B">
      <w:pPr>
        <w:rPr>
          <w:rFonts w:ascii="Times New Roman" w:hAnsi="Times New Roman" w:cs="Times New Roman"/>
          <w:sz w:val="24"/>
          <w:szCs w:val="24"/>
        </w:rPr>
      </w:pPr>
    </w:p>
    <w:p w14:paraId="56492ED2" w14:textId="17F0F0F6" w:rsidR="001F27A9" w:rsidRPr="00985B38" w:rsidRDefault="00A4410B" w:rsidP="00A4410B">
      <w:pPr>
        <w:rPr>
          <w:rFonts w:ascii="Times New Roman" w:hAnsi="Times New Roman" w:cs="Times New Roman"/>
          <w:sz w:val="24"/>
          <w:szCs w:val="24"/>
        </w:rPr>
      </w:pPr>
      <w:r w:rsidRPr="00985B38">
        <w:rPr>
          <w:rFonts w:ascii="Times New Roman" w:hAnsi="Times New Roman" w:cs="Times New Roman"/>
          <w:sz w:val="24"/>
          <w:szCs w:val="24"/>
        </w:rPr>
        <w:t>Authors and Affiliations</w:t>
      </w:r>
    </w:p>
    <w:p w14:paraId="49F0C367" w14:textId="77777777" w:rsidR="00A4410B" w:rsidRPr="00985B38" w:rsidRDefault="00A4410B" w:rsidP="00A4410B">
      <w:pPr>
        <w:rPr>
          <w:rFonts w:ascii="Times New Roman" w:hAnsi="Times New Roman" w:cs="Times New Roman"/>
          <w:sz w:val="24"/>
          <w:szCs w:val="24"/>
        </w:rPr>
      </w:pPr>
      <w:proofErr w:type="spellStart"/>
      <w:r w:rsidRPr="00985B38">
        <w:rPr>
          <w:rFonts w:ascii="Times New Roman" w:hAnsi="Times New Roman" w:cs="Times New Roman"/>
          <w:sz w:val="24"/>
          <w:szCs w:val="24"/>
        </w:rPr>
        <w:t>Richa</w:t>
      </w:r>
      <w:proofErr w:type="spellEnd"/>
      <w:r w:rsidRPr="00985B38">
        <w:rPr>
          <w:rFonts w:ascii="Times New Roman" w:hAnsi="Times New Roman" w:cs="Times New Roman"/>
          <w:sz w:val="24"/>
          <w:szCs w:val="24"/>
        </w:rPr>
        <w:t xml:space="preserve"> </w:t>
      </w:r>
      <w:proofErr w:type="spellStart"/>
      <w:r w:rsidRPr="00985B38">
        <w:rPr>
          <w:rFonts w:ascii="Times New Roman" w:hAnsi="Times New Roman" w:cs="Times New Roman"/>
          <w:sz w:val="24"/>
          <w:szCs w:val="24"/>
        </w:rPr>
        <w:t>Kulshrestha</w:t>
      </w:r>
      <w:proofErr w:type="spellEnd"/>
      <w:r w:rsidRPr="00985B38">
        <w:rPr>
          <w:rFonts w:ascii="Times New Roman" w:hAnsi="Times New Roman" w:cs="Times New Roman"/>
          <w:sz w:val="24"/>
          <w:szCs w:val="24"/>
        </w:rPr>
        <w:t xml:space="preserve">: Robert Jones and Agnes Hunt Orthopaedic Hospital NHS Foundation Trust, Oswestry, UK; email: richakulshrestha@ns.net </w:t>
      </w:r>
    </w:p>
    <w:p w14:paraId="718F7D04" w14:textId="77777777" w:rsidR="00A4410B" w:rsidRPr="00985B38" w:rsidRDefault="00A4410B" w:rsidP="00A4410B">
      <w:pPr>
        <w:rPr>
          <w:rFonts w:ascii="Times New Roman" w:hAnsi="Times New Roman" w:cs="Times New Roman"/>
          <w:sz w:val="24"/>
          <w:szCs w:val="24"/>
        </w:rPr>
      </w:pPr>
      <w:r w:rsidRPr="00985B38">
        <w:rPr>
          <w:rFonts w:ascii="Times New Roman" w:hAnsi="Times New Roman" w:cs="Times New Roman"/>
          <w:sz w:val="24"/>
          <w:szCs w:val="24"/>
        </w:rPr>
        <w:t xml:space="preserve">Jan H Kuiper: Robert Jones and Agnes Hunt Orthopaedic Hospital NHS Foundation Trust, Oswestry, UK; email: jan.kuiper@nhs.net </w:t>
      </w:r>
    </w:p>
    <w:p w14:paraId="50629155" w14:textId="2E81BE11" w:rsidR="00A4410B" w:rsidRDefault="00A4410B" w:rsidP="00A4410B">
      <w:pPr>
        <w:rPr>
          <w:rFonts w:ascii="Times New Roman" w:hAnsi="Times New Roman" w:cs="Times New Roman"/>
          <w:sz w:val="24"/>
          <w:szCs w:val="24"/>
        </w:rPr>
      </w:pPr>
      <w:r w:rsidRPr="00985B38">
        <w:rPr>
          <w:rFonts w:ascii="Times New Roman" w:hAnsi="Times New Roman" w:cs="Times New Roman"/>
          <w:sz w:val="24"/>
          <w:szCs w:val="24"/>
        </w:rPr>
        <w:t xml:space="preserve">Prof </w:t>
      </w:r>
      <w:proofErr w:type="spellStart"/>
      <w:r w:rsidRPr="00985B38">
        <w:rPr>
          <w:rFonts w:ascii="Times New Roman" w:hAnsi="Times New Roman" w:cs="Times New Roman"/>
          <w:sz w:val="24"/>
          <w:szCs w:val="24"/>
        </w:rPr>
        <w:t>Wagih</w:t>
      </w:r>
      <w:proofErr w:type="spellEnd"/>
      <w:r w:rsidRPr="00985B38">
        <w:rPr>
          <w:rFonts w:ascii="Times New Roman" w:hAnsi="Times New Roman" w:cs="Times New Roman"/>
          <w:sz w:val="24"/>
          <w:szCs w:val="24"/>
        </w:rPr>
        <w:t xml:space="preserve"> El </w:t>
      </w:r>
      <w:proofErr w:type="spellStart"/>
      <w:r w:rsidRPr="00985B38">
        <w:rPr>
          <w:rFonts w:ascii="Times New Roman" w:hAnsi="Times New Roman" w:cs="Times New Roman"/>
          <w:sz w:val="24"/>
          <w:szCs w:val="24"/>
        </w:rPr>
        <w:t>Masri</w:t>
      </w:r>
      <w:proofErr w:type="spellEnd"/>
      <w:r w:rsidRPr="00985B38">
        <w:rPr>
          <w:rFonts w:ascii="Times New Roman" w:hAnsi="Times New Roman" w:cs="Times New Roman"/>
          <w:sz w:val="24"/>
          <w:szCs w:val="24"/>
        </w:rPr>
        <w:t xml:space="preserve">: </w:t>
      </w:r>
      <w:proofErr w:type="spellStart"/>
      <w:r w:rsidRPr="00985B38">
        <w:rPr>
          <w:rFonts w:ascii="Times New Roman" w:hAnsi="Times New Roman" w:cs="Times New Roman"/>
          <w:sz w:val="24"/>
          <w:szCs w:val="24"/>
        </w:rPr>
        <w:t>Keele</w:t>
      </w:r>
      <w:proofErr w:type="spellEnd"/>
      <w:r w:rsidRPr="00985B38">
        <w:rPr>
          <w:rFonts w:ascii="Times New Roman" w:hAnsi="Times New Roman" w:cs="Times New Roman"/>
          <w:sz w:val="24"/>
          <w:szCs w:val="24"/>
        </w:rPr>
        <w:t xml:space="preserve"> University, UK; email: </w:t>
      </w:r>
      <w:hyperlink r:id="rId10" w:history="1">
        <w:r w:rsidR="009D3E78" w:rsidRPr="00607065">
          <w:rPr>
            <w:rStyle w:val="Hyperlink"/>
            <w:rFonts w:ascii="Times New Roman" w:hAnsi="Times New Roman" w:cs="Times New Roman"/>
            <w:sz w:val="24"/>
            <w:szCs w:val="24"/>
          </w:rPr>
          <w:t>bellstonehse@btinternet.com</w:t>
        </w:r>
      </w:hyperlink>
      <w:r w:rsidRPr="00985B38">
        <w:rPr>
          <w:rFonts w:ascii="Times New Roman" w:hAnsi="Times New Roman" w:cs="Times New Roman"/>
          <w:sz w:val="24"/>
          <w:szCs w:val="24"/>
        </w:rPr>
        <w:t xml:space="preserve"> </w:t>
      </w:r>
    </w:p>
    <w:p w14:paraId="512B39C3" w14:textId="447C59FE" w:rsidR="009D3E78" w:rsidRPr="00985B38" w:rsidRDefault="009D3E78" w:rsidP="00A4410B">
      <w:pPr>
        <w:rPr>
          <w:rFonts w:ascii="Times New Roman" w:hAnsi="Times New Roman" w:cs="Times New Roman"/>
          <w:sz w:val="24"/>
          <w:szCs w:val="24"/>
        </w:rPr>
      </w:pPr>
      <w:r w:rsidRPr="009D3E78">
        <w:rPr>
          <w:rFonts w:ascii="Times New Roman" w:hAnsi="Times New Roman" w:cs="Times New Roman"/>
          <w:sz w:val="24"/>
          <w:szCs w:val="24"/>
        </w:rPr>
        <w:t xml:space="preserve">Joy R Chowdhury: Robert Jones and Agnes Hunt Orthopaedic Hospital NHS Foundation Trust, Oswestry, UK; email: </w:t>
      </w:r>
      <w:hyperlink r:id="rId11" w:history="1">
        <w:r w:rsidRPr="00607065">
          <w:rPr>
            <w:rStyle w:val="Hyperlink"/>
            <w:rFonts w:ascii="Times New Roman" w:hAnsi="Times New Roman" w:cs="Times New Roman"/>
            <w:sz w:val="24"/>
            <w:szCs w:val="24"/>
          </w:rPr>
          <w:t>joy.chowdhury@nhs.net</w:t>
        </w:r>
      </w:hyperlink>
      <w:r>
        <w:rPr>
          <w:rFonts w:ascii="Times New Roman" w:hAnsi="Times New Roman" w:cs="Times New Roman"/>
          <w:sz w:val="24"/>
          <w:szCs w:val="24"/>
        </w:rPr>
        <w:t xml:space="preserve"> </w:t>
      </w:r>
    </w:p>
    <w:p w14:paraId="7F049EC1" w14:textId="4EFB393F" w:rsidR="001F27A9" w:rsidRDefault="001F27A9" w:rsidP="00A4410B">
      <w:pPr>
        <w:rPr>
          <w:rFonts w:ascii="Times New Roman" w:hAnsi="Times New Roman" w:cs="Times New Roman"/>
          <w:color w:val="000000" w:themeColor="text1"/>
          <w:sz w:val="24"/>
          <w:szCs w:val="24"/>
        </w:rPr>
      </w:pPr>
      <w:proofErr w:type="spellStart"/>
      <w:r w:rsidRPr="00985B38">
        <w:rPr>
          <w:rFonts w:ascii="Times New Roman" w:hAnsi="Times New Roman" w:cs="Times New Roman"/>
          <w:color w:val="000000" w:themeColor="text1"/>
          <w:sz w:val="24"/>
          <w:szCs w:val="24"/>
        </w:rPr>
        <w:t>Simran</w:t>
      </w:r>
      <w:r w:rsidR="00323B72" w:rsidRPr="00985B38">
        <w:rPr>
          <w:rFonts w:ascii="Times New Roman" w:hAnsi="Times New Roman" w:cs="Times New Roman"/>
          <w:color w:val="000000" w:themeColor="text1"/>
          <w:sz w:val="24"/>
          <w:szCs w:val="24"/>
        </w:rPr>
        <w:t>jeet</w:t>
      </w:r>
      <w:proofErr w:type="spellEnd"/>
      <w:r w:rsidRPr="00985B38">
        <w:rPr>
          <w:rFonts w:ascii="Times New Roman" w:hAnsi="Times New Roman" w:cs="Times New Roman"/>
          <w:color w:val="000000" w:themeColor="text1"/>
          <w:sz w:val="24"/>
          <w:szCs w:val="24"/>
        </w:rPr>
        <w:t xml:space="preserve"> Kaur, Robert Jones and Agnes Hunt Orthopaedic Hospital NHS Foundation Trust, Oswestry, UK; email: </w:t>
      </w:r>
      <w:hyperlink r:id="rId12" w:history="1">
        <w:r w:rsidR="00E666AA" w:rsidRPr="00985B38">
          <w:rPr>
            <w:rStyle w:val="Hyperlink"/>
            <w:rFonts w:ascii="Times New Roman" w:hAnsi="Times New Roman" w:cs="Times New Roman"/>
            <w:color w:val="000000" w:themeColor="text1"/>
            <w:sz w:val="24"/>
            <w:szCs w:val="24"/>
          </w:rPr>
          <w:t>simranjeet.kaur5@nhs.net</w:t>
        </w:r>
      </w:hyperlink>
      <w:r w:rsidR="009D3E78">
        <w:rPr>
          <w:rFonts w:ascii="Times New Roman" w:hAnsi="Times New Roman" w:cs="Times New Roman"/>
          <w:color w:val="000000" w:themeColor="text1"/>
          <w:sz w:val="24"/>
          <w:szCs w:val="24"/>
        </w:rPr>
        <w:t xml:space="preserve"> </w:t>
      </w:r>
    </w:p>
    <w:p w14:paraId="37BBAD04" w14:textId="71B6317D" w:rsidR="009D3E78" w:rsidRDefault="009D3E78" w:rsidP="00A4410B">
      <w:pPr>
        <w:rPr>
          <w:rFonts w:ascii="Times New Roman" w:hAnsi="Times New Roman" w:cs="Times New Roman"/>
          <w:color w:val="000000" w:themeColor="text1"/>
          <w:sz w:val="24"/>
          <w:szCs w:val="24"/>
        </w:rPr>
      </w:pPr>
      <w:r w:rsidRPr="009D3E78">
        <w:rPr>
          <w:rFonts w:ascii="Times New Roman" w:hAnsi="Times New Roman" w:cs="Times New Roman"/>
          <w:color w:val="000000" w:themeColor="text1"/>
          <w:sz w:val="24"/>
          <w:szCs w:val="24"/>
        </w:rPr>
        <w:t xml:space="preserve">Naveen Kumar: Robert Jones and Agnes Hunt Orthopaedic Hospital NHS Foundation Trust, Oswestry, UK; email: </w:t>
      </w:r>
      <w:hyperlink r:id="rId13" w:history="1">
        <w:r w:rsidRPr="00607065">
          <w:rPr>
            <w:rStyle w:val="Hyperlink"/>
            <w:rFonts w:ascii="Times New Roman" w:hAnsi="Times New Roman" w:cs="Times New Roman"/>
            <w:sz w:val="24"/>
            <w:szCs w:val="24"/>
          </w:rPr>
          <w:t>Naveen.Kumar@rjah.nhs.uk</w:t>
        </w:r>
      </w:hyperlink>
      <w:r>
        <w:rPr>
          <w:rFonts w:ascii="Times New Roman" w:hAnsi="Times New Roman" w:cs="Times New Roman"/>
          <w:color w:val="000000" w:themeColor="text1"/>
          <w:sz w:val="24"/>
          <w:szCs w:val="24"/>
        </w:rPr>
        <w:t xml:space="preserve"> </w:t>
      </w:r>
    </w:p>
    <w:p w14:paraId="5567176B" w14:textId="4A2C0AEB" w:rsidR="009D3E78" w:rsidRPr="00985B38" w:rsidRDefault="009D3E78" w:rsidP="00A4410B">
      <w:pPr>
        <w:rPr>
          <w:rFonts w:ascii="Times New Roman" w:hAnsi="Times New Roman" w:cs="Times New Roman"/>
          <w:color w:val="000000" w:themeColor="text1"/>
          <w:sz w:val="24"/>
          <w:szCs w:val="24"/>
        </w:rPr>
      </w:pPr>
      <w:proofErr w:type="spellStart"/>
      <w:r w:rsidRPr="009D3E78">
        <w:rPr>
          <w:rFonts w:ascii="Times New Roman" w:hAnsi="Times New Roman" w:cs="Times New Roman"/>
          <w:color w:val="000000" w:themeColor="text1"/>
          <w:sz w:val="24"/>
          <w:szCs w:val="24"/>
        </w:rPr>
        <w:t>Radhesh</w:t>
      </w:r>
      <w:proofErr w:type="spellEnd"/>
      <w:r w:rsidRPr="009D3E78">
        <w:rPr>
          <w:rFonts w:ascii="Times New Roman" w:hAnsi="Times New Roman" w:cs="Times New Roman"/>
          <w:color w:val="000000" w:themeColor="text1"/>
          <w:sz w:val="24"/>
          <w:szCs w:val="24"/>
        </w:rPr>
        <w:t xml:space="preserve"> </w:t>
      </w:r>
      <w:proofErr w:type="spellStart"/>
      <w:r w:rsidRPr="009D3E78">
        <w:rPr>
          <w:rFonts w:ascii="Times New Roman" w:hAnsi="Times New Roman" w:cs="Times New Roman"/>
          <w:color w:val="000000" w:themeColor="text1"/>
          <w:sz w:val="24"/>
          <w:szCs w:val="24"/>
        </w:rPr>
        <w:t>Lalam</w:t>
      </w:r>
      <w:proofErr w:type="spellEnd"/>
      <w:r w:rsidRPr="009D3E78">
        <w:rPr>
          <w:rFonts w:ascii="Times New Roman" w:hAnsi="Times New Roman" w:cs="Times New Roman"/>
          <w:color w:val="000000" w:themeColor="text1"/>
          <w:sz w:val="24"/>
          <w:szCs w:val="24"/>
        </w:rPr>
        <w:t>, Robert Jones and Agnes Hunt Orthopaedic Hospital NHS Foundation Trust, Oswestry, UK; email: radhesh.lalam@nhs.net</w:t>
      </w:r>
    </w:p>
    <w:p w14:paraId="0A1301FC" w14:textId="16AE410E" w:rsidR="00985B38" w:rsidRDefault="00A4410B" w:rsidP="00E53811">
      <w:pPr>
        <w:rPr>
          <w:rFonts w:ascii="Times New Roman" w:hAnsi="Times New Roman" w:cs="Times New Roman"/>
          <w:sz w:val="24"/>
          <w:szCs w:val="24"/>
        </w:rPr>
      </w:pPr>
      <w:proofErr w:type="spellStart"/>
      <w:r w:rsidRPr="00985B38">
        <w:rPr>
          <w:rFonts w:ascii="Times New Roman" w:hAnsi="Times New Roman" w:cs="Times New Roman"/>
          <w:sz w:val="24"/>
          <w:szCs w:val="24"/>
        </w:rPr>
        <w:t>Aheed</w:t>
      </w:r>
      <w:proofErr w:type="spellEnd"/>
      <w:r w:rsidRPr="00985B38">
        <w:rPr>
          <w:rFonts w:ascii="Times New Roman" w:hAnsi="Times New Roman" w:cs="Times New Roman"/>
          <w:sz w:val="24"/>
          <w:szCs w:val="24"/>
        </w:rPr>
        <w:t xml:space="preserve"> E Osman: Robert Jones and Agnes Hunt Orthopaedic Hospital NHS Foundation Trust, Oswestry, UK; email: aheed.osman@</w:t>
      </w:r>
      <w:r w:rsidR="00985B38">
        <w:rPr>
          <w:rFonts w:ascii="Times New Roman" w:hAnsi="Times New Roman" w:cs="Times New Roman"/>
          <w:sz w:val="24"/>
          <w:szCs w:val="24"/>
        </w:rPr>
        <w:t>nhs.net</w:t>
      </w:r>
    </w:p>
    <w:p w14:paraId="083B3188" w14:textId="77777777" w:rsidR="007009EE" w:rsidRDefault="007009EE">
      <w:pPr>
        <w:rPr>
          <w:rFonts w:ascii="Times New Roman" w:hAnsi="Times New Roman" w:cs="Times New Roman"/>
          <w:b/>
          <w:sz w:val="24"/>
          <w:szCs w:val="24"/>
        </w:rPr>
      </w:pPr>
      <w:r>
        <w:rPr>
          <w:rFonts w:ascii="Times New Roman" w:hAnsi="Times New Roman" w:cs="Times New Roman"/>
          <w:b/>
          <w:sz w:val="24"/>
          <w:szCs w:val="24"/>
        </w:rPr>
        <w:br w:type="page"/>
      </w:r>
    </w:p>
    <w:p w14:paraId="25E847B8" w14:textId="35869CD4" w:rsidR="00146F0C" w:rsidRPr="00985B38" w:rsidRDefault="00146F0C" w:rsidP="00E53811">
      <w:pPr>
        <w:rPr>
          <w:rFonts w:ascii="Times New Roman" w:hAnsi="Times New Roman" w:cs="Times New Roman"/>
          <w:b/>
          <w:sz w:val="24"/>
          <w:szCs w:val="24"/>
        </w:rPr>
      </w:pPr>
      <w:r w:rsidRPr="00985B38">
        <w:rPr>
          <w:rFonts w:ascii="Times New Roman" w:hAnsi="Times New Roman" w:cs="Times New Roman"/>
          <w:b/>
          <w:sz w:val="24"/>
          <w:szCs w:val="24"/>
        </w:rPr>
        <w:lastRenderedPageBreak/>
        <w:t>Abstract</w:t>
      </w:r>
    </w:p>
    <w:p w14:paraId="5B142805" w14:textId="06B47833" w:rsidR="00C25778" w:rsidRPr="00985B38" w:rsidRDefault="00C25778" w:rsidP="00B14962">
      <w:pPr>
        <w:spacing w:line="360" w:lineRule="auto"/>
        <w:rPr>
          <w:rFonts w:ascii="Times New Roman" w:hAnsi="Times New Roman" w:cs="Times New Roman"/>
          <w:sz w:val="24"/>
          <w:szCs w:val="24"/>
        </w:rPr>
      </w:pPr>
      <w:r w:rsidRPr="00985B38">
        <w:rPr>
          <w:rFonts w:ascii="Times New Roman" w:hAnsi="Times New Roman" w:cs="Times New Roman"/>
          <w:sz w:val="24"/>
          <w:szCs w:val="24"/>
        </w:rPr>
        <w:t>Study design: This is a retrospective longitudinal review</w:t>
      </w:r>
      <w:r w:rsidR="00C230CE" w:rsidRPr="00985B38">
        <w:rPr>
          <w:rFonts w:ascii="Times New Roman" w:hAnsi="Times New Roman" w:cs="Times New Roman"/>
          <w:sz w:val="24"/>
          <w:szCs w:val="24"/>
        </w:rPr>
        <w:t>.</w:t>
      </w:r>
    </w:p>
    <w:p w14:paraId="2F504147" w14:textId="224DDA50" w:rsidR="00C25778" w:rsidRPr="00985B38" w:rsidRDefault="00C25778" w:rsidP="00B14962">
      <w:pPr>
        <w:spacing w:line="360" w:lineRule="auto"/>
        <w:rPr>
          <w:rFonts w:ascii="Times New Roman" w:hAnsi="Times New Roman" w:cs="Times New Roman"/>
          <w:sz w:val="24"/>
          <w:szCs w:val="24"/>
        </w:rPr>
      </w:pPr>
      <w:r w:rsidRPr="00985B38">
        <w:rPr>
          <w:rFonts w:ascii="Times New Roman" w:hAnsi="Times New Roman" w:cs="Times New Roman"/>
          <w:sz w:val="24"/>
          <w:szCs w:val="24"/>
        </w:rPr>
        <w:t xml:space="preserve">Objective: The purpose of this review was to </w:t>
      </w:r>
      <w:r w:rsidR="005549BE" w:rsidRPr="00985B38">
        <w:rPr>
          <w:rFonts w:ascii="Times New Roman" w:hAnsi="Times New Roman" w:cs="Times New Roman"/>
          <w:sz w:val="24"/>
          <w:szCs w:val="24"/>
        </w:rPr>
        <w:t xml:space="preserve">identify predictors </w:t>
      </w:r>
      <w:r w:rsidR="00F13858" w:rsidRPr="00985B38">
        <w:rPr>
          <w:rFonts w:ascii="Times New Roman" w:hAnsi="Times New Roman" w:cs="Times New Roman"/>
          <w:sz w:val="24"/>
          <w:szCs w:val="24"/>
        </w:rPr>
        <w:t xml:space="preserve">of developing </w:t>
      </w:r>
      <w:r w:rsidR="0088267E" w:rsidRPr="00985B38">
        <w:rPr>
          <w:rFonts w:ascii="Times New Roman" w:hAnsi="Times New Roman" w:cs="Times New Roman"/>
          <w:sz w:val="24"/>
          <w:szCs w:val="24"/>
        </w:rPr>
        <w:t xml:space="preserve">clinical </w:t>
      </w:r>
      <w:r w:rsidRPr="00985B38">
        <w:rPr>
          <w:rFonts w:ascii="Times New Roman" w:hAnsi="Times New Roman" w:cs="Times New Roman"/>
          <w:sz w:val="24"/>
          <w:szCs w:val="24"/>
        </w:rPr>
        <w:t xml:space="preserve">scoliosis </w:t>
      </w:r>
      <w:r w:rsidR="00186F05" w:rsidRPr="00985B38">
        <w:rPr>
          <w:rFonts w:ascii="Times New Roman" w:hAnsi="Times New Roman" w:cs="Times New Roman"/>
          <w:sz w:val="24"/>
          <w:szCs w:val="24"/>
        </w:rPr>
        <w:t xml:space="preserve">and compare </w:t>
      </w:r>
      <w:r w:rsidR="00F13858" w:rsidRPr="00985B38">
        <w:rPr>
          <w:rFonts w:ascii="Times New Roman" w:hAnsi="Times New Roman" w:cs="Times New Roman"/>
          <w:sz w:val="24"/>
          <w:szCs w:val="24"/>
        </w:rPr>
        <w:t xml:space="preserve">between </w:t>
      </w:r>
      <w:r w:rsidR="00186F05" w:rsidRPr="00985B38">
        <w:rPr>
          <w:rFonts w:ascii="Times New Roman" w:hAnsi="Times New Roman" w:cs="Times New Roman"/>
          <w:sz w:val="24"/>
          <w:szCs w:val="24"/>
        </w:rPr>
        <w:t xml:space="preserve">traumatic and </w:t>
      </w:r>
      <w:r w:rsidR="004B19B8" w:rsidRPr="00985B38">
        <w:rPr>
          <w:rFonts w:ascii="Times New Roman" w:hAnsi="Times New Roman" w:cs="Times New Roman"/>
          <w:sz w:val="24"/>
          <w:szCs w:val="24"/>
        </w:rPr>
        <w:t xml:space="preserve">neurological aetiologies of </w:t>
      </w:r>
      <w:r w:rsidR="00F13858" w:rsidRPr="00985B38">
        <w:rPr>
          <w:rFonts w:ascii="Times New Roman" w:hAnsi="Times New Roman" w:cs="Times New Roman"/>
          <w:sz w:val="24"/>
          <w:szCs w:val="24"/>
        </w:rPr>
        <w:t>SCI</w:t>
      </w:r>
      <w:r w:rsidR="00186F05" w:rsidRPr="00985B38">
        <w:rPr>
          <w:rFonts w:ascii="Times New Roman" w:hAnsi="Times New Roman" w:cs="Times New Roman"/>
          <w:sz w:val="24"/>
          <w:szCs w:val="24"/>
        </w:rPr>
        <w:t>.</w:t>
      </w:r>
    </w:p>
    <w:p w14:paraId="34E50521" w14:textId="162FC56C" w:rsidR="00C25778" w:rsidRPr="00985B38" w:rsidRDefault="00C25778" w:rsidP="00B14962">
      <w:pPr>
        <w:spacing w:line="360" w:lineRule="auto"/>
        <w:rPr>
          <w:rFonts w:ascii="Times New Roman" w:hAnsi="Times New Roman" w:cs="Times New Roman"/>
          <w:sz w:val="24"/>
          <w:szCs w:val="24"/>
        </w:rPr>
      </w:pPr>
      <w:r w:rsidRPr="00985B38">
        <w:rPr>
          <w:rFonts w:ascii="Times New Roman" w:hAnsi="Times New Roman" w:cs="Times New Roman"/>
          <w:sz w:val="24"/>
          <w:szCs w:val="24"/>
        </w:rPr>
        <w:t>Setting</w:t>
      </w:r>
      <w:r w:rsidR="00186F05" w:rsidRPr="00985B38">
        <w:rPr>
          <w:rFonts w:ascii="Times New Roman" w:hAnsi="Times New Roman" w:cs="Times New Roman"/>
          <w:sz w:val="24"/>
          <w:szCs w:val="24"/>
        </w:rPr>
        <w:t xml:space="preserve">: This study was conducted at </w:t>
      </w:r>
      <w:r w:rsidR="00F13858" w:rsidRPr="00985B38">
        <w:rPr>
          <w:rFonts w:ascii="Times New Roman" w:hAnsi="Times New Roman" w:cs="Times New Roman"/>
          <w:sz w:val="24"/>
          <w:szCs w:val="24"/>
        </w:rPr>
        <w:t xml:space="preserve">the </w:t>
      </w:r>
      <w:r w:rsidR="00186F05" w:rsidRPr="00985B38">
        <w:rPr>
          <w:rFonts w:ascii="Times New Roman" w:hAnsi="Times New Roman" w:cs="Times New Roman"/>
          <w:sz w:val="24"/>
          <w:szCs w:val="24"/>
        </w:rPr>
        <w:t>Midland Centre of SCI</w:t>
      </w:r>
      <w:r w:rsidR="0010752C">
        <w:rPr>
          <w:rFonts w:ascii="Times New Roman" w:hAnsi="Times New Roman" w:cs="Times New Roman"/>
          <w:sz w:val="24"/>
          <w:szCs w:val="24"/>
        </w:rPr>
        <w:t>.</w:t>
      </w:r>
      <w:r w:rsidR="00D86A52" w:rsidRPr="00985B38">
        <w:rPr>
          <w:rFonts w:ascii="Times New Roman" w:hAnsi="Times New Roman" w:cs="Times New Roman"/>
          <w:sz w:val="24"/>
          <w:szCs w:val="24"/>
        </w:rPr>
        <w:t xml:space="preserve"> </w:t>
      </w:r>
    </w:p>
    <w:p w14:paraId="51028FA4" w14:textId="03CA7676" w:rsidR="00CB6CD9" w:rsidRPr="00985B38" w:rsidRDefault="00CB6CD9" w:rsidP="00B14962">
      <w:pPr>
        <w:spacing w:line="360" w:lineRule="auto"/>
        <w:rPr>
          <w:rFonts w:ascii="Times New Roman" w:hAnsi="Times New Roman" w:cs="Times New Roman"/>
          <w:sz w:val="24"/>
          <w:szCs w:val="24"/>
        </w:rPr>
      </w:pPr>
      <w:r w:rsidRPr="00985B38">
        <w:rPr>
          <w:rFonts w:ascii="Times New Roman" w:hAnsi="Times New Roman" w:cs="Times New Roman"/>
          <w:sz w:val="24"/>
          <w:szCs w:val="24"/>
        </w:rPr>
        <w:t>Met</w:t>
      </w:r>
      <w:r w:rsidR="0001666A" w:rsidRPr="00985B38">
        <w:rPr>
          <w:rFonts w:ascii="Times New Roman" w:hAnsi="Times New Roman" w:cs="Times New Roman"/>
          <w:sz w:val="24"/>
          <w:szCs w:val="24"/>
        </w:rPr>
        <w:t xml:space="preserve">hod: </w:t>
      </w:r>
      <w:r w:rsidR="00F13858" w:rsidRPr="00985B38">
        <w:rPr>
          <w:rFonts w:ascii="Times New Roman" w:hAnsi="Times New Roman" w:cs="Times New Roman"/>
          <w:sz w:val="24"/>
          <w:szCs w:val="24"/>
        </w:rPr>
        <w:t>C</w:t>
      </w:r>
      <w:r w:rsidRPr="00985B38">
        <w:rPr>
          <w:rFonts w:ascii="Times New Roman" w:hAnsi="Times New Roman" w:cs="Times New Roman"/>
          <w:sz w:val="24"/>
          <w:szCs w:val="24"/>
        </w:rPr>
        <w:t xml:space="preserve">ase notes </w:t>
      </w:r>
      <w:r w:rsidR="00F13858" w:rsidRPr="00985B38">
        <w:rPr>
          <w:rFonts w:ascii="Times New Roman" w:hAnsi="Times New Roman" w:cs="Times New Roman"/>
          <w:sz w:val="24"/>
          <w:szCs w:val="24"/>
        </w:rPr>
        <w:t>of</w:t>
      </w:r>
      <w:r w:rsidRPr="00985B38">
        <w:rPr>
          <w:rFonts w:ascii="Times New Roman" w:hAnsi="Times New Roman" w:cs="Times New Roman"/>
          <w:sz w:val="24"/>
          <w:szCs w:val="24"/>
        </w:rPr>
        <w:t xml:space="preserve"> all patients injured at </w:t>
      </w:r>
      <w:r w:rsidR="003D7D65" w:rsidRPr="00985B38">
        <w:rPr>
          <w:rFonts w:ascii="Times New Roman" w:hAnsi="Times New Roman" w:cs="Times New Roman"/>
          <w:sz w:val="24"/>
          <w:szCs w:val="24"/>
        </w:rPr>
        <w:t>an age up to</w:t>
      </w:r>
      <w:r w:rsidR="00BD4936" w:rsidRPr="00985B38">
        <w:rPr>
          <w:rFonts w:ascii="Times New Roman" w:hAnsi="Times New Roman" w:cs="Times New Roman"/>
          <w:sz w:val="24"/>
          <w:szCs w:val="24"/>
        </w:rPr>
        <w:t xml:space="preserve"> </w:t>
      </w:r>
      <w:r w:rsidRPr="00985B38">
        <w:rPr>
          <w:rFonts w:ascii="Times New Roman" w:hAnsi="Times New Roman" w:cs="Times New Roman"/>
          <w:sz w:val="24"/>
          <w:szCs w:val="24"/>
        </w:rPr>
        <w:t>18 years</w:t>
      </w:r>
      <w:r w:rsidR="0001666A" w:rsidRPr="00985B38">
        <w:rPr>
          <w:rFonts w:ascii="Times New Roman" w:hAnsi="Times New Roman" w:cs="Times New Roman"/>
          <w:sz w:val="24"/>
          <w:szCs w:val="24"/>
        </w:rPr>
        <w:t xml:space="preserve"> </w:t>
      </w:r>
      <w:r w:rsidR="002F4BD1" w:rsidRPr="00985B38">
        <w:rPr>
          <w:rFonts w:ascii="Times New Roman" w:hAnsi="Times New Roman" w:cs="Times New Roman"/>
          <w:sz w:val="24"/>
          <w:szCs w:val="24"/>
        </w:rPr>
        <w:t xml:space="preserve">and </w:t>
      </w:r>
      <w:r w:rsidR="00F13858" w:rsidRPr="00985B38">
        <w:rPr>
          <w:rFonts w:ascii="Times New Roman" w:hAnsi="Times New Roman" w:cs="Times New Roman"/>
          <w:sz w:val="24"/>
          <w:szCs w:val="24"/>
        </w:rPr>
        <w:t xml:space="preserve">admitted </w:t>
      </w:r>
      <w:r w:rsidR="0001666A" w:rsidRPr="00985B38">
        <w:rPr>
          <w:rFonts w:ascii="Times New Roman" w:hAnsi="Times New Roman" w:cs="Times New Roman"/>
          <w:sz w:val="24"/>
          <w:szCs w:val="24"/>
        </w:rPr>
        <w:t>between 197</w:t>
      </w:r>
      <w:r w:rsidR="004B19B8" w:rsidRPr="00985B38">
        <w:rPr>
          <w:rFonts w:ascii="Times New Roman" w:hAnsi="Times New Roman" w:cs="Times New Roman"/>
          <w:sz w:val="24"/>
          <w:szCs w:val="24"/>
        </w:rPr>
        <w:t>1</w:t>
      </w:r>
      <w:r w:rsidR="0001666A" w:rsidRPr="00985B38">
        <w:rPr>
          <w:rFonts w:ascii="Times New Roman" w:hAnsi="Times New Roman" w:cs="Times New Roman"/>
          <w:sz w:val="24"/>
          <w:szCs w:val="24"/>
        </w:rPr>
        <w:t xml:space="preserve"> and </w:t>
      </w:r>
      <w:r w:rsidR="004B19B8" w:rsidRPr="00985B38">
        <w:rPr>
          <w:rFonts w:ascii="Times New Roman" w:hAnsi="Times New Roman" w:cs="Times New Roman"/>
          <w:sz w:val="24"/>
          <w:szCs w:val="24"/>
        </w:rPr>
        <w:t>2013</w:t>
      </w:r>
      <w:r w:rsidR="00F13858" w:rsidRPr="00985B38">
        <w:rPr>
          <w:rFonts w:ascii="Times New Roman" w:hAnsi="Times New Roman" w:cs="Times New Roman"/>
          <w:sz w:val="24"/>
          <w:szCs w:val="24"/>
        </w:rPr>
        <w:t xml:space="preserve"> were reviewed</w:t>
      </w:r>
      <w:r w:rsidR="0001666A" w:rsidRPr="00985B38">
        <w:rPr>
          <w:rFonts w:ascii="Times New Roman" w:hAnsi="Times New Roman" w:cs="Times New Roman"/>
          <w:sz w:val="24"/>
          <w:szCs w:val="24"/>
        </w:rPr>
        <w:t xml:space="preserve">. </w:t>
      </w:r>
    </w:p>
    <w:p w14:paraId="6A4D5972" w14:textId="193E8826" w:rsidR="00F82CB5" w:rsidRPr="00985B38" w:rsidRDefault="00CB6CD9" w:rsidP="00B14962">
      <w:pPr>
        <w:spacing w:line="360" w:lineRule="auto"/>
        <w:rPr>
          <w:rFonts w:ascii="Times New Roman" w:hAnsi="Times New Roman" w:cs="Times New Roman"/>
          <w:sz w:val="24"/>
          <w:szCs w:val="24"/>
        </w:rPr>
      </w:pPr>
      <w:r w:rsidRPr="00985B38">
        <w:rPr>
          <w:rFonts w:ascii="Times New Roman" w:hAnsi="Times New Roman" w:cs="Times New Roman"/>
          <w:sz w:val="24"/>
          <w:szCs w:val="24"/>
        </w:rPr>
        <w:t xml:space="preserve">Results: </w:t>
      </w:r>
      <w:r w:rsidR="00F13858" w:rsidRPr="00985B38">
        <w:rPr>
          <w:rFonts w:ascii="Times New Roman" w:hAnsi="Times New Roman" w:cs="Times New Roman"/>
          <w:sz w:val="24"/>
          <w:szCs w:val="24"/>
        </w:rPr>
        <w:t>Sixty-nine</w:t>
      </w:r>
      <w:r w:rsidRPr="00985B38">
        <w:rPr>
          <w:rFonts w:ascii="Times New Roman" w:hAnsi="Times New Roman" w:cs="Times New Roman"/>
          <w:sz w:val="24"/>
          <w:szCs w:val="24"/>
        </w:rPr>
        <w:t xml:space="preserve"> individuals </w:t>
      </w:r>
      <w:r w:rsidR="002B331C" w:rsidRPr="00985B38">
        <w:rPr>
          <w:rFonts w:ascii="Times New Roman" w:hAnsi="Times New Roman" w:cs="Times New Roman"/>
          <w:sz w:val="24"/>
          <w:szCs w:val="24"/>
        </w:rPr>
        <w:t>were identified</w:t>
      </w:r>
      <w:proofErr w:type="gramStart"/>
      <w:r w:rsidR="002B331C" w:rsidRPr="00985B38">
        <w:rPr>
          <w:rFonts w:ascii="Times New Roman" w:hAnsi="Times New Roman" w:cs="Times New Roman"/>
          <w:sz w:val="24"/>
          <w:szCs w:val="24"/>
        </w:rPr>
        <w:t>,  of</w:t>
      </w:r>
      <w:proofErr w:type="gramEnd"/>
      <w:r w:rsidR="002B331C" w:rsidRPr="00985B38">
        <w:rPr>
          <w:rFonts w:ascii="Times New Roman" w:hAnsi="Times New Roman" w:cs="Times New Roman"/>
          <w:sz w:val="24"/>
          <w:szCs w:val="24"/>
        </w:rPr>
        <w:t xml:space="preserve"> which </w:t>
      </w:r>
      <w:r w:rsidR="0010752C">
        <w:rPr>
          <w:rFonts w:ascii="Times New Roman" w:hAnsi="Times New Roman" w:cs="Times New Roman"/>
          <w:sz w:val="24"/>
          <w:szCs w:val="24"/>
        </w:rPr>
        <w:t xml:space="preserve">seven were excluded: three with </w:t>
      </w:r>
      <w:r w:rsidR="002B331C" w:rsidRPr="00985B38">
        <w:rPr>
          <w:rFonts w:ascii="Times New Roman" w:hAnsi="Times New Roman" w:cs="Times New Roman"/>
          <w:sz w:val="24"/>
          <w:szCs w:val="24"/>
        </w:rPr>
        <w:t xml:space="preserve">pre-existing scoliosis and </w:t>
      </w:r>
      <w:r w:rsidR="00303830" w:rsidRPr="00985B38">
        <w:rPr>
          <w:rFonts w:ascii="Times New Roman" w:hAnsi="Times New Roman" w:cs="Times New Roman"/>
          <w:sz w:val="24"/>
          <w:szCs w:val="24"/>
        </w:rPr>
        <w:t xml:space="preserve">four </w:t>
      </w:r>
      <w:r w:rsidR="0010752C">
        <w:rPr>
          <w:rFonts w:ascii="Times New Roman" w:hAnsi="Times New Roman" w:cs="Times New Roman"/>
          <w:sz w:val="24"/>
          <w:szCs w:val="24"/>
        </w:rPr>
        <w:t>with</w:t>
      </w:r>
      <w:r w:rsidR="006633A6">
        <w:rPr>
          <w:rFonts w:ascii="Times New Roman" w:hAnsi="Times New Roman" w:cs="Times New Roman"/>
          <w:sz w:val="24"/>
          <w:szCs w:val="24"/>
        </w:rPr>
        <w:t xml:space="preserve"> </w:t>
      </w:r>
      <w:r w:rsidR="00303830" w:rsidRPr="00985B38">
        <w:rPr>
          <w:rFonts w:ascii="Times New Roman" w:hAnsi="Times New Roman" w:cs="Times New Roman"/>
          <w:sz w:val="24"/>
          <w:szCs w:val="24"/>
        </w:rPr>
        <w:t>spina bifida</w:t>
      </w:r>
      <w:r w:rsidR="002B331C" w:rsidRPr="00985B38">
        <w:rPr>
          <w:rFonts w:ascii="Times New Roman" w:hAnsi="Times New Roman" w:cs="Times New Roman"/>
          <w:sz w:val="24"/>
          <w:szCs w:val="24"/>
        </w:rPr>
        <w:t>. The remaining 6</w:t>
      </w:r>
      <w:r w:rsidR="00303830" w:rsidRPr="00985B38">
        <w:rPr>
          <w:rFonts w:ascii="Times New Roman" w:hAnsi="Times New Roman" w:cs="Times New Roman"/>
          <w:sz w:val="24"/>
          <w:szCs w:val="24"/>
        </w:rPr>
        <w:t>2</w:t>
      </w:r>
      <w:r w:rsidR="002B331C" w:rsidRPr="00985B38">
        <w:rPr>
          <w:rFonts w:ascii="Times New Roman" w:hAnsi="Times New Roman" w:cs="Times New Roman"/>
          <w:sz w:val="24"/>
          <w:szCs w:val="24"/>
        </w:rPr>
        <w:t xml:space="preserve"> </w:t>
      </w:r>
      <w:r w:rsidRPr="00985B38">
        <w:rPr>
          <w:rFonts w:ascii="Times New Roman" w:hAnsi="Times New Roman" w:cs="Times New Roman"/>
          <w:sz w:val="24"/>
          <w:szCs w:val="24"/>
        </w:rPr>
        <w:t>(4</w:t>
      </w:r>
      <w:r w:rsidR="00303830" w:rsidRPr="00985B38">
        <w:rPr>
          <w:rFonts w:ascii="Times New Roman" w:hAnsi="Times New Roman" w:cs="Times New Roman"/>
          <w:sz w:val="24"/>
          <w:szCs w:val="24"/>
        </w:rPr>
        <w:t>4</w:t>
      </w:r>
      <w:r w:rsidRPr="00985B38">
        <w:rPr>
          <w:rFonts w:ascii="Times New Roman" w:hAnsi="Times New Roman" w:cs="Times New Roman"/>
          <w:sz w:val="24"/>
          <w:szCs w:val="24"/>
        </w:rPr>
        <w:t xml:space="preserve"> males, </w:t>
      </w:r>
      <w:r w:rsidR="00303830" w:rsidRPr="00985B38">
        <w:rPr>
          <w:rFonts w:ascii="Times New Roman" w:hAnsi="Times New Roman" w:cs="Times New Roman"/>
          <w:sz w:val="24"/>
          <w:szCs w:val="24"/>
        </w:rPr>
        <w:t>18</w:t>
      </w:r>
      <w:r w:rsidRPr="00985B38">
        <w:rPr>
          <w:rFonts w:ascii="Times New Roman" w:hAnsi="Times New Roman" w:cs="Times New Roman"/>
          <w:sz w:val="24"/>
          <w:szCs w:val="24"/>
        </w:rPr>
        <w:t xml:space="preserve"> females) </w:t>
      </w:r>
      <w:r w:rsidR="002B331C" w:rsidRPr="00985B38">
        <w:rPr>
          <w:rFonts w:ascii="Times New Roman" w:hAnsi="Times New Roman" w:cs="Times New Roman"/>
          <w:sz w:val="24"/>
          <w:szCs w:val="24"/>
        </w:rPr>
        <w:t>had</w:t>
      </w:r>
      <w:r w:rsidR="007E3A9F" w:rsidRPr="00985B38">
        <w:rPr>
          <w:rFonts w:ascii="Times New Roman" w:hAnsi="Times New Roman" w:cs="Times New Roman"/>
          <w:sz w:val="24"/>
          <w:szCs w:val="24"/>
        </w:rPr>
        <w:t xml:space="preserve"> </w:t>
      </w:r>
      <w:r w:rsidR="006633A6">
        <w:rPr>
          <w:rFonts w:ascii="Times New Roman" w:hAnsi="Times New Roman" w:cs="Times New Roman"/>
          <w:sz w:val="24"/>
          <w:szCs w:val="24"/>
        </w:rPr>
        <w:t xml:space="preserve">a </w:t>
      </w:r>
      <w:r w:rsidRPr="00985B38">
        <w:rPr>
          <w:rFonts w:ascii="Times New Roman" w:hAnsi="Times New Roman" w:cs="Times New Roman"/>
          <w:sz w:val="24"/>
          <w:szCs w:val="24"/>
        </w:rPr>
        <w:t xml:space="preserve">median age at injury </w:t>
      </w:r>
      <w:r w:rsidR="00BD4936" w:rsidRPr="00985B38">
        <w:rPr>
          <w:rFonts w:ascii="Times New Roman" w:hAnsi="Times New Roman" w:cs="Times New Roman"/>
          <w:sz w:val="24"/>
          <w:szCs w:val="24"/>
        </w:rPr>
        <w:t xml:space="preserve">of </w:t>
      </w:r>
      <w:r w:rsidR="00303830" w:rsidRPr="00985B38">
        <w:rPr>
          <w:rFonts w:ascii="Times New Roman" w:hAnsi="Times New Roman" w:cs="Times New Roman"/>
          <w:sz w:val="24"/>
          <w:szCs w:val="24"/>
        </w:rPr>
        <w:t>17</w:t>
      </w:r>
      <w:r w:rsidR="00BD4936" w:rsidRPr="00985B38">
        <w:rPr>
          <w:rFonts w:ascii="Times New Roman" w:hAnsi="Times New Roman" w:cs="Times New Roman"/>
          <w:sz w:val="24"/>
          <w:szCs w:val="24"/>
        </w:rPr>
        <w:t xml:space="preserve"> </w:t>
      </w:r>
      <w:r w:rsidRPr="00985B38">
        <w:rPr>
          <w:rFonts w:ascii="Times New Roman" w:hAnsi="Times New Roman" w:cs="Times New Roman"/>
          <w:sz w:val="24"/>
          <w:szCs w:val="24"/>
        </w:rPr>
        <w:t>years (</w:t>
      </w:r>
      <w:r w:rsidR="00303830" w:rsidRPr="00985B38">
        <w:rPr>
          <w:rFonts w:ascii="Times New Roman" w:hAnsi="Times New Roman" w:cs="Times New Roman"/>
          <w:sz w:val="24"/>
          <w:szCs w:val="24"/>
        </w:rPr>
        <w:t xml:space="preserve">inter quartile </w:t>
      </w:r>
      <w:r w:rsidRPr="00985B38">
        <w:rPr>
          <w:rFonts w:ascii="Times New Roman" w:hAnsi="Times New Roman" w:cs="Times New Roman"/>
          <w:sz w:val="24"/>
          <w:szCs w:val="24"/>
        </w:rPr>
        <w:t xml:space="preserve">range </w:t>
      </w:r>
      <w:r w:rsidR="00303830" w:rsidRPr="00985B38">
        <w:rPr>
          <w:rFonts w:ascii="Times New Roman" w:hAnsi="Times New Roman" w:cs="Times New Roman"/>
          <w:sz w:val="24"/>
          <w:szCs w:val="24"/>
        </w:rPr>
        <w:t>13-17</w:t>
      </w:r>
      <w:r w:rsidRPr="00985B38">
        <w:rPr>
          <w:rFonts w:ascii="Times New Roman" w:hAnsi="Times New Roman" w:cs="Times New Roman"/>
          <w:sz w:val="24"/>
          <w:szCs w:val="24"/>
        </w:rPr>
        <w:t>)</w:t>
      </w:r>
      <w:r w:rsidR="002B331C" w:rsidRPr="00985B38">
        <w:rPr>
          <w:rFonts w:ascii="Times New Roman" w:hAnsi="Times New Roman" w:cs="Times New Roman"/>
          <w:sz w:val="24"/>
          <w:szCs w:val="24"/>
        </w:rPr>
        <w:t>.</w:t>
      </w:r>
      <w:r w:rsidR="002F4BD1" w:rsidRPr="00985B38">
        <w:rPr>
          <w:rFonts w:ascii="Times New Roman" w:hAnsi="Times New Roman" w:cs="Times New Roman"/>
          <w:sz w:val="24"/>
          <w:szCs w:val="24"/>
        </w:rPr>
        <w:t xml:space="preserve"> </w:t>
      </w:r>
      <w:r w:rsidR="002B331C" w:rsidRPr="00985B38">
        <w:rPr>
          <w:rFonts w:ascii="Times New Roman" w:hAnsi="Times New Roman" w:cs="Times New Roman"/>
          <w:sz w:val="24"/>
          <w:szCs w:val="24"/>
        </w:rPr>
        <w:t>Of these</w:t>
      </w:r>
      <w:r w:rsidR="002F4BD1" w:rsidRPr="00985B38">
        <w:rPr>
          <w:rFonts w:ascii="Times New Roman" w:hAnsi="Times New Roman" w:cs="Times New Roman"/>
          <w:sz w:val="24"/>
          <w:szCs w:val="24"/>
        </w:rPr>
        <w:t>, 51 (</w:t>
      </w:r>
      <w:r w:rsidR="00303830" w:rsidRPr="00985B38">
        <w:rPr>
          <w:rFonts w:ascii="Times New Roman" w:hAnsi="Times New Roman" w:cs="Times New Roman"/>
          <w:sz w:val="24"/>
          <w:szCs w:val="24"/>
        </w:rPr>
        <w:t>82</w:t>
      </w:r>
      <w:r w:rsidR="00F25FF3" w:rsidRPr="00985B38">
        <w:rPr>
          <w:rFonts w:ascii="Times New Roman" w:hAnsi="Times New Roman" w:cs="Times New Roman"/>
          <w:sz w:val="24"/>
          <w:szCs w:val="24"/>
        </w:rPr>
        <w:t>%</w:t>
      </w:r>
      <w:r w:rsidR="002F4BD1" w:rsidRPr="00985B38">
        <w:rPr>
          <w:rFonts w:ascii="Times New Roman" w:hAnsi="Times New Roman" w:cs="Times New Roman"/>
          <w:sz w:val="24"/>
          <w:szCs w:val="24"/>
        </w:rPr>
        <w:t>)</w:t>
      </w:r>
      <w:r w:rsidR="002F13C8" w:rsidRPr="00985B38">
        <w:rPr>
          <w:rFonts w:ascii="Times New Roman" w:hAnsi="Times New Roman" w:cs="Times New Roman"/>
          <w:sz w:val="24"/>
          <w:szCs w:val="24"/>
        </w:rPr>
        <w:t xml:space="preserve"> </w:t>
      </w:r>
      <w:r w:rsidR="00F25FF3" w:rsidRPr="00985B38">
        <w:rPr>
          <w:rFonts w:ascii="Times New Roman" w:hAnsi="Times New Roman" w:cs="Times New Roman"/>
          <w:sz w:val="24"/>
          <w:szCs w:val="24"/>
        </w:rPr>
        <w:t>had traumatic and 1</w:t>
      </w:r>
      <w:r w:rsidR="00303830" w:rsidRPr="00985B38">
        <w:rPr>
          <w:rFonts w:ascii="Times New Roman" w:hAnsi="Times New Roman" w:cs="Times New Roman"/>
          <w:sz w:val="24"/>
          <w:szCs w:val="24"/>
        </w:rPr>
        <w:t>1</w:t>
      </w:r>
      <w:r w:rsidR="00F25FF3" w:rsidRPr="00985B38">
        <w:rPr>
          <w:rFonts w:ascii="Times New Roman" w:hAnsi="Times New Roman" w:cs="Times New Roman"/>
          <w:sz w:val="24"/>
          <w:szCs w:val="24"/>
        </w:rPr>
        <w:t xml:space="preserve"> (</w:t>
      </w:r>
      <w:r w:rsidR="00303830" w:rsidRPr="00985B38">
        <w:rPr>
          <w:rFonts w:ascii="Times New Roman" w:hAnsi="Times New Roman" w:cs="Times New Roman"/>
          <w:sz w:val="24"/>
          <w:szCs w:val="24"/>
        </w:rPr>
        <w:t>18</w:t>
      </w:r>
      <w:r w:rsidR="00F25FF3" w:rsidRPr="00985B38">
        <w:rPr>
          <w:rFonts w:ascii="Times New Roman" w:hAnsi="Times New Roman" w:cs="Times New Roman"/>
          <w:sz w:val="24"/>
          <w:szCs w:val="24"/>
        </w:rPr>
        <w:t xml:space="preserve">%) </w:t>
      </w:r>
      <w:r w:rsidR="007E3A9F" w:rsidRPr="00985B38">
        <w:rPr>
          <w:rFonts w:ascii="Times New Roman" w:hAnsi="Times New Roman" w:cs="Times New Roman"/>
          <w:sz w:val="24"/>
          <w:szCs w:val="24"/>
        </w:rPr>
        <w:t>had</w:t>
      </w:r>
      <w:r w:rsidR="002F4BD1" w:rsidRPr="00985B38">
        <w:rPr>
          <w:rFonts w:ascii="Times New Roman" w:hAnsi="Times New Roman" w:cs="Times New Roman"/>
          <w:sz w:val="24"/>
          <w:szCs w:val="24"/>
        </w:rPr>
        <w:t xml:space="preserve"> </w:t>
      </w:r>
      <w:r w:rsidR="00303830" w:rsidRPr="00985B38">
        <w:rPr>
          <w:rFonts w:ascii="Times New Roman" w:hAnsi="Times New Roman" w:cs="Times New Roman"/>
          <w:sz w:val="24"/>
          <w:szCs w:val="24"/>
        </w:rPr>
        <w:t xml:space="preserve">neurological </w:t>
      </w:r>
      <w:r w:rsidR="002F4BD1" w:rsidRPr="00985B38">
        <w:rPr>
          <w:rFonts w:ascii="Times New Roman" w:hAnsi="Times New Roman" w:cs="Times New Roman"/>
          <w:sz w:val="24"/>
          <w:szCs w:val="24"/>
        </w:rPr>
        <w:t>injury</w:t>
      </w:r>
      <w:r w:rsidRPr="00985B38">
        <w:rPr>
          <w:rFonts w:ascii="Times New Roman" w:hAnsi="Times New Roman" w:cs="Times New Roman"/>
          <w:sz w:val="24"/>
          <w:szCs w:val="24"/>
        </w:rPr>
        <w:t>.</w:t>
      </w:r>
      <w:r w:rsidR="00503EA6" w:rsidRPr="00985B38">
        <w:t xml:space="preserve"> </w:t>
      </w:r>
      <w:r w:rsidR="00503EA6" w:rsidRPr="00985B38">
        <w:rPr>
          <w:rFonts w:ascii="Times New Roman" w:hAnsi="Times New Roman" w:cs="Times New Roman"/>
          <w:sz w:val="24"/>
          <w:szCs w:val="24"/>
        </w:rPr>
        <w:t xml:space="preserve">Most (42/51; 82%) of </w:t>
      </w:r>
      <w:r w:rsidR="006633A6">
        <w:rPr>
          <w:rFonts w:ascii="Times New Roman" w:hAnsi="Times New Roman" w:cs="Times New Roman"/>
          <w:sz w:val="24"/>
          <w:szCs w:val="24"/>
        </w:rPr>
        <w:t xml:space="preserve">the </w:t>
      </w:r>
      <w:r w:rsidR="00503EA6" w:rsidRPr="00985B38">
        <w:rPr>
          <w:rFonts w:ascii="Times New Roman" w:hAnsi="Times New Roman" w:cs="Times New Roman"/>
          <w:sz w:val="24"/>
          <w:szCs w:val="24"/>
        </w:rPr>
        <w:t xml:space="preserve">children who had a traumatic injury were older than 13 years. </w:t>
      </w:r>
      <w:r w:rsidR="007009EE" w:rsidRPr="00E53811">
        <w:rPr>
          <w:rFonts w:ascii="Times New Roman" w:hAnsi="Times New Roman" w:cs="Times New Roman"/>
          <w:sz w:val="24"/>
          <w:szCs w:val="24"/>
        </w:rPr>
        <w:t xml:space="preserve">The risk of </w:t>
      </w:r>
      <w:r w:rsidR="007009EE">
        <w:rPr>
          <w:rFonts w:ascii="Times New Roman" w:hAnsi="Times New Roman" w:cs="Times New Roman"/>
          <w:sz w:val="24"/>
          <w:szCs w:val="24"/>
        </w:rPr>
        <w:t xml:space="preserve">developing </w:t>
      </w:r>
      <w:r w:rsidR="007009EE" w:rsidRPr="00E53811">
        <w:rPr>
          <w:rFonts w:ascii="Times New Roman" w:hAnsi="Times New Roman" w:cs="Times New Roman"/>
          <w:sz w:val="24"/>
          <w:szCs w:val="24"/>
        </w:rPr>
        <w:t xml:space="preserve">scoliosis was </w:t>
      </w:r>
      <w:r w:rsidR="007009EE">
        <w:rPr>
          <w:rFonts w:ascii="Times New Roman" w:hAnsi="Times New Roman" w:cs="Times New Roman"/>
          <w:sz w:val="24"/>
          <w:szCs w:val="24"/>
        </w:rPr>
        <w:t>lower</w:t>
      </w:r>
      <w:r w:rsidR="007009EE" w:rsidRPr="00E53811">
        <w:rPr>
          <w:rFonts w:ascii="Times New Roman" w:hAnsi="Times New Roman" w:cs="Times New Roman"/>
          <w:sz w:val="24"/>
          <w:szCs w:val="24"/>
        </w:rPr>
        <w:t xml:space="preserve"> for </w:t>
      </w:r>
      <w:r w:rsidR="007009EE">
        <w:rPr>
          <w:rFonts w:ascii="Times New Roman" w:hAnsi="Times New Roman" w:cs="Times New Roman"/>
          <w:sz w:val="24"/>
          <w:szCs w:val="24"/>
        </w:rPr>
        <w:t>older</w:t>
      </w:r>
      <w:r w:rsidR="007009EE" w:rsidRPr="00E53811">
        <w:rPr>
          <w:rFonts w:ascii="Times New Roman" w:hAnsi="Times New Roman" w:cs="Times New Roman"/>
          <w:sz w:val="24"/>
          <w:szCs w:val="24"/>
        </w:rPr>
        <w:t xml:space="preserve"> patients (</w:t>
      </w:r>
      <w:r w:rsidR="007009EE">
        <w:rPr>
          <w:rFonts w:ascii="Times New Roman" w:hAnsi="Times New Roman" w:cs="Times New Roman"/>
          <w:sz w:val="24"/>
          <w:szCs w:val="24"/>
        </w:rPr>
        <w:t>R</w:t>
      </w:r>
      <w:r w:rsidR="007009EE" w:rsidRPr="00E53811">
        <w:rPr>
          <w:rFonts w:ascii="Times New Roman" w:hAnsi="Times New Roman" w:cs="Times New Roman"/>
          <w:sz w:val="24"/>
          <w:szCs w:val="24"/>
        </w:rPr>
        <w:t>R</w:t>
      </w:r>
      <w:r w:rsidR="007009EE">
        <w:rPr>
          <w:rFonts w:ascii="Times New Roman" w:hAnsi="Times New Roman" w:cs="Times New Roman"/>
          <w:sz w:val="24"/>
          <w:szCs w:val="24"/>
        </w:rPr>
        <w:t xml:space="preserve"> </w:t>
      </w:r>
      <w:r w:rsidR="007009EE" w:rsidRPr="00E53811">
        <w:rPr>
          <w:rFonts w:ascii="Times New Roman" w:hAnsi="Times New Roman" w:cs="Times New Roman"/>
          <w:sz w:val="24"/>
          <w:szCs w:val="24"/>
        </w:rPr>
        <w:t>0.</w:t>
      </w:r>
      <w:r w:rsidR="007009EE">
        <w:rPr>
          <w:rFonts w:ascii="Times New Roman" w:hAnsi="Times New Roman" w:cs="Times New Roman"/>
          <w:sz w:val="24"/>
          <w:szCs w:val="24"/>
        </w:rPr>
        <w:t>68</w:t>
      </w:r>
      <w:r w:rsidR="007009EE" w:rsidRPr="00E53811">
        <w:rPr>
          <w:rFonts w:ascii="Times New Roman" w:hAnsi="Times New Roman" w:cs="Times New Roman"/>
          <w:sz w:val="24"/>
          <w:szCs w:val="24"/>
        </w:rPr>
        <w:t xml:space="preserve"> per year, 95% CI 0.</w:t>
      </w:r>
      <w:r w:rsidR="007009EE">
        <w:rPr>
          <w:rFonts w:ascii="Times New Roman" w:hAnsi="Times New Roman" w:cs="Times New Roman"/>
          <w:sz w:val="24"/>
          <w:szCs w:val="24"/>
        </w:rPr>
        <w:t>52</w:t>
      </w:r>
      <w:r w:rsidR="007009EE" w:rsidRPr="00E53811">
        <w:rPr>
          <w:rFonts w:ascii="Times New Roman" w:hAnsi="Times New Roman" w:cs="Times New Roman"/>
          <w:sz w:val="24"/>
          <w:szCs w:val="24"/>
        </w:rPr>
        <w:t>-0.</w:t>
      </w:r>
      <w:r w:rsidR="007009EE">
        <w:rPr>
          <w:rFonts w:ascii="Times New Roman" w:hAnsi="Times New Roman" w:cs="Times New Roman"/>
          <w:sz w:val="24"/>
          <w:szCs w:val="24"/>
        </w:rPr>
        <w:t>83</w:t>
      </w:r>
      <w:r w:rsidR="007009EE" w:rsidRPr="00E53811">
        <w:rPr>
          <w:rFonts w:ascii="Times New Roman" w:hAnsi="Times New Roman" w:cs="Times New Roman"/>
          <w:sz w:val="24"/>
          <w:szCs w:val="24"/>
        </w:rPr>
        <w:t xml:space="preserve">) </w:t>
      </w:r>
      <w:r w:rsidR="007009EE">
        <w:rPr>
          <w:rFonts w:ascii="Times New Roman" w:hAnsi="Times New Roman" w:cs="Times New Roman"/>
          <w:sz w:val="24"/>
          <w:szCs w:val="24"/>
        </w:rPr>
        <w:t xml:space="preserve">or </w:t>
      </w:r>
      <w:r w:rsidR="007009EE" w:rsidRPr="00E53811">
        <w:rPr>
          <w:rFonts w:ascii="Times New Roman" w:hAnsi="Times New Roman" w:cs="Times New Roman"/>
          <w:sz w:val="24"/>
          <w:szCs w:val="24"/>
        </w:rPr>
        <w:t>fo</w:t>
      </w:r>
      <w:r w:rsidR="007009EE">
        <w:rPr>
          <w:rFonts w:ascii="Times New Roman" w:hAnsi="Times New Roman" w:cs="Times New Roman"/>
          <w:sz w:val="24"/>
          <w:szCs w:val="24"/>
        </w:rPr>
        <w:t xml:space="preserve">llowing a </w:t>
      </w:r>
      <w:r w:rsidR="007009EE" w:rsidRPr="00E53811">
        <w:rPr>
          <w:rFonts w:ascii="Times New Roman" w:hAnsi="Times New Roman" w:cs="Times New Roman"/>
          <w:sz w:val="24"/>
          <w:szCs w:val="24"/>
        </w:rPr>
        <w:t xml:space="preserve">traumatic </w:t>
      </w:r>
      <w:r w:rsidR="007009EE">
        <w:rPr>
          <w:rFonts w:ascii="Times New Roman" w:hAnsi="Times New Roman" w:cs="Times New Roman"/>
          <w:sz w:val="24"/>
          <w:szCs w:val="24"/>
        </w:rPr>
        <w:t>injury</w:t>
      </w:r>
      <w:r w:rsidR="007009EE" w:rsidRPr="00E53811">
        <w:rPr>
          <w:rFonts w:ascii="Times New Roman" w:hAnsi="Times New Roman" w:cs="Times New Roman"/>
          <w:sz w:val="24"/>
          <w:szCs w:val="24"/>
        </w:rPr>
        <w:t xml:space="preserve"> (</w:t>
      </w:r>
      <w:r w:rsidR="007009EE">
        <w:rPr>
          <w:rFonts w:ascii="Times New Roman" w:hAnsi="Times New Roman" w:cs="Times New Roman"/>
          <w:sz w:val="24"/>
          <w:szCs w:val="24"/>
        </w:rPr>
        <w:t>RR 0.36, 95%CI 0.20-0.66</w:t>
      </w:r>
      <w:r w:rsidR="007009EE" w:rsidRPr="00E53811">
        <w:rPr>
          <w:rFonts w:ascii="Times New Roman" w:hAnsi="Times New Roman" w:cs="Times New Roman"/>
          <w:sz w:val="24"/>
          <w:szCs w:val="24"/>
        </w:rPr>
        <w:t>)</w:t>
      </w:r>
      <w:r w:rsidR="007009EE">
        <w:rPr>
          <w:rFonts w:ascii="Times New Roman" w:hAnsi="Times New Roman" w:cs="Times New Roman"/>
          <w:sz w:val="24"/>
          <w:szCs w:val="24"/>
        </w:rPr>
        <w:t>.</w:t>
      </w:r>
      <w:r w:rsidR="007009EE" w:rsidRPr="00E53811">
        <w:rPr>
          <w:rFonts w:ascii="Times New Roman" w:hAnsi="Times New Roman" w:cs="Times New Roman"/>
          <w:sz w:val="24"/>
          <w:szCs w:val="24"/>
        </w:rPr>
        <w:t xml:space="preserve"> </w:t>
      </w:r>
      <w:r w:rsidR="007009EE">
        <w:rPr>
          <w:rFonts w:ascii="Times New Roman" w:hAnsi="Times New Roman" w:cs="Times New Roman"/>
          <w:sz w:val="24"/>
          <w:szCs w:val="24"/>
        </w:rPr>
        <w:t>A</w:t>
      </w:r>
      <w:r w:rsidR="007009EE" w:rsidRPr="00E53811">
        <w:rPr>
          <w:rFonts w:ascii="Times New Roman" w:hAnsi="Times New Roman" w:cs="Times New Roman"/>
          <w:sz w:val="24"/>
          <w:szCs w:val="24"/>
        </w:rPr>
        <w:t xml:space="preserve"> multivariable analysis based on age</w:t>
      </w:r>
      <w:r w:rsidR="007009EE">
        <w:rPr>
          <w:rFonts w:ascii="Times New Roman" w:hAnsi="Times New Roman" w:cs="Times New Roman"/>
          <w:sz w:val="24"/>
          <w:szCs w:val="24"/>
        </w:rPr>
        <w:t xml:space="preserve"> and </w:t>
      </w:r>
      <w:r w:rsidR="007009EE" w:rsidRPr="00E53811">
        <w:rPr>
          <w:rFonts w:ascii="Times New Roman" w:hAnsi="Times New Roman" w:cs="Times New Roman"/>
          <w:sz w:val="24"/>
          <w:szCs w:val="24"/>
        </w:rPr>
        <w:t xml:space="preserve">trauma showed that </w:t>
      </w:r>
      <w:r w:rsidR="007009EE">
        <w:rPr>
          <w:rFonts w:ascii="Times New Roman" w:hAnsi="Times New Roman" w:cs="Times New Roman"/>
          <w:sz w:val="24"/>
          <w:szCs w:val="24"/>
        </w:rPr>
        <w:t>only older</w:t>
      </w:r>
      <w:r w:rsidR="007009EE" w:rsidRPr="00E53811">
        <w:rPr>
          <w:rFonts w:ascii="Times New Roman" w:hAnsi="Times New Roman" w:cs="Times New Roman"/>
          <w:sz w:val="24"/>
          <w:szCs w:val="24"/>
        </w:rPr>
        <w:t xml:space="preserve"> age </w:t>
      </w:r>
      <w:r w:rsidR="007009EE">
        <w:rPr>
          <w:rFonts w:ascii="Times New Roman" w:hAnsi="Times New Roman" w:cs="Times New Roman"/>
          <w:sz w:val="24"/>
          <w:szCs w:val="24"/>
        </w:rPr>
        <w:t>decreased the risk.</w:t>
      </w:r>
      <w:r w:rsidR="00503EA6" w:rsidRPr="00985B38">
        <w:rPr>
          <w:rFonts w:ascii="Times New Roman" w:hAnsi="Times New Roman" w:cs="Times New Roman"/>
          <w:sz w:val="24"/>
          <w:szCs w:val="24"/>
        </w:rPr>
        <w:t xml:space="preserve">  </w:t>
      </w:r>
      <w:r w:rsidR="007009EE">
        <w:rPr>
          <w:rFonts w:ascii="Times New Roman" w:hAnsi="Times New Roman" w:cs="Times New Roman"/>
          <w:sz w:val="24"/>
          <w:szCs w:val="24"/>
        </w:rPr>
        <w:t>A r</w:t>
      </w:r>
      <w:r w:rsidR="00503EA6" w:rsidRPr="00985B38">
        <w:rPr>
          <w:rFonts w:ascii="Times New Roman" w:hAnsi="Times New Roman" w:cs="Times New Roman"/>
          <w:sz w:val="24"/>
          <w:szCs w:val="24"/>
        </w:rPr>
        <w:t xml:space="preserve">obust Receiver Operator Curve analysis suggested 14.6 years as the optimal threshold to </w:t>
      </w:r>
      <w:r w:rsidR="00746EC5">
        <w:rPr>
          <w:rFonts w:ascii="Times New Roman" w:hAnsi="Times New Roman" w:cs="Times New Roman"/>
          <w:sz w:val="24"/>
          <w:szCs w:val="24"/>
        </w:rPr>
        <w:t xml:space="preserve">predict </w:t>
      </w:r>
      <w:r w:rsidR="00503EA6" w:rsidRPr="00985B38">
        <w:rPr>
          <w:rFonts w:ascii="Times New Roman" w:hAnsi="Times New Roman" w:cs="Times New Roman"/>
          <w:sz w:val="24"/>
          <w:szCs w:val="24"/>
        </w:rPr>
        <w:t>develop</w:t>
      </w:r>
      <w:r w:rsidR="00746EC5">
        <w:rPr>
          <w:rFonts w:ascii="Times New Roman" w:hAnsi="Times New Roman" w:cs="Times New Roman"/>
          <w:sz w:val="24"/>
          <w:szCs w:val="24"/>
        </w:rPr>
        <w:t xml:space="preserve">ment of </w:t>
      </w:r>
      <w:r w:rsidR="00503EA6" w:rsidRPr="00985B38">
        <w:rPr>
          <w:rFonts w:ascii="Times New Roman" w:hAnsi="Times New Roman" w:cs="Times New Roman"/>
          <w:sz w:val="24"/>
          <w:szCs w:val="24"/>
        </w:rPr>
        <w:t xml:space="preserve"> scoliosis within ten years (Area Under the Curve; AUC 0.83 (95%CI 0.73-0.93), sensitivity 70% (95%CI 50-89%), s</w:t>
      </w:r>
      <w:r w:rsidR="00300572" w:rsidRPr="00985B38">
        <w:rPr>
          <w:rFonts w:ascii="Times New Roman" w:hAnsi="Times New Roman" w:cs="Times New Roman"/>
          <w:sz w:val="24"/>
          <w:szCs w:val="24"/>
        </w:rPr>
        <w:t xml:space="preserve">pecificity 89% (95%CI 74-100%). </w:t>
      </w:r>
    </w:p>
    <w:p w14:paraId="346D6692" w14:textId="77777777" w:rsidR="00D2469E" w:rsidRPr="00985B38" w:rsidRDefault="007E2AA3" w:rsidP="00B14962">
      <w:pPr>
        <w:spacing w:line="360" w:lineRule="auto"/>
        <w:rPr>
          <w:rFonts w:ascii="Times New Roman" w:hAnsi="Times New Roman" w:cs="Times New Roman"/>
          <w:sz w:val="24"/>
          <w:szCs w:val="24"/>
        </w:rPr>
      </w:pPr>
      <w:r w:rsidRPr="00985B38">
        <w:rPr>
          <w:rFonts w:ascii="Times New Roman" w:hAnsi="Times New Roman" w:cs="Times New Roman"/>
          <w:sz w:val="24"/>
          <w:szCs w:val="24"/>
        </w:rPr>
        <w:t>Conclusion</w:t>
      </w:r>
    </w:p>
    <w:p w14:paraId="6404C80D" w14:textId="0AACEC5C" w:rsidR="00C70815" w:rsidRPr="00985B38" w:rsidRDefault="00C70815" w:rsidP="00B14962">
      <w:pPr>
        <w:spacing w:line="360" w:lineRule="auto"/>
        <w:rPr>
          <w:rFonts w:ascii="Times New Roman" w:hAnsi="Times New Roman" w:cs="Times New Roman"/>
          <w:sz w:val="24"/>
          <w:szCs w:val="24"/>
        </w:rPr>
      </w:pPr>
      <w:r w:rsidRPr="00985B38">
        <w:rPr>
          <w:rFonts w:ascii="Times New Roman" w:hAnsi="Times New Roman" w:cs="Times New Roman"/>
          <w:sz w:val="24"/>
          <w:szCs w:val="24"/>
        </w:rPr>
        <w:t xml:space="preserve">Our </w:t>
      </w:r>
      <w:r w:rsidR="000342FD" w:rsidRPr="00985B38">
        <w:rPr>
          <w:rFonts w:ascii="Times New Roman" w:hAnsi="Times New Roman" w:cs="Times New Roman"/>
          <w:sz w:val="24"/>
          <w:szCs w:val="24"/>
        </w:rPr>
        <w:t xml:space="preserve">results suggest that </w:t>
      </w:r>
      <w:r w:rsidR="007F7792" w:rsidRPr="00985B38">
        <w:rPr>
          <w:rFonts w:ascii="Times New Roman" w:hAnsi="Times New Roman" w:cs="Times New Roman"/>
          <w:sz w:val="24"/>
          <w:szCs w:val="24"/>
        </w:rPr>
        <w:t xml:space="preserve">age </w:t>
      </w:r>
      <w:r w:rsidR="000342FD" w:rsidRPr="00985B38">
        <w:rPr>
          <w:rFonts w:ascii="Times New Roman" w:hAnsi="Times New Roman" w:cs="Times New Roman"/>
          <w:sz w:val="24"/>
          <w:szCs w:val="24"/>
        </w:rPr>
        <w:t>below</w:t>
      </w:r>
      <w:r w:rsidR="00985B38">
        <w:rPr>
          <w:rFonts w:ascii="Times New Roman" w:hAnsi="Times New Roman" w:cs="Times New Roman"/>
          <w:sz w:val="24"/>
          <w:szCs w:val="24"/>
        </w:rPr>
        <w:t xml:space="preserve"> </w:t>
      </w:r>
      <w:r w:rsidR="00B34658" w:rsidRPr="00985B38">
        <w:rPr>
          <w:rFonts w:ascii="Times New Roman" w:hAnsi="Times New Roman" w:cs="Times New Roman"/>
          <w:sz w:val="24"/>
          <w:szCs w:val="24"/>
        </w:rPr>
        <w:t>1</w:t>
      </w:r>
      <w:r w:rsidR="009657FD" w:rsidRPr="00985B38">
        <w:rPr>
          <w:rFonts w:ascii="Times New Roman" w:hAnsi="Times New Roman" w:cs="Times New Roman"/>
          <w:sz w:val="24"/>
          <w:szCs w:val="24"/>
        </w:rPr>
        <w:t>4.</w:t>
      </w:r>
      <w:r w:rsidR="007F7792" w:rsidRPr="00985B38">
        <w:rPr>
          <w:rFonts w:ascii="Times New Roman" w:hAnsi="Times New Roman" w:cs="Times New Roman"/>
          <w:sz w:val="24"/>
          <w:szCs w:val="24"/>
        </w:rPr>
        <w:t>6</w:t>
      </w:r>
      <w:r w:rsidR="00180F8F" w:rsidRPr="00985B38">
        <w:rPr>
          <w:rFonts w:ascii="Times New Roman" w:hAnsi="Times New Roman" w:cs="Times New Roman"/>
          <w:sz w:val="24"/>
          <w:szCs w:val="24"/>
        </w:rPr>
        <w:t xml:space="preserve"> years</w:t>
      </w:r>
      <w:r w:rsidR="002A72F1" w:rsidRPr="00985B38">
        <w:rPr>
          <w:rFonts w:ascii="Times New Roman" w:hAnsi="Times New Roman" w:cs="Times New Roman"/>
          <w:sz w:val="24"/>
          <w:szCs w:val="24"/>
        </w:rPr>
        <w:t xml:space="preserve"> </w:t>
      </w:r>
      <w:r w:rsidR="007F7792" w:rsidRPr="00985B38">
        <w:rPr>
          <w:rFonts w:ascii="Times New Roman" w:hAnsi="Times New Roman" w:cs="Times New Roman"/>
          <w:sz w:val="24"/>
          <w:szCs w:val="24"/>
        </w:rPr>
        <w:t xml:space="preserve">was a predictor for </w:t>
      </w:r>
      <w:r w:rsidR="002A72F1" w:rsidRPr="00985B38">
        <w:rPr>
          <w:rFonts w:ascii="Times New Roman" w:hAnsi="Times New Roman" w:cs="Times New Roman"/>
          <w:sz w:val="24"/>
          <w:szCs w:val="24"/>
        </w:rPr>
        <w:t xml:space="preserve">scoliosis. </w:t>
      </w:r>
      <w:r w:rsidR="001E5EFF" w:rsidRPr="00985B38">
        <w:rPr>
          <w:rFonts w:ascii="Times New Roman" w:hAnsi="Times New Roman" w:cs="Times New Roman"/>
          <w:sz w:val="24"/>
          <w:szCs w:val="24"/>
        </w:rPr>
        <w:t>Once adju</w:t>
      </w:r>
      <w:r w:rsidR="00985B38">
        <w:rPr>
          <w:rFonts w:ascii="Times New Roman" w:hAnsi="Times New Roman" w:cs="Times New Roman"/>
          <w:sz w:val="24"/>
          <w:szCs w:val="24"/>
        </w:rPr>
        <w:t>stment is made for age, the incidence</w:t>
      </w:r>
      <w:r w:rsidR="001E5EFF" w:rsidRPr="00985B38">
        <w:rPr>
          <w:rFonts w:ascii="Times New Roman" w:hAnsi="Times New Roman" w:cs="Times New Roman"/>
          <w:sz w:val="24"/>
          <w:szCs w:val="24"/>
        </w:rPr>
        <w:t xml:space="preserve"> of scoliosis does not differ between traumatic and </w:t>
      </w:r>
      <w:r w:rsidR="007F7792" w:rsidRPr="00985B38">
        <w:rPr>
          <w:rFonts w:ascii="Times New Roman" w:hAnsi="Times New Roman" w:cs="Times New Roman"/>
          <w:sz w:val="24"/>
          <w:szCs w:val="24"/>
        </w:rPr>
        <w:t xml:space="preserve">neurological aetiologies of </w:t>
      </w:r>
      <w:r w:rsidR="001E5EFF" w:rsidRPr="00985B38">
        <w:rPr>
          <w:rFonts w:ascii="Times New Roman" w:hAnsi="Times New Roman" w:cs="Times New Roman"/>
          <w:sz w:val="24"/>
          <w:szCs w:val="24"/>
        </w:rPr>
        <w:t xml:space="preserve">paediatric SCI </w:t>
      </w:r>
      <w:r w:rsidR="00E93FC3" w:rsidRPr="00985B38">
        <w:rPr>
          <w:rFonts w:ascii="Times New Roman" w:hAnsi="Times New Roman" w:cs="Times New Roman"/>
          <w:sz w:val="24"/>
          <w:szCs w:val="24"/>
        </w:rPr>
        <w:t>injury</w:t>
      </w:r>
      <w:r w:rsidR="001E5EFF" w:rsidRPr="00985B38">
        <w:rPr>
          <w:rFonts w:ascii="Times New Roman" w:hAnsi="Times New Roman" w:cs="Times New Roman"/>
          <w:sz w:val="24"/>
          <w:szCs w:val="24"/>
        </w:rPr>
        <w:t>.</w:t>
      </w:r>
    </w:p>
    <w:p w14:paraId="53FD7E95" w14:textId="77777777" w:rsidR="007009EE" w:rsidRDefault="007009EE">
      <w:pPr>
        <w:rPr>
          <w:rFonts w:ascii="Times New Roman" w:hAnsi="Times New Roman" w:cs="Times New Roman"/>
          <w:b/>
          <w:sz w:val="24"/>
          <w:szCs w:val="24"/>
        </w:rPr>
      </w:pPr>
      <w:r>
        <w:rPr>
          <w:rFonts w:ascii="Times New Roman" w:hAnsi="Times New Roman" w:cs="Times New Roman"/>
          <w:b/>
          <w:sz w:val="24"/>
          <w:szCs w:val="24"/>
        </w:rPr>
        <w:br w:type="page"/>
      </w:r>
    </w:p>
    <w:p w14:paraId="00607DC5" w14:textId="2890BF09" w:rsidR="00146F0C" w:rsidRPr="00985B38" w:rsidRDefault="00146F0C" w:rsidP="00262A75">
      <w:pPr>
        <w:rPr>
          <w:rFonts w:ascii="Times New Roman" w:hAnsi="Times New Roman" w:cs="Times New Roman"/>
          <w:b/>
          <w:sz w:val="24"/>
          <w:szCs w:val="24"/>
        </w:rPr>
      </w:pPr>
      <w:r w:rsidRPr="00985B38">
        <w:rPr>
          <w:rFonts w:ascii="Times New Roman" w:hAnsi="Times New Roman" w:cs="Times New Roman"/>
          <w:b/>
          <w:sz w:val="24"/>
          <w:szCs w:val="24"/>
        </w:rPr>
        <w:lastRenderedPageBreak/>
        <w:t>Main article</w:t>
      </w:r>
    </w:p>
    <w:p w14:paraId="10C59469" w14:textId="77777777" w:rsidR="00146F0C" w:rsidRPr="00985B38" w:rsidRDefault="00111899" w:rsidP="00262A75">
      <w:pPr>
        <w:rPr>
          <w:rFonts w:ascii="Times New Roman" w:hAnsi="Times New Roman" w:cs="Times New Roman"/>
          <w:b/>
          <w:sz w:val="24"/>
          <w:szCs w:val="24"/>
        </w:rPr>
      </w:pPr>
      <w:r w:rsidRPr="00985B38">
        <w:rPr>
          <w:rFonts w:ascii="Times New Roman" w:hAnsi="Times New Roman" w:cs="Times New Roman"/>
          <w:b/>
          <w:sz w:val="24"/>
          <w:szCs w:val="24"/>
        </w:rPr>
        <w:t>Introduction</w:t>
      </w:r>
    </w:p>
    <w:p w14:paraId="40B8C6B8" w14:textId="423B1476" w:rsidR="00713AB5" w:rsidRDefault="007E1C8E" w:rsidP="00F5513B">
      <w:pPr>
        <w:spacing w:line="360" w:lineRule="auto"/>
        <w:rPr>
          <w:rFonts w:ascii="Times New Roman" w:hAnsi="Times New Roman" w:cs="Times New Roman"/>
          <w:sz w:val="24"/>
          <w:szCs w:val="24"/>
        </w:rPr>
      </w:pPr>
      <w:r w:rsidRPr="00985B38">
        <w:rPr>
          <w:rFonts w:ascii="Times New Roman" w:hAnsi="Times New Roman" w:cs="Times New Roman"/>
          <w:sz w:val="24"/>
          <w:szCs w:val="24"/>
        </w:rPr>
        <w:t xml:space="preserve">Children and adolescents with spinal cord injury (SCI) are at risk </w:t>
      </w:r>
      <w:r w:rsidR="00426C3F" w:rsidRPr="00985B38">
        <w:rPr>
          <w:rFonts w:ascii="Times New Roman" w:hAnsi="Times New Roman" w:cs="Times New Roman"/>
          <w:sz w:val="24"/>
          <w:szCs w:val="24"/>
        </w:rPr>
        <w:t xml:space="preserve">of </w:t>
      </w:r>
      <w:r w:rsidRPr="00985B38">
        <w:rPr>
          <w:rFonts w:ascii="Times New Roman" w:hAnsi="Times New Roman" w:cs="Times New Roman"/>
          <w:sz w:val="24"/>
          <w:szCs w:val="24"/>
        </w:rPr>
        <w:t xml:space="preserve">developing neuromuscular scoliosis which can impact their quality of life. </w:t>
      </w:r>
      <w:r w:rsidR="006633A6" w:rsidRPr="00985B38">
        <w:rPr>
          <w:rFonts w:ascii="Times New Roman" w:hAnsi="Times New Roman" w:cs="Times New Roman"/>
          <w:sz w:val="24"/>
          <w:szCs w:val="24"/>
        </w:rPr>
        <w:t>In the UK the reported incidence of traumatic SCI is 15 per million [</w:t>
      </w:r>
      <w:r w:rsidR="003D74BB">
        <w:rPr>
          <w:rFonts w:ascii="Times New Roman" w:hAnsi="Times New Roman" w:cs="Times New Roman"/>
          <w:sz w:val="24"/>
          <w:szCs w:val="24"/>
        </w:rPr>
        <w:t>1</w:t>
      </w:r>
      <w:r w:rsidR="006633A6" w:rsidRPr="00985B38">
        <w:rPr>
          <w:rFonts w:ascii="Times New Roman" w:hAnsi="Times New Roman" w:cs="Times New Roman"/>
          <w:sz w:val="24"/>
          <w:szCs w:val="24"/>
        </w:rPr>
        <w:t>] but the paediatric incidence is not known.</w:t>
      </w:r>
      <w:r w:rsidR="006633A6">
        <w:rPr>
          <w:rFonts w:ascii="Times New Roman" w:hAnsi="Times New Roman" w:cs="Times New Roman"/>
          <w:sz w:val="24"/>
          <w:szCs w:val="24"/>
        </w:rPr>
        <w:t xml:space="preserve"> </w:t>
      </w:r>
      <w:r w:rsidR="00426C3F" w:rsidRPr="00985B38">
        <w:rPr>
          <w:rFonts w:ascii="Times New Roman" w:hAnsi="Times New Roman" w:cs="Times New Roman"/>
          <w:sz w:val="24"/>
          <w:szCs w:val="24"/>
        </w:rPr>
        <w:t>The r</w:t>
      </w:r>
      <w:r w:rsidRPr="00985B38">
        <w:rPr>
          <w:rFonts w:ascii="Times New Roman" w:hAnsi="Times New Roman" w:cs="Times New Roman"/>
          <w:sz w:val="24"/>
          <w:szCs w:val="24"/>
        </w:rPr>
        <w:t xml:space="preserve">eported incidence </w:t>
      </w:r>
      <w:r w:rsidR="007512F3" w:rsidRPr="00985B38">
        <w:rPr>
          <w:rFonts w:ascii="Times New Roman" w:hAnsi="Times New Roman" w:cs="Times New Roman"/>
          <w:sz w:val="24"/>
          <w:szCs w:val="24"/>
        </w:rPr>
        <w:t xml:space="preserve">of scoliosis </w:t>
      </w:r>
      <w:r w:rsidR="006633A6">
        <w:rPr>
          <w:rFonts w:ascii="Times New Roman" w:hAnsi="Times New Roman" w:cs="Times New Roman"/>
          <w:sz w:val="24"/>
          <w:szCs w:val="24"/>
        </w:rPr>
        <w:t xml:space="preserve">among these patients </w:t>
      </w:r>
      <w:r w:rsidRPr="00985B38">
        <w:rPr>
          <w:rFonts w:ascii="Times New Roman" w:hAnsi="Times New Roman" w:cs="Times New Roman"/>
          <w:sz w:val="24"/>
          <w:szCs w:val="24"/>
        </w:rPr>
        <w:t xml:space="preserve">is as high as </w:t>
      </w:r>
      <w:r w:rsidR="0095200D" w:rsidRPr="00985B38">
        <w:rPr>
          <w:rFonts w:ascii="Times New Roman" w:hAnsi="Times New Roman" w:cs="Times New Roman"/>
          <w:sz w:val="24"/>
          <w:szCs w:val="24"/>
        </w:rPr>
        <w:t>100%</w:t>
      </w:r>
      <w:r w:rsidRPr="00985B38">
        <w:rPr>
          <w:rFonts w:ascii="Times New Roman" w:hAnsi="Times New Roman" w:cs="Times New Roman"/>
          <w:sz w:val="24"/>
          <w:szCs w:val="24"/>
        </w:rPr>
        <w:t xml:space="preserve"> in </w:t>
      </w:r>
      <w:r w:rsidR="00426C3F" w:rsidRPr="00985B38">
        <w:rPr>
          <w:rFonts w:ascii="Times New Roman" w:hAnsi="Times New Roman" w:cs="Times New Roman"/>
          <w:sz w:val="24"/>
          <w:szCs w:val="24"/>
        </w:rPr>
        <w:t xml:space="preserve">the </w:t>
      </w:r>
      <w:r w:rsidRPr="00985B38">
        <w:rPr>
          <w:rFonts w:ascii="Times New Roman" w:hAnsi="Times New Roman" w:cs="Times New Roman"/>
          <w:sz w:val="24"/>
          <w:szCs w:val="24"/>
        </w:rPr>
        <w:t>preadol</w:t>
      </w:r>
      <w:r w:rsidR="00111899" w:rsidRPr="00985B38">
        <w:rPr>
          <w:rFonts w:ascii="Times New Roman" w:hAnsi="Times New Roman" w:cs="Times New Roman"/>
          <w:sz w:val="24"/>
          <w:szCs w:val="24"/>
        </w:rPr>
        <w:t xml:space="preserve">escent and very young age group </w:t>
      </w:r>
      <w:r w:rsidR="0095200D" w:rsidRPr="00985B38">
        <w:rPr>
          <w:rFonts w:ascii="Times New Roman" w:hAnsi="Times New Roman" w:cs="Times New Roman"/>
          <w:sz w:val="24"/>
          <w:szCs w:val="24"/>
        </w:rPr>
        <w:t>[</w:t>
      </w:r>
      <w:r w:rsidR="003D74BB">
        <w:rPr>
          <w:rFonts w:ascii="Times New Roman" w:hAnsi="Times New Roman" w:cs="Times New Roman"/>
          <w:sz w:val="24"/>
          <w:szCs w:val="24"/>
        </w:rPr>
        <w:t>2-6</w:t>
      </w:r>
      <w:r w:rsidR="0095200D" w:rsidRPr="00985B38">
        <w:rPr>
          <w:rFonts w:ascii="Times New Roman" w:hAnsi="Times New Roman" w:cs="Times New Roman"/>
          <w:sz w:val="24"/>
          <w:szCs w:val="24"/>
        </w:rPr>
        <w:t>]</w:t>
      </w:r>
      <w:r w:rsidR="00111899" w:rsidRPr="00985B38">
        <w:rPr>
          <w:rFonts w:ascii="Times New Roman" w:hAnsi="Times New Roman" w:cs="Times New Roman"/>
          <w:sz w:val="24"/>
          <w:szCs w:val="24"/>
        </w:rPr>
        <w:t>.</w:t>
      </w:r>
      <w:r w:rsidR="00713AB5">
        <w:rPr>
          <w:rFonts w:ascii="Times New Roman" w:hAnsi="Times New Roman" w:cs="Times New Roman"/>
          <w:sz w:val="24"/>
          <w:szCs w:val="24"/>
        </w:rPr>
        <w:t xml:space="preserve"> </w:t>
      </w:r>
      <w:r w:rsidR="00713AB5" w:rsidRPr="00985B38">
        <w:rPr>
          <w:rFonts w:ascii="Times New Roman" w:hAnsi="Times New Roman" w:cs="Times New Roman"/>
          <w:sz w:val="24"/>
          <w:szCs w:val="24"/>
        </w:rPr>
        <w:t>Age at the time of inju</w:t>
      </w:r>
      <w:r w:rsidR="00713AB5">
        <w:rPr>
          <w:rFonts w:ascii="Times New Roman" w:hAnsi="Times New Roman" w:cs="Times New Roman"/>
          <w:sz w:val="24"/>
          <w:szCs w:val="24"/>
        </w:rPr>
        <w:t>ry has been identified as a</w:t>
      </w:r>
      <w:r w:rsidR="00713AB5" w:rsidRPr="00985B38">
        <w:rPr>
          <w:rFonts w:ascii="Times New Roman" w:hAnsi="Times New Roman" w:cs="Times New Roman"/>
          <w:sz w:val="24"/>
          <w:szCs w:val="24"/>
        </w:rPr>
        <w:t xml:space="preserve"> predictor for </w:t>
      </w:r>
      <w:r w:rsidR="00713AB5">
        <w:rPr>
          <w:rFonts w:ascii="Times New Roman" w:hAnsi="Times New Roman" w:cs="Times New Roman"/>
          <w:sz w:val="24"/>
          <w:szCs w:val="24"/>
        </w:rPr>
        <w:t xml:space="preserve">spinal </w:t>
      </w:r>
      <w:r w:rsidR="00713AB5" w:rsidRPr="00985B38">
        <w:rPr>
          <w:rFonts w:ascii="Times New Roman" w:hAnsi="Times New Roman" w:cs="Times New Roman"/>
          <w:sz w:val="24"/>
          <w:szCs w:val="24"/>
        </w:rPr>
        <w:t>curv</w:t>
      </w:r>
      <w:r w:rsidR="00713AB5">
        <w:rPr>
          <w:rFonts w:ascii="Times New Roman" w:hAnsi="Times New Roman" w:cs="Times New Roman"/>
          <w:sz w:val="24"/>
          <w:szCs w:val="24"/>
        </w:rPr>
        <w:t>atur</w:t>
      </w:r>
      <w:r w:rsidR="00713AB5" w:rsidRPr="00985B38">
        <w:rPr>
          <w:rFonts w:ascii="Times New Roman" w:hAnsi="Times New Roman" w:cs="Times New Roman"/>
          <w:sz w:val="24"/>
          <w:szCs w:val="24"/>
        </w:rPr>
        <w:t>e progression [</w:t>
      </w:r>
      <w:r w:rsidR="00304088">
        <w:rPr>
          <w:rFonts w:ascii="Times New Roman" w:hAnsi="Times New Roman" w:cs="Times New Roman"/>
          <w:sz w:val="24"/>
          <w:szCs w:val="24"/>
        </w:rPr>
        <w:t>3-5</w:t>
      </w:r>
      <w:proofErr w:type="gramStart"/>
      <w:r w:rsidR="00304088">
        <w:rPr>
          <w:rFonts w:ascii="Times New Roman" w:hAnsi="Times New Roman" w:cs="Times New Roman"/>
          <w:sz w:val="24"/>
          <w:szCs w:val="24"/>
        </w:rPr>
        <w:t>,7,8</w:t>
      </w:r>
      <w:proofErr w:type="gramEnd"/>
      <w:r w:rsidR="00713AB5" w:rsidRPr="00985B38">
        <w:rPr>
          <w:rFonts w:ascii="Times New Roman" w:hAnsi="Times New Roman" w:cs="Times New Roman"/>
          <w:sz w:val="24"/>
          <w:szCs w:val="24"/>
        </w:rPr>
        <w:t>]</w:t>
      </w:r>
      <w:r w:rsidR="00F668B1">
        <w:rPr>
          <w:rFonts w:ascii="Times New Roman" w:hAnsi="Times New Roman" w:cs="Times New Roman"/>
          <w:sz w:val="24"/>
          <w:szCs w:val="24"/>
        </w:rPr>
        <w:t>.</w:t>
      </w:r>
      <w:r w:rsidRPr="00985B38">
        <w:rPr>
          <w:rFonts w:ascii="Times New Roman" w:hAnsi="Times New Roman" w:cs="Times New Roman"/>
          <w:sz w:val="24"/>
          <w:szCs w:val="24"/>
        </w:rPr>
        <w:t xml:space="preserve"> </w:t>
      </w:r>
      <w:r w:rsidR="00F668B1">
        <w:rPr>
          <w:rFonts w:ascii="Times New Roman" w:hAnsi="Times New Roman" w:cs="Times New Roman"/>
          <w:sz w:val="24"/>
          <w:szCs w:val="24"/>
        </w:rPr>
        <w:t xml:space="preserve">However, </w:t>
      </w:r>
      <w:r w:rsidR="00982094">
        <w:rPr>
          <w:rFonts w:ascii="Times New Roman" w:hAnsi="Times New Roman" w:cs="Times New Roman"/>
          <w:sz w:val="24"/>
          <w:szCs w:val="24"/>
        </w:rPr>
        <w:t>t</w:t>
      </w:r>
      <w:r w:rsidR="00982094" w:rsidRPr="00985B38">
        <w:rPr>
          <w:rFonts w:ascii="Times New Roman" w:hAnsi="Times New Roman" w:cs="Times New Roman"/>
          <w:sz w:val="24"/>
          <w:szCs w:val="24"/>
        </w:rPr>
        <w:t xml:space="preserve">here is limited evidence about the </w:t>
      </w:r>
      <w:r w:rsidR="00982094">
        <w:rPr>
          <w:rFonts w:ascii="Times New Roman" w:hAnsi="Times New Roman" w:cs="Times New Roman"/>
          <w:sz w:val="24"/>
          <w:szCs w:val="24"/>
        </w:rPr>
        <w:t xml:space="preserve">scoliosis risk in SCI patients with neurological aetiologies. </w:t>
      </w:r>
      <w:r w:rsidR="00982094" w:rsidRPr="00985B38">
        <w:rPr>
          <w:rFonts w:ascii="Times New Roman" w:hAnsi="Times New Roman" w:cs="Times New Roman"/>
          <w:sz w:val="24"/>
          <w:szCs w:val="24"/>
        </w:rPr>
        <w:t>Long-term follow-up is suggested to monitor for delayed development of spinal deformity in patients with operated spinal tumours [</w:t>
      </w:r>
      <w:r w:rsidR="00304088">
        <w:rPr>
          <w:rFonts w:ascii="Times New Roman" w:hAnsi="Times New Roman" w:cs="Times New Roman"/>
          <w:sz w:val="24"/>
          <w:szCs w:val="24"/>
        </w:rPr>
        <w:t>9</w:t>
      </w:r>
      <w:r w:rsidR="00982094" w:rsidRPr="00985B38">
        <w:rPr>
          <w:rFonts w:ascii="Times New Roman" w:hAnsi="Times New Roman" w:cs="Times New Roman"/>
          <w:sz w:val="24"/>
          <w:szCs w:val="24"/>
        </w:rPr>
        <w:t>]</w:t>
      </w:r>
      <w:r w:rsidR="00982094">
        <w:rPr>
          <w:rFonts w:ascii="Times New Roman" w:hAnsi="Times New Roman" w:cs="Times New Roman"/>
          <w:sz w:val="24"/>
          <w:szCs w:val="24"/>
        </w:rPr>
        <w:t xml:space="preserve"> but </w:t>
      </w:r>
      <w:r w:rsidR="00F668B1">
        <w:rPr>
          <w:rFonts w:ascii="Times New Roman" w:hAnsi="Times New Roman" w:cs="Times New Roman"/>
          <w:sz w:val="24"/>
          <w:szCs w:val="24"/>
        </w:rPr>
        <w:t>no study has compared between traumatic and non-traumatic SCI.</w:t>
      </w:r>
      <w:r w:rsidR="00D422D2">
        <w:rPr>
          <w:rFonts w:ascii="Times New Roman" w:hAnsi="Times New Roman" w:cs="Times New Roman"/>
          <w:sz w:val="24"/>
          <w:szCs w:val="24"/>
        </w:rPr>
        <w:t xml:space="preserve"> </w:t>
      </w:r>
      <w:r w:rsidR="00F177A4" w:rsidRPr="00985B38">
        <w:rPr>
          <w:rFonts w:ascii="Times New Roman" w:hAnsi="Times New Roman" w:cs="Times New Roman"/>
          <w:sz w:val="24"/>
          <w:szCs w:val="24"/>
        </w:rPr>
        <w:t xml:space="preserve">The </w:t>
      </w:r>
      <w:r w:rsidR="008D33F3" w:rsidRPr="00985B38">
        <w:rPr>
          <w:rFonts w:ascii="Times New Roman" w:hAnsi="Times New Roman" w:cs="Times New Roman"/>
          <w:sz w:val="24"/>
          <w:szCs w:val="24"/>
        </w:rPr>
        <w:t>Midland Centre of Spinal Cord Injuries (MCSI)</w:t>
      </w:r>
      <w:r w:rsidR="003A4DAE" w:rsidRPr="00985B38">
        <w:rPr>
          <w:rFonts w:ascii="Times New Roman" w:hAnsi="Times New Roman" w:cs="Times New Roman"/>
          <w:sz w:val="24"/>
          <w:szCs w:val="24"/>
        </w:rPr>
        <w:t xml:space="preserve"> is one of the 11 designated </w:t>
      </w:r>
      <w:r w:rsidR="003A4DAE">
        <w:rPr>
          <w:rFonts w:ascii="Times New Roman" w:hAnsi="Times New Roman" w:cs="Times New Roman"/>
          <w:sz w:val="24"/>
          <w:szCs w:val="24"/>
        </w:rPr>
        <w:t xml:space="preserve">SCI </w:t>
      </w:r>
      <w:r w:rsidR="003A4DAE" w:rsidRPr="00985B38">
        <w:rPr>
          <w:rFonts w:ascii="Times New Roman" w:hAnsi="Times New Roman" w:cs="Times New Roman"/>
          <w:sz w:val="24"/>
          <w:szCs w:val="24"/>
        </w:rPr>
        <w:t>centres in the UK</w:t>
      </w:r>
      <w:r w:rsidR="008D33F3" w:rsidRPr="00985B38">
        <w:rPr>
          <w:rFonts w:ascii="Times New Roman" w:hAnsi="Times New Roman" w:cs="Times New Roman"/>
          <w:sz w:val="24"/>
          <w:szCs w:val="24"/>
        </w:rPr>
        <w:t xml:space="preserve"> </w:t>
      </w:r>
      <w:r w:rsidR="003A4DAE">
        <w:rPr>
          <w:rFonts w:ascii="Times New Roman" w:hAnsi="Times New Roman" w:cs="Times New Roman"/>
          <w:sz w:val="24"/>
          <w:szCs w:val="24"/>
        </w:rPr>
        <w:t xml:space="preserve">and </w:t>
      </w:r>
      <w:r w:rsidR="00426C3F" w:rsidRPr="00985B38">
        <w:rPr>
          <w:rFonts w:ascii="Times New Roman" w:hAnsi="Times New Roman" w:cs="Times New Roman"/>
          <w:sz w:val="24"/>
          <w:szCs w:val="24"/>
        </w:rPr>
        <w:t xml:space="preserve">has </w:t>
      </w:r>
      <w:r w:rsidR="00E61371" w:rsidRPr="00985B38">
        <w:rPr>
          <w:rFonts w:ascii="Times New Roman" w:hAnsi="Times New Roman" w:cs="Times New Roman"/>
          <w:sz w:val="24"/>
          <w:szCs w:val="24"/>
        </w:rPr>
        <w:t xml:space="preserve">managed </w:t>
      </w:r>
      <w:r w:rsidR="008D33F3" w:rsidRPr="00985B38">
        <w:rPr>
          <w:rFonts w:ascii="Times New Roman" w:hAnsi="Times New Roman" w:cs="Times New Roman"/>
          <w:sz w:val="24"/>
          <w:szCs w:val="24"/>
        </w:rPr>
        <w:t xml:space="preserve">spinal cord injuries patients </w:t>
      </w:r>
      <w:r w:rsidR="003A4DAE">
        <w:rPr>
          <w:rFonts w:ascii="Times New Roman" w:hAnsi="Times New Roman" w:cs="Times New Roman"/>
          <w:sz w:val="24"/>
          <w:szCs w:val="24"/>
        </w:rPr>
        <w:t xml:space="preserve">of </w:t>
      </w:r>
      <w:r w:rsidR="008D33F3" w:rsidRPr="00985B38">
        <w:rPr>
          <w:rFonts w:ascii="Times New Roman" w:hAnsi="Times New Roman" w:cs="Times New Roman"/>
          <w:sz w:val="24"/>
          <w:szCs w:val="24"/>
        </w:rPr>
        <w:t xml:space="preserve">both traumatic and </w:t>
      </w:r>
      <w:r w:rsidR="0001308A" w:rsidRPr="00985B38">
        <w:rPr>
          <w:rFonts w:ascii="Times New Roman" w:hAnsi="Times New Roman" w:cs="Times New Roman"/>
          <w:sz w:val="24"/>
          <w:szCs w:val="24"/>
        </w:rPr>
        <w:t xml:space="preserve">neurological </w:t>
      </w:r>
      <w:r w:rsidR="00FB4CD3" w:rsidRPr="00985B38">
        <w:rPr>
          <w:rFonts w:ascii="Times New Roman" w:hAnsi="Times New Roman" w:cs="Times New Roman"/>
          <w:sz w:val="24"/>
          <w:szCs w:val="24"/>
        </w:rPr>
        <w:t>aetiolog</w:t>
      </w:r>
      <w:r w:rsidR="003A4DAE">
        <w:rPr>
          <w:rFonts w:ascii="Times New Roman" w:hAnsi="Times New Roman" w:cs="Times New Roman"/>
          <w:sz w:val="24"/>
          <w:szCs w:val="24"/>
        </w:rPr>
        <w:t>y</w:t>
      </w:r>
      <w:r w:rsidR="00B56E7E">
        <w:rPr>
          <w:rFonts w:ascii="Times New Roman" w:hAnsi="Times New Roman" w:cs="Times New Roman"/>
          <w:sz w:val="24"/>
          <w:szCs w:val="24"/>
        </w:rPr>
        <w:t xml:space="preserve"> from</w:t>
      </w:r>
      <w:r w:rsidR="00B56E7E" w:rsidRPr="00985B38">
        <w:rPr>
          <w:rFonts w:ascii="Times New Roman" w:hAnsi="Times New Roman" w:cs="Times New Roman"/>
          <w:sz w:val="24"/>
          <w:szCs w:val="24"/>
        </w:rPr>
        <w:t xml:space="preserve"> a </w:t>
      </w:r>
      <w:r w:rsidR="00B56E7E">
        <w:rPr>
          <w:rFonts w:ascii="Times New Roman" w:hAnsi="Times New Roman" w:cs="Times New Roman"/>
          <w:sz w:val="24"/>
          <w:szCs w:val="24"/>
        </w:rPr>
        <w:t xml:space="preserve">wide </w:t>
      </w:r>
      <w:r w:rsidR="00B56E7E" w:rsidRPr="00985B38">
        <w:rPr>
          <w:rFonts w:ascii="Times New Roman" w:hAnsi="Times New Roman" w:cs="Times New Roman"/>
          <w:sz w:val="24"/>
          <w:szCs w:val="24"/>
        </w:rPr>
        <w:t xml:space="preserve">catchment area </w:t>
      </w:r>
      <w:r w:rsidR="00B56E7E">
        <w:rPr>
          <w:rFonts w:ascii="Times New Roman" w:hAnsi="Times New Roman" w:cs="Times New Roman"/>
          <w:sz w:val="24"/>
          <w:szCs w:val="24"/>
        </w:rPr>
        <w:t xml:space="preserve">including </w:t>
      </w:r>
      <w:r w:rsidR="00B56E7E" w:rsidRPr="00985B38">
        <w:rPr>
          <w:rFonts w:ascii="Times New Roman" w:hAnsi="Times New Roman" w:cs="Times New Roman"/>
          <w:sz w:val="24"/>
          <w:szCs w:val="24"/>
        </w:rPr>
        <w:t>North Wales, Mid Wales, South Mersey</w:t>
      </w:r>
      <w:r w:rsidR="00B56E7E">
        <w:rPr>
          <w:rFonts w:ascii="Times New Roman" w:hAnsi="Times New Roman" w:cs="Times New Roman"/>
          <w:sz w:val="24"/>
          <w:szCs w:val="24"/>
        </w:rPr>
        <w:t>side</w:t>
      </w:r>
      <w:r w:rsidR="00B56E7E" w:rsidRPr="00985B38">
        <w:rPr>
          <w:rFonts w:ascii="Times New Roman" w:hAnsi="Times New Roman" w:cs="Times New Roman"/>
          <w:sz w:val="24"/>
          <w:szCs w:val="24"/>
        </w:rPr>
        <w:t xml:space="preserve">, Cheshire and </w:t>
      </w:r>
      <w:r w:rsidR="00B56E7E">
        <w:rPr>
          <w:rFonts w:ascii="Times New Roman" w:hAnsi="Times New Roman" w:cs="Times New Roman"/>
          <w:sz w:val="24"/>
          <w:szCs w:val="24"/>
        </w:rPr>
        <w:t xml:space="preserve">the </w:t>
      </w:r>
      <w:r w:rsidR="00B56E7E" w:rsidRPr="00985B38">
        <w:rPr>
          <w:rFonts w:ascii="Times New Roman" w:hAnsi="Times New Roman" w:cs="Times New Roman"/>
          <w:sz w:val="24"/>
          <w:szCs w:val="24"/>
        </w:rPr>
        <w:t>West Midlands</w:t>
      </w:r>
      <w:r w:rsidR="00B56E7E">
        <w:rPr>
          <w:rFonts w:ascii="Times New Roman" w:hAnsi="Times New Roman" w:cs="Times New Roman"/>
          <w:sz w:val="24"/>
          <w:szCs w:val="24"/>
        </w:rPr>
        <w:t>.</w:t>
      </w:r>
      <w:r w:rsidR="00F177A4" w:rsidRPr="00985B38">
        <w:rPr>
          <w:rFonts w:ascii="Times New Roman" w:hAnsi="Times New Roman" w:cs="Times New Roman"/>
          <w:sz w:val="24"/>
          <w:szCs w:val="24"/>
        </w:rPr>
        <w:t xml:space="preserve"> </w:t>
      </w:r>
      <w:r w:rsidR="00F00072" w:rsidRPr="00985B38">
        <w:rPr>
          <w:rFonts w:ascii="Times New Roman" w:hAnsi="Times New Roman" w:cs="Times New Roman"/>
          <w:sz w:val="24"/>
          <w:szCs w:val="24"/>
        </w:rPr>
        <w:t xml:space="preserve">. </w:t>
      </w:r>
      <w:r w:rsidR="00AA7B8E" w:rsidRPr="00985B38">
        <w:rPr>
          <w:rFonts w:ascii="Times New Roman" w:hAnsi="Times New Roman" w:cs="Times New Roman"/>
          <w:sz w:val="24"/>
          <w:szCs w:val="24"/>
        </w:rPr>
        <w:t>Most paediatric spinal injuries including ligamentous injury</w:t>
      </w:r>
      <w:r w:rsidR="00E80A5E" w:rsidRPr="00985B38">
        <w:rPr>
          <w:rFonts w:ascii="Times New Roman" w:hAnsi="Times New Roman" w:cs="Times New Roman"/>
          <w:sz w:val="24"/>
          <w:szCs w:val="24"/>
        </w:rPr>
        <w:t xml:space="preserve"> can be treated conservatively [</w:t>
      </w:r>
      <w:r w:rsidR="00304088">
        <w:rPr>
          <w:rFonts w:ascii="Times New Roman" w:hAnsi="Times New Roman" w:cs="Times New Roman"/>
          <w:sz w:val="24"/>
          <w:szCs w:val="24"/>
        </w:rPr>
        <w:t>10</w:t>
      </w:r>
      <w:proofErr w:type="gramStart"/>
      <w:r w:rsidR="00304088">
        <w:rPr>
          <w:rFonts w:ascii="Times New Roman" w:hAnsi="Times New Roman" w:cs="Times New Roman"/>
          <w:sz w:val="24"/>
          <w:szCs w:val="24"/>
        </w:rPr>
        <w:t>,11</w:t>
      </w:r>
      <w:proofErr w:type="gramEnd"/>
      <w:r w:rsidR="00E80A5E" w:rsidRPr="00985B38">
        <w:rPr>
          <w:rFonts w:ascii="Times New Roman" w:hAnsi="Times New Roman" w:cs="Times New Roman"/>
          <w:sz w:val="24"/>
          <w:szCs w:val="24"/>
        </w:rPr>
        <w:t>]</w:t>
      </w:r>
      <w:r w:rsidR="00426C3F" w:rsidRPr="00985B38">
        <w:rPr>
          <w:rFonts w:ascii="Times New Roman" w:hAnsi="Times New Roman" w:cs="Times New Roman"/>
          <w:sz w:val="24"/>
          <w:szCs w:val="24"/>
        </w:rPr>
        <w:t>.</w:t>
      </w:r>
      <w:r w:rsidR="00AA7B8E" w:rsidRPr="00985B38">
        <w:rPr>
          <w:rFonts w:ascii="Times New Roman" w:hAnsi="Times New Roman" w:cs="Times New Roman"/>
          <w:sz w:val="24"/>
          <w:szCs w:val="24"/>
        </w:rPr>
        <w:t xml:space="preserve"> </w:t>
      </w:r>
      <w:r w:rsidR="00426C3F" w:rsidRPr="00985B38">
        <w:rPr>
          <w:rFonts w:ascii="Times New Roman" w:hAnsi="Times New Roman" w:cs="Times New Roman"/>
          <w:sz w:val="24"/>
          <w:szCs w:val="24"/>
        </w:rPr>
        <w:t>H</w:t>
      </w:r>
      <w:r w:rsidR="00AA7B8E" w:rsidRPr="00985B38">
        <w:rPr>
          <w:rFonts w:ascii="Times New Roman" w:hAnsi="Times New Roman" w:cs="Times New Roman"/>
          <w:sz w:val="24"/>
          <w:szCs w:val="24"/>
        </w:rPr>
        <w:t xml:space="preserve">owever, given the </w:t>
      </w:r>
      <w:r w:rsidR="006E1FBC" w:rsidRPr="00985B38">
        <w:rPr>
          <w:rFonts w:ascii="Times New Roman" w:hAnsi="Times New Roman" w:cs="Times New Roman"/>
          <w:sz w:val="24"/>
          <w:szCs w:val="24"/>
        </w:rPr>
        <w:t xml:space="preserve">alleged </w:t>
      </w:r>
      <w:r w:rsidR="00AA7B8E" w:rsidRPr="00985B38">
        <w:rPr>
          <w:rFonts w:ascii="Times New Roman" w:hAnsi="Times New Roman" w:cs="Times New Roman"/>
          <w:sz w:val="24"/>
          <w:szCs w:val="24"/>
        </w:rPr>
        <w:t xml:space="preserve">hazards of prolonged immobilization in a child, especially with </w:t>
      </w:r>
      <w:r w:rsidR="00426C3F" w:rsidRPr="00985B38">
        <w:rPr>
          <w:rFonts w:ascii="Times New Roman" w:hAnsi="Times New Roman" w:cs="Times New Roman"/>
          <w:sz w:val="24"/>
          <w:szCs w:val="24"/>
        </w:rPr>
        <w:t xml:space="preserve">a </w:t>
      </w:r>
      <w:r w:rsidR="00447DCB">
        <w:rPr>
          <w:rFonts w:ascii="Times New Roman" w:hAnsi="Times New Roman" w:cs="Times New Roman"/>
          <w:sz w:val="24"/>
          <w:szCs w:val="24"/>
        </w:rPr>
        <w:t xml:space="preserve">halo, </w:t>
      </w:r>
      <w:r w:rsidR="00AA7B8E" w:rsidRPr="00985B38">
        <w:rPr>
          <w:rFonts w:ascii="Times New Roman" w:hAnsi="Times New Roman" w:cs="Times New Roman"/>
          <w:sz w:val="24"/>
          <w:szCs w:val="24"/>
        </w:rPr>
        <w:t>surg</w:t>
      </w:r>
      <w:r w:rsidR="00111899" w:rsidRPr="00985B38">
        <w:rPr>
          <w:rFonts w:ascii="Times New Roman" w:hAnsi="Times New Roman" w:cs="Times New Roman"/>
          <w:sz w:val="24"/>
          <w:szCs w:val="24"/>
        </w:rPr>
        <w:t xml:space="preserve">ical stabilisation is </w:t>
      </w:r>
      <w:r w:rsidR="00D175F0">
        <w:rPr>
          <w:rFonts w:ascii="Times New Roman" w:hAnsi="Times New Roman" w:cs="Times New Roman"/>
          <w:sz w:val="24"/>
          <w:szCs w:val="24"/>
        </w:rPr>
        <w:t xml:space="preserve">the commonest </w:t>
      </w:r>
      <w:proofErr w:type="gramStart"/>
      <w:r w:rsidR="00D175F0">
        <w:rPr>
          <w:rFonts w:ascii="Times New Roman" w:hAnsi="Times New Roman" w:cs="Times New Roman"/>
          <w:sz w:val="24"/>
          <w:szCs w:val="24"/>
        </w:rPr>
        <w:t>treatment</w:t>
      </w:r>
      <w:r w:rsidR="0001308A" w:rsidRPr="00985B38">
        <w:rPr>
          <w:rFonts w:ascii="Times New Roman" w:hAnsi="Times New Roman" w:cs="Times New Roman"/>
          <w:sz w:val="24"/>
          <w:szCs w:val="24"/>
        </w:rPr>
        <w:t xml:space="preserve"> </w:t>
      </w:r>
      <w:r w:rsidR="00D175F0">
        <w:rPr>
          <w:rFonts w:ascii="Times New Roman" w:hAnsi="Times New Roman" w:cs="Times New Roman"/>
          <w:sz w:val="24"/>
          <w:szCs w:val="24"/>
        </w:rPr>
        <w:t xml:space="preserve"> following</w:t>
      </w:r>
      <w:proofErr w:type="gramEnd"/>
      <w:r w:rsidR="00D175F0">
        <w:rPr>
          <w:rFonts w:ascii="Times New Roman" w:hAnsi="Times New Roman" w:cs="Times New Roman"/>
          <w:sz w:val="24"/>
          <w:szCs w:val="24"/>
        </w:rPr>
        <w:t xml:space="preserve"> </w:t>
      </w:r>
      <w:r w:rsidR="0001308A" w:rsidRPr="00985B38">
        <w:rPr>
          <w:rFonts w:ascii="Times New Roman" w:hAnsi="Times New Roman" w:cs="Times New Roman"/>
          <w:sz w:val="24"/>
          <w:szCs w:val="24"/>
        </w:rPr>
        <w:t>traumatic injuries</w:t>
      </w:r>
      <w:r w:rsidR="00111899" w:rsidRPr="00985B38">
        <w:rPr>
          <w:rFonts w:ascii="Times New Roman" w:hAnsi="Times New Roman" w:cs="Times New Roman"/>
          <w:sz w:val="24"/>
          <w:szCs w:val="24"/>
        </w:rPr>
        <w:t xml:space="preserve"> </w:t>
      </w:r>
      <w:r w:rsidR="00E80A5E" w:rsidRPr="00985B38">
        <w:rPr>
          <w:rFonts w:ascii="Times New Roman" w:hAnsi="Times New Roman" w:cs="Times New Roman"/>
          <w:sz w:val="24"/>
          <w:szCs w:val="24"/>
        </w:rPr>
        <w:t>[</w:t>
      </w:r>
      <w:r w:rsidR="00304088">
        <w:rPr>
          <w:rFonts w:ascii="Times New Roman" w:hAnsi="Times New Roman" w:cs="Times New Roman"/>
          <w:sz w:val="24"/>
          <w:szCs w:val="24"/>
        </w:rPr>
        <w:t>12</w:t>
      </w:r>
      <w:r w:rsidR="00E80A5E" w:rsidRPr="00985B38">
        <w:rPr>
          <w:rFonts w:ascii="Times New Roman" w:hAnsi="Times New Roman" w:cs="Times New Roman"/>
          <w:sz w:val="24"/>
          <w:szCs w:val="24"/>
        </w:rPr>
        <w:t>]</w:t>
      </w:r>
      <w:r w:rsidR="00111899" w:rsidRPr="00985B38">
        <w:rPr>
          <w:rFonts w:ascii="Times New Roman" w:hAnsi="Times New Roman" w:cs="Times New Roman"/>
          <w:sz w:val="24"/>
          <w:szCs w:val="24"/>
        </w:rPr>
        <w:t>.</w:t>
      </w:r>
      <w:r w:rsidR="00E80A5E" w:rsidRPr="00985B38">
        <w:rPr>
          <w:rFonts w:ascii="Times New Roman" w:hAnsi="Times New Roman" w:cs="Times New Roman"/>
          <w:sz w:val="24"/>
          <w:szCs w:val="24"/>
        </w:rPr>
        <w:t xml:space="preserve"> </w:t>
      </w:r>
      <w:r w:rsidR="00426C3F" w:rsidRPr="00985B38">
        <w:rPr>
          <w:rFonts w:ascii="Times New Roman" w:hAnsi="Times New Roman" w:cs="Times New Roman"/>
          <w:sz w:val="24"/>
          <w:szCs w:val="24"/>
        </w:rPr>
        <w:t>Standard care at t</w:t>
      </w:r>
      <w:r w:rsidR="00FB4CD3" w:rsidRPr="00985B38">
        <w:rPr>
          <w:rFonts w:ascii="Times New Roman" w:hAnsi="Times New Roman" w:cs="Times New Roman"/>
          <w:sz w:val="24"/>
          <w:szCs w:val="24"/>
        </w:rPr>
        <w:t xml:space="preserve">he MCSI </w:t>
      </w:r>
      <w:r w:rsidR="00426C3F" w:rsidRPr="00985B38">
        <w:rPr>
          <w:rFonts w:ascii="Times New Roman" w:hAnsi="Times New Roman" w:cs="Times New Roman"/>
          <w:sz w:val="24"/>
          <w:szCs w:val="24"/>
        </w:rPr>
        <w:t>involves</w:t>
      </w:r>
      <w:r w:rsidR="005B5817" w:rsidRPr="00985B38">
        <w:rPr>
          <w:rFonts w:ascii="Times New Roman" w:hAnsi="Times New Roman" w:cs="Times New Roman"/>
          <w:sz w:val="24"/>
          <w:szCs w:val="24"/>
        </w:rPr>
        <w:t xml:space="preserve"> </w:t>
      </w:r>
      <w:r w:rsidR="00FB4CD3" w:rsidRPr="00985B38">
        <w:rPr>
          <w:rFonts w:ascii="Times New Roman" w:hAnsi="Times New Roman" w:cs="Times New Roman"/>
          <w:sz w:val="24"/>
          <w:szCs w:val="24"/>
        </w:rPr>
        <w:t>Active Physiological Management of traumatic injuries with at least 6 weeks of complete bed rest</w:t>
      </w:r>
      <w:r w:rsidR="00310A1C" w:rsidRPr="00985B38">
        <w:rPr>
          <w:rFonts w:ascii="Times New Roman" w:hAnsi="Times New Roman" w:cs="Times New Roman"/>
          <w:sz w:val="24"/>
          <w:szCs w:val="24"/>
        </w:rPr>
        <w:t xml:space="preserve"> [</w:t>
      </w:r>
      <w:r w:rsidR="00304088">
        <w:rPr>
          <w:rFonts w:ascii="Times New Roman" w:hAnsi="Times New Roman" w:cs="Times New Roman"/>
          <w:sz w:val="24"/>
          <w:szCs w:val="24"/>
        </w:rPr>
        <w:t>13-15</w:t>
      </w:r>
      <w:r w:rsidR="00310A1C" w:rsidRPr="00985B38">
        <w:rPr>
          <w:rFonts w:ascii="Times New Roman" w:hAnsi="Times New Roman" w:cs="Times New Roman"/>
          <w:sz w:val="24"/>
          <w:szCs w:val="24"/>
        </w:rPr>
        <w:t>]</w:t>
      </w:r>
      <w:r w:rsidR="00C24D6B" w:rsidRPr="00985B38">
        <w:rPr>
          <w:rFonts w:ascii="Times New Roman" w:hAnsi="Times New Roman" w:cs="Times New Roman"/>
          <w:sz w:val="24"/>
          <w:szCs w:val="24"/>
        </w:rPr>
        <w:t xml:space="preserve">. </w:t>
      </w:r>
    </w:p>
    <w:p w14:paraId="06DB2936" w14:textId="469482EE" w:rsidR="00F5513B" w:rsidRPr="00985B38" w:rsidRDefault="002A1073" w:rsidP="00F5513B">
      <w:pPr>
        <w:spacing w:line="360" w:lineRule="auto"/>
        <w:rPr>
          <w:rFonts w:ascii="Times New Roman" w:hAnsi="Times New Roman" w:cs="Times New Roman"/>
          <w:sz w:val="24"/>
          <w:szCs w:val="24"/>
        </w:rPr>
      </w:pPr>
      <w:r w:rsidRPr="00985B38">
        <w:rPr>
          <w:rFonts w:ascii="Times New Roman" w:hAnsi="Times New Roman" w:cs="Times New Roman"/>
          <w:sz w:val="24"/>
          <w:szCs w:val="24"/>
        </w:rPr>
        <w:t>Even though scoliosis is a common complication of paediatric SC</w:t>
      </w:r>
      <w:r w:rsidR="00247EF0" w:rsidRPr="00985B38">
        <w:rPr>
          <w:rFonts w:ascii="Times New Roman" w:hAnsi="Times New Roman" w:cs="Times New Roman"/>
          <w:sz w:val="24"/>
          <w:szCs w:val="24"/>
        </w:rPr>
        <w:t>I</w:t>
      </w:r>
      <w:r w:rsidR="003A4DAE">
        <w:rPr>
          <w:rFonts w:ascii="Times New Roman" w:hAnsi="Times New Roman" w:cs="Times New Roman"/>
          <w:sz w:val="24"/>
          <w:szCs w:val="24"/>
        </w:rPr>
        <w:t>,</w:t>
      </w:r>
      <w:r w:rsidR="00247EF0" w:rsidRPr="00985B38">
        <w:rPr>
          <w:rFonts w:ascii="Times New Roman" w:hAnsi="Times New Roman" w:cs="Times New Roman"/>
          <w:sz w:val="24"/>
          <w:szCs w:val="24"/>
        </w:rPr>
        <w:t xml:space="preserve"> very little is known about</w:t>
      </w:r>
      <w:r w:rsidRPr="00985B38">
        <w:rPr>
          <w:rFonts w:ascii="Times New Roman" w:hAnsi="Times New Roman" w:cs="Times New Roman"/>
          <w:sz w:val="24"/>
          <w:szCs w:val="24"/>
        </w:rPr>
        <w:t xml:space="preserve"> predictive factors </w:t>
      </w:r>
      <w:r w:rsidR="00F668B1">
        <w:rPr>
          <w:rFonts w:ascii="Times New Roman" w:hAnsi="Times New Roman" w:cs="Times New Roman"/>
          <w:sz w:val="24"/>
          <w:szCs w:val="24"/>
        </w:rPr>
        <w:t>other than age or</w:t>
      </w:r>
      <w:r w:rsidRPr="00985B38">
        <w:rPr>
          <w:rFonts w:ascii="Times New Roman" w:hAnsi="Times New Roman" w:cs="Times New Roman"/>
          <w:sz w:val="24"/>
          <w:szCs w:val="24"/>
        </w:rPr>
        <w:t xml:space="preserve"> prevention. </w:t>
      </w:r>
      <w:r w:rsidR="00D90BF3" w:rsidRPr="00985B38">
        <w:rPr>
          <w:rFonts w:ascii="Times New Roman" w:hAnsi="Times New Roman" w:cs="Times New Roman"/>
          <w:sz w:val="24"/>
          <w:szCs w:val="24"/>
        </w:rPr>
        <w:t xml:space="preserve">With this background we set out to perform a retrospective review of paediatric onset SCI and </w:t>
      </w:r>
      <w:r w:rsidR="003A4DAE">
        <w:rPr>
          <w:rFonts w:ascii="Times New Roman" w:hAnsi="Times New Roman" w:cs="Times New Roman"/>
          <w:sz w:val="24"/>
          <w:szCs w:val="24"/>
        </w:rPr>
        <w:t xml:space="preserve">the risk of subsequent </w:t>
      </w:r>
      <w:r w:rsidR="00D90BF3" w:rsidRPr="00985B38">
        <w:rPr>
          <w:rFonts w:ascii="Times New Roman" w:hAnsi="Times New Roman" w:cs="Times New Roman"/>
          <w:sz w:val="24"/>
          <w:szCs w:val="24"/>
        </w:rPr>
        <w:t>scoliosis.</w:t>
      </w:r>
      <w:r w:rsidR="00111899" w:rsidRPr="00985B38">
        <w:rPr>
          <w:rFonts w:ascii="Times New Roman" w:hAnsi="Times New Roman" w:cs="Times New Roman"/>
          <w:sz w:val="24"/>
          <w:szCs w:val="24"/>
        </w:rPr>
        <w:t xml:space="preserve"> </w:t>
      </w:r>
    </w:p>
    <w:p w14:paraId="20C8ACC8" w14:textId="77777777" w:rsidR="0072334E" w:rsidRPr="00985B38" w:rsidRDefault="0072334E" w:rsidP="00F5513B">
      <w:pPr>
        <w:spacing w:line="360" w:lineRule="auto"/>
        <w:rPr>
          <w:rFonts w:ascii="Times New Roman" w:hAnsi="Times New Roman" w:cs="Times New Roman"/>
          <w:b/>
          <w:sz w:val="24"/>
          <w:szCs w:val="24"/>
        </w:rPr>
      </w:pPr>
      <w:r w:rsidRPr="00985B38">
        <w:rPr>
          <w:rFonts w:ascii="Times New Roman" w:hAnsi="Times New Roman" w:cs="Times New Roman"/>
          <w:b/>
          <w:sz w:val="24"/>
          <w:szCs w:val="24"/>
        </w:rPr>
        <w:t>Aim</w:t>
      </w:r>
    </w:p>
    <w:p w14:paraId="4D99281D" w14:textId="2E81A355" w:rsidR="007E1C8E" w:rsidRPr="00985B38" w:rsidRDefault="00514AAF" w:rsidP="00F5513B">
      <w:pPr>
        <w:spacing w:line="360" w:lineRule="auto"/>
        <w:rPr>
          <w:rFonts w:ascii="Times New Roman" w:hAnsi="Times New Roman" w:cs="Times New Roman"/>
          <w:sz w:val="24"/>
          <w:szCs w:val="24"/>
        </w:rPr>
      </w:pPr>
      <w:r w:rsidRPr="00985B38">
        <w:rPr>
          <w:rFonts w:ascii="Times New Roman" w:hAnsi="Times New Roman" w:cs="Times New Roman"/>
          <w:sz w:val="24"/>
          <w:szCs w:val="24"/>
        </w:rPr>
        <w:t>The aim of the review was to identify predictors of scoliosis</w:t>
      </w:r>
      <w:r w:rsidR="00426C3F" w:rsidRPr="00985B38">
        <w:rPr>
          <w:rFonts w:ascii="Times New Roman" w:hAnsi="Times New Roman" w:cs="Times New Roman"/>
          <w:sz w:val="24"/>
          <w:szCs w:val="24"/>
        </w:rPr>
        <w:t xml:space="preserve"> in </w:t>
      </w:r>
      <w:r w:rsidR="00025478" w:rsidRPr="00985B38">
        <w:rPr>
          <w:rFonts w:ascii="Times New Roman" w:hAnsi="Times New Roman" w:cs="Times New Roman"/>
          <w:sz w:val="24"/>
          <w:szCs w:val="24"/>
        </w:rPr>
        <w:t xml:space="preserve">paediatric </w:t>
      </w:r>
      <w:r w:rsidR="00426C3F" w:rsidRPr="00985B38">
        <w:rPr>
          <w:rFonts w:ascii="Times New Roman" w:hAnsi="Times New Roman" w:cs="Times New Roman"/>
          <w:sz w:val="24"/>
          <w:szCs w:val="24"/>
        </w:rPr>
        <w:t>SCI patients</w:t>
      </w:r>
      <w:r w:rsidR="007F7792" w:rsidRPr="00985B38">
        <w:rPr>
          <w:rFonts w:ascii="Times New Roman" w:hAnsi="Times New Roman" w:cs="Times New Roman"/>
          <w:sz w:val="24"/>
          <w:szCs w:val="24"/>
        </w:rPr>
        <w:t xml:space="preserve"> and compare between traumatic and neurological aetio</w:t>
      </w:r>
      <w:r w:rsidR="00715D21" w:rsidRPr="00985B38">
        <w:rPr>
          <w:rFonts w:ascii="Times New Roman" w:hAnsi="Times New Roman" w:cs="Times New Roman"/>
          <w:sz w:val="24"/>
          <w:szCs w:val="24"/>
        </w:rPr>
        <w:t>l</w:t>
      </w:r>
      <w:r w:rsidR="007F7792" w:rsidRPr="00985B38">
        <w:rPr>
          <w:rFonts w:ascii="Times New Roman" w:hAnsi="Times New Roman" w:cs="Times New Roman"/>
          <w:sz w:val="24"/>
          <w:szCs w:val="24"/>
        </w:rPr>
        <w:t>ogies</w:t>
      </w:r>
      <w:r w:rsidR="00CC28E1" w:rsidRPr="00985B38">
        <w:rPr>
          <w:rFonts w:ascii="Times New Roman" w:hAnsi="Times New Roman" w:cs="Times New Roman"/>
          <w:sz w:val="24"/>
          <w:szCs w:val="24"/>
        </w:rPr>
        <w:t>.</w:t>
      </w:r>
    </w:p>
    <w:p w14:paraId="07A4BA14" w14:textId="77777777" w:rsidR="00915F44" w:rsidRPr="00985B38" w:rsidRDefault="00915F44" w:rsidP="00F5513B">
      <w:pPr>
        <w:spacing w:line="360" w:lineRule="auto"/>
        <w:rPr>
          <w:rFonts w:ascii="Times New Roman" w:hAnsi="Times New Roman" w:cs="Times New Roman"/>
          <w:b/>
          <w:sz w:val="24"/>
          <w:szCs w:val="24"/>
        </w:rPr>
      </w:pPr>
      <w:r w:rsidRPr="00985B38">
        <w:rPr>
          <w:rFonts w:ascii="Times New Roman" w:hAnsi="Times New Roman" w:cs="Times New Roman"/>
          <w:b/>
          <w:sz w:val="24"/>
          <w:szCs w:val="24"/>
        </w:rPr>
        <w:t>Method</w:t>
      </w:r>
    </w:p>
    <w:p w14:paraId="55834710" w14:textId="359E8A2E" w:rsidR="00915F44" w:rsidRPr="00985B38" w:rsidRDefault="00426C3F" w:rsidP="00D1027B">
      <w:pPr>
        <w:spacing w:line="360" w:lineRule="auto"/>
        <w:rPr>
          <w:rFonts w:ascii="Times New Roman" w:hAnsi="Times New Roman" w:cs="Times New Roman"/>
          <w:sz w:val="24"/>
          <w:szCs w:val="24"/>
        </w:rPr>
      </w:pPr>
      <w:r w:rsidRPr="00985B38">
        <w:rPr>
          <w:rFonts w:ascii="Times New Roman" w:hAnsi="Times New Roman" w:cs="Times New Roman"/>
          <w:sz w:val="24"/>
          <w:szCs w:val="24"/>
        </w:rPr>
        <w:t xml:space="preserve">The </w:t>
      </w:r>
      <w:r w:rsidR="00915F44" w:rsidRPr="00985B38">
        <w:rPr>
          <w:rFonts w:ascii="Times New Roman" w:hAnsi="Times New Roman" w:cs="Times New Roman"/>
          <w:sz w:val="24"/>
          <w:szCs w:val="24"/>
        </w:rPr>
        <w:t>MCSI has a local database of patients</w:t>
      </w:r>
      <w:r w:rsidRPr="00985B38">
        <w:rPr>
          <w:rFonts w:ascii="Times New Roman" w:hAnsi="Times New Roman" w:cs="Times New Roman"/>
          <w:sz w:val="24"/>
          <w:szCs w:val="24"/>
        </w:rPr>
        <w:t>,</w:t>
      </w:r>
      <w:r w:rsidR="00915F44" w:rsidRPr="00985B38">
        <w:rPr>
          <w:rFonts w:ascii="Times New Roman" w:hAnsi="Times New Roman" w:cs="Times New Roman"/>
          <w:sz w:val="24"/>
          <w:szCs w:val="24"/>
        </w:rPr>
        <w:t xml:space="preserve"> which </w:t>
      </w:r>
      <w:r w:rsidRPr="00985B38">
        <w:rPr>
          <w:rFonts w:ascii="Times New Roman" w:hAnsi="Times New Roman" w:cs="Times New Roman"/>
          <w:sz w:val="24"/>
          <w:szCs w:val="24"/>
        </w:rPr>
        <w:t xml:space="preserve">was used </w:t>
      </w:r>
      <w:r w:rsidR="00915F44" w:rsidRPr="00985B38">
        <w:rPr>
          <w:rFonts w:ascii="Times New Roman" w:hAnsi="Times New Roman" w:cs="Times New Roman"/>
          <w:sz w:val="24"/>
          <w:szCs w:val="24"/>
        </w:rPr>
        <w:t xml:space="preserve">to identify </w:t>
      </w:r>
      <w:r w:rsidRPr="00985B38">
        <w:rPr>
          <w:rFonts w:ascii="Times New Roman" w:hAnsi="Times New Roman" w:cs="Times New Roman"/>
          <w:sz w:val="24"/>
          <w:szCs w:val="24"/>
        </w:rPr>
        <w:t xml:space="preserve">all </w:t>
      </w:r>
      <w:r w:rsidR="00915F44" w:rsidRPr="00985B38">
        <w:rPr>
          <w:rFonts w:ascii="Times New Roman" w:hAnsi="Times New Roman" w:cs="Times New Roman"/>
          <w:sz w:val="24"/>
          <w:szCs w:val="24"/>
        </w:rPr>
        <w:t xml:space="preserve">patients </w:t>
      </w:r>
      <w:r w:rsidR="00FC358B" w:rsidRPr="00985B38">
        <w:rPr>
          <w:rFonts w:ascii="Times New Roman" w:hAnsi="Times New Roman" w:cs="Times New Roman"/>
          <w:sz w:val="24"/>
          <w:szCs w:val="24"/>
        </w:rPr>
        <w:t xml:space="preserve">admitted </w:t>
      </w:r>
      <w:r w:rsidR="00A259BC" w:rsidRPr="00985B38">
        <w:rPr>
          <w:rFonts w:ascii="Times New Roman" w:hAnsi="Times New Roman" w:cs="Times New Roman"/>
          <w:sz w:val="24"/>
          <w:szCs w:val="24"/>
        </w:rPr>
        <w:t xml:space="preserve">with paediatric (under 18 years) onset of injury. </w:t>
      </w:r>
      <w:r w:rsidR="00501DAD" w:rsidRPr="00985B38">
        <w:rPr>
          <w:rFonts w:ascii="Times New Roman" w:hAnsi="Times New Roman" w:cs="Times New Roman"/>
          <w:sz w:val="24"/>
          <w:szCs w:val="24"/>
        </w:rPr>
        <w:t xml:space="preserve">This review was a sub-study of large service evaluation exercise of long term outcomes of paediatric SCI and was supported by the audit department at our hospital. Data sets were reviewed by </w:t>
      </w:r>
      <w:r w:rsidR="003A4DAE">
        <w:rPr>
          <w:rFonts w:ascii="Times New Roman" w:hAnsi="Times New Roman" w:cs="Times New Roman"/>
          <w:sz w:val="24"/>
          <w:szCs w:val="24"/>
        </w:rPr>
        <w:t xml:space="preserve">the </w:t>
      </w:r>
      <w:r w:rsidR="00501DAD" w:rsidRPr="00985B38">
        <w:rPr>
          <w:rFonts w:ascii="Times New Roman" w:hAnsi="Times New Roman" w:cs="Times New Roman"/>
          <w:sz w:val="24"/>
          <w:szCs w:val="24"/>
        </w:rPr>
        <w:t xml:space="preserve">audit team and </w:t>
      </w:r>
      <w:r w:rsidR="003A4DAE">
        <w:rPr>
          <w:rFonts w:ascii="Times New Roman" w:hAnsi="Times New Roman" w:cs="Times New Roman"/>
          <w:sz w:val="24"/>
          <w:szCs w:val="24"/>
        </w:rPr>
        <w:t xml:space="preserve">the study </w:t>
      </w:r>
      <w:r w:rsidR="00501DAD" w:rsidRPr="00985B38">
        <w:rPr>
          <w:rFonts w:ascii="Times New Roman" w:hAnsi="Times New Roman" w:cs="Times New Roman"/>
          <w:sz w:val="24"/>
          <w:szCs w:val="24"/>
        </w:rPr>
        <w:t xml:space="preserve">was not </w:t>
      </w:r>
      <w:r w:rsidR="00501DAD" w:rsidRPr="00985B38">
        <w:rPr>
          <w:rFonts w:ascii="Times New Roman" w:hAnsi="Times New Roman" w:cs="Times New Roman"/>
          <w:sz w:val="24"/>
          <w:szCs w:val="24"/>
        </w:rPr>
        <w:lastRenderedPageBreak/>
        <w:t xml:space="preserve">considered for ethical approval. </w:t>
      </w:r>
      <w:r w:rsidR="003A4DAE">
        <w:rPr>
          <w:rFonts w:ascii="Times New Roman" w:hAnsi="Times New Roman" w:cs="Times New Roman"/>
          <w:sz w:val="24"/>
          <w:szCs w:val="24"/>
        </w:rPr>
        <w:t>Data collection for t</w:t>
      </w:r>
      <w:r w:rsidR="00A259BC" w:rsidRPr="00985B38">
        <w:rPr>
          <w:rFonts w:ascii="Times New Roman" w:hAnsi="Times New Roman" w:cs="Times New Roman"/>
          <w:sz w:val="24"/>
          <w:szCs w:val="24"/>
        </w:rPr>
        <w:t>h</w:t>
      </w:r>
      <w:r w:rsidR="003A4DAE">
        <w:rPr>
          <w:rFonts w:ascii="Times New Roman" w:hAnsi="Times New Roman" w:cs="Times New Roman"/>
          <w:sz w:val="24"/>
          <w:szCs w:val="24"/>
        </w:rPr>
        <w:t xml:space="preserve">e service evaluation </w:t>
      </w:r>
      <w:r w:rsidR="00A259BC" w:rsidRPr="00985B38">
        <w:rPr>
          <w:rFonts w:ascii="Times New Roman" w:hAnsi="Times New Roman" w:cs="Times New Roman"/>
          <w:sz w:val="24"/>
          <w:szCs w:val="24"/>
        </w:rPr>
        <w:t>was done in November 2013</w:t>
      </w:r>
      <w:r w:rsidR="007E3C03">
        <w:rPr>
          <w:rFonts w:ascii="Times New Roman" w:hAnsi="Times New Roman" w:cs="Times New Roman"/>
          <w:sz w:val="24"/>
          <w:szCs w:val="24"/>
        </w:rPr>
        <w:t>.</w:t>
      </w:r>
      <w:r w:rsidR="00A259BC" w:rsidRPr="00985B38">
        <w:rPr>
          <w:rFonts w:ascii="Times New Roman" w:hAnsi="Times New Roman" w:cs="Times New Roman"/>
          <w:sz w:val="24"/>
          <w:szCs w:val="24"/>
        </w:rPr>
        <w:t xml:space="preserve"> .</w:t>
      </w:r>
      <w:r w:rsidR="00FC358B" w:rsidRPr="00985B38">
        <w:rPr>
          <w:rFonts w:ascii="Times New Roman" w:hAnsi="Times New Roman" w:cs="Times New Roman"/>
          <w:sz w:val="24"/>
          <w:szCs w:val="24"/>
        </w:rPr>
        <w:t xml:space="preserve"> </w:t>
      </w:r>
      <w:r w:rsidR="003A4DAE">
        <w:rPr>
          <w:rFonts w:ascii="Times New Roman" w:hAnsi="Times New Roman" w:cs="Times New Roman"/>
          <w:sz w:val="24"/>
          <w:szCs w:val="24"/>
        </w:rPr>
        <w:t>Eligible p</w:t>
      </w:r>
      <w:r w:rsidR="0063514F" w:rsidRPr="00985B38">
        <w:rPr>
          <w:rFonts w:ascii="Times New Roman" w:hAnsi="Times New Roman" w:cs="Times New Roman"/>
          <w:sz w:val="24"/>
          <w:szCs w:val="24"/>
        </w:rPr>
        <w:t>atients should</w:t>
      </w:r>
      <w:r w:rsidR="00A259BC" w:rsidRPr="00985B38">
        <w:rPr>
          <w:rFonts w:ascii="Times New Roman" w:hAnsi="Times New Roman" w:cs="Times New Roman"/>
          <w:sz w:val="24"/>
          <w:szCs w:val="24"/>
        </w:rPr>
        <w:t xml:space="preserve"> at least</w:t>
      </w:r>
      <w:r w:rsidR="0063514F" w:rsidRPr="00985B38">
        <w:rPr>
          <w:rFonts w:ascii="Times New Roman" w:hAnsi="Times New Roman" w:cs="Times New Roman"/>
          <w:sz w:val="24"/>
          <w:szCs w:val="24"/>
        </w:rPr>
        <w:t xml:space="preserve"> </w:t>
      </w:r>
      <w:r w:rsidR="003A4DAE">
        <w:rPr>
          <w:rFonts w:ascii="Times New Roman" w:hAnsi="Times New Roman" w:cs="Times New Roman"/>
          <w:sz w:val="24"/>
          <w:szCs w:val="24"/>
        </w:rPr>
        <w:t xml:space="preserve">be </w:t>
      </w:r>
      <w:r w:rsidR="0063514F" w:rsidRPr="00985B38">
        <w:rPr>
          <w:rFonts w:ascii="Times New Roman" w:hAnsi="Times New Roman" w:cs="Times New Roman"/>
          <w:sz w:val="24"/>
          <w:szCs w:val="24"/>
        </w:rPr>
        <w:t xml:space="preserve">10 years </w:t>
      </w:r>
      <w:r w:rsidR="003A4DAE">
        <w:rPr>
          <w:rFonts w:ascii="Times New Roman" w:hAnsi="Times New Roman" w:cs="Times New Roman"/>
          <w:sz w:val="24"/>
          <w:szCs w:val="24"/>
        </w:rPr>
        <w:t xml:space="preserve">post the date of </w:t>
      </w:r>
      <w:r w:rsidR="0063514F" w:rsidRPr="00985B38">
        <w:rPr>
          <w:rFonts w:ascii="Times New Roman" w:hAnsi="Times New Roman" w:cs="Times New Roman"/>
          <w:sz w:val="24"/>
          <w:szCs w:val="24"/>
        </w:rPr>
        <w:t xml:space="preserve">SCI. </w:t>
      </w:r>
      <w:r w:rsidR="00BD060C" w:rsidRPr="00985B38">
        <w:rPr>
          <w:rFonts w:ascii="Times New Roman" w:hAnsi="Times New Roman" w:cs="Times New Roman"/>
          <w:sz w:val="24"/>
          <w:szCs w:val="24"/>
        </w:rPr>
        <w:t xml:space="preserve">Neurologically intact patients were excluded from </w:t>
      </w:r>
      <w:r w:rsidRPr="00985B38">
        <w:rPr>
          <w:rFonts w:ascii="Times New Roman" w:hAnsi="Times New Roman" w:cs="Times New Roman"/>
          <w:sz w:val="24"/>
          <w:szCs w:val="24"/>
        </w:rPr>
        <w:t xml:space="preserve">the </w:t>
      </w:r>
      <w:r w:rsidR="00BD060C" w:rsidRPr="00985B38">
        <w:rPr>
          <w:rFonts w:ascii="Times New Roman" w:hAnsi="Times New Roman" w:cs="Times New Roman"/>
          <w:sz w:val="24"/>
          <w:szCs w:val="24"/>
        </w:rPr>
        <w:t>search.</w:t>
      </w:r>
      <w:r w:rsidR="00915F44" w:rsidRPr="00985B38">
        <w:rPr>
          <w:rFonts w:ascii="Times New Roman" w:hAnsi="Times New Roman" w:cs="Times New Roman"/>
          <w:sz w:val="24"/>
          <w:szCs w:val="24"/>
        </w:rPr>
        <w:t xml:space="preserve"> </w:t>
      </w:r>
      <w:r w:rsidR="003A4DAE">
        <w:rPr>
          <w:rFonts w:ascii="Times New Roman" w:hAnsi="Times New Roman" w:cs="Times New Roman"/>
          <w:sz w:val="24"/>
          <w:szCs w:val="24"/>
        </w:rPr>
        <w:t>P</w:t>
      </w:r>
      <w:r w:rsidR="009F3AC9" w:rsidRPr="00985B38">
        <w:rPr>
          <w:rFonts w:ascii="Times New Roman" w:hAnsi="Times New Roman" w:cs="Times New Roman"/>
          <w:sz w:val="24"/>
          <w:szCs w:val="24"/>
        </w:rPr>
        <w:t>atients</w:t>
      </w:r>
      <w:r w:rsidR="006737E8" w:rsidRPr="00985B38">
        <w:rPr>
          <w:rFonts w:ascii="Times New Roman" w:hAnsi="Times New Roman" w:cs="Times New Roman"/>
          <w:sz w:val="24"/>
          <w:szCs w:val="24"/>
        </w:rPr>
        <w:t xml:space="preserve"> with preceding scoliosis</w:t>
      </w:r>
      <w:r w:rsidR="003A4DAE">
        <w:rPr>
          <w:rFonts w:ascii="Times New Roman" w:hAnsi="Times New Roman" w:cs="Times New Roman"/>
          <w:sz w:val="24"/>
          <w:szCs w:val="24"/>
        </w:rPr>
        <w:t xml:space="preserve"> were excluded from the analysis, as were patients with </w:t>
      </w:r>
      <w:r w:rsidR="00EE0764">
        <w:rPr>
          <w:rFonts w:ascii="Times New Roman" w:hAnsi="Times New Roman" w:cs="Times New Roman"/>
          <w:sz w:val="24"/>
          <w:szCs w:val="24"/>
        </w:rPr>
        <w:t xml:space="preserve">a </w:t>
      </w:r>
      <w:r w:rsidR="00EE0764" w:rsidRPr="00985B38">
        <w:rPr>
          <w:rFonts w:ascii="Times New Roman" w:hAnsi="Times New Roman" w:cs="Times New Roman"/>
          <w:sz w:val="24"/>
          <w:szCs w:val="24"/>
        </w:rPr>
        <w:t>congenital anomaly</w:t>
      </w:r>
      <w:r w:rsidR="00EE0764">
        <w:rPr>
          <w:rFonts w:ascii="Times New Roman" w:hAnsi="Times New Roman" w:cs="Times New Roman"/>
          <w:sz w:val="24"/>
          <w:szCs w:val="24"/>
        </w:rPr>
        <w:t xml:space="preserve"> such as </w:t>
      </w:r>
      <w:r w:rsidR="009F3AC9" w:rsidRPr="00985B38">
        <w:rPr>
          <w:rFonts w:ascii="Times New Roman" w:hAnsi="Times New Roman" w:cs="Times New Roman"/>
          <w:sz w:val="24"/>
          <w:szCs w:val="24"/>
        </w:rPr>
        <w:t>spina bifida</w:t>
      </w:r>
      <w:r w:rsidR="00EE0764">
        <w:rPr>
          <w:rFonts w:ascii="Times New Roman" w:hAnsi="Times New Roman" w:cs="Times New Roman"/>
          <w:sz w:val="24"/>
          <w:szCs w:val="24"/>
        </w:rPr>
        <w:t>,</w:t>
      </w:r>
      <w:r w:rsidR="006803E1" w:rsidRPr="00985B38">
        <w:rPr>
          <w:rFonts w:ascii="Times New Roman" w:hAnsi="Times New Roman" w:cs="Times New Roman"/>
          <w:sz w:val="24"/>
          <w:szCs w:val="24"/>
        </w:rPr>
        <w:t xml:space="preserve"> </w:t>
      </w:r>
      <w:r w:rsidR="009D30DF">
        <w:rPr>
          <w:rFonts w:ascii="Times New Roman" w:hAnsi="Times New Roman" w:cs="Times New Roman"/>
          <w:sz w:val="24"/>
          <w:szCs w:val="24"/>
        </w:rPr>
        <w:t xml:space="preserve">who were considered to have </w:t>
      </w:r>
      <w:r w:rsidR="006803E1" w:rsidRPr="00985B38">
        <w:rPr>
          <w:rFonts w:ascii="Times New Roman" w:hAnsi="Times New Roman" w:cs="Times New Roman"/>
          <w:sz w:val="24"/>
          <w:szCs w:val="24"/>
        </w:rPr>
        <w:t xml:space="preserve">multifactorial </w:t>
      </w:r>
      <w:proofErr w:type="gramStart"/>
      <w:r w:rsidR="006803E1" w:rsidRPr="00985B38">
        <w:rPr>
          <w:rFonts w:ascii="Times New Roman" w:hAnsi="Times New Roman" w:cs="Times New Roman"/>
          <w:sz w:val="24"/>
          <w:szCs w:val="24"/>
        </w:rPr>
        <w:t>risk</w:t>
      </w:r>
      <w:r w:rsidR="009D30DF">
        <w:rPr>
          <w:rFonts w:ascii="Times New Roman" w:hAnsi="Times New Roman" w:cs="Times New Roman"/>
          <w:sz w:val="24"/>
          <w:szCs w:val="24"/>
        </w:rPr>
        <w:t>s</w:t>
      </w:r>
      <w:r w:rsidR="000E1C45">
        <w:rPr>
          <w:rFonts w:ascii="Times New Roman" w:hAnsi="Times New Roman" w:cs="Times New Roman"/>
          <w:sz w:val="24"/>
          <w:szCs w:val="24"/>
        </w:rPr>
        <w:t>(</w:t>
      </w:r>
      <w:proofErr w:type="gramEnd"/>
      <w:r w:rsidR="000E1C45">
        <w:rPr>
          <w:rFonts w:ascii="Times New Roman" w:hAnsi="Times New Roman" w:cs="Times New Roman"/>
          <w:sz w:val="24"/>
          <w:szCs w:val="24"/>
        </w:rPr>
        <w:t>figure 1)</w:t>
      </w:r>
      <w:r w:rsidR="009F3AC9" w:rsidRPr="00985B38">
        <w:rPr>
          <w:rFonts w:ascii="Times New Roman" w:hAnsi="Times New Roman" w:cs="Times New Roman"/>
          <w:sz w:val="24"/>
          <w:szCs w:val="24"/>
        </w:rPr>
        <w:t xml:space="preserve">. </w:t>
      </w:r>
      <w:r w:rsidR="00A259BC" w:rsidRPr="00985B38">
        <w:rPr>
          <w:rFonts w:ascii="Times New Roman" w:hAnsi="Times New Roman" w:cs="Times New Roman"/>
          <w:sz w:val="24"/>
          <w:szCs w:val="24"/>
        </w:rPr>
        <w:t>M</w:t>
      </w:r>
      <w:r w:rsidR="00083002" w:rsidRPr="00985B38">
        <w:rPr>
          <w:rFonts w:ascii="Times New Roman" w:hAnsi="Times New Roman" w:cs="Times New Roman"/>
          <w:sz w:val="24"/>
          <w:szCs w:val="24"/>
        </w:rPr>
        <w:t xml:space="preserve">edical records were reviewed retrospectively and information about demographics, clinical condition and aetiology were obtained. </w:t>
      </w:r>
      <w:r w:rsidR="009F3AC9" w:rsidRPr="00985B38">
        <w:rPr>
          <w:rFonts w:ascii="Times New Roman" w:hAnsi="Times New Roman" w:cs="Times New Roman"/>
          <w:sz w:val="24"/>
          <w:szCs w:val="24"/>
        </w:rPr>
        <w:t xml:space="preserve">Information </w:t>
      </w:r>
      <w:r w:rsidR="009D30DF">
        <w:rPr>
          <w:rFonts w:ascii="Times New Roman" w:hAnsi="Times New Roman" w:cs="Times New Roman"/>
          <w:sz w:val="24"/>
          <w:szCs w:val="24"/>
        </w:rPr>
        <w:t>comprising the basic data set</w:t>
      </w:r>
      <w:r w:rsidR="009D30DF" w:rsidRPr="00985B38">
        <w:rPr>
          <w:rFonts w:ascii="Times New Roman" w:hAnsi="Times New Roman" w:cs="Times New Roman"/>
          <w:sz w:val="24"/>
          <w:szCs w:val="24"/>
        </w:rPr>
        <w:t xml:space="preserve"> </w:t>
      </w:r>
      <w:r w:rsidR="009F3AC9" w:rsidRPr="00985B38">
        <w:rPr>
          <w:rFonts w:ascii="Times New Roman" w:hAnsi="Times New Roman" w:cs="Times New Roman"/>
          <w:sz w:val="24"/>
          <w:szCs w:val="24"/>
        </w:rPr>
        <w:t>as per International SCI data sets</w:t>
      </w:r>
      <w:r w:rsidR="009D30DF" w:rsidRPr="009D30DF">
        <w:rPr>
          <w:rFonts w:ascii="Times New Roman" w:hAnsi="Times New Roman" w:cs="Times New Roman"/>
          <w:sz w:val="24"/>
          <w:szCs w:val="24"/>
        </w:rPr>
        <w:t xml:space="preserve"> </w:t>
      </w:r>
      <w:r w:rsidR="009D30DF" w:rsidRPr="00985B38">
        <w:rPr>
          <w:rFonts w:ascii="Times New Roman" w:hAnsi="Times New Roman" w:cs="Times New Roman"/>
          <w:sz w:val="24"/>
          <w:szCs w:val="24"/>
        </w:rPr>
        <w:t>was obtained</w:t>
      </w:r>
      <w:r w:rsidR="009F3AC9" w:rsidRPr="00985B38">
        <w:rPr>
          <w:rFonts w:ascii="Times New Roman" w:hAnsi="Times New Roman" w:cs="Times New Roman"/>
          <w:sz w:val="24"/>
          <w:szCs w:val="24"/>
        </w:rPr>
        <w:t xml:space="preserve"> </w:t>
      </w:r>
      <w:r w:rsidR="00E05D98" w:rsidRPr="00985B38">
        <w:rPr>
          <w:rFonts w:ascii="Times New Roman" w:hAnsi="Times New Roman" w:cs="Times New Roman"/>
          <w:sz w:val="24"/>
          <w:szCs w:val="24"/>
        </w:rPr>
        <w:t xml:space="preserve">at three </w:t>
      </w:r>
      <w:r w:rsidR="009D30DF">
        <w:rPr>
          <w:rFonts w:ascii="Times New Roman" w:hAnsi="Times New Roman" w:cs="Times New Roman"/>
          <w:sz w:val="24"/>
          <w:szCs w:val="24"/>
        </w:rPr>
        <w:t xml:space="preserve">time </w:t>
      </w:r>
      <w:r w:rsidR="00E05D98" w:rsidRPr="00985B38">
        <w:rPr>
          <w:rFonts w:ascii="Times New Roman" w:hAnsi="Times New Roman" w:cs="Times New Roman"/>
          <w:sz w:val="24"/>
          <w:szCs w:val="24"/>
        </w:rPr>
        <w:t>points:  time of injury, 10 years post injury</w:t>
      </w:r>
      <w:r w:rsidR="00715D21" w:rsidRPr="00985B38">
        <w:rPr>
          <w:rFonts w:ascii="Times New Roman" w:hAnsi="Times New Roman" w:cs="Times New Roman"/>
          <w:sz w:val="24"/>
          <w:szCs w:val="24"/>
        </w:rPr>
        <w:t xml:space="preserve"> and the latest clinic assessment</w:t>
      </w:r>
      <w:r w:rsidR="00E05D98" w:rsidRPr="00985B38">
        <w:rPr>
          <w:rFonts w:ascii="Times New Roman" w:hAnsi="Times New Roman" w:cs="Times New Roman"/>
          <w:sz w:val="24"/>
          <w:szCs w:val="24"/>
        </w:rPr>
        <w:t>. S</w:t>
      </w:r>
      <w:r w:rsidR="009F3AC9" w:rsidRPr="00985B38">
        <w:rPr>
          <w:rFonts w:ascii="Times New Roman" w:hAnsi="Times New Roman" w:cs="Times New Roman"/>
          <w:sz w:val="24"/>
          <w:szCs w:val="24"/>
        </w:rPr>
        <w:t>c</w:t>
      </w:r>
      <w:r w:rsidR="002E7571" w:rsidRPr="00985B38">
        <w:rPr>
          <w:rFonts w:ascii="Times New Roman" w:hAnsi="Times New Roman" w:cs="Times New Roman"/>
          <w:sz w:val="24"/>
          <w:szCs w:val="24"/>
        </w:rPr>
        <w:t xml:space="preserve">oliosis was defined as </w:t>
      </w:r>
      <w:r w:rsidR="009F3AC9" w:rsidRPr="00985B38">
        <w:rPr>
          <w:rFonts w:ascii="Times New Roman" w:hAnsi="Times New Roman" w:cs="Times New Roman"/>
          <w:sz w:val="24"/>
          <w:szCs w:val="24"/>
        </w:rPr>
        <w:t xml:space="preserve">curvature of </w:t>
      </w:r>
      <w:r w:rsidR="004F44E0">
        <w:rPr>
          <w:rFonts w:ascii="Times New Roman" w:hAnsi="Times New Roman" w:cs="Times New Roman"/>
          <w:sz w:val="24"/>
          <w:szCs w:val="24"/>
        </w:rPr>
        <w:t xml:space="preserve">the </w:t>
      </w:r>
      <w:r w:rsidR="009F3AC9" w:rsidRPr="00985B38">
        <w:rPr>
          <w:rFonts w:ascii="Times New Roman" w:hAnsi="Times New Roman" w:cs="Times New Roman"/>
          <w:sz w:val="24"/>
          <w:szCs w:val="24"/>
        </w:rPr>
        <w:t>spine on sitting</w:t>
      </w:r>
      <w:proofErr w:type="gramStart"/>
      <w:r w:rsidR="00D70893">
        <w:rPr>
          <w:rFonts w:ascii="Times New Roman" w:hAnsi="Times New Roman" w:cs="Times New Roman"/>
          <w:sz w:val="24"/>
          <w:szCs w:val="24"/>
        </w:rPr>
        <w:t>.[</w:t>
      </w:r>
      <w:proofErr w:type="gramEnd"/>
      <w:r w:rsidR="00D70893">
        <w:rPr>
          <w:rFonts w:ascii="Times New Roman" w:hAnsi="Times New Roman" w:cs="Times New Roman"/>
          <w:sz w:val="24"/>
          <w:szCs w:val="24"/>
        </w:rPr>
        <w:t>16</w:t>
      </w:r>
      <w:r w:rsidR="003D74BB">
        <w:rPr>
          <w:rFonts w:ascii="Times New Roman" w:hAnsi="Times New Roman" w:cs="Times New Roman"/>
          <w:sz w:val="24"/>
          <w:szCs w:val="24"/>
        </w:rPr>
        <w:t>]</w:t>
      </w:r>
      <w:r w:rsidR="009F3AC9" w:rsidRPr="00985B38">
        <w:rPr>
          <w:rFonts w:ascii="Times New Roman" w:hAnsi="Times New Roman" w:cs="Times New Roman"/>
          <w:sz w:val="24"/>
          <w:szCs w:val="24"/>
        </w:rPr>
        <w:t xml:space="preserve"> </w:t>
      </w:r>
      <w:r w:rsidR="002E7571" w:rsidRPr="00985B38">
        <w:rPr>
          <w:rFonts w:ascii="Times New Roman" w:hAnsi="Times New Roman" w:cs="Times New Roman"/>
          <w:sz w:val="24"/>
          <w:szCs w:val="24"/>
        </w:rPr>
        <w:t>Radiological confirmation</w:t>
      </w:r>
      <w:r w:rsidR="00E61371" w:rsidRPr="00985B38">
        <w:rPr>
          <w:rFonts w:ascii="Times New Roman" w:hAnsi="Times New Roman" w:cs="Times New Roman"/>
          <w:sz w:val="24"/>
          <w:szCs w:val="24"/>
        </w:rPr>
        <w:t xml:space="preserve"> of scoliosis </w:t>
      </w:r>
      <w:r w:rsidR="009D30DF">
        <w:rPr>
          <w:rFonts w:ascii="Times New Roman" w:hAnsi="Times New Roman" w:cs="Times New Roman"/>
          <w:sz w:val="24"/>
          <w:szCs w:val="24"/>
        </w:rPr>
        <w:t>based on the</w:t>
      </w:r>
      <w:r w:rsidR="009D30DF" w:rsidRPr="00985B38">
        <w:rPr>
          <w:rFonts w:ascii="Times New Roman" w:hAnsi="Times New Roman" w:cs="Times New Roman"/>
          <w:sz w:val="24"/>
          <w:szCs w:val="24"/>
        </w:rPr>
        <w:t xml:space="preserve"> </w:t>
      </w:r>
      <w:r w:rsidR="009D30DF">
        <w:rPr>
          <w:rFonts w:ascii="Times New Roman" w:hAnsi="Times New Roman" w:cs="Times New Roman"/>
          <w:sz w:val="24"/>
          <w:szCs w:val="24"/>
        </w:rPr>
        <w:t>C</w:t>
      </w:r>
      <w:r w:rsidR="00E61371" w:rsidRPr="00985B38">
        <w:rPr>
          <w:rFonts w:ascii="Times New Roman" w:hAnsi="Times New Roman" w:cs="Times New Roman"/>
          <w:sz w:val="24"/>
          <w:szCs w:val="24"/>
        </w:rPr>
        <w:t>obb angle</w:t>
      </w:r>
      <w:r w:rsidR="002E7571" w:rsidRPr="00985B38">
        <w:rPr>
          <w:rFonts w:ascii="Times New Roman" w:hAnsi="Times New Roman" w:cs="Times New Roman"/>
          <w:sz w:val="24"/>
          <w:szCs w:val="24"/>
        </w:rPr>
        <w:t xml:space="preserve"> was </w:t>
      </w:r>
      <w:r w:rsidR="009D30DF">
        <w:rPr>
          <w:rFonts w:ascii="Times New Roman" w:hAnsi="Times New Roman" w:cs="Times New Roman"/>
          <w:sz w:val="24"/>
          <w:szCs w:val="24"/>
        </w:rPr>
        <w:t>obtained</w:t>
      </w:r>
      <w:r w:rsidR="009D30DF" w:rsidRPr="00985B38">
        <w:rPr>
          <w:rFonts w:ascii="Times New Roman" w:hAnsi="Times New Roman" w:cs="Times New Roman"/>
          <w:sz w:val="24"/>
          <w:szCs w:val="24"/>
        </w:rPr>
        <w:t xml:space="preserve"> </w:t>
      </w:r>
      <w:r w:rsidR="00E05D98" w:rsidRPr="00985B38">
        <w:rPr>
          <w:rFonts w:ascii="Times New Roman" w:hAnsi="Times New Roman" w:cs="Times New Roman"/>
          <w:sz w:val="24"/>
          <w:szCs w:val="24"/>
        </w:rPr>
        <w:t>for patients who</w:t>
      </w:r>
      <w:r w:rsidR="009D30DF">
        <w:rPr>
          <w:rFonts w:ascii="Times New Roman" w:hAnsi="Times New Roman" w:cs="Times New Roman"/>
          <w:sz w:val="24"/>
          <w:szCs w:val="24"/>
        </w:rPr>
        <w:t>se</w:t>
      </w:r>
      <w:r w:rsidR="00E05D98" w:rsidRPr="00985B38">
        <w:rPr>
          <w:rFonts w:ascii="Times New Roman" w:hAnsi="Times New Roman" w:cs="Times New Roman"/>
          <w:sz w:val="24"/>
          <w:szCs w:val="24"/>
        </w:rPr>
        <w:t xml:space="preserve"> radiological </w:t>
      </w:r>
      <w:r w:rsidR="004B0D82" w:rsidRPr="00985B38">
        <w:rPr>
          <w:rFonts w:ascii="Times New Roman" w:hAnsi="Times New Roman" w:cs="Times New Roman"/>
          <w:sz w:val="24"/>
          <w:szCs w:val="24"/>
        </w:rPr>
        <w:t>records</w:t>
      </w:r>
      <w:r w:rsidR="00E05D98" w:rsidRPr="00985B38">
        <w:rPr>
          <w:rFonts w:ascii="Times New Roman" w:hAnsi="Times New Roman" w:cs="Times New Roman"/>
          <w:sz w:val="24"/>
          <w:szCs w:val="24"/>
        </w:rPr>
        <w:t xml:space="preserve"> w</w:t>
      </w:r>
      <w:r w:rsidR="004B0D82" w:rsidRPr="00985B38">
        <w:rPr>
          <w:rFonts w:ascii="Times New Roman" w:hAnsi="Times New Roman" w:cs="Times New Roman"/>
          <w:sz w:val="24"/>
          <w:szCs w:val="24"/>
        </w:rPr>
        <w:t>ere</w:t>
      </w:r>
      <w:r w:rsidR="00E05D98" w:rsidRPr="00985B38">
        <w:rPr>
          <w:rFonts w:ascii="Times New Roman" w:hAnsi="Times New Roman" w:cs="Times New Roman"/>
          <w:sz w:val="24"/>
          <w:szCs w:val="24"/>
        </w:rPr>
        <w:t xml:space="preserve"> available</w:t>
      </w:r>
      <w:r w:rsidR="00E61371" w:rsidRPr="00985B38">
        <w:rPr>
          <w:rFonts w:ascii="Times New Roman" w:hAnsi="Times New Roman" w:cs="Times New Roman"/>
          <w:sz w:val="24"/>
          <w:szCs w:val="24"/>
        </w:rPr>
        <w:t>.</w:t>
      </w:r>
      <w:r w:rsidR="002E7571" w:rsidRPr="00985B38">
        <w:rPr>
          <w:rFonts w:ascii="Times New Roman" w:hAnsi="Times New Roman" w:cs="Times New Roman"/>
          <w:sz w:val="24"/>
          <w:szCs w:val="24"/>
        </w:rPr>
        <w:t xml:space="preserve">  </w:t>
      </w:r>
      <w:r w:rsidR="003E085B">
        <w:rPr>
          <w:rFonts w:ascii="Times New Roman" w:hAnsi="Times New Roman" w:cs="Times New Roman"/>
          <w:sz w:val="24"/>
          <w:szCs w:val="24"/>
        </w:rPr>
        <w:t>All data generated or analysed during the study are included in the published article and its supplementary information files (Supplementary information Appendix 1).</w:t>
      </w:r>
    </w:p>
    <w:p w14:paraId="284A1AB0" w14:textId="4AA804AA" w:rsidR="00F0755D" w:rsidRPr="00985B38" w:rsidRDefault="00F0755D" w:rsidP="009F77ED">
      <w:pPr>
        <w:spacing w:line="360" w:lineRule="auto"/>
        <w:rPr>
          <w:rFonts w:ascii="Times New Roman" w:hAnsi="Times New Roman" w:cs="Times New Roman"/>
          <w:sz w:val="24"/>
          <w:szCs w:val="24"/>
        </w:rPr>
      </w:pPr>
      <w:r w:rsidRPr="00985B38">
        <w:rPr>
          <w:rFonts w:ascii="Times New Roman" w:hAnsi="Times New Roman" w:cs="Times New Roman"/>
          <w:sz w:val="24"/>
          <w:szCs w:val="24"/>
        </w:rPr>
        <w:t xml:space="preserve">Neurological evaluation and </w:t>
      </w:r>
      <w:r w:rsidR="009F77ED" w:rsidRPr="00985B38">
        <w:rPr>
          <w:rFonts w:ascii="Times New Roman" w:hAnsi="Times New Roman" w:cs="Times New Roman"/>
          <w:sz w:val="24"/>
          <w:szCs w:val="24"/>
        </w:rPr>
        <w:t xml:space="preserve">severity of injury was determined </w:t>
      </w:r>
      <w:r w:rsidRPr="00985B38">
        <w:rPr>
          <w:rFonts w:ascii="Times New Roman" w:hAnsi="Times New Roman" w:cs="Times New Roman"/>
          <w:sz w:val="24"/>
          <w:szCs w:val="24"/>
        </w:rPr>
        <w:t>using</w:t>
      </w:r>
      <w:r w:rsidR="0026435A" w:rsidRPr="00985B38">
        <w:rPr>
          <w:rFonts w:ascii="Times New Roman" w:hAnsi="Times New Roman" w:cs="Times New Roman"/>
          <w:sz w:val="24"/>
          <w:szCs w:val="24"/>
        </w:rPr>
        <w:t xml:space="preserve"> the</w:t>
      </w:r>
      <w:r w:rsidRPr="00985B38">
        <w:rPr>
          <w:rFonts w:ascii="Times New Roman" w:hAnsi="Times New Roman" w:cs="Times New Roman"/>
          <w:sz w:val="24"/>
          <w:szCs w:val="24"/>
        </w:rPr>
        <w:t xml:space="preserve"> Frankel clas</w:t>
      </w:r>
      <w:r w:rsidR="009F77ED" w:rsidRPr="00985B38">
        <w:rPr>
          <w:rFonts w:ascii="Times New Roman" w:hAnsi="Times New Roman" w:cs="Times New Roman"/>
          <w:sz w:val="24"/>
          <w:szCs w:val="24"/>
        </w:rPr>
        <w:t xml:space="preserve">sification for grading of acute </w:t>
      </w:r>
      <w:r w:rsidRPr="00985B38">
        <w:rPr>
          <w:rFonts w:ascii="Times New Roman" w:hAnsi="Times New Roman" w:cs="Times New Roman"/>
          <w:sz w:val="24"/>
          <w:szCs w:val="24"/>
        </w:rPr>
        <w:t>SCI</w:t>
      </w:r>
      <w:r w:rsidR="00447DCB">
        <w:rPr>
          <w:rFonts w:ascii="Times New Roman" w:hAnsi="Times New Roman" w:cs="Times New Roman"/>
          <w:sz w:val="24"/>
          <w:szCs w:val="24"/>
        </w:rPr>
        <w:t xml:space="preserve"> </w:t>
      </w:r>
      <w:r w:rsidR="00863030" w:rsidRPr="00985B38">
        <w:rPr>
          <w:rFonts w:ascii="Times New Roman" w:hAnsi="Times New Roman" w:cs="Times New Roman"/>
          <w:sz w:val="24"/>
          <w:szCs w:val="24"/>
        </w:rPr>
        <w:t>[1</w:t>
      </w:r>
      <w:r w:rsidR="00D70893">
        <w:rPr>
          <w:rFonts w:ascii="Times New Roman" w:hAnsi="Times New Roman" w:cs="Times New Roman"/>
          <w:sz w:val="24"/>
          <w:szCs w:val="24"/>
        </w:rPr>
        <w:t>7</w:t>
      </w:r>
      <w:r w:rsidR="00863030" w:rsidRPr="00985B38">
        <w:rPr>
          <w:rFonts w:ascii="Times New Roman" w:hAnsi="Times New Roman" w:cs="Times New Roman"/>
          <w:sz w:val="24"/>
          <w:szCs w:val="24"/>
        </w:rPr>
        <w:t>]</w:t>
      </w:r>
      <w:r w:rsidR="009F77ED" w:rsidRPr="00985B38">
        <w:rPr>
          <w:rFonts w:ascii="Times New Roman" w:hAnsi="Times New Roman" w:cs="Times New Roman"/>
          <w:sz w:val="24"/>
          <w:szCs w:val="24"/>
        </w:rPr>
        <w:t xml:space="preserve">. </w:t>
      </w:r>
      <w:r w:rsidR="00111899" w:rsidRPr="00985B38">
        <w:rPr>
          <w:rFonts w:ascii="Times New Roman" w:hAnsi="Times New Roman" w:cs="Times New Roman"/>
          <w:sz w:val="24"/>
          <w:szCs w:val="24"/>
        </w:rPr>
        <w:t>If it was not possible to accurately determine</w:t>
      </w:r>
      <w:r w:rsidR="009F77ED" w:rsidRPr="00985B38">
        <w:rPr>
          <w:rFonts w:ascii="Times New Roman" w:hAnsi="Times New Roman" w:cs="Times New Roman"/>
          <w:sz w:val="24"/>
          <w:szCs w:val="24"/>
        </w:rPr>
        <w:t xml:space="preserve"> Frankel grading</w:t>
      </w:r>
      <w:r w:rsidR="00111899" w:rsidRPr="00985B38">
        <w:rPr>
          <w:rFonts w:ascii="Times New Roman" w:hAnsi="Times New Roman" w:cs="Times New Roman"/>
          <w:sz w:val="24"/>
          <w:szCs w:val="24"/>
        </w:rPr>
        <w:t xml:space="preserve"> on younger patients</w:t>
      </w:r>
      <w:r w:rsidR="00E61371" w:rsidRPr="00985B38">
        <w:rPr>
          <w:rFonts w:ascii="Times New Roman" w:hAnsi="Times New Roman" w:cs="Times New Roman"/>
          <w:sz w:val="24"/>
          <w:szCs w:val="24"/>
        </w:rPr>
        <w:t>,</w:t>
      </w:r>
      <w:r w:rsidR="00111899" w:rsidRPr="00985B38">
        <w:rPr>
          <w:rFonts w:ascii="Times New Roman" w:hAnsi="Times New Roman" w:cs="Times New Roman"/>
          <w:sz w:val="24"/>
          <w:szCs w:val="24"/>
        </w:rPr>
        <w:t xml:space="preserve"> the child was classified as having tetraplegia or paraplegia.</w:t>
      </w:r>
      <w:r w:rsidR="003733E7" w:rsidRPr="00985B38">
        <w:rPr>
          <w:rFonts w:ascii="Times New Roman" w:hAnsi="Times New Roman" w:cs="Times New Roman"/>
          <w:sz w:val="24"/>
          <w:szCs w:val="24"/>
        </w:rPr>
        <w:t xml:space="preserve"> The influence of categorical (gender, traumatic nature of the injury, Frankel category, type of paralysis) and continuous (age at injury and time to admission) </w:t>
      </w:r>
      <w:r w:rsidR="001E5EFF" w:rsidRPr="00985B38">
        <w:rPr>
          <w:rFonts w:ascii="Times New Roman" w:hAnsi="Times New Roman" w:cs="Times New Roman"/>
          <w:sz w:val="24"/>
          <w:szCs w:val="24"/>
        </w:rPr>
        <w:t xml:space="preserve">independent variables </w:t>
      </w:r>
      <w:r w:rsidR="003733E7" w:rsidRPr="00985B38">
        <w:rPr>
          <w:rFonts w:ascii="Times New Roman" w:hAnsi="Times New Roman" w:cs="Times New Roman"/>
          <w:sz w:val="24"/>
          <w:szCs w:val="24"/>
        </w:rPr>
        <w:t xml:space="preserve">on the risk of scoliosis was investigated using </w:t>
      </w:r>
      <w:r w:rsidR="00836124" w:rsidRPr="00985B38">
        <w:rPr>
          <w:rFonts w:ascii="Times New Roman" w:hAnsi="Times New Roman" w:cs="Times New Roman"/>
          <w:sz w:val="24"/>
          <w:szCs w:val="24"/>
        </w:rPr>
        <w:t xml:space="preserve">contingency table analysis (Chi-squared or Fisher exact test) and </w:t>
      </w:r>
      <w:r w:rsidR="000D3B7F">
        <w:rPr>
          <w:rFonts w:ascii="Times New Roman" w:hAnsi="Times New Roman" w:cs="Times New Roman"/>
          <w:sz w:val="24"/>
          <w:szCs w:val="24"/>
        </w:rPr>
        <w:t>logistic</w:t>
      </w:r>
      <w:r w:rsidR="00836124" w:rsidRPr="00985B38">
        <w:rPr>
          <w:rFonts w:ascii="Times New Roman" w:hAnsi="Times New Roman" w:cs="Times New Roman"/>
          <w:sz w:val="24"/>
          <w:szCs w:val="24"/>
        </w:rPr>
        <w:t xml:space="preserve"> regression, respectively.</w:t>
      </w:r>
      <w:r w:rsidR="009B2961" w:rsidRPr="00985B38">
        <w:rPr>
          <w:rFonts w:ascii="Times New Roman" w:hAnsi="Times New Roman" w:cs="Times New Roman"/>
          <w:sz w:val="24"/>
          <w:szCs w:val="24"/>
        </w:rPr>
        <w:t xml:space="preserve"> </w:t>
      </w:r>
      <w:r w:rsidR="005D5172" w:rsidRPr="00985B38">
        <w:rPr>
          <w:rFonts w:ascii="Times New Roman" w:hAnsi="Times New Roman" w:cs="Times New Roman"/>
          <w:sz w:val="24"/>
          <w:szCs w:val="24"/>
        </w:rPr>
        <w:t xml:space="preserve">A multivariable </w:t>
      </w:r>
      <w:r w:rsidR="000D3B7F">
        <w:rPr>
          <w:rFonts w:ascii="Times New Roman" w:hAnsi="Times New Roman" w:cs="Times New Roman"/>
          <w:sz w:val="24"/>
          <w:szCs w:val="24"/>
        </w:rPr>
        <w:t>logistic</w:t>
      </w:r>
      <w:r w:rsidR="005D5172" w:rsidRPr="00985B38">
        <w:rPr>
          <w:rFonts w:ascii="Times New Roman" w:hAnsi="Times New Roman" w:cs="Times New Roman"/>
          <w:sz w:val="24"/>
          <w:szCs w:val="24"/>
        </w:rPr>
        <w:t xml:space="preserve"> model</w:t>
      </w:r>
      <w:r w:rsidR="00F177A4" w:rsidRPr="00985B38">
        <w:rPr>
          <w:rFonts w:ascii="Times New Roman" w:hAnsi="Times New Roman" w:cs="Times New Roman"/>
          <w:sz w:val="24"/>
          <w:szCs w:val="24"/>
        </w:rPr>
        <w:t xml:space="preserve">, based on all predictors with </w:t>
      </w:r>
      <w:proofErr w:type="spellStart"/>
      <w:r w:rsidR="00F177A4" w:rsidRPr="00985B38">
        <w:rPr>
          <w:rFonts w:ascii="Times New Roman" w:hAnsi="Times New Roman" w:cs="Times New Roman"/>
          <w:sz w:val="24"/>
          <w:szCs w:val="24"/>
        </w:rPr>
        <w:t>u</w:t>
      </w:r>
      <w:r w:rsidR="005D5172" w:rsidRPr="00985B38">
        <w:rPr>
          <w:rFonts w:ascii="Times New Roman" w:hAnsi="Times New Roman" w:cs="Times New Roman"/>
          <w:sz w:val="24"/>
          <w:szCs w:val="24"/>
        </w:rPr>
        <w:t>nivariable</w:t>
      </w:r>
      <w:proofErr w:type="spellEnd"/>
      <w:r w:rsidR="005D5172" w:rsidRPr="00985B38">
        <w:rPr>
          <w:rFonts w:ascii="Times New Roman" w:hAnsi="Times New Roman" w:cs="Times New Roman"/>
          <w:sz w:val="24"/>
          <w:szCs w:val="24"/>
        </w:rPr>
        <w:t xml:space="preserve"> p&lt;0.20, was used to analyse if multiple variables could better predict scoliosis</w:t>
      </w:r>
      <w:r w:rsidR="0093190A" w:rsidRPr="00985B38">
        <w:rPr>
          <w:rFonts w:ascii="Times New Roman" w:hAnsi="Times New Roman" w:cs="Times New Roman"/>
          <w:sz w:val="24"/>
          <w:szCs w:val="24"/>
        </w:rPr>
        <w:t xml:space="preserve"> [1</w:t>
      </w:r>
      <w:r w:rsidR="00D70893">
        <w:rPr>
          <w:rFonts w:ascii="Times New Roman" w:hAnsi="Times New Roman" w:cs="Times New Roman"/>
          <w:sz w:val="24"/>
          <w:szCs w:val="24"/>
        </w:rPr>
        <w:t>8</w:t>
      </w:r>
      <w:r w:rsidR="0093190A" w:rsidRPr="00985B38">
        <w:rPr>
          <w:rFonts w:ascii="Times New Roman" w:hAnsi="Times New Roman" w:cs="Times New Roman"/>
          <w:sz w:val="24"/>
          <w:szCs w:val="24"/>
        </w:rPr>
        <w:t>]</w:t>
      </w:r>
      <w:r w:rsidR="005D5172" w:rsidRPr="00985B38">
        <w:rPr>
          <w:rFonts w:ascii="Times New Roman" w:hAnsi="Times New Roman" w:cs="Times New Roman"/>
          <w:sz w:val="24"/>
          <w:szCs w:val="24"/>
        </w:rPr>
        <w:t xml:space="preserve">. </w:t>
      </w:r>
      <w:r w:rsidR="000D382A" w:rsidRPr="00985B38">
        <w:rPr>
          <w:rFonts w:ascii="Times New Roman" w:hAnsi="Times New Roman" w:cs="Times New Roman"/>
          <w:sz w:val="24"/>
          <w:szCs w:val="24"/>
        </w:rPr>
        <w:t xml:space="preserve">We considered interaction terms if coefficient values changed considerably from the </w:t>
      </w:r>
      <w:proofErr w:type="spellStart"/>
      <w:r w:rsidR="000D382A" w:rsidRPr="00985B38">
        <w:rPr>
          <w:rFonts w:ascii="Times New Roman" w:hAnsi="Times New Roman" w:cs="Times New Roman"/>
          <w:sz w:val="24"/>
          <w:szCs w:val="24"/>
        </w:rPr>
        <w:t>univariable</w:t>
      </w:r>
      <w:proofErr w:type="spellEnd"/>
      <w:r w:rsidR="000D382A" w:rsidRPr="00985B38">
        <w:rPr>
          <w:rFonts w:ascii="Times New Roman" w:hAnsi="Times New Roman" w:cs="Times New Roman"/>
          <w:sz w:val="24"/>
          <w:szCs w:val="24"/>
        </w:rPr>
        <w:t xml:space="preserve"> to the multivariable </w:t>
      </w:r>
      <w:proofErr w:type="spellStart"/>
      <w:r w:rsidR="000D382A" w:rsidRPr="00985B38">
        <w:rPr>
          <w:rFonts w:ascii="Times New Roman" w:hAnsi="Times New Roman" w:cs="Times New Roman"/>
          <w:sz w:val="24"/>
          <w:szCs w:val="24"/>
        </w:rPr>
        <w:t>model.</w:t>
      </w:r>
      <w:r w:rsidR="000D3B7F">
        <w:rPr>
          <w:rFonts w:ascii="Times New Roman" w:hAnsi="Times New Roman" w:cs="Times New Roman"/>
          <w:sz w:val="24"/>
          <w:szCs w:val="24"/>
        </w:rPr>
        <w:t>We</w:t>
      </w:r>
      <w:proofErr w:type="spellEnd"/>
      <w:r w:rsidR="000D3B7F">
        <w:rPr>
          <w:rFonts w:ascii="Times New Roman" w:hAnsi="Times New Roman" w:cs="Times New Roman"/>
          <w:sz w:val="24"/>
          <w:szCs w:val="24"/>
        </w:rPr>
        <w:t xml:space="preserve"> converted odds ratios (OR’s) to relative risks (RR’s) using the methods suggested by Zhang and Yu (1998) and Grant (2014)</w:t>
      </w:r>
      <w:proofErr w:type="gramStart"/>
      <w:r w:rsidR="000D3B7F">
        <w:rPr>
          <w:rFonts w:ascii="Times New Roman" w:hAnsi="Times New Roman" w:cs="Times New Roman"/>
          <w:sz w:val="24"/>
          <w:szCs w:val="24"/>
        </w:rPr>
        <w:t>.</w:t>
      </w:r>
      <w:r w:rsidR="003D74BB">
        <w:rPr>
          <w:rFonts w:ascii="Times New Roman" w:hAnsi="Times New Roman" w:cs="Times New Roman"/>
          <w:sz w:val="24"/>
          <w:szCs w:val="24"/>
        </w:rPr>
        <w:t>[</w:t>
      </w:r>
      <w:proofErr w:type="gramEnd"/>
      <w:r w:rsidR="00D70893">
        <w:rPr>
          <w:rFonts w:ascii="Times New Roman" w:hAnsi="Times New Roman" w:cs="Times New Roman"/>
          <w:sz w:val="24"/>
          <w:szCs w:val="24"/>
        </w:rPr>
        <w:t>19,20</w:t>
      </w:r>
      <w:r w:rsidR="003D74BB">
        <w:rPr>
          <w:rFonts w:ascii="Times New Roman" w:hAnsi="Times New Roman" w:cs="Times New Roman"/>
          <w:sz w:val="24"/>
          <w:szCs w:val="24"/>
        </w:rPr>
        <w:t>]</w:t>
      </w:r>
      <w:r w:rsidR="000D3B7F">
        <w:rPr>
          <w:rFonts w:ascii="Times New Roman" w:hAnsi="Times New Roman" w:cs="Times New Roman"/>
          <w:sz w:val="24"/>
          <w:szCs w:val="24"/>
        </w:rPr>
        <w:t xml:space="preserve"> </w:t>
      </w:r>
      <w:r w:rsidR="000D382A" w:rsidRPr="00985B38">
        <w:rPr>
          <w:rFonts w:ascii="Times New Roman" w:hAnsi="Times New Roman" w:cs="Times New Roman"/>
          <w:sz w:val="24"/>
          <w:szCs w:val="24"/>
        </w:rPr>
        <w:t xml:space="preserve">. </w:t>
      </w:r>
      <w:r w:rsidR="00F32DA9" w:rsidRPr="00985B38">
        <w:rPr>
          <w:rFonts w:ascii="Times New Roman" w:hAnsi="Times New Roman" w:cs="Times New Roman"/>
          <w:sz w:val="24"/>
          <w:szCs w:val="24"/>
        </w:rPr>
        <w:t xml:space="preserve">A Receiver Operator Curve (ROC) analysis of age </w:t>
      </w:r>
      <w:r w:rsidR="00DE02BC" w:rsidRPr="00985B38">
        <w:rPr>
          <w:rFonts w:ascii="Times New Roman" w:hAnsi="Times New Roman" w:cs="Times New Roman"/>
          <w:sz w:val="24"/>
          <w:szCs w:val="24"/>
        </w:rPr>
        <w:t xml:space="preserve">was performed to determine an ROC </w:t>
      </w:r>
      <w:r w:rsidR="00D70893">
        <w:rPr>
          <w:rFonts w:ascii="Times New Roman" w:hAnsi="Times New Roman" w:cs="Times New Roman"/>
          <w:sz w:val="24"/>
          <w:szCs w:val="24"/>
        </w:rPr>
        <w:t xml:space="preserve">[21] </w:t>
      </w:r>
      <w:r w:rsidR="00DE02BC" w:rsidRPr="00985B38">
        <w:rPr>
          <w:rFonts w:ascii="Times New Roman" w:hAnsi="Times New Roman" w:cs="Times New Roman"/>
          <w:sz w:val="24"/>
          <w:szCs w:val="24"/>
        </w:rPr>
        <w:t>curve and find an optimal threshold based on the maximum distance to the diagonal line</w:t>
      </w:r>
      <w:r w:rsidR="008B2A67" w:rsidRPr="00985B38">
        <w:rPr>
          <w:rFonts w:ascii="Times New Roman" w:hAnsi="Times New Roman" w:cs="Times New Roman"/>
          <w:sz w:val="24"/>
          <w:szCs w:val="24"/>
        </w:rPr>
        <w:t xml:space="preserve"> (</w:t>
      </w:r>
      <w:proofErr w:type="spellStart"/>
      <w:r w:rsidR="008B2A67" w:rsidRPr="00985B38">
        <w:rPr>
          <w:rFonts w:ascii="Times New Roman" w:hAnsi="Times New Roman" w:cs="Times New Roman"/>
          <w:sz w:val="24"/>
          <w:szCs w:val="24"/>
        </w:rPr>
        <w:t>Youden</w:t>
      </w:r>
      <w:proofErr w:type="spellEnd"/>
      <w:r w:rsidR="008B2A67" w:rsidRPr="00985B38">
        <w:rPr>
          <w:rFonts w:ascii="Times New Roman" w:hAnsi="Times New Roman" w:cs="Times New Roman"/>
          <w:sz w:val="24"/>
          <w:szCs w:val="24"/>
        </w:rPr>
        <w:t xml:space="preserve"> criterion)</w:t>
      </w:r>
      <w:r w:rsidR="00DE02BC" w:rsidRPr="00985B38">
        <w:rPr>
          <w:rFonts w:ascii="Times New Roman" w:hAnsi="Times New Roman" w:cs="Times New Roman"/>
          <w:sz w:val="24"/>
          <w:szCs w:val="24"/>
        </w:rPr>
        <w:t>.</w:t>
      </w:r>
      <w:r w:rsidR="008B2A67" w:rsidRPr="00985B38">
        <w:rPr>
          <w:rFonts w:ascii="Times New Roman" w:hAnsi="Times New Roman" w:cs="Times New Roman"/>
          <w:sz w:val="24"/>
          <w:szCs w:val="24"/>
        </w:rPr>
        <w:t xml:space="preserve"> </w:t>
      </w:r>
      <w:r w:rsidR="00CE0B39" w:rsidRPr="00985B38">
        <w:rPr>
          <w:rFonts w:ascii="Times New Roman" w:hAnsi="Times New Roman" w:cs="Times New Roman"/>
          <w:sz w:val="24"/>
          <w:szCs w:val="24"/>
        </w:rPr>
        <w:t xml:space="preserve">In order to minimize bias in the cut-off point and </w:t>
      </w:r>
      <w:r w:rsidR="00787E6B" w:rsidRPr="00985B38">
        <w:rPr>
          <w:rFonts w:ascii="Times New Roman" w:hAnsi="Times New Roman" w:cs="Times New Roman"/>
          <w:sz w:val="24"/>
          <w:szCs w:val="24"/>
        </w:rPr>
        <w:t xml:space="preserve">its </w:t>
      </w:r>
      <w:r w:rsidR="00CE0B39" w:rsidRPr="00985B38">
        <w:rPr>
          <w:rFonts w:ascii="Times New Roman" w:hAnsi="Times New Roman" w:cs="Times New Roman"/>
          <w:sz w:val="24"/>
          <w:szCs w:val="24"/>
        </w:rPr>
        <w:t>associated sensitivity and specificity, a</w:t>
      </w:r>
      <w:r w:rsidR="008B2A67" w:rsidRPr="00985B38">
        <w:rPr>
          <w:rFonts w:ascii="Times New Roman" w:hAnsi="Times New Roman" w:cs="Times New Roman"/>
          <w:sz w:val="24"/>
          <w:szCs w:val="24"/>
        </w:rPr>
        <w:t xml:space="preserve"> robust </w:t>
      </w:r>
      <w:r w:rsidR="00787E6B" w:rsidRPr="00985B38">
        <w:rPr>
          <w:rFonts w:ascii="Times New Roman" w:hAnsi="Times New Roman" w:cs="Times New Roman"/>
          <w:sz w:val="24"/>
          <w:szCs w:val="24"/>
        </w:rPr>
        <w:t xml:space="preserve">bootstrap </w:t>
      </w:r>
      <w:r w:rsidR="008B2A67" w:rsidRPr="00985B38">
        <w:rPr>
          <w:rFonts w:ascii="Times New Roman" w:hAnsi="Times New Roman" w:cs="Times New Roman"/>
          <w:sz w:val="24"/>
          <w:szCs w:val="24"/>
        </w:rPr>
        <w:t xml:space="preserve">method </w:t>
      </w:r>
      <w:r w:rsidR="00787E6B" w:rsidRPr="00985B38">
        <w:rPr>
          <w:rFonts w:ascii="Times New Roman" w:hAnsi="Times New Roman" w:cs="Times New Roman"/>
          <w:sz w:val="24"/>
          <w:szCs w:val="24"/>
        </w:rPr>
        <w:t xml:space="preserve">based on 999 bootstrap samples </w:t>
      </w:r>
      <w:r w:rsidR="008B2A67" w:rsidRPr="00985B38">
        <w:rPr>
          <w:rFonts w:ascii="Times New Roman" w:hAnsi="Times New Roman" w:cs="Times New Roman"/>
          <w:sz w:val="24"/>
          <w:szCs w:val="24"/>
        </w:rPr>
        <w:t>was used.</w:t>
      </w:r>
    </w:p>
    <w:p w14:paraId="3DEE9EAA" w14:textId="0119947B" w:rsidR="00D112B9" w:rsidRPr="00985B38" w:rsidRDefault="00FB5393" w:rsidP="00F5513B">
      <w:pPr>
        <w:spacing w:line="360" w:lineRule="auto"/>
        <w:rPr>
          <w:rFonts w:ascii="Times New Roman" w:hAnsi="Times New Roman" w:cs="Times New Roman"/>
          <w:sz w:val="24"/>
          <w:szCs w:val="24"/>
        </w:rPr>
      </w:pPr>
      <w:r w:rsidRPr="00985B38">
        <w:rPr>
          <w:rFonts w:ascii="Times New Roman" w:hAnsi="Times New Roman" w:cs="Times New Roman"/>
          <w:sz w:val="24"/>
          <w:szCs w:val="24"/>
        </w:rPr>
        <w:t xml:space="preserve">The data was analysed using </w:t>
      </w:r>
      <w:r w:rsidR="0026435A" w:rsidRPr="00985B38">
        <w:rPr>
          <w:rFonts w:ascii="Times New Roman" w:hAnsi="Times New Roman" w:cs="Times New Roman"/>
          <w:sz w:val="24"/>
          <w:szCs w:val="24"/>
        </w:rPr>
        <w:t>R vs</w:t>
      </w:r>
      <w:r w:rsidR="003733E7" w:rsidRPr="00985B38">
        <w:rPr>
          <w:rFonts w:ascii="Times New Roman" w:hAnsi="Times New Roman" w:cs="Times New Roman"/>
          <w:sz w:val="24"/>
          <w:szCs w:val="24"/>
        </w:rPr>
        <w:t xml:space="preserve"> 3.5.1 (The R Foundation for Statistical Computing, Vienna, Austria) using the package</w:t>
      </w:r>
      <w:r w:rsidR="001E5EFF" w:rsidRPr="00985B38">
        <w:rPr>
          <w:rFonts w:ascii="Times New Roman" w:hAnsi="Times New Roman" w:cs="Times New Roman"/>
          <w:sz w:val="24"/>
          <w:szCs w:val="24"/>
        </w:rPr>
        <w:t>s</w:t>
      </w:r>
      <w:r w:rsidR="003733E7" w:rsidRPr="00985B38">
        <w:rPr>
          <w:rFonts w:ascii="Times New Roman" w:hAnsi="Times New Roman" w:cs="Times New Roman"/>
          <w:sz w:val="24"/>
          <w:szCs w:val="24"/>
        </w:rPr>
        <w:t xml:space="preserve"> </w:t>
      </w:r>
      <w:proofErr w:type="spellStart"/>
      <w:r w:rsidR="007F1804" w:rsidRPr="00985B38">
        <w:rPr>
          <w:rFonts w:ascii="Times New Roman" w:hAnsi="Times New Roman" w:cs="Times New Roman"/>
          <w:sz w:val="24"/>
          <w:szCs w:val="24"/>
        </w:rPr>
        <w:t>e</w:t>
      </w:r>
      <w:r w:rsidR="001E5EFF" w:rsidRPr="00985B38">
        <w:rPr>
          <w:rFonts w:ascii="Times New Roman" w:hAnsi="Times New Roman" w:cs="Times New Roman"/>
          <w:sz w:val="24"/>
          <w:szCs w:val="24"/>
        </w:rPr>
        <w:t>pi</w:t>
      </w:r>
      <w:r w:rsidR="007F1804" w:rsidRPr="00985B38">
        <w:rPr>
          <w:rFonts w:ascii="Times New Roman" w:hAnsi="Times New Roman" w:cs="Times New Roman"/>
          <w:sz w:val="24"/>
          <w:szCs w:val="24"/>
        </w:rPr>
        <w:t>tools</w:t>
      </w:r>
      <w:proofErr w:type="spellEnd"/>
      <w:r w:rsidR="00DE02BC" w:rsidRPr="00985B38">
        <w:rPr>
          <w:rFonts w:ascii="Times New Roman" w:hAnsi="Times New Roman" w:cs="Times New Roman"/>
          <w:sz w:val="24"/>
          <w:szCs w:val="24"/>
        </w:rPr>
        <w:t>,</w:t>
      </w:r>
      <w:r w:rsidR="007F1804" w:rsidRPr="00985B38">
        <w:rPr>
          <w:rFonts w:ascii="Times New Roman" w:hAnsi="Times New Roman" w:cs="Times New Roman"/>
          <w:sz w:val="24"/>
          <w:szCs w:val="24"/>
        </w:rPr>
        <w:t xml:space="preserve"> </w:t>
      </w:r>
      <w:proofErr w:type="spellStart"/>
      <w:r w:rsidR="000D3B7F">
        <w:rPr>
          <w:rFonts w:ascii="Times New Roman" w:hAnsi="Times New Roman" w:cs="Times New Roman"/>
          <w:sz w:val="24"/>
          <w:szCs w:val="24"/>
        </w:rPr>
        <w:t>sjstats</w:t>
      </w:r>
      <w:proofErr w:type="spellEnd"/>
      <w:r w:rsidR="008B2A67" w:rsidRPr="00985B38">
        <w:rPr>
          <w:rFonts w:ascii="Times New Roman" w:hAnsi="Times New Roman" w:cs="Times New Roman"/>
          <w:sz w:val="24"/>
          <w:szCs w:val="24"/>
        </w:rPr>
        <w:t>,</w:t>
      </w:r>
      <w:r w:rsidR="00DE02BC" w:rsidRPr="00985B38">
        <w:rPr>
          <w:rFonts w:ascii="Times New Roman" w:hAnsi="Times New Roman" w:cs="Times New Roman"/>
          <w:sz w:val="24"/>
          <w:szCs w:val="24"/>
        </w:rPr>
        <w:t xml:space="preserve"> </w:t>
      </w:r>
      <w:proofErr w:type="spellStart"/>
      <w:r w:rsidR="00DE02BC" w:rsidRPr="00985B38">
        <w:rPr>
          <w:rFonts w:ascii="Times New Roman" w:hAnsi="Times New Roman" w:cs="Times New Roman"/>
          <w:sz w:val="24"/>
          <w:szCs w:val="24"/>
        </w:rPr>
        <w:t>pROC</w:t>
      </w:r>
      <w:proofErr w:type="spellEnd"/>
      <w:r w:rsidR="008B2A67" w:rsidRPr="00985B38">
        <w:rPr>
          <w:rFonts w:ascii="Times New Roman" w:hAnsi="Times New Roman" w:cs="Times New Roman"/>
          <w:sz w:val="24"/>
          <w:szCs w:val="24"/>
        </w:rPr>
        <w:t xml:space="preserve"> and </w:t>
      </w:r>
      <w:proofErr w:type="spellStart"/>
      <w:r w:rsidR="008B2A67" w:rsidRPr="00985B38">
        <w:rPr>
          <w:rFonts w:ascii="Times New Roman" w:hAnsi="Times New Roman" w:cs="Times New Roman"/>
          <w:sz w:val="24"/>
          <w:szCs w:val="24"/>
        </w:rPr>
        <w:t>rcutpoint</w:t>
      </w:r>
      <w:proofErr w:type="spellEnd"/>
      <w:r w:rsidRPr="00985B38">
        <w:rPr>
          <w:rFonts w:ascii="Times New Roman" w:hAnsi="Times New Roman" w:cs="Times New Roman"/>
          <w:sz w:val="24"/>
          <w:szCs w:val="24"/>
        </w:rPr>
        <w:t>.</w:t>
      </w:r>
      <w:r w:rsidR="003733E7" w:rsidRPr="00985B38">
        <w:rPr>
          <w:rFonts w:ascii="Times New Roman" w:hAnsi="Times New Roman" w:cs="Times New Roman"/>
          <w:sz w:val="24"/>
          <w:szCs w:val="24"/>
        </w:rPr>
        <w:t xml:space="preserve"> A p-value below 0.05 was assumed to denote statistical significance. </w:t>
      </w:r>
      <w:r w:rsidR="00986FE4" w:rsidRPr="00985B38">
        <w:rPr>
          <w:rFonts w:ascii="Times New Roman" w:hAnsi="Times New Roman" w:cs="Times New Roman"/>
          <w:sz w:val="24"/>
          <w:szCs w:val="24"/>
        </w:rPr>
        <w:t>Normally distributed data was su</w:t>
      </w:r>
      <w:r w:rsidR="008F2282" w:rsidRPr="00985B38">
        <w:rPr>
          <w:rFonts w:ascii="Times New Roman" w:hAnsi="Times New Roman" w:cs="Times New Roman"/>
          <w:sz w:val="24"/>
          <w:szCs w:val="24"/>
        </w:rPr>
        <w:t>m</w:t>
      </w:r>
      <w:r w:rsidR="00986FE4" w:rsidRPr="00985B38">
        <w:rPr>
          <w:rFonts w:ascii="Times New Roman" w:hAnsi="Times New Roman" w:cs="Times New Roman"/>
          <w:sz w:val="24"/>
          <w:szCs w:val="24"/>
        </w:rPr>
        <w:t xml:space="preserve">marised using </w:t>
      </w:r>
      <w:r w:rsidR="009849BB" w:rsidRPr="00985B38">
        <w:rPr>
          <w:rFonts w:ascii="Times New Roman" w:hAnsi="Times New Roman" w:cs="Times New Roman"/>
          <w:sz w:val="24"/>
          <w:szCs w:val="24"/>
        </w:rPr>
        <w:t>medians and Inter Quartile Ranges (IQR).</w:t>
      </w:r>
    </w:p>
    <w:p w14:paraId="0649B99A" w14:textId="77777777" w:rsidR="00514AAF" w:rsidRPr="00985B38" w:rsidRDefault="00915F44" w:rsidP="00F5513B">
      <w:pPr>
        <w:spacing w:line="360" w:lineRule="auto"/>
        <w:rPr>
          <w:rFonts w:ascii="Times New Roman" w:hAnsi="Times New Roman" w:cs="Times New Roman"/>
          <w:sz w:val="24"/>
          <w:szCs w:val="24"/>
        </w:rPr>
      </w:pPr>
      <w:r w:rsidRPr="00985B38">
        <w:rPr>
          <w:rFonts w:ascii="Times New Roman" w:hAnsi="Times New Roman" w:cs="Times New Roman"/>
          <w:b/>
          <w:sz w:val="24"/>
          <w:szCs w:val="24"/>
        </w:rPr>
        <w:lastRenderedPageBreak/>
        <w:t>Results</w:t>
      </w:r>
    </w:p>
    <w:p w14:paraId="5561F441" w14:textId="6BDBEEA9" w:rsidR="00153DB5" w:rsidRPr="00985B38" w:rsidRDefault="00986FE4" w:rsidP="007C644F">
      <w:pPr>
        <w:spacing w:line="360" w:lineRule="auto"/>
        <w:rPr>
          <w:rFonts w:ascii="Times New Roman" w:hAnsi="Times New Roman" w:cs="Times New Roman"/>
          <w:sz w:val="24"/>
          <w:szCs w:val="24"/>
        </w:rPr>
      </w:pPr>
      <w:r w:rsidRPr="00985B38">
        <w:rPr>
          <w:rFonts w:ascii="Times New Roman" w:hAnsi="Times New Roman" w:cs="Times New Roman"/>
          <w:sz w:val="24"/>
          <w:szCs w:val="24"/>
        </w:rPr>
        <w:t xml:space="preserve">Sixty-nine </w:t>
      </w:r>
      <w:r w:rsidR="00337ADB" w:rsidRPr="00985B38">
        <w:rPr>
          <w:rFonts w:ascii="Times New Roman" w:hAnsi="Times New Roman" w:cs="Times New Roman"/>
          <w:sz w:val="24"/>
          <w:szCs w:val="24"/>
        </w:rPr>
        <w:t>patients with paediatric onset SCI</w:t>
      </w:r>
      <w:r w:rsidR="00915F44" w:rsidRPr="00985B38">
        <w:rPr>
          <w:rFonts w:ascii="Times New Roman" w:hAnsi="Times New Roman" w:cs="Times New Roman"/>
          <w:sz w:val="24"/>
          <w:szCs w:val="24"/>
        </w:rPr>
        <w:t xml:space="preserve"> </w:t>
      </w:r>
      <w:r w:rsidRPr="00985B38">
        <w:rPr>
          <w:rFonts w:ascii="Times New Roman" w:hAnsi="Times New Roman" w:cs="Times New Roman"/>
          <w:sz w:val="24"/>
          <w:szCs w:val="24"/>
        </w:rPr>
        <w:t>were identified</w:t>
      </w:r>
      <w:r w:rsidR="007E3C03">
        <w:rPr>
          <w:rFonts w:ascii="Times New Roman" w:hAnsi="Times New Roman" w:cs="Times New Roman"/>
          <w:sz w:val="24"/>
          <w:szCs w:val="24"/>
        </w:rPr>
        <w:t>, t</w:t>
      </w:r>
      <w:r w:rsidR="007E3C03" w:rsidRPr="00985B38">
        <w:rPr>
          <w:rFonts w:ascii="Times New Roman" w:hAnsi="Times New Roman" w:cs="Times New Roman"/>
          <w:sz w:val="24"/>
          <w:szCs w:val="24"/>
        </w:rPr>
        <w:t xml:space="preserve">he </w:t>
      </w:r>
      <w:r w:rsidR="007E3C03">
        <w:rPr>
          <w:rFonts w:ascii="Times New Roman" w:hAnsi="Times New Roman" w:cs="Times New Roman"/>
          <w:sz w:val="24"/>
          <w:szCs w:val="24"/>
        </w:rPr>
        <w:t>first of whom</w:t>
      </w:r>
      <w:r w:rsidR="007E3C03" w:rsidRPr="00985B38">
        <w:rPr>
          <w:rFonts w:ascii="Times New Roman" w:hAnsi="Times New Roman" w:cs="Times New Roman"/>
          <w:sz w:val="24"/>
          <w:szCs w:val="24"/>
        </w:rPr>
        <w:t xml:space="preserve"> was injured </w:t>
      </w:r>
      <w:r w:rsidR="007E3C03">
        <w:rPr>
          <w:rFonts w:ascii="Times New Roman" w:hAnsi="Times New Roman" w:cs="Times New Roman"/>
          <w:sz w:val="24"/>
          <w:szCs w:val="24"/>
        </w:rPr>
        <w:t>i</w:t>
      </w:r>
      <w:r w:rsidR="007E3C03" w:rsidRPr="00985B38">
        <w:rPr>
          <w:rFonts w:ascii="Times New Roman" w:hAnsi="Times New Roman" w:cs="Times New Roman"/>
          <w:sz w:val="24"/>
          <w:szCs w:val="24"/>
        </w:rPr>
        <w:t>n August 1971</w:t>
      </w:r>
      <w:r w:rsidR="007E3C03">
        <w:rPr>
          <w:rFonts w:ascii="Times New Roman" w:hAnsi="Times New Roman" w:cs="Times New Roman"/>
          <w:sz w:val="24"/>
          <w:szCs w:val="24"/>
        </w:rPr>
        <w:t xml:space="preserve">. </w:t>
      </w:r>
      <w:r w:rsidR="00EE0764">
        <w:rPr>
          <w:rFonts w:ascii="Times New Roman" w:hAnsi="Times New Roman" w:cs="Times New Roman"/>
          <w:sz w:val="24"/>
          <w:szCs w:val="24"/>
        </w:rPr>
        <w:t>Seven patients, (t</w:t>
      </w:r>
      <w:r w:rsidRPr="00985B38">
        <w:rPr>
          <w:rFonts w:ascii="Times New Roman" w:hAnsi="Times New Roman" w:cs="Times New Roman"/>
          <w:sz w:val="24"/>
          <w:szCs w:val="24"/>
        </w:rPr>
        <w:t xml:space="preserve">hree </w:t>
      </w:r>
      <w:r w:rsidR="00A259BC" w:rsidRPr="00985B38">
        <w:rPr>
          <w:rFonts w:ascii="Times New Roman" w:hAnsi="Times New Roman" w:cs="Times New Roman"/>
          <w:sz w:val="24"/>
          <w:szCs w:val="24"/>
        </w:rPr>
        <w:t xml:space="preserve">with </w:t>
      </w:r>
      <w:r w:rsidRPr="00985B38">
        <w:rPr>
          <w:rFonts w:ascii="Times New Roman" w:hAnsi="Times New Roman" w:cs="Times New Roman"/>
          <w:sz w:val="24"/>
          <w:szCs w:val="24"/>
        </w:rPr>
        <w:t xml:space="preserve">pre-existing scoliosis and </w:t>
      </w:r>
      <w:r w:rsidR="00B26063" w:rsidRPr="00985B38">
        <w:rPr>
          <w:rFonts w:ascii="Times New Roman" w:hAnsi="Times New Roman" w:cs="Times New Roman"/>
          <w:sz w:val="24"/>
          <w:szCs w:val="24"/>
        </w:rPr>
        <w:t>four with spina bifida</w:t>
      </w:r>
      <w:r w:rsidR="00EE0764">
        <w:rPr>
          <w:rFonts w:ascii="Times New Roman" w:hAnsi="Times New Roman" w:cs="Times New Roman"/>
          <w:sz w:val="24"/>
          <w:szCs w:val="24"/>
        </w:rPr>
        <w:t>,</w:t>
      </w:r>
      <w:r w:rsidR="00B26063" w:rsidRPr="00985B38">
        <w:rPr>
          <w:rFonts w:ascii="Times New Roman" w:hAnsi="Times New Roman" w:cs="Times New Roman"/>
          <w:sz w:val="24"/>
          <w:szCs w:val="24"/>
        </w:rPr>
        <w:t xml:space="preserve"> </w:t>
      </w:r>
      <w:r w:rsidRPr="00985B38">
        <w:rPr>
          <w:rFonts w:ascii="Times New Roman" w:hAnsi="Times New Roman" w:cs="Times New Roman"/>
          <w:sz w:val="24"/>
          <w:szCs w:val="24"/>
        </w:rPr>
        <w:t>were excluded</w:t>
      </w:r>
      <w:r w:rsidR="00337ADB" w:rsidRPr="00985B38">
        <w:rPr>
          <w:rFonts w:ascii="Times New Roman" w:hAnsi="Times New Roman" w:cs="Times New Roman"/>
          <w:sz w:val="24"/>
          <w:szCs w:val="24"/>
        </w:rPr>
        <w:t xml:space="preserve"> from our analysis</w:t>
      </w:r>
      <w:r w:rsidR="00C26390">
        <w:rPr>
          <w:rFonts w:ascii="Times New Roman" w:hAnsi="Times New Roman" w:cs="Times New Roman"/>
          <w:sz w:val="24"/>
          <w:szCs w:val="24"/>
        </w:rPr>
        <w:t xml:space="preserve"> (Figure 1)</w:t>
      </w:r>
      <w:r w:rsidRPr="00985B38">
        <w:rPr>
          <w:rFonts w:ascii="Times New Roman" w:hAnsi="Times New Roman" w:cs="Times New Roman"/>
          <w:sz w:val="24"/>
          <w:szCs w:val="24"/>
        </w:rPr>
        <w:t>.</w:t>
      </w:r>
      <w:r w:rsidR="00447DCB">
        <w:rPr>
          <w:rFonts w:ascii="Times New Roman" w:hAnsi="Times New Roman" w:cs="Times New Roman"/>
          <w:sz w:val="24"/>
          <w:szCs w:val="24"/>
        </w:rPr>
        <w:t xml:space="preserve"> </w:t>
      </w:r>
      <w:r w:rsidRPr="00985B38">
        <w:rPr>
          <w:rFonts w:ascii="Times New Roman" w:hAnsi="Times New Roman" w:cs="Times New Roman"/>
          <w:sz w:val="24"/>
          <w:szCs w:val="24"/>
        </w:rPr>
        <w:t>The remaining 6</w:t>
      </w:r>
      <w:r w:rsidR="00B26063" w:rsidRPr="00985B38">
        <w:rPr>
          <w:rFonts w:ascii="Times New Roman" w:hAnsi="Times New Roman" w:cs="Times New Roman"/>
          <w:sz w:val="24"/>
          <w:szCs w:val="24"/>
        </w:rPr>
        <w:t>2</w:t>
      </w:r>
      <w:r w:rsidRPr="00985B38">
        <w:rPr>
          <w:rFonts w:ascii="Times New Roman" w:hAnsi="Times New Roman" w:cs="Times New Roman"/>
          <w:sz w:val="24"/>
          <w:szCs w:val="24"/>
        </w:rPr>
        <w:t xml:space="preserve"> </w:t>
      </w:r>
      <w:r w:rsidR="00915F44" w:rsidRPr="00985B38">
        <w:rPr>
          <w:rFonts w:ascii="Times New Roman" w:hAnsi="Times New Roman" w:cs="Times New Roman"/>
          <w:sz w:val="24"/>
          <w:szCs w:val="24"/>
        </w:rPr>
        <w:t>(4</w:t>
      </w:r>
      <w:r w:rsidR="008C3502" w:rsidRPr="00985B38">
        <w:rPr>
          <w:rFonts w:ascii="Times New Roman" w:hAnsi="Times New Roman" w:cs="Times New Roman"/>
          <w:sz w:val="24"/>
          <w:szCs w:val="24"/>
        </w:rPr>
        <w:t>4</w:t>
      </w:r>
      <w:r w:rsidR="00915F44" w:rsidRPr="00985B38">
        <w:rPr>
          <w:rFonts w:ascii="Times New Roman" w:hAnsi="Times New Roman" w:cs="Times New Roman"/>
          <w:sz w:val="24"/>
          <w:szCs w:val="24"/>
        </w:rPr>
        <w:t xml:space="preserve"> males, </w:t>
      </w:r>
      <w:r w:rsidR="008C3502" w:rsidRPr="00985B38">
        <w:rPr>
          <w:rFonts w:ascii="Times New Roman" w:hAnsi="Times New Roman" w:cs="Times New Roman"/>
          <w:sz w:val="24"/>
          <w:szCs w:val="24"/>
        </w:rPr>
        <w:t>18</w:t>
      </w:r>
      <w:r w:rsidR="00915F44" w:rsidRPr="00985B38">
        <w:rPr>
          <w:rFonts w:ascii="Times New Roman" w:hAnsi="Times New Roman" w:cs="Times New Roman"/>
          <w:sz w:val="24"/>
          <w:szCs w:val="24"/>
        </w:rPr>
        <w:t xml:space="preserve"> females)</w:t>
      </w:r>
      <w:r w:rsidRPr="00985B38">
        <w:rPr>
          <w:rFonts w:ascii="Times New Roman" w:hAnsi="Times New Roman" w:cs="Times New Roman"/>
          <w:sz w:val="24"/>
          <w:szCs w:val="24"/>
        </w:rPr>
        <w:t xml:space="preserve"> had</w:t>
      </w:r>
      <w:r w:rsidR="007F1804" w:rsidRPr="00985B38">
        <w:rPr>
          <w:rFonts w:ascii="Times New Roman" w:hAnsi="Times New Roman" w:cs="Times New Roman"/>
          <w:sz w:val="24"/>
          <w:szCs w:val="24"/>
        </w:rPr>
        <w:t xml:space="preserve"> </w:t>
      </w:r>
      <w:r w:rsidRPr="00985B38">
        <w:rPr>
          <w:rFonts w:ascii="Times New Roman" w:hAnsi="Times New Roman" w:cs="Times New Roman"/>
          <w:sz w:val="24"/>
          <w:szCs w:val="24"/>
        </w:rPr>
        <w:t>a</w:t>
      </w:r>
      <w:r w:rsidR="00915F44" w:rsidRPr="00985B38">
        <w:rPr>
          <w:rFonts w:ascii="Times New Roman" w:hAnsi="Times New Roman" w:cs="Times New Roman"/>
          <w:sz w:val="24"/>
          <w:szCs w:val="24"/>
        </w:rPr>
        <w:t xml:space="preserve"> median age at injury</w:t>
      </w:r>
      <w:r w:rsidR="0073110D" w:rsidRPr="00985B38">
        <w:rPr>
          <w:rFonts w:ascii="Times New Roman" w:hAnsi="Times New Roman" w:cs="Times New Roman"/>
          <w:sz w:val="24"/>
          <w:szCs w:val="24"/>
        </w:rPr>
        <w:t xml:space="preserve"> </w:t>
      </w:r>
      <w:r w:rsidR="007F1804" w:rsidRPr="00985B38">
        <w:rPr>
          <w:rFonts w:ascii="Times New Roman" w:hAnsi="Times New Roman" w:cs="Times New Roman"/>
          <w:sz w:val="24"/>
          <w:szCs w:val="24"/>
        </w:rPr>
        <w:t xml:space="preserve">of </w:t>
      </w:r>
      <w:r w:rsidR="009814BA" w:rsidRPr="00985B38">
        <w:rPr>
          <w:rFonts w:ascii="Times New Roman" w:hAnsi="Times New Roman" w:cs="Times New Roman"/>
          <w:sz w:val="24"/>
          <w:szCs w:val="24"/>
        </w:rPr>
        <w:t>17</w:t>
      </w:r>
      <w:r w:rsidR="0073110D" w:rsidRPr="00985B38">
        <w:rPr>
          <w:rFonts w:ascii="Times New Roman" w:hAnsi="Times New Roman" w:cs="Times New Roman"/>
          <w:sz w:val="24"/>
          <w:szCs w:val="24"/>
        </w:rPr>
        <w:t xml:space="preserve"> years (</w:t>
      </w:r>
      <w:r w:rsidR="009814BA" w:rsidRPr="00985B38">
        <w:rPr>
          <w:rFonts w:ascii="Times New Roman" w:hAnsi="Times New Roman" w:cs="Times New Roman"/>
          <w:sz w:val="24"/>
          <w:szCs w:val="24"/>
        </w:rPr>
        <w:t>inter quartile range, IQR: 13-17</w:t>
      </w:r>
      <w:r w:rsidR="0073110D" w:rsidRPr="00985B38">
        <w:rPr>
          <w:rFonts w:ascii="Times New Roman" w:hAnsi="Times New Roman" w:cs="Times New Roman"/>
          <w:sz w:val="24"/>
          <w:szCs w:val="24"/>
        </w:rPr>
        <w:t xml:space="preserve">). </w:t>
      </w:r>
      <w:r w:rsidRPr="00985B38">
        <w:rPr>
          <w:rFonts w:ascii="Times New Roman" w:hAnsi="Times New Roman" w:cs="Times New Roman"/>
          <w:sz w:val="24"/>
          <w:szCs w:val="24"/>
        </w:rPr>
        <w:t>The m</w:t>
      </w:r>
      <w:r w:rsidR="006734A5" w:rsidRPr="00985B38">
        <w:rPr>
          <w:rFonts w:ascii="Times New Roman" w:hAnsi="Times New Roman" w:cs="Times New Roman"/>
          <w:sz w:val="24"/>
          <w:szCs w:val="24"/>
        </w:rPr>
        <w:t>e</w:t>
      </w:r>
      <w:r w:rsidR="001B1AAC" w:rsidRPr="00985B38">
        <w:rPr>
          <w:rFonts w:ascii="Times New Roman" w:hAnsi="Times New Roman" w:cs="Times New Roman"/>
          <w:sz w:val="24"/>
          <w:szCs w:val="24"/>
        </w:rPr>
        <w:t>dian</w:t>
      </w:r>
      <w:r w:rsidR="006734A5" w:rsidRPr="00985B38">
        <w:rPr>
          <w:rFonts w:ascii="Times New Roman" w:hAnsi="Times New Roman" w:cs="Times New Roman"/>
          <w:sz w:val="24"/>
          <w:szCs w:val="24"/>
        </w:rPr>
        <w:t xml:space="preserve"> duration of follow up was 2</w:t>
      </w:r>
      <w:r w:rsidR="001B1AAC" w:rsidRPr="00985B38">
        <w:rPr>
          <w:rFonts w:ascii="Times New Roman" w:hAnsi="Times New Roman" w:cs="Times New Roman"/>
          <w:sz w:val="24"/>
          <w:szCs w:val="24"/>
        </w:rPr>
        <w:t>8</w:t>
      </w:r>
      <w:r w:rsidR="006734A5" w:rsidRPr="00985B38">
        <w:rPr>
          <w:rFonts w:ascii="Times New Roman" w:hAnsi="Times New Roman" w:cs="Times New Roman"/>
          <w:sz w:val="24"/>
          <w:szCs w:val="24"/>
        </w:rPr>
        <w:t xml:space="preserve"> years (</w:t>
      </w:r>
      <w:r w:rsidR="001B1AAC" w:rsidRPr="00985B38">
        <w:rPr>
          <w:rFonts w:ascii="Times New Roman" w:hAnsi="Times New Roman" w:cs="Times New Roman"/>
          <w:sz w:val="24"/>
          <w:szCs w:val="24"/>
        </w:rPr>
        <w:t>IQR</w:t>
      </w:r>
      <w:r w:rsidR="009849BB" w:rsidRPr="00985B38">
        <w:rPr>
          <w:rFonts w:ascii="Times New Roman" w:hAnsi="Times New Roman" w:cs="Times New Roman"/>
          <w:sz w:val="24"/>
          <w:szCs w:val="24"/>
        </w:rPr>
        <w:t xml:space="preserve"> </w:t>
      </w:r>
      <w:r w:rsidR="001B1AAC" w:rsidRPr="00985B38">
        <w:rPr>
          <w:rFonts w:ascii="Times New Roman" w:hAnsi="Times New Roman" w:cs="Times New Roman"/>
          <w:sz w:val="24"/>
          <w:szCs w:val="24"/>
        </w:rPr>
        <w:t>2</w:t>
      </w:r>
      <w:r w:rsidR="006734A5" w:rsidRPr="00985B38">
        <w:rPr>
          <w:rFonts w:ascii="Times New Roman" w:hAnsi="Times New Roman" w:cs="Times New Roman"/>
          <w:sz w:val="24"/>
          <w:szCs w:val="24"/>
        </w:rPr>
        <w:t>2-</w:t>
      </w:r>
      <w:r w:rsidR="001B1AAC" w:rsidRPr="00985B38">
        <w:rPr>
          <w:rFonts w:ascii="Times New Roman" w:hAnsi="Times New Roman" w:cs="Times New Roman"/>
          <w:sz w:val="24"/>
          <w:szCs w:val="24"/>
        </w:rPr>
        <w:t>33</w:t>
      </w:r>
      <w:r w:rsidR="006734A5" w:rsidRPr="00985B38">
        <w:rPr>
          <w:rFonts w:ascii="Times New Roman" w:hAnsi="Times New Roman" w:cs="Times New Roman"/>
          <w:sz w:val="24"/>
          <w:szCs w:val="24"/>
        </w:rPr>
        <w:t xml:space="preserve">). </w:t>
      </w:r>
      <w:r w:rsidRPr="00985B38">
        <w:rPr>
          <w:rFonts w:ascii="Times New Roman" w:hAnsi="Times New Roman" w:cs="Times New Roman"/>
          <w:sz w:val="24"/>
          <w:szCs w:val="24"/>
        </w:rPr>
        <w:t>The median t</w:t>
      </w:r>
      <w:r w:rsidR="006734A5" w:rsidRPr="00985B38">
        <w:rPr>
          <w:rFonts w:ascii="Times New Roman" w:hAnsi="Times New Roman" w:cs="Times New Roman"/>
          <w:sz w:val="24"/>
          <w:szCs w:val="24"/>
        </w:rPr>
        <w:t>ime interval between onset of trauma and admiss</w:t>
      </w:r>
      <w:r w:rsidR="0073110D" w:rsidRPr="00985B38">
        <w:rPr>
          <w:rFonts w:ascii="Times New Roman" w:hAnsi="Times New Roman" w:cs="Times New Roman"/>
          <w:sz w:val="24"/>
          <w:szCs w:val="24"/>
        </w:rPr>
        <w:t>ion was</w:t>
      </w:r>
      <w:r w:rsidR="006734A5" w:rsidRPr="00985B38">
        <w:rPr>
          <w:rFonts w:ascii="Times New Roman" w:hAnsi="Times New Roman" w:cs="Times New Roman"/>
          <w:sz w:val="24"/>
          <w:szCs w:val="24"/>
        </w:rPr>
        <w:t xml:space="preserve"> </w:t>
      </w:r>
      <w:r w:rsidRPr="00985B38">
        <w:rPr>
          <w:rFonts w:ascii="Times New Roman" w:hAnsi="Times New Roman" w:cs="Times New Roman"/>
          <w:sz w:val="24"/>
          <w:szCs w:val="24"/>
        </w:rPr>
        <w:t>2 days (</w:t>
      </w:r>
      <w:r w:rsidR="00F02D65" w:rsidRPr="00985B38">
        <w:rPr>
          <w:rFonts w:ascii="Times New Roman" w:hAnsi="Times New Roman" w:cs="Times New Roman"/>
          <w:sz w:val="24"/>
          <w:szCs w:val="24"/>
        </w:rPr>
        <w:t>IQ</w:t>
      </w:r>
      <w:r w:rsidR="001B1AAC" w:rsidRPr="00985B38">
        <w:rPr>
          <w:rFonts w:ascii="Times New Roman" w:hAnsi="Times New Roman" w:cs="Times New Roman"/>
          <w:sz w:val="24"/>
          <w:szCs w:val="24"/>
        </w:rPr>
        <w:t>R</w:t>
      </w:r>
      <w:r w:rsidR="00F02D65" w:rsidRPr="00985B38">
        <w:rPr>
          <w:rFonts w:ascii="Times New Roman" w:hAnsi="Times New Roman" w:cs="Times New Roman"/>
          <w:sz w:val="24"/>
          <w:szCs w:val="24"/>
        </w:rPr>
        <w:t>:</w:t>
      </w:r>
      <w:r w:rsidRPr="00985B38">
        <w:rPr>
          <w:rFonts w:ascii="Times New Roman" w:hAnsi="Times New Roman" w:cs="Times New Roman"/>
          <w:sz w:val="24"/>
          <w:szCs w:val="24"/>
        </w:rPr>
        <w:t xml:space="preserve"> </w:t>
      </w:r>
      <w:r w:rsidR="0063514F" w:rsidRPr="00985B38">
        <w:rPr>
          <w:rFonts w:ascii="Times New Roman" w:hAnsi="Times New Roman" w:cs="Times New Roman"/>
          <w:sz w:val="24"/>
          <w:szCs w:val="24"/>
        </w:rPr>
        <w:t>1</w:t>
      </w:r>
      <w:r w:rsidR="006734A5" w:rsidRPr="00985B38">
        <w:rPr>
          <w:rFonts w:ascii="Times New Roman" w:hAnsi="Times New Roman" w:cs="Times New Roman"/>
          <w:sz w:val="24"/>
          <w:szCs w:val="24"/>
        </w:rPr>
        <w:t>-</w:t>
      </w:r>
      <w:r w:rsidR="0063514F" w:rsidRPr="00985B38">
        <w:rPr>
          <w:rFonts w:ascii="Times New Roman" w:hAnsi="Times New Roman" w:cs="Times New Roman"/>
          <w:sz w:val="24"/>
          <w:szCs w:val="24"/>
        </w:rPr>
        <w:t>12 days</w:t>
      </w:r>
      <w:r w:rsidR="006734A5" w:rsidRPr="00985B38">
        <w:rPr>
          <w:rFonts w:ascii="Times New Roman" w:hAnsi="Times New Roman" w:cs="Times New Roman"/>
          <w:sz w:val="24"/>
          <w:szCs w:val="24"/>
        </w:rPr>
        <w:t xml:space="preserve">). </w:t>
      </w:r>
      <w:r w:rsidR="00EE0764">
        <w:rPr>
          <w:rFonts w:ascii="Times New Roman" w:hAnsi="Times New Roman" w:cs="Times New Roman"/>
          <w:sz w:val="24"/>
          <w:szCs w:val="24"/>
        </w:rPr>
        <w:t>The m</w:t>
      </w:r>
      <w:r w:rsidR="00FF387E" w:rsidRPr="00985B38">
        <w:rPr>
          <w:rFonts w:ascii="Times New Roman" w:hAnsi="Times New Roman" w:cs="Times New Roman"/>
          <w:sz w:val="24"/>
          <w:szCs w:val="24"/>
        </w:rPr>
        <w:t xml:space="preserve">ajority </w:t>
      </w:r>
      <w:r w:rsidR="002D0C6E" w:rsidRPr="00985B38">
        <w:rPr>
          <w:rFonts w:ascii="Times New Roman" w:hAnsi="Times New Roman" w:cs="Times New Roman"/>
          <w:sz w:val="24"/>
          <w:szCs w:val="24"/>
        </w:rPr>
        <w:t>of patients (</w:t>
      </w:r>
      <w:r w:rsidR="0053060B" w:rsidRPr="00985B38">
        <w:rPr>
          <w:rFonts w:ascii="Times New Roman" w:hAnsi="Times New Roman" w:cs="Times New Roman"/>
          <w:sz w:val="24"/>
          <w:szCs w:val="24"/>
        </w:rPr>
        <w:t>51/6</w:t>
      </w:r>
      <w:r w:rsidR="005E1A8E" w:rsidRPr="00985B38">
        <w:rPr>
          <w:rFonts w:ascii="Times New Roman" w:hAnsi="Times New Roman" w:cs="Times New Roman"/>
          <w:sz w:val="24"/>
          <w:szCs w:val="24"/>
        </w:rPr>
        <w:t>2</w:t>
      </w:r>
      <w:r w:rsidR="002D0C6E" w:rsidRPr="00985B38">
        <w:rPr>
          <w:rFonts w:ascii="Times New Roman" w:hAnsi="Times New Roman" w:cs="Times New Roman"/>
          <w:sz w:val="24"/>
          <w:szCs w:val="24"/>
        </w:rPr>
        <w:t>;</w:t>
      </w:r>
      <w:r w:rsidR="0053060B" w:rsidRPr="00985B38">
        <w:rPr>
          <w:rFonts w:ascii="Times New Roman" w:hAnsi="Times New Roman" w:cs="Times New Roman"/>
          <w:sz w:val="24"/>
          <w:szCs w:val="24"/>
        </w:rPr>
        <w:t xml:space="preserve"> </w:t>
      </w:r>
      <w:r w:rsidR="005E1A8E" w:rsidRPr="00985B38">
        <w:rPr>
          <w:rFonts w:ascii="Times New Roman" w:hAnsi="Times New Roman" w:cs="Times New Roman"/>
          <w:sz w:val="24"/>
          <w:szCs w:val="24"/>
        </w:rPr>
        <w:t>82</w:t>
      </w:r>
      <w:r w:rsidR="004E3FF0" w:rsidRPr="00985B38">
        <w:rPr>
          <w:rFonts w:ascii="Times New Roman" w:hAnsi="Times New Roman" w:cs="Times New Roman"/>
          <w:sz w:val="24"/>
          <w:szCs w:val="24"/>
        </w:rPr>
        <w:t xml:space="preserve">%) had </w:t>
      </w:r>
      <w:r w:rsidR="002D0C6E" w:rsidRPr="00985B38">
        <w:rPr>
          <w:rFonts w:ascii="Times New Roman" w:hAnsi="Times New Roman" w:cs="Times New Roman"/>
          <w:sz w:val="24"/>
          <w:szCs w:val="24"/>
        </w:rPr>
        <w:t xml:space="preserve">a </w:t>
      </w:r>
      <w:r w:rsidR="004E3FF0" w:rsidRPr="00985B38">
        <w:rPr>
          <w:rFonts w:ascii="Times New Roman" w:hAnsi="Times New Roman" w:cs="Times New Roman"/>
          <w:sz w:val="24"/>
          <w:szCs w:val="24"/>
        </w:rPr>
        <w:t xml:space="preserve">traumatic injury </w:t>
      </w:r>
      <w:r w:rsidR="00EE0764">
        <w:rPr>
          <w:rFonts w:ascii="Times New Roman" w:hAnsi="Times New Roman" w:cs="Times New Roman"/>
          <w:sz w:val="24"/>
          <w:szCs w:val="24"/>
        </w:rPr>
        <w:t xml:space="preserve">whereas </w:t>
      </w:r>
      <w:r w:rsidR="004E3FF0" w:rsidRPr="00985B38">
        <w:rPr>
          <w:rFonts w:ascii="Times New Roman" w:hAnsi="Times New Roman" w:cs="Times New Roman"/>
          <w:sz w:val="24"/>
          <w:szCs w:val="24"/>
        </w:rPr>
        <w:t>1</w:t>
      </w:r>
      <w:r w:rsidR="005E1A8E" w:rsidRPr="00985B38">
        <w:rPr>
          <w:rFonts w:ascii="Times New Roman" w:hAnsi="Times New Roman" w:cs="Times New Roman"/>
          <w:sz w:val="24"/>
          <w:szCs w:val="24"/>
        </w:rPr>
        <w:t>1</w:t>
      </w:r>
      <w:r w:rsidR="0053060B" w:rsidRPr="00985B38">
        <w:rPr>
          <w:rFonts w:ascii="Times New Roman" w:hAnsi="Times New Roman" w:cs="Times New Roman"/>
          <w:sz w:val="24"/>
          <w:szCs w:val="24"/>
        </w:rPr>
        <w:t>/6</w:t>
      </w:r>
      <w:r w:rsidR="005E1A8E" w:rsidRPr="00985B38">
        <w:rPr>
          <w:rFonts w:ascii="Times New Roman" w:hAnsi="Times New Roman" w:cs="Times New Roman"/>
          <w:sz w:val="24"/>
          <w:szCs w:val="24"/>
        </w:rPr>
        <w:t>2</w:t>
      </w:r>
      <w:r w:rsidR="004E3FF0" w:rsidRPr="00985B38">
        <w:rPr>
          <w:rFonts w:ascii="Times New Roman" w:hAnsi="Times New Roman" w:cs="Times New Roman"/>
          <w:sz w:val="24"/>
          <w:szCs w:val="24"/>
        </w:rPr>
        <w:t xml:space="preserve"> (</w:t>
      </w:r>
      <w:r w:rsidR="005F3606" w:rsidRPr="00985B38">
        <w:rPr>
          <w:rFonts w:ascii="Times New Roman" w:hAnsi="Times New Roman" w:cs="Times New Roman"/>
          <w:sz w:val="24"/>
          <w:szCs w:val="24"/>
        </w:rPr>
        <w:t>18</w:t>
      </w:r>
      <w:r w:rsidR="004E3FF0" w:rsidRPr="00985B38">
        <w:rPr>
          <w:rFonts w:ascii="Times New Roman" w:hAnsi="Times New Roman" w:cs="Times New Roman"/>
          <w:sz w:val="24"/>
          <w:szCs w:val="24"/>
        </w:rPr>
        <w:t xml:space="preserve">%) had </w:t>
      </w:r>
      <w:r w:rsidR="002D0C6E" w:rsidRPr="00985B38">
        <w:rPr>
          <w:rFonts w:ascii="Times New Roman" w:hAnsi="Times New Roman" w:cs="Times New Roman"/>
          <w:sz w:val="24"/>
          <w:szCs w:val="24"/>
        </w:rPr>
        <w:t xml:space="preserve">a </w:t>
      </w:r>
      <w:r w:rsidR="007C644F" w:rsidRPr="00985B38">
        <w:rPr>
          <w:rFonts w:ascii="Times New Roman" w:hAnsi="Times New Roman" w:cs="Times New Roman"/>
          <w:sz w:val="24"/>
          <w:szCs w:val="24"/>
        </w:rPr>
        <w:t>neurological aetiology</w:t>
      </w:r>
      <w:r w:rsidR="004E3FF0" w:rsidRPr="00985B38">
        <w:rPr>
          <w:rFonts w:ascii="Times New Roman" w:hAnsi="Times New Roman" w:cs="Times New Roman"/>
          <w:sz w:val="24"/>
          <w:szCs w:val="24"/>
        </w:rPr>
        <w:t>.</w:t>
      </w:r>
      <w:r w:rsidR="002D0C6E" w:rsidRPr="00985B38">
        <w:rPr>
          <w:rFonts w:ascii="Times New Roman" w:hAnsi="Times New Roman" w:cs="Times New Roman"/>
          <w:sz w:val="24"/>
          <w:szCs w:val="24"/>
        </w:rPr>
        <w:t xml:space="preserve"> </w:t>
      </w:r>
      <w:r w:rsidR="00EE0764">
        <w:rPr>
          <w:rFonts w:ascii="Times New Roman" w:hAnsi="Times New Roman" w:cs="Times New Roman"/>
          <w:sz w:val="24"/>
          <w:szCs w:val="24"/>
        </w:rPr>
        <w:t>A r</w:t>
      </w:r>
      <w:r w:rsidR="009C7BC0" w:rsidRPr="00985B38">
        <w:rPr>
          <w:rFonts w:ascii="Times New Roman" w:hAnsi="Times New Roman" w:cs="Times New Roman"/>
          <w:sz w:val="24"/>
          <w:szCs w:val="24"/>
        </w:rPr>
        <w:t>oad traffic accident (RTA) was the common</w:t>
      </w:r>
      <w:r w:rsidR="00EE0764">
        <w:rPr>
          <w:rFonts w:ascii="Times New Roman" w:hAnsi="Times New Roman" w:cs="Times New Roman"/>
          <w:sz w:val="24"/>
          <w:szCs w:val="24"/>
        </w:rPr>
        <w:t>est</w:t>
      </w:r>
      <w:r w:rsidR="009C7BC0" w:rsidRPr="00985B38">
        <w:rPr>
          <w:rFonts w:ascii="Times New Roman" w:hAnsi="Times New Roman" w:cs="Times New Roman"/>
          <w:sz w:val="24"/>
          <w:szCs w:val="24"/>
        </w:rPr>
        <w:t xml:space="preserve"> cause of trauma (37/51; </w:t>
      </w:r>
      <w:r w:rsidR="005F3606" w:rsidRPr="00985B38">
        <w:rPr>
          <w:rFonts w:ascii="Times New Roman" w:hAnsi="Times New Roman" w:cs="Times New Roman"/>
          <w:sz w:val="24"/>
          <w:szCs w:val="24"/>
        </w:rPr>
        <w:t>72</w:t>
      </w:r>
      <w:r w:rsidR="009C7BC0" w:rsidRPr="00985B38">
        <w:rPr>
          <w:rFonts w:ascii="Times New Roman" w:hAnsi="Times New Roman" w:cs="Times New Roman"/>
          <w:sz w:val="24"/>
          <w:szCs w:val="24"/>
        </w:rPr>
        <w:t>%)</w:t>
      </w:r>
      <w:r w:rsidR="0038298A" w:rsidRPr="00985B38">
        <w:rPr>
          <w:rFonts w:ascii="Times New Roman" w:hAnsi="Times New Roman" w:cs="Times New Roman"/>
          <w:sz w:val="24"/>
          <w:szCs w:val="24"/>
        </w:rPr>
        <w:t xml:space="preserve">, </w:t>
      </w:r>
      <w:r w:rsidR="0080303A">
        <w:rPr>
          <w:rFonts w:ascii="Times New Roman" w:hAnsi="Times New Roman" w:cs="Times New Roman"/>
          <w:sz w:val="24"/>
          <w:szCs w:val="24"/>
        </w:rPr>
        <w:t xml:space="preserve">with the remainder evenly split between </w:t>
      </w:r>
      <w:r w:rsidR="00EE0764">
        <w:rPr>
          <w:rFonts w:ascii="Times New Roman" w:hAnsi="Times New Roman" w:cs="Times New Roman"/>
          <w:sz w:val="24"/>
          <w:szCs w:val="24"/>
        </w:rPr>
        <w:t xml:space="preserve">a </w:t>
      </w:r>
      <w:r w:rsidR="009C7BC0" w:rsidRPr="00985B38">
        <w:rPr>
          <w:rFonts w:ascii="Times New Roman" w:hAnsi="Times New Roman" w:cs="Times New Roman"/>
          <w:sz w:val="24"/>
          <w:szCs w:val="24"/>
        </w:rPr>
        <w:t xml:space="preserve">fall from height and </w:t>
      </w:r>
      <w:r w:rsidR="00EE0764">
        <w:rPr>
          <w:rFonts w:ascii="Times New Roman" w:hAnsi="Times New Roman" w:cs="Times New Roman"/>
          <w:sz w:val="24"/>
          <w:szCs w:val="24"/>
        </w:rPr>
        <w:t>a</w:t>
      </w:r>
      <w:r w:rsidR="00CE21E7" w:rsidRPr="00985B38">
        <w:rPr>
          <w:rFonts w:ascii="Times New Roman" w:hAnsi="Times New Roman" w:cs="Times New Roman"/>
          <w:sz w:val="24"/>
          <w:szCs w:val="24"/>
        </w:rPr>
        <w:t xml:space="preserve"> </w:t>
      </w:r>
      <w:r w:rsidR="009C7BC0" w:rsidRPr="00985B38">
        <w:rPr>
          <w:rFonts w:ascii="Times New Roman" w:hAnsi="Times New Roman" w:cs="Times New Roman"/>
          <w:sz w:val="24"/>
          <w:szCs w:val="24"/>
        </w:rPr>
        <w:t>sports related injury</w:t>
      </w:r>
      <w:r w:rsidR="00EE0764">
        <w:rPr>
          <w:rFonts w:ascii="Times New Roman" w:hAnsi="Times New Roman" w:cs="Times New Roman"/>
          <w:sz w:val="24"/>
          <w:szCs w:val="24"/>
        </w:rPr>
        <w:t xml:space="preserve"> (</w:t>
      </w:r>
      <w:r w:rsidR="0080303A">
        <w:rPr>
          <w:rFonts w:ascii="Times New Roman" w:hAnsi="Times New Roman" w:cs="Times New Roman"/>
          <w:sz w:val="24"/>
          <w:szCs w:val="24"/>
        </w:rPr>
        <w:t xml:space="preserve">both </w:t>
      </w:r>
      <w:r w:rsidR="00EE0764" w:rsidRPr="00985B38">
        <w:rPr>
          <w:rFonts w:ascii="Times New Roman" w:hAnsi="Times New Roman" w:cs="Times New Roman"/>
          <w:sz w:val="24"/>
          <w:szCs w:val="24"/>
        </w:rPr>
        <w:t>7/51</w:t>
      </w:r>
      <w:r w:rsidR="00EE0764">
        <w:rPr>
          <w:rFonts w:ascii="Times New Roman" w:hAnsi="Times New Roman" w:cs="Times New Roman"/>
          <w:sz w:val="24"/>
          <w:szCs w:val="24"/>
        </w:rPr>
        <w:t>;</w:t>
      </w:r>
      <w:r w:rsidR="00EE0764" w:rsidRPr="00985B38">
        <w:rPr>
          <w:rFonts w:ascii="Times New Roman" w:hAnsi="Times New Roman" w:cs="Times New Roman"/>
          <w:sz w:val="24"/>
          <w:szCs w:val="24"/>
        </w:rPr>
        <w:t xml:space="preserve"> 14%)</w:t>
      </w:r>
      <w:r w:rsidR="00CE21E7" w:rsidRPr="00985B38">
        <w:rPr>
          <w:rFonts w:ascii="Times New Roman" w:hAnsi="Times New Roman" w:cs="Times New Roman"/>
          <w:sz w:val="24"/>
          <w:szCs w:val="24"/>
        </w:rPr>
        <w:t>.</w:t>
      </w:r>
      <w:r w:rsidR="009C7BC0" w:rsidRPr="00985B38">
        <w:rPr>
          <w:rFonts w:ascii="Times New Roman" w:hAnsi="Times New Roman" w:cs="Times New Roman"/>
          <w:sz w:val="24"/>
          <w:szCs w:val="24"/>
        </w:rPr>
        <w:t xml:space="preserve"> </w:t>
      </w:r>
      <w:r w:rsidR="0080303A">
        <w:rPr>
          <w:rFonts w:ascii="Times New Roman" w:hAnsi="Times New Roman" w:cs="Times New Roman"/>
          <w:sz w:val="24"/>
          <w:szCs w:val="24"/>
        </w:rPr>
        <w:t xml:space="preserve">The </w:t>
      </w:r>
      <w:r w:rsidR="007C644F" w:rsidRPr="00985B38">
        <w:rPr>
          <w:rFonts w:ascii="Times New Roman" w:hAnsi="Times New Roman" w:cs="Times New Roman"/>
          <w:sz w:val="24"/>
          <w:szCs w:val="24"/>
        </w:rPr>
        <w:t xml:space="preserve">neurological causes </w:t>
      </w:r>
      <w:r w:rsidR="0080303A">
        <w:rPr>
          <w:rFonts w:ascii="Times New Roman" w:hAnsi="Times New Roman" w:cs="Times New Roman"/>
          <w:sz w:val="24"/>
          <w:szCs w:val="24"/>
        </w:rPr>
        <w:t>were evenly split between tumour (</w:t>
      </w:r>
      <w:r w:rsidR="007C644F" w:rsidRPr="00985B38">
        <w:rPr>
          <w:rFonts w:ascii="Times New Roman" w:hAnsi="Times New Roman" w:cs="Times New Roman"/>
          <w:sz w:val="24"/>
          <w:szCs w:val="24"/>
        </w:rPr>
        <w:t>4/11</w:t>
      </w:r>
      <w:r w:rsidR="0080303A">
        <w:rPr>
          <w:rFonts w:ascii="Times New Roman" w:hAnsi="Times New Roman" w:cs="Times New Roman"/>
          <w:sz w:val="24"/>
          <w:szCs w:val="24"/>
        </w:rPr>
        <w:t>;</w:t>
      </w:r>
      <w:r w:rsidR="007C644F" w:rsidRPr="00985B38">
        <w:rPr>
          <w:rFonts w:ascii="Times New Roman" w:hAnsi="Times New Roman" w:cs="Times New Roman"/>
          <w:sz w:val="24"/>
          <w:szCs w:val="24"/>
        </w:rPr>
        <w:t xml:space="preserve"> 36%)</w:t>
      </w:r>
      <w:r w:rsidR="007E44C6">
        <w:rPr>
          <w:rFonts w:ascii="Times New Roman" w:hAnsi="Times New Roman" w:cs="Times New Roman"/>
          <w:sz w:val="24"/>
          <w:szCs w:val="24"/>
        </w:rPr>
        <w:t xml:space="preserve">, </w:t>
      </w:r>
      <w:r w:rsidR="007C644F" w:rsidRPr="00985B38">
        <w:rPr>
          <w:rFonts w:ascii="Times New Roman" w:hAnsi="Times New Roman" w:cs="Times New Roman"/>
          <w:sz w:val="24"/>
          <w:szCs w:val="24"/>
        </w:rPr>
        <w:t>demyelin</w:t>
      </w:r>
      <w:r w:rsidR="00CE21E7" w:rsidRPr="00985B38">
        <w:rPr>
          <w:rFonts w:ascii="Times New Roman" w:hAnsi="Times New Roman" w:cs="Times New Roman"/>
          <w:sz w:val="24"/>
          <w:szCs w:val="24"/>
        </w:rPr>
        <w:t xml:space="preserve">ation </w:t>
      </w:r>
      <w:r w:rsidR="0080303A">
        <w:rPr>
          <w:rFonts w:ascii="Times New Roman" w:hAnsi="Times New Roman" w:cs="Times New Roman"/>
          <w:sz w:val="24"/>
          <w:szCs w:val="24"/>
        </w:rPr>
        <w:t>(</w:t>
      </w:r>
      <w:r w:rsidR="0080303A" w:rsidRPr="00985B38">
        <w:rPr>
          <w:rFonts w:ascii="Times New Roman" w:hAnsi="Times New Roman" w:cs="Times New Roman"/>
          <w:sz w:val="24"/>
          <w:szCs w:val="24"/>
        </w:rPr>
        <w:t>4/11 (36%)</w:t>
      </w:r>
      <w:r w:rsidR="0080303A">
        <w:rPr>
          <w:rFonts w:ascii="Times New Roman" w:hAnsi="Times New Roman" w:cs="Times New Roman"/>
          <w:sz w:val="24"/>
          <w:szCs w:val="24"/>
        </w:rPr>
        <w:t xml:space="preserve">) </w:t>
      </w:r>
      <w:proofErr w:type="gramStart"/>
      <w:r w:rsidR="005F3606" w:rsidRPr="00985B38">
        <w:rPr>
          <w:rFonts w:ascii="Times New Roman" w:hAnsi="Times New Roman" w:cs="Times New Roman"/>
          <w:sz w:val="24"/>
          <w:szCs w:val="24"/>
        </w:rPr>
        <w:t xml:space="preserve">and </w:t>
      </w:r>
      <w:r w:rsidR="003158A4" w:rsidRPr="00985B38">
        <w:rPr>
          <w:rFonts w:ascii="Times New Roman" w:hAnsi="Times New Roman" w:cs="Times New Roman"/>
          <w:sz w:val="24"/>
          <w:szCs w:val="24"/>
        </w:rPr>
        <w:t xml:space="preserve"> </w:t>
      </w:r>
      <w:r w:rsidR="007C644F" w:rsidRPr="00985B38">
        <w:rPr>
          <w:rFonts w:ascii="Times New Roman" w:hAnsi="Times New Roman" w:cs="Times New Roman"/>
          <w:sz w:val="24"/>
          <w:szCs w:val="24"/>
        </w:rPr>
        <w:t>vascular</w:t>
      </w:r>
      <w:proofErr w:type="gramEnd"/>
      <w:r w:rsidR="007C644F" w:rsidRPr="00985B38">
        <w:rPr>
          <w:rFonts w:ascii="Times New Roman" w:hAnsi="Times New Roman" w:cs="Times New Roman"/>
          <w:sz w:val="24"/>
          <w:szCs w:val="24"/>
        </w:rPr>
        <w:t xml:space="preserve"> pathology</w:t>
      </w:r>
      <w:r w:rsidR="0080303A">
        <w:rPr>
          <w:rFonts w:ascii="Times New Roman" w:hAnsi="Times New Roman" w:cs="Times New Roman"/>
          <w:sz w:val="24"/>
          <w:szCs w:val="24"/>
        </w:rPr>
        <w:t xml:space="preserve"> (</w:t>
      </w:r>
      <w:r w:rsidR="0080303A" w:rsidRPr="00985B38">
        <w:rPr>
          <w:rFonts w:ascii="Times New Roman" w:hAnsi="Times New Roman" w:cs="Times New Roman"/>
          <w:sz w:val="24"/>
          <w:szCs w:val="24"/>
        </w:rPr>
        <w:t>3/11</w:t>
      </w:r>
      <w:r w:rsidR="0080303A">
        <w:rPr>
          <w:rFonts w:ascii="Times New Roman" w:hAnsi="Times New Roman" w:cs="Times New Roman"/>
          <w:sz w:val="24"/>
          <w:szCs w:val="24"/>
        </w:rPr>
        <w:t>;</w:t>
      </w:r>
      <w:r w:rsidR="0080303A" w:rsidRPr="00985B38">
        <w:rPr>
          <w:rFonts w:ascii="Times New Roman" w:hAnsi="Times New Roman" w:cs="Times New Roman"/>
          <w:sz w:val="24"/>
          <w:szCs w:val="24"/>
        </w:rPr>
        <w:t xml:space="preserve"> 28%)</w:t>
      </w:r>
      <w:r w:rsidR="007C644F" w:rsidRPr="00985B38">
        <w:rPr>
          <w:rFonts w:ascii="Times New Roman" w:hAnsi="Times New Roman" w:cs="Times New Roman"/>
          <w:sz w:val="24"/>
          <w:szCs w:val="24"/>
        </w:rPr>
        <w:t xml:space="preserve">. </w:t>
      </w:r>
      <w:r w:rsidR="00E95A02" w:rsidRPr="00985B38">
        <w:rPr>
          <w:rFonts w:ascii="Times New Roman" w:hAnsi="Times New Roman" w:cs="Times New Roman"/>
          <w:sz w:val="24"/>
          <w:szCs w:val="24"/>
        </w:rPr>
        <w:t>Older children were more likely admitted with trauma (RR 1.0</w:t>
      </w:r>
      <w:r w:rsidR="000D3B7F">
        <w:rPr>
          <w:rFonts w:ascii="Times New Roman" w:hAnsi="Times New Roman" w:cs="Times New Roman"/>
          <w:sz w:val="24"/>
          <w:szCs w:val="24"/>
        </w:rPr>
        <w:t>3</w:t>
      </w:r>
      <w:r w:rsidR="00E95A02" w:rsidRPr="00985B38">
        <w:rPr>
          <w:rFonts w:ascii="Times New Roman" w:hAnsi="Times New Roman" w:cs="Times New Roman"/>
          <w:sz w:val="24"/>
          <w:szCs w:val="24"/>
        </w:rPr>
        <w:t>/year, 95%CI 1.0</w:t>
      </w:r>
      <w:r w:rsidR="003B4405" w:rsidRPr="00985B38">
        <w:rPr>
          <w:rFonts w:ascii="Times New Roman" w:hAnsi="Times New Roman" w:cs="Times New Roman"/>
          <w:sz w:val="24"/>
          <w:szCs w:val="24"/>
        </w:rPr>
        <w:t>1</w:t>
      </w:r>
      <w:r w:rsidR="00E95A02" w:rsidRPr="00985B38">
        <w:rPr>
          <w:rFonts w:ascii="Times New Roman" w:hAnsi="Times New Roman" w:cs="Times New Roman"/>
          <w:sz w:val="24"/>
          <w:szCs w:val="24"/>
        </w:rPr>
        <w:t>-1.</w:t>
      </w:r>
      <w:r w:rsidR="003B4405" w:rsidRPr="00985B38">
        <w:rPr>
          <w:rFonts w:ascii="Times New Roman" w:hAnsi="Times New Roman" w:cs="Times New Roman"/>
          <w:sz w:val="24"/>
          <w:szCs w:val="24"/>
        </w:rPr>
        <w:t>0</w:t>
      </w:r>
      <w:r w:rsidR="000D3B7F">
        <w:rPr>
          <w:rFonts w:ascii="Times New Roman" w:hAnsi="Times New Roman" w:cs="Times New Roman"/>
          <w:sz w:val="24"/>
          <w:szCs w:val="24"/>
        </w:rPr>
        <w:t>5</w:t>
      </w:r>
      <w:r w:rsidR="00E95A02" w:rsidRPr="00985B38">
        <w:rPr>
          <w:rFonts w:ascii="Times New Roman" w:hAnsi="Times New Roman" w:cs="Times New Roman"/>
          <w:sz w:val="24"/>
          <w:szCs w:val="24"/>
        </w:rPr>
        <w:t>, p=0.0</w:t>
      </w:r>
      <w:r w:rsidR="003B4405" w:rsidRPr="00985B38">
        <w:rPr>
          <w:rFonts w:ascii="Times New Roman" w:hAnsi="Times New Roman" w:cs="Times New Roman"/>
          <w:sz w:val="24"/>
          <w:szCs w:val="24"/>
        </w:rPr>
        <w:t>1</w:t>
      </w:r>
      <w:r w:rsidR="000D3B7F">
        <w:rPr>
          <w:rFonts w:ascii="Times New Roman" w:hAnsi="Times New Roman" w:cs="Times New Roman"/>
          <w:sz w:val="24"/>
          <w:szCs w:val="24"/>
        </w:rPr>
        <w:t>2</w:t>
      </w:r>
      <w:r w:rsidR="00E95A02" w:rsidRPr="00985B38">
        <w:rPr>
          <w:rFonts w:ascii="Times New Roman" w:hAnsi="Times New Roman" w:cs="Times New Roman"/>
          <w:sz w:val="24"/>
          <w:szCs w:val="24"/>
        </w:rPr>
        <w:t xml:space="preserve">, </w:t>
      </w:r>
      <w:r w:rsidR="000D3B7F">
        <w:rPr>
          <w:rFonts w:ascii="Times New Roman" w:hAnsi="Times New Roman" w:cs="Times New Roman"/>
          <w:sz w:val="24"/>
          <w:szCs w:val="24"/>
        </w:rPr>
        <w:t>logistic</w:t>
      </w:r>
      <w:r w:rsidR="00E95A02" w:rsidRPr="00985B38">
        <w:rPr>
          <w:rFonts w:ascii="Times New Roman" w:hAnsi="Times New Roman" w:cs="Times New Roman"/>
          <w:sz w:val="24"/>
          <w:szCs w:val="24"/>
        </w:rPr>
        <w:t xml:space="preserve"> regression</w:t>
      </w:r>
      <w:r w:rsidR="00F177A4" w:rsidRPr="00985B38">
        <w:rPr>
          <w:rFonts w:ascii="Times New Roman" w:hAnsi="Times New Roman" w:cs="Times New Roman"/>
          <w:sz w:val="24"/>
          <w:szCs w:val="24"/>
        </w:rPr>
        <w:t xml:space="preserve">, Figure </w:t>
      </w:r>
      <w:r w:rsidR="00C26390">
        <w:rPr>
          <w:rFonts w:ascii="Times New Roman" w:hAnsi="Times New Roman" w:cs="Times New Roman"/>
          <w:sz w:val="24"/>
          <w:szCs w:val="24"/>
        </w:rPr>
        <w:t>2</w:t>
      </w:r>
      <w:r w:rsidR="00F177A4" w:rsidRPr="00985B38">
        <w:rPr>
          <w:rFonts w:ascii="Times New Roman" w:hAnsi="Times New Roman" w:cs="Times New Roman"/>
          <w:sz w:val="24"/>
          <w:szCs w:val="24"/>
        </w:rPr>
        <w:t xml:space="preserve">). </w:t>
      </w:r>
      <w:r w:rsidR="00B56E7E">
        <w:rPr>
          <w:rFonts w:ascii="Times New Roman" w:hAnsi="Times New Roman" w:cs="Times New Roman"/>
          <w:sz w:val="24"/>
          <w:szCs w:val="24"/>
        </w:rPr>
        <w:t>Adolescents aged 13 or above made up the vast majority of</w:t>
      </w:r>
      <w:r w:rsidR="00B56E7E" w:rsidRPr="00985B38">
        <w:t xml:space="preserve"> </w:t>
      </w:r>
      <w:r w:rsidR="00B56E7E" w:rsidRPr="00985B38">
        <w:rPr>
          <w:rFonts w:ascii="Times New Roman" w:hAnsi="Times New Roman" w:cs="Times New Roman"/>
          <w:sz w:val="24"/>
          <w:szCs w:val="24"/>
        </w:rPr>
        <w:t>children who had a traumatic injury</w:t>
      </w:r>
      <w:r w:rsidR="00B56E7E">
        <w:rPr>
          <w:rFonts w:ascii="Times New Roman" w:hAnsi="Times New Roman" w:cs="Times New Roman"/>
          <w:sz w:val="24"/>
          <w:szCs w:val="24"/>
        </w:rPr>
        <w:t xml:space="preserve"> (</w:t>
      </w:r>
      <w:r w:rsidR="00B56E7E" w:rsidRPr="00985B38">
        <w:rPr>
          <w:rFonts w:ascii="Times New Roman" w:hAnsi="Times New Roman" w:cs="Times New Roman"/>
          <w:sz w:val="24"/>
          <w:szCs w:val="24"/>
        </w:rPr>
        <w:t>42/51; 82%).</w:t>
      </w:r>
      <w:r w:rsidR="0073110D" w:rsidRPr="00985B38">
        <w:rPr>
          <w:rFonts w:ascii="Times New Roman" w:hAnsi="Times New Roman" w:cs="Times New Roman"/>
          <w:sz w:val="24"/>
          <w:szCs w:val="24"/>
        </w:rPr>
        <w:t>There was n</w:t>
      </w:r>
      <w:r w:rsidR="00A76F40" w:rsidRPr="00985B38">
        <w:rPr>
          <w:rFonts w:ascii="Times New Roman" w:hAnsi="Times New Roman" w:cs="Times New Roman"/>
          <w:sz w:val="24"/>
          <w:szCs w:val="24"/>
        </w:rPr>
        <w:t xml:space="preserve">o evidence that </w:t>
      </w:r>
      <w:r w:rsidR="003B4405" w:rsidRPr="00985B38">
        <w:rPr>
          <w:rFonts w:ascii="Times New Roman" w:hAnsi="Times New Roman" w:cs="Times New Roman"/>
          <w:sz w:val="24"/>
          <w:szCs w:val="24"/>
        </w:rPr>
        <w:t xml:space="preserve">male </w:t>
      </w:r>
      <w:r w:rsidR="00A76F40" w:rsidRPr="00985B38">
        <w:rPr>
          <w:rFonts w:ascii="Times New Roman" w:hAnsi="Times New Roman" w:cs="Times New Roman"/>
          <w:sz w:val="24"/>
          <w:szCs w:val="24"/>
        </w:rPr>
        <w:t xml:space="preserve">gender </w:t>
      </w:r>
      <w:r w:rsidR="003B4405" w:rsidRPr="00985B38">
        <w:rPr>
          <w:rFonts w:ascii="Times New Roman" w:hAnsi="Times New Roman" w:cs="Times New Roman"/>
          <w:sz w:val="24"/>
          <w:szCs w:val="24"/>
        </w:rPr>
        <w:t xml:space="preserve">predicted </w:t>
      </w:r>
      <w:r w:rsidR="008E1FB7" w:rsidRPr="00985B38">
        <w:rPr>
          <w:rFonts w:ascii="Times New Roman" w:hAnsi="Times New Roman" w:cs="Times New Roman"/>
          <w:sz w:val="24"/>
          <w:szCs w:val="24"/>
        </w:rPr>
        <w:t>risk</w:t>
      </w:r>
      <w:r w:rsidR="0053060B" w:rsidRPr="00985B38">
        <w:rPr>
          <w:rFonts w:ascii="Times New Roman" w:hAnsi="Times New Roman" w:cs="Times New Roman"/>
          <w:sz w:val="24"/>
          <w:szCs w:val="24"/>
        </w:rPr>
        <w:t xml:space="preserve"> of trauma</w:t>
      </w:r>
      <w:r w:rsidR="008E1FB7" w:rsidRPr="00985B38">
        <w:rPr>
          <w:rFonts w:ascii="Times New Roman" w:hAnsi="Times New Roman" w:cs="Times New Roman"/>
          <w:sz w:val="24"/>
          <w:szCs w:val="24"/>
        </w:rPr>
        <w:t xml:space="preserve"> (</w:t>
      </w:r>
      <w:r w:rsidR="00E95A02" w:rsidRPr="00985B38">
        <w:rPr>
          <w:rFonts w:ascii="Times New Roman" w:hAnsi="Times New Roman" w:cs="Times New Roman"/>
          <w:sz w:val="24"/>
          <w:szCs w:val="24"/>
        </w:rPr>
        <w:t xml:space="preserve">RR </w:t>
      </w:r>
      <w:r w:rsidR="003B4405" w:rsidRPr="00985B38">
        <w:rPr>
          <w:rFonts w:ascii="Times New Roman" w:hAnsi="Times New Roman" w:cs="Times New Roman"/>
          <w:sz w:val="24"/>
          <w:szCs w:val="24"/>
        </w:rPr>
        <w:t>0.89</w:t>
      </w:r>
      <w:r w:rsidR="00E95A02" w:rsidRPr="00985B38">
        <w:rPr>
          <w:rFonts w:ascii="Times New Roman" w:hAnsi="Times New Roman" w:cs="Times New Roman"/>
          <w:sz w:val="24"/>
          <w:szCs w:val="24"/>
        </w:rPr>
        <w:t>, 95%CI 0.7</w:t>
      </w:r>
      <w:r w:rsidR="003B4405" w:rsidRPr="00985B38">
        <w:rPr>
          <w:rFonts w:ascii="Times New Roman" w:hAnsi="Times New Roman" w:cs="Times New Roman"/>
          <w:sz w:val="24"/>
          <w:szCs w:val="24"/>
        </w:rPr>
        <w:t>2</w:t>
      </w:r>
      <w:r w:rsidR="00E95A02" w:rsidRPr="00985B38">
        <w:rPr>
          <w:rFonts w:ascii="Times New Roman" w:hAnsi="Times New Roman" w:cs="Times New Roman"/>
          <w:sz w:val="24"/>
          <w:szCs w:val="24"/>
        </w:rPr>
        <w:t>-1.</w:t>
      </w:r>
      <w:r w:rsidR="003B4405" w:rsidRPr="00985B38">
        <w:rPr>
          <w:rFonts w:ascii="Times New Roman" w:hAnsi="Times New Roman" w:cs="Times New Roman"/>
          <w:sz w:val="24"/>
          <w:szCs w:val="24"/>
        </w:rPr>
        <w:t>12</w:t>
      </w:r>
      <w:r w:rsidR="00E95A02" w:rsidRPr="00985B38">
        <w:rPr>
          <w:rFonts w:ascii="Times New Roman" w:hAnsi="Times New Roman" w:cs="Times New Roman"/>
          <w:sz w:val="24"/>
          <w:szCs w:val="24"/>
        </w:rPr>
        <w:t xml:space="preserve">, </w:t>
      </w:r>
      <w:r w:rsidR="008E1FB7" w:rsidRPr="00985B38">
        <w:rPr>
          <w:rFonts w:ascii="Times New Roman" w:hAnsi="Times New Roman" w:cs="Times New Roman"/>
          <w:sz w:val="24"/>
          <w:szCs w:val="24"/>
        </w:rPr>
        <w:t>p=</w:t>
      </w:r>
      <w:r w:rsidR="003B4405" w:rsidRPr="00985B38">
        <w:rPr>
          <w:rFonts w:ascii="Times New Roman" w:hAnsi="Times New Roman" w:cs="Times New Roman"/>
          <w:sz w:val="24"/>
          <w:szCs w:val="24"/>
        </w:rPr>
        <w:t>0.48</w:t>
      </w:r>
      <w:r w:rsidR="008E1FB7" w:rsidRPr="00985B38">
        <w:rPr>
          <w:rFonts w:ascii="Times New Roman" w:hAnsi="Times New Roman" w:cs="Times New Roman"/>
          <w:sz w:val="24"/>
          <w:szCs w:val="24"/>
        </w:rPr>
        <w:t xml:space="preserve">, </w:t>
      </w:r>
      <w:r w:rsidR="00E95A02" w:rsidRPr="00985B38">
        <w:rPr>
          <w:rFonts w:ascii="Times New Roman" w:hAnsi="Times New Roman" w:cs="Times New Roman"/>
          <w:sz w:val="24"/>
          <w:szCs w:val="24"/>
        </w:rPr>
        <w:t>Fisher’s exact</w:t>
      </w:r>
      <w:r w:rsidR="008E1FB7" w:rsidRPr="00985B38">
        <w:rPr>
          <w:rFonts w:ascii="Times New Roman" w:hAnsi="Times New Roman" w:cs="Times New Roman"/>
          <w:sz w:val="24"/>
          <w:szCs w:val="24"/>
        </w:rPr>
        <w:t xml:space="preserve"> test).</w:t>
      </w:r>
      <w:r w:rsidR="00A76F40" w:rsidRPr="00985B38">
        <w:rPr>
          <w:rFonts w:ascii="Times New Roman" w:hAnsi="Times New Roman" w:cs="Times New Roman"/>
          <w:sz w:val="24"/>
          <w:szCs w:val="24"/>
        </w:rPr>
        <w:t xml:space="preserve"> </w:t>
      </w:r>
    </w:p>
    <w:p w14:paraId="29E43B01" w14:textId="2A459B3C" w:rsidR="00662DA3" w:rsidRPr="00985B38" w:rsidRDefault="00662DA3" w:rsidP="00662DA3">
      <w:pPr>
        <w:spacing w:line="360" w:lineRule="auto"/>
        <w:rPr>
          <w:rFonts w:ascii="Times New Roman" w:hAnsi="Times New Roman" w:cs="Times New Roman"/>
          <w:sz w:val="24"/>
          <w:szCs w:val="24"/>
        </w:rPr>
      </w:pPr>
      <w:r w:rsidRPr="00985B38">
        <w:rPr>
          <w:rFonts w:ascii="Times New Roman" w:hAnsi="Times New Roman" w:cs="Times New Roman"/>
          <w:sz w:val="24"/>
          <w:szCs w:val="24"/>
        </w:rPr>
        <w:t xml:space="preserve">Information of management of acute trauma was available for 48/51 </w:t>
      </w:r>
      <w:r w:rsidR="00E95A02" w:rsidRPr="00985B38">
        <w:rPr>
          <w:rFonts w:ascii="Times New Roman" w:hAnsi="Times New Roman" w:cs="Times New Roman"/>
          <w:sz w:val="24"/>
          <w:szCs w:val="24"/>
        </w:rPr>
        <w:t xml:space="preserve">(94%) of </w:t>
      </w:r>
      <w:r w:rsidRPr="00985B38">
        <w:rPr>
          <w:rFonts w:ascii="Times New Roman" w:hAnsi="Times New Roman" w:cs="Times New Roman"/>
          <w:sz w:val="24"/>
          <w:szCs w:val="24"/>
        </w:rPr>
        <w:t>patients.</w:t>
      </w:r>
      <w:r w:rsidR="00B56E7E">
        <w:rPr>
          <w:rFonts w:ascii="Times New Roman" w:hAnsi="Times New Roman" w:cs="Times New Roman"/>
          <w:sz w:val="24"/>
          <w:szCs w:val="24"/>
        </w:rPr>
        <w:t xml:space="preserve"> Of these, </w:t>
      </w:r>
      <w:r w:rsidRPr="00985B38">
        <w:rPr>
          <w:rFonts w:ascii="Times New Roman" w:hAnsi="Times New Roman" w:cs="Times New Roman"/>
          <w:sz w:val="24"/>
          <w:szCs w:val="24"/>
        </w:rPr>
        <w:t>39</w:t>
      </w:r>
      <w:r w:rsidR="00E95A02" w:rsidRPr="00985B38">
        <w:rPr>
          <w:rFonts w:ascii="Times New Roman" w:hAnsi="Times New Roman" w:cs="Times New Roman"/>
          <w:sz w:val="24"/>
          <w:szCs w:val="24"/>
        </w:rPr>
        <w:t xml:space="preserve">/48 </w:t>
      </w:r>
      <w:r w:rsidR="00B56E7E">
        <w:rPr>
          <w:rFonts w:ascii="Times New Roman" w:hAnsi="Times New Roman" w:cs="Times New Roman"/>
          <w:sz w:val="24"/>
          <w:szCs w:val="24"/>
        </w:rPr>
        <w:t>(</w:t>
      </w:r>
      <w:r w:rsidR="003125C6" w:rsidRPr="00985B38">
        <w:rPr>
          <w:rFonts w:ascii="Times New Roman" w:hAnsi="Times New Roman" w:cs="Times New Roman"/>
          <w:sz w:val="24"/>
          <w:szCs w:val="24"/>
        </w:rPr>
        <w:t>81%</w:t>
      </w:r>
      <w:r w:rsidR="00B56E7E">
        <w:rPr>
          <w:rFonts w:ascii="Times New Roman" w:hAnsi="Times New Roman" w:cs="Times New Roman"/>
          <w:sz w:val="24"/>
          <w:szCs w:val="24"/>
        </w:rPr>
        <w:t>)</w:t>
      </w:r>
      <w:r w:rsidRPr="00985B38">
        <w:rPr>
          <w:rFonts w:ascii="Times New Roman" w:hAnsi="Times New Roman" w:cs="Times New Roman"/>
          <w:sz w:val="24"/>
          <w:szCs w:val="24"/>
        </w:rPr>
        <w:t xml:space="preserve"> were managed conservatively</w:t>
      </w:r>
      <w:r w:rsidR="003125C6" w:rsidRPr="00985B38">
        <w:rPr>
          <w:rFonts w:ascii="Times New Roman" w:hAnsi="Times New Roman" w:cs="Times New Roman"/>
          <w:sz w:val="24"/>
          <w:szCs w:val="24"/>
        </w:rPr>
        <w:t xml:space="preserve">, either </w:t>
      </w:r>
      <w:r w:rsidRPr="00985B38">
        <w:rPr>
          <w:rFonts w:ascii="Times New Roman" w:hAnsi="Times New Roman" w:cs="Times New Roman"/>
          <w:sz w:val="24"/>
          <w:szCs w:val="24"/>
        </w:rPr>
        <w:t>by recumbence (31</w:t>
      </w:r>
      <w:r w:rsidR="003125C6" w:rsidRPr="00985B38">
        <w:rPr>
          <w:rFonts w:ascii="Times New Roman" w:hAnsi="Times New Roman" w:cs="Times New Roman"/>
          <w:sz w:val="24"/>
          <w:szCs w:val="24"/>
        </w:rPr>
        <w:t>/39</w:t>
      </w:r>
      <w:r w:rsidRPr="00985B38">
        <w:rPr>
          <w:rFonts w:ascii="Times New Roman" w:hAnsi="Times New Roman" w:cs="Times New Roman"/>
          <w:sz w:val="24"/>
          <w:szCs w:val="24"/>
        </w:rPr>
        <w:t xml:space="preserve">) </w:t>
      </w:r>
      <w:r w:rsidR="003125C6" w:rsidRPr="00985B38">
        <w:rPr>
          <w:rFonts w:ascii="Times New Roman" w:hAnsi="Times New Roman" w:cs="Times New Roman"/>
          <w:sz w:val="24"/>
          <w:szCs w:val="24"/>
        </w:rPr>
        <w:t xml:space="preserve">or </w:t>
      </w:r>
      <w:r w:rsidRPr="00985B38">
        <w:rPr>
          <w:rFonts w:ascii="Times New Roman" w:hAnsi="Times New Roman" w:cs="Times New Roman"/>
          <w:sz w:val="24"/>
          <w:szCs w:val="24"/>
        </w:rPr>
        <w:t>external immobilisation</w:t>
      </w:r>
      <w:r w:rsidR="003125C6" w:rsidRPr="00985B38">
        <w:rPr>
          <w:rFonts w:ascii="Times New Roman" w:hAnsi="Times New Roman" w:cs="Times New Roman"/>
          <w:sz w:val="24"/>
          <w:szCs w:val="24"/>
        </w:rPr>
        <w:t xml:space="preserve"> (8/39)</w:t>
      </w:r>
      <w:r w:rsidRPr="00985B38">
        <w:rPr>
          <w:rFonts w:ascii="Times New Roman" w:hAnsi="Times New Roman" w:cs="Times New Roman"/>
          <w:sz w:val="24"/>
          <w:szCs w:val="24"/>
        </w:rPr>
        <w:t xml:space="preserve">. </w:t>
      </w:r>
      <w:r w:rsidR="00B56E7E">
        <w:rPr>
          <w:rFonts w:ascii="Times New Roman" w:hAnsi="Times New Roman" w:cs="Times New Roman"/>
          <w:sz w:val="24"/>
          <w:szCs w:val="24"/>
        </w:rPr>
        <w:t>The remaining</w:t>
      </w:r>
      <w:r w:rsidRPr="00985B38">
        <w:rPr>
          <w:rFonts w:ascii="Times New Roman" w:hAnsi="Times New Roman" w:cs="Times New Roman"/>
          <w:sz w:val="24"/>
          <w:szCs w:val="24"/>
        </w:rPr>
        <w:t xml:space="preserve"> </w:t>
      </w:r>
      <w:r w:rsidR="00B56E7E">
        <w:rPr>
          <w:rFonts w:ascii="Times New Roman" w:hAnsi="Times New Roman" w:cs="Times New Roman"/>
          <w:sz w:val="24"/>
          <w:szCs w:val="24"/>
        </w:rPr>
        <w:t>19% (</w:t>
      </w:r>
      <w:r w:rsidRPr="00985B38">
        <w:rPr>
          <w:rFonts w:ascii="Times New Roman" w:hAnsi="Times New Roman" w:cs="Times New Roman"/>
          <w:sz w:val="24"/>
          <w:szCs w:val="24"/>
        </w:rPr>
        <w:t>9/</w:t>
      </w:r>
      <w:r w:rsidR="003125C6" w:rsidRPr="00985B38">
        <w:rPr>
          <w:rFonts w:ascii="Times New Roman" w:hAnsi="Times New Roman" w:cs="Times New Roman"/>
          <w:sz w:val="24"/>
          <w:szCs w:val="24"/>
        </w:rPr>
        <w:t>48</w:t>
      </w:r>
      <w:r w:rsidR="00B56E7E">
        <w:rPr>
          <w:rFonts w:ascii="Times New Roman" w:hAnsi="Times New Roman" w:cs="Times New Roman"/>
          <w:sz w:val="24"/>
          <w:szCs w:val="24"/>
        </w:rPr>
        <w:t>)</w:t>
      </w:r>
      <w:r w:rsidR="00B60447" w:rsidRPr="00985B38">
        <w:rPr>
          <w:rFonts w:ascii="Times New Roman" w:hAnsi="Times New Roman" w:cs="Times New Roman"/>
          <w:sz w:val="24"/>
          <w:szCs w:val="24"/>
        </w:rPr>
        <w:t xml:space="preserve"> </w:t>
      </w:r>
      <w:r w:rsidR="00B56E7E">
        <w:rPr>
          <w:rFonts w:ascii="Times New Roman" w:hAnsi="Times New Roman" w:cs="Times New Roman"/>
          <w:sz w:val="24"/>
          <w:szCs w:val="24"/>
        </w:rPr>
        <w:t xml:space="preserve">of </w:t>
      </w:r>
      <w:r w:rsidR="00111899" w:rsidRPr="00985B38">
        <w:rPr>
          <w:rFonts w:ascii="Times New Roman" w:hAnsi="Times New Roman" w:cs="Times New Roman"/>
          <w:sz w:val="24"/>
          <w:szCs w:val="24"/>
        </w:rPr>
        <w:t xml:space="preserve">patients had surgical management </w:t>
      </w:r>
      <w:r w:rsidRPr="00985B38">
        <w:rPr>
          <w:rFonts w:ascii="Times New Roman" w:hAnsi="Times New Roman" w:cs="Times New Roman"/>
          <w:sz w:val="24"/>
          <w:szCs w:val="24"/>
        </w:rPr>
        <w:t>of</w:t>
      </w:r>
      <w:r w:rsidR="00111899" w:rsidRPr="00985B38">
        <w:rPr>
          <w:rFonts w:ascii="Times New Roman" w:hAnsi="Times New Roman" w:cs="Times New Roman"/>
          <w:sz w:val="24"/>
          <w:szCs w:val="24"/>
        </w:rPr>
        <w:t xml:space="preserve"> their spinal injury</w:t>
      </w:r>
      <w:r w:rsidRPr="00985B38">
        <w:rPr>
          <w:rFonts w:ascii="Times New Roman" w:hAnsi="Times New Roman" w:cs="Times New Roman"/>
          <w:sz w:val="24"/>
          <w:szCs w:val="24"/>
        </w:rPr>
        <w:t xml:space="preserve">. </w:t>
      </w:r>
    </w:p>
    <w:p w14:paraId="7FB0E71E" w14:textId="51CD8A23" w:rsidR="00B814E4" w:rsidRPr="00985B38" w:rsidRDefault="008E1FB7" w:rsidP="00CA7280">
      <w:pPr>
        <w:spacing w:line="360" w:lineRule="auto"/>
        <w:rPr>
          <w:rFonts w:ascii="Times New Roman" w:hAnsi="Times New Roman" w:cs="Times New Roman"/>
          <w:sz w:val="24"/>
          <w:szCs w:val="24"/>
        </w:rPr>
      </w:pPr>
      <w:r w:rsidRPr="00985B38">
        <w:rPr>
          <w:rFonts w:ascii="Times New Roman" w:hAnsi="Times New Roman" w:cs="Times New Roman"/>
          <w:sz w:val="24"/>
          <w:szCs w:val="24"/>
        </w:rPr>
        <w:t>At the time of discharge</w:t>
      </w:r>
      <w:r w:rsidR="00B56E7E">
        <w:rPr>
          <w:rFonts w:ascii="Times New Roman" w:hAnsi="Times New Roman" w:cs="Times New Roman"/>
          <w:sz w:val="24"/>
          <w:szCs w:val="24"/>
        </w:rPr>
        <w:t>,</w:t>
      </w:r>
      <w:r w:rsidRPr="00985B38">
        <w:rPr>
          <w:rFonts w:ascii="Times New Roman" w:hAnsi="Times New Roman" w:cs="Times New Roman"/>
          <w:sz w:val="24"/>
          <w:szCs w:val="24"/>
        </w:rPr>
        <w:t xml:space="preserve"> </w:t>
      </w:r>
      <w:r w:rsidR="009C7BC0" w:rsidRPr="00985B38">
        <w:rPr>
          <w:rFonts w:ascii="Times New Roman" w:hAnsi="Times New Roman" w:cs="Times New Roman"/>
          <w:sz w:val="24"/>
          <w:szCs w:val="24"/>
        </w:rPr>
        <w:t>4</w:t>
      </w:r>
      <w:r w:rsidR="008E2657" w:rsidRPr="00985B38">
        <w:rPr>
          <w:rFonts w:ascii="Times New Roman" w:hAnsi="Times New Roman" w:cs="Times New Roman"/>
          <w:sz w:val="24"/>
          <w:szCs w:val="24"/>
        </w:rPr>
        <w:t>/6</w:t>
      </w:r>
      <w:r w:rsidR="009C7BC0" w:rsidRPr="00985B38">
        <w:rPr>
          <w:rFonts w:ascii="Times New Roman" w:hAnsi="Times New Roman" w:cs="Times New Roman"/>
          <w:sz w:val="24"/>
          <w:szCs w:val="24"/>
        </w:rPr>
        <w:t>2</w:t>
      </w:r>
      <w:r w:rsidR="008E2657" w:rsidRPr="00985B38">
        <w:rPr>
          <w:rFonts w:ascii="Times New Roman" w:hAnsi="Times New Roman" w:cs="Times New Roman"/>
          <w:sz w:val="24"/>
          <w:szCs w:val="24"/>
        </w:rPr>
        <w:t xml:space="preserve"> patients (</w:t>
      </w:r>
      <w:r w:rsidR="009C7BC0" w:rsidRPr="00985B38">
        <w:rPr>
          <w:rFonts w:ascii="Times New Roman" w:hAnsi="Times New Roman" w:cs="Times New Roman"/>
          <w:sz w:val="24"/>
          <w:szCs w:val="24"/>
        </w:rPr>
        <w:t>6</w:t>
      </w:r>
      <w:r w:rsidRPr="00985B38">
        <w:rPr>
          <w:rFonts w:ascii="Times New Roman" w:hAnsi="Times New Roman" w:cs="Times New Roman"/>
          <w:sz w:val="24"/>
          <w:szCs w:val="24"/>
        </w:rPr>
        <w:t>%</w:t>
      </w:r>
      <w:r w:rsidR="00F13A9A" w:rsidRPr="00985B38">
        <w:rPr>
          <w:rFonts w:ascii="Times New Roman" w:hAnsi="Times New Roman" w:cs="Times New Roman"/>
          <w:sz w:val="24"/>
          <w:szCs w:val="24"/>
        </w:rPr>
        <w:t>)</w:t>
      </w:r>
      <w:r w:rsidRPr="00985B38">
        <w:rPr>
          <w:rFonts w:ascii="Times New Roman" w:hAnsi="Times New Roman" w:cs="Times New Roman"/>
          <w:sz w:val="24"/>
          <w:szCs w:val="24"/>
        </w:rPr>
        <w:t xml:space="preserve"> had developed scoliosis, increasing to </w:t>
      </w:r>
      <w:r w:rsidR="004C46AD" w:rsidRPr="00985B38">
        <w:rPr>
          <w:rFonts w:ascii="Times New Roman" w:hAnsi="Times New Roman" w:cs="Times New Roman"/>
          <w:sz w:val="24"/>
          <w:szCs w:val="24"/>
        </w:rPr>
        <w:t>19/62</w:t>
      </w:r>
      <w:r w:rsidR="008E2657" w:rsidRPr="00985B38">
        <w:rPr>
          <w:rFonts w:ascii="Times New Roman" w:hAnsi="Times New Roman" w:cs="Times New Roman"/>
          <w:sz w:val="24"/>
          <w:szCs w:val="24"/>
        </w:rPr>
        <w:t xml:space="preserve"> (</w:t>
      </w:r>
      <w:r w:rsidRPr="00985B38">
        <w:rPr>
          <w:rFonts w:ascii="Times New Roman" w:hAnsi="Times New Roman" w:cs="Times New Roman"/>
          <w:sz w:val="24"/>
          <w:szCs w:val="24"/>
        </w:rPr>
        <w:t>3</w:t>
      </w:r>
      <w:r w:rsidR="004C46AD" w:rsidRPr="00985B38">
        <w:rPr>
          <w:rFonts w:ascii="Times New Roman" w:hAnsi="Times New Roman" w:cs="Times New Roman"/>
          <w:sz w:val="24"/>
          <w:szCs w:val="24"/>
        </w:rPr>
        <w:t>0</w:t>
      </w:r>
      <w:r w:rsidRPr="00985B38">
        <w:rPr>
          <w:rFonts w:ascii="Times New Roman" w:hAnsi="Times New Roman" w:cs="Times New Roman"/>
          <w:sz w:val="24"/>
          <w:szCs w:val="24"/>
        </w:rPr>
        <w:t>%</w:t>
      </w:r>
      <w:r w:rsidR="008E2657" w:rsidRPr="00985B38">
        <w:rPr>
          <w:rFonts w:ascii="Times New Roman" w:hAnsi="Times New Roman" w:cs="Times New Roman"/>
          <w:sz w:val="24"/>
          <w:szCs w:val="24"/>
        </w:rPr>
        <w:t>)</w:t>
      </w:r>
      <w:r w:rsidR="00F13A9A" w:rsidRPr="00985B38">
        <w:rPr>
          <w:rFonts w:ascii="Times New Roman" w:hAnsi="Times New Roman" w:cs="Times New Roman"/>
          <w:sz w:val="24"/>
          <w:szCs w:val="24"/>
        </w:rPr>
        <w:t xml:space="preserve"> </w:t>
      </w:r>
      <w:r w:rsidR="008E2657" w:rsidRPr="00985B38">
        <w:rPr>
          <w:rFonts w:ascii="Times New Roman" w:hAnsi="Times New Roman" w:cs="Times New Roman"/>
          <w:sz w:val="24"/>
          <w:szCs w:val="24"/>
        </w:rPr>
        <w:t xml:space="preserve">10 years </w:t>
      </w:r>
      <w:r w:rsidRPr="00985B38">
        <w:rPr>
          <w:rFonts w:ascii="Times New Roman" w:hAnsi="Times New Roman" w:cs="Times New Roman"/>
          <w:sz w:val="24"/>
          <w:szCs w:val="24"/>
        </w:rPr>
        <w:t>post injur</w:t>
      </w:r>
      <w:r w:rsidR="00E425B8" w:rsidRPr="00985B38">
        <w:rPr>
          <w:rFonts w:ascii="Times New Roman" w:hAnsi="Times New Roman" w:cs="Times New Roman"/>
          <w:sz w:val="24"/>
          <w:szCs w:val="24"/>
        </w:rPr>
        <w:t xml:space="preserve">y and </w:t>
      </w:r>
      <w:r w:rsidR="00B814E4" w:rsidRPr="00985B38">
        <w:rPr>
          <w:rFonts w:ascii="Times New Roman" w:hAnsi="Times New Roman" w:cs="Times New Roman"/>
          <w:sz w:val="24"/>
          <w:szCs w:val="24"/>
        </w:rPr>
        <w:t>21/62</w:t>
      </w:r>
      <w:r w:rsidR="008E2657" w:rsidRPr="00985B38">
        <w:rPr>
          <w:rFonts w:ascii="Times New Roman" w:hAnsi="Times New Roman" w:cs="Times New Roman"/>
          <w:sz w:val="24"/>
          <w:szCs w:val="24"/>
        </w:rPr>
        <w:t xml:space="preserve"> (</w:t>
      </w:r>
      <w:r w:rsidR="00B814E4" w:rsidRPr="00985B38">
        <w:rPr>
          <w:rFonts w:ascii="Times New Roman" w:hAnsi="Times New Roman" w:cs="Times New Roman"/>
          <w:sz w:val="24"/>
          <w:szCs w:val="24"/>
        </w:rPr>
        <w:t>3</w:t>
      </w:r>
      <w:r w:rsidR="00B80496" w:rsidRPr="00985B38">
        <w:rPr>
          <w:rFonts w:ascii="Times New Roman" w:hAnsi="Times New Roman" w:cs="Times New Roman"/>
          <w:sz w:val="24"/>
          <w:szCs w:val="24"/>
        </w:rPr>
        <w:t>4</w:t>
      </w:r>
      <w:r w:rsidR="00F13A9A" w:rsidRPr="00985B38">
        <w:rPr>
          <w:rFonts w:ascii="Times New Roman" w:hAnsi="Times New Roman" w:cs="Times New Roman"/>
          <w:sz w:val="24"/>
          <w:szCs w:val="24"/>
        </w:rPr>
        <w:t xml:space="preserve">%) </w:t>
      </w:r>
      <w:r w:rsidR="001A11FF">
        <w:rPr>
          <w:rFonts w:ascii="Times New Roman" w:hAnsi="Times New Roman" w:cs="Times New Roman"/>
          <w:sz w:val="24"/>
          <w:szCs w:val="24"/>
        </w:rPr>
        <w:t xml:space="preserve">at the latest clinical </w:t>
      </w:r>
      <w:r w:rsidR="00FF387E" w:rsidRPr="00985B38">
        <w:rPr>
          <w:rFonts w:ascii="Times New Roman" w:hAnsi="Times New Roman" w:cs="Times New Roman"/>
          <w:sz w:val="24"/>
          <w:szCs w:val="24"/>
        </w:rPr>
        <w:t>assessment</w:t>
      </w:r>
      <w:r w:rsidR="00E425B8" w:rsidRPr="00985B38">
        <w:rPr>
          <w:rFonts w:ascii="Times New Roman" w:hAnsi="Times New Roman" w:cs="Times New Roman"/>
          <w:sz w:val="24"/>
          <w:szCs w:val="24"/>
        </w:rPr>
        <w:t xml:space="preserve">. </w:t>
      </w:r>
      <w:r w:rsidR="00D175F0" w:rsidRPr="00D175F0">
        <w:rPr>
          <w:rFonts w:ascii="Times New Roman" w:hAnsi="Times New Roman" w:cs="Times New Roman"/>
          <w:sz w:val="24"/>
          <w:szCs w:val="24"/>
        </w:rPr>
        <w:t xml:space="preserve"> </w:t>
      </w:r>
      <w:r w:rsidR="00D175F0">
        <w:rPr>
          <w:rFonts w:ascii="Times New Roman" w:hAnsi="Times New Roman" w:cs="Times New Roman"/>
          <w:sz w:val="24"/>
          <w:szCs w:val="24"/>
        </w:rPr>
        <w:t>For the majority of cases</w:t>
      </w:r>
      <w:r w:rsidR="009F766E" w:rsidRPr="00985B38">
        <w:rPr>
          <w:rFonts w:ascii="Times New Roman" w:hAnsi="Times New Roman" w:cs="Times New Roman"/>
          <w:sz w:val="24"/>
          <w:szCs w:val="24"/>
        </w:rPr>
        <w:t xml:space="preserve"> radiologic</w:t>
      </w:r>
      <w:r w:rsidR="00E64969" w:rsidRPr="00985B38">
        <w:rPr>
          <w:rFonts w:ascii="Times New Roman" w:hAnsi="Times New Roman" w:cs="Times New Roman"/>
          <w:sz w:val="24"/>
          <w:szCs w:val="24"/>
        </w:rPr>
        <w:t>al data for sco</w:t>
      </w:r>
      <w:r w:rsidR="009849BB" w:rsidRPr="00985B38">
        <w:rPr>
          <w:rFonts w:ascii="Times New Roman" w:hAnsi="Times New Roman" w:cs="Times New Roman"/>
          <w:sz w:val="24"/>
          <w:szCs w:val="24"/>
        </w:rPr>
        <w:t xml:space="preserve">liosis </w:t>
      </w:r>
      <w:r w:rsidR="00D175F0">
        <w:rPr>
          <w:rFonts w:ascii="Times New Roman" w:hAnsi="Times New Roman" w:cs="Times New Roman"/>
          <w:sz w:val="24"/>
          <w:szCs w:val="24"/>
        </w:rPr>
        <w:t xml:space="preserve">was not available </w:t>
      </w:r>
      <w:r w:rsidR="009849BB" w:rsidRPr="00985B38">
        <w:rPr>
          <w:rFonts w:ascii="Times New Roman" w:hAnsi="Times New Roman" w:cs="Times New Roman"/>
          <w:sz w:val="24"/>
          <w:szCs w:val="24"/>
        </w:rPr>
        <w:t>because imaging was done at local hospital</w:t>
      </w:r>
      <w:r w:rsidR="00D175F0">
        <w:rPr>
          <w:rFonts w:ascii="Times New Roman" w:hAnsi="Times New Roman" w:cs="Times New Roman"/>
          <w:sz w:val="24"/>
          <w:szCs w:val="24"/>
        </w:rPr>
        <w:t>s and insufficiently reported on</w:t>
      </w:r>
      <w:r w:rsidR="009F766E" w:rsidRPr="00985B38">
        <w:rPr>
          <w:rFonts w:ascii="Times New Roman" w:hAnsi="Times New Roman" w:cs="Times New Roman"/>
          <w:sz w:val="24"/>
          <w:szCs w:val="24"/>
        </w:rPr>
        <w:t xml:space="preserve">. </w:t>
      </w:r>
      <w:r w:rsidR="00D175F0">
        <w:rPr>
          <w:rFonts w:ascii="Times New Roman" w:hAnsi="Times New Roman" w:cs="Times New Roman"/>
          <w:sz w:val="24"/>
          <w:szCs w:val="24"/>
        </w:rPr>
        <w:t xml:space="preserve">The </w:t>
      </w:r>
      <w:r w:rsidR="009F766E" w:rsidRPr="00985B38">
        <w:rPr>
          <w:rFonts w:ascii="Times New Roman" w:hAnsi="Times New Roman" w:cs="Times New Roman"/>
          <w:sz w:val="24"/>
          <w:szCs w:val="24"/>
        </w:rPr>
        <w:t>Cobb angle</w:t>
      </w:r>
      <w:r w:rsidR="00E64969" w:rsidRPr="00985B38">
        <w:rPr>
          <w:rFonts w:ascii="Times New Roman" w:hAnsi="Times New Roman" w:cs="Times New Roman"/>
          <w:sz w:val="24"/>
          <w:szCs w:val="24"/>
        </w:rPr>
        <w:t xml:space="preserve"> </w:t>
      </w:r>
      <w:r w:rsidR="00D175F0">
        <w:rPr>
          <w:rFonts w:ascii="Times New Roman" w:hAnsi="Times New Roman" w:cs="Times New Roman"/>
          <w:sz w:val="24"/>
          <w:szCs w:val="24"/>
        </w:rPr>
        <w:t>could be determined for</w:t>
      </w:r>
      <w:r w:rsidR="009F766E" w:rsidRPr="00985B38">
        <w:rPr>
          <w:rFonts w:ascii="Times New Roman" w:hAnsi="Times New Roman" w:cs="Times New Roman"/>
          <w:sz w:val="24"/>
          <w:szCs w:val="24"/>
        </w:rPr>
        <w:t xml:space="preserve"> </w:t>
      </w:r>
      <w:r w:rsidR="00D175F0">
        <w:rPr>
          <w:rFonts w:ascii="Times New Roman" w:hAnsi="Times New Roman" w:cs="Times New Roman"/>
          <w:sz w:val="24"/>
          <w:szCs w:val="24"/>
        </w:rPr>
        <w:t>seven</w:t>
      </w:r>
      <w:r w:rsidR="009F766E" w:rsidRPr="00985B38">
        <w:rPr>
          <w:rFonts w:ascii="Times New Roman" w:hAnsi="Times New Roman" w:cs="Times New Roman"/>
          <w:sz w:val="24"/>
          <w:szCs w:val="24"/>
        </w:rPr>
        <w:t xml:space="preserve"> patients</w:t>
      </w:r>
      <w:r w:rsidR="00D175F0">
        <w:rPr>
          <w:rFonts w:ascii="Times New Roman" w:hAnsi="Times New Roman" w:cs="Times New Roman"/>
          <w:sz w:val="24"/>
          <w:szCs w:val="24"/>
        </w:rPr>
        <w:t>, giving a</w:t>
      </w:r>
      <w:r w:rsidR="009849BB" w:rsidRPr="00985B38">
        <w:rPr>
          <w:rFonts w:ascii="Times New Roman" w:hAnsi="Times New Roman" w:cs="Times New Roman"/>
          <w:sz w:val="24"/>
          <w:szCs w:val="24"/>
        </w:rPr>
        <w:t xml:space="preserve"> median </w:t>
      </w:r>
      <w:r w:rsidR="00D175F0">
        <w:rPr>
          <w:rFonts w:ascii="Times New Roman" w:hAnsi="Times New Roman" w:cs="Times New Roman"/>
          <w:sz w:val="24"/>
          <w:szCs w:val="24"/>
        </w:rPr>
        <w:t xml:space="preserve">value of </w:t>
      </w:r>
      <w:r w:rsidR="009849BB" w:rsidRPr="00985B38">
        <w:rPr>
          <w:rFonts w:ascii="Times New Roman" w:hAnsi="Times New Roman" w:cs="Times New Roman"/>
          <w:sz w:val="24"/>
          <w:szCs w:val="24"/>
        </w:rPr>
        <w:t>70</w:t>
      </w:r>
      <w:r w:rsidR="009849BB" w:rsidRPr="00985B38">
        <w:rPr>
          <w:rFonts w:ascii="Times New Roman" w:hAnsi="Times New Roman" w:cs="Times New Roman"/>
          <w:sz w:val="24"/>
          <w:szCs w:val="24"/>
          <w:vertAlign w:val="superscript"/>
        </w:rPr>
        <w:t>0</w:t>
      </w:r>
      <w:r w:rsidR="009849BB" w:rsidRPr="00985B38">
        <w:rPr>
          <w:rFonts w:ascii="Times New Roman" w:hAnsi="Times New Roman" w:cs="Times New Roman"/>
          <w:sz w:val="24"/>
          <w:szCs w:val="24"/>
        </w:rPr>
        <w:t xml:space="preserve"> </w:t>
      </w:r>
      <w:r w:rsidR="00D175F0">
        <w:rPr>
          <w:rFonts w:ascii="Times New Roman" w:hAnsi="Times New Roman" w:cs="Times New Roman"/>
          <w:sz w:val="24"/>
          <w:szCs w:val="24"/>
        </w:rPr>
        <w:t>(</w:t>
      </w:r>
      <w:r w:rsidR="009849BB" w:rsidRPr="00985B38">
        <w:rPr>
          <w:rFonts w:ascii="Times New Roman" w:hAnsi="Times New Roman" w:cs="Times New Roman"/>
          <w:sz w:val="24"/>
          <w:szCs w:val="24"/>
        </w:rPr>
        <w:t>IQR: 21-72)</w:t>
      </w:r>
      <w:r w:rsidR="009F766E" w:rsidRPr="00985B38">
        <w:rPr>
          <w:rFonts w:ascii="Times New Roman" w:hAnsi="Times New Roman" w:cs="Times New Roman"/>
          <w:sz w:val="24"/>
          <w:szCs w:val="24"/>
        </w:rPr>
        <w:t xml:space="preserve">. </w:t>
      </w:r>
      <w:r w:rsidR="00D175F0">
        <w:rPr>
          <w:rFonts w:ascii="Times New Roman" w:hAnsi="Times New Roman" w:cs="Times New Roman"/>
          <w:sz w:val="24"/>
          <w:szCs w:val="24"/>
        </w:rPr>
        <w:t>Two</w:t>
      </w:r>
      <w:r w:rsidR="009F766E" w:rsidRPr="00985B38">
        <w:rPr>
          <w:rFonts w:ascii="Times New Roman" w:hAnsi="Times New Roman" w:cs="Times New Roman"/>
          <w:sz w:val="24"/>
          <w:szCs w:val="24"/>
        </w:rPr>
        <w:t xml:space="preserve"> </w:t>
      </w:r>
      <w:r w:rsidR="00D175F0">
        <w:rPr>
          <w:rFonts w:ascii="Times New Roman" w:hAnsi="Times New Roman" w:cs="Times New Roman"/>
          <w:sz w:val="24"/>
          <w:szCs w:val="24"/>
        </w:rPr>
        <w:t xml:space="preserve">further </w:t>
      </w:r>
      <w:r w:rsidR="009F766E" w:rsidRPr="00985B38">
        <w:rPr>
          <w:rFonts w:ascii="Times New Roman" w:hAnsi="Times New Roman" w:cs="Times New Roman"/>
          <w:sz w:val="24"/>
          <w:szCs w:val="24"/>
        </w:rPr>
        <w:t xml:space="preserve">patients had confirmation of scoliosis </w:t>
      </w:r>
      <w:r w:rsidR="00D175F0">
        <w:rPr>
          <w:rFonts w:ascii="Times New Roman" w:hAnsi="Times New Roman" w:cs="Times New Roman"/>
          <w:sz w:val="24"/>
          <w:szCs w:val="24"/>
        </w:rPr>
        <w:t>based on</w:t>
      </w:r>
      <w:r w:rsidR="009F766E" w:rsidRPr="00985B38">
        <w:rPr>
          <w:rFonts w:ascii="Times New Roman" w:hAnsi="Times New Roman" w:cs="Times New Roman"/>
          <w:sz w:val="24"/>
          <w:szCs w:val="24"/>
        </w:rPr>
        <w:t xml:space="preserve"> MRI </w:t>
      </w:r>
      <w:r w:rsidR="00E64969" w:rsidRPr="00985B38">
        <w:rPr>
          <w:rFonts w:ascii="Times New Roman" w:hAnsi="Times New Roman" w:cs="Times New Roman"/>
          <w:sz w:val="24"/>
          <w:szCs w:val="24"/>
        </w:rPr>
        <w:t xml:space="preserve">and </w:t>
      </w:r>
      <w:r w:rsidR="00D175F0">
        <w:rPr>
          <w:rFonts w:ascii="Times New Roman" w:hAnsi="Times New Roman" w:cs="Times New Roman"/>
          <w:sz w:val="24"/>
          <w:szCs w:val="24"/>
        </w:rPr>
        <w:t xml:space="preserve">another two based </w:t>
      </w:r>
      <w:r w:rsidR="00E64969" w:rsidRPr="00985B38">
        <w:rPr>
          <w:rFonts w:ascii="Times New Roman" w:hAnsi="Times New Roman" w:cs="Times New Roman"/>
          <w:sz w:val="24"/>
          <w:szCs w:val="24"/>
        </w:rPr>
        <w:t>on abdominal X-</w:t>
      </w:r>
      <w:r w:rsidR="009F766E" w:rsidRPr="00985B38">
        <w:rPr>
          <w:rFonts w:ascii="Times New Roman" w:hAnsi="Times New Roman" w:cs="Times New Roman"/>
          <w:sz w:val="24"/>
          <w:szCs w:val="24"/>
        </w:rPr>
        <w:t>ray</w:t>
      </w:r>
      <w:r w:rsidR="00D175F0">
        <w:rPr>
          <w:rFonts w:ascii="Times New Roman" w:hAnsi="Times New Roman" w:cs="Times New Roman"/>
          <w:sz w:val="24"/>
          <w:szCs w:val="24"/>
        </w:rPr>
        <w:t>s</w:t>
      </w:r>
      <w:r w:rsidR="009F766E" w:rsidRPr="00985B38">
        <w:rPr>
          <w:rFonts w:ascii="Times New Roman" w:hAnsi="Times New Roman" w:cs="Times New Roman"/>
          <w:sz w:val="24"/>
          <w:szCs w:val="24"/>
        </w:rPr>
        <w:t xml:space="preserve">. </w:t>
      </w:r>
    </w:p>
    <w:p w14:paraId="43D1639C" w14:textId="2036B6E7" w:rsidR="00CA7280" w:rsidRPr="00985B38" w:rsidRDefault="00D175F0" w:rsidP="00CA7280">
      <w:pPr>
        <w:spacing w:line="360" w:lineRule="auto"/>
        <w:rPr>
          <w:rFonts w:ascii="Times New Roman" w:hAnsi="Times New Roman" w:cs="Times New Roman"/>
          <w:sz w:val="24"/>
          <w:szCs w:val="24"/>
        </w:rPr>
      </w:pPr>
      <w:r>
        <w:rPr>
          <w:rFonts w:ascii="Times New Roman" w:hAnsi="Times New Roman" w:cs="Times New Roman"/>
          <w:sz w:val="24"/>
          <w:szCs w:val="24"/>
        </w:rPr>
        <w:t>The o</w:t>
      </w:r>
      <w:r w:rsidRPr="00985B38">
        <w:rPr>
          <w:rFonts w:ascii="Times New Roman" w:hAnsi="Times New Roman" w:cs="Times New Roman"/>
          <w:sz w:val="24"/>
          <w:szCs w:val="24"/>
        </w:rPr>
        <w:t xml:space="preserve">verall incidence of scoliosis was smaller in the traumatic group </w:t>
      </w:r>
      <w:r>
        <w:rPr>
          <w:rFonts w:ascii="Times New Roman" w:hAnsi="Times New Roman" w:cs="Times New Roman"/>
          <w:sz w:val="24"/>
          <w:szCs w:val="24"/>
        </w:rPr>
        <w:t>(</w:t>
      </w:r>
      <w:r w:rsidRPr="00985B38">
        <w:rPr>
          <w:rFonts w:ascii="Times New Roman" w:hAnsi="Times New Roman" w:cs="Times New Roman"/>
          <w:sz w:val="24"/>
          <w:szCs w:val="24"/>
        </w:rPr>
        <w:t>13/52</w:t>
      </w:r>
      <w:r>
        <w:rPr>
          <w:rFonts w:ascii="Times New Roman" w:hAnsi="Times New Roman" w:cs="Times New Roman"/>
          <w:sz w:val="24"/>
          <w:szCs w:val="24"/>
        </w:rPr>
        <w:t>;</w:t>
      </w:r>
      <w:r w:rsidRPr="00985B38">
        <w:rPr>
          <w:rFonts w:ascii="Times New Roman" w:hAnsi="Times New Roman" w:cs="Times New Roman"/>
          <w:sz w:val="24"/>
          <w:szCs w:val="24"/>
        </w:rPr>
        <w:t xml:space="preserve"> 25%)</w:t>
      </w:r>
      <w:r>
        <w:rPr>
          <w:rFonts w:ascii="Times New Roman" w:hAnsi="Times New Roman" w:cs="Times New Roman"/>
          <w:sz w:val="24"/>
          <w:szCs w:val="24"/>
        </w:rPr>
        <w:t xml:space="preserve"> </w:t>
      </w:r>
      <w:r w:rsidRPr="00985B38">
        <w:rPr>
          <w:rFonts w:ascii="Times New Roman" w:hAnsi="Times New Roman" w:cs="Times New Roman"/>
          <w:sz w:val="24"/>
          <w:szCs w:val="24"/>
        </w:rPr>
        <w:t xml:space="preserve">than in the neurological group </w:t>
      </w:r>
      <w:r>
        <w:rPr>
          <w:rFonts w:ascii="Times New Roman" w:hAnsi="Times New Roman" w:cs="Times New Roman"/>
          <w:sz w:val="24"/>
          <w:szCs w:val="24"/>
        </w:rPr>
        <w:t>(</w:t>
      </w:r>
      <w:r w:rsidRPr="00985B38">
        <w:rPr>
          <w:rFonts w:ascii="Times New Roman" w:hAnsi="Times New Roman" w:cs="Times New Roman"/>
          <w:sz w:val="24"/>
          <w:szCs w:val="24"/>
        </w:rPr>
        <w:t>8/11</w:t>
      </w:r>
      <w:r>
        <w:rPr>
          <w:rFonts w:ascii="Times New Roman" w:hAnsi="Times New Roman" w:cs="Times New Roman"/>
          <w:sz w:val="24"/>
          <w:szCs w:val="24"/>
        </w:rPr>
        <w:t>;</w:t>
      </w:r>
      <w:r w:rsidRPr="00985B38">
        <w:rPr>
          <w:rFonts w:ascii="Times New Roman" w:hAnsi="Times New Roman" w:cs="Times New Roman"/>
          <w:sz w:val="24"/>
          <w:szCs w:val="24"/>
        </w:rPr>
        <w:t xml:space="preserve"> 72%).</w:t>
      </w:r>
      <w:r>
        <w:rPr>
          <w:rFonts w:ascii="Times New Roman" w:hAnsi="Times New Roman" w:cs="Times New Roman"/>
          <w:sz w:val="24"/>
          <w:szCs w:val="24"/>
        </w:rPr>
        <w:t xml:space="preserve"> </w:t>
      </w:r>
      <w:r w:rsidR="00B75074" w:rsidRPr="00985B38">
        <w:rPr>
          <w:rFonts w:ascii="Times New Roman" w:hAnsi="Times New Roman" w:cs="Times New Roman"/>
          <w:sz w:val="24"/>
          <w:szCs w:val="24"/>
        </w:rPr>
        <w:t xml:space="preserve">Patients </w:t>
      </w:r>
      <w:r w:rsidR="001310DA" w:rsidRPr="00985B38">
        <w:rPr>
          <w:rFonts w:ascii="Times New Roman" w:hAnsi="Times New Roman" w:cs="Times New Roman"/>
          <w:sz w:val="24"/>
          <w:szCs w:val="24"/>
        </w:rPr>
        <w:t xml:space="preserve">older </w:t>
      </w:r>
      <w:r w:rsidR="00D8534D" w:rsidRPr="00985B38">
        <w:rPr>
          <w:rFonts w:ascii="Times New Roman" w:hAnsi="Times New Roman" w:cs="Times New Roman"/>
          <w:sz w:val="24"/>
          <w:szCs w:val="24"/>
        </w:rPr>
        <w:t xml:space="preserve">at injury </w:t>
      </w:r>
      <w:r w:rsidR="001310DA" w:rsidRPr="00985B38">
        <w:rPr>
          <w:rFonts w:ascii="Times New Roman" w:hAnsi="Times New Roman" w:cs="Times New Roman"/>
          <w:sz w:val="24"/>
          <w:szCs w:val="24"/>
        </w:rPr>
        <w:t>we</w:t>
      </w:r>
      <w:r w:rsidR="00D8534D" w:rsidRPr="00985B38">
        <w:rPr>
          <w:rFonts w:ascii="Times New Roman" w:hAnsi="Times New Roman" w:cs="Times New Roman"/>
          <w:sz w:val="24"/>
          <w:szCs w:val="24"/>
        </w:rPr>
        <w:t>re</w:t>
      </w:r>
      <w:r w:rsidR="00B170AD" w:rsidRPr="00985B38">
        <w:rPr>
          <w:rFonts w:ascii="Times New Roman" w:hAnsi="Times New Roman" w:cs="Times New Roman"/>
          <w:sz w:val="24"/>
          <w:szCs w:val="24"/>
        </w:rPr>
        <w:t xml:space="preserve"> </w:t>
      </w:r>
      <w:r w:rsidR="001310DA" w:rsidRPr="00985B38">
        <w:rPr>
          <w:rFonts w:ascii="Times New Roman" w:hAnsi="Times New Roman" w:cs="Times New Roman"/>
          <w:sz w:val="24"/>
          <w:szCs w:val="24"/>
        </w:rPr>
        <w:t xml:space="preserve">less </w:t>
      </w:r>
      <w:r w:rsidR="00B170AD" w:rsidRPr="00985B38">
        <w:rPr>
          <w:rFonts w:ascii="Times New Roman" w:hAnsi="Times New Roman" w:cs="Times New Roman"/>
          <w:sz w:val="24"/>
          <w:szCs w:val="24"/>
        </w:rPr>
        <w:t xml:space="preserve">likely to </w:t>
      </w:r>
      <w:r w:rsidR="008B2A67" w:rsidRPr="00985B38">
        <w:rPr>
          <w:rFonts w:ascii="Times New Roman" w:hAnsi="Times New Roman" w:cs="Times New Roman"/>
          <w:sz w:val="24"/>
          <w:szCs w:val="24"/>
        </w:rPr>
        <w:t xml:space="preserve">have </w:t>
      </w:r>
      <w:r w:rsidR="00B170AD" w:rsidRPr="00985B38">
        <w:rPr>
          <w:rFonts w:ascii="Times New Roman" w:hAnsi="Times New Roman" w:cs="Times New Roman"/>
          <w:sz w:val="24"/>
          <w:szCs w:val="24"/>
        </w:rPr>
        <w:t>develop</w:t>
      </w:r>
      <w:r w:rsidR="008B2A67" w:rsidRPr="00985B38">
        <w:rPr>
          <w:rFonts w:ascii="Times New Roman" w:hAnsi="Times New Roman" w:cs="Times New Roman"/>
          <w:sz w:val="24"/>
          <w:szCs w:val="24"/>
        </w:rPr>
        <w:t>ed</w:t>
      </w:r>
      <w:r w:rsidR="00B170AD" w:rsidRPr="00985B38">
        <w:rPr>
          <w:rFonts w:ascii="Times New Roman" w:hAnsi="Times New Roman" w:cs="Times New Roman"/>
          <w:sz w:val="24"/>
          <w:szCs w:val="24"/>
        </w:rPr>
        <w:t xml:space="preserve"> scoliosis </w:t>
      </w:r>
      <w:r w:rsidR="008B2A67" w:rsidRPr="00985B38">
        <w:rPr>
          <w:rFonts w:ascii="Times New Roman" w:hAnsi="Times New Roman" w:cs="Times New Roman"/>
          <w:sz w:val="24"/>
          <w:szCs w:val="24"/>
        </w:rPr>
        <w:t xml:space="preserve">at 10 years </w:t>
      </w:r>
      <w:r w:rsidR="00B170AD" w:rsidRPr="00985B38">
        <w:rPr>
          <w:rFonts w:ascii="Times New Roman" w:hAnsi="Times New Roman" w:cs="Times New Roman"/>
          <w:sz w:val="24"/>
          <w:szCs w:val="24"/>
        </w:rPr>
        <w:t>(</w:t>
      </w:r>
      <w:r w:rsidR="001310DA" w:rsidRPr="00985B38">
        <w:rPr>
          <w:rFonts w:ascii="Times New Roman" w:hAnsi="Times New Roman" w:cs="Times New Roman"/>
          <w:sz w:val="24"/>
          <w:szCs w:val="24"/>
        </w:rPr>
        <w:t>RR</w:t>
      </w:r>
      <w:r w:rsidR="00B170AD" w:rsidRPr="00985B38">
        <w:rPr>
          <w:rFonts w:ascii="Times New Roman" w:hAnsi="Times New Roman" w:cs="Times New Roman"/>
          <w:sz w:val="24"/>
          <w:szCs w:val="24"/>
        </w:rPr>
        <w:t>=</w:t>
      </w:r>
      <w:r w:rsidR="008B2A67" w:rsidRPr="00985B38">
        <w:rPr>
          <w:rFonts w:ascii="Times New Roman" w:hAnsi="Times New Roman" w:cs="Times New Roman"/>
          <w:sz w:val="24"/>
          <w:szCs w:val="24"/>
        </w:rPr>
        <w:t>0.</w:t>
      </w:r>
      <w:r w:rsidR="00D515C5">
        <w:rPr>
          <w:rFonts w:ascii="Times New Roman" w:hAnsi="Times New Roman" w:cs="Times New Roman"/>
          <w:sz w:val="24"/>
          <w:szCs w:val="24"/>
        </w:rPr>
        <w:t>68</w:t>
      </w:r>
      <w:r w:rsidR="00B170AD" w:rsidRPr="00985B38">
        <w:rPr>
          <w:rFonts w:ascii="Times New Roman" w:hAnsi="Times New Roman" w:cs="Times New Roman"/>
          <w:sz w:val="24"/>
          <w:szCs w:val="24"/>
        </w:rPr>
        <w:t>/year, p</w:t>
      </w:r>
      <w:r w:rsidR="007F1804" w:rsidRPr="00985B38">
        <w:rPr>
          <w:rFonts w:ascii="Times New Roman" w:hAnsi="Times New Roman" w:cs="Times New Roman"/>
          <w:sz w:val="24"/>
          <w:szCs w:val="24"/>
        </w:rPr>
        <w:t>&lt;</w:t>
      </w:r>
      <w:r w:rsidR="00B170AD" w:rsidRPr="00985B38">
        <w:rPr>
          <w:rFonts w:ascii="Times New Roman" w:hAnsi="Times New Roman" w:cs="Times New Roman"/>
          <w:sz w:val="24"/>
          <w:szCs w:val="24"/>
        </w:rPr>
        <w:t>0.00</w:t>
      </w:r>
      <w:r w:rsidR="009D0D8C" w:rsidRPr="00985B38">
        <w:rPr>
          <w:rFonts w:ascii="Times New Roman" w:hAnsi="Times New Roman" w:cs="Times New Roman"/>
          <w:sz w:val="24"/>
          <w:szCs w:val="24"/>
        </w:rPr>
        <w:t>1</w:t>
      </w:r>
      <w:r w:rsidR="00B170AD" w:rsidRPr="00985B38">
        <w:rPr>
          <w:rFonts w:ascii="Times New Roman" w:hAnsi="Times New Roman" w:cs="Times New Roman"/>
          <w:sz w:val="24"/>
          <w:szCs w:val="24"/>
        </w:rPr>
        <w:t xml:space="preserve">, </w:t>
      </w:r>
      <w:r w:rsidR="008B2A67" w:rsidRPr="00985B38">
        <w:rPr>
          <w:rFonts w:ascii="Times New Roman" w:hAnsi="Times New Roman" w:cs="Times New Roman"/>
          <w:sz w:val="24"/>
          <w:szCs w:val="24"/>
        </w:rPr>
        <w:t xml:space="preserve">Table </w:t>
      </w:r>
      <w:r w:rsidR="00E64969" w:rsidRPr="00985B38">
        <w:rPr>
          <w:rFonts w:ascii="Times New Roman" w:hAnsi="Times New Roman" w:cs="Times New Roman"/>
          <w:sz w:val="24"/>
          <w:szCs w:val="24"/>
        </w:rPr>
        <w:t>1</w:t>
      </w:r>
      <w:r w:rsidR="00B170AD" w:rsidRPr="00985B38">
        <w:rPr>
          <w:rFonts w:ascii="Times New Roman" w:hAnsi="Times New Roman" w:cs="Times New Roman"/>
          <w:sz w:val="24"/>
          <w:szCs w:val="24"/>
        </w:rPr>
        <w:t>)</w:t>
      </w:r>
      <w:r w:rsidR="007D5439">
        <w:rPr>
          <w:rFonts w:ascii="Times New Roman" w:hAnsi="Times New Roman" w:cs="Times New Roman"/>
          <w:sz w:val="24"/>
          <w:szCs w:val="24"/>
        </w:rPr>
        <w:t xml:space="preserve">. </w:t>
      </w:r>
      <w:r w:rsidR="00B170AD" w:rsidRPr="00985B38">
        <w:rPr>
          <w:rFonts w:ascii="Times New Roman" w:hAnsi="Times New Roman" w:cs="Times New Roman"/>
          <w:sz w:val="24"/>
          <w:szCs w:val="24"/>
        </w:rPr>
        <w:t xml:space="preserve">No evidence </w:t>
      </w:r>
      <w:r w:rsidR="001310DA" w:rsidRPr="00985B38">
        <w:rPr>
          <w:rFonts w:ascii="Times New Roman" w:hAnsi="Times New Roman" w:cs="Times New Roman"/>
          <w:sz w:val="24"/>
          <w:szCs w:val="24"/>
        </w:rPr>
        <w:t xml:space="preserve">was found </w:t>
      </w:r>
      <w:r w:rsidR="00B170AD" w:rsidRPr="00985B38">
        <w:rPr>
          <w:rFonts w:ascii="Times New Roman" w:hAnsi="Times New Roman" w:cs="Times New Roman"/>
          <w:sz w:val="24"/>
          <w:szCs w:val="24"/>
        </w:rPr>
        <w:t>that gender, level of injury</w:t>
      </w:r>
      <w:r w:rsidR="006954AC" w:rsidRPr="00985B38">
        <w:rPr>
          <w:rFonts w:ascii="Times New Roman" w:hAnsi="Times New Roman" w:cs="Times New Roman"/>
          <w:sz w:val="24"/>
          <w:szCs w:val="24"/>
        </w:rPr>
        <w:t>,</w:t>
      </w:r>
      <w:r w:rsidR="00B170AD" w:rsidRPr="00985B38">
        <w:rPr>
          <w:rFonts w:ascii="Times New Roman" w:hAnsi="Times New Roman" w:cs="Times New Roman"/>
          <w:sz w:val="24"/>
          <w:szCs w:val="24"/>
        </w:rPr>
        <w:t xml:space="preserve"> Frankel status </w:t>
      </w:r>
      <w:r w:rsidR="009015DF" w:rsidRPr="00985B38">
        <w:rPr>
          <w:rFonts w:ascii="Times New Roman" w:hAnsi="Times New Roman" w:cs="Times New Roman"/>
          <w:sz w:val="24"/>
          <w:szCs w:val="24"/>
        </w:rPr>
        <w:t xml:space="preserve">or type of paraplegia </w:t>
      </w:r>
      <w:r w:rsidR="00E64969" w:rsidRPr="00985B38">
        <w:rPr>
          <w:rFonts w:ascii="Times New Roman" w:hAnsi="Times New Roman" w:cs="Times New Roman"/>
          <w:sz w:val="24"/>
          <w:szCs w:val="24"/>
        </w:rPr>
        <w:t xml:space="preserve">predicted </w:t>
      </w:r>
      <w:r w:rsidR="00B170AD" w:rsidRPr="00985B38">
        <w:rPr>
          <w:rFonts w:ascii="Times New Roman" w:hAnsi="Times New Roman" w:cs="Times New Roman"/>
          <w:sz w:val="24"/>
          <w:szCs w:val="24"/>
        </w:rPr>
        <w:t xml:space="preserve">scoliosis onset </w:t>
      </w:r>
      <w:r w:rsidR="005D5172" w:rsidRPr="00985B38">
        <w:rPr>
          <w:rFonts w:ascii="Times New Roman" w:hAnsi="Times New Roman" w:cs="Times New Roman"/>
          <w:sz w:val="24"/>
          <w:szCs w:val="24"/>
        </w:rPr>
        <w:t xml:space="preserve">(Table </w:t>
      </w:r>
      <w:r w:rsidR="00E64969" w:rsidRPr="00985B38">
        <w:rPr>
          <w:rFonts w:ascii="Times New Roman" w:hAnsi="Times New Roman" w:cs="Times New Roman"/>
          <w:sz w:val="24"/>
          <w:szCs w:val="24"/>
        </w:rPr>
        <w:t>1</w:t>
      </w:r>
      <w:r w:rsidR="005D5172" w:rsidRPr="00985B38">
        <w:rPr>
          <w:rFonts w:ascii="Times New Roman" w:hAnsi="Times New Roman" w:cs="Times New Roman"/>
          <w:sz w:val="24"/>
          <w:szCs w:val="24"/>
        </w:rPr>
        <w:t xml:space="preserve">). </w:t>
      </w:r>
      <w:r w:rsidR="00B63B99" w:rsidRPr="00985B38">
        <w:rPr>
          <w:rFonts w:ascii="Times New Roman" w:hAnsi="Times New Roman" w:cs="Times New Roman"/>
          <w:sz w:val="24"/>
          <w:szCs w:val="24"/>
        </w:rPr>
        <w:t>A multivariable analysis based on age and trauma showed that younger age did (p=0.0</w:t>
      </w:r>
      <w:r w:rsidR="009D39DD">
        <w:rPr>
          <w:rFonts w:ascii="Times New Roman" w:hAnsi="Times New Roman" w:cs="Times New Roman"/>
          <w:sz w:val="24"/>
          <w:szCs w:val="24"/>
        </w:rPr>
        <w:t>0</w:t>
      </w:r>
      <w:r w:rsidR="00B63B99" w:rsidRPr="00985B38">
        <w:rPr>
          <w:rFonts w:ascii="Times New Roman" w:hAnsi="Times New Roman" w:cs="Times New Roman"/>
          <w:sz w:val="24"/>
          <w:szCs w:val="24"/>
        </w:rPr>
        <w:t>1) but being non-traumatic did not (p</w:t>
      </w:r>
      <w:r w:rsidR="009D39DD">
        <w:rPr>
          <w:rFonts w:ascii="Times New Roman" w:hAnsi="Times New Roman" w:cs="Times New Roman"/>
          <w:sz w:val="24"/>
          <w:szCs w:val="24"/>
        </w:rPr>
        <w:t>=</w:t>
      </w:r>
      <w:r w:rsidR="00B63B99" w:rsidRPr="00985B38">
        <w:rPr>
          <w:rFonts w:ascii="Times New Roman" w:hAnsi="Times New Roman" w:cs="Times New Roman"/>
          <w:sz w:val="24"/>
          <w:szCs w:val="24"/>
        </w:rPr>
        <w:t>0.</w:t>
      </w:r>
      <w:r w:rsidR="009D39DD" w:rsidRPr="00985B38">
        <w:rPr>
          <w:rFonts w:ascii="Times New Roman" w:hAnsi="Times New Roman" w:cs="Times New Roman"/>
          <w:sz w:val="24"/>
          <w:szCs w:val="24"/>
        </w:rPr>
        <w:t>2</w:t>
      </w:r>
      <w:r w:rsidR="009D39DD">
        <w:rPr>
          <w:rFonts w:ascii="Times New Roman" w:hAnsi="Times New Roman" w:cs="Times New Roman"/>
          <w:sz w:val="24"/>
          <w:szCs w:val="24"/>
        </w:rPr>
        <w:t>9</w:t>
      </w:r>
      <w:r w:rsidR="00B63B99" w:rsidRPr="00985B38">
        <w:rPr>
          <w:rFonts w:ascii="Times New Roman" w:hAnsi="Times New Roman" w:cs="Times New Roman"/>
          <w:sz w:val="24"/>
          <w:szCs w:val="24"/>
        </w:rPr>
        <w:t>)</w:t>
      </w:r>
      <w:r w:rsidR="007D5439">
        <w:rPr>
          <w:rFonts w:ascii="Times New Roman" w:hAnsi="Times New Roman" w:cs="Times New Roman"/>
          <w:sz w:val="24"/>
          <w:szCs w:val="24"/>
        </w:rPr>
        <w:t xml:space="preserve"> predict development of</w:t>
      </w:r>
      <w:r w:rsidR="00B9512E" w:rsidRPr="00985B38">
        <w:rPr>
          <w:rFonts w:ascii="Times New Roman" w:hAnsi="Times New Roman" w:cs="Times New Roman"/>
          <w:sz w:val="24"/>
          <w:szCs w:val="24"/>
        </w:rPr>
        <w:t xml:space="preserve"> scoliosis</w:t>
      </w:r>
      <w:r w:rsidR="00B63B99" w:rsidRPr="00985B38">
        <w:rPr>
          <w:rFonts w:ascii="Times New Roman" w:hAnsi="Times New Roman" w:cs="Times New Roman"/>
          <w:sz w:val="24"/>
          <w:szCs w:val="24"/>
        </w:rPr>
        <w:t xml:space="preserve">. According to the </w:t>
      </w:r>
      <w:r w:rsidR="00B63B99" w:rsidRPr="00985B38">
        <w:rPr>
          <w:rFonts w:ascii="Times New Roman" w:hAnsi="Times New Roman" w:cs="Times New Roman"/>
          <w:sz w:val="24"/>
          <w:szCs w:val="24"/>
        </w:rPr>
        <w:lastRenderedPageBreak/>
        <w:t xml:space="preserve">model, </w:t>
      </w:r>
      <w:r w:rsidR="0025794B">
        <w:rPr>
          <w:rFonts w:ascii="Times New Roman" w:hAnsi="Times New Roman" w:cs="Times New Roman"/>
          <w:sz w:val="24"/>
          <w:szCs w:val="24"/>
        </w:rPr>
        <w:t>the predict</w:t>
      </w:r>
      <w:r w:rsidR="009D39DD">
        <w:rPr>
          <w:rFonts w:ascii="Times New Roman" w:hAnsi="Times New Roman" w:cs="Times New Roman"/>
          <w:sz w:val="24"/>
          <w:szCs w:val="24"/>
        </w:rPr>
        <w:t>ed risk</w:t>
      </w:r>
      <w:r w:rsidR="0025794B">
        <w:rPr>
          <w:rFonts w:ascii="Times New Roman" w:hAnsi="Times New Roman" w:cs="Times New Roman"/>
          <w:sz w:val="24"/>
          <w:szCs w:val="24"/>
        </w:rPr>
        <w:t xml:space="preserve"> </w:t>
      </w:r>
      <w:r w:rsidR="00B63B99" w:rsidRPr="00985B38">
        <w:rPr>
          <w:rFonts w:ascii="Times New Roman" w:hAnsi="Times New Roman" w:cs="Times New Roman"/>
          <w:sz w:val="24"/>
          <w:szCs w:val="24"/>
        </w:rPr>
        <w:t xml:space="preserve">of scoliosis depended strongly on age and varied from near 100% for infants to around </w:t>
      </w:r>
      <w:r w:rsidR="00134277">
        <w:rPr>
          <w:rFonts w:ascii="Times New Roman" w:hAnsi="Times New Roman" w:cs="Times New Roman"/>
          <w:sz w:val="24"/>
          <w:szCs w:val="24"/>
        </w:rPr>
        <w:t>1</w:t>
      </w:r>
      <w:r w:rsidR="00B63B99" w:rsidRPr="00985B38">
        <w:rPr>
          <w:rFonts w:ascii="Times New Roman" w:hAnsi="Times New Roman" w:cs="Times New Roman"/>
          <w:sz w:val="24"/>
          <w:szCs w:val="24"/>
        </w:rPr>
        <w:t xml:space="preserve">0% for adolescents (Figure </w:t>
      </w:r>
      <w:r w:rsidR="00C26390">
        <w:rPr>
          <w:rFonts w:ascii="Times New Roman" w:hAnsi="Times New Roman" w:cs="Times New Roman"/>
          <w:sz w:val="24"/>
          <w:szCs w:val="24"/>
        </w:rPr>
        <w:t>3</w:t>
      </w:r>
      <w:r w:rsidR="00B63B99" w:rsidRPr="00985B38">
        <w:rPr>
          <w:rFonts w:ascii="Times New Roman" w:hAnsi="Times New Roman" w:cs="Times New Roman"/>
          <w:sz w:val="24"/>
          <w:szCs w:val="24"/>
        </w:rPr>
        <w:t xml:space="preserve">). We therefore performed a robust ROC analysis for age among patients with a traumatic aetiology. Based on this analysis, an age of 14.1 years was the optimal threshold to identify patients </w:t>
      </w:r>
      <w:r w:rsidR="0025794B">
        <w:rPr>
          <w:rFonts w:ascii="Times New Roman" w:hAnsi="Times New Roman" w:cs="Times New Roman"/>
          <w:sz w:val="24"/>
          <w:szCs w:val="24"/>
        </w:rPr>
        <w:t xml:space="preserve">admitted with trauma </w:t>
      </w:r>
      <w:r w:rsidR="00B63B99" w:rsidRPr="00985B38">
        <w:rPr>
          <w:rFonts w:ascii="Times New Roman" w:hAnsi="Times New Roman" w:cs="Times New Roman"/>
          <w:sz w:val="24"/>
          <w:szCs w:val="24"/>
        </w:rPr>
        <w:t>developing scoliosis within 10 years after admission (AUC (Area Under the Curve) 0.78 (95%CI 59-93%), sensitivity 63% (95%CI 38-83%), specificity 91% (95%CI 79-100%)). Because of the small number of non-traumatic cases aged over 13, we repeated the ROC analysis for all patients. This suggested 14.6 years as the optimal threshold to</w:t>
      </w:r>
      <w:r w:rsidR="0025794B">
        <w:rPr>
          <w:rFonts w:ascii="Times New Roman" w:hAnsi="Times New Roman" w:cs="Times New Roman"/>
          <w:sz w:val="24"/>
          <w:szCs w:val="24"/>
        </w:rPr>
        <w:t xml:space="preserve"> identify any patient</w:t>
      </w:r>
      <w:r w:rsidR="00B63B99" w:rsidRPr="00985B38">
        <w:rPr>
          <w:rFonts w:ascii="Times New Roman" w:hAnsi="Times New Roman" w:cs="Times New Roman"/>
          <w:sz w:val="24"/>
          <w:szCs w:val="24"/>
        </w:rPr>
        <w:t xml:space="preserve"> developing scoliosis within ten years (AUC 0.83 (95%CI 0.73-0.93), sensitivity 70% (95%CI 50-89%), specificity 89% (95%CI 74-100%); Figure </w:t>
      </w:r>
      <w:r w:rsidR="00C26390">
        <w:rPr>
          <w:rFonts w:ascii="Times New Roman" w:hAnsi="Times New Roman" w:cs="Times New Roman"/>
          <w:sz w:val="24"/>
          <w:szCs w:val="24"/>
        </w:rPr>
        <w:t>4</w:t>
      </w:r>
      <w:r w:rsidR="00B63B99" w:rsidRPr="00985B38">
        <w:rPr>
          <w:rFonts w:ascii="Times New Roman" w:hAnsi="Times New Roman" w:cs="Times New Roman"/>
          <w:sz w:val="24"/>
          <w:szCs w:val="24"/>
        </w:rPr>
        <w:t xml:space="preserve">). </w:t>
      </w:r>
    </w:p>
    <w:p w14:paraId="231B5BCC" w14:textId="77777777" w:rsidR="007E651B" w:rsidRDefault="007E651B" w:rsidP="00145D49">
      <w:pPr>
        <w:spacing w:line="360" w:lineRule="auto"/>
        <w:rPr>
          <w:rFonts w:ascii="Times New Roman" w:hAnsi="Times New Roman" w:cs="Times New Roman"/>
          <w:sz w:val="24"/>
          <w:szCs w:val="24"/>
        </w:rPr>
      </w:pPr>
    </w:p>
    <w:p w14:paraId="084F7831" w14:textId="77777777" w:rsidR="00145D49" w:rsidRPr="007E651B" w:rsidRDefault="00145D49" w:rsidP="00145D49">
      <w:pPr>
        <w:spacing w:line="360" w:lineRule="auto"/>
        <w:rPr>
          <w:rFonts w:ascii="Times New Roman" w:hAnsi="Times New Roman" w:cs="Times New Roman"/>
          <w:b/>
          <w:color w:val="000000" w:themeColor="text1"/>
          <w:sz w:val="24"/>
          <w:szCs w:val="24"/>
        </w:rPr>
      </w:pPr>
      <w:r w:rsidRPr="007E651B">
        <w:rPr>
          <w:rFonts w:ascii="Times New Roman" w:hAnsi="Times New Roman" w:cs="Times New Roman"/>
          <w:b/>
          <w:color w:val="000000" w:themeColor="text1"/>
          <w:sz w:val="24"/>
          <w:szCs w:val="24"/>
        </w:rPr>
        <w:t>Discussion</w:t>
      </w:r>
    </w:p>
    <w:p w14:paraId="6C1E958F" w14:textId="177E0D6E" w:rsidR="0039003B" w:rsidRPr="00985B38" w:rsidRDefault="0039003B" w:rsidP="00F52D03">
      <w:pPr>
        <w:spacing w:line="360" w:lineRule="auto"/>
        <w:rPr>
          <w:rFonts w:ascii="Times New Roman" w:hAnsi="Times New Roman" w:cs="Times New Roman"/>
          <w:sz w:val="24"/>
          <w:szCs w:val="24"/>
        </w:rPr>
      </w:pPr>
      <w:r w:rsidRPr="00985B38">
        <w:rPr>
          <w:rFonts w:ascii="Times New Roman" w:hAnsi="Times New Roman" w:cs="Times New Roman"/>
          <w:sz w:val="24"/>
          <w:szCs w:val="24"/>
        </w:rPr>
        <w:t>In o</w:t>
      </w:r>
      <w:r w:rsidR="00162EC9">
        <w:rPr>
          <w:rFonts w:ascii="Times New Roman" w:hAnsi="Times New Roman" w:cs="Times New Roman"/>
          <w:sz w:val="24"/>
          <w:szCs w:val="24"/>
        </w:rPr>
        <w:t>ur study, we found that the incidence</w:t>
      </w:r>
      <w:r w:rsidRPr="00985B38">
        <w:rPr>
          <w:rFonts w:ascii="Times New Roman" w:hAnsi="Times New Roman" w:cs="Times New Roman"/>
          <w:sz w:val="24"/>
          <w:szCs w:val="24"/>
        </w:rPr>
        <w:t xml:space="preserve"> of scoliosis was more than double amongst patients with non-traumatic aetiologies. However, we also found that age at injury and traumatic aetiology were correlated, with younger patients more likely to have a non-traumatic aetiology. Our multivariable analysis included both these predictors and found evidence that both were important, with one affecting the influence of the other. Specifically, age influenced the risk of scoliosis among patients admitted following trauma, but no evidence for an influence of age was found in patients admitted without trauma. An ROC analysis based on the patients admitted following trauma found an age below 14.1 as the optimal cut-off point to identify patients at risk of developing scoliosis within 10 year. However, if one would disregard the interaction effect and only consider age, then an age below 14.6 years would be an optimal cut-off point, suggesting that in practice age alone is a good predictor.</w:t>
      </w:r>
    </w:p>
    <w:p w14:paraId="6BC29DF4" w14:textId="3F258A4D" w:rsidR="000D67C6" w:rsidRPr="00985B38" w:rsidRDefault="00713AB5" w:rsidP="00F52D03">
      <w:pPr>
        <w:spacing w:line="360" w:lineRule="auto"/>
        <w:rPr>
          <w:rFonts w:ascii="Times New Roman" w:hAnsi="Times New Roman" w:cs="Times New Roman"/>
          <w:sz w:val="24"/>
          <w:szCs w:val="24"/>
        </w:rPr>
      </w:pPr>
      <w:r>
        <w:rPr>
          <w:rFonts w:ascii="Times New Roman" w:hAnsi="Times New Roman" w:cs="Times New Roman"/>
          <w:sz w:val="24"/>
          <w:szCs w:val="24"/>
        </w:rPr>
        <w:t>Other studies also identified a</w:t>
      </w:r>
      <w:r w:rsidRPr="00985B38">
        <w:rPr>
          <w:rFonts w:ascii="Times New Roman" w:hAnsi="Times New Roman" w:cs="Times New Roman"/>
          <w:sz w:val="24"/>
          <w:szCs w:val="24"/>
        </w:rPr>
        <w:t>ge at the time of inju</w:t>
      </w:r>
      <w:r>
        <w:rPr>
          <w:rFonts w:ascii="Times New Roman" w:hAnsi="Times New Roman" w:cs="Times New Roman"/>
          <w:sz w:val="24"/>
          <w:szCs w:val="24"/>
        </w:rPr>
        <w:t>ry as a</w:t>
      </w:r>
      <w:r w:rsidRPr="00985B38">
        <w:rPr>
          <w:rFonts w:ascii="Times New Roman" w:hAnsi="Times New Roman" w:cs="Times New Roman"/>
          <w:sz w:val="24"/>
          <w:szCs w:val="24"/>
        </w:rPr>
        <w:t xml:space="preserve"> predictor for </w:t>
      </w:r>
      <w:r>
        <w:rPr>
          <w:rFonts w:ascii="Times New Roman" w:hAnsi="Times New Roman" w:cs="Times New Roman"/>
          <w:sz w:val="24"/>
          <w:szCs w:val="24"/>
        </w:rPr>
        <w:t xml:space="preserve">spinal </w:t>
      </w:r>
      <w:r w:rsidRPr="00985B38">
        <w:rPr>
          <w:rFonts w:ascii="Times New Roman" w:hAnsi="Times New Roman" w:cs="Times New Roman"/>
          <w:sz w:val="24"/>
          <w:szCs w:val="24"/>
        </w:rPr>
        <w:t>curv</w:t>
      </w:r>
      <w:r>
        <w:rPr>
          <w:rFonts w:ascii="Times New Roman" w:hAnsi="Times New Roman" w:cs="Times New Roman"/>
          <w:sz w:val="24"/>
          <w:szCs w:val="24"/>
        </w:rPr>
        <w:t>atur</w:t>
      </w:r>
      <w:r w:rsidRPr="00985B38">
        <w:rPr>
          <w:rFonts w:ascii="Times New Roman" w:hAnsi="Times New Roman" w:cs="Times New Roman"/>
          <w:sz w:val="24"/>
          <w:szCs w:val="24"/>
        </w:rPr>
        <w:t>e progression [</w:t>
      </w:r>
      <w:r w:rsidR="00D70893">
        <w:rPr>
          <w:rFonts w:ascii="Times New Roman" w:hAnsi="Times New Roman" w:cs="Times New Roman"/>
          <w:sz w:val="24"/>
          <w:szCs w:val="24"/>
        </w:rPr>
        <w:t>3-8</w:t>
      </w:r>
      <w:proofErr w:type="gramStart"/>
      <w:r w:rsidR="00D70893">
        <w:rPr>
          <w:rFonts w:ascii="Times New Roman" w:hAnsi="Times New Roman" w:cs="Times New Roman"/>
          <w:sz w:val="24"/>
          <w:szCs w:val="24"/>
        </w:rPr>
        <w:t>,20</w:t>
      </w:r>
      <w:proofErr w:type="gramEnd"/>
      <w:r w:rsidRPr="00985B38">
        <w:rPr>
          <w:rFonts w:ascii="Times New Roman" w:hAnsi="Times New Roman" w:cs="Times New Roman"/>
          <w:sz w:val="24"/>
          <w:szCs w:val="24"/>
        </w:rPr>
        <w:t xml:space="preserve">]. </w:t>
      </w:r>
      <w:proofErr w:type="spellStart"/>
      <w:r w:rsidRPr="00985B38">
        <w:rPr>
          <w:rFonts w:ascii="Times New Roman" w:hAnsi="Times New Roman" w:cs="Times New Roman"/>
          <w:sz w:val="24"/>
          <w:szCs w:val="24"/>
        </w:rPr>
        <w:t>Mulcahey</w:t>
      </w:r>
      <w:proofErr w:type="spellEnd"/>
      <w:r w:rsidRPr="00985B38">
        <w:rPr>
          <w:rFonts w:ascii="Times New Roman" w:hAnsi="Times New Roman" w:cs="Times New Roman"/>
          <w:sz w:val="24"/>
          <w:szCs w:val="24"/>
        </w:rPr>
        <w:t xml:space="preserve"> et al. [4] </w:t>
      </w:r>
      <w:r w:rsidR="005E59F2">
        <w:rPr>
          <w:rFonts w:ascii="Times New Roman" w:hAnsi="Times New Roman" w:cs="Times New Roman"/>
          <w:sz w:val="24"/>
          <w:szCs w:val="24"/>
        </w:rPr>
        <w:t xml:space="preserve">studied </w:t>
      </w:r>
      <w:r w:rsidR="0087603F">
        <w:rPr>
          <w:rFonts w:ascii="Times New Roman" w:hAnsi="Times New Roman" w:cs="Times New Roman"/>
          <w:sz w:val="24"/>
          <w:szCs w:val="24"/>
        </w:rPr>
        <w:t xml:space="preserve">a group of children with an average </w:t>
      </w:r>
      <w:proofErr w:type="spellStart"/>
      <w:r w:rsidR="0087603F">
        <w:rPr>
          <w:rFonts w:ascii="Times New Roman" w:hAnsi="Times New Roman" w:cs="Times New Roman"/>
          <w:sz w:val="24"/>
          <w:szCs w:val="24"/>
        </w:rPr>
        <w:t>followup</w:t>
      </w:r>
      <w:proofErr w:type="spellEnd"/>
      <w:r w:rsidR="0087603F">
        <w:rPr>
          <w:rFonts w:ascii="Times New Roman" w:hAnsi="Times New Roman" w:cs="Times New Roman"/>
          <w:sz w:val="24"/>
          <w:szCs w:val="24"/>
        </w:rPr>
        <w:t xml:space="preserve"> of 4.2 years to analyse </w:t>
      </w:r>
      <w:r w:rsidR="005E59F2">
        <w:rPr>
          <w:rFonts w:ascii="Times New Roman" w:hAnsi="Times New Roman" w:cs="Times New Roman"/>
          <w:sz w:val="24"/>
          <w:szCs w:val="24"/>
        </w:rPr>
        <w:t>several risk factors of worse curvature and spinal fusion</w:t>
      </w:r>
      <w:r w:rsidR="0087603F">
        <w:rPr>
          <w:rFonts w:ascii="Times New Roman" w:hAnsi="Times New Roman" w:cs="Times New Roman"/>
          <w:sz w:val="24"/>
          <w:szCs w:val="24"/>
        </w:rPr>
        <w:t>.</w:t>
      </w:r>
      <w:r w:rsidR="005E59F2">
        <w:rPr>
          <w:rFonts w:ascii="Times New Roman" w:hAnsi="Times New Roman" w:cs="Times New Roman"/>
          <w:sz w:val="24"/>
          <w:szCs w:val="24"/>
        </w:rPr>
        <w:t xml:space="preserve"> </w:t>
      </w:r>
      <w:r w:rsidR="0087603F">
        <w:rPr>
          <w:rFonts w:ascii="Times New Roman" w:hAnsi="Times New Roman" w:cs="Times New Roman"/>
          <w:sz w:val="24"/>
          <w:szCs w:val="24"/>
        </w:rPr>
        <w:t>They</w:t>
      </w:r>
      <w:r w:rsidR="005E59F2">
        <w:rPr>
          <w:rFonts w:ascii="Times New Roman" w:hAnsi="Times New Roman" w:cs="Times New Roman"/>
          <w:sz w:val="24"/>
          <w:szCs w:val="24"/>
        </w:rPr>
        <w:t xml:space="preserve"> </w:t>
      </w:r>
      <w:r w:rsidRPr="00985B38">
        <w:rPr>
          <w:rFonts w:ascii="Times New Roman" w:hAnsi="Times New Roman" w:cs="Times New Roman"/>
          <w:sz w:val="24"/>
          <w:szCs w:val="24"/>
        </w:rPr>
        <w:t xml:space="preserve">identified </w:t>
      </w:r>
      <w:r w:rsidR="005E59F2">
        <w:rPr>
          <w:rFonts w:ascii="Times New Roman" w:hAnsi="Times New Roman" w:cs="Times New Roman"/>
          <w:sz w:val="24"/>
          <w:szCs w:val="24"/>
        </w:rPr>
        <w:t xml:space="preserve">the </w:t>
      </w:r>
      <w:r w:rsidR="005E59F2" w:rsidRPr="005E59F2">
        <w:rPr>
          <w:rFonts w:ascii="Times New Roman" w:hAnsi="Times New Roman" w:cs="Times New Roman"/>
          <w:sz w:val="24"/>
          <w:szCs w:val="24"/>
        </w:rPr>
        <w:t>American Spinal Injury Association Impairment Scale (AIS</w:t>
      </w:r>
      <w:r w:rsidR="005E59F2">
        <w:rPr>
          <w:rFonts w:ascii="Times New Roman" w:hAnsi="Times New Roman" w:cs="Times New Roman"/>
          <w:sz w:val="24"/>
          <w:szCs w:val="24"/>
        </w:rPr>
        <w:t xml:space="preserve">) and </w:t>
      </w:r>
      <w:r w:rsidRPr="00985B38">
        <w:rPr>
          <w:rFonts w:ascii="Times New Roman" w:hAnsi="Times New Roman" w:cs="Times New Roman"/>
          <w:sz w:val="24"/>
          <w:szCs w:val="24"/>
        </w:rPr>
        <w:t xml:space="preserve">age </w:t>
      </w:r>
      <w:r w:rsidR="005E59F2">
        <w:rPr>
          <w:rFonts w:ascii="Times New Roman" w:hAnsi="Times New Roman" w:cs="Times New Roman"/>
          <w:sz w:val="24"/>
          <w:szCs w:val="24"/>
        </w:rPr>
        <w:t xml:space="preserve">as the only two significant </w:t>
      </w:r>
      <w:proofErr w:type="spellStart"/>
      <w:r w:rsidR="0087603F">
        <w:rPr>
          <w:rFonts w:ascii="Times New Roman" w:hAnsi="Times New Roman" w:cs="Times New Roman"/>
          <w:sz w:val="24"/>
          <w:szCs w:val="24"/>
        </w:rPr>
        <w:t>univariable</w:t>
      </w:r>
      <w:proofErr w:type="spellEnd"/>
      <w:r w:rsidR="0087603F">
        <w:rPr>
          <w:rFonts w:ascii="Times New Roman" w:hAnsi="Times New Roman" w:cs="Times New Roman"/>
          <w:sz w:val="24"/>
          <w:szCs w:val="24"/>
        </w:rPr>
        <w:t xml:space="preserve"> </w:t>
      </w:r>
      <w:r w:rsidR="005E59F2">
        <w:rPr>
          <w:rFonts w:ascii="Times New Roman" w:hAnsi="Times New Roman" w:cs="Times New Roman"/>
          <w:sz w:val="24"/>
          <w:szCs w:val="24"/>
        </w:rPr>
        <w:t>predictors</w:t>
      </w:r>
      <w:r w:rsidR="0087603F">
        <w:rPr>
          <w:rFonts w:ascii="Times New Roman" w:hAnsi="Times New Roman" w:cs="Times New Roman"/>
          <w:sz w:val="24"/>
          <w:szCs w:val="24"/>
        </w:rPr>
        <w:t xml:space="preserve"> but their</w:t>
      </w:r>
      <w:r w:rsidR="005E59F2">
        <w:rPr>
          <w:rFonts w:ascii="Times New Roman" w:hAnsi="Times New Roman" w:cs="Times New Roman"/>
          <w:sz w:val="24"/>
          <w:szCs w:val="24"/>
        </w:rPr>
        <w:t xml:space="preserve"> multivariable regression </w:t>
      </w:r>
      <w:r w:rsidR="0087603F">
        <w:rPr>
          <w:rFonts w:ascii="Times New Roman" w:hAnsi="Times New Roman" w:cs="Times New Roman"/>
          <w:sz w:val="24"/>
          <w:szCs w:val="24"/>
        </w:rPr>
        <w:t xml:space="preserve">analysis </w:t>
      </w:r>
      <w:r w:rsidR="005E59F2">
        <w:rPr>
          <w:rFonts w:ascii="Times New Roman" w:hAnsi="Times New Roman" w:cs="Times New Roman"/>
          <w:sz w:val="24"/>
          <w:szCs w:val="24"/>
        </w:rPr>
        <w:t xml:space="preserve">left age </w:t>
      </w:r>
      <w:r w:rsidRPr="00985B38">
        <w:rPr>
          <w:rFonts w:ascii="Times New Roman" w:hAnsi="Times New Roman" w:cs="Times New Roman"/>
          <w:sz w:val="24"/>
          <w:szCs w:val="24"/>
        </w:rPr>
        <w:t xml:space="preserve">alone </w:t>
      </w:r>
      <w:r>
        <w:rPr>
          <w:rFonts w:ascii="Times New Roman" w:hAnsi="Times New Roman" w:cs="Times New Roman"/>
          <w:sz w:val="24"/>
          <w:szCs w:val="24"/>
        </w:rPr>
        <w:t>a</w:t>
      </w:r>
      <w:r w:rsidRPr="00985B38">
        <w:rPr>
          <w:rFonts w:ascii="Times New Roman" w:hAnsi="Times New Roman" w:cs="Times New Roman"/>
          <w:sz w:val="24"/>
          <w:szCs w:val="24"/>
        </w:rPr>
        <w:t xml:space="preserve">s the </w:t>
      </w:r>
      <w:r w:rsidR="005E59F2">
        <w:rPr>
          <w:rFonts w:ascii="Times New Roman" w:hAnsi="Times New Roman" w:cs="Times New Roman"/>
          <w:sz w:val="24"/>
          <w:szCs w:val="24"/>
        </w:rPr>
        <w:t>best</w:t>
      </w:r>
      <w:r>
        <w:rPr>
          <w:rFonts w:ascii="Times New Roman" w:hAnsi="Times New Roman" w:cs="Times New Roman"/>
          <w:sz w:val="24"/>
          <w:szCs w:val="24"/>
        </w:rPr>
        <w:t xml:space="preserve"> predictor</w:t>
      </w:r>
      <w:r w:rsidR="005E59F2">
        <w:rPr>
          <w:rFonts w:ascii="Times New Roman" w:hAnsi="Times New Roman" w:cs="Times New Roman"/>
          <w:sz w:val="24"/>
          <w:szCs w:val="24"/>
        </w:rPr>
        <w:t xml:space="preserve">. They </w:t>
      </w:r>
      <w:r w:rsidR="00982094">
        <w:rPr>
          <w:rFonts w:ascii="Times New Roman" w:hAnsi="Times New Roman" w:cs="Times New Roman"/>
          <w:sz w:val="24"/>
          <w:szCs w:val="24"/>
        </w:rPr>
        <w:t>used a</w:t>
      </w:r>
      <w:r w:rsidR="005E59F2">
        <w:rPr>
          <w:rFonts w:ascii="Times New Roman" w:hAnsi="Times New Roman" w:cs="Times New Roman"/>
          <w:sz w:val="24"/>
          <w:szCs w:val="24"/>
        </w:rPr>
        <w:t xml:space="preserve">n </w:t>
      </w:r>
      <w:r w:rsidR="00982094">
        <w:rPr>
          <w:rFonts w:ascii="Times New Roman" w:hAnsi="Times New Roman" w:cs="Times New Roman"/>
          <w:sz w:val="24"/>
          <w:szCs w:val="24"/>
        </w:rPr>
        <w:t xml:space="preserve">age of 12 </w:t>
      </w:r>
      <w:r w:rsidR="005E59F2">
        <w:rPr>
          <w:rFonts w:ascii="Times New Roman" w:hAnsi="Times New Roman" w:cs="Times New Roman"/>
          <w:sz w:val="24"/>
          <w:szCs w:val="24"/>
        </w:rPr>
        <w:t>as a</w:t>
      </w:r>
      <w:r w:rsidR="0087603F">
        <w:rPr>
          <w:rFonts w:ascii="Times New Roman" w:hAnsi="Times New Roman" w:cs="Times New Roman"/>
          <w:sz w:val="24"/>
          <w:szCs w:val="24"/>
        </w:rPr>
        <w:t>n illustrative</w:t>
      </w:r>
      <w:r w:rsidR="005E59F2">
        <w:rPr>
          <w:rFonts w:ascii="Times New Roman" w:hAnsi="Times New Roman" w:cs="Times New Roman"/>
          <w:sz w:val="24"/>
          <w:szCs w:val="24"/>
        </w:rPr>
        <w:t xml:space="preserve"> cut-off point for</w:t>
      </w:r>
      <w:r w:rsidR="004979A2">
        <w:rPr>
          <w:rFonts w:ascii="Times New Roman" w:hAnsi="Times New Roman" w:cs="Times New Roman"/>
          <w:sz w:val="24"/>
          <w:szCs w:val="24"/>
        </w:rPr>
        <w:t xml:space="preserve"> comparative risk calculations</w:t>
      </w:r>
      <w:r w:rsidR="005E59F2">
        <w:rPr>
          <w:rFonts w:ascii="Times New Roman" w:hAnsi="Times New Roman" w:cs="Times New Roman"/>
          <w:sz w:val="24"/>
          <w:szCs w:val="24"/>
        </w:rPr>
        <w:t xml:space="preserve">, but explain </w:t>
      </w:r>
      <w:r w:rsidR="00982094">
        <w:rPr>
          <w:rFonts w:ascii="Times New Roman" w:hAnsi="Times New Roman" w:cs="Times New Roman"/>
          <w:sz w:val="24"/>
          <w:szCs w:val="24"/>
        </w:rPr>
        <w:t>th</w:t>
      </w:r>
      <w:r w:rsidR="004979A2">
        <w:rPr>
          <w:rFonts w:ascii="Times New Roman" w:hAnsi="Times New Roman" w:cs="Times New Roman"/>
          <w:sz w:val="24"/>
          <w:szCs w:val="24"/>
        </w:rPr>
        <w:t xml:space="preserve">is </w:t>
      </w:r>
      <w:r w:rsidR="0087603F">
        <w:rPr>
          <w:rFonts w:ascii="Times New Roman" w:hAnsi="Times New Roman" w:cs="Times New Roman"/>
          <w:sz w:val="24"/>
          <w:szCs w:val="24"/>
        </w:rPr>
        <w:t xml:space="preserve">age </w:t>
      </w:r>
      <w:r w:rsidR="005E59F2">
        <w:rPr>
          <w:rFonts w:ascii="Times New Roman" w:hAnsi="Times New Roman" w:cs="Times New Roman"/>
          <w:sz w:val="24"/>
          <w:szCs w:val="24"/>
        </w:rPr>
        <w:t xml:space="preserve">had no statistical value. </w:t>
      </w:r>
      <w:r w:rsidR="0087603F">
        <w:rPr>
          <w:rFonts w:ascii="Times New Roman" w:hAnsi="Times New Roman" w:cs="Times New Roman"/>
          <w:sz w:val="24"/>
          <w:szCs w:val="24"/>
        </w:rPr>
        <w:t>Our</w:t>
      </w:r>
      <w:r w:rsidR="005E59F2">
        <w:rPr>
          <w:rFonts w:ascii="Times New Roman" w:hAnsi="Times New Roman" w:cs="Times New Roman"/>
          <w:sz w:val="24"/>
          <w:szCs w:val="24"/>
        </w:rPr>
        <w:t xml:space="preserve"> study ha</w:t>
      </w:r>
      <w:r w:rsidR="0087603F">
        <w:rPr>
          <w:rFonts w:ascii="Times New Roman" w:hAnsi="Times New Roman" w:cs="Times New Roman"/>
          <w:sz w:val="24"/>
          <w:szCs w:val="24"/>
        </w:rPr>
        <w:t>d</w:t>
      </w:r>
      <w:r w:rsidR="005E59F2">
        <w:rPr>
          <w:rFonts w:ascii="Times New Roman" w:hAnsi="Times New Roman" w:cs="Times New Roman"/>
          <w:sz w:val="24"/>
          <w:szCs w:val="24"/>
        </w:rPr>
        <w:t xml:space="preserve"> </w:t>
      </w:r>
      <w:r w:rsidR="0087603F">
        <w:rPr>
          <w:rFonts w:ascii="Times New Roman" w:hAnsi="Times New Roman" w:cs="Times New Roman"/>
          <w:sz w:val="24"/>
          <w:szCs w:val="24"/>
        </w:rPr>
        <w:t xml:space="preserve">a longer </w:t>
      </w:r>
      <w:proofErr w:type="spellStart"/>
      <w:r w:rsidR="0087603F">
        <w:rPr>
          <w:rFonts w:ascii="Times New Roman" w:hAnsi="Times New Roman" w:cs="Times New Roman"/>
          <w:sz w:val="24"/>
          <w:szCs w:val="24"/>
        </w:rPr>
        <w:t>followup</w:t>
      </w:r>
      <w:proofErr w:type="spellEnd"/>
      <w:r w:rsidR="0087603F">
        <w:rPr>
          <w:rFonts w:ascii="Times New Roman" w:hAnsi="Times New Roman" w:cs="Times New Roman"/>
          <w:sz w:val="24"/>
          <w:szCs w:val="24"/>
        </w:rPr>
        <w:t xml:space="preserve"> and found statistical evidence for the use of an age around 14 as an optimal </w:t>
      </w:r>
      <w:r w:rsidR="0087603F">
        <w:rPr>
          <w:rFonts w:ascii="Times New Roman" w:hAnsi="Times New Roman" w:cs="Times New Roman"/>
          <w:sz w:val="24"/>
          <w:szCs w:val="24"/>
        </w:rPr>
        <w:lastRenderedPageBreak/>
        <w:t xml:space="preserve">cut-off </w:t>
      </w:r>
      <w:proofErr w:type="spellStart"/>
      <w:r w:rsidR="0087603F">
        <w:rPr>
          <w:rFonts w:ascii="Times New Roman" w:hAnsi="Times New Roman" w:cs="Times New Roman"/>
          <w:sz w:val="24"/>
          <w:szCs w:val="24"/>
        </w:rPr>
        <w:t>point.</w:t>
      </w:r>
      <w:r w:rsidR="00F668B1">
        <w:rPr>
          <w:rFonts w:ascii="Times New Roman" w:hAnsi="Times New Roman" w:cs="Times New Roman"/>
          <w:sz w:val="24"/>
          <w:szCs w:val="24"/>
        </w:rPr>
        <w:t>N</w:t>
      </w:r>
      <w:r w:rsidR="009F0E5B" w:rsidRPr="00985B38">
        <w:rPr>
          <w:rFonts w:ascii="Times New Roman" w:hAnsi="Times New Roman" w:cs="Times New Roman"/>
          <w:sz w:val="24"/>
          <w:szCs w:val="24"/>
        </w:rPr>
        <w:t>o</w:t>
      </w:r>
      <w:proofErr w:type="spellEnd"/>
      <w:r w:rsidR="009F0E5B" w:rsidRPr="00985B38">
        <w:rPr>
          <w:rFonts w:ascii="Times New Roman" w:hAnsi="Times New Roman" w:cs="Times New Roman"/>
          <w:sz w:val="24"/>
          <w:szCs w:val="24"/>
        </w:rPr>
        <w:t xml:space="preserve"> </w:t>
      </w:r>
      <w:r w:rsidR="003158A4" w:rsidRPr="00985B38">
        <w:rPr>
          <w:rFonts w:ascii="Times New Roman" w:hAnsi="Times New Roman" w:cs="Times New Roman"/>
          <w:sz w:val="24"/>
          <w:szCs w:val="24"/>
        </w:rPr>
        <w:t xml:space="preserve">paediatric </w:t>
      </w:r>
      <w:r w:rsidR="009F0E5B" w:rsidRPr="00985B38">
        <w:rPr>
          <w:rFonts w:ascii="Times New Roman" w:hAnsi="Times New Roman" w:cs="Times New Roman"/>
          <w:sz w:val="24"/>
          <w:szCs w:val="24"/>
        </w:rPr>
        <w:t>stu</w:t>
      </w:r>
      <w:r w:rsidR="00545487" w:rsidRPr="00985B38">
        <w:rPr>
          <w:rFonts w:ascii="Times New Roman" w:hAnsi="Times New Roman" w:cs="Times New Roman"/>
          <w:sz w:val="24"/>
          <w:szCs w:val="24"/>
        </w:rPr>
        <w:t xml:space="preserve">dy has compared </w:t>
      </w:r>
      <w:r w:rsidR="007C3FD9" w:rsidRPr="00985B38">
        <w:rPr>
          <w:rFonts w:ascii="Times New Roman" w:hAnsi="Times New Roman" w:cs="Times New Roman"/>
          <w:sz w:val="24"/>
          <w:szCs w:val="24"/>
        </w:rPr>
        <w:t xml:space="preserve">between </w:t>
      </w:r>
      <w:r w:rsidR="00545487" w:rsidRPr="00985B38">
        <w:rPr>
          <w:rFonts w:ascii="Times New Roman" w:hAnsi="Times New Roman" w:cs="Times New Roman"/>
          <w:sz w:val="24"/>
          <w:szCs w:val="24"/>
        </w:rPr>
        <w:t xml:space="preserve">traumatic </w:t>
      </w:r>
      <w:r w:rsidR="007C3FD9" w:rsidRPr="00985B38">
        <w:rPr>
          <w:rFonts w:ascii="Times New Roman" w:hAnsi="Times New Roman" w:cs="Times New Roman"/>
          <w:sz w:val="24"/>
          <w:szCs w:val="24"/>
        </w:rPr>
        <w:t xml:space="preserve">and </w:t>
      </w:r>
      <w:r w:rsidR="003158A4" w:rsidRPr="00985B38">
        <w:rPr>
          <w:rFonts w:ascii="Times New Roman" w:hAnsi="Times New Roman" w:cs="Times New Roman"/>
          <w:sz w:val="24"/>
          <w:szCs w:val="24"/>
        </w:rPr>
        <w:t xml:space="preserve">neurological </w:t>
      </w:r>
      <w:r w:rsidR="009F0E5B" w:rsidRPr="00985B38">
        <w:rPr>
          <w:rFonts w:ascii="Times New Roman" w:hAnsi="Times New Roman" w:cs="Times New Roman"/>
          <w:sz w:val="24"/>
          <w:szCs w:val="24"/>
        </w:rPr>
        <w:t xml:space="preserve">aetiologies </w:t>
      </w:r>
      <w:r w:rsidR="00D5693D" w:rsidRPr="00985B38">
        <w:rPr>
          <w:rFonts w:ascii="Times New Roman" w:hAnsi="Times New Roman" w:cs="Times New Roman"/>
          <w:sz w:val="24"/>
          <w:szCs w:val="24"/>
        </w:rPr>
        <w:t xml:space="preserve">as a predictor for </w:t>
      </w:r>
      <w:r w:rsidR="009F0E5B" w:rsidRPr="00985B38">
        <w:rPr>
          <w:rFonts w:ascii="Times New Roman" w:hAnsi="Times New Roman" w:cs="Times New Roman"/>
          <w:sz w:val="24"/>
          <w:szCs w:val="24"/>
        </w:rPr>
        <w:t>scoliosis.</w:t>
      </w:r>
      <w:r w:rsidR="00D422D2">
        <w:rPr>
          <w:rFonts w:ascii="Times New Roman" w:hAnsi="Times New Roman" w:cs="Times New Roman"/>
          <w:sz w:val="24"/>
          <w:szCs w:val="24"/>
        </w:rPr>
        <w:t xml:space="preserve"> </w:t>
      </w:r>
      <w:proofErr w:type="gramStart"/>
      <w:r w:rsidR="00D422D2">
        <w:rPr>
          <w:rFonts w:ascii="Times New Roman" w:hAnsi="Times New Roman" w:cs="Times New Roman"/>
          <w:sz w:val="24"/>
          <w:szCs w:val="24"/>
        </w:rPr>
        <w:t>an</w:t>
      </w:r>
      <w:proofErr w:type="gramEnd"/>
    </w:p>
    <w:p w14:paraId="43A3CC75" w14:textId="6D70AD04" w:rsidR="00DF2EF7" w:rsidRPr="00985B38" w:rsidRDefault="00272637" w:rsidP="00DF2EF7">
      <w:pPr>
        <w:spacing w:line="360" w:lineRule="auto"/>
        <w:rPr>
          <w:rFonts w:ascii="Times New Roman" w:hAnsi="Times New Roman" w:cs="Times New Roman"/>
          <w:sz w:val="24"/>
          <w:szCs w:val="24"/>
        </w:rPr>
      </w:pPr>
      <w:r w:rsidRPr="00985B38">
        <w:rPr>
          <w:rFonts w:ascii="Times New Roman" w:hAnsi="Times New Roman" w:cs="Times New Roman"/>
          <w:sz w:val="24"/>
          <w:szCs w:val="24"/>
        </w:rPr>
        <w:t>S</w:t>
      </w:r>
      <w:r w:rsidR="00325EE3" w:rsidRPr="00985B38">
        <w:rPr>
          <w:rFonts w:ascii="Times New Roman" w:hAnsi="Times New Roman" w:cs="Times New Roman"/>
          <w:sz w:val="24"/>
          <w:szCs w:val="24"/>
        </w:rPr>
        <w:t>urgical management of trauma was not predictive</w:t>
      </w:r>
      <w:r w:rsidRPr="00985B38">
        <w:rPr>
          <w:rFonts w:ascii="Times New Roman" w:hAnsi="Times New Roman" w:cs="Times New Roman"/>
          <w:sz w:val="24"/>
          <w:szCs w:val="24"/>
        </w:rPr>
        <w:t xml:space="preserve"> for scoliosis in our study</w:t>
      </w:r>
      <w:r w:rsidR="00E645A8" w:rsidRPr="00985B38">
        <w:rPr>
          <w:rFonts w:ascii="Times New Roman" w:hAnsi="Times New Roman" w:cs="Times New Roman"/>
          <w:sz w:val="24"/>
          <w:szCs w:val="24"/>
        </w:rPr>
        <w:t xml:space="preserve">. </w:t>
      </w:r>
      <w:r w:rsidR="00720016" w:rsidRPr="00985B38">
        <w:rPr>
          <w:rFonts w:ascii="Times New Roman" w:hAnsi="Times New Roman" w:cs="Times New Roman"/>
          <w:sz w:val="24"/>
          <w:szCs w:val="24"/>
        </w:rPr>
        <w:t xml:space="preserve">It would be interesting to note if there is </w:t>
      </w:r>
      <w:r w:rsidR="00B40BF4" w:rsidRPr="00985B38">
        <w:rPr>
          <w:rFonts w:ascii="Times New Roman" w:hAnsi="Times New Roman" w:cs="Times New Roman"/>
          <w:sz w:val="24"/>
          <w:szCs w:val="24"/>
        </w:rPr>
        <w:t xml:space="preserve">a </w:t>
      </w:r>
      <w:r w:rsidR="00720016" w:rsidRPr="00985B38">
        <w:rPr>
          <w:rFonts w:ascii="Times New Roman" w:hAnsi="Times New Roman" w:cs="Times New Roman"/>
          <w:sz w:val="24"/>
          <w:szCs w:val="24"/>
        </w:rPr>
        <w:t xml:space="preserve">change in this trend in </w:t>
      </w:r>
      <w:r w:rsidR="00B40BF4" w:rsidRPr="00985B38">
        <w:rPr>
          <w:rFonts w:ascii="Times New Roman" w:hAnsi="Times New Roman" w:cs="Times New Roman"/>
          <w:sz w:val="24"/>
          <w:szCs w:val="24"/>
        </w:rPr>
        <w:t xml:space="preserve">the </w:t>
      </w:r>
      <w:r w:rsidR="00720016" w:rsidRPr="00985B38">
        <w:rPr>
          <w:rFonts w:ascii="Times New Roman" w:hAnsi="Times New Roman" w:cs="Times New Roman"/>
          <w:sz w:val="24"/>
          <w:szCs w:val="24"/>
        </w:rPr>
        <w:t xml:space="preserve">future as more paediatric patients are </w:t>
      </w:r>
      <w:r w:rsidR="000F5EDA" w:rsidRPr="00985B38">
        <w:rPr>
          <w:rFonts w:ascii="Times New Roman" w:hAnsi="Times New Roman" w:cs="Times New Roman"/>
          <w:sz w:val="24"/>
          <w:szCs w:val="24"/>
        </w:rPr>
        <w:t xml:space="preserve">now </w:t>
      </w:r>
      <w:r w:rsidR="00720016" w:rsidRPr="00985B38">
        <w:rPr>
          <w:rFonts w:ascii="Times New Roman" w:hAnsi="Times New Roman" w:cs="Times New Roman"/>
          <w:sz w:val="24"/>
          <w:szCs w:val="24"/>
        </w:rPr>
        <w:t xml:space="preserve">surgically operated </w:t>
      </w:r>
      <w:r w:rsidR="0053060B" w:rsidRPr="00985B38">
        <w:rPr>
          <w:rFonts w:ascii="Times New Roman" w:hAnsi="Times New Roman" w:cs="Times New Roman"/>
          <w:sz w:val="24"/>
          <w:szCs w:val="24"/>
        </w:rPr>
        <w:t>[</w:t>
      </w:r>
      <w:r w:rsidR="00D70893">
        <w:rPr>
          <w:rFonts w:ascii="Times New Roman" w:hAnsi="Times New Roman" w:cs="Times New Roman"/>
          <w:sz w:val="24"/>
          <w:szCs w:val="24"/>
        </w:rPr>
        <w:t>12</w:t>
      </w:r>
      <w:r w:rsidR="0053060B" w:rsidRPr="00985B38">
        <w:rPr>
          <w:rFonts w:ascii="Times New Roman" w:hAnsi="Times New Roman" w:cs="Times New Roman"/>
          <w:sz w:val="24"/>
          <w:szCs w:val="24"/>
        </w:rPr>
        <w:t xml:space="preserve">] </w:t>
      </w:r>
      <w:r w:rsidR="000F5EDA" w:rsidRPr="00985B38">
        <w:rPr>
          <w:rFonts w:ascii="Times New Roman" w:hAnsi="Times New Roman" w:cs="Times New Roman"/>
          <w:sz w:val="24"/>
          <w:szCs w:val="24"/>
        </w:rPr>
        <w:t xml:space="preserve">to avoid the </w:t>
      </w:r>
      <w:r w:rsidR="00D82F3B" w:rsidRPr="00985B38">
        <w:rPr>
          <w:rFonts w:ascii="Times New Roman" w:hAnsi="Times New Roman" w:cs="Times New Roman"/>
          <w:sz w:val="24"/>
          <w:szCs w:val="24"/>
        </w:rPr>
        <w:t xml:space="preserve">alleged </w:t>
      </w:r>
      <w:r w:rsidR="000F5EDA" w:rsidRPr="00985B38">
        <w:rPr>
          <w:rFonts w:ascii="Times New Roman" w:hAnsi="Times New Roman" w:cs="Times New Roman"/>
          <w:sz w:val="24"/>
          <w:szCs w:val="24"/>
        </w:rPr>
        <w:t xml:space="preserve">risk of long term immobilisation </w:t>
      </w:r>
      <w:r w:rsidR="0043585E" w:rsidRPr="00985B38">
        <w:rPr>
          <w:rFonts w:ascii="Times New Roman" w:hAnsi="Times New Roman" w:cs="Times New Roman"/>
          <w:sz w:val="24"/>
          <w:szCs w:val="24"/>
        </w:rPr>
        <w:t xml:space="preserve">since </w:t>
      </w:r>
      <w:r w:rsidR="000F5EDA" w:rsidRPr="00985B38">
        <w:rPr>
          <w:rFonts w:ascii="Times New Roman" w:hAnsi="Times New Roman" w:cs="Times New Roman"/>
          <w:sz w:val="24"/>
          <w:szCs w:val="24"/>
        </w:rPr>
        <w:t>the</w:t>
      </w:r>
      <w:r w:rsidR="00B364D3" w:rsidRPr="00985B38">
        <w:rPr>
          <w:rFonts w:ascii="Times New Roman" w:hAnsi="Times New Roman" w:cs="Times New Roman"/>
          <w:sz w:val="24"/>
          <w:szCs w:val="24"/>
        </w:rPr>
        <w:t xml:space="preserve"> introduction of trauma networks in</w:t>
      </w:r>
      <w:r w:rsidR="000F5EDA" w:rsidRPr="00985B38">
        <w:rPr>
          <w:rFonts w:ascii="Times New Roman" w:hAnsi="Times New Roman" w:cs="Times New Roman"/>
          <w:sz w:val="24"/>
          <w:szCs w:val="24"/>
        </w:rPr>
        <w:t xml:space="preserve"> the UK from</w:t>
      </w:r>
      <w:r w:rsidR="00B364D3" w:rsidRPr="00985B38">
        <w:rPr>
          <w:rFonts w:ascii="Times New Roman" w:hAnsi="Times New Roman" w:cs="Times New Roman"/>
          <w:sz w:val="24"/>
          <w:szCs w:val="24"/>
        </w:rPr>
        <w:t xml:space="preserve"> 2010</w:t>
      </w:r>
      <w:r w:rsidR="00545487" w:rsidRPr="00985B38">
        <w:rPr>
          <w:rFonts w:ascii="Times New Roman" w:hAnsi="Times New Roman" w:cs="Times New Roman"/>
          <w:sz w:val="24"/>
          <w:szCs w:val="24"/>
        </w:rPr>
        <w:t>. The</w:t>
      </w:r>
      <w:r w:rsidR="0043585E" w:rsidRPr="00985B38">
        <w:rPr>
          <w:rFonts w:ascii="Times New Roman" w:hAnsi="Times New Roman" w:cs="Times New Roman"/>
          <w:sz w:val="24"/>
          <w:szCs w:val="24"/>
        </w:rPr>
        <w:t>s</w:t>
      </w:r>
      <w:r w:rsidR="00545487" w:rsidRPr="00985B38">
        <w:rPr>
          <w:rFonts w:ascii="Times New Roman" w:hAnsi="Times New Roman" w:cs="Times New Roman"/>
          <w:sz w:val="24"/>
          <w:szCs w:val="24"/>
        </w:rPr>
        <w:t>e are</w:t>
      </w:r>
      <w:r w:rsidR="00B364D3" w:rsidRPr="00985B38">
        <w:rPr>
          <w:rFonts w:ascii="Times New Roman" w:hAnsi="Times New Roman" w:cs="Times New Roman"/>
          <w:sz w:val="24"/>
          <w:szCs w:val="24"/>
        </w:rPr>
        <w:t xml:space="preserve"> joint protocols for the management of traumatic spinal cord injury between each Major Trauma Network and affiliated Spinal Cord Injury Centre, mandated by the NHS Clinical </w:t>
      </w:r>
      <w:r w:rsidR="0053060B" w:rsidRPr="00985B38">
        <w:rPr>
          <w:rFonts w:ascii="Times New Roman" w:hAnsi="Times New Roman" w:cs="Times New Roman"/>
          <w:sz w:val="24"/>
          <w:szCs w:val="24"/>
        </w:rPr>
        <w:t>Ad</w:t>
      </w:r>
      <w:r w:rsidR="00D70893">
        <w:rPr>
          <w:rFonts w:ascii="Times New Roman" w:hAnsi="Times New Roman" w:cs="Times New Roman"/>
          <w:sz w:val="24"/>
          <w:szCs w:val="24"/>
        </w:rPr>
        <w:t>visory Groups Report in 2011 [1</w:t>
      </w:r>
      <w:r w:rsidR="0053060B" w:rsidRPr="00985B38">
        <w:rPr>
          <w:rFonts w:ascii="Times New Roman" w:hAnsi="Times New Roman" w:cs="Times New Roman"/>
          <w:sz w:val="24"/>
          <w:szCs w:val="24"/>
        </w:rPr>
        <w:t>]</w:t>
      </w:r>
      <w:r w:rsidR="00B364D3" w:rsidRPr="00985B38">
        <w:rPr>
          <w:rFonts w:ascii="Times New Roman" w:hAnsi="Times New Roman" w:cs="Times New Roman"/>
          <w:sz w:val="24"/>
          <w:szCs w:val="24"/>
        </w:rPr>
        <w:t>.</w:t>
      </w:r>
    </w:p>
    <w:p w14:paraId="7DE78575" w14:textId="03BE2CD4" w:rsidR="006B4031" w:rsidRPr="00985B38" w:rsidRDefault="00E50F57" w:rsidP="00E50F57">
      <w:pPr>
        <w:spacing w:line="360" w:lineRule="auto"/>
        <w:rPr>
          <w:rFonts w:ascii="Times New Roman" w:hAnsi="Times New Roman" w:cs="Times New Roman"/>
          <w:sz w:val="24"/>
          <w:szCs w:val="24"/>
        </w:rPr>
      </w:pPr>
      <w:r w:rsidRPr="00985B38">
        <w:rPr>
          <w:rFonts w:ascii="Times New Roman" w:hAnsi="Times New Roman" w:cs="Times New Roman"/>
          <w:sz w:val="24"/>
          <w:szCs w:val="24"/>
        </w:rPr>
        <w:t xml:space="preserve">This study has the typical limitations of a retrospective review, in particular </w:t>
      </w:r>
      <w:r w:rsidR="004F44E0">
        <w:rPr>
          <w:rFonts w:ascii="Times New Roman" w:hAnsi="Times New Roman" w:cs="Times New Roman"/>
          <w:sz w:val="24"/>
          <w:szCs w:val="24"/>
        </w:rPr>
        <w:t>a l</w:t>
      </w:r>
      <w:r w:rsidR="002F757F">
        <w:rPr>
          <w:rFonts w:ascii="Times New Roman" w:hAnsi="Times New Roman" w:cs="Times New Roman"/>
          <w:sz w:val="24"/>
          <w:szCs w:val="24"/>
        </w:rPr>
        <w:t>a</w:t>
      </w:r>
      <w:r w:rsidR="004F44E0">
        <w:rPr>
          <w:rFonts w:ascii="Times New Roman" w:hAnsi="Times New Roman" w:cs="Times New Roman"/>
          <w:sz w:val="24"/>
          <w:szCs w:val="24"/>
        </w:rPr>
        <w:t xml:space="preserve">ck of </w:t>
      </w:r>
      <w:r w:rsidRPr="00985B38">
        <w:rPr>
          <w:rFonts w:ascii="Times New Roman" w:hAnsi="Times New Roman" w:cs="Times New Roman"/>
          <w:sz w:val="24"/>
          <w:szCs w:val="24"/>
        </w:rPr>
        <w:t xml:space="preserve">robust radiological evidence of scoliosis and its progression. </w:t>
      </w:r>
      <w:r w:rsidR="00695BDD">
        <w:rPr>
          <w:rFonts w:ascii="Times New Roman" w:hAnsi="Times New Roman" w:cs="Times New Roman"/>
          <w:sz w:val="24"/>
          <w:szCs w:val="24"/>
        </w:rPr>
        <w:t xml:space="preserve">Instead, we used </w:t>
      </w:r>
      <w:r w:rsidR="00A3018C">
        <w:rPr>
          <w:rFonts w:ascii="Times New Roman" w:hAnsi="Times New Roman" w:cs="Times New Roman"/>
          <w:sz w:val="24"/>
          <w:szCs w:val="24"/>
        </w:rPr>
        <w:t xml:space="preserve">observation in </w:t>
      </w:r>
      <w:r w:rsidR="00695BDD" w:rsidRPr="00985B38">
        <w:rPr>
          <w:rFonts w:ascii="Times New Roman" w:hAnsi="Times New Roman" w:cs="Times New Roman"/>
          <w:sz w:val="24"/>
          <w:szCs w:val="24"/>
        </w:rPr>
        <w:t xml:space="preserve">sitting </w:t>
      </w:r>
      <w:r w:rsidR="00695BDD">
        <w:rPr>
          <w:rFonts w:ascii="Times New Roman" w:hAnsi="Times New Roman" w:cs="Times New Roman"/>
          <w:sz w:val="24"/>
          <w:szCs w:val="24"/>
        </w:rPr>
        <w:t xml:space="preserve">to define scoliosis. </w:t>
      </w:r>
      <w:r w:rsidR="00A3018C">
        <w:rPr>
          <w:rFonts w:ascii="Times New Roman" w:hAnsi="Times New Roman" w:cs="Times New Roman"/>
          <w:sz w:val="24"/>
          <w:szCs w:val="24"/>
        </w:rPr>
        <w:t>The risk factors and their associated relative risks identified in this study therefore relate to the risk of observational scoliosis; their values may differ if a radiological definition for all our patients was available.</w:t>
      </w:r>
      <w:r w:rsidR="00695BDD">
        <w:rPr>
          <w:rFonts w:ascii="Times New Roman" w:hAnsi="Times New Roman" w:cs="Times New Roman"/>
          <w:sz w:val="24"/>
          <w:szCs w:val="24"/>
        </w:rPr>
        <w:t xml:space="preserve"> </w:t>
      </w:r>
      <w:r w:rsidRPr="00985B38">
        <w:rPr>
          <w:rFonts w:ascii="Times New Roman" w:hAnsi="Times New Roman" w:cs="Times New Roman"/>
          <w:sz w:val="24"/>
          <w:szCs w:val="24"/>
        </w:rPr>
        <w:t xml:space="preserve">A prospective study would also have recorded the time point of scoliosis diagnosis. With that information, we could have </w:t>
      </w:r>
      <w:r w:rsidR="00A3018C">
        <w:rPr>
          <w:rFonts w:ascii="Times New Roman" w:hAnsi="Times New Roman" w:cs="Times New Roman"/>
          <w:sz w:val="24"/>
          <w:szCs w:val="24"/>
        </w:rPr>
        <w:t xml:space="preserve">performed a more powerful time-to-event (survival) analysis and could perhaps better </w:t>
      </w:r>
      <w:r w:rsidRPr="00985B38">
        <w:rPr>
          <w:rFonts w:ascii="Times New Roman" w:hAnsi="Times New Roman" w:cs="Times New Roman"/>
          <w:sz w:val="24"/>
          <w:szCs w:val="24"/>
        </w:rPr>
        <w:t xml:space="preserve">analyse if the time since admission would </w:t>
      </w:r>
      <w:r w:rsidR="008329E3" w:rsidRPr="00985B38">
        <w:rPr>
          <w:rFonts w:ascii="Times New Roman" w:hAnsi="Times New Roman" w:cs="Times New Roman"/>
          <w:sz w:val="24"/>
          <w:szCs w:val="24"/>
        </w:rPr>
        <w:t xml:space="preserve">predict the risk of scoliosis. </w:t>
      </w:r>
      <w:r w:rsidR="000A637D" w:rsidRPr="00985B38">
        <w:rPr>
          <w:rFonts w:ascii="Times New Roman" w:hAnsi="Times New Roman" w:cs="Times New Roman"/>
          <w:sz w:val="24"/>
          <w:szCs w:val="24"/>
        </w:rPr>
        <w:t>S</w:t>
      </w:r>
      <w:r w:rsidR="006B4031" w:rsidRPr="00985B38">
        <w:rPr>
          <w:rFonts w:ascii="Times New Roman" w:hAnsi="Times New Roman" w:cs="Times New Roman"/>
          <w:sz w:val="24"/>
          <w:szCs w:val="24"/>
        </w:rPr>
        <w:t xml:space="preserve">trategies like use of standing frame or compliance with the TLSO which can have a mitigating effect on development of scoliosis cannot be </w:t>
      </w:r>
      <w:r w:rsidR="00AB5653">
        <w:rPr>
          <w:rFonts w:ascii="Times New Roman" w:hAnsi="Times New Roman" w:cs="Times New Roman"/>
          <w:sz w:val="24"/>
          <w:szCs w:val="24"/>
        </w:rPr>
        <w:t xml:space="preserve">readily </w:t>
      </w:r>
      <w:r w:rsidR="006B4031" w:rsidRPr="00985B38">
        <w:rPr>
          <w:rFonts w:ascii="Times New Roman" w:hAnsi="Times New Roman" w:cs="Times New Roman"/>
          <w:sz w:val="24"/>
          <w:szCs w:val="24"/>
        </w:rPr>
        <w:t>quantified nor were they evaluated</w:t>
      </w:r>
      <w:r w:rsidR="00DA732F" w:rsidRPr="00985B38">
        <w:rPr>
          <w:rFonts w:ascii="Times New Roman" w:hAnsi="Times New Roman" w:cs="Times New Roman"/>
          <w:sz w:val="24"/>
          <w:szCs w:val="24"/>
        </w:rPr>
        <w:t xml:space="preserve">. </w:t>
      </w:r>
      <w:r w:rsidR="00E8356C" w:rsidRPr="00985B38">
        <w:rPr>
          <w:rFonts w:ascii="Times New Roman" w:hAnsi="Times New Roman" w:cs="Times New Roman"/>
          <w:sz w:val="24"/>
          <w:szCs w:val="24"/>
        </w:rPr>
        <w:t xml:space="preserve">This study obtained cross-sectional information at three </w:t>
      </w:r>
      <w:r w:rsidR="00AB5653">
        <w:rPr>
          <w:rFonts w:ascii="Times New Roman" w:hAnsi="Times New Roman" w:cs="Times New Roman"/>
          <w:sz w:val="24"/>
          <w:szCs w:val="24"/>
        </w:rPr>
        <w:t xml:space="preserve">time </w:t>
      </w:r>
      <w:r w:rsidR="00E8356C" w:rsidRPr="00985B38">
        <w:rPr>
          <w:rFonts w:ascii="Times New Roman" w:hAnsi="Times New Roman" w:cs="Times New Roman"/>
          <w:sz w:val="24"/>
          <w:szCs w:val="24"/>
        </w:rPr>
        <w:t xml:space="preserve">points </w:t>
      </w:r>
      <w:r w:rsidR="00AB5653">
        <w:rPr>
          <w:rFonts w:ascii="Times New Roman" w:hAnsi="Times New Roman" w:cs="Times New Roman"/>
          <w:sz w:val="24"/>
          <w:szCs w:val="24"/>
        </w:rPr>
        <w:t>and therefore</w:t>
      </w:r>
      <w:r w:rsidR="00E8356C" w:rsidRPr="00985B38">
        <w:rPr>
          <w:rFonts w:ascii="Times New Roman" w:hAnsi="Times New Roman" w:cs="Times New Roman"/>
          <w:sz w:val="24"/>
          <w:szCs w:val="24"/>
        </w:rPr>
        <w:t xml:space="preserve"> continuous data for spinal progression</w:t>
      </w:r>
      <w:r w:rsidR="009E63C4" w:rsidRPr="00985B38">
        <w:rPr>
          <w:rFonts w:ascii="Times New Roman" w:hAnsi="Times New Roman" w:cs="Times New Roman"/>
          <w:sz w:val="24"/>
          <w:szCs w:val="24"/>
        </w:rPr>
        <w:t xml:space="preserve"> </w:t>
      </w:r>
      <w:r w:rsidR="00AB5653">
        <w:rPr>
          <w:rFonts w:ascii="Times New Roman" w:hAnsi="Times New Roman" w:cs="Times New Roman"/>
          <w:sz w:val="24"/>
          <w:szCs w:val="24"/>
        </w:rPr>
        <w:t>wa</w:t>
      </w:r>
      <w:r w:rsidR="009E63C4" w:rsidRPr="00985B38">
        <w:rPr>
          <w:rFonts w:ascii="Times New Roman" w:hAnsi="Times New Roman" w:cs="Times New Roman"/>
          <w:sz w:val="24"/>
          <w:szCs w:val="24"/>
        </w:rPr>
        <w:t xml:space="preserve">s not available. Despite </w:t>
      </w:r>
      <w:r w:rsidR="00AB5653">
        <w:rPr>
          <w:rFonts w:ascii="Times New Roman" w:hAnsi="Times New Roman" w:cs="Times New Roman"/>
          <w:sz w:val="24"/>
          <w:szCs w:val="24"/>
        </w:rPr>
        <w:t>these</w:t>
      </w:r>
      <w:r w:rsidR="00AB5653" w:rsidRPr="00985B38">
        <w:rPr>
          <w:rFonts w:ascii="Times New Roman" w:hAnsi="Times New Roman" w:cs="Times New Roman"/>
          <w:sz w:val="24"/>
          <w:szCs w:val="24"/>
        </w:rPr>
        <w:t xml:space="preserve"> </w:t>
      </w:r>
      <w:r w:rsidR="009E63C4" w:rsidRPr="00985B38">
        <w:rPr>
          <w:rFonts w:ascii="Times New Roman" w:hAnsi="Times New Roman" w:cs="Times New Roman"/>
          <w:sz w:val="24"/>
          <w:szCs w:val="24"/>
        </w:rPr>
        <w:t xml:space="preserve">limitations </w:t>
      </w:r>
      <w:r w:rsidR="00AB5653">
        <w:rPr>
          <w:rFonts w:ascii="Times New Roman" w:hAnsi="Times New Roman" w:cs="Times New Roman"/>
          <w:sz w:val="24"/>
          <w:szCs w:val="24"/>
        </w:rPr>
        <w:t xml:space="preserve">the </w:t>
      </w:r>
      <w:r w:rsidR="009E63C4" w:rsidRPr="00985B38">
        <w:rPr>
          <w:rFonts w:ascii="Times New Roman" w:hAnsi="Times New Roman" w:cs="Times New Roman"/>
          <w:sz w:val="24"/>
          <w:szCs w:val="24"/>
        </w:rPr>
        <w:t xml:space="preserve">authors have complied with </w:t>
      </w:r>
      <w:r w:rsidR="00AB5653">
        <w:rPr>
          <w:rFonts w:ascii="Times New Roman" w:hAnsi="Times New Roman" w:cs="Times New Roman"/>
          <w:sz w:val="24"/>
          <w:szCs w:val="24"/>
        </w:rPr>
        <w:t xml:space="preserve">the </w:t>
      </w:r>
      <w:r w:rsidR="009E63C4" w:rsidRPr="00985B38">
        <w:rPr>
          <w:rFonts w:ascii="Times New Roman" w:hAnsi="Times New Roman" w:cs="Times New Roman"/>
          <w:sz w:val="24"/>
          <w:szCs w:val="24"/>
        </w:rPr>
        <w:t>STROBE checklist for observational studies.</w:t>
      </w:r>
    </w:p>
    <w:p w14:paraId="2B20AC93" w14:textId="08D9BBD1" w:rsidR="00272637" w:rsidRPr="00985B38" w:rsidRDefault="00272637" w:rsidP="006B4031">
      <w:pPr>
        <w:spacing w:line="360" w:lineRule="auto"/>
        <w:rPr>
          <w:rFonts w:ascii="Times New Roman" w:hAnsi="Times New Roman" w:cs="Times New Roman"/>
          <w:sz w:val="24"/>
          <w:szCs w:val="24"/>
        </w:rPr>
      </w:pPr>
      <w:r w:rsidRPr="00985B38">
        <w:rPr>
          <w:rFonts w:ascii="Times New Roman" w:hAnsi="Times New Roman" w:cs="Times New Roman"/>
          <w:sz w:val="24"/>
          <w:szCs w:val="24"/>
        </w:rPr>
        <w:t>The finding</w:t>
      </w:r>
      <w:r w:rsidR="00AB5653">
        <w:rPr>
          <w:rFonts w:ascii="Times New Roman" w:hAnsi="Times New Roman" w:cs="Times New Roman"/>
          <w:sz w:val="24"/>
          <w:szCs w:val="24"/>
        </w:rPr>
        <w:t>s</w:t>
      </w:r>
      <w:r w:rsidRPr="00985B38">
        <w:rPr>
          <w:rFonts w:ascii="Times New Roman" w:hAnsi="Times New Roman" w:cs="Times New Roman"/>
          <w:sz w:val="24"/>
          <w:szCs w:val="24"/>
        </w:rPr>
        <w:t xml:space="preserve"> of this study </w:t>
      </w:r>
      <w:r w:rsidR="002767C7" w:rsidRPr="00985B38">
        <w:rPr>
          <w:rFonts w:ascii="Times New Roman" w:hAnsi="Times New Roman" w:cs="Times New Roman"/>
          <w:sz w:val="24"/>
          <w:szCs w:val="24"/>
        </w:rPr>
        <w:t xml:space="preserve">may have </w:t>
      </w:r>
      <w:r w:rsidR="00DA732F" w:rsidRPr="00985B38">
        <w:rPr>
          <w:rFonts w:ascii="Times New Roman" w:hAnsi="Times New Roman" w:cs="Times New Roman"/>
          <w:sz w:val="24"/>
          <w:szCs w:val="24"/>
        </w:rPr>
        <w:t>implications on the</w:t>
      </w:r>
      <w:r w:rsidRPr="00985B38">
        <w:rPr>
          <w:rFonts w:ascii="Times New Roman" w:hAnsi="Times New Roman" w:cs="Times New Roman"/>
          <w:sz w:val="24"/>
          <w:szCs w:val="24"/>
        </w:rPr>
        <w:t xml:space="preserve"> management and the rehabilitation programmes for children</w:t>
      </w:r>
      <w:r w:rsidR="00AB5653">
        <w:rPr>
          <w:rFonts w:ascii="Times New Roman" w:hAnsi="Times New Roman" w:cs="Times New Roman"/>
          <w:sz w:val="24"/>
          <w:szCs w:val="24"/>
        </w:rPr>
        <w:t xml:space="preserve"> with SCI by</w:t>
      </w:r>
      <w:r w:rsidRPr="00985B38">
        <w:rPr>
          <w:rFonts w:ascii="Times New Roman" w:hAnsi="Times New Roman" w:cs="Times New Roman"/>
          <w:sz w:val="24"/>
          <w:szCs w:val="24"/>
        </w:rPr>
        <w:t xml:space="preserve"> identifying predictors for scoliosis and supporting long term follow up.</w:t>
      </w:r>
      <w:r w:rsidR="00AB5653">
        <w:rPr>
          <w:rFonts w:ascii="Times New Roman" w:hAnsi="Times New Roman" w:cs="Times New Roman"/>
          <w:sz w:val="24"/>
          <w:szCs w:val="24"/>
        </w:rPr>
        <w:t xml:space="preserve"> The findings may also </w:t>
      </w:r>
      <w:r w:rsidR="00AB5653" w:rsidRPr="00985B38">
        <w:rPr>
          <w:rFonts w:ascii="Times New Roman" w:hAnsi="Times New Roman" w:cs="Times New Roman"/>
          <w:sz w:val="24"/>
          <w:szCs w:val="24"/>
        </w:rPr>
        <w:t>ha</w:t>
      </w:r>
      <w:r w:rsidR="00AB5653">
        <w:rPr>
          <w:rFonts w:ascii="Times New Roman" w:hAnsi="Times New Roman" w:cs="Times New Roman"/>
          <w:sz w:val="24"/>
          <w:szCs w:val="24"/>
        </w:rPr>
        <w:t>ve</w:t>
      </w:r>
      <w:r w:rsidR="00AB5653" w:rsidRPr="00985B38">
        <w:rPr>
          <w:rFonts w:ascii="Times New Roman" w:hAnsi="Times New Roman" w:cs="Times New Roman"/>
          <w:sz w:val="24"/>
          <w:szCs w:val="24"/>
        </w:rPr>
        <w:t xml:space="preserve"> a role in enhancing the understanding about evolution of scoliosis in paediatric SCI. </w:t>
      </w:r>
    </w:p>
    <w:p w14:paraId="35F7DB5B" w14:textId="77777777" w:rsidR="00CA61ED" w:rsidRPr="00985B38" w:rsidRDefault="00CA61ED" w:rsidP="00B170AD">
      <w:pPr>
        <w:spacing w:line="360" w:lineRule="auto"/>
        <w:rPr>
          <w:rFonts w:ascii="Times New Roman" w:hAnsi="Times New Roman" w:cs="Times New Roman"/>
          <w:b/>
          <w:sz w:val="24"/>
          <w:szCs w:val="24"/>
        </w:rPr>
      </w:pPr>
      <w:r w:rsidRPr="00985B38">
        <w:rPr>
          <w:rFonts w:ascii="Times New Roman" w:hAnsi="Times New Roman" w:cs="Times New Roman"/>
          <w:b/>
          <w:sz w:val="24"/>
          <w:szCs w:val="24"/>
        </w:rPr>
        <w:t>Data archiving</w:t>
      </w:r>
    </w:p>
    <w:p w14:paraId="00A703A9" w14:textId="77777777" w:rsidR="00CA61ED" w:rsidRPr="00985B38" w:rsidRDefault="00CA61ED" w:rsidP="00B170AD">
      <w:pPr>
        <w:spacing w:line="360" w:lineRule="auto"/>
        <w:rPr>
          <w:rFonts w:ascii="Times New Roman" w:hAnsi="Times New Roman" w:cs="Times New Roman"/>
          <w:sz w:val="24"/>
          <w:szCs w:val="24"/>
        </w:rPr>
      </w:pPr>
      <w:r w:rsidRPr="00985B38">
        <w:rPr>
          <w:rFonts w:ascii="Times New Roman" w:hAnsi="Times New Roman" w:cs="Times New Roman"/>
          <w:sz w:val="24"/>
          <w:szCs w:val="24"/>
        </w:rPr>
        <w:t>Data supporting the results can be obtained from the corresponding author.</w:t>
      </w:r>
    </w:p>
    <w:p w14:paraId="264B3D6F" w14:textId="509B316D" w:rsidR="0023751A" w:rsidRPr="00985B38" w:rsidRDefault="00540327" w:rsidP="00B170AD">
      <w:pPr>
        <w:spacing w:line="360" w:lineRule="auto"/>
        <w:rPr>
          <w:rFonts w:ascii="Times New Roman" w:hAnsi="Times New Roman" w:cs="Times New Roman"/>
          <w:b/>
          <w:sz w:val="24"/>
          <w:szCs w:val="24"/>
        </w:rPr>
      </w:pPr>
      <w:r w:rsidRPr="00985B38">
        <w:rPr>
          <w:rFonts w:ascii="Times New Roman" w:hAnsi="Times New Roman" w:cs="Times New Roman"/>
          <w:b/>
          <w:sz w:val="24"/>
          <w:szCs w:val="24"/>
        </w:rPr>
        <w:t>Statement of E</w:t>
      </w:r>
      <w:r w:rsidR="0023751A" w:rsidRPr="00985B38">
        <w:rPr>
          <w:rFonts w:ascii="Times New Roman" w:hAnsi="Times New Roman" w:cs="Times New Roman"/>
          <w:b/>
          <w:sz w:val="24"/>
          <w:szCs w:val="24"/>
        </w:rPr>
        <w:t>thics</w:t>
      </w:r>
    </w:p>
    <w:p w14:paraId="36A2EEBD" w14:textId="2406F381" w:rsidR="0023751A" w:rsidRPr="00985B38" w:rsidRDefault="00697631" w:rsidP="00B170AD">
      <w:pPr>
        <w:spacing w:line="360" w:lineRule="auto"/>
        <w:rPr>
          <w:rFonts w:ascii="Times New Roman" w:hAnsi="Times New Roman" w:cs="Times New Roman"/>
          <w:sz w:val="24"/>
          <w:szCs w:val="24"/>
        </w:rPr>
      </w:pPr>
      <w:r w:rsidRPr="00697631">
        <w:rPr>
          <w:rFonts w:ascii="Times New Roman" w:hAnsi="Times New Roman" w:cs="Times New Roman"/>
          <w:sz w:val="24"/>
          <w:szCs w:val="24"/>
        </w:rPr>
        <w:t>Healthcare quality improvement partnership</w:t>
      </w:r>
      <w:r>
        <w:rPr>
          <w:rFonts w:ascii="Times New Roman" w:hAnsi="Times New Roman" w:cs="Times New Roman"/>
          <w:sz w:val="24"/>
          <w:szCs w:val="24"/>
        </w:rPr>
        <w:t xml:space="preserve"> (HQIP)</w:t>
      </w:r>
      <w:r w:rsidRPr="00697631">
        <w:rPr>
          <w:rFonts w:ascii="Times New Roman" w:hAnsi="Times New Roman" w:cs="Times New Roman"/>
          <w:sz w:val="24"/>
          <w:szCs w:val="24"/>
        </w:rPr>
        <w:t xml:space="preserve"> provides guidance intended to help those responsible to review and develop arrangements for the effective ethics oversight of quality </w:t>
      </w:r>
      <w:r w:rsidRPr="00697631">
        <w:rPr>
          <w:rFonts w:ascii="Times New Roman" w:hAnsi="Times New Roman" w:cs="Times New Roman"/>
          <w:sz w:val="24"/>
          <w:szCs w:val="24"/>
        </w:rPr>
        <w:lastRenderedPageBreak/>
        <w:t xml:space="preserve">improvement and clinical audit activities, as required. </w:t>
      </w:r>
      <w:r w:rsidR="005933B8">
        <w:rPr>
          <w:rFonts w:ascii="Times New Roman" w:hAnsi="Times New Roman" w:cs="Times New Roman"/>
          <w:sz w:val="24"/>
          <w:szCs w:val="24"/>
        </w:rPr>
        <w:t>Our local a</w:t>
      </w:r>
      <w:r w:rsidRPr="00697631">
        <w:rPr>
          <w:rFonts w:ascii="Times New Roman" w:hAnsi="Times New Roman" w:cs="Times New Roman"/>
          <w:sz w:val="24"/>
          <w:szCs w:val="24"/>
        </w:rPr>
        <w:t>udit department follow</w:t>
      </w:r>
      <w:r w:rsidR="005933B8">
        <w:rPr>
          <w:rFonts w:ascii="Times New Roman" w:hAnsi="Times New Roman" w:cs="Times New Roman"/>
          <w:sz w:val="24"/>
          <w:szCs w:val="24"/>
        </w:rPr>
        <w:t>s</w:t>
      </w:r>
      <w:r w:rsidRPr="00697631">
        <w:rPr>
          <w:rFonts w:ascii="Times New Roman" w:hAnsi="Times New Roman" w:cs="Times New Roman"/>
          <w:sz w:val="24"/>
          <w:szCs w:val="24"/>
        </w:rPr>
        <w:t xml:space="preserve"> the principles of HQIP.</w:t>
      </w:r>
      <w:r>
        <w:rPr>
          <w:rFonts w:ascii="Times New Roman" w:hAnsi="Times New Roman" w:cs="Times New Roman"/>
          <w:sz w:val="24"/>
          <w:szCs w:val="24"/>
        </w:rPr>
        <w:t xml:space="preserve"> </w:t>
      </w:r>
      <w:r w:rsidR="0023751A" w:rsidRPr="00985B38">
        <w:rPr>
          <w:rFonts w:ascii="Times New Roman" w:hAnsi="Times New Roman" w:cs="Times New Roman"/>
          <w:sz w:val="24"/>
          <w:szCs w:val="24"/>
        </w:rPr>
        <w:t>This study was approved by the local audit department allowing use of clini</w:t>
      </w:r>
      <w:r w:rsidR="003E085B">
        <w:rPr>
          <w:rFonts w:ascii="Times New Roman" w:hAnsi="Times New Roman" w:cs="Times New Roman"/>
          <w:sz w:val="24"/>
          <w:szCs w:val="24"/>
        </w:rPr>
        <w:t>cal data for service evaluation (Supplementary Appendix 2, certificate from audit department).</w:t>
      </w:r>
    </w:p>
    <w:p w14:paraId="22441674" w14:textId="77777777" w:rsidR="00830065" w:rsidRPr="00985B38" w:rsidRDefault="00830065" w:rsidP="00B170AD">
      <w:pPr>
        <w:spacing w:line="360" w:lineRule="auto"/>
        <w:rPr>
          <w:rFonts w:ascii="Times New Roman" w:hAnsi="Times New Roman" w:cs="Times New Roman"/>
          <w:b/>
          <w:sz w:val="24"/>
          <w:szCs w:val="24"/>
        </w:rPr>
      </w:pPr>
      <w:r w:rsidRPr="00985B38">
        <w:rPr>
          <w:rFonts w:ascii="Times New Roman" w:hAnsi="Times New Roman" w:cs="Times New Roman"/>
          <w:b/>
          <w:sz w:val="24"/>
          <w:szCs w:val="24"/>
        </w:rPr>
        <w:t>Conflict of Interest</w:t>
      </w:r>
    </w:p>
    <w:p w14:paraId="291E327D" w14:textId="77777777" w:rsidR="00830065" w:rsidRPr="00985B38" w:rsidRDefault="00830065" w:rsidP="00B170AD">
      <w:pPr>
        <w:spacing w:line="360" w:lineRule="auto"/>
        <w:rPr>
          <w:rFonts w:ascii="Times New Roman" w:hAnsi="Times New Roman" w:cs="Times New Roman"/>
          <w:sz w:val="24"/>
          <w:szCs w:val="24"/>
        </w:rPr>
      </w:pPr>
      <w:r w:rsidRPr="00985B38">
        <w:rPr>
          <w:rFonts w:ascii="Times New Roman" w:hAnsi="Times New Roman" w:cs="Times New Roman"/>
          <w:sz w:val="24"/>
          <w:szCs w:val="24"/>
        </w:rPr>
        <w:t>Authors report no conflict of interest.</w:t>
      </w:r>
    </w:p>
    <w:p w14:paraId="0683BC4B" w14:textId="6C18794B" w:rsidR="00830065" w:rsidRPr="00985B38" w:rsidRDefault="00830065" w:rsidP="00B170AD">
      <w:pPr>
        <w:spacing w:line="360" w:lineRule="auto"/>
        <w:rPr>
          <w:rFonts w:ascii="Times New Roman" w:hAnsi="Times New Roman" w:cs="Times New Roman"/>
          <w:b/>
          <w:sz w:val="24"/>
          <w:szCs w:val="24"/>
        </w:rPr>
      </w:pPr>
      <w:r w:rsidRPr="00985B38">
        <w:rPr>
          <w:rFonts w:ascii="Times New Roman" w:hAnsi="Times New Roman" w:cs="Times New Roman"/>
          <w:b/>
          <w:sz w:val="24"/>
          <w:szCs w:val="24"/>
        </w:rPr>
        <w:t>Authors</w:t>
      </w:r>
      <w:r w:rsidR="005C7C91">
        <w:rPr>
          <w:rFonts w:ascii="Times New Roman" w:hAnsi="Times New Roman" w:cs="Times New Roman"/>
          <w:b/>
          <w:sz w:val="24"/>
          <w:szCs w:val="24"/>
        </w:rPr>
        <w:t>’</w:t>
      </w:r>
      <w:r w:rsidRPr="00985B38">
        <w:rPr>
          <w:rFonts w:ascii="Times New Roman" w:hAnsi="Times New Roman" w:cs="Times New Roman"/>
          <w:b/>
          <w:sz w:val="24"/>
          <w:szCs w:val="24"/>
        </w:rPr>
        <w:t xml:space="preserve"> contributions</w:t>
      </w:r>
    </w:p>
    <w:p w14:paraId="06DB4109" w14:textId="77777777" w:rsidR="00830065" w:rsidRPr="00985B38" w:rsidRDefault="00830065" w:rsidP="00B170AD">
      <w:pPr>
        <w:spacing w:line="360" w:lineRule="auto"/>
        <w:rPr>
          <w:rFonts w:ascii="Times New Roman" w:hAnsi="Times New Roman" w:cs="Times New Roman"/>
          <w:sz w:val="24"/>
          <w:szCs w:val="24"/>
        </w:rPr>
      </w:pPr>
      <w:r w:rsidRPr="00985B38">
        <w:rPr>
          <w:rFonts w:ascii="Times New Roman" w:hAnsi="Times New Roman" w:cs="Times New Roman"/>
          <w:sz w:val="24"/>
          <w:szCs w:val="24"/>
        </w:rPr>
        <w:t xml:space="preserve">R </w:t>
      </w:r>
      <w:proofErr w:type="spellStart"/>
      <w:r w:rsidRPr="00985B38">
        <w:rPr>
          <w:rFonts w:ascii="Times New Roman" w:hAnsi="Times New Roman" w:cs="Times New Roman"/>
          <w:sz w:val="24"/>
          <w:szCs w:val="24"/>
        </w:rPr>
        <w:t>Kulshrestha</w:t>
      </w:r>
      <w:proofErr w:type="spellEnd"/>
      <w:r w:rsidRPr="00985B38">
        <w:rPr>
          <w:rFonts w:ascii="Times New Roman" w:hAnsi="Times New Roman" w:cs="Times New Roman"/>
          <w:sz w:val="24"/>
          <w:szCs w:val="24"/>
        </w:rPr>
        <w:t>:</w:t>
      </w:r>
      <w:r w:rsidR="008A6B3B" w:rsidRPr="00985B38">
        <w:t xml:space="preserve"> </w:t>
      </w:r>
      <w:r w:rsidR="008A6B3B" w:rsidRPr="00985B38">
        <w:rPr>
          <w:rFonts w:ascii="Times New Roman" w:hAnsi="Times New Roman" w:cs="Times New Roman"/>
          <w:sz w:val="24"/>
          <w:szCs w:val="24"/>
        </w:rPr>
        <w:t>Oversaw the design of the study, wrote the manuscript, did data collection and contributed to the analysis and interpretation of results.</w:t>
      </w:r>
    </w:p>
    <w:p w14:paraId="43A397D7" w14:textId="3F9C344F" w:rsidR="00830065" w:rsidRDefault="00623F3B" w:rsidP="00B170AD">
      <w:pPr>
        <w:spacing w:line="360" w:lineRule="auto"/>
        <w:rPr>
          <w:rFonts w:ascii="Times New Roman" w:hAnsi="Times New Roman" w:cs="Times New Roman"/>
          <w:sz w:val="24"/>
          <w:szCs w:val="24"/>
        </w:rPr>
      </w:pPr>
      <w:r w:rsidRPr="00985B38">
        <w:rPr>
          <w:rFonts w:ascii="Times New Roman" w:hAnsi="Times New Roman" w:cs="Times New Roman"/>
          <w:sz w:val="24"/>
          <w:szCs w:val="24"/>
        </w:rPr>
        <w:t>J H Kuiper</w:t>
      </w:r>
      <w:r w:rsidR="00830065" w:rsidRPr="00985B38">
        <w:rPr>
          <w:rFonts w:ascii="Times New Roman" w:hAnsi="Times New Roman" w:cs="Times New Roman"/>
          <w:sz w:val="24"/>
          <w:szCs w:val="24"/>
        </w:rPr>
        <w:t>:</w:t>
      </w:r>
      <w:r w:rsidR="000E4CF0">
        <w:rPr>
          <w:rFonts w:ascii="Times New Roman" w:hAnsi="Times New Roman" w:cs="Times New Roman"/>
          <w:sz w:val="24"/>
          <w:szCs w:val="24"/>
        </w:rPr>
        <w:t xml:space="preserve"> Performed statistical analysis and edited the main article.</w:t>
      </w:r>
    </w:p>
    <w:p w14:paraId="33F8D62C" w14:textId="27B0BE9E" w:rsidR="000E4CF0" w:rsidRPr="00985B38" w:rsidRDefault="000E4CF0" w:rsidP="00B170AD">
      <w:pPr>
        <w:spacing w:line="360" w:lineRule="auto"/>
        <w:rPr>
          <w:rFonts w:ascii="Times New Roman" w:hAnsi="Times New Roman" w:cs="Times New Roman"/>
          <w:sz w:val="24"/>
          <w:szCs w:val="24"/>
        </w:rPr>
      </w:pPr>
      <w:r w:rsidRPr="000E4CF0">
        <w:rPr>
          <w:rFonts w:ascii="Times New Roman" w:hAnsi="Times New Roman" w:cs="Times New Roman"/>
          <w:sz w:val="24"/>
          <w:szCs w:val="24"/>
        </w:rPr>
        <w:t xml:space="preserve">Prof W El </w:t>
      </w:r>
      <w:proofErr w:type="spellStart"/>
      <w:r w:rsidRPr="000E4CF0">
        <w:rPr>
          <w:rFonts w:ascii="Times New Roman" w:hAnsi="Times New Roman" w:cs="Times New Roman"/>
          <w:sz w:val="24"/>
          <w:szCs w:val="24"/>
        </w:rPr>
        <w:t>Masri</w:t>
      </w:r>
      <w:proofErr w:type="spellEnd"/>
      <w:r w:rsidRPr="000E4CF0">
        <w:rPr>
          <w:rFonts w:ascii="Times New Roman" w:hAnsi="Times New Roman" w:cs="Times New Roman"/>
          <w:sz w:val="24"/>
          <w:szCs w:val="24"/>
        </w:rPr>
        <w:t>: Contributed to revising the manuscript and data interpretation.</w:t>
      </w:r>
    </w:p>
    <w:p w14:paraId="7604F6DF" w14:textId="77777777" w:rsidR="00830065" w:rsidRPr="00985B38" w:rsidRDefault="00830065" w:rsidP="00B170AD">
      <w:pPr>
        <w:spacing w:line="360" w:lineRule="auto"/>
        <w:rPr>
          <w:rFonts w:ascii="Times New Roman" w:hAnsi="Times New Roman" w:cs="Times New Roman"/>
          <w:sz w:val="24"/>
          <w:szCs w:val="24"/>
        </w:rPr>
      </w:pPr>
      <w:r w:rsidRPr="00985B38">
        <w:rPr>
          <w:rFonts w:ascii="Times New Roman" w:hAnsi="Times New Roman" w:cs="Times New Roman"/>
          <w:sz w:val="24"/>
          <w:szCs w:val="24"/>
        </w:rPr>
        <w:t>J R Chowdhury</w:t>
      </w:r>
      <w:r w:rsidR="008A6B3B" w:rsidRPr="00985B38">
        <w:rPr>
          <w:rFonts w:ascii="Times New Roman" w:hAnsi="Times New Roman" w:cs="Times New Roman"/>
          <w:sz w:val="24"/>
          <w:szCs w:val="24"/>
        </w:rPr>
        <w:t>: Contributed to study design, methodology and data interpretation.</w:t>
      </w:r>
    </w:p>
    <w:p w14:paraId="14A8242E" w14:textId="39B866A4" w:rsidR="007E651B" w:rsidRDefault="008A5971" w:rsidP="00B170AD">
      <w:pPr>
        <w:spacing w:line="360" w:lineRule="auto"/>
        <w:rPr>
          <w:rFonts w:ascii="Times New Roman" w:hAnsi="Times New Roman" w:cs="Times New Roman"/>
          <w:sz w:val="24"/>
          <w:szCs w:val="24"/>
        </w:rPr>
      </w:pPr>
      <w:r>
        <w:rPr>
          <w:rFonts w:ascii="Times New Roman" w:hAnsi="Times New Roman" w:cs="Times New Roman"/>
          <w:sz w:val="24"/>
          <w:szCs w:val="24"/>
        </w:rPr>
        <w:t xml:space="preserve">S </w:t>
      </w:r>
      <w:r w:rsidR="007E651B">
        <w:rPr>
          <w:rFonts w:ascii="Times New Roman" w:hAnsi="Times New Roman" w:cs="Times New Roman"/>
          <w:sz w:val="24"/>
          <w:szCs w:val="24"/>
        </w:rPr>
        <w:t xml:space="preserve">Kaur: helped </w:t>
      </w:r>
      <w:r w:rsidR="005C7C91">
        <w:rPr>
          <w:rFonts w:ascii="Times New Roman" w:hAnsi="Times New Roman" w:cs="Times New Roman"/>
          <w:sz w:val="24"/>
          <w:szCs w:val="24"/>
        </w:rPr>
        <w:t xml:space="preserve">with </w:t>
      </w:r>
      <w:r w:rsidR="007E651B">
        <w:rPr>
          <w:rFonts w:ascii="Times New Roman" w:hAnsi="Times New Roman" w:cs="Times New Roman"/>
          <w:sz w:val="24"/>
          <w:szCs w:val="24"/>
        </w:rPr>
        <w:t>radiology data collection</w:t>
      </w:r>
    </w:p>
    <w:p w14:paraId="305723F9" w14:textId="11CEAE8D" w:rsidR="000E4CF0" w:rsidRDefault="000E4CF0" w:rsidP="00B170AD">
      <w:pPr>
        <w:spacing w:line="360" w:lineRule="auto"/>
        <w:rPr>
          <w:rFonts w:ascii="Times New Roman" w:hAnsi="Times New Roman" w:cs="Times New Roman"/>
          <w:sz w:val="24"/>
          <w:szCs w:val="24"/>
        </w:rPr>
      </w:pPr>
      <w:r w:rsidRPr="000E4CF0">
        <w:rPr>
          <w:rFonts w:ascii="Times New Roman" w:hAnsi="Times New Roman" w:cs="Times New Roman"/>
          <w:sz w:val="24"/>
          <w:szCs w:val="24"/>
        </w:rPr>
        <w:t>N Kumar: Contributed to study design, methodology and data interpretation.</w:t>
      </w:r>
    </w:p>
    <w:p w14:paraId="68797169" w14:textId="61059325" w:rsidR="007E651B" w:rsidRDefault="008A5971" w:rsidP="00B170AD">
      <w:pPr>
        <w:spacing w:line="360" w:lineRule="auto"/>
        <w:rPr>
          <w:rFonts w:ascii="Times New Roman" w:hAnsi="Times New Roman" w:cs="Times New Roman"/>
          <w:sz w:val="24"/>
          <w:szCs w:val="24"/>
        </w:rPr>
      </w:pPr>
      <w:r>
        <w:rPr>
          <w:rFonts w:ascii="Times New Roman" w:hAnsi="Times New Roman" w:cs="Times New Roman"/>
          <w:sz w:val="24"/>
          <w:szCs w:val="24"/>
        </w:rPr>
        <w:t xml:space="preserve">R </w:t>
      </w:r>
      <w:proofErr w:type="spellStart"/>
      <w:r w:rsidR="007E651B">
        <w:rPr>
          <w:rFonts w:ascii="Times New Roman" w:hAnsi="Times New Roman" w:cs="Times New Roman"/>
          <w:sz w:val="24"/>
          <w:szCs w:val="24"/>
        </w:rPr>
        <w:t>Lalam</w:t>
      </w:r>
      <w:proofErr w:type="spellEnd"/>
      <w:r w:rsidR="007E651B">
        <w:rPr>
          <w:rFonts w:ascii="Times New Roman" w:hAnsi="Times New Roman" w:cs="Times New Roman"/>
          <w:sz w:val="24"/>
          <w:szCs w:val="24"/>
        </w:rPr>
        <w:t xml:space="preserve">: helped </w:t>
      </w:r>
      <w:r w:rsidR="005C7C91">
        <w:rPr>
          <w:rFonts w:ascii="Times New Roman" w:hAnsi="Times New Roman" w:cs="Times New Roman"/>
          <w:sz w:val="24"/>
          <w:szCs w:val="24"/>
        </w:rPr>
        <w:t xml:space="preserve">with </w:t>
      </w:r>
      <w:r w:rsidR="007E651B">
        <w:rPr>
          <w:rFonts w:ascii="Times New Roman" w:hAnsi="Times New Roman" w:cs="Times New Roman"/>
          <w:sz w:val="24"/>
          <w:szCs w:val="24"/>
        </w:rPr>
        <w:t>radiology data analysis</w:t>
      </w:r>
      <w:r w:rsidR="003A6E1B">
        <w:rPr>
          <w:rFonts w:ascii="Times New Roman" w:hAnsi="Times New Roman" w:cs="Times New Roman"/>
          <w:sz w:val="24"/>
          <w:szCs w:val="24"/>
        </w:rPr>
        <w:t>.</w:t>
      </w:r>
    </w:p>
    <w:p w14:paraId="5BFBAC15" w14:textId="2DC73AC0" w:rsidR="003A6E1B" w:rsidRPr="00985B38" w:rsidRDefault="003A6E1B" w:rsidP="00B170AD">
      <w:pPr>
        <w:spacing w:line="360" w:lineRule="auto"/>
        <w:rPr>
          <w:rFonts w:ascii="Times New Roman" w:hAnsi="Times New Roman" w:cs="Times New Roman"/>
          <w:sz w:val="24"/>
          <w:szCs w:val="24"/>
        </w:rPr>
      </w:pPr>
      <w:proofErr w:type="gramStart"/>
      <w:r w:rsidRPr="003A6E1B">
        <w:rPr>
          <w:rFonts w:ascii="Times New Roman" w:hAnsi="Times New Roman" w:cs="Times New Roman"/>
          <w:sz w:val="24"/>
          <w:szCs w:val="24"/>
        </w:rPr>
        <w:t>A</w:t>
      </w:r>
      <w:proofErr w:type="gramEnd"/>
      <w:r w:rsidRPr="003A6E1B">
        <w:rPr>
          <w:rFonts w:ascii="Times New Roman" w:hAnsi="Times New Roman" w:cs="Times New Roman"/>
          <w:sz w:val="24"/>
          <w:szCs w:val="24"/>
        </w:rPr>
        <w:t xml:space="preserve"> E Osman: Contributed to study design, methodology and data interpretation.</w:t>
      </w:r>
    </w:p>
    <w:p w14:paraId="32063E77" w14:textId="4874C09D" w:rsidR="005C6B23" w:rsidRDefault="00AB7852" w:rsidP="00EE50E2">
      <w:pPr>
        <w:spacing w:line="360" w:lineRule="auto"/>
        <w:rPr>
          <w:rFonts w:ascii="Times New Roman" w:hAnsi="Times New Roman" w:cs="Times New Roman"/>
          <w:b/>
          <w:sz w:val="24"/>
          <w:szCs w:val="24"/>
        </w:rPr>
      </w:pPr>
      <w:r>
        <w:rPr>
          <w:rFonts w:ascii="Times New Roman" w:hAnsi="Times New Roman" w:cs="Times New Roman"/>
          <w:b/>
          <w:sz w:val="24"/>
          <w:szCs w:val="24"/>
        </w:rPr>
        <w:t>Funding</w:t>
      </w:r>
    </w:p>
    <w:p w14:paraId="0A5A48A7" w14:textId="1691B72E" w:rsidR="00AB7852" w:rsidRPr="00AB7852" w:rsidRDefault="005C7C91" w:rsidP="00EE50E2">
      <w:pPr>
        <w:spacing w:line="360" w:lineRule="auto"/>
        <w:rPr>
          <w:rFonts w:ascii="Times New Roman" w:hAnsi="Times New Roman" w:cs="Times New Roman"/>
          <w:sz w:val="24"/>
          <w:szCs w:val="24"/>
        </w:rPr>
      </w:pPr>
      <w:r>
        <w:rPr>
          <w:rFonts w:ascii="Times New Roman" w:hAnsi="Times New Roman" w:cs="Times New Roman"/>
          <w:sz w:val="24"/>
          <w:szCs w:val="24"/>
        </w:rPr>
        <w:t>The a</w:t>
      </w:r>
      <w:r w:rsidR="00AB7852">
        <w:rPr>
          <w:rFonts w:ascii="Times New Roman" w:hAnsi="Times New Roman" w:cs="Times New Roman"/>
          <w:sz w:val="24"/>
          <w:szCs w:val="24"/>
        </w:rPr>
        <w:t>uthors did not receive any financial assistance in support of the study.</w:t>
      </w:r>
    </w:p>
    <w:p w14:paraId="34971EE4" w14:textId="77777777" w:rsidR="00EE50E2" w:rsidRDefault="00EE50E2" w:rsidP="00EE50E2">
      <w:pPr>
        <w:spacing w:line="360" w:lineRule="auto"/>
        <w:rPr>
          <w:rFonts w:ascii="Times New Roman" w:hAnsi="Times New Roman" w:cs="Times New Roman"/>
          <w:b/>
          <w:sz w:val="24"/>
          <w:szCs w:val="24"/>
        </w:rPr>
      </w:pPr>
      <w:r w:rsidRPr="00985B38">
        <w:rPr>
          <w:rFonts w:ascii="Times New Roman" w:hAnsi="Times New Roman" w:cs="Times New Roman"/>
          <w:b/>
          <w:sz w:val="24"/>
          <w:szCs w:val="24"/>
        </w:rPr>
        <w:t>References</w:t>
      </w:r>
    </w:p>
    <w:p w14:paraId="4D33E356" w14:textId="77777777" w:rsidR="002F757F" w:rsidRPr="00985B38" w:rsidRDefault="002F757F" w:rsidP="00EE50E2">
      <w:pPr>
        <w:spacing w:line="360" w:lineRule="auto"/>
        <w:rPr>
          <w:rFonts w:ascii="Times New Roman" w:hAnsi="Times New Roman" w:cs="Times New Roman"/>
          <w:b/>
          <w:sz w:val="24"/>
          <w:szCs w:val="24"/>
        </w:rPr>
      </w:pPr>
    </w:p>
    <w:p w14:paraId="0F666F83" w14:textId="35434E68" w:rsidR="00E45ECE" w:rsidRPr="00EA7408" w:rsidRDefault="00EA7408" w:rsidP="007E44C6">
      <w:pPr>
        <w:pStyle w:val="ListParagraph"/>
        <w:numPr>
          <w:ilvl w:val="0"/>
          <w:numId w:val="3"/>
        </w:numPr>
        <w:spacing w:line="360" w:lineRule="auto"/>
        <w:ind w:left="1077"/>
        <w:rPr>
          <w:rFonts w:ascii="Times New Roman" w:hAnsi="Times New Roman" w:cs="Times New Roman"/>
          <w:sz w:val="24"/>
          <w:szCs w:val="24"/>
        </w:rPr>
      </w:pPr>
      <w:r w:rsidRPr="00EA7408">
        <w:rPr>
          <w:rFonts w:ascii="Times New Roman" w:hAnsi="Times New Roman" w:cs="Times New Roman"/>
          <w:sz w:val="24"/>
          <w:szCs w:val="24"/>
        </w:rPr>
        <w:t xml:space="preserve">Regional trauma networks NHS clinical advisory group on major trauma workforce. CFWI Regional Trauma Network Team. March 2011. </w:t>
      </w:r>
    </w:p>
    <w:p w14:paraId="2488EB7E" w14:textId="77777777" w:rsidR="0053060B" w:rsidRPr="00985B38" w:rsidRDefault="00EE50E2" w:rsidP="0053060B">
      <w:pPr>
        <w:pStyle w:val="ListParagraph"/>
        <w:numPr>
          <w:ilvl w:val="0"/>
          <w:numId w:val="3"/>
        </w:numPr>
        <w:spacing w:line="360" w:lineRule="auto"/>
        <w:rPr>
          <w:rFonts w:ascii="Times New Roman" w:hAnsi="Times New Roman" w:cs="Times New Roman"/>
          <w:sz w:val="24"/>
          <w:szCs w:val="24"/>
        </w:rPr>
      </w:pPr>
      <w:r w:rsidRPr="00985B38">
        <w:rPr>
          <w:rFonts w:ascii="Times New Roman" w:hAnsi="Times New Roman" w:cs="Times New Roman"/>
          <w:sz w:val="24"/>
          <w:szCs w:val="24"/>
        </w:rPr>
        <w:t xml:space="preserve">Parent S, Dimer J, </w:t>
      </w:r>
      <w:proofErr w:type="spellStart"/>
      <w:r w:rsidRPr="00985B38">
        <w:rPr>
          <w:rFonts w:ascii="Times New Roman" w:hAnsi="Times New Roman" w:cs="Times New Roman"/>
          <w:sz w:val="24"/>
          <w:szCs w:val="24"/>
        </w:rPr>
        <w:t>Dekutoski</w:t>
      </w:r>
      <w:proofErr w:type="spellEnd"/>
      <w:r w:rsidRPr="00985B38">
        <w:rPr>
          <w:rFonts w:ascii="Times New Roman" w:hAnsi="Times New Roman" w:cs="Times New Roman"/>
          <w:sz w:val="24"/>
          <w:szCs w:val="24"/>
        </w:rPr>
        <w:t xml:space="preserve"> M, Roy-Beaudry M. Unique feature of </w:t>
      </w:r>
      <w:proofErr w:type="spellStart"/>
      <w:r w:rsidRPr="00985B38">
        <w:rPr>
          <w:rFonts w:ascii="Times New Roman" w:hAnsi="Times New Roman" w:cs="Times New Roman"/>
          <w:sz w:val="24"/>
          <w:szCs w:val="24"/>
        </w:rPr>
        <w:t>pediatric</w:t>
      </w:r>
      <w:proofErr w:type="spellEnd"/>
      <w:r w:rsidRPr="00985B38">
        <w:rPr>
          <w:rFonts w:ascii="Times New Roman" w:hAnsi="Times New Roman" w:cs="Times New Roman"/>
          <w:sz w:val="24"/>
          <w:szCs w:val="24"/>
        </w:rPr>
        <w:t xml:space="preserve"> spinal cord injury. Spine. 2010</w:t>
      </w:r>
      <w:proofErr w:type="gramStart"/>
      <w:r w:rsidRPr="00985B38">
        <w:rPr>
          <w:rFonts w:ascii="Times New Roman" w:hAnsi="Times New Roman" w:cs="Times New Roman"/>
          <w:sz w:val="24"/>
          <w:szCs w:val="24"/>
        </w:rPr>
        <w:t>;35</w:t>
      </w:r>
      <w:proofErr w:type="gramEnd"/>
      <w:r w:rsidRPr="00985B38">
        <w:rPr>
          <w:rFonts w:ascii="Times New Roman" w:hAnsi="Times New Roman" w:cs="Times New Roman"/>
          <w:sz w:val="24"/>
          <w:szCs w:val="24"/>
        </w:rPr>
        <w:t xml:space="preserve">(21 </w:t>
      </w:r>
      <w:proofErr w:type="spellStart"/>
      <w:r w:rsidRPr="00985B38">
        <w:rPr>
          <w:rFonts w:ascii="Times New Roman" w:hAnsi="Times New Roman" w:cs="Times New Roman"/>
          <w:sz w:val="24"/>
          <w:szCs w:val="24"/>
        </w:rPr>
        <w:t>suppl</w:t>
      </w:r>
      <w:proofErr w:type="spellEnd"/>
      <w:r w:rsidRPr="00985B38">
        <w:rPr>
          <w:rFonts w:ascii="Times New Roman" w:hAnsi="Times New Roman" w:cs="Times New Roman"/>
          <w:sz w:val="24"/>
          <w:szCs w:val="24"/>
        </w:rPr>
        <w:t>):S202-208.</w:t>
      </w:r>
    </w:p>
    <w:p w14:paraId="33BF125F" w14:textId="77777777" w:rsidR="0053060B" w:rsidRPr="00985B38" w:rsidRDefault="00EE50E2" w:rsidP="00EE50E2">
      <w:pPr>
        <w:pStyle w:val="ListParagraph"/>
        <w:numPr>
          <w:ilvl w:val="0"/>
          <w:numId w:val="3"/>
        </w:numPr>
        <w:spacing w:line="360" w:lineRule="auto"/>
        <w:rPr>
          <w:rFonts w:ascii="Times New Roman" w:hAnsi="Times New Roman" w:cs="Times New Roman"/>
          <w:sz w:val="24"/>
          <w:szCs w:val="24"/>
        </w:rPr>
      </w:pPr>
      <w:proofErr w:type="spellStart"/>
      <w:r w:rsidRPr="00985B38">
        <w:rPr>
          <w:rFonts w:ascii="Times New Roman" w:hAnsi="Times New Roman" w:cs="Times New Roman"/>
          <w:sz w:val="24"/>
          <w:szCs w:val="24"/>
        </w:rPr>
        <w:t>Lancourt</w:t>
      </w:r>
      <w:proofErr w:type="spellEnd"/>
      <w:r w:rsidRPr="00985B38">
        <w:rPr>
          <w:rFonts w:ascii="Times New Roman" w:hAnsi="Times New Roman" w:cs="Times New Roman"/>
          <w:sz w:val="24"/>
          <w:szCs w:val="24"/>
        </w:rPr>
        <w:t xml:space="preserve"> JE, Dickson JH, Carter RE. Paralytic spinal deformity following traumatic spinal cord injury in children and adolescents. J Bone Joint </w:t>
      </w:r>
      <w:proofErr w:type="spellStart"/>
      <w:r w:rsidRPr="00985B38">
        <w:rPr>
          <w:rFonts w:ascii="Times New Roman" w:hAnsi="Times New Roman" w:cs="Times New Roman"/>
          <w:sz w:val="24"/>
          <w:szCs w:val="24"/>
        </w:rPr>
        <w:t>Surg</w:t>
      </w:r>
      <w:proofErr w:type="spellEnd"/>
      <w:r w:rsidRPr="00985B38">
        <w:rPr>
          <w:rFonts w:ascii="Times New Roman" w:hAnsi="Times New Roman" w:cs="Times New Roman"/>
          <w:sz w:val="24"/>
          <w:szCs w:val="24"/>
        </w:rPr>
        <w:t xml:space="preserve"> Am. 1981</w:t>
      </w:r>
      <w:proofErr w:type="gramStart"/>
      <w:r w:rsidRPr="00985B38">
        <w:rPr>
          <w:rFonts w:ascii="Times New Roman" w:hAnsi="Times New Roman" w:cs="Times New Roman"/>
          <w:sz w:val="24"/>
          <w:szCs w:val="24"/>
        </w:rPr>
        <w:t>;63</w:t>
      </w:r>
      <w:proofErr w:type="gramEnd"/>
      <w:r w:rsidRPr="00985B38">
        <w:rPr>
          <w:rFonts w:ascii="Times New Roman" w:hAnsi="Times New Roman" w:cs="Times New Roman"/>
          <w:sz w:val="24"/>
          <w:szCs w:val="24"/>
        </w:rPr>
        <w:t>(1):47-53.</w:t>
      </w:r>
    </w:p>
    <w:p w14:paraId="443098EF" w14:textId="77777777" w:rsidR="0053060B" w:rsidRPr="00985B38" w:rsidRDefault="00EE50E2" w:rsidP="00EE50E2">
      <w:pPr>
        <w:pStyle w:val="ListParagraph"/>
        <w:numPr>
          <w:ilvl w:val="0"/>
          <w:numId w:val="3"/>
        </w:numPr>
        <w:spacing w:line="360" w:lineRule="auto"/>
        <w:rPr>
          <w:rFonts w:ascii="Times New Roman" w:hAnsi="Times New Roman" w:cs="Times New Roman"/>
          <w:sz w:val="24"/>
          <w:szCs w:val="24"/>
        </w:rPr>
      </w:pPr>
      <w:r w:rsidRPr="00985B38">
        <w:rPr>
          <w:rFonts w:ascii="Times New Roman" w:hAnsi="Times New Roman" w:cs="Times New Roman"/>
          <w:sz w:val="24"/>
          <w:szCs w:val="24"/>
        </w:rPr>
        <w:lastRenderedPageBreak/>
        <w:t xml:space="preserve">Mayfield JK, </w:t>
      </w:r>
      <w:proofErr w:type="spellStart"/>
      <w:r w:rsidRPr="00985B38">
        <w:rPr>
          <w:rFonts w:ascii="Times New Roman" w:hAnsi="Times New Roman" w:cs="Times New Roman"/>
          <w:sz w:val="24"/>
          <w:szCs w:val="24"/>
        </w:rPr>
        <w:t>Erkkila</w:t>
      </w:r>
      <w:proofErr w:type="spellEnd"/>
      <w:r w:rsidRPr="00985B38">
        <w:rPr>
          <w:rFonts w:ascii="Times New Roman" w:hAnsi="Times New Roman" w:cs="Times New Roman"/>
          <w:sz w:val="24"/>
          <w:szCs w:val="24"/>
        </w:rPr>
        <w:t xml:space="preserve"> JC, Winter RB. Spine deformity subsequent to acquired childhood spinal cord injury. J Bone Joint </w:t>
      </w:r>
      <w:proofErr w:type="spellStart"/>
      <w:r w:rsidRPr="00985B38">
        <w:rPr>
          <w:rFonts w:ascii="Times New Roman" w:hAnsi="Times New Roman" w:cs="Times New Roman"/>
          <w:sz w:val="24"/>
          <w:szCs w:val="24"/>
        </w:rPr>
        <w:t>Surg</w:t>
      </w:r>
      <w:proofErr w:type="spellEnd"/>
      <w:r w:rsidRPr="00985B38">
        <w:rPr>
          <w:rFonts w:ascii="Times New Roman" w:hAnsi="Times New Roman" w:cs="Times New Roman"/>
          <w:sz w:val="24"/>
          <w:szCs w:val="24"/>
        </w:rPr>
        <w:t xml:space="preserve"> Am. 1981</w:t>
      </w:r>
      <w:proofErr w:type="gramStart"/>
      <w:r w:rsidRPr="00985B38">
        <w:rPr>
          <w:rFonts w:ascii="Times New Roman" w:hAnsi="Times New Roman" w:cs="Times New Roman"/>
          <w:sz w:val="24"/>
          <w:szCs w:val="24"/>
        </w:rPr>
        <w:t>;63</w:t>
      </w:r>
      <w:proofErr w:type="gramEnd"/>
      <w:r w:rsidRPr="00985B38">
        <w:rPr>
          <w:rFonts w:ascii="Times New Roman" w:hAnsi="Times New Roman" w:cs="Times New Roman"/>
          <w:sz w:val="24"/>
          <w:szCs w:val="24"/>
        </w:rPr>
        <w:t>(9):1401-1411.</w:t>
      </w:r>
    </w:p>
    <w:p w14:paraId="1767DB2C" w14:textId="77777777" w:rsidR="00EE50E2" w:rsidRPr="00985B38" w:rsidRDefault="00EE50E2" w:rsidP="00EE50E2">
      <w:pPr>
        <w:pStyle w:val="ListParagraph"/>
        <w:numPr>
          <w:ilvl w:val="0"/>
          <w:numId w:val="3"/>
        </w:numPr>
        <w:spacing w:line="360" w:lineRule="auto"/>
        <w:rPr>
          <w:rFonts w:ascii="Times New Roman" w:hAnsi="Times New Roman" w:cs="Times New Roman"/>
          <w:sz w:val="24"/>
          <w:szCs w:val="24"/>
        </w:rPr>
      </w:pPr>
      <w:proofErr w:type="spellStart"/>
      <w:r w:rsidRPr="00985B38">
        <w:rPr>
          <w:rFonts w:ascii="Times New Roman" w:hAnsi="Times New Roman" w:cs="Times New Roman"/>
          <w:sz w:val="24"/>
          <w:szCs w:val="24"/>
        </w:rPr>
        <w:t>Mulcahey</w:t>
      </w:r>
      <w:proofErr w:type="spellEnd"/>
      <w:r w:rsidRPr="00985B38">
        <w:rPr>
          <w:rFonts w:ascii="Times New Roman" w:hAnsi="Times New Roman" w:cs="Times New Roman"/>
          <w:sz w:val="24"/>
          <w:szCs w:val="24"/>
        </w:rPr>
        <w:t xml:space="preserve"> MJ, </w:t>
      </w:r>
      <w:proofErr w:type="spellStart"/>
      <w:r w:rsidRPr="00985B38">
        <w:rPr>
          <w:rFonts w:ascii="Times New Roman" w:hAnsi="Times New Roman" w:cs="Times New Roman"/>
          <w:sz w:val="24"/>
          <w:szCs w:val="24"/>
        </w:rPr>
        <w:t>Gaughan</w:t>
      </w:r>
      <w:proofErr w:type="spellEnd"/>
      <w:r w:rsidRPr="00985B38">
        <w:rPr>
          <w:rFonts w:ascii="Times New Roman" w:hAnsi="Times New Roman" w:cs="Times New Roman"/>
          <w:sz w:val="24"/>
          <w:szCs w:val="24"/>
        </w:rPr>
        <w:t xml:space="preserve"> JP, Betz R </w:t>
      </w:r>
      <w:proofErr w:type="spellStart"/>
      <w:r w:rsidRPr="00985B38">
        <w:rPr>
          <w:rFonts w:ascii="Times New Roman" w:hAnsi="Times New Roman" w:cs="Times New Roman"/>
          <w:sz w:val="24"/>
          <w:szCs w:val="24"/>
        </w:rPr>
        <w:t>R</w:t>
      </w:r>
      <w:proofErr w:type="spellEnd"/>
      <w:r w:rsidRPr="00985B38">
        <w:rPr>
          <w:rFonts w:ascii="Times New Roman" w:hAnsi="Times New Roman" w:cs="Times New Roman"/>
          <w:sz w:val="24"/>
          <w:szCs w:val="24"/>
        </w:rPr>
        <w:t xml:space="preserve">, </w:t>
      </w:r>
      <w:proofErr w:type="spellStart"/>
      <w:r w:rsidRPr="00985B38">
        <w:rPr>
          <w:rFonts w:ascii="Times New Roman" w:hAnsi="Times New Roman" w:cs="Times New Roman"/>
          <w:sz w:val="24"/>
          <w:szCs w:val="24"/>
        </w:rPr>
        <w:t>Samdani</w:t>
      </w:r>
      <w:proofErr w:type="spellEnd"/>
      <w:r w:rsidRPr="00985B38">
        <w:rPr>
          <w:rFonts w:ascii="Times New Roman" w:hAnsi="Times New Roman" w:cs="Times New Roman"/>
          <w:sz w:val="24"/>
          <w:szCs w:val="24"/>
        </w:rPr>
        <w:t xml:space="preserve"> AF, </w:t>
      </w:r>
      <w:proofErr w:type="spellStart"/>
      <w:r w:rsidRPr="00985B38">
        <w:rPr>
          <w:rFonts w:ascii="Times New Roman" w:hAnsi="Times New Roman" w:cs="Times New Roman"/>
          <w:sz w:val="24"/>
          <w:szCs w:val="24"/>
        </w:rPr>
        <w:t>Barakat</w:t>
      </w:r>
      <w:proofErr w:type="spellEnd"/>
      <w:r w:rsidRPr="00985B38">
        <w:rPr>
          <w:rFonts w:ascii="Times New Roman" w:hAnsi="Times New Roman" w:cs="Times New Roman"/>
          <w:sz w:val="24"/>
          <w:szCs w:val="24"/>
        </w:rPr>
        <w:t xml:space="preserve"> N and Hunter LN. Neuromuscular Scoliosis in Children with Spinal Cord Injury. Top Spinal Cord </w:t>
      </w:r>
      <w:proofErr w:type="spellStart"/>
      <w:r w:rsidRPr="00985B38">
        <w:rPr>
          <w:rFonts w:ascii="Times New Roman" w:hAnsi="Times New Roman" w:cs="Times New Roman"/>
          <w:sz w:val="24"/>
          <w:szCs w:val="24"/>
        </w:rPr>
        <w:t>Inj</w:t>
      </w:r>
      <w:proofErr w:type="spellEnd"/>
      <w:r w:rsidRPr="00985B38">
        <w:rPr>
          <w:rFonts w:ascii="Times New Roman" w:hAnsi="Times New Roman" w:cs="Times New Roman"/>
          <w:sz w:val="24"/>
          <w:szCs w:val="24"/>
        </w:rPr>
        <w:t xml:space="preserve"> </w:t>
      </w:r>
      <w:proofErr w:type="spellStart"/>
      <w:r w:rsidRPr="00985B38">
        <w:rPr>
          <w:rFonts w:ascii="Times New Roman" w:hAnsi="Times New Roman" w:cs="Times New Roman"/>
          <w:sz w:val="24"/>
          <w:szCs w:val="24"/>
        </w:rPr>
        <w:t>Rehabil</w:t>
      </w:r>
      <w:proofErr w:type="spellEnd"/>
      <w:r w:rsidRPr="00985B38">
        <w:rPr>
          <w:rFonts w:ascii="Times New Roman" w:hAnsi="Times New Roman" w:cs="Times New Roman"/>
          <w:sz w:val="24"/>
          <w:szCs w:val="24"/>
        </w:rPr>
        <w:t xml:space="preserve"> 2013;19(2):96–103</w:t>
      </w:r>
    </w:p>
    <w:p w14:paraId="064FF25E" w14:textId="77777777" w:rsidR="0053060B" w:rsidRDefault="0053060B" w:rsidP="0053060B">
      <w:pPr>
        <w:pStyle w:val="ListParagraph"/>
        <w:numPr>
          <w:ilvl w:val="0"/>
          <w:numId w:val="3"/>
        </w:numPr>
        <w:spacing w:line="360" w:lineRule="auto"/>
        <w:rPr>
          <w:rFonts w:ascii="Times New Roman" w:hAnsi="Times New Roman" w:cs="Times New Roman"/>
          <w:sz w:val="24"/>
          <w:szCs w:val="24"/>
        </w:rPr>
      </w:pPr>
      <w:proofErr w:type="spellStart"/>
      <w:r w:rsidRPr="00985B38">
        <w:rPr>
          <w:rFonts w:ascii="Times New Roman" w:hAnsi="Times New Roman" w:cs="Times New Roman"/>
          <w:sz w:val="24"/>
          <w:szCs w:val="24"/>
        </w:rPr>
        <w:t>Schottler</w:t>
      </w:r>
      <w:proofErr w:type="spellEnd"/>
      <w:r w:rsidRPr="00985B38">
        <w:rPr>
          <w:rFonts w:ascii="Times New Roman" w:hAnsi="Times New Roman" w:cs="Times New Roman"/>
          <w:sz w:val="24"/>
          <w:szCs w:val="24"/>
        </w:rPr>
        <w:t xml:space="preserve"> J, Vogel LC and Strum P. Spinal cord injuries in young children: a review of children injured at 5 years of age and younger. Dev Med Child </w:t>
      </w:r>
      <w:proofErr w:type="spellStart"/>
      <w:r w:rsidRPr="00985B38">
        <w:rPr>
          <w:rFonts w:ascii="Times New Roman" w:hAnsi="Times New Roman" w:cs="Times New Roman"/>
          <w:sz w:val="24"/>
          <w:szCs w:val="24"/>
        </w:rPr>
        <w:t>Neurol</w:t>
      </w:r>
      <w:proofErr w:type="spellEnd"/>
      <w:r w:rsidRPr="00985B38">
        <w:rPr>
          <w:rFonts w:ascii="Times New Roman" w:hAnsi="Times New Roman" w:cs="Times New Roman"/>
          <w:sz w:val="24"/>
          <w:szCs w:val="24"/>
        </w:rPr>
        <w:t xml:space="preserve"> 2012; 54: 1138–1143.</w:t>
      </w:r>
    </w:p>
    <w:p w14:paraId="63E2DD29" w14:textId="77777777" w:rsidR="001945D9" w:rsidRPr="001945D9" w:rsidRDefault="001945D9" w:rsidP="001945D9">
      <w:pPr>
        <w:pStyle w:val="ListParagraph"/>
        <w:numPr>
          <w:ilvl w:val="0"/>
          <w:numId w:val="3"/>
        </w:numPr>
        <w:spacing w:line="360" w:lineRule="auto"/>
        <w:rPr>
          <w:rFonts w:ascii="Times New Roman" w:hAnsi="Times New Roman" w:cs="Times New Roman"/>
          <w:sz w:val="24"/>
          <w:szCs w:val="24"/>
        </w:rPr>
      </w:pPr>
      <w:proofErr w:type="spellStart"/>
      <w:r w:rsidRPr="001945D9">
        <w:rPr>
          <w:rFonts w:ascii="Times New Roman" w:hAnsi="Times New Roman" w:cs="Times New Roman"/>
          <w:sz w:val="24"/>
          <w:szCs w:val="24"/>
        </w:rPr>
        <w:t>Dearolf</w:t>
      </w:r>
      <w:proofErr w:type="spellEnd"/>
      <w:r w:rsidRPr="001945D9">
        <w:rPr>
          <w:rFonts w:ascii="Times New Roman" w:hAnsi="Times New Roman" w:cs="Times New Roman"/>
          <w:sz w:val="24"/>
          <w:szCs w:val="24"/>
        </w:rPr>
        <w:t xml:space="preserve"> WW, Betz RR, Vogel LC, Levin J, Clancy M, Steel HH. Scoliosis in </w:t>
      </w:r>
      <w:proofErr w:type="spellStart"/>
      <w:r w:rsidRPr="001945D9">
        <w:rPr>
          <w:rFonts w:ascii="Times New Roman" w:hAnsi="Times New Roman" w:cs="Times New Roman"/>
          <w:sz w:val="24"/>
          <w:szCs w:val="24"/>
        </w:rPr>
        <w:t>pediatric</w:t>
      </w:r>
      <w:proofErr w:type="spellEnd"/>
      <w:r w:rsidRPr="001945D9">
        <w:rPr>
          <w:rFonts w:ascii="Times New Roman" w:hAnsi="Times New Roman" w:cs="Times New Roman"/>
          <w:sz w:val="24"/>
          <w:szCs w:val="24"/>
        </w:rPr>
        <w:t xml:space="preserve"> spinal cord-injured patients. J </w:t>
      </w:r>
      <w:proofErr w:type="spellStart"/>
      <w:r w:rsidRPr="001945D9">
        <w:rPr>
          <w:rFonts w:ascii="Times New Roman" w:hAnsi="Times New Roman" w:cs="Times New Roman"/>
          <w:sz w:val="24"/>
          <w:szCs w:val="24"/>
        </w:rPr>
        <w:t>Pediatr</w:t>
      </w:r>
      <w:proofErr w:type="spellEnd"/>
      <w:r w:rsidRPr="001945D9">
        <w:rPr>
          <w:rFonts w:ascii="Times New Roman" w:hAnsi="Times New Roman" w:cs="Times New Roman"/>
          <w:sz w:val="24"/>
          <w:szCs w:val="24"/>
        </w:rPr>
        <w:t xml:space="preserve"> </w:t>
      </w:r>
      <w:proofErr w:type="spellStart"/>
      <w:r w:rsidRPr="001945D9">
        <w:rPr>
          <w:rFonts w:ascii="Times New Roman" w:hAnsi="Times New Roman" w:cs="Times New Roman"/>
          <w:sz w:val="24"/>
          <w:szCs w:val="24"/>
        </w:rPr>
        <w:t>Orthop</w:t>
      </w:r>
      <w:proofErr w:type="spellEnd"/>
      <w:r w:rsidRPr="001945D9">
        <w:rPr>
          <w:rFonts w:ascii="Times New Roman" w:hAnsi="Times New Roman" w:cs="Times New Roman"/>
          <w:sz w:val="24"/>
          <w:szCs w:val="24"/>
        </w:rPr>
        <w:t>. 1990</w:t>
      </w:r>
      <w:proofErr w:type="gramStart"/>
      <w:r w:rsidRPr="001945D9">
        <w:rPr>
          <w:rFonts w:ascii="Times New Roman" w:hAnsi="Times New Roman" w:cs="Times New Roman"/>
          <w:sz w:val="24"/>
          <w:szCs w:val="24"/>
        </w:rPr>
        <w:t>;10</w:t>
      </w:r>
      <w:proofErr w:type="gramEnd"/>
      <w:r w:rsidRPr="001945D9">
        <w:rPr>
          <w:rFonts w:ascii="Times New Roman" w:hAnsi="Times New Roman" w:cs="Times New Roman"/>
          <w:sz w:val="24"/>
          <w:szCs w:val="24"/>
        </w:rPr>
        <w:t>(2):214-218.</w:t>
      </w:r>
    </w:p>
    <w:p w14:paraId="114B55D3" w14:textId="77777777" w:rsidR="001945D9" w:rsidRPr="001945D9" w:rsidRDefault="001945D9" w:rsidP="001945D9">
      <w:pPr>
        <w:pStyle w:val="ListParagraph"/>
        <w:numPr>
          <w:ilvl w:val="0"/>
          <w:numId w:val="3"/>
        </w:numPr>
        <w:spacing w:line="360" w:lineRule="auto"/>
        <w:rPr>
          <w:rFonts w:ascii="Times New Roman" w:hAnsi="Times New Roman" w:cs="Times New Roman"/>
          <w:sz w:val="24"/>
          <w:szCs w:val="24"/>
        </w:rPr>
      </w:pPr>
      <w:r w:rsidRPr="001945D9">
        <w:rPr>
          <w:rFonts w:ascii="Times New Roman" w:hAnsi="Times New Roman" w:cs="Times New Roman"/>
          <w:sz w:val="24"/>
          <w:szCs w:val="24"/>
        </w:rPr>
        <w:t xml:space="preserve">Driscoll SW, Skinner J. Musculoskeletal </w:t>
      </w:r>
      <w:proofErr w:type="spellStart"/>
      <w:r w:rsidRPr="001945D9">
        <w:rPr>
          <w:rFonts w:ascii="Times New Roman" w:hAnsi="Times New Roman" w:cs="Times New Roman"/>
          <w:sz w:val="24"/>
          <w:szCs w:val="24"/>
        </w:rPr>
        <w:t>complicationsof</w:t>
      </w:r>
      <w:proofErr w:type="spellEnd"/>
      <w:r w:rsidRPr="001945D9">
        <w:rPr>
          <w:rFonts w:ascii="Times New Roman" w:hAnsi="Times New Roman" w:cs="Times New Roman"/>
          <w:sz w:val="24"/>
          <w:szCs w:val="24"/>
        </w:rPr>
        <w:t xml:space="preserve"> neuromuscular disease in children. Phys Med </w:t>
      </w:r>
      <w:proofErr w:type="spellStart"/>
      <w:r w:rsidRPr="001945D9">
        <w:rPr>
          <w:rFonts w:ascii="Times New Roman" w:hAnsi="Times New Roman" w:cs="Times New Roman"/>
          <w:sz w:val="24"/>
          <w:szCs w:val="24"/>
        </w:rPr>
        <w:t>Rehabil</w:t>
      </w:r>
      <w:proofErr w:type="spellEnd"/>
      <w:r w:rsidRPr="001945D9">
        <w:rPr>
          <w:rFonts w:ascii="Times New Roman" w:hAnsi="Times New Roman" w:cs="Times New Roman"/>
          <w:sz w:val="24"/>
          <w:szCs w:val="24"/>
        </w:rPr>
        <w:t xml:space="preserve"> </w:t>
      </w:r>
      <w:proofErr w:type="spellStart"/>
      <w:r w:rsidRPr="001945D9">
        <w:rPr>
          <w:rFonts w:ascii="Times New Roman" w:hAnsi="Times New Roman" w:cs="Times New Roman"/>
          <w:sz w:val="24"/>
          <w:szCs w:val="24"/>
        </w:rPr>
        <w:t>Clin</w:t>
      </w:r>
      <w:proofErr w:type="spellEnd"/>
      <w:r w:rsidRPr="001945D9">
        <w:rPr>
          <w:rFonts w:ascii="Times New Roman" w:hAnsi="Times New Roman" w:cs="Times New Roman"/>
          <w:sz w:val="24"/>
          <w:szCs w:val="24"/>
        </w:rPr>
        <w:t xml:space="preserve"> N Am. 2008</w:t>
      </w:r>
      <w:proofErr w:type="gramStart"/>
      <w:r w:rsidRPr="001945D9">
        <w:rPr>
          <w:rFonts w:ascii="Times New Roman" w:hAnsi="Times New Roman" w:cs="Times New Roman"/>
          <w:sz w:val="24"/>
          <w:szCs w:val="24"/>
        </w:rPr>
        <w:t>;19</w:t>
      </w:r>
      <w:proofErr w:type="gramEnd"/>
      <w:r w:rsidRPr="001945D9">
        <w:rPr>
          <w:rFonts w:ascii="Times New Roman" w:hAnsi="Times New Roman" w:cs="Times New Roman"/>
          <w:sz w:val="24"/>
          <w:szCs w:val="24"/>
        </w:rPr>
        <w:t>(1):163-194.</w:t>
      </w:r>
    </w:p>
    <w:p w14:paraId="28524EAE" w14:textId="77777777" w:rsidR="001945D9" w:rsidRPr="001945D9" w:rsidRDefault="001945D9" w:rsidP="007E44C6">
      <w:pPr>
        <w:pStyle w:val="ListParagraph"/>
        <w:numPr>
          <w:ilvl w:val="0"/>
          <w:numId w:val="3"/>
        </w:numPr>
        <w:spacing w:line="360" w:lineRule="auto"/>
        <w:ind w:left="1077"/>
        <w:rPr>
          <w:rFonts w:ascii="Times New Roman" w:hAnsi="Times New Roman" w:cs="Times New Roman"/>
          <w:sz w:val="24"/>
          <w:szCs w:val="24"/>
        </w:rPr>
      </w:pPr>
      <w:r w:rsidRPr="001945D9">
        <w:rPr>
          <w:rFonts w:ascii="Times New Roman" w:hAnsi="Times New Roman" w:cs="Times New Roman"/>
          <w:sz w:val="24"/>
          <w:szCs w:val="24"/>
        </w:rPr>
        <w:t xml:space="preserve">Ahmed R, Menezes AH, Awe OO, </w:t>
      </w:r>
      <w:proofErr w:type="spellStart"/>
      <w:r w:rsidRPr="001945D9">
        <w:rPr>
          <w:rFonts w:ascii="Times New Roman" w:hAnsi="Times New Roman" w:cs="Times New Roman"/>
          <w:sz w:val="24"/>
          <w:szCs w:val="24"/>
        </w:rPr>
        <w:t>Mahaney</w:t>
      </w:r>
      <w:proofErr w:type="spellEnd"/>
      <w:r w:rsidRPr="001945D9">
        <w:rPr>
          <w:rFonts w:ascii="Times New Roman" w:hAnsi="Times New Roman" w:cs="Times New Roman"/>
          <w:sz w:val="24"/>
          <w:szCs w:val="24"/>
        </w:rPr>
        <w:t xml:space="preserve"> KB, </w:t>
      </w:r>
      <w:proofErr w:type="spellStart"/>
      <w:r w:rsidRPr="001945D9">
        <w:rPr>
          <w:rFonts w:ascii="Times New Roman" w:hAnsi="Times New Roman" w:cs="Times New Roman"/>
          <w:sz w:val="24"/>
          <w:szCs w:val="24"/>
        </w:rPr>
        <w:t>Torner</w:t>
      </w:r>
      <w:proofErr w:type="spellEnd"/>
      <w:r w:rsidRPr="001945D9">
        <w:rPr>
          <w:rFonts w:ascii="Times New Roman" w:hAnsi="Times New Roman" w:cs="Times New Roman"/>
          <w:sz w:val="24"/>
          <w:szCs w:val="24"/>
        </w:rPr>
        <w:t xml:space="preserve"> JC, Weinstein SL. Long-term incidence and risk factors for development of spinal deformity following resection of </w:t>
      </w:r>
      <w:proofErr w:type="spellStart"/>
      <w:r w:rsidRPr="001945D9">
        <w:rPr>
          <w:rFonts w:ascii="Times New Roman" w:hAnsi="Times New Roman" w:cs="Times New Roman"/>
          <w:sz w:val="24"/>
          <w:szCs w:val="24"/>
        </w:rPr>
        <w:t>pediatric</w:t>
      </w:r>
      <w:proofErr w:type="spellEnd"/>
      <w:r w:rsidRPr="001945D9">
        <w:rPr>
          <w:rFonts w:ascii="Times New Roman" w:hAnsi="Times New Roman" w:cs="Times New Roman"/>
          <w:sz w:val="24"/>
          <w:szCs w:val="24"/>
        </w:rPr>
        <w:t xml:space="preserve"> intramedullary spinal cord </w:t>
      </w:r>
      <w:proofErr w:type="spellStart"/>
      <w:r w:rsidRPr="001945D9">
        <w:rPr>
          <w:rFonts w:ascii="Times New Roman" w:hAnsi="Times New Roman" w:cs="Times New Roman"/>
          <w:sz w:val="24"/>
          <w:szCs w:val="24"/>
        </w:rPr>
        <w:t>tumors</w:t>
      </w:r>
      <w:proofErr w:type="spellEnd"/>
      <w:r w:rsidRPr="001945D9">
        <w:rPr>
          <w:rFonts w:ascii="Times New Roman" w:hAnsi="Times New Roman" w:cs="Times New Roman"/>
          <w:sz w:val="24"/>
          <w:szCs w:val="24"/>
        </w:rPr>
        <w:t xml:space="preserve">. J </w:t>
      </w:r>
      <w:proofErr w:type="spellStart"/>
      <w:r w:rsidRPr="001945D9">
        <w:rPr>
          <w:rFonts w:ascii="Times New Roman" w:hAnsi="Times New Roman" w:cs="Times New Roman"/>
          <w:sz w:val="24"/>
          <w:szCs w:val="24"/>
        </w:rPr>
        <w:t>Neurosurg</w:t>
      </w:r>
      <w:proofErr w:type="spellEnd"/>
      <w:r w:rsidRPr="001945D9">
        <w:rPr>
          <w:rFonts w:ascii="Times New Roman" w:hAnsi="Times New Roman" w:cs="Times New Roman"/>
          <w:sz w:val="24"/>
          <w:szCs w:val="24"/>
        </w:rPr>
        <w:t xml:space="preserve"> </w:t>
      </w:r>
      <w:proofErr w:type="spellStart"/>
      <w:r w:rsidRPr="001945D9">
        <w:rPr>
          <w:rFonts w:ascii="Times New Roman" w:hAnsi="Times New Roman" w:cs="Times New Roman"/>
          <w:sz w:val="24"/>
          <w:szCs w:val="24"/>
        </w:rPr>
        <w:t>Pediatr</w:t>
      </w:r>
      <w:proofErr w:type="spellEnd"/>
      <w:r w:rsidRPr="001945D9">
        <w:rPr>
          <w:rFonts w:ascii="Times New Roman" w:hAnsi="Times New Roman" w:cs="Times New Roman"/>
          <w:sz w:val="24"/>
          <w:szCs w:val="24"/>
        </w:rPr>
        <w:t>. 2014 Jun</w:t>
      </w:r>
      <w:proofErr w:type="gramStart"/>
      <w:r w:rsidRPr="001945D9">
        <w:rPr>
          <w:rFonts w:ascii="Times New Roman" w:hAnsi="Times New Roman" w:cs="Times New Roman"/>
          <w:sz w:val="24"/>
          <w:szCs w:val="24"/>
        </w:rPr>
        <w:t>;13</w:t>
      </w:r>
      <w:proofErr w:type="gramEnd"/>
      <w:r w:rsidRPr="001945D9">
        <w:rPr>
          <w:rFonts w:ascii="Times New Roman" w:hAnsi="Times New Roman" w:cs="Times New Roman"/>
          <w:sz w:val="24"/>
          <w:szCs w:val="24"/>
        </w:rPr>
        <w:t xml:space="preserve">(6):613-21. </w:t>
      </w:r>
    </w:p>
    <w:p w14:paraId="749824A4" w14:textId="77777777" w:rsidR="00E51574" w:rsidRPr="00985B38" w:rsidRDefault="0053060B" w:rsidP="00E51574">
      <w:pPr>
        <w:pStyle w:val="ListParagraph"/>
        <w:numPr>
          <w:ilvl w:val="0"/>
          <w:numId w:val="3"/>
        </w:numPr>
        <w:spacing w:line="360" w:lineRule="auto"/>
        <w:rPr>
          <w:rFonts w:ascii="Times New Roman" w:hAnsi="Times New Roman" w:cs="Times New Roman"/>
          <w:sz w:val="24"/>
          <w:szCs w:val="24"/>
        </w:rPr>
      </w:pPr>
      <w:r w:rsidRPr="00985B38">
        <w:rPr>
          <w:rFonts w:ascii="Times New Roman" w:hAnsi="Times New Roman" w:cs="Times New Roman"/>
          <w:sz w:val="24"/>
          <w:szCs w:val="24"/>
        </w:rPr>
        <w:t>Birney T. J., Hanley E. N., Jr. (1989). Traumatic cervical spine injuries in childhood and adolescence. Spine 14, 1277–128210.</w:t>
      </w:r>
    </w:p>
    <w:p w14:paraId="0BC2A097" w14:textId="77777777" w:rsidR="00E51574" w:rsidRPr="00985B38" w:rsidRDefault="00E51574" w:rsidP="00E51574">
      <w:pPr>
        <w:pStyle w:val="ListParagraph"/>
        <w:numPr>
          <w:ilvl w:val="0"/>
          <w:numId w:val="3"/>
        </w:numPr>
        <w:spacing w:line="360" w:lineRule="auto"/>
        <w:rPr>
          <w:rFonts w:ascii="Times New Roman" w:hAnsi="Times New Roman" w:cs="Times New Roman"/>
          <w:sz w:val="24"/>
          <w:szCs w:val="24"/>
        </w:rPr>
      </w:pPr>
      <w:proofErr w:type="spellStart"/>
      <w:r w:rsidRPr="00985B38">
        <w:rPr>
          <w:rFonts w:ascii="Times New Roman" w:hAnsi="Times New Roman" w:cs="Times New Roman"/>
          <w:sz w:val="24"/>
          <w:szCs w:val="24"/>
        </w:rPr>
        <w:t>Sherk</w:t>
      </w:r>
      <w:proofErr w:type="spellEnd"/>
      <w:r w:rsidRPr="00985B38">
        <w:rPr>
          <w:rFonts w:ascii="Times New Roman" w:hAnsi="Times New Roman" w:cs="Times New Roman"/>
          <w:sz w:val="24"/>
          <w:szCs w:val="24"/>
        </w:rPr>
        <w:t xml:space="preserve"> H. H., </w:t>
      </w:r>
      <w:proofErr w:type="spellStart"/>
      <w:r w:rsidRPr="00985B38">
        <w:rPr>
          <w:rFonts w:ascii="Times New Roman" w:hAnsi="Times New Roman" w:cs="Times New Roman"/>
          <w:sz w:val="24"/>
          <w:szCs w:val="24"/>
        </w:rPr>
        <w:t>Schut</w:t>
      </w:r>
      <w:proofErr w:type="spellEnd"/>
      <w:r w:rsidRPr="00985B38">
        <w:rPr>
          <w:rFonts w:ascii="Times New Roman" w:hAnsi="Times New Roman" w:cs="Times New Roman"/>
          <w:sz w:val="24"/>
          <w:szCs w:val="24"/>
        </w:rPr>
        <w:t xml:space="preserve"> L., Lane J. M. (1976). Fractures and dislocations of the cervical spine in children. </w:t>
      </w:r>
      <w:proofErr w:type="spellStart"/>
      <w:r w:rsidRPr="00985B38">
        <w:rPr>
          <w:rFonts w:ascii="Times New Roman" w:hAnsi="Times New Roman" w:cs="Times New Roman"/>
          <w:sz w:val="24"/>
          <w:szCs w:val="24"/>
        </w:rPr>
        <w:t>Orthop</w:t>
      </w:r>
      <w:proofErr w:type="spellEnd"/>
      <w:r w:rsidRPr="00985B38">
        <w:rPr>
          <w:rFonts w:ascii="Times New Roman" w:hAnsi="Times New Roman" w:cs="Times New Roman"/>
          <w:sz w:val="24"/>
          <w:szCs w:val="24"/>
        </w:rPr>
        <w:t xml:space="preserve">. </w:t>
      </w:r>
      <w:proofErr w:type="spellStart"/>
      <w:r w:rsidRPr="00985B38">
        <w:rPr>
          <w:rFonts w:ascii="Times New Roman" w:hAnsi="Times New Roman" w:cs="Times New Roman"/>
          <w:sz w:val="24"/>
          <w:szCs w:val="24"/>
        </w:rPr>
        <w:t>Clin</w:t>
      </w:r>
      <w:proofErr w:type="spellEnd"/>
      <w:r w:rsidRPr="00985B38">
        <w:rPr>
          <w:rFonts w:ascii="Times New Roman" w:hAnsi="Times New Roman" w:cs="Times New Roman"/>
          <w:sz w:val="24"/>
          <w:szCs w:val="24"/>
        </w:rPr>
        <w:t>. North Am. 7, 593–604</w:t>
      </w:r>
    </w:p>
    <w:p w14:paraId="449781D1" w14:textId="77777777" w:rsidR="00E51574" w:rsidRPr="00985B38" w:rsidRDefault="00E51574" w:rsidP="00E51574">
      <w:pPr>
        <w:pStyle w:val="ListParagraph"/>
        <w:numPr>
          <w:ilvl w:val="0"/>
          <w:numId w:val="3"/>
        </w:numPr>
        <w:spacing w:line="360" w:lineRule="auto"/>
        <w:rPr>
          <w:rFonts w:ascii="Times New Roman" w:hAnsi="Times New Roman" w:cs="Times New Roman"/>
          <w:sz w:val="24"/>
          <w:szCs w:val="24"/>
        </w:rPr>
      </w:pPr>
      <w:r w:rsidRPr="00985B38">
        <w:rPr>
          <w:rFonts w:ascii="Times New Roman" w:hAnsi="Times New Roman" w:cs="Times New Roman"/>
          <w:sz w:val="24"/>
          <w:szCs w:val="24"/>
        </w:rPr>
        <w:t xml:space="preserve">Bilston L. E., Brown J. (2007). </w:t>
      </w:r>
      <w:proofErr w:type="spellStart"/>
      <w:r w:rsidRPr="00985B38">
        <w:rPr>
          <w:rFonts w:ascii="Times New Roman" w:hAnsi="Times New Roman" w:cs="Times New Roman"/>
          <w:sz w:val="24"/>
          <w:szCs w:val="24"/>
        </w:rPr>
        <w:t>Pediatric</w:t>
      </w:r>
      <w:proofErr w:type="spellEnd"/>
      <w:r w:rsidRPr="00985B38">
        <w:rPr>
          <w:rFonts w:ascii="Times New Roman" w:hAnsi="Times New Roman" w:cs="Times New Roman"/>
          <w:sz w:val="24"/>
          <w:szCs w:val="24"/>
        </w:rPr>
        <w:t xml:space="preserve"> spinal injury type and severity are age and mechanism dependent. Spine 32, 2339–234710.</w:t>
      </w:r>
    </w:p>
    <w:p w14:paraId="035C1B47" w14:textId="77777777" w:rsidR="00E51574" w:rsidRPr="00985B38" w:rsidRDefault="00EE50E2" w:rsidP="00EE50E2">
      <w:pPr>
        <w:pStyle w:val="ListParagraph"/>
        <w:numPr>
          <w:ilvl w:val="0"/>
          <w:numId w:val="3"/>
        </w:numPr>
        <w:spacing w:line="360" w:lineRule="auto"/>
        <w:rPr>
          <w:rFonts w:ascii="Times New Roman" w:hAnsi="Times New Roman" w:cs="Times New Roman"/>
          <w:sz w:val="24"/>
          <w:szCs w:val="24"/>
        </w:rPr>
      </w:pPr>
      <w:r w:rsidRPr="00985B38">
        <w:rPr>
          <w:rFonts w:ascii="Times New Roman" w:hAnsi="Times New Roman" w:cs="Times New Roman"/>
          <w:sz w:val="24"/>
          <w:szCs w:val="24"/>
        </w:rPr>
        <w:t xml:space="preserve">El </w:t>
      </w:r>
      <w:proofErr w:type="spellStart"/>
      <w:r w:rsidRPr="00985B38">
        <w:rPr>
          <w:rFonts w:ascii="Times New Roman" w:hAnsi="Times New Roman" w:cs="Times New Roman"/>
          <w:sz w:val="24"/>
          <w:szCs w:val="24"/>
        </w:rPr>
        <w:t>Masri</w:t>
      </w:r>
      <w:proofErr w:type="spellEnd"/>
      <w:r w:rsidRPr="00985B38">
        <w:rPr>
          <w:rFonts w:ascii="Times New Roman" w:hAnsi="Times New Roman" w:cs="Times New Roman"/>
          <w:sz w:val="24"/>
          <w:szCs w:val="24"/>
        </w:rPr>
        <w:t xml:space="preserve"> W. International child health care manual: Child Advocacy International. A practical manual for hospitals worldwide. London, UK: BMJ Books, 2002, pp.518–520. ISBN No 0727914766.</w:t>
      </w:r>
    </w:p>
    <w:p w14:paraId="7F8F18EE" w14:textId="77777777" w:rsidR="00E51574" w:rsidRPr="00985B38" w:rsidRDefault="00EE50E2" w:rsidP="00EE50E2">
      <w:pPr>
        <w:pStyle w:val="ListParagraph"/>
        <w:numPr>
          <w:ilvl w:val="0"/>
          <w:numId w:val="3"/>
        </w:numPr>
        <w:spacing w:line="360" w:lineRule="auto"/>
        <w:rPr>
          <w:rFonts w:ascii="Times New Roman" w:hAnsi="Times New Roman" w:cs="Times New Roman"/>
          <w:sz w:val="24"/>
          <w:szCs w:val="24"/>
        </w:rPr>
      </w:pPr>
      <w:r w:rsidRPr="00985B38">
        <w:rPr>
          <w:rFonts w:ascii="Times New Roman" w:hAnsi="Times New Roman" w:cs="Times New Roman"/>
          <w:sz w:val="24"/>
          <w:szCs w:val="24"/>
        </w:rPr>
        <w:t xml:space="preserve">El </w:t>
      </w:r>
      <w:proofErr w:type="spellStart"/>
      <w:r w:rsidRPr="00985B38">
        <w:rPr>
          <w:rFonts w:ascii="Times New Roman" w:hAnsi="Times New Roman" w:cs="Times New Roman"/>
          <w:sz w:val="24"/>
          <w:szCs w:val="24"/>
        </w:rPr>
        <w:t>Masri</w:t>
      </w:r>
      <w:proofErr w:type="spellEnd"/>
      <w:r w:rsidRPr="00985B38">
        <w:rPr>
          <w:rFonts w:ascii="Times New Roman" w:hAnsi="Times New Roman" w:cs="Times New Roman"/>
          <w:sz w:val="24"/>
          <w:szCs w:val="24"/>
        </w:rPr>
        <w:t xml:space="preserve"> W and Southall D. Care of children and young people with a spinal cord injury. In: International maternal and child health care textbook. London, UK: Radcliffe Publishing Ltd, 2014, pp.406–420.</w:t>
      </w:r>
    </w:p>
    <w:p w14:paraId="2FBC4DC2" w14:textId="6F2D2F5B" w:rsidR="00EE50E2" w:rsidRPr="007E44C6" w:rsidRDefault="00EE50E2">
      <w:pPr>
        <w:pStyle w:val="ListParagraph"/>
        <w:numPr>
          <w:ilvl w:val="0"/>
          <w:numId w:val="3"/>
        </w:numPr>
        <w:spacing w:line="360" w:lineRule="auto"/>
        <w:rPr>
          <w:rFonts w:ascii="Times New Roman" w:hAnsi="Times New Roman" w:cs="Times New Roman"/>
          <w:sz w:val="24"/>
          <w:szCs w:val="24"/>
        </w:rPr>
      </w:pPr>
      <w:r w:rsidRPr="00985B38">
        <w:rPr>
          <w:rFonts w:ascii="Times New Roman" w:hAnsi="Times New Roman" w:cs="Times New Roman"/>
          <w:sz w:val="24"/>
          <w:szCs w:val="24"/>
        </w:rPr>
        <w:t xml:space="preserve">El </w:t>
      </w:r>
      <w:proofErr w:type="spellStart"/>
      <w:r w:rsidRPr="00985B38">
        <w:rPr>
          <w:rFonts w:ascii="Times New Roman" w:hAnsi="Times New Roman" w:cs="Times New Roman"/>
          <w:sz w:val="24"/>
          <w:szCs w:val="24"/>
        </w:rPr>
        <w:t>Masri</w:t>
      </w:r>
      <w:proofErr w:type="spellEnd"/>
      <w:r w:rsidRPr="00985B38">
        <w:rPr>
          <w:rFonts w:ascii="Times New Roman" w:hAnsi="Times New Roman" w:cs="Times New Roman"/>
          <w:sz w:val="24"/>
          <w:szCs w:val="24"/>
        </w:rPr>
        <w:t xml:space="preserve"> W and Kumar N. Active physiological conservative management in traumatic spinal cord injuries – an evidence-ba</w:t>
      </w:r>
      <w:r w:rsidR="00E51574" w:rsidRPr="00985B38">
        <w:rPr>
          <w:rFonts w:ascii="Times New Roman" w:hAnsi="Times New Roman" w:cs="Times New Roman"/>
          <w:sz w:val="24"/>
          <w:szCs w:val="24"/>
        </w:rPr>
        <w:t xml:space="preserve">sed </w:t>
      </w:r>
      <w:proofErr w:type="spellStart"/>
      <w:r w:rsidR="00E51574" w:rsidRPr="00985B38">
        <w:rPr>
          <w:rFonts w:ascii="Times New Roman" w:hAnsi="Times New Roman" w:cs="Times New Roman"/>
          <w:sz w:val="24"/>
          <w:szCs w:val="24"/>
        </w:rPr>
        <w:t>approach</w:t>
      </w:r>
      <w:r w:rsidR="002B059E" w:rsidRPr="00985B38">
        <w:rPr>
          <w:rFonts w:ascii="Times New Roman" w:hAnsi="Times New Roman" w:cs="Times New Roman"/>
          <w:sz w:val="24"/>
          <w:szCs w:val="24"/>
        </w:rPr>
        <w:t>,Trauma</w:t>
      </w:r>
      <w:proofErr w:type="spellEnd"/>
      <w:r w:rsidR="002B059E" w:rsidRPr="00985B38">
        <w:rPr>
          <w:rFonts w:ascii="Times New Roman" w:hAnsi="Times New Roman" w:cs="Times New Roman"/>
          <w:sz w:val="24"/>
          <w:szCs w:val="24"/>
        </w:rPr>
        <w:t xml:space="preserve"> 2017:19 (</w:t>
      </w:r>
      <w:proofErr w:type="spellStart"/>
      <w:r w:rsidR="002B059E" w:rsidRPr="00985B38">
        <w:rPr>
          <w:rFonts w:ascii="Times New Roman" w:hAnsi="Times New Roman" w:cs="Times New Roman"/>
          <w:sz w:val="24"/>
          <w:szCs w:val="24"/>
        </w:rPr>
        <w:t>suppl</w:t>
      </w:r>
      <w:proofErr w:type="spellEnd"/>
      <w:r w:rsidR="002B059E" w:rsidRPr="00985B38">
        <w:rPr>
          <w:rFonts w:ascii="Times New Roman" w:hAnsi="Times New Roman" w:cs="Times New Roman"/>
          <w:sz w:val="24"/>
          <w:szCs w:val="24"/>
        </w:rPr>
        <w:t>):</w:t>
      </w:r>
      <w:r w:rsidR="008811DA" w:rsidRPr="00985B38">
        <w:rPr>
          <w:rFonts w:ascii="Times New Roman" w:hAnsi="Times New Roman" w:cs="Times New Roman"/>
          <w:sz w:val="24"/>
          <w:szCs w:val="24"/>
        </w:rPr>
        <w:t xml:space="preserve"> S10-22.</w:t>
      </w:r>
      <w:r w:rsidR="002B059E" w:rsidRPr="00985B38">
        <w:t xml:space="preserve"> </w:t>
      </w:r>
    </w:p>
    <w:p w14:paraId="148887AC" w14:textId="3DCE962B" w:rsidR="001945D9" w:rsidRPr="00985B38" w:rsidRDefault="001945D9" w:rsidP="001945D9">
      <w:pPr>
        <w:pStyle w:val="ListParagraph"/>
        <w:numPr>
          <w:ilvl w:val="0"/>
          <w:numId w:val="3"/>
        </w:numPr>
        <w:spacing w:line="360" w:lineRule="auto"/>
        <w:rPr>
          <w:rFonts w:ascii="Times New Roman" w:hAnsi="Times New Roman" w:cs="Times New Roman"/>
          <w:sz w:val="24"/>
          <w:szCs w:val="24"/>
        </w:rPr>
      </w:pPr>
      <w:proofErr w:type="spellStart"/>
      <w:r w:rsidRPr="001945D9">
        <w:rPr>
          <w:rFonts w:ascii="Times New Roman" w:hAnsi="Times New Roman" w:cs="Times New Roman"/>
          <w:sz w:val="24"/>
          <w:szCs w:val="24"/>
        </w:rPr>
        <w:t>Biering-Sørensen</w:t>
      </w:r>
      <w:proofErr w:type="spellEnd"/>
      <w:r w:rsidRPr="001945D9">
        <w:rPr>
          <w:rFonts w:ascii="Times New Roman" w:hAnsi="Times New Roman" w:cs="Times New Roman"/>
          <w:sz w:val="24"/>
          <w:szCs w:val="24"/>
        </w:rPr>
        <w:t xml:space="preserve"> F, Burns AS, Curt A, Harvey LA, </w:t>
      </w:r>
      <w:proofErr w:type="spellStart"/>
      <w:r w:rsidRPr="001945D9">
        <w:rPr>
          <w:rFonts w:ascii="Times New Roman" w:hAnsi="Times New Roman" w:cs="Times New Roman"/>
          <w:sz w:val="24"/>
          <w:szCs w:val="24"/>
        </w:rPr>
        <w:t>Mulcahey</w:t>
      </w:r>
      <w:proofErr w:type="spellEnd"/>
      <w:r w:rsidRPr="001945D9">
        <w:rPr>
          <w:rFonts w:ascii="Times New Roman" w:hAnsi="Times New Roman" w:cs="Times New Roman"/>
          <w:sz w:val="24"/>
          <w:szCs w:val="24"/>
        </w:rPr>
        <w:t xml:space="preserve"> MJ, Nance PW, Sherwood AM, </w:t>
      </w:r>
      <w:proofErr w:type="spellStart"/>
      <w:r w:rsidRPr="001945D9">
        <w:rPr>
          <w:rFonts w:ascii="Times New Roman" w:hAnsi="Times New Roman" w:cs="Times New Roman"/>
          <w:sz w:val="24"/>
          <w:szCs w:val="24"/>
        </w:rPr>
        <w:t>Sisto</w:t>
      </w:r>
      <w:proofErr w:type="spellEnd"/>
      <w:r w:rsidRPr="001945D9">
        <w:rPr>
          <w:rFonts w:ascii="Times New Roman" w:hAnsi="Times New Roman" w:cs="Times New Roman"/>
          <w:sz w:val="24"/>
          <w:szCs w:val="24"/>
        </w:rPr>
        <w:t xml:space="preserve"> SA. International spinal cord injury musculoskeletal basic data set. Spinal Cord. 2012 Nov</w:t>
      </w:r>
      <w:proofErr w:type="gramStart"/>
      <w:r w:rsidRPr="001945D9">
        <w:rPr>
          <w:rFonts w:ascii="Times New Roman" w:hAnsi="Times New Roman" w:cs="Times New Roman"/>
          <w:sz w:val="24"/>
          <w:szCs w:val="24"/>
        </w:rPr>
        <w:t>;50</w:t>
      </w:r>
      <w:proofErr w:type="gramEnd"/>
      <w:r w:rsidRPr="001945D9">
        <w:rPr>
          <w:rFonts w:ascii="Times New Roman" w:hAnsi="Times New Roman" w:cs="Times New Roman"/>
          <w:sz w:val="24"/>
          <w:szCs w:val="24"/>
        </w:rPr>
        <w:t>(11):797.</w:t>
      </w:r>
    </w:p>
    <w:p w14:paraId="3991C882" w14:textId="77777777" w:rsidR="007D2C10" w:rsidRDefault="007D2C10" w:rsidP="007E44C6">
      <w:pPr>
        <w:pStyle w:val="ListParagraph"/>
        <w:numPr>
          <w:ilvl w:val="0"/>
          <w:numId w:val="3"/>
        </w:numPr>
        <w:spacing w:line="360" w:lineRule="auto"/>
        <w:ind w:left="1077"/>
        <w:rPr>
          <w:rFonts w:ascii="Times New Roman" w:hAnsi="Times New Roman" w:cs="Times New Roman"/>
          <w:sz w:val="24"/>
          <w:szCs w:val="24"/>
        </w:rPr>
      </w:pPr>
      <w:r w:rsidRPr="007D2C10">
        <w:rPr>
          <w:rFonts w:ascii="Times New Roman" w:hAnsi="Times New Roman" w:cs="Times New Roman"/>
          <w:sz w:val="24"/>
          <w:szCs w:val="24"/>
        </w:rPr>
        <w:lastRenderedPageBreak/>
        <w:t xml:space="preserve">Frankel HL, Hancock DO, </w:t>
      </w:r>
      <w:proofErr w:type="spellStart"/>
      <w:r w:rsidRPr="007D2C10">
        <w:rPr>
          <w:rFonts w:ascii="Times New Roman" w:hAnsi="Times New Roman" w:cs="Times New Roman"/>
          <w:sz w:val="24"/>
          <w:szCs w:val="24"/>
        </w:rPr>
        <w:t>Hyslop</w:t>
      </w:r>
      <w:proofErr w:type="spellEnd"/>
      <w:r w:rsidRPr="007D2C10">
        <w:rPr>
          <w:rFonts w:ascii="Times New Roman" w:hAnsi="Times New Roman" w:cs="Times New Roman"/>
          <w:sz w:val="24"/>
          <w:szCs w:val="24"/>
        </w:rPr>
        <w:t xml:space="preserve"> G, et al. The value of postural reduction in the initial management of closed injuries of the spine with paraplegia and tetraplegia. I. Paraplegia 1969; 7: 179–192.</w:t>
      </w:r>
    </w:p>
    <w:p w14:paraId="2071F961" w14:textId="2EE11859" w:rsidR="007D2C10" w:rsidRDefault="007D2C10" w:rsidP="007E44C6">
      <w:pPr>
        <w:pStyle w:val="ListParagraph"/>
        <w:numPr>
          <w:ilvl w:val="0"/>
          <w:numId w:val="3"/>
        </w:numPr>
        <w:spacing w:line="360" w:lineRule="auto"/>
        <w:rPr>
          <w:rFonts w:ascii="Times New Roman" w:hAnsi="Times New Roman" w:cs="Times New Roman"/>
          <w:sz w:val="24"/>
          <w:szCs w:val="24"/>
        </w:rPr>
      </w:pPr>
      <w:r w:rsidRPr="007D2C10">
        <w:rPr>
          <w:rFonts w:ascii="Times New Roman" w:hAnsi="Times New Roman" w:cs="Times New Roman"/>
          <w:sz w:val="24"/>
          <w:szCs w:val="24"/>
        </w:rPr>
        <w:t xml:space="preserve">Hosmer, D., </w:t>
      </w:r>
      <w:proofErr w:type="spellStart"/>
      <w:r w:rsidRPr="007D2C10">
        <w:rPr>
          <w:rFonts w:ascii="Times New Roman" w:hAnsi="Times New Roman" w:cs="Times New Roman"/>
          <w:sz w:val="24"/>
          <w:szCs w:val="24"/>
        </w:rPr>
        <w:t>Lemeshow</w:t>
      </w:r>
      <w:proofErr w:type="spellEnd"/>
      <w:r w:rsidRPr="007D2C10">
        <w:rPr>
          <w:rFonts w:ascii="Times New Roman" w:hAnsi="Times New Roman" w:cs="Times New Roman"/>
          <w:sz w:val="24"/>
          <w:szCs w:val="24"/>
        </w:rPr>
        <w:t>, S. and Sturdivant, R.X. (2013) Applied Logistic Regression. 3rd Edition, Wily, Chichester.</w:t>
      </w:r>
      <w:r>
        <w:rPr>
          <w:rFonts w:ascii="Times New Roman" w:hAnsi="Times New Roman" w:cs="Times New Roman"/>
          <w:sz w:val="24"/>
          <w:szCs w:val="24"/>
        </w:rPr>
        <w:t xml:space="preserve"> </w:t>
      </w:r>
      <w:hyperlink r:id="rId14" w:history="1">
        <w:r w:rsidR="002C67AA" w:rsidRPr="00205950">
          <w:rPr>
            <w:rStyle w:val="Hyperlink"/>
            <w:rFonts w:ascii="Times New Roman" w:hAnsi="Times New Roman" w:cs="Times New Roman"/>
            <w:sz w:val="24"/>
            <w:szCs w:val="24"/>
          </w:rPr>
          <w:t>https://doi.org/10.1002/9781118548387</w:t>
        </w:r>
      </w:hyperlink>
    </w:p>
    <w:p w14:paraId="3DDCEEDB" w14:textId="18EDBF3D" w:rsidR="002C67AA" w:rsidRDefault="002C67AA" w:rsidP="007E44C6">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Zhang J, Yu KF. </w:t>
      </w:r>
      <w:r w:rsidRPr="002C67AA">
        <w:rPr>
          <w:rFonts w:ascii="Times New Roman" w:hAnsi="Times New Roman" w:cs="Times New Roman"/>
          <w:sz w:val="24"/>
          <w:szCs w:val="24"/>
        </w:rPr>
        <w:t>What’s the Relative Risk? A Method of Correcting the Odds Ratio in Cohort Studies of Common Outcomes. JAMA</w:t>
      </w:r>
      <w:r>
        <w:rPr>
          <w:rFonts w:ascii="Times New Roman" w:hAnsi="Times New Roman" w:cs="Times New Roman"/>
          <w:sz w:val="24"/>
          <w:szCs w:val="24"/>
        </w:rPr>
        <w:t xml:space="preserve"> 1998</w:t>
      </w:r>
      <w:r w:rsidRPr="002C67AA">
        <w:rPr>
          <w:rFonts w:ascii="Times New Roman" w:hAnsi="Times New Roman" w:cs="Times New Roman"/>
          <w:sz w:val="24"/>
          <w:szCs w:val="24"/>
        </w:rPr>
        <w:t>; 280(19): 1690-1.</w:t>
      </w:r>
    </w:p>
    <w:p w14:paraId="40A884C4" w14:textId="047F9E74" w:rsidR="007D2C10" w:rsidRPr="00D70893" w:rsidRDefault="002C67AA" w:rsidP="00D70893">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Grant RL</w:t>
      </w:r>
      <w:r w:rsidRPr="002C67AA">
        <w:rPr>
          <w:rFonts w:ascii="Times New Roman" w:hAnsi="Times New Roman" w:cs="Times New Roman"/>
          <w:sz w:val="24"/>
          <w:szCs w:val="24"/>
        </w:rPr>
        <w:t xml:space="preserve">. Converting an odds ratio to a range of plausible relative risks for better communication of research ﬁndings. BMJ </w:t>
      </w:r>
      <w:r>
        <w:rPr>
          <w:rFonts w:ascii="Times New Roman" w:hAnsi="Times New Roman" w:cs="Times New Roman"/>
          <w:sz w:val="24"/>
          <w:szCs w:val="24"/>
        </w:rPr>
        <w:t xml:space="preserve">2014 </w:t>
      </w:r>
      <w:r w:rsidRPr="002C67AA">
        <w:rPr>
          <w:rFonts w:ascii="Times New Roman" w:hAnsi="Times New Roman" w:cs="Times New Roman"/>
          <w:sz w:val="24"/>
          <w:szCs w:val="24"/>
        </w:rPr>
        <w:t>348:f7450.</w:t>
      </w:r>
      <w:bookmarkStart w:id="0" w:name="_GoBack"/>
      <w:bookmarkEnd w:id="0"/>
    </w:p>
    <w:p w14:paraId="23E2905A" w14:textId="77777777" w:rsidR="00E51574" w:rsidRPr="00985B38" w:rsidRDefault="00EE50E2" w:rsidP="00EE50E2">
      <w:pPr>
        <w:pStyle w:val="ListParagraph"/>
        <w:numPr>
          <w:ilvl w:val="0"/>
          <w:numId w:val="3"/>
        </w:numPr>
        <w:spacing w:line="360" w:lineRule="auto"/>
        <w:rPr>
          <w:rFonts w:ascii="Times New Roman" w:hAnsi="Times New Roman" w:cs="Times New Roman"/>
          <w:sz w:val="24"/>
          <w:szCs w:val="24"/>
        </w:rPr>
      </w:pPr>
      <w:proofErr w:type="spellStart"/>
      <w:r w:rsidRPr="00985B38">
        <w:rPr>
          <w:rFonts w:ascii="Times New Roman" w:hAnsi="Times New Roman" w:cs="Times New Roman"/>
          <w:sz w:val="24"/>
          <w:szCs w:val="24"/>
        </w:rPr>
        <w:t>Tsirikos</w:t>
      </w:r>
      <w:proofErr w:type="spellEnd"/>
      <w:r w:rsidRPr="00985B38">
        <w:rPr>
          <w:rFonts w:ascii="Times New Roman" w:hAnsi="Times New Roman" w:cs="Times New Roman"/>
          <w:sz w:val="24"/>
          <w:szCs w:val="24"/>
        </w:rPr>
        <w:t xml:space="preserve"> AI, Markham P, McMaster MJ. Surgical correction of spinal deformities following spinal cord injury occurring in childhood. J </w:t>
      </w:r>
      <w:proofErr w:type="spellStart"/>
      <w:r w:rsidRPr="00985B38">
        <w:rPr>
          <w:rFonts w:ascii="Times New Roman" w:hAnsi="Times New Roman" w:cs="Times New Roman"/>
          <w:sz w:val="24"/>
          <w:szCs w:val="24"/>
        </w:rPr>
        <w:t>Surg</w:t>
      </w:r>
      <w:proofErr w:type="spellEnd"/>
      <w:r w:rsidRPr="00985B38">
        <w:rPr>
          <w:rFonts w:ascii="Times New Roman" w:hAnsi="Times New Roman" w:cs="Times New Roman"/>
          <w:sz w:val="24"/>
          <w:szCs w:val="24"/>
        </w:rPr>
        <w:t xml:space="preserve"> </w:t>
      </w:r>
      <w:proofErr w:type="spellStart"/>
      <w:r w:rsidRPr="00985B38">
        <w:rPr>
          <w:rFonts w:ascii="Times New Roman" w:hAnsi="Times New Roman" w:cs="Times New Roman"/>
          <w:sz w:val="24"/>
          <w:szCs w:val="24"/>
        </w:rPr>
        <w:t>Orthop</w:t>
      </w:r>
      <w:proofErr w:type="spellEnd"/>
      <w:r w:rsidRPr="00985B38">
        <w:rPr>
          <w:rFonts w:ascii="Times New Roman" w:hAnsi="Times New Roman" w:cs="Times New Roman"/>
          <w:sz w:val="24"/>
          <w:szCs w:val="24"/>
        </w:rPr>
        <w:t xml:space="preserve"> Adv. 2007</w:t>
      </w:r>
      <w:proofErr w:type="gramStart"/>
      <w:r w:rsidRPr="00985B38">
        <w:rPr>
          <w:rFonts w:ascii="Times New Roman" w:hAnsi="Times New Roman" w:cs="Times New Roman"/>
          <w:sz w:val="24"/>
          <w:szCs w:val="24"/>
        </w:rPr>
        <w:t>;16</w:t>
      </w:r>
      <w:proofErr w:type="gramEnd"/>
      <w:r w:rsidRPr="00985B38">
        <w:rPr>
          <w:rFonts w:ascii="Times New Roman" w:hAnsi="Times New Roman" w:cs="Times New Roman"/>
          <w:sz w:val="24"/>
          <w:szCs w:val="24"/>
        </w:rPr>
        <w:t>(4):174-186.</w:t>
      </w:r>
    </w:p>
    <w:p w14:paraId="652F5EC1" w14:textId="253B2203" w:rsidR="0093190A" w:rsidRPr="00985B38" w:rsidRDefault="000A175D" w:rsidP="007E44C6">
      <w:pPr>
        <w:pStyle w:val="ListParagraph"/>
        <w:spacing w:line="360" w:lineRule="auto"/>
        <w:ind w:left="1080"/>
        <w:rPr>
          <w:rFonts w:ascii="Times New Roman" w:hAnsi="Times New Roman" w:cs="Times New Roman"/>
          <w:sz w:val="24"/>
          <w:szCs w:val="24"/>
        </w:rPr>
      </w:pPr>
      <w:r w:rsidRPr="00985B38">
        <w:rPr>
          <w:rFonts w:ascii="Times New Roman" w:hAnsi="Times New Roman" w:cs="Times New Roman"/>
          <w:sz w:val="24"/>
          <w:szCs w:val="24"/>
        </w:rPr>
        <w:t> </w:t>
      </w:r>
    </w:p>
    <w:p w14:paraId="7AD0D6CD" w14:textId="77777777" w:rsidR="00265D96" w:rsidRPr="00985B38" w:rsidRDefault="00265D96" w:rsidP="00F8401C">
      <w:pPr>
        <w:rPr>
          <w:rFonts w:ascii="Times New Roman" w:hAnsi="Times New Roman" w:cs="Times New Roman"/>
          <w:sz w:val="24"/>
          <w:szCs w:val="24"/>
        </w:rPr>
      </w:pPr>
    </w:p>
    <w:p w14:paraId="6CE673EA" w14:textId="5FA983B6" w:rsidR="002B059E" w:rsidRPr="00985B38" w:rsidRDefault="002B059E" w:rsidP="002B059E">
      <w:pPr>
        <w:rPr>
          <w:rFonts w:ascii="Times New Roman" w:hAnsi="Times New Roman" w:cs="Times New Roman"/>
          <w:sz w:val="24"/>
          <w:szCs w:val="24"/>
        </w:rPr>
      </w:pPr>
    </w:p>
    <w:p w14:paraId="7A185D08" w14:textId="679C73B9" w:rsidR="00540327" w:rsidRPr="00985B38" w:rsidRDefault="000B7BCE" w:rsidP="00146F0C">
      <w:pPr>
        <w:rPr>
          <w:rFonts w:ascii="Times New Roman" w:hAnsi="Times New Roman" w:cs="Times New Roman"/>
          <w:b/>
          <w:sz w:val="24"/>
          <w:szCs w:val="24"/>
        </w:rPr>
      </w:pPr>
      <w:r w:rsidRPr="00985B38">
        <w:rPr>
          <w:rFonts w:ascii="Times New Roman" w:hAnsi="Times New Roman" w:cs="Times New Roman"/>
          <w:b/>
          <w:sz w:val="24"/>
          <w:szCs w:val="24"/>
        </w:rPr>
        <w:t xml:space="preserve">Figure </w:t>
      </w:r>
      <w:r w:rsidR="00C26390">
        <w:rPr>
          <w:rFonts w:ascii="Times New Roman" w:hAnsi="Times New Roman" w:cs="Times New Roman"/>
          <w:b/>
          <w:sz w:val="24"/>
          <w:szCs w:val="24"/>
        </w:rPr>
        <w:t>captions</w:t>
      </w:r>
      <w:r w:rsidRPr="00985B38">
        <w:rPr>
          <w:rFonts w:ascii="Times New Roman" w:hAnsi="Times New Roman" w:cs="Times New Roman"/>
          <w:b/>
          <w:sz w:val="24"/>
          <w:szCs w:val="24"/>
        </w:rPr>
        <w:t>:</w:t>
      </w:r>
    </w:p>
    <w:p w14:paraId="2353663F" w14:textId="528DD2E3" w:rsidR="00C26390" w:rsidRDefault="00C26390" w:rsidP="00146F0C">
      <w:pPr>
        <w:rPr>
          <w:rFonts w:ascii="Times New Roman" w:hAnsi="Times New Roman" w:cs="Times New Roman"/>
          <w:sz w:val="24"/>
          <w:szCs w:val="24"/>
        </w:rPr>
      </w:pPr>
      <w:r>
        <w:rPr>
          <w:rFonts w:ascii="Times New Roman" w:hAnsi="Times New Roman" w:cs="Times New Roman"/>
          <w:sz w:val="24"/>
          <w:szCs w:val="24"/>
        </w:rPr>
        <w:t>Figure 1 Flow</w:t>
      </w:r>
      <w:r w:rsidR="00EF3B34">
        <w:rPr>
          <w:rFonts w:ascii="Times New Roman" w:hAnsi="Times New Roman" w:cs="Times New Roman"/>
          <w:sz w:val="24"/>
          <w:szCs w:val="24"/>
        </w:rPr>
        <w:t xml:space="preserve"> chart of </w:t>
      </w:r>
      <w:r>
        <w:rPr>
          <w:rFonts w:ascii="Times New Roman" w:hAnsi="Times New Roman" w:cs="Times New Roman"/>
          <w:sz w:val="24"/>
          <w:szCs w:val="24"/>
        </w:rPr>
        <w:t>the study</w:t>
      </w:r>
      <w:r w:rsidR="00EF3B34">
        <w:rPr>
          <w:rFonts w:ascii="Times New Roman" w:hAnsi="Times New Roman" w:cs="Times New Roman"/>
          <w:sz w:val="24"/>
          <w:szCs w:val="24"/>
        </w:rPr>
        <w:t xml:space="preserve"> group</w:t>
      </w:r>
      <w:r>
        <w:rPr>
          <w:rFonts w:ascii="Times New Roman" w:hAnsi="Times New Roman" w:cs="Times New Roman"/>
          <w:sz w:val="24"/>
          <w:szCs w:val="24"/>
        </w:rPr>
        <w:t>.</w:t>
      </w:r>
    </w:p>
    <w:p w14:paraId="09F5C2FD" w14:textId="781079BD" w:rsidR="00E34CAC" w:rsidRPr="00985B38" w:rsidRDefault="00485859" w:rsidP="00146F0C">
      <w:pPr>
        <w:rPr>
          <w:rFonts w:ascii="Times New Roman" w:hAnsi="Times New Roman" w:cs="Times New Roman"/>
          <w:sz w:val="24"/>
          <w:szCs w:val="24"/>
        </w:rPr>
      </w:pPr>
      <w:r w:rsidRPr="00985B38">
        <w:rPr>
          <w:rFonts w:ascii="Times New Roman" w:hAnsi="Times New Roman" w:cs="Times New Roman"/>
          <w:sz w:val="24"/>
          <w:szCs w:val="24"/>
        </w:rPr>
        <w:t xml:space="preserve">Figure </w:t>
      </w:r>
      <w:r w:rsidR="00C26390">
        <w:rPr>
          <w:rFonts w:ascii="Times New Roman" w:hAnsi="Times New Roman" w:cs="Times New Roman"/>
          <w:sz w:val="24"/>
          <w:szCs w:val="24"/>
        </w:rPr>
        <w:t>2</w:t>
      </w:r>
      <w:r w:rsidRPr="00985B38">
        <w:rPr>
          <w:rFonts w:ascii="Times New Roman" w:hAnsi="Times New Roman" w:cs="Times New Roman"/>
          <w:sz w:val="24"/>
          <w:szCs w:val="24"/>
        </w:rPr>
        <w:t xml:space="preserve">: </w:t>
      </w:r>
      <w:r w:rsidR="00EE7954" w:rsidRPr="00985B38">
        <w:rPr>
          <w:rFonts w:ascii="Times New Roman" w:hAnsi="Times New Roman" w:cs="Times New Roman"/>
          <w:sz w:val="24"/>
          <w:szCs w:val="24"/>
        </w:rPr>
        <w:t xml:space="preserve">Age as predictor of admission with traumatic injury. Band represents 95% confidence intervals, and the </w:t>
      </w:r>
      <w:r w:rsidR="008C108F">
        <w:rPr>
          <w:rFonts w:ascii="Times New Roman" w:hAnsi="Times New Roman" w:cs="Times New Roman"/>
          <w:sz w:val="24"/>
          <w:szCs w:val="24"/>
        </w:rPr>
        <w:t>vertical distance</w:t>
      </w:r>
      <w:r w:rsidR="00BA2AF9">
        <w:rPr>
          <w:rFonts w:ascii="Times New Roman" w:hAnsi="Times New Roman" w:cs="Times New Roman"/>
          <w:sz w:val="24"/>
          <w:szCs w:val="24"/>
        </w:rPr>
        <w:t>s</w:t>
      </w:r>
      <w:r w:rsidR="008C108F">
        <w:rPr>
          <w:rFonts w:ascii="Times New Roman" w:hAnsi="Times New Roman" w:cs="Times New Roman"/>
          <w:sz w:val="24"/>
          <w:szCs w:val="24"/>
        </w:rPr>
        <w:t xml:space="preserve"> between </w:t>
      </w:r>
      <w:r w:rsidR="00EE7954" w:rsidRPr="00985B38">
        <w:rPr>
          <w:rFonts w:ascii="Times New Roman" w:hAnsi="Times New Roman" w:cs="Times New Roman"/>
          <w:sz w:val="24"/>
          <w:szCs w:val="24"/>
        </w:rPr>
        <w:t xml:space="preserve">open circles </w:t>
      </w:r>
      <w:r w:rsidR="00BA2AF9">
        <w:rPr>
          <w:rFonts w:ascii="Times New Roman" w:hAnsi="Times New Roman" w:cs="Times New Roman"/>
          <w:sz w:val="24"/>
          <w:szCs w:val="24"/>
        </w:rPr>
        <w:t xml:space="preserve">and predicted risk </w:t>
      </w:r>
      <w:r w:rsidR="00EE7954" w:rsidRPr="00985B38">
        <w:rPr>
          <w:rFonts w:ascii="Times New Roman" w:hAnsi="Times New Roman" w:cs="Times New Roman"/>
          <w:sz w:val="24"/>
          <w:szCs w:val="24"/>
        </w:rPr>
        <w:t xml:space="preserve">represent </w:t>
      </w:r>
      <w:r w:rsidR="00526A40">
        <w:rPr>
          <w:rFonts w:ascii="Times New Roman" w:hAnsi="Times New Roman" w:cs="Times New Roman"/>
          <w:sz w:val="24"/>
          <w:szCs w:val="24"/>
        </w:rPr>
        <w:t xml:space="preserve">partial </w:t>
      </w:r>
      <w:r w:rsidR="00EE7954" w:rsidRPr="00985B38">
        <w:rPr>
          <w:rFonts w:ascii="Times New Roman" w:hAnsi="Times New Roman" w:cs="Times New Roman"/>
          <w:sz w:val="24"/>
          <w:szCs w:val="24"/>
        </w:rPr>
        <w:t>residuals (difference between predicted and actual risk).</w:t>
      </w:r>
    </w:p>
    <w:p w14:paraId="78748345" w14:textId="0372ED79" w:rsidR="00CC5709" w:rsidRDefault="00CC5709" w:rsidP="00CC5709">
      <w:pPr>
        <w:rPr>
          <w:rFonts w:ascii="Times New Roman" w:hAnsi="Times New Roman" w:cs="Times New Roman"/>
          <w:sz w:val="24"/>
          <w:szCs w:val="24"/>
        </w:rPr>
      </w:pPr>
      <w:r>
        <w:rPr>
          <w:rFonts w:ascii="Times New Roman" w:hAnsi="Times New Roman" w:cs="Times New Roman"/>
          <w:sz w:val="24"/>
          <w:szCs w:val="24"/>
        </w:rPr>
        <w:t xml:space="preserve">Figure </w:t>
      </w:r>
      <w:r w:rsidR="00C26390">
        <w:rPr>
          <w:rFonts w:ascii="Times New Roman" w:hAnsi="Times New Roman" w:cs="Times New Roman"/>
          <w:sz w:val="24"/>
          <w:szCs w:val="24"/>
        </w:rPr>
        <w:t>3</w:t>
      </w:r>
      <w:r>
        <w:rPr>
          <w:rFonts w:ascii="Times New Roman" w:hAnsi="Times New Roman" w:cs="Times New Roman"/>
          <w:sz w:val="24"/>
          <w:szCs w:val="24"/>
        </w:rPr>
        <w:t xml:space="preserve">: </w:t>
      </w:r>
      <w:r w:rsidR="009D39DD">
        <w:rPr>
          <w:rFonts w:ascii="Times New Roman" w:hAnsi="Times New Roman" w:cs="Times New Roman"/>
          <w:sz w:val="24"/>
          <w:szCs w:val="24"/>
        </w:rPr>
        <w:t>A</w:t>
      </w:r>
      <w:r>
        <w:rPr>
          <w:rFonts w:ascii="Times New Roman" w:hAnsi="Times New Roman" w:cs="Times New Roman"/>
          <w:sz w:val="24"/>
          <w:szCs w:val="24"/>
        </w:rPr>
        <w:t>ge as predictor of developing scoliosis.</w:t>
      </w:r>
      <w:r w:rsidRPr="005E3104">
        <w:rPr>
          <w:rFonts w:ascii="Times New Roman" w:hAnsi="Times New Roman" w:cs="Times New Roman"/>
          <w:sz w:val="24"/>
          <w:szCs w:val="24"/>
        </w:rPr>
        <w:t xml:space="preserve"> </w:t>
      </w:r>
      <w:r>
        <w:rPr>
          <w:rFonts w:ascii="Times New Roman" w:hAnsi="Times New Roman" w:cs="Times New Roman"/>
          <w:sz w:val="24"/>
          <w:szCs w:val="24"/>
        </w:rPr>
        <w:t xml:space="preserve">The bands represent 95% confidence intervals, and the </w:t>
      </w:r>
      <w:r w:rsidR="00BA2AF9">
        <w:rPr>
          <w:rFonts w:ascii="Times New Roman" w:hAnsi="Times New Roman" w:cs="Times New Roman"/>
          <w:sz w:val="24"/>
          <w:szCs w:val="24"/>
        </w:rPr>
        <w:t xml:space="preserve">vertical distances between </w:t>
      </w:r>
      <w:r>
        <w:rPr>
          <w:rFonts w:ascii="Times New Roman" w:hAnsi="Times New Roman" w:cs="Times New Roman"/>
          <w:sz w:val="24"/>
          <w:szCs w:val="24"/>
        </w:rPr>
        <w:t xml:space="preserve">open circles </w:t>
      </w:r>
      <w:r w:rsidR="00BA2AF9">
        <w:rPr>
          <w:rFonts w:ascii="Times New Roman" w:hAnsi="Times New Roman" w:cs="Times New Roman"/>
          <w:sz w:val="24"/>
          <w:szCs w:val="24"/>
        </w:rPr>
        <w:t xml:space="preserve">and predicted risk </w:t>
      </w:r>
      <w:r>
        <w:rPr>
          <w:rFonts w:ascii="Times New Roman" w:hAnsi="Times New Roman" w:cs="Times New Roman"/>
          <w:sz w:val="24"/>
          <w:szCs w:val="24"/>
        </w:rPr>
        <w:t xml:space="preserve">represent </w:t>
      </w:r>
      <w:r w:rsidR="00BA2AF9">
        <w:rPr>
          <w:rFonts w:ascii="Times New Roman" w:hAnsi="Times New Roman" w:cs="Times New Roman"/>
          <w:sz w:val="24"/>
          <w:szCs w:val="24"/>
        </w:rPr>
        <w:t xml:space="preserve">partial </w:t>
      </w:r>
      <w:r>
        <w:rPr>
          <w:rFonts w:ascii="Times New Roman" w:hAnsi="Times New Roman" w:cs="Times New Roman"/>
          <w:sz w:val="24"/>
          <w:szCs w:val="24"/>
        </w:rPr>
        <w:t>residuals (difference between predicted and actual risk).</w:t>
      </w:r>
    </w:p>
    <w:p w14:paraId="2B489B4F" w14:textId="005E41D9" w:rsidR="007D7839" w:rsidRDefault="00F345D6" w:rsidP="00446951">
      <w:pPr>
        <w:rPr>
          <w:rFonts w:ascii="Times New Roman" w:hAnsi="Times New Roman" w:cs="Times New Roman"/>
          <w:sz w:val="24"/>
          <w:szCs w:val="24"/>
        </w:rPr>
      </w:pPr>
      <w:r w:rsidRPr="00985B38">
        <w:rPr>
          <w:rFonts w:ascii="Times New Roman" w:hAnsi="Times New Roman" w:cs="Times New Roman"/>
          <w:sz w:val="24"/>
          <w:szCs w:val="24"/>
        </w:rPr>
        <w:t xml:space="preserve">Figure </w:t>
      </w:r>
      <w:r w:rsidR="00C26390">
        <w:rPr>
          <w:rFonts w:ascii="Times New Roman" w:hAnsi="Times New Roman" w:cs="Times New Roman"/>
          <w:sz w:val="24"/>
          <w:szCs w:val="24"/>
        </w:rPr>
        <w:t>4</w:t>
      </w:r>
      <w:r w:rsidRPr="00985B38">
        <w:rPr>
          <w:rFonts w:ascii="Times New Roman" w:hAnsi="Times New Roman" w:cs="Times New Roman"/>
          <w:sz w:val="24"/>
          <w:szCs w:val="24"/>
        </w:rPr>
        <w:t xml:space="preserve">: ROC curve, </w:t>
      </w:r>
      <w:r w:rsidR="00787E6B" w:rsidRPr="00985B38">
        <w:rPr>
          <w:rFonts w:ascii="Times New Roman" w:hAnsi="Times New Roman" w:cs="Times New Roman"/>
          <w:sz w:val="24"/>
          <w:szCs w:val="24"/>
        </w:rPr>
        <w:t xml:space="preserve">showing sensitivity and specificity at various cut-off points when </w:t>
      </w:r>
      <w:r w:rsidRPr="00985B38">
        <w:rPr>
          <w:rFonts w:ascii="Times New Roman" w:hAnsi="Times New Roman" w:cs="Times New Roman"/>
          <w:sz w:val="24"/>
          <w:szCs w:val="24"/>
        </w:rPr>
        <w:t>using age to identify patients at higher risk of developing scoliosis</w:t>
      </w:r>
      <w:r w:rsidR="00F67D45" w:rsidRPr="00985B38">
        <w:rPr>
          <w:rFonts w:ascii="Times New Roman" w:hAnsi="Times New Roman" w:cs="Times New Roman"/>
          <w:sz w:val="24"/>
          <w:szCs w:val="24"/>
        </w:rPr>
        <w:t xml:space="preserve"> within 10 years from admission</w:t>
      </w:r>
      <w:r w:rsidRPr="00985B38">
        <w:rPr>
          <w:rFonts w:ascii="Times New Roman" w:hAnsi="Times New Roman" w:cs="Times New Roman"/>
          <w:sz w:val="24"/>
          <w:szCs w:val="24"/>
        </w:rPr>
        <w:t>.</w:t>
      </w:r>
      <w:r w:rsidR="0007443C" w:rsidRPr="00985B38">
        <w:rPr>
          <w:rFonts w:ascii="Times New Roman" w:hAnsi="Times New Roman" w:cs="Times New Roman"/>
          <w:sz w:val="24"/>
          <w:szCs w:val="24"/>
        </w:rPr>
        <w:t xml:space="preserve"> </w:t>
      </w:r>
      <w:r w:rsidR="009657FD" w:rsidRPr="00985B38">
        <w:rPr>
          <w:rFonts w:ascii="Times New Roman" w:hAnsi="Times New Roman" w:cs="Times New Roman"/>
          <w:sz w:val="24"/>
          <w:szCs w:val="24"/>
        </w:rPr>
        <w:t xml:space="preserve">The </w:t>
      </w:r>
      <w:r w:rsidR="006B381D" w:rsidRPr="00985B38">
        <w:rPr>
          <w:rFonts w:ascii="Times New Roman" w:hAnsi="Times New Roman" w:cs="Times New Roman"/>
          <w:sz w:val="24"/>
          <w:szCs w:val="24"/>
        </w:rPr>
        <w:t xml:space="preserve">line represents </w:t>
      </w:r>
      <w:proofErr w:type="spellStart"/>
      <w:r w:rsidR="006B381D" w:rsidRPr="00985B38">
        <w:rPr>
          <w:rFonts w:ascii="Times New Roman" w:hAnsi="Times New Roman" w:cs="Times New Roman"/>
          <w:sz w:val="24"/>
          <w:szCs w:val="24"/>
        </w:rPr>
        <w:t>Youden’s</w:t>
      </w:r>
      <w:proofErr w:type="spellEnd"/>
      <w:r w:rsidR="006B381D" w:rsidRPr="00985B38">
        <w:rPr>
          <w:rFonts w:ascii="Times New Roman" w:hAnsi="Times New Roman" w:cs="Times New Roman"/>
          <w:sz w:val="24"/>
          <w:szCs w:val="24"/>
        </w:rPr>
        <w:t xml:space="preserve"> criterion, suggesting several equivalent threshold ages. </w:t>
      </w:r>
      <w:r w:rsidR="0007443C" w:rsidRPr="00985B38">
        <w:rPr>
          <w:rFonts w:ascii="Times New Roman" w:hAnsi="Times New Roman" w:cs="Times New Roman"/>
          <w:sz w:val="24"/>
          <w:szCs w:val="24"/>
        </w:rPr>
        <w:t xml:space="preserve">Using a robust bootstrapping method, an </w:t>
      </w:r>
      <w:r w:rsidR="009D2EA2" w:rsidRPr="00985B38">
        <w:rPr>
          <w:rFonts w:ascii="Times New Roman" w:hAnsi="Times New Roman" w:cs="Times New Roman"/>
          <w:sz w:val="24"/>
          <w:szCs w:val="24"/>
        </w:rPr>
        <w:t xml:space="preserve">optimum threshold </w:t>
      </w:r>
      <w:r w:rsidR="0007443C" w:rsidRPr="00985B38">
        <w:rPr>
          <w:rFonts w:ascii="Times New Roman" w:hAnsi="Times New Roman" w:cs="Times New Roman"/>
          <w:sz w:val="24"/>
          <w:szCs w:val="24"/>
        </w:rPr>
        <w:t xml:space="preserve">would be </w:t>
      </w:r>
      <w:r w:rsidR="009D2EA2" w:rsidRPr="00985B38">
        <w:rPr>
          <w:rFonts w:ascii="Times New Roman" w:hAnsi="Times New Roman" w:cs="Times New Roman"/>
          <w:sz w:val="24"/>
          <w:szCs w:val="24"/>
        </w:rPr>
        <w:t xml:space="preserve">age </w:t>
      </w:r>
      <w:r w:rsidR="00F67D45" w:rsidRPr="00985B38">
        <w:rPr>
          <w:rFonts w:ascii="Times New Roman" w:hAnsi="Times New Roman" w:cs="Times New Roman"/>
          <w:sz w:val="24"/>
          <w:szCs w:val="24"/>
        </w:rPr>
        <w:t xml:space="preserve">below </w:t>
      </w:r>
      <w:r w:rsidR="006B74F5" w:rsidRPr="00985B38">
        <w:rPr>
          <w:rFonts w:ascii="Times New Roman" w:hAnsi="Times New Roman" w:cs="Times New Roman"/>
          <w:sz w:val="24"/>
          <w:szCs w:val="24"/>
        </w:rPr>
        <w:t>14.</w:t>
      </w:r>
      <w:r w:rsidR="00EE7954" w:rsidRPr="00985B38">
        <w:rPr>
          <w:rFonts w:ascii="Times New Roman" w:hAnsi="Times New Roman" w:cs="Times New Roman"/>
          <w:sz w:val="24"/>
          <w:szCs w:val="24"/>
        </w:rPr>
        <w:t>6</w:t>
      </w:r>
      <w:r w:rsidR="009D2EA2" w:rsidRPr="00985B38">
        <w:rPr>
          <w:rFonts w:ascii="Times New Roman" w:hAnsi="Times New Roman" w:cs="Times New Roman"/>
          <w:sz w:val="24"/>
          <w:szCs w:val="24"/>
        </w:rPr>
        <w:t xml:space="preserve"> years</w:t>
      </w:r>
      <w:r w:rsidR="00EE7954" w:rsidRPr="00985B38">
        <w:rPr>
          <w:rFonts w:ascii="Times New Roman" w:hAnsi="Times New Roman" w:cs="Times New Roman"/>
          <w:sz w:val="24"/>
          <w:szCs w:val="24"/>
        </w:rPr>
        <w:t xml:space="preserve"> (AUC 0.83 sensitivity 70% and specificity 89%).</w:t>
      </w:r>
    </w:p>
    <w:p w14:paraId="71B6C725" w14:textId="753DAB19" w:rsidR="00EE7954" w:rsidRPr="000D67C6" w:rsidRDefault="00EE7954" w:rsidP="00446951">
      <w:pPr>
        <w:rPr>
          <w:rFonts w:ascii="Times New Roman" w:hAnsi="Times New Roman" w:cs="Times New Roman"/>
          <w:sz w:val="24"/>
          <w:szCs w:val="24"/>
        </w:rPr>
      </w:pPr>
    </w:p>
    <w:sectPr w:rsidR="00EE7954" w:rsidRPr="000D67C6" w:rsidSect="00553E6D">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2CB3A3" w14:textId="77777777" w:rsidR="00AD10BF" w:rsidRDefault="00AD10BF" w:rsidP="00937715">
      <w:pPr>
        <w:spacing w:after="0" w:line="240" w:lineRule="auto"/>
      </w:pPr>
      <w:r>
        <w:separator/>
      </w:r>
    </w:p>
  </w:endnote>
  <w:endnote w:type="continuationSeparator" w:id="0">
    <w:p w14:paraId="4BB0DD44" w14:textId="77777777" w:rsidR="00AD10BF" w:rsidRDefault="00AD10BF" w:rsidP="00937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BE2BD" w14:textId="77777777" w:rsidR="00E25EAB" w:rsidRDefault="00E25E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9E0DC" w14:textId="77777777" w:rsidR="00E25EAB" w:rsidRDefault="00E25EAB">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D70893">
      <w:rPr>
        <w:caps/>
        <w:noProof/>
        <w:color w:val="5B9BD5" w:themeColor="accent1"/>
      </w:rPr>
      <w:t>10</w:t>
    </w:r>
    <w:r>
      <w:rPr>
        <w:caps/>
        <w:noProof/>
        <w:color w:val="5B9BD5" w:themeColor="accent1"/>
      </w:rPr>
      <w:fldChar w:fldCharType="end"/>
    </w:r>
  </w:p>
  <w:p w14:paraId="3D543129" w14:textId="77777777" w:rsidR="00E25EAB" w:rsidRDefault="00E25E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DAAA9" w14:textId="77777777" w:rsidR="00E25EAB" w:rsidRDefault="00E25E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17112B" w14:textId="77777777" w:rsidR="00AD10BF" w:rsidRDefault="00AD10BF" w:rsidP="00937715">
      <w:pPr>
        <w:spacing w:after="0" w:line="240" w:lineRule="auto"/>
      </w:pPr>
      <w:r>
        <w:separator/>
      </w:r>
    </w:p>
  </w:footnote>
  <w:footnote w:type="continuationSeparator" w:id="0">
    <w:p w14:paraId="7F84C8B4" w14:textId="77777777" w:rsidR="00AD10BF" w:rsidRDefault="00AD10BF" w:rsidP="009377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67253" w14:textId="77777777" w:rsidR="00E25EAB" w:rsidRDefault="00E25E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9DC28" w14:textId="77777777" w:rsidR="00E25EAB" w:rsidRDefault="00E25EAB">
    <w:pPr>
      <w:pStyle w:val="Header"/>
    </w:pPr>
    <w:r>
      <w:t>Scoliosis in paediatric SCI</w:t>
    </w:r>
  </w:p>
  <w:p w14:paraId="2C0FAF8B" w14:textId="77777777" w:rsidR="00E25EAB" w:rsidRDefault="00E25E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4394C" w14:textId="77777777" w:rsidR="00E25EAB" w:rsidRDefault="00E25E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42B56"/>
    <w:multiLevelType w:val="hybridMultilevel"/>
    <w:tmpl w:val="90D01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67D2173"/>
    <w:multiLevelType w:val="hybridMultilevel"/>
    <w:tmpl w:val="C8F6F9D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B6C1F8F"/>
    <w:multiLevelType w:val="hybridMultilevel"/>
    <w:tmpl w:val="C9DEF6CE"/>
    <w:lvl w:ilvl="0" w:tplc="E9B0A0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A75"/>
    <w:rsid w:val="00000AA4"/>
    <w:rsid w:val="0001308A"/>
    <w:rsid w:val="0001666A"/>
    <w:rsid w:val="00017196"/>
    <w:rsid w:val="000204A1"/>
    <w:rsid w:val="000224BC"/>
    <w:rsid w:val="00023F93"/>
    <w:rsid w:val="00024FA3"/>
    <w:rsid w:val="00025478"/>
    <w:rsid w:val="000342FD"/>
    <w:rsid w:val="00035343"/>
    <w:rsid w:val="00071112"/>
    <w:rsid w:val="0007443C"/>
    <w:rsid w:val="00074C38"/>
    <w:rsid w:val="00083002"/>
    <w:rsid w:val="000837AE"/>
    <w:rsid w:val="00092390"/>
    <w:rsid w:val="000A0197"/>
    <w:rsid w:val="000A175D"/>
    <w:rsid w:val="000A637D"/>
    <w:rsid w:val="000B7BCE"/>
    <w:rsid w:val="000B7E1D"/>
    <w:rsid w:val="000D382A"/>
    <w:rsid w:val="000D3B7F"/>
    <w:rsid w:val="000D48E1"/>
    <w:rsid w:val="000D67C6"/>
    <w:rsid w:val="000E1302"/>
    <w:rsid w:val="000E1C45"/>
    <w:rsid w:val="000E4CF0"/>
    <w:rsid w:val="000F5EDA"/>
    <w:rsid w:val="0010752C"/>
    <w:rsid w:val="00111668"/>
    <w:rsid w:val="00111899"/>
    <w:rsid w:val="00120D31"/>
    <w:rsid w:val="001213DD"/>
    <w:rsid w:val="00125A60"/>
    <w:rsid w:val="001310DA"/>
    <w:rsid w:val="00134277"/>
    <w:rsid w:val="00145142"/>
    <w:rsid w:val="00145D49"/>
    <w:rsid w:val="00146F0C"/>
    <w:rsid w:val="00153DB5"/>
    <w:rsid w:val="001613D3"/>
    <w:rsid w:val="00162EC9"/>
    <w:rsid w:val="001670BA"/>
    <w:rsid w:val="00174BA5"/>
    <w:rsid w:val="00174C30"/>
    <w:rsid w:val="00180F8F"/>
    <w:rsid w:val="00183B25"/>
    <w:rsid w:val="00186F05"/>
    <w:rsid w:val="001872AC"/>
    <w:rsid w:val="00190993"/>
    <w:rsid w:val="001945D9"/>
    <w:rsid w:val="00197DB7"/>
    <w:rsid w:val="001A11FF"/>
    <w:rsid w:val="001A585E"/>
    <w:rsid w:val="001B1AAC"/>
    <w:rsid w:val="001D219E"/>
    <w:rsid w:val="001D3396"/>
    <w:rsid w:val="001E0E2A"/>
    <w:rsid w:val="001E5EFF"/>
    <w:rsid w:val="001E6F17"/>
    <w:rsid w:val="001F27A9"/>
    <w:rsid w:val="00221B4D"/>
    <w:rsid w:val="00225CC6"/>
    <w:rsid w:val="00230E19"/>
    <w:rsid w:val="002324C8"/>
    <w:rsid w:val="0023751A"/>
    <w:rsid w:val="00241EFD"/>
    <w:rsid w:val="00247EF0"/>
    <w:rsid w:val="002522F2"/>
    <w:rsid w:val="00254E32"/>
    <w:rsid w:val="0025794B"/>
    <w:rsid w:val="00262A75"/>
    <w:rsid w:val="0026435A"/>
    <w:rsid w:val="00265D96"/>
    <w:rsid w:val="00272637"/>
    <w:rsid w:val="002758BC"/>
    <w:rsid w:val="002767C7"/>
    <w:rsid w:val="00293AC8"/>
    <w:rsid w:val="002A1073"/>
    <w:rsid w:val="002A72F1"/>
    <w:rsid w:val="002A7A9E"/>
    <w:rsid w:val="002B0162"/>
    <w:rsid w:val="002B059E"/>
    <w:rsid w:val="002B06E1"/>
    <w:rsid w:val="002B19BB"/>
    <w:rsid w:val="002B2CBD"/>
    <w:rsid w:val="002B32E2"/>
    <w:rsid w:val="002B331C"/>
    <w:rsid w:val="002B671F"/>
    <w:rsid w:val="002C67AA"/>
    <w:rsid w:val="002D0C6E"/>
    <w:rsid w:val="002D0C92"/>
    <w:rsid w:val="002E3621"/>
    <w:rsid w:val="002E7571"/>
    <w:rsid w:val="002F13C8"/>
    <w:rsid w:val="002F16CC"/>
    <w:rsid w:val="002F4BD1"/>
    <w:rsid w:val="002F757F"/>
    <w:rsid w:val="00300572"/>
    <w:rsid w:val="003020A3"/>
    <w:rsid w:val="00303830"/>
    <w:rsid w:val="00304088"/>
    <w:rsid w:val="00307763"/>
    <w:rsid w:val="00310A1C"/>
    <w:rsid w:val="003125C6"/>
    <w:rsid w:val="0031485B"/>
    <w:rsid w:val="003158A4"/>
    <w:rsid w:val="00320BD4"/>
    <w:rsid w:val="00320FF5"/>
    <w:rsid w:val="00323B72"/>
    <w:rsid w:val="00325BF6"/>
    <w:rsid w:val="00325EE3"/>
    <w:rsid w:val="00333947"/>
    <w:rsid w:val="00337ADB"/>
    <w:rsid w:val="00347E2C"/>
    <w:rsid w:val="003543EB"/>
    <w:rsid w:val="003641FF"/>
    <w:rsid w:val="0037168D"/>
    <w:rsid w:val="003733E7"/>
    <w:rsid w:val="003749AA"/>
    <w:rsid w:val="00377475"/>
    <w:rsid w:val="0037776C"/>
    <w:rsid w:val="00381763"/>
    <w:rsid w:val="0038298A"/>
    <w:rsid w:val="0039003B"/>
    <w:rsid w:val="00395F1F"/>
    <w:rsid w:val="003A4DAE"/>
    <w:rsid w:val="003A6183"/>
    <w:rsid w:val="003A6E1B"/>
    <w:rsid w:val="003B4405"/>
    <w:rsid w:val="003B47BD"/>
    <w:rsid w:val="003B5918"/>
    <w:rsid w:val="003C1D82"/>
    <w:rsid w:val="003C58CD"/>
    <w:rsid w:val="003D74BB"/>
    <w:rsid w:val="003D7D65"/>
    <w:rsid w:val="003E085B"/>
    <w:rsid w:val="003E7E6D"/>
    <w:rsid w:val="003F48B6"/>
    <w:rsid w:val="003F7B39"/>
    <w:rsid w:val="004052DB"/>
    <w:rsid w:val="00412271"/>
    <w:rsid w:val="00413D06"/>
    <w:rsid w:val="00426C3F"/>
    <w:rsid w:val="00434A31"/>
    <w:rsid w:val="004357E8"/>
    <w:rsid w:val="0043585E"/>
    <w:rsid w:val="00442E2F"/>
    <w:rsid w:val="00446951"/>
    <w:rsid w:val="00447DCB"/>
    <w:rsid w:val="00457420"/>
    <w:rsid w:val="0046275F"/>
    <w:rsid w:val="00462DCE"/>
    <w:rsid w:val="0046405B"/>
    <w:rsid w:val="004648AE"/>
    <w:rsid w:val="0046737D"/>
    <w:rsid w:val="0047494A"/>
    <w:rsid w:val="004826BC"/>
    <w:rsid w:val="00483B00"/>
    <w:rsid w:val="00485859"/>
    <w:rsid w:val="00494C3D"/>
    <w:rsid w:val="004979A2"/>
    <w:rsid w:val="004A5D69"/>
    <w:rsid w:val="004A7F88"/>
    <w:rsid w:val="004B0D82"/>
    <w:rsid w:val="004B19B8"/>
    <w:rsid w:val="004C00CD"/>
    <w:rsid w:val="004C46AD"/>
    <w:rsid w:val="004D14F9"/>
    <w:rsid w:val="004D374F"/>
    <w:rsid w:val="004E3739"/>
    <w:rsid w:val="004E3FF0"/>
    <w:rsid w:val="004E5BC4"/>
    <w:rsid w:val="004F44E0"/>
    <w:rsid w:val="004F4EBA"/>
    <w:rsid w:val="004F688F"/>
    <w:rsid w:val="00501DAD"/>
    <w:rsid w:val="00503EA6"/>
    <w:rsid w:val="005111EF"/>
    <w:rsid w:val="00514AAF"/>
    <w:rsid w:val="0052357F"/>
    <w:rsid w:val="00526A40"/>
    <w:rsid w:val="00526AA2"/>
    <w:rsid w:val="0053060B"/>
    <w:rsid w:val="005316BA"/>
    <w:rsid w:val="00540327"/>
    <w:rsid w:val="00543F86"/>
    <w:rsid w:val="00545487"/>
    <w:rsid w:val="00553E6D"/>
    <w:rsid w:val="005549BE"/>
    <w:rsid w:val="00560792"/>
    <w:rsid w:val="005933B8"/>
    <w:rsid w:val="005A02C5"/>
    <w:rsid w:val="005A7CDD"/>
    <w:rsid w:val="005B1BC6"/>
    <w:rsid w:val="005B4CB1"/>
    <w:rsid w:val="005B5817"/>
    <w:rsid w:val="005B6797"/>
    <w:rsid w:val="005C6B23"/>
    <w:rsid w:val="005C7C91"/>
    <w:rsid w:val="005D2345"/>
    <w:rsid w:val="005D5008"/>
    <w:rsid w:val="005D5172"/>
    <w:rsid w:val="005E115B"/>
    <w:rsid w:val="005E1A8E"/>
    <w:rsid w:val="005E59F2"/>
    <w:rsid w:val="005F3606"/>
    <w:rsid w:val="005F63D5"/>
    <w:rsid w:val="00614F68"/>
    <w:rsid w:val="006154CE"/>
    <w:rsid w:val="00623F3B"/>
    <w:rsid w:val="00634215"/>
    <w:rsid w:val="0063514F"/>
    <w:rsid w:val="006354FE"/>
    <w:rsid w:val="006365B2"/>
    <w:rsid w:val="00652133"/>
    <w:rsid w:val="00652D17"/>
    <w:rsid w:val="00662DA3"/>
    <w:rsid w:val="006633A6"/>
    <w:rsid w:val="006734A5"/>
    <w:rsid w:val="006737E8"/>
    <w:rsid w:val="006803E1"/>
    <w:rsid w:val="0068112F"/>
    <w:rsid w:val="006954AC"/>
    <w:rsid w:val="00695BDD"/>
    <w:rsid w:val="00696591"/>
    <w:rsid w:val="00697631"/>
    <w:rsid w:val="006A2A43"/>
    <w:rsid w:val="006B381D"/>
    <w:rsid w:val="006B4031"/>
    <w:rsid w:val="006B74F5"/>
    <w:rsid w:val="006C6A27"/>
    <w:rsid w:val="006E1FBC"/>
    <w:rsid w:val="006F09EF"/>
    <w:rsid w:val="006F4F39"/>
    <w:rsid w:val="007002A0"/>
    <w:rsid w:val="007009EE"/>
    <w:rsid w:val="00710BED"/>
    <w:rsid w:val="00713AB5"/>
    <w:rsid w:val="00715D21"/>
    <w:rsid w:val="00720016"/>
    <w:rsid w:val="00721589"/>
    <w:rsid w:val="0072334E"/>
    <w:rsid w:val="00726628"/>
    <w:rsid w:val="0073110D"/>
    <w:rsid w:val="00746EC5"/>
    <w:rsid w:val="007512F3"/>
    <w:rsid w:val="007548DC"/>
    <w:rsid w:val="007561BD"/>
    <w:rsid w:val="00787E6B"/>
    <w:rsid w:val="00792296"/>
    <w:rsid w:val="007B2263"/>
    <w:rsid w:val="007B2D65"/>
    <w:rsid w:val="007B5EB0"/>
    <w:rsid w:val="007C012A"/>
    <w:rsid w:val="007C3FD9"/>
    <w:rsid w:val="007C5AD0"/>
    <w:rsid w:val="007C644F"/>
    <w:rsid w:val="007D2C10"/>
    <w:rsid w:val="007D5439"/>
    <w:rsid w:val="007D7839"/>
    <w:rsid w:val="007E1C8E"/>
    <w:rsid w:val="007E2AA3"/>
    <w:rsid w:val="007E3A9F"/>
    <w:rsid w:val="007E3C03"/>
    <w:rsid w:val="007E44C6"/>
    <w:rsid w:val="007E651B"/>
    <w:rsid w:val="007F1804"/>
    <w:rsid w:val="007F7792"/>
    <w:rsid w:val="0080303A"/>
    <w:rsid w:val="008071ED"/>
    <w:rsid w:val="008135AA"/>
    <w:rsid w:val="008162F2"/>
    <w:rsid w:val="00824A31"/>
    <w:rsid w:val="00830065"/>
    <w:rsid w:val="00830375"/>
    <w:rsid w:val="00831CF6"/>
    <w:rsid w:val="008329E3"/>
    <w:rsid w:val="00836124"/>
    <w:rsid w:val="0083675B"/>
    <w:rsid w:val="00844995"/>
    <w:rsid w:val="0085119A"/>
    <w:rsid w:val="00851EBA"/>
    <w:rsid w:val="00863030"/>
    <w:rsid w:val="00867EFA"/>
    <w:rsid w:val="008741F7"/>
    <w:rsid w:val="0087603F"/>
    <w:rsid w:val="008811DA"/>
    <w:rsid w:val="0088267E"/>
    <w:rsid w:val="00892518"/>
    <w:rsid w:val="008A5971"/>
    <w:rsid w:val="008A6B3B"/>
    <w:rsid w:val="008B2A67"/>
    <w:rsid w:val="008C108F"/>
    <w:rsid w:val="008C3502"/>
    <w:rsid w:val="008C40AE"/>
    <w:rsid w:val="008C4152"/>
    <w:rsid w:val="008D30CA"/>
    <w:rsid w:val="008D33F3"/>
    <w:rsid w:val="008E1FB7"/>
    <w:rsid w:val="008E2657"/>
    <w:rsid w:val="008E7BEA"/>
    <w:rsid w:val="008F2282"/>
    <w:rsid w:val="008F5885"/>
    <w:rsid w:val="0090157E"/>
    <w:rsid w:val="009015DF"/>
    <w:rsid w:val="009046F7"/>
    <w:rsid w:val="00915F44"/>
    <w:rsid w:val="009266C7"/>
    <w:rsid w:val="0093190A"/>
    <w:rsid w:val="00937715"/>
    <w:rsid w:val="0095200D"/>
    <w:rsid w:val="00960AC4"/>
    <w:rsid w:val="009657FD"/>
    <w:rsid w:val="009814BA"/>
    <w:rsid w:val="00982094"/>
    <w:rsid w:val="009849BB"/>
    <w:rsid w:val="00985B38"/>
    <w:rsid w:val="00986FE4"/>
    <w:rsid w:val="00987831"/>
    <w:rsid w:val="00992FF9"/>
    <w:rsid w:val="009B2961"/>
    <w:rsid w:val="009B2F67"/>
    <w:rsid w:val="009C0B31"/>
    <w:rsid w:val="009C2369"/>
    <w:rsid w:val="009C4B66"/>
    <w:rsid w:val="009C7BC0"/>
    <w:rsid w:val="009D0D8C"/>
    <w:rsid w:val="009D2EA2"/>
    <w:rsid w:val="009D30DF"/>
    <w:rsid w:val="009D39DD"/>
    <w:rsid w:val="009D3E78"/>
    <w:rsid w:val="009D6370"/>
    <w:rsid w:val="009E63C4"/>
    <w:rsid w:val="009F0C95"/>
    <w:rsid w:val="009F0E5B"/>
    <w:rsid w:val="009F3AC9"/>
    <w:rsid w:val="009F766E"/>
    <w:rsid w:val="009F77ED"/>
    <w:rsid w:val="00A259BC"/>
    <w:rsid w:val="00A2616C"/>
    <w:rsid w:val="00A3018C"/>
    <w:rsid w:val="00A35EA8"/>
    <w:rsid w:val="00A41E39"/>
    <w:rsid w:val="00A4410B"/>
    <w:rsid w:val="00A44480"/>
    <w:rsid w:val="00A465AC"/>
    <w:rsid w:val="00A5007D"/>
    <w:rsid w:val="00A673F9"/>
    <w:rsid w:val="00A7682A"/>
    <w:rsid w:val="00A76F40"/>
    <w:rsid w:val="00A87D09"/>
    <w:rsid w:val="00A950D2"/>
    <w:rsid w:val="00AA7B8E"/>
    <w:rsid w:val="00AB5653"/>
    <w:rsid w:val="00AB68CB"/>
    <w:rsid w:val="00AB7852"/>
    <w:rsid w:val="00AC4854"/>
    <w:rsid w:val="00AD10BF"/>
    <w:rsid w:val="00AF3F55"/>
    <w:rsid w:val="00B11502"/>
    <w:rsid w:val="00B14962"/>
    <w:rsid w:val="00B170AD"/>
    <w:rsid w:val="00B236FF"/>
    <w:rsid w:val="00B26063"/>
    <w:rsid w:val="00B34658"/>
    <w:rsid w:val="00B364D3"/>
    <w:rsid w:val="00B37123"/>
    <w:rsid w:val="00B40BF4"/>
    <w:rsid w:val="00B56E7E"/>
    <w:rsid w:val="00B60447"/>
    <w:rsid w:val="00B627A9"/>
    <w:rsid w:val="00B63B99"/>
    <w:rsid w:val="00B66DEC"/>
    <w:rsid w:val="00B73908"/>
    <w:rsid w:val="00B75074"/>
    <w:rsid w:val="00B80496"/>
    <w:rsid w:val="00B814E4"/>
    <w:rsid w:val="00B9512E"/>
    <w:rsid w:val="00BA2AF9"/>
    <w:rsid w:val="00BB29DD"/>
    <w:rsid w:val="00BC09FD"/>
    <w:rsid w:val="00BD060C"/>
    <w:rsid w:val="00BD34AA"/>
    <w:rsid w:val="00BD4936"/>
    <w:rsid w:val="00BF2897"/>
    <w:rsid w:val="00C13F2C"/>
    <w:rsid w:val="00C22920"/>
    <w:rsid w:val="00C230CE"/>
    <w:rsid w:val="00C24D6B"/>
    <w:rsid w:val="00C25778"/>
    <w:rsid w:val="00C26390"/>
    <w:rsid w:val="00C307FB"/>
    <w:rsid w:val="00C5796B"/>
    <w:rsid w:val="00C70815"/>
    <w:rsid w:val="00C71BC3"/>
    <w:rsid w:val="00C74E9A"/>
    <w:rsid w:val="00C7582B"/>
    <w:rsid w:val="00C776B3"/>
    <w:rsid w:val="00C80090"/>
    <w:rsid w:val="00C86481"/>
    <w:rsid w:val="00CA61ED"/>
    <w:rsid w:val="00CA71ED"/>
    <w:rsid w:val="00CA7280"/>
    <w:rsid w:val="00CB0AA2"/>
    <w:rsid w:val="00CB6CD9"/>
    <w:rsid w:val="00CC28E1"/>
    <w:rsid w:val="00CC5709"/>
    <w:rsid w:val="00CE0B39"/>
    <w:rsid w:val="00CE21E7"/>
    <w:rsid w:val="00CE758E"/>
    <w:rsid w:val="00CF26AF"/>
    <w:rsid w:val="00CF2CD0"/>
    <w:rsid w:val="00CF3EA4"/>
    <w:rsid w:val="00D1027B"/>
    <w:rsid w:val="00D112B9"/>
    <w:rsid w:val="00D1554B"/>
    <w:rsid w:val="00D175F0"/>
    <w:rsid w:val="00D2469E"/>
    <w:rsid w:val="00D25E29"/>
    <w:rsid w:val="00D37403"/>
    <w:rsid w:val="00D422D2"/>
    <w:rsid w:val="00D515C5"/>
    <w:rsid w:val="00D5693D"/>
    <w:rsid w:val="00D70893"/>
    <w:rsid w:val="00D73612"/>
    <w:rsid w:val="00D762F0"/>
    <w:rsid w:val="00D82F3B"/>
    <w:rsid w:val="00D8534D"/>
    <w:rsid w:val="00D86A52"/>
    <w:rsid w:val="00D90BF3"/>
    <w:rsid w:val="00D95FDF"/>
    <w:rsid w:val="00DA732F"/>
    <w:rsid w:val="00DB09AF"/>
    <w:rsid w:val="00DD3871"/>
    <w:rsid w:val="00DD6A12"/>
    <w:rsid w:val="00DD6AC0"/>
    <w:rsid w:val="00DE02BC"/>
    <w:rsid w:val="00DE180E"/>
    <w:rsid w:val="00DE2D2A"/>
    <w:rsid w:val="00DF2EF7"/>
    <w:rsid w:val="00DF4AD7"/>
    <w:rsid w:val="00DF6D66"/>
    <w:rsid w:val="00E05D98"/>
    <w:rsid w:val="00E16C7D"/>
    <w:rsid w:val="00E25AB3"/>
    <w:rsid w:val="00E25EAB"/>
    <w:rsid w:val="00E27C5B"/>
    <w:rsid w:val="00E34CAC"/>
    <w:rsid w:val="00E425B8"/>
    <w:rsid w:val="00E45ECE"/>
    <w:rsid w:val="00E5049B"/>
    <w:rsid w:val="00E50F57"/>
    <w:rsid w:val="00E51574"/>
    <w:rsid w:val="00E53811"/>
    <w:rsid w:val="00E550B3"/>
    <w:rsid w:val="00E61371"/>
    <w:rsid w:val="00E63CD2"/>
    <w:rsid w:val="00E645A8"/>
    <w:rsid w:val="00E64969"/>
    <w:rsid w:val="00E666AA"/>
    <w:rsid w:val="00E809BF"/>
    <w:rsid w:val="00E80A5E"/>
    <w:rsid w:val="00E8356C"/>
    <w:rsid w:val="00E93FC3"/>
    <w:rsid w:val="00E94419"/>
    <w:rsid w:val="00E95A02"/>
    <w:rsid w:val="00EA355C"/>
    <w:rsid w:val="00EA7408"/>
    <w:rsid w:val="00EB5F08"/>
    <w:rsid w:val="00EB712D"/>
    <w:rsid w:val="00EC3DF7"/>
    <w:rsid w:val="00EC78CB"/>
    <w:rsid w:val="00ED1E6A"/>
    <w:rsid w:val="00EE0764"/>
    <w:rsid w:val="00EE50E2"/>
    <w:rsid w:val="00EE7954"/>
    <w:rsid w:val="00EF17F9"/>
    <w:rsid w:val="00EF1E46"/>
    <w:rsid w:val="00EF3B34"/>
    <w:rsid w:val="00F00072"/>
    <w:rsid w:val="00F010E0"/>
    <w:rsid w:val="00F02D65"/>
    <w:rsid w:val="00F05FD3"/>
    <w:rsid w:val="00F0755D"/>
    <w:rsid w:val="00F13858"/>
    <w:rsid w:val="00F13A9A"/>
    <w:rsid w:val="00F1499E"/>
    <w:rsid w:val="00F177A4"/>
    <w:rsid w:val="00F239D1"/>
    <w:rsid w:val="00F240C5"/>
    <w:rsid w:val="00F25FF3"/>
    <w:rsid w:val="00F32DA9"/>
    <w:rsid w:val="00F345D6"/>
    <w:rsid w:val="00F368C4"/>
    <w:rsid w:val="00F52D03"/>
    <w:rsid w:val="00F5513B"/>
    <w:rsid w:val="00F57F9A"/>
    <w:rsid w:val="00F668B1"/>
    <w:rsid w:val="00F67D45"/>
    <w:rsid w:val="00F71F05"/>
    <w:rsid w:val="00F80113"/>
    <w:rsid w:val="00F82CB5"/>
    <w:rsid w:val="00F8393D"/>
    <w:rsid w:val="00F8401C"/>
    <w:rsid w:val="00FA1E0E"/>
    <w:rsid w:val="00FA3F70"/>
    <w:rsid w:val="00FB4CD3"/>
    <w:rsid w:val="00FB5393"/>
    <w:rsid w:val="00FC2084"/>
    <w:rsid w:val="00FC358B"/>
    <w:rsid w:val="00FC69FF"/>
    <w:rsid w:val="00FF38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4C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00D"/>
    <w:pPr>
      <w:ind w:left="720"/>
      <w:contextualSpacing/>
    </w:pPr>
  </w:style>
  <w:style w:type="table" w:styleId="TableGrid">
    <w:name w:val="Table Grid"/>
    <w:basedOn w:val="TableNormal"/>
    <w:uiPriority w:val="39"/>
    <w:rsid w:val="00673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641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858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859"/>
    <w:rPr>
      <w:rFonts w:ascii="Tahoma" w:hAnsi="Tahoma" w:cs="Tahoma"/>
      <w:sz w:val="16"/>
      <w:szCs w:val="16"/>
    </w:rPr>
  </w:style>
  <w:style w:type="paragraph" w:styleId="Header">
    <w:name w:val="header"/>
    <w:basedOn w:val="Normal"/>
    <w:link w:val="HeaderChar"/>
    <w:uiPriority w:val="99"/>
    <w:unhideWhenUsed/>
    <w:rsid w:val="009377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715"/>
  </w:style>
  <w:style w:type="paragraph" w:styleId="Footer">
    <w:name w:val="footer"/>
    <w:basedOn w:val="Normal"/>
    <w:link w:val="FooterChar"/>
    <w:uiPriority w:val="99"/>
    <w:unhideWhenUsed/>
    <w:rsid w:val="009377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715"/>
  </w:style>
  <w:style w:type="character" w:styleId="Hyperlink">
    <w:name w:val="Hyperlink"/>
    <w:basedOn w:val="DefaultParagraphFont"/>
    <w:uiPriority w:val="99"/>
    <w:unhideWhenUsed/>
    <w:rsid w:val="00B364D3"/>
    <w:rPr>
      <w:color w:val="0563C1" w:themeColor="hyperlink"/>
      <w:u w:val="single"/>
    </w:rPr>
  </w:style>
  <w:style w:type="character" w:styleId="LineNumber">
    <w:name w:val="line number"/>
    <w:basedOn w:val="DefaultParagraphFont"/>
    <w:uiPriority w:val="99"/>
    <w:semiHidden/>
    <w:unhideWhenUsed/>
    <w:rsid w:val="00553E6D"/>
  </w:style>
  <w:style w:type="character" w:styleId="CommentReference">
    <w:name w:val="annotation reference"/>
    <w:basedOn w:val="DefaultParagraphFont"/>
    <w:uiPriority w:val="99"/>
    <w:semiHidden/>
    <w:unhideWhenUsed/>
    <w:rsid w:val="00F13858"/>
    <w:rPr>
      <w:sz w:val="16"/>
      <w:szCs w:val="16"/>
    </w:rPr>
  </w:style>
  <w:style w:type="paragraph" w:styleId="CommentText">
    <w:name w:val="annotation text"/>
    <w:basedOn w:val="Normal"/>
    <w:link w:val="CommentTextChar"/>
    <w:uiPriority w:val="99"/>
    <w:semiHidden/>
    <w:unhideWhenUsed/>
    <w:rsid w:val="00F13858"/>
    <w:pPr>
      <w:spacing w:line="240" w:lineRule="auto"/>
    </w:pPr>
    <w:rPr>
      <w:sz w:val="20"/>
      <w:szCs w:val="20"/>
    </w:rPr>
  </w:style>
  <w:style w:type="character" w:customStyle="1" w:styleId="CommentTextChar">
    <w:name w:val="Comment Text Char"/>
    <w:basedOn w:val="DefaultParagraphFont"/>
    <w:link w:val="CommentText"/>
    <w:uiPriority w:val="99"/>
    <w:semiHidden/>
    <w:rsid w:val="00F13858"/>
    <w:rPr>
      <w:sz w:val="20"/>
      <w:szCs w:val="20"/>
    </w:rPr>
  </w:style>
  <w:style w:type="paragraph" w:styleId="CommentSubject">
    <w:name w:val="annotation subject"/>
    <w:basedOn w:val="CommentText"/>
    <w:next w:val="CommentText"/>
    <w:link w:val="CommentSubjectChar"/>
    <w:uiPriority w:val="99"/>
    <w:semiHidden/>
    <w:unhideWhenUsed/>
    <w:rsid w:val="00F13858"/>
    <w:rPr>
      <w:b/>
      <w:bCs/>
    </w:rPr>
  </w:style>
  <w:style w:type="character" w:customStyle="1" w:styleId="CommentSubjectChar">
    <w:name w:val="Comment Subject Char"/>
    <w:basedOn w:val="CommentTextChar"/>
    <w:link w:val="CommentSubject"/>
    <w:uiPriority w:val="99"/>
    <w:semiHidden/>
    <w:rsid w:val="00F13858"/>
    <w:rPr>
      <w:b/>
      <w:bCs/>
      <w:sz w:val="20"/>
      <w:szCs w:val="20"/>
    </w:rPr>
  </w:style>
  <w:style w:type="paragraph" w:styleId="Revision">
    <w:name w:val="Revision"/>
    <w:hidden/>
    <w:uiPriority w:val="99"/>
    <w:semiHidden/>
    <w:rsid w:val="00EC3DF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00D"/>
    <w:pPr>
      <w:ind w:left="720"/>
      <w:contextualSpacing/>
    </w:pPr>
  </w:style>
  <w:style w:type="table" w:styleId="TableGrid">
    <w:name w:val="Table Grid"/>
    <w:basedOn w:val="TableNormal"/>
    <w:uiPriority w:val="39"/>
    <w:rsid w:val="00673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641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858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859"/>
    <w:rPr>
      <w:rFonts w:ascii="Tahoma" w:hAnsi="Tahoma" w:cs="Tahoma"/>
      <w:sz w:val="16"/>
      <w:szCs w:val="16"/>
    </w:rPr>
  </w:style>
  <w:style w:type="paragraph" w:styleId="Header">
    <w:name w:val="header"/>
    <w:basedOn w:val="Normal"/>
    <w:link w:val="HeaderChar"/>
    <w:uiPriority w:val="99"/>
    <w:unhideWhenUsed/>
    <w:rsid w:val="009377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715"/>
  </w:style>
  <w:style w:type="paragraph" w:styleId="Footer">
    <w:name w:val="footer"/>
    <w:basedOn w:val="Normal"/>
    <w:link w:val="FooterChar"/>
    <w:uiPriority w:val="99"/>
    <w:unhideWhenUsed/>
    <w:rsid w:val="009377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715"/>
  </w:style>
  <w:style w:type="character" w:styleId="Hyperlink">
    <w:name w:val="Hyperlink"/>
    <w:basedOn w:val="DefaultParagraphFont"/>
    <w:uiPriority w:val="99"/>
    <w:unhideWhenUsed/>
    <w:rsid w:val="00B364D3"/>
    <w:rPr>
      <w:color w:val="0563C1" w:themeColor="hyperlink"/>
      <w:u w:val="single"/>
    </w:rPr>
  </w:style>
  <w:style w:type="character" w:styleId="LineNumber">
    <w:name w:val="line number"/>
    <w:basedOn w:val="DefaultParagraphFont"/>
    <w:uiPriority w:val="99"/>
    <w:semiHidden/>
    <w:unhideWhenUsed/>
    <w:rsid w:val="00553E6D"/>
  </w:style>
  <w:style w:type="character" w:styleId="CommentReference">
    <w:name w:val="annotation reference"/>
    <w:basedOn w:val="DefaultParagraphFont"/>
    <w:uiPriority w:val="99"/>
    <w:semiHidden/>
    <w:unhideWhenUsed/>
    <w:rsid w:val="00F13858"/>
    <w:rPr>
      <w:sz w:val="16"/>
      <w:szCs w:val="16"/>
    </w:rPr>
  </w:style>
  <w:style w:type="paragraph" w:styleId="CommentText">
    <w:name w:val="annotation text"/>
    <w:basedOn w:val="Normal"/>
    <w:link w:val="CommentTextChar"/>
    <w:uiPriority w:val="99"/>
    <w:semiHidden/>
    <w:unhideWhenUsed/>
    <w:rsid w:val="00F13858"/>
    <w:pPr>
      <w:spacing w:line="240" w:lineRule="auto"/>
    </w:pPr>
    <w:rPr>
      <w:sz w:val="20"/>
      <w:szCs w:val="20"/>
    </w:rPr>
  </w:style>
  <w:style w:type="character" w:customStyle="1" w:styleId="CommentTextChar">
    <w:name w:val="Comment Text Char"/>
    <w:basedOn w:val="DefaultParagraphFont"/>
    <w:link w:val="CommentText"/>
    <w:uiPriority w:val="99"/>
    <w:semiHidden/>
    <w:rsid w:val="00F13858"/>
    <w:rPr>
      <w:sz w:val="20"/>
      <w:szCs w:val="20"/>
    </w:rPr>
  </w:style>
  <w:style w:type="paragraph" w:styleId="CommentSubject">
    <w:name w:val="annotation subject"/>
    <w:basedOn w:val="CommentText"/>
    <w:next w:val="CommentText"/>
    <w:link w:val="CommentSubjectChar"/>
    <w:uiPriority w:val="99"/>
    <w:semiHidden/>
    <w:unhideWhenUsed/>
    <w:rsid w:val="00F13858"/>
    <w:rPr>
      <w:b/>
      <w:bCs/>
    </w:rPr>
  </w:style>
  <w:style w:type="character" w:customStyle="1" w:styleId="CommentSubjectChar">
    <w:name w:val="Comment Subject Char"/>
    <w:basedOn w:val="CommentTextChar"/>
    <w:link w:val="CommentSubject"/>
    <w:uiPriority w:val="99"/>
    <w:semiHidden/>
    <w:rsid w:val="00F13858"/>
    <w:rPr>
      <w:b/>
      <w:bCs/>
      <w:sz w:val="20"/>
      <w:szCs w:val="20"/>
    </w:rPr>
  </w:style>
  <w:style w:type="paragraph" w:styleId="Revision">
    <w:name w:val="Revision"/>
    <w:hidden/>
    <w:uiPriority w:val="99"/>
    <w:semiHidden/>
    <w:rsid w:val="00EC3D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6297">
      <w:bodyDiv w:val="1"/>
      <w:marLeft w:val="0"/>
      <w:marRight w:val="0"/>
      <w:marTop w:val="0"/>
      <w:marBottom w:val="0"/>
      <w:divBdr>
        <w:top w:val="none" w:sz="0" w:space="0" w:color="auto"/>
        <w:left w:val="none" w:sz="0" w:space="0" w:color="auto"/>
        <w:bottom w:val="none" w:sz="0" w:space="0" w:color="auto"/>
        <w:right w:val="none" w:sz="0" w:space="0" w:color="auto"/>
      </w:divBdr>
      <w:divsChild>
        <w:div w:id="1387490702">
          <w:marLeft w:val="0"/>
          <w:marRight w:val="0"/>
          <w:marTop w:val="0"/>
          <w:marBottom w:val="0"/>
          <w:divBdr>
            <w:top w:val="none" w:sz="0" w:space="0" w:color="auto"/>
            <w:left w:val="none" w:sz="0" w:space="0" w:color="auto"/>
            <w:bottom w:val="none" w:sz="0" w:space="0" w:color="auto"/>
            <w:right w:val="none" w:sz="0" w:space="0" w:color="auto"/>
          </w:divBdr>
        </w:div>
      </w:divsChild>
    </w:div>
    <w:div w:id="1692873272">
      <w:bodyDiv w:val="1"/>
      <w:marLeft w:val="0"/>
      <w:marRight w:val="0"/>
      <w:marTop w:val="0"/>
      <w:marBottom w:val="0"/>
      <w:divBdr>
        <w:top w:val="none" w:sz="0" w:space="0" w:color="auto"/>
        <w:left w:val="none" w:sz="0" w:space="0" w:color="auto"/>
        <w:bottom w:val="none" w:sz="0" w:space="0" w:color="auto"/>
        <w:right w:val="none" w:sz="0" w:space="0" w:color="auto"/>
      </w:divBdr>
    </w:div>
    <w:div w:id="172086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aveen.Kumar@rjah.nhs.u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imranjeet.kaur5@nhs.n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y.chowdhury@nhs.ne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bellstonehse@btinternet.com"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richakulshrestha@nhs.net" TargetMode="External"/><Relationship Id="rId14" Type="http://schemas.openxmlformats.org/officeDocument/2006/relationships/hyperlink" Target="https://doi.org/10.1002/978111854838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21155-FB50-4AB6-9AA5-D55C98314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3226</Words>
  <Characters>18389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2020-02-24T15:49:00Z</dcterms:created>
  <dcterms:modified xsi:type="dcterms:W3CDTF">2020-02-24T15:56:00Z</dcterms:modified>
</cp:coreProperties>
</file>