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2326B" w14:textId="77777777" w:rsidR="008F3499" w:rsidRPr="007A2C39" w:rsidRDefault="00FB4117" w:rsidP="00093FCE">
      <w:pPr>
        <w:spacing w:line="360" w:lineRule="auto"/>
        <w:rPr>
          <w:rFonts w:ascii="Garamond" w:hAnsi="Garamond"/>
          <w:b/>
          <w:sz w:val="24"/>
          <w:szCs w:val="24"/>
        </w:rPr>
      </w:pPr>
      <w:r w:rsidRPr="007A2C39">
        <w:rPr>
          <w:rFonts w:ascii="Garamond" w:hAnsi="Garamond"/>
          <w:b/>
          <w:sz w:val="24"/>
          <w:szCs w:val="24"/>
        </w:rPr>
        <w:t>One Hundred Years of the Stream of Consciousness</w:t>
      </w:r>
    </w:p>
    <w:p w14:paraId="5744F8DA" w14:textId="77777777" w:rsidR="00636DA4" w:rsidRPr="007A2C39" w:rsidRDefault="00FB4117" w:rsidP="00093FCE">
      <w:pPr>
        <w:spacing w:line="360" w:lineRule="auto"/>
        <w:rPr>
          <w:rFonts w:ascii="Garamond" w:hAnsi="Garamond"/>
          <w:b/>
          <w:sz w:val="24"/>
          <w:szCs w:val="24"/>
        </w:rPr>
      </w:pPr>
      <w:r w:rsidRPr="007A2C39">
        <w:rPr>
          <w:rFonts w:ascii="Garamond" w:hAnsi="Garamond"/>
          <w:b/>
          <w:sz w:val="24"/>
          <w:szCs w:val="24"/>
        </w:rPr>
        <w:t>Editors’ Introduction</w:t>
      </w:r>
    </w:p>
    <w:p w14:paraId="0C0BB610" w14:textId="420DD688" w:rsidR="00F2485B" w:rsidRPr="007A2C39" w:rsidRDefault="00123669" w:rsidP="00093FCE">
      <w:pPr>
        <w:pStyle w:val="NormalWeb"/>
        <w:spacing w:line="360" w:lineRule="auto"/>
        <w:rPr>
          <w:rFonts w:ascii="Garamond" w:hAnsi="Garamond"/>
          <w:lang w:val="en"/>
        </w:rPr>
      </w:pPr>
      <w:r w:rsidRPr="007A2C39">
        <w:rPr>
          <w:rFonts w:ascii="Garamond" w:hAnsi="Garamond"/>
          <w:lang w:val="en"/>
        </w:rPr>
        <w:t xml:space="preserve">It has now been more than one hundred years </w:t>
      </w:r>
      <w:r w:rsidR="00636DA4" w:rsidRPr="007A2C39">
        <w:rPr>
          <w:rFonts w:ascii="Garamond" w:hAnsi="Garamond"/>
          <w:lang w:val="en"/>
        </w:rPr>
        <w:t xml:space="preserve">since May Sinclair’s famed review of Dorothy Richardson’s </w:t>
      </w:r>
      <w:r w:rsidR="00636DA4" w:rsidRPr="007A2C39">
        <w:rPr>
          <w:rStyle w:val="Emphasis"/>
          <w:rFonts w:ascii="Garamond" w:hAnsi="Garamond"/>
          <w:lang w:val="en"/>
        </w:rPr>
        <w:t xml:space="preserve">Pilgrimage </w:t>
      </w:r>
      <w:r w:rsidR="00636DA4" w:rsidRPr="007A2C39">
        <w:rPr>
          <w:rFonts w:ascii="Garamond" w:hAnsi="Garamond"/>
          <w:lang w:val="en"/>
        </w:rPr>
        <w:t xml:space="preserve">appeared in the modernist periodical </w:t>
      </w:r>
      <w:r w:rsidR="00636DA4" w:rsidRPr="007A2C39">
        <w:rPr>
          <w:rStyle w:val="Emphasis"/>
          <w:rFonts w:ascii="Garamond" w:hAnsi="Garamond"/>
          <w:lang w:val="en"/>
        </w:rPr>
        <w:t>The</w:t>
      </w:r>
      <w:r w:rsidR="00636DA4" w:rsidRPr="007A2C39">
        <w:rPr>
          <w:rFonts w:ascii="Garamond" w:hAnsi="Garamond"/>
          <w:lang w:val="en"/>
        </w:rPr>
        <w:t xml:space="preserve"> </w:t>
      </w:r>
      <w:r w:rsidR="00636DA4" w:rsidRPr="007A2C39">
        <w:rPr>
          <w:rStyle w:val="Emphasis"/>
          <w:rFonts w:ascii="Garamond" w:hAnsi="Garamond"/>
          <w:lang w:val="en"/>
        </w:rPr>
        <w:t>Egoist</w:t>
      </w:r>
      <w:r w:rsidRPr="007A2C39">
        <w:rPr>
          <w:rStyle w:val="Emphasis"/>
          <w:rFonts w:ascii="Garamond" w:hAnsi="Garamond"/>
          <w:i w:val="0"/>
          <w:lang w:val="en"/>
        </w:rPr>
        <w:t xml:space="preserve"> (April 1918)</w:t>
      </w:r>
      <w:r w:rsidR="00636DA4" w:rsidRPr="007A2C39">
        <w:rPr>
          <w:rFonts w:ascii="Garamond" w:hAnsi="Garamond"/>
          <w:lang w:val="en"/>
        </w:rPr>
        <w:t xml:space="preserve">. In the century following its initial publication, the review has attracted broad critical attention for likening Richardson’s prose-style to a </w:t>
      </w:r>
      <w:r w:rsidR="000C18B4" w:rsidRPr="007A2C39">
        <w:rPr>
          <w:rFonts w:ascii="Garamond" w:hAnsi="Garamond"/>
          <w:lang w:val="en"/>
        </w:rPr>
        <w:t>“</w:t>
      </w:r>
      <w:r w:rsidR="00636DA4" w:rsidRPr="001E3A78">
        <w:rPr>
          <w:rStyle w:val="Emphasis"/>
          <w:rFonts w:ascii="Garamond" w:hAnsi="Garamond"/>
          <w:i w:val="0"/>
          <w:lang w:val="en"/>
        </w:rPr>
        <w:t>stream of consciousness going on and on</w:t>
      </w:r>
      <w:r w:rsidR="00E13327">
        <w:rPr>
          <w:rStyle w:val="Emphasis"/>
          <w:rFonts w:ascii="Garamond" w:hAnsi="Garamond"/>
          <w:i w:val="0"/>
          <w:lang w:val="en"/>
        </w:rPr>
        <w:t>”</w:t>
      </w:r>
      <w:r w:rsidR="001E3A78">
        <w:rPr>
          <w:rStyle w:val="Emphasis"/>
          <w:rFonts w:ascii="Garamond" w:hAnsi="Garamond"/>
          <w:i w:val="0"/>
          <w:lang w:val="en"/>
        </w:rPr>
        <w:t xml:space="preserve"> (p. 58)</w:t>
      </w:r>
      <w:r w:rsidR="000C18B4" w:rsidRPr="001E3A78">
        <w:rPr>
          <w:rStyle w:val="Emphasis"/>
          <w:rFonts w:ascii="Garamond" w:hAnsi="Garamond"/>
          <w:i w:val="0"/>
          <w:lang w:val="en"/>
        </w:rPr>
        <w:t>.</w:t>
      </w:r>
      <w:r w:rsidR="00636DA4" w:rsidRPr="007A2C39">
        <w:rPr>
          <w:rStyle w:val="Emphasis"/>
          <w:rFonts w:ascii="Garamond" w:hAnsi="Garamond"/>
          <w:lang w:val="en"/>
        </w:rPr>
        <w:t xml:space="preserve"> </w:t>
      </w:r>
      <w:r w:rsidR="00BA6031" w:rsidRPr="007A2C39">
        <w:rPr>
          <w:rStyle w:val="Emphasis"/>
          <w:rFonts w:ascii="Garamond" w:hAnsi="Garamond"/>
          <w:i w:val="0"/>
          <w:lang w:val="en"/>
        </w:rPr>
        <w:t>It</w:t>
      </w:r>
      <w:r w:rsidR="000C18B4" w:rsidRPr="007A2C39">
        <w:rPr>
          <w:rStyle w:val="Emphasis"/>
          <w:rFonts w:ascii="Garamond" w:hAnsi="Garamond"/>
          <w:i w:val="0"/>
          <w:lang w:val="en"/>
        </w:rPr>
        <w:t xml:space="preserve"> </w:t>
      </w:r>
      <w:r w:rsidR="00636DA4" w:rsidRPr="007A2C39">
        <w:rPr>
          <w:rStyle w:val="Emphasis"/>
          <w:rFonts w:ascii="Garamond" w:hAnsi="Garamond"/>
          <w:i w:val="0"/>
          <w:lang w:val="en"/>
        </w:rPr>
        <w:t xml:space="preserve">was the first acknowledged use of a literary term which </w:t>
      </w:r>
      <w:r w:rsidR="002E7A21">
        <w:rPr>
          <w:rStyle w:val="Emphasis"/>
          <w:rFonts w:ascii="Garamond" w:hAnsi="Garamond"/>
          <w:i w:val="0"/>
          <w:lang w:val="en"/>
        </w:rPr>
        <w:t>has</w:t>
      </w:r>
      <w:r w:rsidR="00636DA4" w:rsidRPr="007A2C39">
        <w:rPr>
          <w:rStyle w:val="Emphasis"/>
          <w:rFonts w:ascii="Garamond" w:hAnsi="Garamond"/>
          <w:i w:val="0"/>
          <w:lang w:val="en"/>
        </w:rPr>
        <w:t xml:space="preserve"> </w:t>
      </w:r>
      <w:r w:rsidR="0001220B">
        <w:rPr>
          <w:rStyle w:val="Emphasis"/>
          <w:rFonts w:ascii="Garamond" w:hAnsi="Garamond"/>
          <w:i w:val="0"/>
          <w:lang w:val="en"/>
        </w:rPr>
        <w:t>come to</w:t>
      </w:r>
      <w:r w:rsidR="00636DA4" w:rsidRPr="007A2C39">
        <w:rPr>
          <w:rStyle w:val="Emphasis"/>
          <w:rFonts w:ascii="Garamond" w:hAnsi="Garamond"/>
          <w:i w:val="0"/>
          <w:lang w:val="en"/>
        </w:rPr>
        <w:t xml:space="preserve"> </w:t>
      </w:r>
      <w:r w:rsidR="0001220B">
        <w:rPr>
          <w:rStyle w:val="Emphasis"/>
          <w:rFonts w:ascii="Garamond" w:hAnsi="Garamond"/>
          <w:i w:val="0"/>
          <w:lang w:val="en"/>
        </w:rPr>
        <w:t xml:space="preserve">describe </w:t>
      </w:r>
      <w:r w:rsidR="00636DA4" w:rsidRPr="007A2C39">
        <w:rPr>
          <w:rStyle w:val="Emphasis"/>
          <w:rFonts w:ascii="Garamond" w:hAnsi="Garamond"/>
          <w:i w:val="0"/>
          <w:lang w:val="en"/>
        </w:rPr>
        <w:t xml:space="preserve">a defining aesthetic of modernist </w:t>
      </w:r>
      <w:r w:rsidR="00636DA4" w:rsidRPr="007A2C39">
        <w:rPr>
          <w:rFonts w:ascii="Garamond" w:hAnsi="Garamond"/>
          <w:lang w:val="en"/>
        </w:rPr>
        <w:t xml:space="preserve">literary representations of the daily fluxes, nuances, thoughts and perceptions of the inner life. As a literary term, however, </w:t>
      </w:r>
      <w:r w:rsidR="000C18B4" w:rsidRPr="007A2C39">
        <w:rPr>
          <w:rFonts w:ascii="Garamond" w:hAnsi="Garamond"/>
          <w:lang w:val="en"/>
        </w:rPr>
        <w:t>“</w:t>
      </w:r>
      <w:r w:rsidR="00636DA4" w:rsidRPr="007A2C39">
        <w:rPr>
          <w:rFonts w:ascii="Garamond" w:hAnsi="Garamond"/>
          <w:lang w:val="en"/>
        </w:rPr>
        <w:t>stream of consciousness</w:t>
      </w:r>
      <w:r w:rsidR="000C18B4" w:rsidRPr="007A2C39">
        <w:rPr>
          <w:rFonts w:ascii="Garamond" w:hAnsi="Garamond"/>
          <w:lang w:val="en"/>
        </w:rPr>
        <w:t xml:space="preserve">” </w:t>
      </w:r>
      <w:r w:rsidR="00636DA4" w:rsidRPr="007A2C39">
        <w:rPr>
          <w:rFonts w:ascii="Garamond" w:hAnsi="Garamond"/>
          <w:lang w:val="en"/>
        </w:rPr>
        <w:t>wa</w:t>
      </w:r>
      <w:r w:rsidR="00BA6031" w:rsidRPr="007A2C39">
        <w:rPr>
          <w:rFonts w:ascii="Garamond" w:hAnsi="Garamond"/>
          <w:lang w:val="en"/>
        </w:rPr>
        <w:t>s problematic</w:t>
      </w:r>
      <w:r w:rsidR="00636DA4" w:rsidRPr="007A2C39">
        <w:rPr>
          <w:rFonts w:ascii="Garamond" w:hAnsi="Garamond"/>
          <w:lang w:val="en"/>
        </w:rPr>
        <w:t xml:space="preserve"> from its first inception. Richardson herself </w:t>
      </w:r>
      <w:r w:rsidR="000C18B4" w:rsidRPr="007A2C39">
        <w:rPr>
          <w:rFonts w:ascii="Garamond" w:hAnsi="Garamond"/>
          <w:lang w:val="en"/>
        </w:rPr>
        <w:t xml:space="preserve">responded less than enthusiastically, writing vehemently that </w:t>
      </w:r>
      <w:r w:rsidR="00BA6031" w:rsidRPr="007A2C39">
        <w:rPr>
          <w:rFonts w:ascii="Garamond" w:hAnsi="Garamond"/>
          <w:lang w:val="en"/>
        </w:rPr>
        <w:t>the</w:t>
      </w:r>
      <w:r w:rsidR="009E58D3" w:rsidRPr="007A2C39">
        <w:rPr>
          <w:rFonts w:ascii="Garamond" w:hAnsi="Garamond"/>
          <w:lang w:val="en"/>
        </w:rPr>
        <w:t xml:space="preserve"> literary label</w:t>
      </w:r>
      <w:r w:rsidR="000C18B4" w:rsidRPr="007A2C39">
        <w:rPr>
          <w:rFonts w:ascii="Garamond" w:hAnsi="Garamond"/>
          <w:lang w:val="en"/>
        </w:rPr>
        <w:t xml:space="preserve"> </w:t>
      </w:r>
      <w:r w:rsidR="00BA6031" w:rsidRPr="007A2C39">
        <w:rPr>
          <w:rFonts w:ascii="Garamond" w:hAnsi="Garamond"/>
          <w:lang w:val="en"/>
        </w:rPr>
        <w:t xml:space="preserve">Sinclair had chosen to apply to her work </w:t>
      </w:r>
      <w:r w:rsidR="000C18B4" w:rsidRPr="007A2C39">
        <w:rPr>
          <w:rFonts w:ascii="Garamond" w:hAnsi="Garamond"/>
          <w:lang w:val="en"/>
        </w:rPr>
        <w:t xml:space="preserve">was a </w:t>
      </w:r>
      <w:r w:rsidR="009E58D3" w:rsidRPr="007A2C39">
        <w:rPr>
          <w:rFonts w:ascii="Garamond" w:hAnsi="Garamond"/>
          <w:lang w:val="en"/>
        </w:rPr>
        <w:t>“m</w:t>
      </w:r>
      <w:r w:rsidR="00636DA4" w:rsidRPr="007A2C39">
        <w:rPr>
          <w:rFonts w:ascii="Garamond" w:hAnsi="Garamond"/>
          <w:lang w:val="en"/>
        </w:rPr>
        <w:t>ore than lamentably ill-chosen metaphor</w:t>
      </w:r>
      <w:r w:rsidR="009E58D3" w:rsidRPr="007A2C39">
        <w:rPr>
          <w:rFonts w:ascii="Garamond" w:hAnsi="Garamond"/>
          <w:lang w:val="en"/>
        </w:rPr>
        <w:t>”</w:t>
      </w:r>
      <w:r w:rsidR="00636DA4" w:rsidRPr="007A2C39">
        <w:rPr>
          <w:rFonts w:ascii="Garamond" w:hAnsi="Garamond"/>
          <w:lang w:val="en"/>
        </w:rPr>
        <w:t xml:space="preserve"> which was </w:t>
      </w:r>
      <w:r w:rsidR="009E58D3" w:rsidRPr="007A2C39">
        <w:rPr>
          <w:rFonts w:ascii="Garamond" w:hAnsi="Garamond"/>
          <w:lang w:val="en"/>
        </w:rPr>
        <w:t>“</w:t>
      </w:r>
      <w:r w:rsidR="00636DA4" w:rsidRPr="007A2C39">
        <w:rPr>
          <w:rFonts w:ascii="Garamond" w:hAnsi="Garamond"/>
          <w:lang w:val="en"/>
        </w:rPr>
        <w:t>still, in literary criticism, pursuing its foolish way</w:t>
      </w:r>
      <w:r w:rsidR="009E58D3" w:rsidRPr="007A2C39">
        <w:rPr>
          <w:rFonts w:ascii="Garamond" w:hAnsi="Garamond"/>
          <w:lang w:val="en"/>
        </w:rPr>
        <w:t xml:space="preserve">” </w:t>
      </w:r>
      <w:r w:rsidR="001E3A78">
        <w:rPr>
          <w:rFonts w:ascii="Garamond" w:hAnsi="Garamond"/>
          <w:lang w:val="en"/>
        </w:rPr>
        <w:t>(1990,</w:t>
      </w:r>
      <w:r w:rsidR="00636DA4" w:rsidRPr="007A2C39">
        <w:rPr>
          <w:rFonts w:ascii="Garamond" w:hAnsi="Garamond"/>
          <w:lang w:val="en"/>
        </w:rPr>
        <w:t xml:space="preserve"> </w:t>
      </w:r>
      <w:r w:rsidR="001E3A78">
        <w:rPr>
          <w:rFonts w:ascii="Garamond" w:hAnsi="Garamond"/>
          <w:lang w:val="en"/>
        </w:rPr>
        <w:t xml:space="preserve">p. </w:t>
      </w:r>
      <w:r w:rsidR="00636DA4" w:rsidRPr="007A2C39">
        <w:rPr>
          <w:rFonts w:ascii="Garamond" w:hAnsi="Garamond"/>
          <w:lang w:val="en"/>
        </w:rPr>
        <w:t>433). Although Sinclair had also earlier acknowledge</w:t>
      </w:r>
      <w:r w:rsidR="00635321" w:rsidRPr="007A2C39">
        <w:rPr>
          <w:rFonts w:ascii="Garamond" w:hAnsi="Garamond"/>
          <w:lang w:val="en"/>
        </w:rPr>
        <w:t>d that the term was problematic—</w:t>
      </w:r>
      <w:r w:rsidR="00636DA4" w:rsidRPr="007A2C39">
        <w:rPr>
          <w:rFonts w:ascii="Garamond" w:hAnsi="Garamond"/>
          <w:lang w:val="en"/>
        </w:rPr>
        <w:t xml:space="preserve">she wrote in her philosophical work </w:t>
      </w:r>
      <w:r w:rsidR="00636DA4" w:rsidRPr="007A2C39">
        <w:rPr>
          <w:rStyle w:val="Emphasis"/>
          <w:rFonts w:ascii="Garamond" w:hAnsi="Garamond"/>
          <w:lang w:val="en"/>
        </w:rPr>
        <w:t xml:space="preserve">A </w:t>
      </w:r>
      <w:proofErr w:type="spellStart"/>
      <w:r w:rsidR="00636DA4" w:rsidRPr="007A2C39">
        <w:rPr>
          <w:rStyle w:val="Emphasis"/>
          <w:rFonts w:ascii="Garamond" w:hAnsi="Garamond"/>
          <w:lang w:val="en"/>
        </w:rPr>
        <w:t>Defence</w:t>
      </w:r>
      <w:proofErr w:type="spellEnd"/>
      <w:r w:rsidR="00636DA4" w:rsidRPr="007A2C39">
        <w:rPr>
          <w:rStyle w:val="Emphasis"/>
          <w:rFonts w:ascii="Garamond" w:hAnsi="Garamond"/>
          <w:lang w:val="en"/>
        </w:rPr>
        <w:t xml:space="preserve"> of Idealism </w:t>
      </w:r>
      <w:r w:rsidR="000C18B4" w:rsidRPr="007A2C39">
        <w:rPr>
          <w:rFonts w:ascii="Garamond" w:hAnsi="Garamond"/>
          <w:lang w:val="en"/>
        </w:rPr>
        <w:t>that “</w:t>
      </w:r>
      <w:r w:rsidR="00635321" w:rsidRPr="007A2C39">
        <w:rPr>
          <w:rFonts w:ascii="Garamond" w:hAnsi="Garamond"/>
          <w:lang w:val="en"/>
        </w:rPr>
        <w:t>the unity of consciousn</w:t>
      </w:r>
      <w:r w:rsidR="00636DA4" w:rsidRPr="007A2C39">
        <w:rPr>
          <w:rFonts w:ascii="Garamond" w:hAnsi="Garamond"/>
          <w:lang w:val="en"/>
        </w:rPr>
        <w:t>ess can certainly not be accounted for or explained on the simple theory of consciousness as a stream</w:t>
      </w:r>
      <w:r w:rsidR="000C18B4" w:rsidRPr="007A2C39">
        <w:rPr>
          <w:rFonts w:ascii="Garamond" w:hAnsi="Garamond"/>
          <w:lang w:val="en"/>
        </w:rPr>
        <w:t>”</w:t>
      </w:r>
      <w:r w:rsidR="001E3A78">
        <w:rPr>
          <w:rFonts w:ascii="Garamond" w:hAnsi="Garamond"/>
          <w:lang w:val="en"/>
        </w:rPr>
        <w:t xml:space="preserve"> (1917,</w:t>
      </w:r>
      <w:r w:rsidR="00635321" w:rsidRPr="007A2C39">
        <w:rPr>
          <w:rFonts w:ascii="Garamond" w:hAnsi="Garamond"/>
          <w:lang w:val="en"/>
        </w:rPr>
        <w:t xml:space="preserve"> </w:t>
      </w:r>
      <w:r w:rsidR="001E3A78">
        <w:rPr>
          <w:rFonts w:ascii="Garamond" w:hAnsi="Garamond"/>
          <w:lang w:val="en"/>
        </w:rPr>
        <w:t xml:space="preserve">p. </w:t>
      </w:r>
      <w:r w:rsidR="00635321" w:rsidRPr="007A2C39">
        <w:rPr>
          <w:rFonts w:ascii="Garamond" w:hAnsi="Garamond"/>
          <w:lang w:val="en"/>
        </w:rPr>
        <w:t>80)—</w:t>
      </w:r>
      <w:r w:rsidR="00636DA4" w:rsidRPr="007A2C39">
        <w:rPr>
          <w:rFonts w:ascii="Garamond" w:hAnsi="Garamond"/>
          <w:lang w:val="en"/>
        </w:rPr>
        <w:t xml:space="preserve">Richardson’s observation was to prove </w:t>
      </w:r>
      <w:r w:rsidR="00B5353A">
        <w:rPr>
          <w:rFonts w:ascii="Garamond" w:hAnsi="Garamond"/>
          <w:lang w:val="en"/>
        </w:rPr>
        <w:t>prophetic</w:t>
      </w:r>
      <w:r w:rsidR="00636DA4" w:rsidRPr="007A2C39">
        <w:rPr>
          <w:rFonts w:ascii="Garamond" w:hAnsi="Garamond"/>
          <w:lang w:val="en"/>
        </w:rPr>
        <w:t xml:space="preserve">. The label has not only persisted in </w:t>
      </w:r>
      <w:r w:rsidR="00BA6031" w:rsidRPr="007A2C39">
        <w:rPr>
          <w:rFonts w:ascii="Garamond" w:hAnsi="Garamond"/>
          <w:lang w:val="en"/>
        </w:rPr>
        <w:t>scholarly</w:t>
      </w:r>
      <w:r w:rsidR="00636DA4" w:rsidRPr="007A2C39">
        <w:rPr>
          <w:rFonts w:ascii="Garamond" w:hAnsi="Garamond"/>
          <w:lang w:val="en"/>
        </w:rPr>
        <w:t xml:space="preserve"> accounts of modernism; it has </w:t>
      </w:r>
      <w:r w:rsidR="00BA6031" w:rsidRPr="007A2C39">
        <w:rPr>
          <w:rFonts w:ascii="Garamond" w:hAnsi="Garamond"/>
          <w:lang w:val="en"/>
        </w:rPr>
        <w:t>remained</w:t>
      </w:r>
      <w:r w:rsidR="00636DA4" w:rsidRPr="007A2C39">
        <w:rPr>
          <w:rFonts w:ascii="Garamond" w:hAnsi="Garamond"/>
          <w:lang w:val="en"/>
        </w:rPr>
        <w:t xml:space="preserve"> synonymous with modernist literature</w:t>
      </w:r>
      <w:r w:rsidR="00BA6031" w:rsidRPr="007A2C39">
        <w:rPr>
          <w:rFonts w:ascii="Garamond" w:hAnsi="Garamond"/>
          <w:lang w:val="en"/>
        </w:rPr>
        <w:t xml:space="preserve">, and to this day continues to </w:t>
      </w:r>
      <w:r w:rsidR="007D121B">
        <w:rPr>
          <w:rFonts w:ascii="Garamond" w:hAnsi="Garamond"/>
          <w:lang w:val="en"/>
        </w:rPr>
        <w:t>provoke</w:t>
      </w:r>
      <w:r w:rsidR="00BA6031" w:rsidRPr="007A2C39">
        <w:rPr>
          <w:rFonts w:ascii="Garamond" w:hAnsi="Garamond"/>
          <w:lang w:val="en"/>
        </w:rPr>
        <w:t xml:space="preserve"> fertile if controversial critical debate</w:t>
      </w:r>
      <w:r w:rsidR="00636DA4" w:rsidRPr="007A2C39">
        <w:rPr>
          <w:rFonts w:ascii="Garamond" w:hAnsi="Garamond"/>
          <w:lang w:val="en"/>
        </w:rPr>
        <w:t>.</w:t>
      </w:r>
    </w:p>
    <w:p w14:paraId="385448BF" w14:textId="23B72CB2" w:rsidR="0027302D" w:rsidRPr="007A2C39" w:rsidRDefault="007039EB" w:rsidP="00093FCE">
      <w:pPr>
        <w:pStyle w:val="NoSpacing"/>
        <w:spacing w:line="360" w:lineRule="auto"/>
        <w:rPr>
          <w:rFonts w:ascii="Garamond" w:hAnsi="Garamond"/>
        </w:rPr>
      </w:pPr>
      <w:r>
        <w:rPr>
          <w:rFonts w:ascii="Garamond" w:hAnsi="Garamond"/>
        </w:rPr>
        <w:tab/>
      </w:r>
      <w:r w:rsidR="00F2485B" w:rsidRPr="007A2C39">
        <w:rPr>
          <w:rFonts w:ascii="Garamond" w:hAnsi="Garamond"/>
        </w:rPr>
        <w:t xml:space="preserve">Emerging in the late-nineteenth and early-twentieth-centuries, </w:t>
      </w:r>
      <w:r w:rsidR="002E7A21">
        <w:rPr>
          <w:rFonts w:ascii="Garamond" w:hAnsi="Garamond"/>
        </w:rPr>
        <w:t xml:space="preserve"> the literary style that would</w:t>
      </w:r>
      <w:r w:rsidR="00637B60">
        <w:rPr>
          <w:rFonts w:ascii="Garamond" w:hAnsi="Garamond"/>
        </w:rPr>
        <w:t xml:space="preserve"> come to be label</w:t>
      </w:r>
      <w:r w:rsidR="0010737B">
        <w:rPr>
          <w:rFonts w:ascii="Garamond" w:hAnsi="Garamond"/>
        </w:rPr>
        <w:t>led</w:t>
      </w:r>
      <w:r w:rsidR="00637B60">
        <w:rPr>
          <w:rFonts w:ascii="Garamond" w:hAnsi="Garamond"/>
        </w:rPr>
        <w:t xml:space="preserve"> as </w:t>
      </w:r>
      <w:r w:rsidR="00F2485B" w:rsidRPr="007A2C39">
        <w:rPr>
          <w:rFonts w:ascii="Garamond" w:hAnsi="Garamond"/>
        </w:rPr>
        <w:t xml:space="preserve">stream of consciousness coincided with a cultural shift in </w:t>
      </w:r>
      <w:r w:rsidR="00F2485B" w:rsidRPr="007A2C39">
        <w:rPr>
          <w:rFonts w:ascii="Garamond" w:hAnsi="Garamond" w:cstheme="majorBidi"/>
        </w:rPr>
        <w:t xml:space="preserve">beliefs about human subjectivity </w:t>
      </w:r>
      <w:r w:rsidR="00B37865" w:rsidRPr="007A2C39">
        <w:rPr>
          <w:rFonts w:ascii="Garamond" w:hAnsi="Garamond" w:cstheme="majorBidi"/>
        </w:rPr>
        <w:t>in</w:t>
      </w:r>
      <w:r w:rsidR="00F2485B" w:rsidRPr="007A2C39">
        <w:rPr>
          <w:rFonts w:ascii="Garamond" w:hAnsi="Garamond" w:cstheme="majorBidi"/>
        </w:rPr>
        <w:t xml:space="preserve"> an</w:t>
      </w:r>
      <w:r w:rsidR="00F2485B" w:rsidRPr="007A2C39">
        <w:rPr>
          <w:rFonts w:ascii="Garamond" w:hAnsi="Garamond"/>
        </w:rPr>
        <w:t xml:space="preserve"> era which saw traditional, humanist notions of identity continually challenged </w:t>
      </w:r>
      <w:r w:rsidR="00F2485B" w:rsidRPr="007A2C39">
        <w:rPr>
          <w:rFonts w:ascii="Garamond" w:hAnsi="Garamond" w:cstheme="majorBidi"/>
        </w:rPr>
        <w:t>by contemporary</w:t>
      </w:r>
      <w:r w:rsidR="00F2485B" w:rsidRPr="007A2C39">
        <w:rPr>
          <w:rFonts w:ascii="Garamond" w:hAnsi="Garamond"/>
        </w:rPr>
        <w:t xml:space="preserve"> intellectual, scientific and popular discourses. As </w:t>
      </w:r>
      <w:r w:rsidR="00B61B35" w:rsidRPr="007A2C39">
        <w:rPr>
          <w:rFonts w:ascii="Garamond" w:hAnsi="Garamond"/>
        </w:rPr>
        <w:t xml:space="preserve">Anne </w:t>
      </w:r>
      <w:proofErr w:type="spellStart"/>
      <w:r w:rsidR="00B61B35" w:rsidRPr="007A2C39">
        <w:rPr>
          <w:rFonts w:ascii="Garamond" w:hAnsi="Garamond"/>
        </w:rPr>
        <w:t>Fernihough</w:t>
      </w:r>
      <w:proofErr w:type="spellEnd"/>
      <w:r w:rsidR="00B61B35" w:rsidRPr="007A2C39">
        <w:rPr>
          <w:rFonts w:ascii="Garamond" w:hAnsi="Garamond"/>
        </w:rPr>
        <w:t xml:space="preserve"> has</w:t>
      </w:r>
      <w:r w:rsidR="00F2485B" w:rsidRPr="007A2C39">
        <w:rPr>
          <w:rFonts w:ascii="Garamond" w:hAnsi="Garamond"/>
        </w:rPr>
        <w:t xml:space="preserve"> noted, </w:t>
      </w:r>
      <w:r w:rsidR="00A54B6C" w:rsidRPr="007A2C39">
        <w:rPr>
          <w:rFonts w:ascii="Garamond" w:hAnsi="Garamond"/>
        </w:rPr>
        <w:t>“</w:t>
      </w:r>
      <w:r w:rsidR="00F2485B" w:rsidRPr="007A2C39">
        <w:rPr>
          <w:rFonts w:ascii="Garamond" w:hAnsi="Garamond"/>
        </w:rPr>
        <w:t>when stream-of-consciousness writing and philosophy were emerging, the physical and cultural textures of life were changing at a bewildering rate</w:t>
      </w:r>
      <w:r w:rsidR="00A54B6C" w:rsidRPr="007A2C39">
        <w:rPr>
          <w:rFonts w:ascii="Garamond" w:hAnsi="Garamond"/>
        </w:rPr>
        <w:t>”</w:t>
      </w:r>
      <w:r w:rsidR="00F2485B" w:rsidRPr="007A2C39">
        <w:rPr>
          <w:rFonts w:ascii="Garamond" w:hAnsi="Garamond"/>
        </w:rPr>
        <w:t xml:space="preserve"> (</w:t>
      </w:r>
      <w:r w:rsidR="00A54B6C" w:rsidRPr="007A2C39">
        <w:rPr>
          <w:rFonts w:ascii="Garamond" w:hAnsi="Garamond"/>
        </w:rPr>
        <w:t xml:space="preserve">p. </w:t>
      </w:r>
      <w:r w:rsidR="00F2485B" w:rsidRPr="007A2C39">
        <w:rPr>
          <w:rFonts w:ascii="Garamond" w:hAnsi="Garamond"/>
        </w:rPr>
        <w:t xml:space="preserve">73). She suggests that the “increasing mechanization, organization and centralization at every level of society were </w:t>
      </w:r>
      <w:proofErr w:type="gramStart"/>
      <w:r w:rsidR="00F2485B" w:rsidRPr="007A2C39">
        <w:rPr>
          <w:rFonts w:ascii="Garamond" w:hAnsi="Garamond"/>
        </w:rPr>
        <w:t>contributing</w:t>
      </w:r>
      <w:proofErr w:type="gramEnd"/>
      <w:r w:rsidR="00F2485B" w:rsidRPr="007A2C39">
        <w:rPr>
          <w:rFonts w:ascii="Garamond" w:hAnsi="Garamond"/>
        </w:rPr>
        <w:t xml:space="preserve"> to a paranoid sense on the part of some intellectuals that private space was being surrendered to the public space of the masses”.</w:t>
      </w:r>
      <w:r w:rsidR="00561BD4" w:rsidRPr="007A2C39">
        <w:rPr>
          <w:rFonts w:ascii="Garamond" w:hAnsi="Garamond"/>
        </w:rPr>
        <w:t xml:space="preserve"> These inte</w:t>
      </w:r>
      <w:r w:rsidR="0027302D" w:rsidRPr="007A2C39">
        <w:rPr>
          <w:rFonts w:ascii="Garamond" w:hAnsi="Garamond"/>
        </w:rPr>
        <w:t>llectuals then</w:t>
      </w:r>
      <w:r w:rsidR="00561BD4" w:rsidRPr="007A2C39">
        <w:rPr>
          <w:rFonts w:ascii="Garamond" w:hAnsi="Garamond"/>
        </w:rPr>
        <w:t xml:space="preserve"> turned to an examination of subjectivity</w:t>
      </w:r>
      <w:r w:rsidR="0027302D" w:rsidRPr="007A2C39">
        <w:rPr>
          <w:rFonts w:ascii="Garamond" w:hAnsi="Garamond"/>
        </w:rPr>
        <w:t>—what Tamar Katz calls “the perceptual processes [...] of the impressionable subject” (</w:t>
      </w:r>
      <w:r w:rsidR="00A54B6C" w:rsidRPr="007A2C39">
        <w:rPr>
          <w:rFonts w:ascii="Garamond" w:hAnsi="Garamond"/>
        </w:rPr>
        <w:t xml:space="preserve">p. </w:t>
      </w:r>
      <w:r w:rsidR="0027302D" w:rsidRPr="007A2C39">
        <w:rPr>
          <w:rFonts w:ascii="Garamond" w:hAnsi="Garamond"/>
        </w:rPr>
        <w:t>5)—as defence.</w:t>
      </w:r>
      <w:r w:rsidR="00F2485B" w:rsidRPr="007A2C39">
        <w:rPr>
          <w:rFonts w:ascii="Garamond" w:hAnsi="Garamond"/>
        </w:rPr>
        <w:t xml:space="preserve"> </w:t>
      </w:r>
      <w:proofErr w:type="spellStart"/>
      <w:r w:rsidR="00B61B35" w:rsidRPr="007A2C39">
        <w:rPr>
          <w:rFonts w:ascii="Garamond" w:hAnsi="Garamond"/>
        </w:rPr>
        <w:t>Fernihough</w:t>
      </w:r>
      <w:proofErr w:type="spellEnd"/>
      <w:r w:rsidR="00F2485B" w:rsidRPr="007A2C39">
        <w:rPr>
          <w:rFonts w:ascii="Garamond" w:hAnsi="Garamond"/>
        </w:rPr>
        <w:t xml:space="preserve"> concludes that “stream of consciousness writing was just one facet of the complex cultural response to this sense of invasion and contamination.” </w:t>
      </w:r>
      <w:r w:rsidR="0027302D" w:rsidRPr="007A2C39">
        <w:rPr>
          <w:rFonts w:ascii="Garamond" w:hAnsi="Garamond"/>
        </w:rPr>
        <w:t xml:space="preserve">The modernist project of exploring and representing subjectivity, however, laid </w:t>
      </w:r>
      <w:r w:rsidR="0027302D" w:rsidRPr="007A2C39">
        <w:rPr>
          <w:rFonts w:ascii="Garamond" w:hAnsi="Garamond"/>
        </w:rPr>
        <w:lastRenderedPageBreak/>
        <w:t xml:space="preserve">it open to charges of elitism, insularity and egotism. The </w:t>
      </w:r>
      <w:r w:rsidR="003C186E" w:rsidRPr="007A2C39">
        <w:rPr>
          <w:rFonts w:ascii="Garamond" w:hAnsi="Garamond"/>
        </w:rPr>
        <w:t xml:space="preserve">fear of </w:t>
      </w:r>
      <w:r w:rsidR="0027302D" w:rsidRPr="007A2C39">
        <w:rPr>
          <w:rFonts w:ascii="Garamond" w:hAnsi="Garamond"/>
        </w:rPr>
        <w:t>“contamination” was read by many a</w:t>
      </w:r>
      <w:r w:rsidR="003C186E" w:rsidRPr="007A2C39">
        <w:rPr>
          <w:rFonts w:ascii="Garamond" w:hAnsi="Garamond"/>
        </w:rPr>
        <w:t xml:space="preserve">s </w:t>
      </w:r>
      <w:r w:rsidR="0027302D" w:rsidRPr="007A2C39">
        <w:rPr>
          <w:rFonts w:ascii="Garamond" w:hAnsi="Garamond"/>
        </w:rPr>
        <w:t>class anxiety.</w:t>
      </w:r>
    </w:p>
    <w:p w14:paraId="1477A56D" w14:textId="77777777" w:rsidR="00F2485B" w:rsidRPr="007A2C39" w:rsidRDefault="00F2485B" w:rsidP="00093FCE">
      <w:pPr>
        <w:pStyle w:val="NoSpacing"/>
        <w:spacing w:line="360" w:lineRule="auto"/>
        <w:rPr>
          <w:rFonts w:ascii="Garamond" w:hAnsi="Garamond"/>
        </w:rPr>
      </w:pPr>
    </w:p>
    <w:p w14:paraId="504D7276" w14:textId="65AACA2C" w:rsidR="003F2AF2" w:rsidRPr="007A2C39" w:rsidRDefault="007039EB" w:rsidP="00093FCE">
      <w:pPr>
        <w:pStyle w:val="NoSpacing"/>
        <w:spacing w:line="360" w:lineRule="auto"/>
        <w:rPr>
          <w:rFonts w:ascii="Garamond" w:hAnsi="Garamond"/>
        </w:rPr>
      </w:pPr>
      <w:r>
        <w:rPr>
          <w:rFonts w:ascii="Garamond" w:hAnsi="Garamond"/>
        </w:rPr>
        <w:tab/>
      </w:r>
      <w:r w:rsidR="00561BD4" w:rsidRPr="007A2C39">
        <w:rPr>
          <w:rFonts w:ascii="Garamond" w:hAnsi="Garamond"/>
        </w:rPr>
        <w:t>As the essays in this issue</w:t>
      </w:r>
      <w:r w:rsidR="00F2485B" w:rsidRPr="007A2C39">
        <w:rPr>
          <w:rFonts w:ascii="Garamond" w:hAnsi="Garamond"/>
        </w:rPr>
        <w:t xml:space="preserve"> amply demonstrate, a definitive definition of the elusive label “stream of consciousness” is as fraught with contradictions and complexities as it was a century earlier when the term was first conceptualized. Referred to contemporaneously as “psychological prose,” stream of consciousness </w:t>
      </w:r>
      <w:r w:rsidR="00E759B5" w:rsidRPr="007A2C39">
        <w:rPr>
          <w:rFonts w:ascii="Garamond" w:hAnsi="Garamond"/>
        </w:rPr>
        <w:t>narr</w:t>
      </w:r>
      <w:r w:rsidR="00F2485B" w:rsidRPr="007A2C39">
        <w:rPr>
          <w:rFonts w:ascii="Garamond" w:hAnsi="Garamond"/>
        </w:rPr>
        <w:t xml:space="preserve">ative </w:t>
      </w:r>
      <w:r w:rsidR="0010737B">
        <w:rPr>
          <w:rFonts w:ascii="Garamond" w:hAnsi="Garamond"/>
        </w:rPr>
        <w:t>evolved as a term to mark</w:t>
      </w:r>
      <w:r w:rsidR="00F2485B" w:rsidRPr="007A2C39">
        <w:rPr>
          <w:rFonts w:ascii="Garamond" w:hAnsi="Garamond"/>
        </w:rPr>
        <w:t xml:space="preserve"> the shift from vivid external description to introspection in modernist depictions of subjective consciousness.  </w:t>
      </w:r>
      <w:r w:rsidR="00E759B5" w:rsidRPr="007A2C39">
        <w:rPr>
          <w:rFonts w:ascii="Garamond" w:hAnsi="Garamond"/>
        </w:rPr>
        <w:t xml:space="preserve">In his essay </w:t>
      </w:r>
      <w:r w:rsidR="00B61B35" w:rsidRPr="007A2C39">
        <w:rPr>
          <w:rFonts w:ascii="Garamond" w:hAnsi="Garamond"/>
        </w:rPr>
        <w:t>“</w:t>
      </w:r>
      <w:r w:rsidR="003C186E" w:rsidRPr="007A2C39">
        <w:rPr>
          <w:rFonts w:ascii="Garamond" w:hAnsi="Garamond"/>
        </w:rPr>
        <w:t xml:space="preserve">The </w:t>
      </w:r>
      <w:r w:rsidR="00A54B6C" w:rsidRPr="007A2C39">
        <w:rPr>
          <w:rFonts w:ascii="Garamond" w:hAnsi="Garamond"/>
        </w:rPr>
        <w:t>m</w:t>
      </w:r>
      <w:r w:rsidR="00587805" w:rsidRPr="007A2C39">
        <w:rPr>
          <w:rFonts w:ascii="Garamond" w:hAnsi="Garamond"/>
        </w:rPr>
        <w:t>etaphysics of Modernism,</w:t>
      </w:r>
      <w:r w:rsidR="00B61B35" w:rsidRPr="007A2C39">
        <w:rPr>
          <w:rFonts w:ascii="Garamond" w:hAnsi="Garamond"/>
        </w:rPr>
        <w:t>”</w:t>
      </w:r>
      <w:r w:rsidR="00587805" w:rsidRPr="007A2C39">
        <w:rPr>
          <w:rFonts w:ascii="Garamond" w:hAnsi="Garamond"/>
        </w:rPr>
        <w:t xml:space="preserve"> </w:t>
      </w:r>
      <w:r w:rsidR="00E759B5" w:rsidRPr="007A2C39">
        <w:rPr>
          <w:rFonts w:ascii="Garamond" w:hAnsi="Garamond"/>
        </w:rPr>
        <w:t>Michael Bell</w:t>
      </w:r>
      <w:r w:rsidR="00587805" w:rsidRPr="007A2C39">
        <w:rPr>
          <w:rFonts w:ascii="Garamond" w:hAnsi="Garamond"/>
        </w:rPr>
        <w:t xml:space="preserve"> notes that in an era of epochal epistemological change, </w:t>
      </w:r>
      <w:r w:rsidR="00E759B5" w:rsidRPr="007A2C39">
        <w:rPr>
          <w:rFonts w:ascii="Garamond" w:hAnsi="Garamond"/>
        </w:rPr>
        <w:t>e</w:t>
      </w:r>
      <w:r w:rsidR="00F2485B" w:rsidRPr="007A2C39">
        <w:rPr>
          <w:rFonts w:ascii="Garamond" w:hAnsi="Garamond"/>
        </w:rPr>
        <w:t>arly-twentieth century fiction saw a radical move away from representational verisimilitude</w:t>
      </w:r>
      <w:r w:rsidR="00587805" w:rsidRPr="007A2C39">
        <w:rPr>
          <w:rFonts w:ascii="Garamond" w:hAnsi="Garamond"/>
        </w:rPr>
        <w:t>. This shift, Bell goes on to observe, wa</w:t>
      </w:r>
      <w:r w:rsidR="00E759B5" w:rsidRPr="007A2C39">
        <w:rPr>
          <w:rFonts w:ascii="Garamond" w:hAnsi="Garamond"/>
        </w:rPr>
        <w:t>s</w:t>
      </w:r>
      <w:r w:rsidR="00F2485B" w:rsidRPr="007A2C39">
        <w:rPr>
          <w:rFonts w:ascii="Garamond" w:hAnsi="Garamond"/>
        </w:rPr>
        <w:t xml:space="preserve"> accompanied by a “linguistic turn” in which, “rather than describing or reflecting the world, language was now seen to form it” (Bell, </w:t>
      </w:r>
      <w:r w:rsidR="001E3A78">
        <w:rPr>
          <w:rFonts w:ascii="Garamond" w:hAnsi="Garamond"/>
        </w:rPr>
        <w:t xml:space="preserve">1999, p. </w:t>
      </w:r>
      <w:r w:rsidR="00F2485B" w:rsidRPr="007A2C39">
        <w:rPr>
          <w:rFonts w:ascii="Garamond" w:hAnsi="Garamond"/>
        </w:rPr>
        <w:t>16). According to Bell, language</w:t>
      </w:r>
      <w:r w:rsidR="00587805" w:rsidRPr="007A2C39">
        <w:rPr>
          <w:rFonts w:ascii="Garamond" w:hAnsi="Garamond"/>
        </w:rPr>
        <w:t xml:space="preserve"> thus</w:t>
      </w:r>
      <w:r w:rsidR="00F2485B" w:rsidRPr="007A2C39">
        <w:rPr>
          <w:rFonts w:ascii="Garamond" w:hAnsi="Garamond"/>
        </w:rPr>
        <w:t xml:space="preserve"> became the </w:t>
      </w:r>
      <w:r w:rsidR="002E7A21">
        <w:rPr>
          <w:rFonts w:ascii="Garamond" w:hAnsi="Garamond"/>
        </w:rPr>
        <w:t>prevalent</w:t>
      </w:r>
      <w:r w:rsidR="002E7A21" w:rsidRPr="007A2C39">
        <w:rPr>
          <w:rFonts w:ascii="Garamond" w:hAnsi="Garamond"/>
        </w:rPr>
        <w:t xml:space="preserve"> </w:t>
      </w:r>
      <w:r w:rsidR="00F2485B" w:rsidRPr="007A2C39">
        <w:rPr>
          <w:rFonts w:ascii="Garamond" w:hAnsi="Garamond"/>
        </w:rPr>
        <w:t>cultural metaphor of the twentieth century, with the implication that “a view of language entails a view of the world, a usually implicit philosophy</w:t>
      </w:r>
      <w:r w:rsidR="0001205C" w:rsidRPr="007A2C39">
        <w:rPr>
          <w:rFonts w:ascii="Garamond" w:hAnsi="Garamond"/>
        </w:rPr>
        <w:t xml:space="preserve">.” Moreover, the </w:t>
      </w:r>
      <w:r w:rsidR="00F2485B" w:rsidRPr="007A2C39">
        <w:rPr>
          <w:rFonts w:ascii="Garamond" w:hAnsi="Garamond"/>
        </w:rPr>
        <w:t xml:space="preserve">divided responses to the linguistic turn themselves necessitate an understanding </w:t>
      </w:r>
      <w:r w:rsidR="0001205C" w:rsidRPr="007A2C39">
        <w:rPr>
          <w:rFonts w:ascii="Garamond" w:hAnsi="Garamond"/>
        </w:rPr>
        <w:t>of the</w:t>
      </w:r>
      <w:r w:rsidR="00F2485B" w:rsidRPr="007A2C39">
        <w:rPr>
          <w:rFonts w:ascii="Garamond" w:hAnsi="Garamond"/>
        </w:rPr>
        <w:t xml:space="preserve"> broader philosophical context </w:t>
      </w:r>
      <w:r w:rsidR="0001205C" w:rsidRPr="007A2C39">
        <w:rPr>
          <w:rFonts w:ascii="Garamond" w:hAnsi="Garamond"/>
        </w:rPr>
        <w:t xml:space="preserve">in which they emerged </w:t>
      </w:r>
      <w:r w:rsidR="001E3A78">
        <w:rPr>
          <w:rFonts w:ascii="Garamond" w:hAnsi="Garamond"/>
        </w:rPr>
        <w:t xml:space="preserve">(p. </w:t>
      </w:r>
      <w:r w:rsidR="00F2485B" w:rsidRPr="007A2C39">
        <w:rPr>
          <w:rFonts w:ascii="Garamond" w:hAnsi="Garamond"/>
        </w:rPr>
        <w:t xml:space="preserve">18). </w:t>
      </w:r>
      <w:r w:rsidR="00587805" w:rsidRPr="007A2C39">
        <w:rPr>
          <w:rFonts w:ascii="Garamond" w:hAnsi="Garamond"/>
        </w:rPr>
        <w:t xml:space="preserve">Seen in this context, </w:t>
      </w:r>
      <w:r w:rsidR="00F2485B" w:rsidRPr="007A2C39">
        <w:rPr>
          <w:rFonts w:ascii="Garamond" w:hAnsi="Garamond"/>
        </w:rPr>
        <w:t xml:space="preserve">Sinclair’s review of </w:t>
      </w:r>
      <w:r w:rsidR="00F2485B" w:rsidRPr="007A2C39">
        <w:rPr>
          <w:rFonts w:ascii="Garamond" w:hAnsi="Garamond"/>
          <w:i/>
          <w:iCs/>
        </w:rPr>
        <w:t xml:space="preserve">Pilgrimage </w:t>
      </w:r>
      <w:r w:rsidR="00587805" w:rsidRPr="007A2C39">
        <w:rPr>
          <w:rFonts w:ascii="Garamond" w:hAnsi="Garamond"/>
        </w:rPr>
        <w:t>takes on an important cultural</w:t>
      </w:r>
      <w:r w:rsidR="00F2485B" w:rsidRPr="007A2C39">
        <w:rPr>
          <w:rFonts w:ascii="Garamond" w:hAnsi="Garamond"/>
        </w:rPr>
        <w:t xml:space="preserve"> significance</w:t>
      </w:r>
      <w:r w:rsidR="00A54B6C" w:rsidRPr="007A2C39">
        <w:rPr>
          <w:rFonts w:ascii="Garamond" w:hAnsi="Garamond"/>
        </w:rPr>
        <w:t>,</w:t>
      </w:r>
      <w:r w:rsidR="00F2485B" w:rsidRPr="007A2C39">
        <w:rPr>
          <w:rFonts w:ascii="Garamond" w:hAnsi="Garamond"/>
        </w:rPr>
        <w:t xml:space="preserve"> not simply for the coining of the term “stream of consciousness</w:t>
      </w:r>
      <w:r w:rsidR="00A54B6C" w:rsidRPr="007A2C39">
        <w:rPr>
          <w:rFonts w:ascii="Garamond" w:hAnsi="Garamond"/>
        </w:rPr>
        <w:t>,</w:t>
      </w:r>
      <w:r w:rsidR="00F2485B" w:rsidRPr="007A2C39">
        <w:rPr>
          <w:rFonts w:ascii="Garamond" w:hAnsi="Garamond"/>
        </w:rPr>
        <w:t xml:space="preserve">” but also her observation that “criticism up till now has been content to think in </w:t>
      </w:r>
      <w:r w:rsidR="00F2485B" w:rsidRPr="007A2C39">
        <w:rPr>
          <w:rFonts w:ascii="Garamond" w:hAnsi="Garamond"/>
          <w:i/>
          <w:iCs/>
        </w:rPr>
        <w:t>clichés</w:t>
      </w:r>
      <w:r w:rsidR="00F2485B" w:rsidRPr="007A2C39">
        <w:rPr>
          <w:rFonts w:ascii="Garamond" w:hAnsi="Garamond"/>
        </w:rPr>
        <w:t>, missing the new trend of the philosophies of the twentieth century’ (p. 442).</w:t>
      </w:r>
      <w:r w:rsidR="00F63968" w:rsidRPr="007A2C39">
        <w:rPr>
          <w:rFonts w:ascii="Garamond" w:hAnsi="Garamond"/>
        </w:rPr>
        <w:t xml:space="preserve"> Later critics of the psychological novel also emphasised the connections between a narrative focus on subjectivity and contemporary theories of min</w:t>
      </w:r>
      <w:r w:rsidR="004D54DF" w:rsidRPr="007A2C39">
        <w:rPr>
          <w:rFonts w:ascii="Garamond" w:hAnsi="Garamond"/>
        </w:rPr>
        <w:t xml:space="preserve">d. Leon </w:t>
      </w:r>
      <w:proofErr w:type="spellStart"/>
      <w:r w:rsidR="004D54DF" w:rsidRPr="007A2C39">
        <w:rPr>
          <w:rFonts w:ascii="Garamond" w:hAnsi="Garamond"/>
        </w:rPr>
        <w:t>Edel</w:t>
      </w:r>
      <w:proofErr w:type="spellEnd"/>
      <w:r w:rsidR="004D54DF" w:rsidRPr="007A2C39">
        <w:rPr>
          <w:rFonts w:ascii="Garamond" w:hAnsi="Garamond"/>
        </w:rPr>
        <w:t xml:space="preserve"> characterises the “</w:t>
      </w:r>
      <w:r w:rsidR="00F63968" w:rsidRPr="007A2C39">
        <w:rPr>
          <w:rFonts w:ascii="Garamond" w:hAnsi="Garamond"/>
        </w:rPr>
        <w:t xml:space="preserve">modern </w:t>
      </w:r>
      <w:r w:rsidR="004D54DF" w:rsidRPr="007A2C39">
        <w:rPr>
          <w:rFonts w:ascii="Garamond" w:hAnsi="Garamond"/>
        </w:rPr>
        <w:t>psychological novel” as reflecting “</w:t>
      </w:r>
      <w:r w:rsidR="00F63968" w:rsidRPr="007A2C39">
        <w:rPr>
          <w:rFonts w:ascii="Garamond" w:hAnsi="Garamond"/>
        </w:rPr>
        <w:t xml:space="preserve">the deeper and more searching </w:t>
      </w:r>
      <w:r w:rsidR="00F63968" w:rsidRPr="007A2C39">
        <w:rPr>
          <w:rFonts w:ascii="Garamond" w:hAnsi="Garamond"/>
          <w:i/>
        </w:rPr>
        <w:t>inwardness</w:t>
      </w:r>
      <w:r w:rsidR="00F63968" w:rsidRPr="007A2C39">
        <w:rPr>
          <w:rFonts w:ascii="Garamond" w:hAnsi="Garamond"/>
        </w:rPr>
        <w:t xml:space="preserve"> of our century</w:t>
      </w:r>
      <w:r w:rsidR="00FD2683" w:rsidRPr="007A2C39">
        <w:rPr>
          <w:rFonts w:ascii="Garamond" w:hAnsi="Garamond"/>
        </w:rPr>
        <w:t>,</w:t>
      </w:r>
      <w:r w:rsidR="00F63968" w:rsidRPr="007A2C39">
        <w:rPr>
          <w:rFonts w:ascii="Garamond" w:hAnsi="Garamond"/>
        </w:rPr>
        <w:t>” which was in turn “reflected in the writings of William James and Henri Bergson and after them, in the experimental and clinical leve</w:t>
      </w:r>
      <w:r w:rsidR="004D54DF" w:rsidRPr="007A2C39">
        <w:rPr>
          <w:rFonts w:ascii="Garamond" w:hAnsi="Garamond"/>
        </w:rPr>
        <w:t>l, in the work of Sigmund Freud”</w:t>
      </w:r>
      <w:r w:rsidR="00F63968" w:rsidRPr="007A2C39">
        <w:rPr>
          <w:rFonts w:ascii="Garamond" w:hAnsi="Garamond"/>
        </w:rPr>
        <w:t xml:space="preserve"> (</w:t>
      </w:r>
      <w:proofErr w:type="spellStart"/>
      <w:r w:rsidR="00F63968" w:rsidRPr="007A2C39">
        <w:rPr>
          <w:rFonts w:ascii="Garamond" w:hAnsi="Garamond"/>
        </w:rPr>
        <w:t>Edel</w:t>
      </w:r>
      <w:proofErr w:type="spellEnd"/>
      <w:r w:rsidR="00F63968" w:rsidRPr="007A2C39">
        <w:rPr>
          <w:rFonts w:ascii="Garamond" w:hAnsi="Garamond"/>
        </w:rPr>
        <w:t xml:space="preserve">, </w:t>
      </w:r>
      <w:r w:rsidR="001E3A78">
        <w:rPr>
          <w:rFonts w:ascii="Garamond" w:hAnsi="Garamond"/>
        </w:rPr>
        <w:t xml:space="preserve">1972, p. </w:t>
      </w:r>
      <w:r w:rsidR="00F63968" w:rsidRPr="007A2C39">
        <w:rPr>
          <w:rFonts w:ascii="Garamond" w:hAnsi="Garamond"/>
        </w:rPr>
        <w:t xml:space="preserve">28). Sinclair specifically and extensively engaged with each of these thinkers, whereas Richardson “groans” beneath accusations of “post-war </w:t>
      </w:r>
      <w:proofErr w:type="spellStart"/>
      <w:r w:rsidR="00F63968" w:rsidRPr="007A2C39">
        <w:rPr>
          <w:rFonts w:ascii="Garamond" w:hAnsi="Garamond"/>
        </w:rPr>
        <w:t>Freudianity</w:t>
      </w:r>
      <w:proofErr w:type="spellEnd"/>
      <w:r w:rsidR="00903F80" w:rsidRPr="007A2C39">
        <w:rPr>
          <w:rFonts w:ascii="Garamond" w:hAnsi="Garamond"/>
        </w:rPr>
        <w:t>” and refuses</w:t>
      </w:r>
      <w:r w:rsidR="00F63968" w:rsidRPr="007A2C39">
        <w:rPr>
          <w:rFonts w:ascii="Garamond" w:hAnsi="Garamond"/>
        </w:rPr>
        <w:t xml:space="preserve"> to admit to having read William James, or, having read Bergson, to being influenced by him</w:t>
      </w:r>
      <w:r w:rsidR="000A2740" w:rsidRPr="007A2C39">
        <w:rPr>
          <w:rFonts w:ascii="Garamond" w:hAnsi="Garamond"/>
        </w:rPr>
        <w:t xml:space="preserve"> (</w:t>
      </w:r>
      <w:r w:rsidR="00A5103B" w:rsidRPr="007A2C39">
        <w:rPr>
          <w:rFonts w:ascii="Garamond" w:hAnsi="Garamond"/>
        </w:rPr>
        <w:t xml:space="preserve">1990, </w:t>
      </w:r>
      <w:r w:rsidR="00417AAC" w:rsidRPr="007A2C39">
        <w:rPr>
          <w:rFonts w:ascii="Garamond" w:hAnsi="Garamond"/>
        </w:rPr>
        <w:t>p. 431</w:t>
      </w:r>
      <w:r w:rsidR="00F63968" w:rsidRPr="007A2C39">
        <w:rPr>
          <w:rFonts w:ascii="Garamond" w:hAnsi="Garamond"/>
        </w:rPr>
        <w:t>).</w:t>
      </w:r>
      <w:r w:rsidR="0010550B">
        <w:rPr>
          <w:rFonts w:ascii="Garamond" w:hAnsi="Garamond"/>
        </w:rPr>
        <w:t xml:space="preserve"> </w:t>
      </w:r>
      <w:r w:rsidR="004E35C0" w:rsidRPr="007A2C39">
        <w:rPr>
          <w:rFonts w:ascii="Garamond" w:hAnsi="Garamond"/>
        </w:rPr>
        <w:t>This emphasis on modern philosophy was one of the reasons why Richardson herself objected to the phrase “stream of consciousness</w:t>
      </w:r>
      <w:r w:rsidR="00FD2683" w:rsidRPr="007A2C39">
        <w:rPr>
          <w:rFonts w:ascii="Garamond" w:hAnsi="Garamond"/>
        </w:rPr>
        <w:t>.</w:t>
      </w:r>
      <w:r w:rsidR="004E35C0" w:rsidRPr="007A2C39">
        <w:rPr>
          <w:rFonts w:ascii="Garamond" w:hAnsi="Garamond"/>
        </w:rPr>
        <w:t xml:space="preserve">” </w:t>
      </w:r>
      <w:r w:rsidR="00666508" w:rsidRPr="007A2C39">
        <w:rPr>
          <w:rFonts w:ascii="Garamond" w:hAnsi="Garamond"/>
        </w:rPr>
        <w:t xml:space="preserve">In the essay </w:t>
      </w:r>
      <w:r w:rsidR="00FD2683" w:rsidRPr="007A2C39">
        <w:rPr>
          <w:rFonts w:ascii="Garamond" w:hAnsi="Garamond"/>
        </w:rPr>
        <w:t>“</w:t>
      </w:r>
      <w:r w:rsidR="00666508" w:rsidRPr="007A2C39">
        <w:rPr>
          <w:rFonts w:ascii="Garamond" w:hAnsi="Garamond"/>
        </w:rPr>
        <w:t>Novels</w:t>
      </w:r>
      <w:r w:rsidR="00FD2683" w:rsidRPr="007A2C39">
        <w:rPr>
          <w:rFonts w:ascii="Garamond" w:hAnsi="Garamond"/>
        </w:rPr>
        <w:t>”</w:t>
      </w:r>
      <w:r w:rsidR="00666508" w:rsidRPr="007A2C39">
        <w:rPr>
          <w:rFonts w:ascii="Garamond" w:hAnsi="Garamond"/>
        </w:rPr>
        <w:t xml:space="preserve"> written for </w:t>
      </w:r>
      <w:r w:rsidR="00666508" w:rsidRPr="007A2C39">
        <w:rPr>
          <w:rFonts w:ascii="Garamond" w:hAnsi="Garamond"/>
          <w:i/>
          <w:iCs/>
        </w:rPr>
        <w:t>Life and Letters</w:t>
      </w:r>
      <w:r w:rsidR="004E35C0" w:rsidRPr="007A2C39">
        <w:rPr>
          <w:rFonts w:ascii="Garamond" w:hAnsi="Garamond"/>
        </w:rPr>
        <w:t>—</w:t>
      </w:r>
      <w:r w:rsidR="00666508" w:rsidRPr="007A2C39">
        <w:rPr>
          <w:rFonts w:ascii="Garamond" w:hAnsi="Garamond"/>
        </w:rPr>
        <w:t>one of many contexts in which Richardson take</w:t>
      </w:r>
      <w:r w:rsidR="004E35C0" w:rsidRPr="007A2C39">
        <w:rPr>
          <w:rFonts w:ascii="Garamond" w:hAnsi="Garamond"/>
        </w:rPr>
        <w:t>s issue with Sinclair’s label—</w:t>
      </w:r>
      <w:r w:rsidR="00666508" w:rsidRPr="007A2C39">
        <w:rPr>
          <w:rFonts w:ascii="Garamond" w:hAnsi="Garamond"/>
        </w:rPr>
        <w:t>she mentions that Sinclair borrowed the term “from the epistemologists” (</w:t>
      </w:r>
      <w:r w:rsidR="00666508" w:rsidRPr="007A2C39">
        <w:rPr>
          <w:rFonts w:ascii="Garamond" w:eastAsiaTheme="minorHAnsi" w:hAnsi="Garamond"/>
          <w:color w:val="000000"/>
        </w:rPr>
        <w:t>p.</w:t>
      </w:r>
      <w:r w:rsidR="001E3A78">
        <w:rPr>
          <w:rFonts w:ascii="Garamond" w:eastAsiaTheme="minorHAnsi" w:hAnsi="Garamond"/>
          <w:color w:val="000000"/>
        </w:rPr>
        <w:t xml:space="preserve"> </w:t>
      </w:r>
      <w:r w:rsidR="00666508" w:rsidRPr="007A2C39">
        <w:rPr>
          <w:rFonts w:ascii="Garamond" w:eastAsiaTheme="minorHAnsi" w:hAnsi="Garamond"/>
          <w:color w:val="000000"/>
        </w:rPr>
        <w:t>433)</w:t>
      </w:r>
      <w:r w:rsidR="00666508" w:rsidRPr="007A2C39">
        <w:rPr>
          <w:rFonts w:ascii="Garamond" w:hAnsi="Garamond"/>
        </w:rPr>
        <w:t xml:space="preserve">. </w:t>
      </w:r>
      <w:r w:rsidR="004E35C0" w:rsidRPr="007A2C39">
        <w:rPr>
          <w:rFonts w:ascii="Garamond" w:hAnsi="Garamond"/>
        </w:rPr>
        <w:t>There seems to be a sense in which Richardson objects to such rational theorising of the nature of subjectivity.</w:t>
      </w:r>
      <w:r w:rsidR="00666508" w:rsidRPr="007A2C39">
        <w:rPr>
          <w:rFonts w:ascii="Garamond" w:hAnsi="Garamond"/>
        </w:rPr>
        <w:t xml:space="preserve"> </w:t>
      </w:r>
      <w:r w:rsidR="003F2AF2" w:rsidRPr="007A2C39">
        <w:rPr>
          <w:rFonts w:ascii="Garamond" w:hAnsi="Garamond"/>
        </w:rPr>
        <w:t xml:space="preserve">Conversely, both Sinclair and Richardson were concerned with understanding reality </w:t>
      </w:r>
      <w:r w:rsidR="003F2AF2" w:rsidRPr="007A2C39">
        <w:rPr>
          <w:rFonts w:ascii="Garamond" w:hAnsi="Garamond"/>
        </w:rPr>
        <w:lastRenderedPageBreak/>
        <w:t>in metaphysical, ontological terms which tended to privilege questions of being over those of knowledge.</w:t>
      </w:r>
    </w:p>
    <w:p w14:paraId="462CEF8F" w14:textId="77777777" w:rsidR="00F63968" w:rsidRPr="007A2C39" w:rsidRDefault="00F63968" w:rsidP="00093FCE">
      <w:pPr>
        <w:pStyle w:val="NoSpacing"/>
        <w:spacing w:line="360" w:lineRule="auto"/>
        <w:rPr>
          <w:rFonts w:ascii="Garamond" w:hAnsi="Garamond"/>
        </w:rPr>
      </w:pPr>
    </w:p>
    <w:p w14:paraId="44EF20DC" w14:textId="641AE521" w:rsidR="00EF3FB6" w:rsidRPr="007A2C39" w:rsidRDefault="007039EB" w:rsidP="00093FCE">
      <w:pPr>
        <w:pStyle w:val="NoSpacing"/>
        <w:spacing w:line="360" w:lineRule="auto"/>
        <w:rPr>
          <w:rFonts w:ascii="Garamond" w:hAnsi="Garamond"/>
        </w:rPr>
      </w:pPr>
      <w:r>
        <w:rPr>
          <w:rFonts w:ascii="Garamond" w:hAnsi="Garamond"/>
        </w:rPr>
        <w:tab/>
      </w:r>
      <w:r w:rsidR="00903F80" w:rsidRPr="007A2C39">
        <w:rPr>
          <w:rFonts w:ascii="Garamond" w:hAnsi="Garamond"/>
        </w:rPr>
        <w:t xml:space="preserve">It is important </w:t>
      </w:r>
      <w:r w:rsidR="00F63968" w:rsidRPr="007A2C39">
        <w:rPr>
          <w:rFonts w:ascii="Garamond" w:hAnsi="Garamond"/>
        </w:rPr>
        <w:t xml:space="preserve">to recognise </w:t>
      </w:r>
      <w:r w:rsidR="00903F80" w:rsidRPr="007A2C39">
        <w:rPr>
          <w:rFonts w:ascii="Garamond" w:hAnsi="Garamond"/>
        </w:rPr>
        <w:t xml:space="preserve">here </w:t>
      </w:r>
      <w:r w:rsidR="00F63968" w:rsidRPr="007A2C39">
        <w:rPr>
          <w:rFonts w:ascii="Garamond" w:hAnsi="Garamond"/>
        </w:rPr>
        <w:t xml:space="preserve">that “steam of consciousness” is being used in two senses. In its first application, as a way of describing subjectivity, it is primarily a theory of mind. In its second sense, increasingly in the twentieth-century, it is used as a way of </w:t>
      </w:r>
      <w:r w:rsidR="00EF3FB6" w:rsidRPr="007A2C39">
        <w:rPr>
          <w:rFonts w:ascii="Garamond" w:hAnsi="Garamond"/>
        </w:rPr>
        <w:t xml:space="preserve">describing literary </w:t>
      </w:r>
      <w:r w:rsidR="00EF3FB6" w:rsidRPr="007A2C39">
        <w:rPr>
          <w:rFonts w:ascii="Garamond" w:hAnsi="Garamond"/>
          <w:i/>
        </w:rPr>
        <w:t>technique</w:t>
      </w:r>
      <w:r w:rsidR="00EF3FB6" w:rsidRPr="007A2C39">
        <w:rPr>
          <w:rFonts w:ascii="Garamond" w:hAnsi="Garamond"/>
        </w:rPr>
        <w:t xml:space="preserve">: the linguistic presentation of subjectivity. Melvin Friedman, writing in 1955, was already finding that these two categories were being conflated. He complains that </w:t>
      </w:r>
      <w:r w:rsidR="00F2485B" w:rsidRPr="007A2C39">
        <w:rPr>
          <w:rFonts w:ascii="Garamond" w:hAnsi="Garamond"/>
        </w:rPr>
        <w:t xml:space="preserve">“Critics have used ‘interior monologue’ and ‘stream of </w:t>
      </w:r>
      <w:proofErr w:type="gramStart"/>
      <w:r w:rsidR="00F2485B" w:rsidRPr="007A2C39">
        <w:rPr>
          <w:rFonts w:ascii="Garamond" w:hAnsi="Garamond"/>
        </w:rPr>
        <w:t>consciousness’</w:t>
      </w:r>
      <w:proofErr w:type="gramEnd"/>
      <w:r w:rsidR="00F2485B" w:rsidRPr="007A2C39">
        <w:rPr>
          <w:rFonts w:ascii="Garamond" w:hAnsi="Garamond"/>
        </w:rPr>
        <w:t xml:space="preserve"> almost indiscriminately.  Those writing in English generally prefer the latter; those writing in French invariably use the former</w:t>
      </w:r>
      <w:r w:rsidR="00C9074F" w:rsidRPr="007A2C39">
        <w:rPr>
          <w:rFonts w:ascii="Garamond" w:hAnsi="Garamond"/>
        </w:rPr>
        <w:t>.</w:t>
      </w:r>
      <w:r w:rsidR="00F2485B" w:rsidRPr="007A2C39">
        <w:rPr>
          <w:rFonts w:ascii="Garamond" w:hAnsi="Garamond"/>
        </w:rPr>
        <w:t>”</w:t>
      </w:r>
      <w:r w:rsidR="00EF3FB6" w:rsidRPr="007A2C39">
        <w:rPr>
          <w:rFonts w:ascii="Garamond" w:hAnsi="Garamond"/>
        </w:rPr>
        <w:t xml:space="preserve"> </w:t>
      </w:r>
      <w:proofErr w:type="gramStart"/>
      <w:r w:rsidR="00C9074F" w:rsidRPr="007A2C39">
        <w:rPr>
          <w:rFonts w:ascii="Garamond" w:hAnsi="Garamond"/>
        </w:rPr>
        <w:t>Friedman</w:t>
      </w:r>
      <w:r w:rsidR="00EF3FB6" w:rsidRPr="007A2C39">
        <w:rPr>
          <w:rFonts w:ascii="Garamond" w:hAnsi="Garamond"/>
        </w:rPr>
        <w:t xml:space="preserve"> further points out that the “use” of stream of consciousness</w:t>
      </w:r>
      <w:r w:rsidR="00F2485B" w:rsidRPr="007A2C39">
        <w:rPr>
          <w:rFonts w:ascii="Garamond" w:hAnsi="Garamond"/>
        </w:rPr>
        <w:t xml:space="preserve"> “as an exact equivalent of ‘interior [or ‘inner’] monologue’” </w:t>
      </w:r>
      <w:r w:rsidR="00EF3FB6" w:rsidRPr="007A2C39">
        <w:rPr>
          <w:rFonts w:ascii="Garamond" w:hAnsi="Garamond"/>
        </w:rPr>
        <w:t xml:space="preserve">is inherently problematic </w:t>
      </w:r>
      <w:r w:rsidR="00F2485B" w:rsidRPr="007A2C39">
        <w:rPr>
          <w:rFonts w:ascii="Garamond" w:hAnsi="Garamond"/>
        </w:rPr>
        <w:t xml:space="preserve">(Friedman, </w:t>
      </w:r>
      <w:r w:rsidR="007E6924" w:rsidRPr="007A2C39">
        <w:rPr>
          <w:rFonts w:ascii="Garamond" w:hAnsi="Garamond"/>
        </w:rPr>
        <w:t>1955, p</w:t>
      </w:r>
      <w:r w:rsidR="00C9074F" w:rsidRPr="007A2C39">
        <w:rPr>
          <w:rFonts w:ascii="Garamond" w:hAnsi="Garamond"/>
        </w:rPr>
        <w:t>p</w:t>
      </w:r>
      <w:r w:rsidR="001E3A78">
        <w:rPr>
          <w:rFonts w:ascii="Garamond" w:hAnsi="Garamond"/>
        </w:rPr>
        <w:t>.</w:t>
      </w:r>
      <w:r w:rsidR="00C9074F" w:rsidRPr="007A2C39">
        <w:rPr>
          <w:rFonts w:ascii="Garamond" w:hAnsi="Garamond"/>
        </w:rPr>
        <w:t xml:space="preserve"> 1-</w:t>
      </w:r>
      <w:r w:rsidR="00F2485B" w:rsidRPr="007A2C39">
        <w:rPr>
          <w:rFonts w:ascii="Garamond" w:hAnsi="Garamond"/>
        </w:rPr>
        <w:t>2).</w:t>
      </w:r>
      <w:proofErr w:type="gramEnd"/>
      <w:r w:rsidR="00EF3FB6" w:rsidRPr="007A2C39">
        <w:rPr>
          <w:rFonts w:ascii="Garamond" w:hAnsi="Garamond"/>
        </w:rPr>
        <w:t xml:space="preserve"> </w:t>
      </w:r>
      <w:r w:rsidR="00F2485B" w:rsidRPr="007A2C39">
        <w:rPr>
          <w:rFonts w:ascii="Garamond" w:hAnsi="Garamond"/>
        </w:rPr>
        <w:t>He cites Robert Humphrey’s claim that “when critics identify the two terms they are confusing a ‘genre’</w:t>
      </w:r>
      <w:r w:rsidR="00EF3FB6" w:rsidRPr="007A2C39">
        <w:rPr>
          <w:rFonts w:ascii="Garamond" w:hAnsi="Garamond"/>
        </w:rPr>
        <w:t>—stream of consciousness—</w:t>
      </w:r>
      <w:r w:rsidR="00F2485B" w:rsidRPr="007A2C39">
        <w:rPr>
          <w:rFonts w:ascii="Garamond" w:hAnsi="Garamond"/>
        </w:rPr>
        <w:t>with a ‘technique’</w:t>
      </w:r>
      <w:r w:rsidR="00EF3FB6" w:rsidRPr="007A2C39">
        <w:rPr>
          <w:rFonts w:ascii="Garamond" w:hAnsi="Garamond"/>
        </w:rPr>
        <w:t>—</w:t>
      </w:r>
      <w:r w:rsidR="00F2485B" w:rsidRPr="007A2C39">
        <w:rPr>
          <w:rFonts w:ascii="Garamond" w:hAnsi="Garamond"/>
        </w:rPr>
        <w:t>interior monologue</w:t>
      </w:r>
      <w:r w:rsidR="00C9074F" w:rsidRPr="007A2C39">
        <w:rPr>
          <w:rFonts w:ascii="Garamond" w:hAnsi="Garamond"/>
        </w:rPr>
        <w:t>:</w:t>
      </w:r>
      <w:r w:rsidR="00EF3FB6" w:rsidRPr="007A2C39">
        <w:rPr>
          <w:rFonts w:ascii="Garamond" w:hAnsi="Garamond"/>
        </w:rPr>
        <w:t xml:space="preserve">” </w:t>
      </w:r>
    </w:p>
    <w:p w14:paraId="24CC5E95" w14:textId="77777777" w:rsidR="00EF3FB6" w:rsidRPr="007A2C39" w:rsidRDefault="00EF3FB6" w:rsidP="00093FCE">
      <w:pPr>
        <w:pStyle w:val="NoSpacing"/>
        <w:spacing w:line="360" w:lineRule="auto"/>
        <w:rPr>
          <w:rFonts w:ascii="Garamond" w:hAnsi="Garamond"/>
        </w:rPr>
      </w:pPr>
    </w:p>
    <w:p w14:paraId="4F55389E" w14:textId="77777777" w:rsidR="00F2485B" w:rsidRPr="007A2C39" w:rsidRDefault="00F2485B" w:rsidP="00093FCE">
      <w:pPr>
        <w:pStyle w:val="NoSpacing"/>
        <w:spacing w:line="360" w:lineRule="auto"/>
        <w:ind w:left="720"/>
        <w:rPr>
          <w:rFonts w:ascii="Garamond" w:hAnsi="Garamond"/>
        </w:rPr>
      </w:pPr>
      <w:proofErr w:type="gramStart"/>
      <w:r w:rsidRPr="007A2C39">
        <w:rPr>
          <w:rFonts w:ascii="Garamond" w:hAnsi="Garamond"/>
        </w:rPr>
        <w:t>there</w:t>
      </w:r>
      <w:proofErr w:type="gramEnd"/>
      <w:r w:rsidRPr="007A2C39">
        <w:rPr>
          <w:rFonts w:ascii="Garamond" w:hAnsi="Garamond"/>
        </w:rPr>
        <w:t xml:space="preserve"> is no stream of consciousness technique; one would commit a serious error in critical terminology by speaking of it as such.  </w:t>
      </w:r>
      <w:r w:rsidR="00C9074F" w:rsidRPr="007A2C39">
        <w:rPr>
          <w:rFonts w:ascii="Garamond" w:hAnsi="Garamond"/>
        </w:rPr>
        <w:t>“</w:t>
      </w:r>
      <w:r w:rsidRPr="007A2C39">
        <w:rPr>
          <w:rFonts w:ascii="Garamond" w:hAnsi="Garamond"/>
        </w:rPr>
        <w:t>Stream of consciousness</w:t>
      </w:r>
      <w:r w:rsidR="00C9074F" w:rsidRPr="007A2C39">
        <w:rPr>
          <w:rFonts w:ascii="Garamond" w:hAnsi="Garamond"/>
        </w:rPr>
        <w:t>”</w:t>
      </w:r>
      <w:r w:rsidRPr="007A2C39">
        <w:rPr>
          <w:rFonts w:ascii="Garamond" w:hAnsi="Garamond"/>
        </w:rPr>
        <w:t xml:space="preserve"> designates a type of novel in the same way as </w:t>
      </w:r>
      <w:r w:rsidR="00C9074F" w:rsidRPr="007A2C39">
        <w:rPr>
          <w:rFonts w:ascii="Garamond" w:hAnsi="Garamond"/>
        </w:rPr>
        <w:t>“</w:t>
      </w:r>
      <w:r w:rsidRPr="007A2C39">
        <w:rPr>
          <w:rFonts w:ascii="Garamond" w:hAnsi="Garamond"/>
        </w:rPr>
        <w:t>ode</w:t>
      </w:r>
      <w:r w:rsidR="00C9074F" w:rsidRPr="007A2C39">
        <w:rPr>
          <w:rFonts w:ascii="Garamond" w:hAnsi="Garamond"/>
        </w:rPr>
        <w:t>”</w:t>
      </w:r>
      <w:r w:rsidRPr="007A2C39">
        <w:rPr>
          <w:rFonts w:ascii="Garamond" w:hAnsi="Garamond"/>
        </w:rPr>
        <w:t xml:space="preserve"> or </w:t>
      </w:r>
      <w:r w:rsidR="00C9074F" w:rsidRPr="007A2C39">
        <w:rPr>
          <w:rFonts w:ascii="Garamond" w:hAnsi="Garamond"/>
        </w:rPr>
        <w:t>“</w:t>
      </w:r>
      <w:r w:rsidRPr="007A2C39">
        <w:rPr>
          <w:rFonts w:ascii="Garamond" w:hAnsi="Garamond"/>
        </w:rPr>
        <w:t>sonnet</w:t>
      </w:r>
      <w:r w:rsidR="00C9074F" w:rsidRPr="007A2C39">
        <w:rPr>
          <w:rFonts w:ascii="Garamond" w:hAnsi="Garamond"/>
        </w:rPr>
        <w:t>”</w:t>
      </w:r>
      <w:r w:rsidRPr="007A2C39">
        <w:rPr>
          <w:rFonts w:ascii="Garamond" w:hAnsi="Garamond"/>
        </w:rPr>
        <w:t xml:space="preserve"> designates a type of poem; the ode and sonnet use certain poetic techniques which distinguish each from the other, but they are still</w:t>
      </w:r>
      <w:r w:rsidR="00EF3FB6" w:rsidRPr="007A2C39">
        <w:rPr>
          <w:rFonts w:ascii="Garamond" w:hAnsi="Garamond"/>
        </w:rPr>
        <w:t xml:space="preserve"> of the same generic category.</w:t>
      </w:r>
      <w:r w:rsidR="001E3A78">
        <w:rPr>
          <w:rFonts w:ascii="Garamond" w:hAnsi="Garamond"/>
        </w:rPr>
        <w:t xml:space="preserve"> (</w:t>
      </w:r>
      <w:r w:rsidR="007E6924" w:rsidRPr="007A2C39">
        <w:rPr>
          <w:rFonts w:ascii="Garamond" w:hAnsi="Garamond"/>
        </w:rPr>
        <w:t xml:space="preserve">p. </w:t>
      </w:r>
      <w:r w:rsidRPr="007A2C39">
        <w:rPr>
          <w:rFonts w:ascii="Garamond" w:hAnsi="Garamond"/>
        </w:rPr>
        <w:t>3</w:t>
      </w:r>
      <w:r w:rsidR="00EF3FB6" w:rsidRPr="007A2C39">
        <w:rPr>
          <w:rFonts w:ascii="Garamond" w:hAnsi="Garamond"/>
        </w:rPr>
        <w:t>)</w:t>
      </w:r>
    </w:p>
    <w:p w14:paraId="1369F1F9" w14:textId="77777777" w:rsidR="00F2485B" w:rsidRPr="007A2C39" w:rsidRDefault="00F2485B" w:rsidP="00093FCE">
      <w:pPr>
        <w:pStyle w:val="NoSpacing"/>
        <w:spacing w:line="360" w:lineRule="auto"/>
        <w:rPr>
          <w:rFonts w:ascii="Garamond" w:hAnsi="Garamond"/>
        </w:rPr>
      </w:pPr>
    </w:p>
    <w:p w14:paraId="62749880" w14:textId="34F59590" w:rsidR="00610AA8" w:rsidRPr="007A2C39" w:rsidRDefault="00010EF8" w:rsidP="00093FCE">
      <w:pPr>
        <w:pStyle w:val="NoSpacing"/>
        <w:spacing w:line="360" w:lineRule="auto"/>
        <w:rPr>
          <w:rFonts w:ascii="Garamond" w:hAnsi="Garamond"/>
        </w:rPr>
      </w:pPr>
      <w:r w:rsidRPr="007A2C39">
        <w:rPr>
          <w:rFonts w:ascii="Garamond" w:hAnsi="Garamond"/>
        </w:rPr>
        <w:t xml:space="preserve">This is </w:t>
      </w:r>
      <w:r w:rsidR="00271161">
        <w:rPr>
          <w:rFonts w:ascii="Garamond" w:hAnsi="Garamond"/>
        </w:rPr>
        <w:t>a</w:t>
      </w:r>
      <w:r w:rsidRPr="007A2C39">
        <w:rPr>
          <w:rFonts w:ascii="Garamond" w:hAnsi="Garamond"/>
        </w:rPr>
        <w:t xml:space="preserve"> useful distinction to be made, and it is one that many of the contributors to this issue do make. If we consider “stream of consciousness” </w:t>
      </w:r>
      <w:r w:rsidR="0070677C">
        <w:rPr>
          <w:rFonts w:ascii="Garamond" w:hAnsi="Garamond"/>
        </w:rPr>
        <w:t>as a term which describes</w:t>
      </w:r>
      <w:r w:rsidRPr="007A2C39">
        <w:rPr>
          <w:rFonts w:ascii="Garamond" w:hAnsi="Garamond"/>
        </w:rPr>
        <w:t xml:space="preserve"> a range of literary techniques with the same preoccupation—that of representing and </w:t>
      </w:r>
      <w:r w:rsidR="00610AA8" w:rsidRPr="007A2C39">
        <w:rPr>
          <w:rFonts w:ascii="Garamond" w:hAnsi="Garamond"/>
        </w:rPr>
        <w:t>privileging</w:t>
      </w:r>
      <w:r w:rsidRPr="007A2C39">
        <w:rPr>
          <w:rFonts w:ascii="Garamond" w:hAnsi="Garamond"/>
        </w:rPr>
        <w:t xml:space="preserve"> subjectivity</w:t>
      </w:r>
      <w:r w:rsidR="00610AA8" w:rsidRPr="007A2C39">
        <w:rPr>
          <w:rFonts w:ascii="Garamond" w:hAnsi="Garamond"/>
        </w:rPr>
        <w:t xml:space="preserve">—then all kinds of early twentieth-century novels can be considered </w:t>
      </w:r>
      <w:r w:rsidR="0070677C">
        <w:rPr>
          <w:rFonts w:ascii="Garamond" w:hAnsi="Garamond"/>
        </w:rPr>
        <w:t>stream of consciousness</w:t>
      </w:r>
      <w:r w:rsidR="00610AA8" w:rsidRPr="007A2C39">
        <w:rPr>
          <w:rFonts w:ascii="Garamond" w:hAnsi="Garamond"/>
        </w:rPr>
        <w:t>. The critic must tread carefully with this, though, as</w:t>
      </w:r>
      <w:r w:rsidRPr="007A2C39">
        <w:rPr>
          <w:rFonts w:ascii="Garamond" w:hAnsi="Garamond"/>
        </w:rPr>
        <w:t xml:space="preserve"> </w:t>
      </w:r>
      <w:proofErr w:type="spellStart"/>
      <w:r w:rsidR="00610AA8" w:rsidRPr="007A2C39">
        <w:rPr>
          <w:rFonts w:ascii="Garamond" w:hAnsi="Garamond"/>
        </w:rPr>
        <w:t>Fernihough</w:t>
      </w:r>
      <w:proofErr w:type="spellEnd"/>
      <w:r w:rsidR="00610AA8" w:rsidRPr="007A2C39">
        <w:rPr>
          <w:rFonts w:ascii="Garamond" w:hAnsi="Garamond"/>
        </w:rPr>
        <w:t xml:space="preserve"> rightly points out:</w:t>
      </w:r>
    </w:p>
    <w:p w14:paraId="2E0B4570" w14:textId="77777777" w:rsidR="00610AA8" w:rsidRPr="007A2C39" w:rsidRDefault="00610AA8" w:rsidP="00093FCE">
      <w:pPr>
        <w:pStyle w:val="NoSpacing"/>
        <w:spacing w:line="360" w:lineRule="auto"/>
        <w:rPr>
          <w:rFonts w:ascii="Garamond" w:hAnsi="Garamond"/>
        </w:rPr>
      </w:pPr>
    </w:p>
    <w:p w14:paraId="0173927D" w14:textId="77777777" w:rsidR="00F2485B" w:rsidRPr="007A2C39" w:rsidRDefault="00610AA8" w:rsidP="00093FCE">
      <w:pPr>
        <w:pStyle w:val="NoSpacing"/>
        <w:spacing w:line="360" w:lineRule="auto"/>
        <w:ind w:left="720"/>
        <w:rPr>
          <w:rFonts w:ascii="Garamond" w:hAnsi="Garamond"/>
        </w:rPr>
      </w:pPr>
      <w:r w:rsidRPr="007A2C39">
        <w:rPr>
          <w:rFonts w:ascii="Garamond" w:hAnsi="Garamond"/>
        </w:rPr>
        <w:t>W</w:t>
      </w:r>
      <w:r w:rsidR="00F2485B" w:rsidRPr="007A2C39">
        <w:rPr>
          <w:rFonts w:ascii="Garamond" w:hAnsi="Garamond"/>
        </w:rPr>
        <w:t xml:space="preserve">e should […] beware of homogenizing stream-of-consciousness writing, and of </w:t>
      </w:r>
      <w:proofErr w:type="spellStart"/>
      <w:r w:rsidR="00F2485B" w:rsidRPr="007A2C39">
        <w:rPr>
          <w:rFonts w:ascii="Garamond" w:hAnsi="Garamond"/>
        </w:rPr>
        <w:t>dehistoricizing</w:t>
      </w:r>
      <w:proofErr w:type="spellEnd"/>
      <w:r w:rsidR="00F2485B" w:rsidRPr="007A2C39">
        <w:rPr>
          <w:rFonts w:ascii="Garamond" w:hAnsi="Garamond"/>
        </w:rPr>
        <w:t xml:space="preserve"> it. In its earlier manifestations stream-of-consciousness </w:t>
      </w:r>
      <w:r w:rsidR="00826D88" w:rsidRPr="007A2C39">
        <w:rPr>
          <w:rFonts w:ascii="Garamond" w:hAnsi="Garamond"/>
        </w:rPr>
        <w:t>“</w:t>
      </w:r>
      <w:r w:rsidR="00F2485B" w:rsidRPr="007A2C39">
        <w:rPr>
          <w:rFonts w:ascii="Garamond" w:hAnsi="Garamond"/>
        </w:rPr>
        <w:t>form</w:t>
      </w:r>
      <w:r w:rsidR="00826D88" w:rsidRPr="007A2C39">
        <w:rPr>
          <w:rFonts w:ascii="Garamond" w:hAnsi="Garamond"/>
        </w:rPr>
        <w:t>”</w:t>
      </w:r>
      <w:r w:rsidR="00F2485B" w:rsidRPr="007A2C39">
        <w:rPr>
          <w:rFonts w:ascii="Garamond" w:hAnsi="Garamond"/>
        </w:rPr>
        <w:t xml:space="preserve"> was the sign of the real (Bergson’s </w:t>
      </w:r>
      <w:r w:rsidR="00F2485B" w:rsidRPr="007A2C39">
        <w:rPr>
          <w:rFonts w:ascii="Garamond" w:hAnsi="Garamond"/>
          <w:i/>
        </w:rPr>
        <w:t>durée</w:t>
      </w:r>
      <w:r w:rsidR="00F2485B" w:rsidRPr="007A2C39">
        <w:rPr>
          <w:rFonts w:ascii="Garamond" w:hAnsi="Garamond"/>
        </w:rPr>
        <w:t>); more specifically, it was the sign of the individual’s reality, understood to be inc</w:t>
      </w:r>
      <w:r w:rsidRPr="007A2C39">
        <w:rPr>
          <w:rFonts w:ascii="Garamond" w:hAnsi="Garamond"/>
        </w:rPr>
        <w:t>ommensurable with anyone else’s. (</w:t>
      </w:r>
      <w:r w:rsidR="007E6924" w:rsidRPr="007A2C39">
        <w:rPr>
          <w:rFonts w:ascii="Garamond" w:hAnsi="Garamond"/>
        </w:rPr>
        <w:t xml:space="preserve">p. </w:t>
      </w:r>
      <w:r w:rsidRPr="007A2C39">
        <w:rPr>
          <w:rFonts w:ascii="Garamond" w:hAnsi="Garamond"/>
        </w:rPr>
        <w:t>79)</w:t>
      </w:r>
    </w:p>
    <w:p w14:paraId="49C76CBF" w14:textId="77777777" w:rsidR="00903F80" w:rsidRPr="007A2C39" w:rsidRDefault="00903F80" w:rsidP="00093FCE">
      <w:pPr>
        <w:pStyle w:val="NoSpacing"/>
        <w:spacing w:line="360" w:lineRule="auto"/>
        <w:ind w:left="720"/>
        <w:rPr>
          <w:rFonts w:ascii="Garamond" w:hAnsi="Garamond"/>
        </w:rPr>
      </w:pPr>
    </w:p>
    <w:p w14:paraId="02A3C318" w14:textId="678C0A17" w:rsidR="00610AA8" w:rsidRPr="007A2C39" w:rsidRDefault="0010737B" w:rsidP="00093FCE">
      <w:pPr>
        <w:spacing w:line="360" w:lineRule="auto"/>
        <w:rPr>
          <w:rFonts w:ascii="Garamond" w:hAnsi="Garamond"/>
          <w:sz w:val="24"/>
          <w:szCs w:val="24"/>
        </w:rPr>
      </w:pPr>
      <w:r>
        <w:rPr>
          <w:rFonts w:ascii="Garamond" w:hAnsi="Garamond"/>
          <w:sz w:val="24"/>
          <w:szCs w:val="24"/>
        </w:rPr>
        <w:t xml:space="preserve">Both Friedman (1955) and </w:t>
      </w:r>
      <w:proofErr w:type="spellStart"/>
      <w:r>
        <w:rPr>
          <w:rFonts w:ascii="Garamond" w:hAnsi="Garamond"/>
          <w:sz w:val="24"/>
          <w:szCs w:val="24"/>
        </w:rPr>
        <w:t>Fernihough</w:t>
      </w:r>
      <w:proofErr w:type="spellEnd"/>
      <w:r>
        <w:rPr>
          <w:rFonts w:ascii="Garamond" w:hAnsi="Garamond"/>
          <w:sz w:val="24"/>
          <w:szCs w:val="24"/>
        </w:rPr>
        <w:t xml:space="preserve"> (2007) identify the same problem </w:t>
      </w:r>
      <w:r w:rsidR="00A03A05">
        <w:rPr>
          <w:rFonts w:ascii="Garamond" w:hAnsi="Garamond"/>
          <w:sz w:val="24"/>
          <w:szCs w:val="24"/>
        </w:rPr>
        <w:t xml:space="preserve">with many </w:t>
      </w:r>
      <w:r>
        <w:rPr>
          <w:rFonts w:ascii="Garamond" w:hAnsi="Garamond"/>
          <w:sz w:val="24"/>
          <w:szCs w:val="24"/>
        </w:rPr>
        <w:t xml:space="preserve">critical applications of the phrase “stream of consciousness” fifty-two years apart: all stream of </w:t>
      </w:r>
      <w:r>
        <w:rPr>
          <w:rFonts w:ascii="Garamond" w:hAnsi="Garamond"/>
          <w:sz w:val="24"/>
          <w:szCs w:val="24"/>
        </w:rPr>
        <w:lastRenderedPageBreak/>
        <w:t>consciousness writing is formally specific only to itself</w:t>
      </w:r>
      <w:r w:rsidR="00A03A05">
        <w:rPr>
          <w:rFonts w:ascii="Garamond" w:hAnsi="Garamond"/>
          <w:sz w:val="24"/>
          <w:szCs w:val="24"/>
        </w:rPr>
        <w:t xml:space="preserve">, but there has been a tendency to classify all such writing as adhering to the same </w:t>
      </w:r>
      <w:r w:rsidR="00A03A05">
        <w:rPr>
          <w:rFonts w:ascii="Garamond" w:hAnsi="Garamond"/>
          <w:i/>
          <w:sz w:val="24"/>
          <w:szCs w:val="24"/>
        </w:rPr>
        <w:t>technique</w:t>
      </w:r>
      <w:r w:rsidR="00A03A05">
        <w:rPr>
          <w:rFonts w:ascii="Garamond" w:hAnsi="Garamond"/>
          <w:sz w:val="24"/>
          <w:szCs w:val="24"/>
        </w:rPr>
        <w:t xml:space="preserve"> or single form.</w:t>
      </w:r>
      <w:r>
        <w:rPr>
          <w:rFonts w:ascii="Garamond" w:hAnsi="Garamond"/>
          <w:sz w:val="24"/>
          <w:szCs w:val="24"/>
        </w:rPr>
        <w:t xml:space="preserve"> </w:t>
      </w:r>
      <w:r w:rsidR="00610AA8" w:rsidRPr="007A2C39">
        <w:rPr>
          <w:rFonts w:ascii="Garamond" w:hAnsi="Garamond"/>
          <w:sz w:val="24"/>
          <w:szCs w:val="24"/>
        </w:rPr>
        <w:t>This special issue, then, is careful to consider each individual writer’s engagement with “stream of consciousn</w:t>
      </w:r>
      <w:r w:rsidR="004D54DF" w:rsidRPr="007A2C39">
        <w:rPr>
          <w:rFonts w:ascii="Garamond" w:hAnsi="Garamond"/>
          <w:sz w:val="24"/>
          <w:szCs w:val="24"/>
        </w:rPr>
        <w:t xml:space="preserve">ess” as </w:t>
      </w:r>
      <w:r w:rsidR="00E13327">
        <w:rPr>
          <w:rFonts w:ascii="Garamond" w:hAnsi="Garamond"/>
          <w:sz w:val="24"/>
          <w:szCs w:val="24"/>
        </w:rPr>
        <w:t>style</w:t>
      </w:r>
      <w:r w:rsidR="004D54DF" w:rsidRPr="007A2C39">
        <w:rPr>
          <w:rFonts w:ascii="Garamond" w:hAnsi="Garamond"/>
          <w:sz w:val="24"/>
          <w:szCs w:val="24"/>
        </w:rPr>
        <w:t>, or preoccupation;</w:t>
      </w:r>
      <w:r w:rsidR="00610AA8" w:rsidRPr="007A2C39">
        <w:rPr>
          <w:rFonts w:ascii="Garamond" w:hAnsi="Garamond"/>
          <w:sz w:val="24"/>
          <w:szCs w:val="24"/>
        </w:rPr>
        <w:t xml:space="preserve"> as unique and idiosyncratic. In this, we wish to respect both Richardson</w:t>
      </w:r>
      <w:r w:rsidR="002E7A21">
        <w:rPr>
          <w:rFonts w:ascii="Garamond" w:hAnsi="Garamond"/>
          <w:sz w:val="24"/>
          <w:szCs w:val="24"/>
        </w:rPr>
        <w:t>’s</w:t>
      </w:r>
      <w:r w:rsidR="00610AA8" w:rsidRPr="007A2C39">
        <w:rPr>
          <w:rFonts w:ascii="Garamond" w:hAnsi="Garamond"/>
          <w:sz w:val="24"/>
          <w:szCs w:val="24"/>
        </w:rPr>
        <w:t xml:space="preserve"> and Sinclair’s engagements with the term</w:t>
      </w:r>
      <w:r w:rsidR="0069220F">
        <w:rPr>
          <w:rFonts w:ascii="Garamond" w:hAnsi="Garamond"/>
          <w:sz w:val="24"/>
          <w:szCs w:val="24"/>
        </w:rPr>
        <w:t>, as originators of this discourse</w:t>
      </w:r>
      <w:r w:rsidR="00610AA8" w:rsidRPr="007A2C39">
        <w:rPr>
          <w:rFonts w:ascii="Garamond" w:hAnsi="Garamond"/>
          <w:sz w:val="24"/>
          <w:szCs w:val="24"/>
        </w:rPr>
        <w:t>.</w:t>
      </w:r>
      <w:r w:rsidR="0069220F">
        <w:rPr>
          <w:rFonts w:ascii="Garamond" w:hAnsi="Garamond"/>
          <w:sz w:val="24"/>
          <w:szCs w:val="24"/>
        </w:rPr>
        <w:t xml:space="preserve"> Both writers engage with the term by testing its boundaries and its usefulness, and in so doing set the stage for later critical interventions.</w:t>
      </w:r>
    </w:p>
    <w:p w14:paraId="5F801748" w14:textId="4726B3F4" w:rsidR="004A60BD" w:rsidRPr="00212528" w:rsidRDefault="007039EB" w:rsidP="00093FCE">
      <w:pPr>
        <w:pStyle w:val="NoSpacing"/>
        <w:spacing w:line="360" w:lineRule="auto"/>
        <w:rPr>
          <w:rFonts w:ascii="Garamond" w:hAnsi="Garamond"/>
        </w:rPr>
      </w:pPr>
      <w:r>
        <w:rPr>
          <w:rFonts w:ascii="Garamond" w:hAnsi="Garamond"/>
        </w:rPr>
        <w:tab/>
      </w:r>
      <w:r w:rsidR="00767F0B" w:rsidRPr="007A2C39">
        <w:rPr>
          <w:rFonts w:ascii="Garamond" w:hAnsi="Garamond"/>
        </w:rPr>
        <w:t xml:space="preserve">In her </w:t>
      </w:r>
      <w:r w:rsidR="00D23849" w:rsidRPr="007A2C39">
        <w:rPr>
          <w:rFonts w:ascii="Garamond" w:hAnsi="Garamond"/>
        </w:rPr>
        <w:t>“</w:t>
      </w:r>
      <w:r w:rsidR="00767F0B" w:rsidRPr="007A2C39">
        <w:rPr>
          <w:rFonts w:ascii="Garamond" w:hAnsi="Garamond"/>
        </w:rPr>
        <w:t>Foreword</w:t>
      </w:r>
      <w:r w:rsidR="00D23849" w:rsidRPr="007A2C39">
        <w:rPr>
          <w:rFonts w:ascii="Garamond" w:hAnsi="Garamond"/>
        </w:rPr>
        <w:t>”</w:t>
      </w:r>
      <w:r w:rsidR="00767F0B" w:rsidRPr="007A2C39">
        <w:rPr>
          <w:rFonts w:ascii="Garamond" w:hAnsi="Garamond"/>
        </w:rPr>
        <w:t xml:space="preserve"> to </w:t>
      </w:r>
      <w:r w:rsidR="00767F0B" w:rsidRPr="007A2C39">
        <w:rPr>
          <w:rFonts w:ascii="Garamond" w:hAnsi="Garamond"/>
          <w:i/>
        </w:rPr>
        <w:t>Pilgrimage</w:t>
      </w:r>
      <w:r w:rsidR="003377EB" w:rsidRPr="007A2C39">
        <w:rPr>
          <w:rFonts w:ascii="Garamond" w:hAnsi="Garamond"/>
        </w:rPr>
        <w:t xml:space="preserve"> (1938)</w:t>
      </w:r>
      <w:r w:rsidR="00767F0B" w:rsidRPr="007A2C39">
        <w:rPr>
          <w:rFonts w:ascii="Garamond" w:hAnsi="Garamond"/>
        </w:rPr>
        <w:t xml:space="preserve">, Richardson acknowledges the phrase </w:t>
      </w:r>
      <w:r w:rsidR="00D23849" w:rsidRPr="007A2C39">
        <w:rPr>
          <w:rFonts w:ascii="Garamond" w:hAnsi="Garamond"/>
        </w:rPr>
        <w:t>“</w:t>
      </w:r>
      <w:r w:rsidR="003377EB" w:rsidRPr="007A2C39">
        <w:rPr>
          <w:rFonts w:ascii="Garamond" w:hAnsi="Garamond"/>
        </w:rPr>
        <w:t>The Stream of C</w:t>
      </w:r>
      <w:r w:rsidR="00767F0B" w:rsidRPr="007A2C39">
        <w:rPr>
          <w:rFonts w:ascii="Garamond" w:hAnsi="Garamond"/>
        </w:rPr>
        <w:t>onsciousness</w:t>
      </w:r>
      <w:r w:rsidR="00D23849" w:rsidRPr="007A2C39">
        <w:rPr>
          <w:rFonts w:ascii="Garamond" w:hAnsi="Garamond"/>
        </w:rPr>
        <w:t>”</w:t>
      </w:r>
      <w:r w:rsidR="00767F0B" w:rsidRPr="007A2C39">
        <w:rPr>
          <w:rFonts w:ascii="Garamond" w:hAnsi="Garamond"/>
        </w:rPr>
        <w:t xml:space="preserve"> as a formula </w:t>
      </w:r>
      <w:r w:rsidR="00D23849" w:rsidRPr="007A2C39">
        <w:rPr>
          <w:rFonts w:ascii="Garamond" w:hAnsi="Garamond"/>
        </w:rPr>
        <w:t>“</w:t>
      </w:r>
      <w:r w:rsidR="003377EB" w:rsidRPr="007A2C39">
        <w:rPr>
          <w:rFonts w:ascii="Garamond" w:hAnsi="Garamond"/>
        </w:rPr>
        <w:t>gladly welcomed by all who could persuade themselves of the possibility of comparing consciousness to a stream</w:t>
      </w:r>
      <w:r w:rsidR="00D23849" w:rsidRPr="007A2C39">
        <w:rPr>
          <w:rFonts w:ascii="Garamond" w:hAnsi="Garamond"/>
        </w:rPr>
        <w:t>”</w:t>
      </w:r>
      <w:r w:rsidR="003377EB" w:rsidRPr="007A2C39">
        <w:rPr>
          <w:rFonts w:ascii="Garamond" w:hAnsi="Garamond"/>
        </w:rPr>
        <w:t xml:space="preserve">. It is a label, she implies, devoid of any essential meaning and merely meeting </w:t>
      </w:r>
      <w:r w:rsidR="00D23849" w:rsidRPr="007A2C39">
        <w:rPr>
          <w:rFonts w:ascii="Garamond" w:hAnsi="Garamond"/>
        </w:rPr>
        <w:t>“</w:t>
      </w:r>
      <w:r w:rsidR="00767F0B" w:rsidRPr="007A2C39">
        <w:rPr>
          <w:rFonts w:ascii="Garamond" w:hAnsi="Garamond"/>
        </w:rPr>
        <w:t>the exigencies of literary criticism</w:t>
      </w:r>
      <w:r w:rsidR="00D23849" w:rsidRPr="007A2C39">
        <w:rPr>
          <w:rFonts w:ascii="Garamond" w:hAnsi="Garamond"/>
        </w:rPr>
        <w:t>”</w:t>
      </w:r>
      <w:r w:rsidR="00767F0B" w:rsidRPr="007A2C39">
        <w:rPr>
          <w:rFonts w:ascii="Garamond" w:hAnsi="Garamond"/>
        </w:rPr>
        <w:t xml:space="preserve"> (p. 430).</w:t>
      </w:r>
      <w:r w:rsidR="003377EB" w:rsidRPr="007A2C39">
        <w:rPr>
          <w:rFonts w:ascii="Garamond" w:hAnsi="Garamond"/>
        </w:rPr>
        <w:t xml:space="preserve"> She refers also to </w:t>
      </w:r>
      <w:r w:rsidR="00D23849" w:rsidRPr="007A2C39">
        <w:rPr>
          <w:rFonts w:ascii="Garamond" w:hAnsi="Garamond"/>
        </w:rPr>
        <w:t>“</w:t>
      </w:r>
      <w:r w:rsidR="003377EB" w:rsidRPr="007A2C39">
        <w:rPr>
          <w:rFonts w:ascii="Garamond" w:hAnsi="Garamond"/>
        </w:rPr>
        <w:t>Interior Monologue</w:t>
      </w:r>
      <w:r w:rsidR="00D23849" w:rsidRPr="007A2C39">
        <w:rPr>
          <w:rFonts w:ascii="Garamond" w:hAnsi="Garamond"/>
        </w:rPr>
        <w:t>”</w:t>
      </w:r>
      <w:r w:rsidR="003377EB" w:rsidRPr="007A2C39">
        <w:rPr>
          <w:rFonts w:ascii="Garamond" w:hAnsi="Garamond"/>
        </w:rPr>
        <w:t xml:space="preserve"> and </w:t>
      </w:r>
      <w:r w:rsidR="00D23849" w:rsidRPr="007A2C39">
        <w:rPr>
          <w:rFonts w:ascii="Garamond" w:hAnsi="Garamond"/>
        </w:rPr>
        <w:t>“</w:t>
      </w:r>
      <w:r w:rsidR="003377EB" w:rsidRPr="007A2C39">
        <w:rPr>
          <w:rFonts w:ascii="Garamond" w:hAnsi="Garamond"/>
        </w:rPr>
        <w:t>Slow-motion Photography</w:t>
      </w:r>
      <w:r w:rsidR="00D23849" w:rsidRPr="007A2C39">
        <w:rPr>
          <w:rFonts w:ascii="Garamond" w:hAnsi="Garamond"/>
        </w:rPr>
        <w:t>”</w:t>
      </w:r>
      <w:r w:rsidR="003377EB" w:rsidRPr="007A2C39">
        <w:rPr>
          <w:rFonts w:ascii="Garamond" w:hAnsi="Garamond"/>
        </w:rPr>
        <w:t xml:space="preserve"> as </w:t>
      </w:r>
      <w:r w:rsidR="00D23849" w:rsidRPr="007A2C39">
        <w:rPr>
          <w:rFonts w:ascii="Garamond" w:hAnsi="Garamond"/>
        </w:rPr>
        <w:t>“</w:t>
      </w:r>
      <w:r w:rsidR="003377EB" w:rsidRPr="007A2C39">
        <w:rPr>
          <w:rFonts w:ascii="Garamond" w:hAnsi="Garamond"/>
        </w:rPr>
        <w:t>successors</w:t>
      </w:r>
      <w:r w:rsidR="00D23849" w:rsidRPr="007A2C39">
        <w:rPr>
          <w:rFonts w:ascii="Garamond" w:hAnsi="Garamond"/>
        </w:rPr>
        <w:t>”</w:t>
      </w:r>
      <w:r w:rsidR="003377EB" w:rsidRPr="007A2C39">
        <w:rPr>
          <w:rFonts w:ascii="Garamond" w:hAnsi="Garamond"/>
        </w:rPr>
        <w:t xml:space="preserve"> to the stream of consciousness phrase. These last, she says, have a </w:t>
      </w:r>
      <w:r w:rsidR="00D23849" w:rsidRPr="007A2C39">
        <w:rPr>
          <w:rFonts w:ascii="Garamond" w:hAnsi="Garamond"/>
        </w:rPr>
        <w:t>“</w:t>
      </w:r>
      <w:r w:rsidR="003377EB" w:rsidRPr="007A2C39">
        <w:rPr>
          <w:rFonts w:ascii="Garamond" w:hAnsi="Garamond"/>
        </w:rPr>
        <w:t>certain technical applicability</w:t>
      </w:r>
      <w:r w:rsidR="00D23849" w:rsidRPr="007A2C39">
        <w:rPr>
          <w:rFonts w:ascii="Garamond" w:hAnsi="Garamond"/>
        </w:rPr>
        <w:t>”</w:t>
      </w:r>
      <w:r w:rsidR="003377EB" w:rsidRPr="007A2C39">
        <w:rPr>
          <w:rFonts w:ascii="Garamond" w:hAnsi="Garamond"/>
        </w:rPr>
        <w:t xml:space="preserve"> which stream of consciousness doesn’t have, but are still defective.</w:t>
      </w:r>
      <w:r w:rsidR="004A60BD" w:rsidRPr="007A2C39">
        <w:rPr>
          <w:rFonts w:ascii="Garamond" w:hAnsi="Garamond"/>
        </w:rPr>
        <w:t xml:space="preserve"> Instead, in this foreword, Richardson claims that her method, inasmuch as it can be called a method, was an attempt at </w:t>
      </w:r>
      <w:r w:rsidR="00DB29C9" w:rsidRPr="007A2C39">
        <w:rPr>
          <w:rFonts w:ascii="Garamond" w:hAnsi="Garamond"/>
        </w:rPr>
        <w:t>“</w:t>
      </w:r>
      <w:r w:rsidR="004A60BD" w:rsidRPr="007A2C39">
        <w:rPr>
          <w:rFonts w:ascii="Garamond" w:hAnsi="Garamond"/>
        </w:rPr>
        <w:t>a feminine equivalent of the current masculine realism</w:t>
      </w:r>
      <w:r w:rsidR="0010550B">
        <w:rPr>
          <w:rFonts w:ascii="Garamond" w:hAnsi="Garamond"/>
        </w:rPr>
        <w:t>,</w:t>
      </w:r>
      <w:r w:rsidR="00DB29C9" w:rsidRPr="007A2C39">
        <w:rPr>
          <w:rFonts w:ascii="Garamond" w:hAnsi="Garamond"/>
        </w:rPr>
        <w:t>”</w:t>
      </w:r>
      <w:r w:rsidR="004A60BD" w:rsidRPr="007A2C39">
        <w:rPr>
          <w:rFonts w:ascii="Garamond" w:hAnsi="Garamond"/>
        </w:rPr>
        <w:t xml:space="preserve"> </w:t>
      </w:r>
      <w:r w:rsidR="0010550B">
        <w:rPr>
          <w:rFonts w:ascii="Garamond" w:hAnsi="Garamond"/>
        </w:rPr>
        <w:t xml:space="preserve">implying that the inward turn is for her a feminine endeavour. </w:t>
      </w:r>
      <w:r w:rsidR="004A60BD" w:rsidRPr="007A2C39">
        <w:rPr>
          <w:rFonts w:ascii="Garamond" w:hAnsi="Garamond"/>
        </w:rPr>
        <w:t xml:space="preserve">She includes a quotation from Johann Wolfgang von Goethe’s </w:t>
      </w:r>
      <w:proofErr w:type="spellStart"/>
      <w:r w:rsidR="004A60BD" w:rsidRPr="007A2C39">
        <w:rPr>
          <w:rFonts w:ascii="Garamond" w:hAnsi="Garamond"/>
          <w:i/>
        </w:rPr>
        <w:t>Wilheim</w:t>
      </w:r>
      <w:proofErr w:type="spellEnd"/>
      <w:r w:rsidR="004A60BD" w:rsidRPr="007A2C39">
        <w:rPr>
          <w:rFonts w:ascii="Garamond" w:hAnsi="Garamond"/>
          <w:i/>
        </w:rPr>
        <w:t xml:space="preserve"> Meister</w:t>
      </w:r>
      <w:r w:rsidR="00903F80" w:rsidRPr="007A2C39">
        <w:rPr>
          <w:rFonts w:ascii="Garamond" w:hAnsi="Garamond"/>
        </w:rPr>
        <w:t xml:space="preserve"> as</w:t>
      </w:r>
      <w:r w:rsidR="004A60BD" w:rsidRPr="007A2C39">
        <w:rPr>
          <w:rFonts w:ascii="Garamond" w:hAnsi="Garamond"/>
        </w:rPr>
        <w:t xml:space="preserve"> </w:t>
      </w:r>
      <w:r w:rsidR="00DB29C9" w:rsidRPr="007A2C39">
        <w:rPr>
          <w:rFonts w:ascii="Garamond" w:hAnsi="Garamond"/>
        </w:rPr>
        <w:t>“</w:t>
      </w:r>
      <w:r w:rsidR="004A60BD" w:rsidRPr="007A2C39">
        <w:rPr>
          <w:rFonts w:ascii="Garamond" w:hAnsi="Garamond"/>
        </w:rPr>
        <w:t>manifesto:</w:t>
      </w:r>
      <w:r w:rsidR="00DB29C9" w:rsidRPr="007A2C39">
        <w:rPr>
          <w:rFonts w:ascii="Garamond" w:hAnsi="Garamond"/>
        </w:rPr>
        <w:t>”</w:t>
      </w:r>
      <w:r w:rsidR="004A60BD" w:rsidRPr="007A2C39">
        <w:rPr>
          <w:rFonts w:ascii="Garamond" w:hAnsi="Garamond"/>
        </w:rPr>
        <w:t xml:space="preserve"> ‘“In the novel, reflections and incidents should be featured; in drama, character and action”’. The kind of realism she aims at</w:t>
      </w:r>
      <w:r w:rsidR="00826D88" w:rsidRPr="007A2C39">
        <w:rPr>
          <w:rFonts w:ascii="Garamond" w:hAnsi="Garamond"/>
        </w:rPr>
        <w:t>,</w:t>
      </w:r>
      <w:r w:rsidR="004A60BD" w:rsidRPr="007A2C39">
        <w:rPr>
          <w:rFonts w:ascii="Garamond" w:hAnsi="Garamond"/>
        </w:rPr>
        <w:t xml:space="preserve"> then</w:t>
      </w:r>
      <w:r w:rsidR="00826D88" w:rsidRPr="007A2C39">
        <w:rPr>
          <w:rFonts w:ascii="Garamond" w:hAnsi="Garamond"/>
        </w:rPr>
        <w:t>,</w:t>
      </w:r>
      <w:r w:rsidR="004A60BD" w:rsidRPr="007A2C39">
        <w:rPr>
          <w:rFonts w:ascii="Garamond" w:hAnsi="Garamond"/>
        </w:rPr>
        <w:t xml:space="preserve"> is a realism of incident and reflection, or reflection on incidents. This realism is necessarily interior.</w:t>
      </w:r>
      <w:r w:rsidR="00A03A05">
        <w:rPr>
          <w:rFonts w:ascii="Garamond" w:hAnsi="Garamond"/>
        </w:rPr>
        <w:t xml:space="preserve"> In this foreword, too, Richardson expresses her debt to Henry James, whose single point of view, particularly in </w:t>
      </w:r>
      <w:r w:rsidR="00A03A05">
        <w:rPr>
          <w:rFonts w:ascii="Garamond" w:hAnsi="Garamond"/>
          <w:i/>
        </w:rPr>
        <w:t>The Ambassadors</w:t>
      </w:r>
      <w:r w:rsidR="00A03A05">
        <w:rPr>
          <w:rFonts w:ascii="Garamond" w:hAnsi="Garamond"/>
        </w:rPr>
        <w:t>, was formative to her. She calls him a “pathfinder”: “keeping the reader incessantly watching the conflict of human forces through the eye of a single observer, rather than taking him, before the drama begins, upon a tour amongst the properties, or breaking in with descriptive introductions” (p</w:t>
      </w:r>
      <w:r w:rsidR="00FF4842">
        <w:rPr>
          <w:rFonts w:ascii="Garamond" w:hAnsi="Garamond"/>
        </w:rPr>
        <w:t>p</w:t>
      </w:r>
      <w:r w:rsidR="00A03A05">
        <w:rPr>
          <w:rFonts w:ascii="Garamond" w:hAnsi="Garamond"/>
        </w:rPr>
        <w:t xml:space="preserve">. </w:t>
      </w:r>
      <w:r w:rsidR="00FF4842">
        <w:rPr>
          <w:rFonts w:ascii="Garamond" w:hAnsi="Garamond"/>
        </w:rPr>
        <w:t>430-1</w:t>
      </w:r>
      <w:r w:rsidR="00A03A05">
        <w:rPr>
          <w:rFonts w:ascii="Garamond" w:hAnsi="Garamond"/>
        </w:rPr>
        <w:t>).</w:t>
      </w:r>
      <w:r w:rsidR="00212528">
        <w:rPr>
          <w:rFonts w:ascii="Garamond" w:hAnsi="Garamond"/>
        </w:rPr>
        <w:t xml:space="preserve"> As Rebecca Bowler says in </w:t>
      </w:r>
      <w:r w:rsidR="00212528">
        <w:rPr>
          <w:rFonts w:ascii="Garamond" w:hAnsi="Garamond"/>
          <w:i/>
        </w:rPr>
        <w:t>Literary Impressionism</w:t>
      </w:r>
      <w:r w:rsidR="00212528">
        <w:rPr>
          <w:rFonts w:ascii="Garamond" w:hAnsi="Garamond"/>
        </w:rPr>
        <w:t xml:space="preserve"> (2016), Richardson’s reading of James here is an insistence that “the only objective description of drama possible is an objective description of a drama already received subjectively” (p. 27).</w:t>
      </w:r>
    </w:p>
    <w:p w14:paraId="5009FB67" w14:textId="77777777" w:rsidR="003377EB" w:rsidRPr="007A2C39" w:rsidRDefault="003377EB" w:rsidP="00093FCE">
      <w:pPr>
        <w:pStyle w:val="NoSpacing"/>
        <w:spacing w:line="360" w:lineRule="auto"/>
        <w:rPr>
          <w:rFonts w:ascii="Garamond" w:hAnsi="Garamond"/>
        </w:rPr>
      </w:pPr>
    </w:p>
    <w:p w14:paraId="29FE6B85" w14:textId="77777777" w:rsidR="008F561E" w:rsidRPr="007A2C39" w:rsidRDefault="007039EB" w:rsidP="00093FCE">
      <w:pPr>
        <w:spacing w:line="360" w:lineRule="auto"/>
        <w:rPr>
          <w:rFonts w:ascii="Garamond" w:hAnsi="Garamond"/>
          <w:sz w:val="24"/>
          <w:szCs w:val="24"/>
        </w:rPr>
      </w:pPr>
      <w:r>
        <w:rPr>
          <w:rFonts w:ascii="Garamond" w:hAnsi="Garamond"/>
          <w:sz w:val="24"/>
          <w:szCs w:val="24"/>
        </w:rPr>
        <w:tab/>
      </w:r>
      <w:r w:rsidR="004A60BD" w:rsidRPr="007A2C39">
        <w:rPr>
          <w:rFonts w:ascii="Garamond" w:hAnsi="Garamond"/>
          <w:sz w:val="24"/>
          <w:szCs w:val="24"/>
        </w:rPr>
        <w:t xml:space="preserve">One of the first sustained critical analyses of twentieth century writing in terms of the </w:t>
      </w:r>
      <w:r w:rsidR="00826D88" w:rsidRPr="007A2C39">
        <w:rPr>
          <w:rFonts w:ascii="Garamond" w:hAnsi="Garamond"/>
          <w:sz w:val="24"/>
          <w:szCs w:val="24"/>
        </w:rPr>
        <w:t>“</w:t>
      </w:r>
      <w:r w:rsidR="004A60BD" w:rsidRPr="007A2C39">
        <w:rPr>
          <w:rFonts w:ascii="Garamond" w:hAnsi="Garamond"/>
          <w:sz w:val="24"/>
          <w:szCs w:val="24"/>
        </w:rPr>
        <w:t>stream of consciousness</w:t>
      </w:r>
      <w:r w:rsidR="00826D88" w:rsidRPr="007A2C39">
        <w:rPr>
          <w:rFonts w:ascii="Garamond" w:hAnsi="Garamond"/>
          <w:sz w:val="24"/>
          <w:szCs w:val="24"/>
        </w:rPr>
        <w:t>”</w:t>
      </w:r>
      <w:r w:rsidR="004A60BD" w:rsidRPr="007A2C39">
        <w:rPr>
          <w:rFonts w:ascii="Garamond" w:hAnsi="Garamond"/>
          <w:sz w:val="24"/>
          <w:szCs w:val="24"/>
        </w:rPr>
        <w:t xml:space="preserve"> was by Shiv K. Kumar.</w:t>
      </w:r>
      <w:r w:rsidR="008F561E" w:rsidRPr="007A2C39">
        <w:rPr>
          <w:rFonts w:ascii="Garamond" w:hAnsi="Garamond"/>
          <w:sz w:val="24"/>
          <w:szCs w:val="24"/>
        </w:rPr>
        <w:t xml:space="preserve"> </w:t>
      </w:r>
      <w:r w:rsidR="004A60BD" w:rsidRPr="007A2C39">
        <w:rPr>
          <w:rFonts w:ascii="Garamond" w:hAnsi="Garamond"/>
          <w:sz w:val="24"/>
          <w:szCs w:val="24"/>
        </w:rPr>
        <w:t>While researching the psychological and philosophical implications of the phrase, h</w:t>
      </w:r>
      <w:r w:rsidR="008F561E" w:rsidRPr="007A2C39">
        <w:rPr>
          <w:rFonts w:ascii="Garamond" w:hAnsi="Garamond"/>
          <w:sz w:val="24"/>
          <w:szCs w:val="24"/>
        </w:rPr>
        <w:t>e wrote to Richardson to ask about her method and to gauge how far she considered herself influenced by Bergson. Her reaction to the phrase was still</w:t>
      </w:r>
      <w:r w:rsidR="008F561E" w:rsidRPr="007A2C39">
        <w:rPr>
          <w:rFonts w:ascii="Garamond" w:hAnsi="Garamond"/>
          <w:color w:val="000000"/>
          <w:sz w:val="24"/>
          <w:szCs w:val="24"/>
        </w:rPr>
        <w:t xml:space="preserve"> critical, and she suggested a modification of the metaphor:</w:t>
      </w:r>
    </w:p>
    <w:p w14:paraId="206FA3A3" w14:textId="77777777" w:rsidR="008F561E" w:rsidRPr="007A2C39" w:rsidRDefault="008F561E" w:rsidP="00093FCE">
      <w:pPr>
        <w:spacing w:line="360" w:lineRule="auto"/>
        <w:ind w:left="720"/>
        <w:rPr>
          <w:rFonts w:ascii="Garamond" w:hAnsi="Garamond"/>
          <w:sz w:val="24"/>
          <w:szCs w:val="24"/>
        </w:rPr>
      </w:pPr>
      <w:r w:rsidRPr="007A2C39">
        <w:rPr>
          <w:rFonts w:ascii="Garamond" w:hAnsi="Garamond"/>
          <w:color w:val="000000"/>
          <w:sz w:val="24"/>
          <w:szCs w:val="24"/>
        </w:rPr>
        <w:lastRenderedPageBreak/>
        <w:t>In deploring the comparison of consciousness with a stream and suggesting that fountain would be a more appropriate metaphor, I do not recognise the latter as a suitable label for the work appearing early in the century. This, I feel, was a natural development from the move away from “Romance” to “Realism”</w:t>
      </w:r>
      <w:r w:rsidR="004A60BD" w:rsidRPr="007A2C39">
        <w:rPr>
          <w:rFonts w:ascii="Garamond" w:hAnsi="Garamond"/>
          <w:color w:val="000000"/>
          <w:sz w:val="24"/>
          <w:szCs w:val="24"/>
        </w:rPr>
        <w:t xml:space="preserve"> (the latter being a critical reaction to the former). It dealt directly with reality. </w:t>
      </w:r>
      <w:proofErr w:type="gramStart"/>
      <w:r w:rsidR="004A60BD" w:rsidRPr="007A2C39">
        <w:rPr>
          <w:rFonts w:ascii="Garamond" w:hAnsi="Garamond"/>
          <w:color w:val="000000"/>
          <w:sz w:val="24"/>
          <w:szCs w:val="24"/>
        </w:rPr>
        <w:t>Hence the absence of either “plot”, “climax” or “conclusion”.</w:t>
      </w:r>
      <w:proofErr w:type="gramEnd"/>
      <w:r w:rsidR="004A60BD" w:rsidRPr="007A2C39">
        <w:rPr>
          <w:rFonts w:ascii="Garamond" w:hAnsi="Garamond"/>
          <w:color w:val="000000"/>
          <w:sz w:val="24"/>
          <w:szCs w:val="24"/>
        </w:rPr>
        <w:t xml:space="preserve"> All the writers concerned would agree with Goethe that drama is for the stage</w:t>
      </w:r>
      <w:r w:rsidRPr="007A2C39">
        <w:rPr>
          <w:rFonts w:ascii="Garamond" w:hAnsi="Garamond"/>
          <w:color w:val="000000"/>
          <w:sz w:val="24"/>
          <w:szCs w:val="24"/>
        </w:rPr>
        <w:t>. (Richardson, 1952)</w:t>
      </w:r>
    </w:p>
    <w:p w14:paraId="75E56147" w14:textId="5394C8F0" w:rsidR="008F561E" w:rsidRPr="007A2C39" w:rsidRDefault="008F561E" w:rsidP="00093FCE">
      <w:pPr>
        <w:pStyle w:val="NoSpacing"/>
        <w:spacing w:line="360" w:lineRule="auto"/>
        <w:rPr>
          <w:rFonts w:ascii="Garamond" w:hAnsi="Garamond"/>
        </w:rPr>
      </w:pPr>
      <w:r w:rsidRPr="007A2C39">
        <w:rPr>
          <w:rFonts w:ascii="Garamond" w:hAnsi="Garamond"/>
        </w:rPr>
        <w:t xml:space="preserve">Here Richardson returns, fourteen years after the </w:t>
      </w:r>
      <w:r w:rsidR="007E0879" w:rsidRPr="007A2C39">
        <w:rPr>
          <w:rFonts w:ascii="Garamond" w:hAnsi="Garamond"/>
        </w:rPr>
        <w:t>“</w:t>
      </w:r>
      <w:r w:rsidRPr="007A2C39">
        <w:rPr>
          <w:rFonts w:ascii="Garamond" w:hAnsi="Garamond"/>
        </w:rPr>
        <w:t>Foreword</w:t>
      </w:r>
      <w:r w:rsidR="007E0879" w:rsidRPr="007A2C39">
        <w:rPr>
          <w:rFonts w:ascii="Garamond" w:hAnsi="Garamond"/>
        </w:rPr>
        <w:t>,”</w:t>
      </w:r>
      <w:r w:rsidRPr="007A2C39">
        <w:rPr>
          <w:rFonts w:ascii="Garamond" w:hAnsi="Garamond"/>
        </w:rPr>
        <w:t xml:space="preserve"> to the very terms of her initial engagement with genre categorisation. </w:t>
      </w:r>
      <w:r w:rsidR="0017737A" w:rsidRPr="007A2C39">
        <w:rPr>
          <w:rFonts w:ascii="Garamond" w:hAnsi="Garamond"/>
        </w:rPr>
        <w:t xml:space="preserve">The other writers that Kumar includes in his book, she implies, would probably identify more as </w:t>
      </w:r>
      <w:r w:rsidR="00D23849" w:rsidRPr="007A2C39">
        <w:rPr>
          <w:rFonts w:ascii="Garamond" w:hAnsi="Garamond"/>
        </w:rPr>
        <w:t>“</w:t>
      </w:r>
      <w:r w:rsidR="0017737A" w:rsidRPr="007A2C39">
        <w:rPr>
          <w:rFonts w:ascii="Garamond" w:hAnsi="Garamond"/>
        </w:rPr>
        <w:t>realist</w:t>
      </w:r>
      <w:r w:rsidR="00D23849" w:rsidRPr="007A2C39">
        <w:rPr>
          <w:rFonts w:ascii="Garamond" w:hAnsi="Garamond"/>
        </w:rPr>
        <w:t>”</w:t>
      </w:r>
      <w:r w:rsidR="0017737A" w:rsidRPr="007A2C39">
        <w:rPr>
          <w:rFonts w:ascii="Garamond" w:hAnsi="Garamond"/>
        </w:rPr>
        <w:t xml:space="preserve"> writers (albeit realism with modification) and would all agree that drama has no place in a novel. The novel’s principal focus should be reflection upon incident. Richardson is also emphatic that she was never aware of being influenced by Bergson or by anyone, although </w:t>
      </w:r>
      <w:r w:rsidR="00D23849" w:rsidRPr="007A2C39">
        <w:rPr>
          <w:rFonts w:ascii="Garamond" w:hAnsi="Garamond"/>
        </w:rPr>
        <w:t>“</w:t>
      </w:r>
      <w:r w:rsidR="0017737A" w:rsidRPr="007A2C39">
        <w:rPr>
          <w:rFonts w:ascii="Garamond" w:hAnsi="Garamond"/>
        </w:rPr>
        <w:t>no doubt Bergson influenced many minds.</w:t>
      </w:r>
      <w:r w:rsidR="00D23849" w:rsidRPr="007A2C39">
        <w:rPr>
          <w:rFonts w:ascii="Garamond" w:hAnsi="Garamond"/>
        </w:rPr>
        <w:t>”</w:t>
      </w:r>
    </w:p>
    <w:p w14:paraId="7BD1E26A" w14:textId="77777777" w:rsidR="0017737A" w:rsidRPr="007A2C39" w:rsidRDefault="0017737A" w:rsidP="00093FCE">
      <w:pPr>
        <w:pStyle w:val="NoSpacing"/>
        <w:spacing w:line="360" w:lineRule="auto"/>
        <w:rPr>
          <w:rFonts w:ascii="Garamond" w:hAnsi="Garamond"/>
        </w:rPr>
      </w:pPr>
    </w:p>
    <w:p w14:paraId="3DE80600" w14:textId="77777777" w:rsidR="0017737A" w:rsidRPr="007A2C39" w:rsidRDefault="007039EB" w:rsidP="00093FCE">
      <w:pPr>
        <w:pStyle w:val="NoSpacing"/>
        <w:spacing w:line="360" w:lineRule="auto"/>
        <w:rPr>
          <w:rFonts w:ascii="Garamond" w:hAnsi="Garamond"/>
        </w:rPr>
      </w:pPr>
      <w:r>
        <w:rPr>
          <w:rFonts w:ascii="Garamond" w:hAnsi="Garamond"/>
        </w:rPr>
        <w:tab/>
      </w:r>
      <w:r w:rsidR="0017737A" w:rsidRPr="007A2C39">
        <w:rPr>
          <w:rFonts w:ascii="Garamond" w:hAnsi="Garamond"/>
        </w:rPr>
        <w:t xml:space="preserve">Kumar’s book, </w:t>
      </w:r>
      <w:r w:rsidR="0017737A" w:rsidRPr="007A2C39">
        <w:rPr>
          <w:rFonts w:ascii="Garamond" w:hAnsi="Garamond"/>
          <w:i/>
        </w:rPr>
        <w:t>Bergson and the Stream of Consciousness Novel</w:t>
      </w:r>
      <w:r w:rsidR="0017737A" w:rsidRPr="007A2C39">
        <w:rPr>
          <w:rFonts w:ascii="Garamond" w:hAnsi="Garamond"/>
        </w:rPr>
        <w:t xml:space="preserve">, appeared a decade later. In it, he is careful to acknowledge Richardson’s claim that she was not consciously influenced by Bergson, but still claims for her writing a </w:t>
      </w:r>
      <w:proofErr w:type="spellStart"/>
      <w:r w:rsidR="0017737A" w:rsidRPr="007A2C39">
        <w:rPr>
          <w:rFonts w:ascii="Garamond" w:hAnsi="Garamond"/>
        </w:rPr>
        <w:t>Bergsonian</w:t>
      </w:r>
      <w:proofErr w:type="spellEnd"/>
      <w:r w:rsidR="0017737A" w:rsidRPr="007A2C39">
        <w:rPr>
          <w:rFonts w:ascii="Garamond" w:hAnsi="Garamond"/>
        </w:rPr>
        <w:t xml:space="preserve"> </w:t>
      </w:r>
      <w:r w:rsidR="00FD0481" w:rsidRPr="007A2C39">
        <w:rPr>
          <w:rFonts w:ascii="Garamond" w:hAnsi="Garamond"/>
        </w:rPr>
        <w:t>“</w:t>
      </w:r>
      <w:r w:rsidR="0017737A" w:rsidRPr="007A2C39">
        <w:rPr>
          <w:rFonts w:ascii="Garamond" w:hAnsi="Garamond"/>
        </w:rPr>
        <w:t>resemblance:</w:t>
      </w:r>
      <w:r w:rsidR="00FD0481" w:rsidRPr="007A2C39">
        <w:rPr>
          <w:rFonts w:ascii="Garamond" w:hAnsi="Garamond"/>
        </w:rPr>
        <w:t>”</w:t>
      </w:r>
    </w:p>
    <w:p w14:paraId="093B13D5" w14:textId="77777777" w:rsidR="00765637" w:rsidRPr="007A2C39" w:rsidRDefault="00765637" w:rsidP="00093FCE">
      <w:pPr>
        <w:pStyle w:val="NoSpacing"/>
        <w:spacing w:line="360" w:lineRule="auto"/>
        <w:rPr>
          <w:rFonts w:ascii="Garamond" w:hAnsi="Garamond"/>
        </w:rPr>
      </w:pPr>
    </w:p>
    <w:p w14:paraId="3A748016" w14:textId="77777777" w:rsidR="0017737A" w:rsidRPr="007A2C39" w:rsidRDefault="0017737A" w:rsidP="00093FCE">
      <w:pPr>
        <w:pStyle w:val="NoSpacing"/>
        <w:spacing w:line="360" w:lineRule="auto"/>
        <w:ind w:left="720"/>
        <w:rPr>
          <w:rFonts w:ascii="Garamond" w:hAnsi="Garamond"/>
        </w:rPr>
      </w:pPr>
      <w:r w:rsidRPr="007A2C39">
        <w:rPr>
          <w:rFonts w:ascii="Garamond" w:hAnsi="Garamond"/>
        </w:rPr>
        <w:t>The process of literary creation, individual and mysterious as it always is, can seldom be discussed in terms of “direct influence</w:t>
      </w:r>
      <w:r w:rsidR="00826D88" w:rsidRPr="007A2C39">
        <w:rPr>
          <w:rFonts w:ascii="Garamond" w:hAnsi="Garamond"/>
        </w:rPr>
        <w:t>.</w:t>
      </w:r>
      <w:r w:rsidRPr="007A2C39">
        <w:rPr>
          <w:rFonts w:ascii="Garamond" w:hAnsi="Garamond"/>
        </w:rPr>
        <w:t>” Nevertheless, it sometimes does help to discover certain recogniz</w:t>
      </w:r>
      <w:r w:rsidR="009F19C0" w:rsidRPr="007A2C39">
        <w:rPr>
          <w:rFonts w:ascii="Garamond" w:hAnsi="Garamond"/>
        </w:rPr>
        <w:t>able threads in a literary mosai</w:t>
      </w:r>
      <w:r w:rsidRPr="007A2C39">
        <w:rPr>
          <w:rFonts w:ascii="Garamond" w:hAnsi="Garamond"/>
        </w:rPr>
        <w:t>c with a view to understanding more successfully the basic intention of a writer</w:t>
      </w:r>
      <w:r w:rsidR="00765637" w:rsidRPr="007A2C39">
        <w:rPr>
          <w:rFonts w:ascii="Garamond" w:hAnsi="Garamond"/>
        </w:rPr>
        <w:t>. (</w:t>
      </w:r>
      <w:r w:rsidR="00B26704" w:rsidRPr="007A2C39">
        <w:rPr>
          <w:rFonts w:ascii="Garamond" w:hAnsi="Garamond"/>
        </w:rPr>
        <w:t>p</w:t>
      </w:r>
      <w:r w:rsidR="001E3A78">
        <w:rPr>
          <w:rFonts w:ascii="Garamond" w:hAnsi="Garamond"/>
        </w:rPr>
        <w:t>p</w:t>
      </w:r>
      <w:r w:rsidR="00B26704" w:rsidRPr="007A2C39">
        <w:rPr>
          <w:rFonts w:ascii="Garamond" w:hAnsi="Garamond"/>
        </w:rPr>
        <w:t xml:space="preserve">. </w:t>
      </w:r>
      <w:r w:rsidR="00765637" w:rsidRPr="007A2C39">
        <w:rPr>
          <w:rFonts w:ascii="Garamond" w:hAnsi="Garamond"/>
        </w:rPr>
        <w:t>36-7)</w:t>
      </w:r>
    </w:p>
    <w:p w14:paraId="22629E31" w14:textId="77777777" w:rsidR="00765637" w:rsidRPr="007A2C39" w:rsidRDefault="00765637" w:rsidP="00093FCE">
      <w:pPr>
        <w:pStyle w:val="NoSpacing"/>
        <w:spacing w:line="360" w:lineRule="auto"/>
        <w:ind w:left="720"/>
        <w:rPr>
          <w:rFonts w:ascii="Garamond" w:hAnsi="Garamond"/>
        </w:rPr>
      </w:pPr>
    </w:p>
    <w:p w14:paraId="3C5B7B3E" w14:textId="77777777" w:rsidR="00765637" w:rsidRPr="007A2C39" w:rsidRDefault="00765637" w:rsidP="00093FCE">
      <w:pPr>
        <w:spacing w:line="360" w:lineRule="auto"/>
        <w:rPr>
          <w:rFonts w:ascii="Garamond" w:hAnsi="Garamond"/>
          <w:sz w:val="24"/>
          <w:szCs w:val="24"/>
        </w:rPr>
      </w:pPr>
      <w:r w:rsidRPr="007A2C39">
        <w:rPr>
          <w:rFonts w:ascii="Garamond" w:hAnsi="Garamond"/>
          <w:sz w:val="24"/>
          <w:szCs w:val="24"/>
        </w:rPr>
        <w:t xml:space="preserve">Kumar’s reading of Richardson in </w:t>
      </w:r>
      <w:proofErr w:type="spellStart"/>
      <w:r w:rsidRPr="007A2C39">
        <w:rPr>
          <w:rFonts w:ascii="Garamond" w:hAnsi="Garamond"/>
          <w:sz w:val="24"/>
          <w:szCs w:val="24"/>
        </w:rPr>
        <w:t>Bergsonian</w:t>
      </w:r>
      <w:proofErr w:type="spellEnd"/>
      <w:r w:rsidRPr="007A2C39">
        <w:rPr>
          <w:rFonts w:ascii="Garamond" w:hAnsi="Garamond"/>
          <w:sz w:val="24"/>
          <w:szCs w:val="24"/>
        </w:rPr>
        <w:t xml:space="preserve"> terms, then, is that her writing, in its attempt to foreground reflection upon incident as realism, is</w:t>
      </w:r>
      <w:r w:rsidR="003377EB" w:rsidRPr="007A2C39">
        <w:rPr>
          <w:rFonts w:ascii="Garamond" w:hAnsi="Garamond"/>
          <w:sz w:val="24"/>
          <w:szCs w:val="24"/>
        </w:rPr>
        <w:t xml:space="preserve"> </w:t>
      </w:r>
      <w:r w:rsidR="00826D88" w:rsidRPr="007A2C39">
        <w:rPr>
          <w:rFonts w:ascii="Garamond" w:hAnsi="Garamond"/>
          <w:sz w:val="24"/>
          <w:szCs w:val="24"/>
        </w:rPr>
        <w:t>“</w:t>
      </w:r>
      <w:r w:rsidR="003377EB" w:rsidRPr="007A2C39">
        <w:rPr>
          <w:rFonts w:ascii="Garamond" w:hAnsi="Garamond"/>
          <w:sz w:val="24"/>
          <w:szCs w:val="24"/>
        </w:rPr>
        <w:t>a deliberate effort to render in a literary medium a new realization of experience as a process of dynamic renewal</w:t>
      </w:r>
      <w:r w:rsidR="00826D88" w:rsidRPr="007A2C39">
        <w:rPr>
          <w:rFonts w:ascii="Garamond" w:hAnsi="Garamond"/>
          <w:sz w:val="24"/>
          <w:szCs w:val="24"/>
        </w:rPr>
        <w:t>”</w:t>
      </w:r>
      <w:r w:rsidR="003377EB" w:rsidRPr="007A2C39">
        <w:rPr>
          <w:rFonts w:ascii="Garamond" w:hAnsi="Garamond"/>
          <w:sz w:val="24"/>
          <w:szCs w:val="24"/>
        </w:rPr>
        <w:t xml:space="preserve"> (</w:t>
      </w:r>
      <w:r w:rsidR="00B26704" w:rsidRPr="007A2C39">
        <w:rPr>
          <w:rFonts w:ascii="Garamond" w:hAnsi="Garamond"/>
          <w:sz w:val="24"/>
          <w:szCs w:val="24"/>
        </w:rPr>
        <w:t xml:space="preserve">p. </w:t>
      </w:r>
      <w:r w:rsidR="003377EB" w:rsidRPr="007A2C39">
        <w:rPr>
          <w:rFonts w:ascii="Garamond" w:hAnsi="Garamond"/>
          <w:sz w:val="24"/>
          <w:szCs w:val="24"/>
        </w:rPr>
        <w:t xml:space="preserve">2). He </w:t>
      </w:r>
      <w:r w:rsidRPr="007A2C39">
        <w:rPr>
          <w:rFonts w:ascii="Garamond" w:hAnsi="Garamond"/>
          <w:sz w:val="24"/>
          <w:szCs w:val="24"/>
        </w:rPr>
        <w:t>claims</w:t>
      </w:r>
      <w:r w:rsidR="003377EB" w:rsidRPr="007A2C39">
        <w:rPr>
          <w:rFonts w:ascii="Garamond" w:hAnsi="Garamond"/>
          <w:sz w:val="24"/>
          <w:szCs w:val="24"/>
        </w:rPr>
        <w:t xml:space="preserve"> Richardson as the first writer to use this </w:t>
      </w:r>
      <w:r w:rsidR="00826D88" w:rsidRPr="007A2C39">
        <w:rPr>
          <w:rFonts w:ascii="Garamond" w:hAnsi="Garamond"/>
          <w:sz w:val="24"/>
          <w:szCs w:val="24"/>
        </w:rPr>
        <w:t>“</w:t>
      </w:r>
      <w:r w:rsidR="003377EB" w:rsidRPr="007A2C39">
        <w:rPr>
          <w:rFonts w:ascii="Garamond" w:hAnsi="Garamond"/>
          <w:sz w:val="24"/>
          <w:szCs w:val="24"/>
        </w:rPr>
        <w:t>new medium</w:t>
      </w:r>
      <w:r w:rsidR="00826D88" w:rsidRPr="007A2C39">
        <w:rPr>
          <w:rFonts w:ascii="Garamond" w:hAnsi="Garamond"/>
          <w:sz w:val="24"/>
          <w:szCs w:val="24"/>
        </w:rPr>
        <w:t>”</w:t>
      </w:r>
      <w:r w:rsidR="003377EB" w:rsidRPr="007A2C39">
        <w:rPr>
          <w:rFonts w:ascii="Garamond" w:hAnsi="Garamond"/>
          <w:sz w:val="24"/>
          <w:szCs w:val="24"/>
        </w:rPr>
        <w:t xml:space="preserve"> </w:t>
      </w:r>
      <w:r w:rsidRPr="007A2C39">
        <w:rPr>
          <w:rFonts w:ascii="Garamond" w:hAnsi="Garamond"/>
          <w:sz w:val="24"/>
          <w:szCs w:val="24"/>
        </w:rPr>
        <w:t xml:space="preserve">of the stream of consciousness </w:t>
      </w:r>
      <w:r w:rsidR="003377EB" w:rsidRPr="007A2C39">
        <w:rPr>
          <w:rFonts w:ascii="Garamond" w:hAnsi="Garamond"/>
          <w:sz w:val="24"/>
          <w:szCs w:val="24"/>
        </w:rPr>
        <w:t xml:space="preserve">to present </w:t>
      </w:r>
      <w:r w:rsidRPr="007A2C39">
        <w:rPr>
          <w:rFonts w:ascii="Garamond" w:hAnsi="Garamond"/>
          <w:sz w:val="24"/>
          <w:szCs w:val="24"/>
        </w:rPr>
        <w:t xml:space="preserve">characters in terms of </w:t>
      </w:r>
      <w:proofErr w:type="spellStart"/>
      <w:r w:rsidRPr="007A2C39">
        <w:rPr>
          <w:rFonts w:ascii="Garamond" w:hAnsi="Garamond"/>
          <w:sz w:val="24"/>
          <w:szCs w:val="24"/>
        </w:rPr>
        <w:t>Bergsonian</w:t>
      </w:r>
      <w:proofErr w:type="spellEnd"/>
      <w:r w:rsidRPr="007A2C39">
        <w:rPr>
          <w:rFonts w:ascii="Garamond" w:hAnsi="Garamond"/>
          <w:sz w:val="24"/>
          <w:szCs w:val="24"/>
        </w:rPr>
        <w:t xml:space="preserve"> flux. She presents </w:t>
      </w:r>
      <w:r w:rsidR="00B26704" w:rsidRPr="007A2C39">
        <w:rPr>
          <w:rFonts w:ascii="Garamond" w:hAnsi="Garamond"/>
          <w:sz w:val="24"/>
          <w:szCs w:val="24"/>
        </w:rPr>
        <w:t>“</w:t>
      </w:r>
      <w:r w:rsidR="003377EB" w:rsidRPr="007A2C39">
        <w:rPr>
          <w:rFonts w:ascii="Garamond" w:hAnsi="Garamond"/>
          <w:sz w:val="24"/>
          <w:szCs w:val="24"/>
        </w:rPr>
        <w:t>personality as a</w:t>
      </w:r>
      <w:r w:rsidR="00B26704" w:rsidRPr="007A2C39">
        <w:rPr>
          <w:rFonts w:ascii="Garamond" w:hAnsi="Garamond"/>
          <w:sz w:val="24"/>
          <w:szCs w:val="24"/>
        </w:rPr>
        <w:t xml:space="preserve"> process and not a state” (p. </w:t>
      </w:r>
      <w:r w:rsidRPr="007A2C39">
        <w:rPr>
          <w:rFonts w:ascii="Garamond" w:hAnsi="Garamond"/>
          <w:sz w:val="24"/>
          <w:szCs w:val="24"/>
        </w:rPr>
        <w:t>41).</w:t>
      </w:r>
    </w:p>
    <w:p w14:paraId="1C93D144" w14:textId="77777777" w:rsidR="00D67490" w:rsidRPr="007A2C39" w:rsidRDefault="007039EB" w:rsidP="00093FCE">
      <w:pPr>
        <w:spacing w:line="360" w:lineRule="auto"/>
        <w:rPr>
          <w:rFonts w:ascii="Garamond" w:hAnsi="Garamond"/>
          <w:sz w:val="24"/>
          <w:szCs w:val="24"/>
        </w:rPr>
      </w:pPr>
      <w:r>
        <w:rPr>
          <w:rFonts w:ascii="Garamond" w:hAnsi="Garamond"/>
          <w:sz w:val="24"/>
          <w:szCs w:val="24"/>
        </w:rPr>
        <w:tab/>
      </w:r>
      <w:r w:rsidR="00765637" w:rsidRPr="007A2C39">
        <w:rPr>
          <w:rFonts w:ascii="Garamond" w:hAnsi="Garamond"/>
          <w:sz w:val="24"/>
          <w:szCs w:val="24"/>
        </w:rPr>
        <w:t xml:space="preserve">Kumar also considers Virginia Woolf and James Joyce in his study, and he labels them both, unproblematically, as stream of consciousness writers. He claims that </w:t>
      </w:r>
      <w:r w:rsidR="003377EB" w:rsidRPr="007A2C39">
        <w:rPr>
          <w:rFonts w:ascii="Garamond" w:hAnsi="Garamond"/>
          <w:sz w:val="24"/>
          <w:szCs w:val="24"/>
        </w:rPr>
        <w:t>Woolf has gone further</w:t>
      </w:r>
      <w:r w:rsidR="00765637" w:rsidRPr="007A2C39">
        <w:rPr>
          <w:rFonts w:ascii="Garamond" w:hAnsi="Garamond"/>
          <w:sz w:val="24"/>
          <w:szCs w:val="24"/>
        </w:rPr>
        <w:t xml:space="preserve"> than Richardson in the development of stream of consciousness as technique, because she presents</w:t>
      </w:r>
      <w:r w:rsidR="003377EB" w:rsidRPr="007A2C39">
        <w:rPr>
          <w:rFonts w:ascii="Garamond" w:hAnsi="Garamond"/>
          <w:sz w:val="24"/>
          <w:szCs w:val="24"/>
        </w:rPr>
        <w:t xml:space="preserve"> </w:t>
      </w:r>
      <w:r w:rsidR="00586B2A" w:rsidRPr="007A2C39">
        <w:rPr>
          <w:rFonts w:ascii="Garamond" w:hAnsi="Garamond"/>
          <w:sz w:val="24"/>
          <w:szCs w:val="24"/>
        </w:rPr>
        <w:t>“</w:t>
      </w:r>
      <w:r w:rsidR="003377EB" w:rsidRPr="007A2C39">
        <w:rPr>
          <w:rFonts w:ascii="Garamond" w:hAnsi="Garamond"/>
          <w:sz w:val="24"/>
          <w:szCs w:val="24"/>
        </w:rPr>
        <w:t>a consistent and comprehensive treatment of time</w:t>
      </w:r>
      <w:r w:rsidR="00586B2A" w:rsidRPr="007A2C39">
        <w:rPr>
          <w:rFonts w:ascii="Garamond" w:hAnsi="Garamond"/>
          <w:sz w:val="24"/>
          <w:szCs w:val="24"/>
        </w:rPr>
        <w:t>”</w:t>
      </w:r>
      <w:r w:rsidR="003377EB" w:rsidRPr="007A2C39">
        <w:rPr>
          <w:rFonts w:ascii="Garamond" w:hAnsi="Garamond"/>
          <w:sz w:val="24"/>
          <w:szCs w:val="24"/>
        </w:rPr>
        <w:t xml:space="preserve"> (</w:t>
      </w:r>
      <w:r w:rsidR="00586B2A" w:rsidRPr="007A2C39">
        <w:rPr>
          <w:rFonts w:ascii="Garamond" w:hAnsi="Garamond"/>
          <w:sz w:val="24"/>
          <w:szCs w:val="24"/>
        </w:rPr>
        <w:t xml:space="preserve">p. </w:t>
      </w:r>
      <w:r w:rsidR="003377EB" w:rsidRPr="007A2C39">
        <w:rPr>
          <w:rFonts w:ascii="Garamond" w:hAnsi="Garamond"/>
          <w:sz w:val="24"/>
          <w:szCs w:val="24"/>
        </w:rPr>
        <w:t xml:space="preserve">68). He describes the </w:t>
      </w:r>
      <w:r w:rsidR="003377EB" w:rsidRPr="007A2C39">
        <w:rPr>
          <w:rFonts w:ascii="Garamond" w:hAnsi="Garamond"/>
          <w:sz w:val="24"/>
          <w:szCs w:val="24"/>
        </w:rPr>
        <w:lastRenderedPageBreak/>
        <w:t xml:space="preserve">common stream in all her novels as </w:t>
      </w:r>
      <w:r w:rsidR="00586B2A" w:rsidRPr="007A2C39">
        <w:rPr>
          <w:rFonts w:ascii="Garamond" w:hAnsi="Garamond"/>
          <w:sz w:val="24"/>
          <w:szCs w:val="24"/>
        </w:rPr>
        <w:t>“</w:t>
      </w:r>
      <w:r w:rsidR="003377EB" w:rsidRPr="007A2C39">
        <w:rPr>
          <w:rFonts w:ascii="Garamond" w:hAnsi="Garamond"/>
          <w:i/>
          <w:sz w:val="24"/>
          <w:szCs w:val="24"/>
        </w:rPr>
        <w:t>la durée</w:t>
      </w:r>
      <w:r w:rsidR="003377EB" w:rsidRPr="007A2C39">
        <w:rPr>
          <w:rFonts w:ascii="Garamond" w:hAnsi="Garamond"/>
          <w:sz w:val="24"/>
          <w:szCs w:val="24"/>
        </w:rPr>
        <w:t xml:space="preserve"> versus the mathematical instant, becoming versus being, </w:t>
      </w:r>
      <w:proofErr w:type="gramStart"/>
      <w:r w:rsidR="003377EB" w:rsidRPr="007A2C39">
        <w:rPr>
          <w:rFonts w:ascii="Garamond" w:hAnsi="Garamond"/>
          <w:sz w:val="24"/>
          <w:szCs w:val="24"/>
        </w:rPr>
        <w:t>intuition</w:t>
      </w:r>
      <w:proofErr w:type="gramEnd"/>
      <w:r w:rsidR="003377EB" w:rsidRPr="007A2C39">
        <w:rPr>
          <w:rFonts w:ascii="Garamond" w:hAnsi="Garamond"/>
          <w:sz w:val="24"/>
          <w:szCs w:val="24"/>
        </w:rPr>
        <w:t xml:space="preserve"> versus intellect</w:t>
      </w:r>
      <w:r w:rsidR="00586B2A" w:rsidRPr="007A2C39">
        <w:rPr>
          <w:rFonts w:ascii="Garamond" w:hAnsi="Garamond"/>
          <w:sz w:val="24"/>
          <w:szCs w:val="24"/>
        </w:rPr>
        <w:t>”</w:t>
      </w:r>
      <w:r w:rsidR="003377EB" w:rsidRPr="007A2C39">
        <w:rPr>
          <w:rFonts w:ascii="Garamond" w:hAnsi="Garamond"/>
          <w:sz w:val="24"/>
          <w:szCs w:val="24"/>
        </w:rPr>
        <w:t xml:space="preserve"> (</w:t>
      </w:r>
      <w:r w:rsidR="00586B2A" w:rsidRPr="007A2C39">
        <w:rPr>
          <w:rFonts w:ascii="Garamond" w:hAnsi="Garamond"/>
          <w:sz w:val="24"/>
          <w:szCs w:val="24"/>
        </w:rPr>
        <w:t xml:space="preserve">p. </w:t>
      </w:r>
      <w:r w:rsidR="003377EB" w:rsidRPr="007A2C39">
        <w:rPr>
          <w:rFonts w:ascii="Garamond" w:hAnsi="Garamond"/>
          <w:sz w:val="24"/>
          <w:szCs w:val="24"/>
        </w:rPr>
        <w:t xml:space="preserve">93). It is James Joyce, though, that Kumar claims achieved a </w:t>
      </w:r>
      <w:r w:rsidR="00826D88" w:rsidRPr="007A2C39">
        <w:rPr>
          <w:rFonts w:ascii="Garamond" w:hAnsi="Garamond"/>
          <w:sz w:val="24"/>
          <w:szCs w:val="24"/>
        </w:rPr>
        <w:t>“</w:t>
      </w:r>
      <w:r w:rsidR="003377EB" w:rsidRPr="007A2C39">
        <w:rPr>
          <w:rFonts w:ascii="Garamond" w:hAnsi="Garamond"/>
          <w:sz w:val="24"/>
          <w:szCs w:val="24"/>
        </w:rPr>
        <w:t>perfection</w:t>
      </w:r>
      <w:r w:rsidR="00826D88" w:rsidRPr="007A2C39">
        <w:rPr>
          <w:rFonts w:ascii="Garamond" w:hAnsi="Garamond"/>
          <w:sz w:val="24"/>
          <w:szCs w:val="24"/>
        </w:rPr>
        <w:t xml:space="preserve"> of the stream of consciousness,”</w:t>
      </w:r>
      <w:r w:rsidR="003377EB" w:rsidRPr="007A2C39">
        <w:rPr>
          <w:rFonts w:ascii="Garamond" w:hAnsi="Garamond"/>
          <w:sz w:val="24"/>
          <w:szCs w:val="24"/>
        </w:rPr>
        <w:t xml:space="preserve"> precisely because his work is closest to a </w:t>
      </w:r>
      <w:proofErr w:type="spellStart"/>
      <w:r w:rsidR="003377EB" w:rsidRPr="007A2C39">
        <w:rPr>
          <w:rFonts w:ascii="Garamond" w:hAnsi="Garamond"/>
          <w:sz w:val="24"/>
          <w:szCs w:val="24"/>
        </w:rPr>
        <w:t>Bergsonian</w:t>
      </w:r>
      <w:proofErr w:type="spellEnd"/>
      <w:r w:rsidR="003377EB" w:rsidRPr="007A2C39">
        <w:rPr>
          <w:rFonts w:ascii="Garamond" w:hAnsi="Garamond"/>
          <w:sz w:val="24"/>
          <w:szCs w:val="24"/>
        </w:rPr>
        <w:t xml:space="preserve"> flux</w:t>
      </w:r>
      <w:r w:rsidR="00854931" w:rsidRPr="007A2C39">
        <w:rPr>
          <w:rFonts w:ascii="Garamond" w:hAnsi="Garamond"/>
          <w:sz w:val="24"/>
          <w:szCs w:val="24"/>
        </w:rPr>
        <w:t>. In</w:t>
      </w:r>
      <w:r w:rsidR="003377EB" w:rsidRPr="007A2C39">
        <w:rPr>
          <w:rFonts w:ascii="Garamond" w:hAnsi="Garamond"/>
          <w:sz w:val="24"/>
          <w:szCs w:val="24"/>
        </w:rPr>
        <w:t xml:space="preserve"> Kumar’s view</w:t>
      </w:r>
      <w:r w:rsidR="00854931" w:rsidRPr="007A2C39">
        <w:rPr>
          <w:rFonts w:ascii="Garamond" w:hAnsi="Garamond"/>
          <w:sz w:val="24"/>
          <w:szCs w:val="24"/>
        </w:rPr>
        <w:t>, “</w:t>
      </w:r>
      <w:r w:rsidR="003377EB" w:rsidRPr="007A2C39">
        <w:rPr>
          <w:rFonts w:ascii="Garamond" w:hAnsi="Garamond"/>
          <w:sz w:val="24"/>
          <w:szCs w:val="24"/>
        </w:rPr>
        <w:t>the development of James Joyce as an artist can be understood in terms of his increasing awareness of the free creative evolution of personality unimpeded by any utilitarian interests</w:t>
      </w:r>
      <w:r w:rsidR="00854931" w:rsidRPr="007A2C39">
        <w:rPr>
          <w:rFonts w:ascii="Garamond" w:hAnsi="Garamond"/>
          <w:sz w:val="24"/>
          <w:szCs w:val="24"/>
        </w:rPr>
        <w:t>”</w:t>
      </w:r>
      <w:r w:rsidR="003377EB" w:rsidRPr="007A2C39">
        <w:rPr>
          <w:rFonts w:ascii="Garamond" w:hAnsi="Garamond"/>
          <w:sz w:val="24"/>
          <w:szCs w:val="24"/>
        </w:rPr>
        <w:t xml:space="preserve"> (</w:t>
      </w:r>
      <w:r w:rsidR="00B26704" w:rsidRPr="007A2C39">
        <w:rPr>
          <w:rFonts w:ascii="Garamond" w:hAnsi="Garamond"/>
          <w:sz w:val="24"/>
          <w:szCs w:val="24"/>
        </w:rPr>
        <w:t xml:space="preserve">pp. </w:t>
      </w:r>
      <w:r w:rsidR="003377EB" w:rsidRPr="007A2C39">
        <w:rPr>
          <w:rFonts w:ascii="Garamond" w:hAnsi="Garamond"/>
          <w:sz w:val="24"/>
          <w:szCs w:val="24"/>
        </w:rPr>
        <w:t>107-8).</w:t>
      </w:r>
      <w:r w:rsidR="009F19C0" w:rsidRPr="007A2C39">
        <w:rPr>
          <w:rFonts w:ascii="Garamond" w:hAnsi="Garamond"/>
          <w:sz w:val="24"/>
          <w:szCs w:val="24"/>
        </w:rPr>
        <w:t xml:space="preserve"> For Kumar, the closer a modernist writer gets towards a philosophical, and specifically </w:t>
      </w:r>
      <w:proofErr w:type="spellStart"/>
      <w:r w:rsidR="009F19C0" w:rsidRPr="007A2C39">
        <w:rPr>
          <w:rFonts w:ascii="Garamond" w:hAnsi="Garamond"/>
          <w:sz w:val="24"/>
          <w:szCs w:val="24"/>
        </w:rPr>
        <w:t>Bergsonian</w:t>
      </w:r>
      <w:proofErr w:type="spellEnd"/>
      <w:r w:rsidR="009F19C0" w:rsidRPr="007A2C39">
        <w:rPr>
          <w:rFonts w:ascii="Garamond" w:hAnsi="Garamond"/>
          <w:sz w:val="24"/>
          <w:szCs w:val="24"/>
        </w:rPr>
        <w:t xml:space="preserve">, representation of time and consciousness, the more successful the </w:t>
      </w:r>
      <w:r w:rsidR="002274D3" w:rsidRPr="007A2C39">
        <w:rPr>
          <w:rFonts w:ascii="Garamond" w:hAnsi="Garamond"/>
          <w:sz w:val="24"/>
          <w:szCs w:val="24"/>
        </w:rPr>
        <w:t>“</w:t>
      </w:r>
      <w:r w:rsidR="009F19C0" w:rsidRPr="007A2C39">
        <w:rPr>
          <w:rFonts w:ascii="Garamond" w:hAnsi="Garamond"/>
          <w:sz w:val="24"/>
          <w:szCs w:val="24"/>
        </w:rPr>
        <w:t>stream of consciousness</w:t>
      </w:r>
      <w:r w:rsidR="002274D3" w:rsidRPr="007A2C39">
        <w:rPr>
          <w:rFonts w:ascii="Garamond" w:hAnsi="Garamond"/>
          <w:sz w:val="24"/>
          <w:szCs w:val="24"/>
        </w:rPr>
        <w:t>”</w:t>
      </w:r>
      <w:r w:rsidR="009F19C0" w:rsidRPr="007A2C39">
        <w:rPr>
          <w:rFonts w:ascii="Garamond" w:hAnsi="Garamond"/>
          <w:sz w:val="24"/>
          <w:szCs w:val="24"/>
        </w:rPr>
        <w:t xml:space="preserve"> method.</w:t>
      </w:r>
    </w:p>
    <w:p w14:paraId="6DCFEC13" w14:textId="77777777" w:rsidR="009F19C0" w:rsidRPr="007A2C39" w:rsidRDefault="007039EB" w:rsidP="00093FCE">
      <w:pPr>
        <w:pStyle w:val="NoSpacing"/>
        <w:spacing w:line="360" w:lineRule="auto"/>
        <w:rPr>
          <w:rFonts w:ascii="Garamond" w:hAnsi="Garamond"/>
        </w:rPr>
      </w:pPr>
      <w:r>
        <w:rPr>
          <w:rFonts w:ascii="Garamond" w:hAnsi="Garamond"/>
        </w:rPr>
        <w:tab/>
      </w:r>
      <w:r w:rsidR="009F19C0" w:rsidRPr="007A2C39">
        <w:rPr>
          <w:rFonts w:ascii="Garamond" w:hAnsi="Garamond"/>
        </w:rPr>
        <w:t xml:space="preserve">May Sinclair, too, made a distinction between </w:t>
      </w:r>
      <w:r w:rsidR="006F7867" w:rsidRPr="007A2C39">
        <w:rPr>
          <w:rFonts w:ascii="Garamond" w:hAnsi="Garamond"/>
        </w:rPr>
        <w:t>“</w:t>
      </w:r>
      <w:r w:rsidR="009F19C0" w:rsidRPr="007A2C39">
        <w:rPr>
          <w:rFonts w:ascii="Garamond" w:hAnsi="Garamond"/>
        </w:rPr>
        <w:t>stream of consciousness</w:t>
      </w:r>
      <w:r w:rsidR="006F7867" w:rsidRPr="007A2C39">
        <w:rPr>
          <w:rFonts w:ascii="Garamond" w:hAnsi="Garamond"/>
        </w:rPr>
        <w:t>”</w:t>
      </w:r>
      <w:r w:rsidR="009F19C0" w:rsidRPr="007A2C39">
        <w:rPr>
          <w:rFonts w:ascii="Garamond" w:hAnsi="Garamond"/>
        </w:rPr>
        <w:t xml:space="preserve"> as philosophy of mind and its application to literature. In her early article for </w:t>
      </w:r>
      <w:r w:rsidR="009F19C0" w:rsidRPr="007A2C39">
        <w:rPr>
          <w:rFonts w:ascii="Garamond" w:hAnsi="Garamond"/>
          <w:i/>
        </w:rPr>
        <w:t>The Egoist</w:t>
      </w:r>
      <w:r w:rsidR="009F19C0" w:rsidRPr="007A2C39">
        <w:rPr>
          <w:rFonts w:ascii="Garamond" w:hAnsi="Garamond"/>
        </w:rPr>
        <w:t xml:space="preserve"> she emphasised that </w:t>
      </w:r>
      <w:r w:rsidR="00672D2D" w:rsidRPr="007A2C39">
        <w:rPr>
          <w:rFonts w:ascii="Garamond" w:hAnsi="Garamond"/>
        </w:rPr>
        <w:t xml:space="preserve">the effect of </w:t>
      </w:r>
      <w:r w:rsidR="009F19C0" w:rsidRPr="007A2C39">
        <w:rPr>
          <w:rFonts w:ascii="Garamond" w:hAnsi="Garamond"/>
        </w:rPr>
        <w:t xml:space="preserve">Richardson’s fiction, in keeping close to Miriam’s </w:t>
      </w:r>
      <w:r w:rsidR="002274D3" w:rsidRPr="007A2C39">
        <w:rPr>
          <w:rFonts w:ascii="Garamond" w:hAnsi="Garamond"/>
        </w:rPr>
        <w:t>“</w:t>
      </w:r>
      <w:r w:rsidR="009F19C0" w:rsidRPr="007A2C39">
        <w:rPr>
          <w:rFonts w:ascii="Garamond" w:hAnsi="Garamond"/>
        </w:rPr>
        <w:t>stream of consciousness</w:t>
      </w:r>
      <w:r w:rsidR="002274D3" w:rsidRPr="007A2C39">
        <w:rPr>
          <w:rFonts w:ascii="Garamond" w:hAnsi="Garamond"/>
        </w:rPr>
        <w:t>,”</w:t>
      </w:r>
      <w:r w:rsidR="009F19C0" w:rsidRPr="007A2C39">
        <w:rPr>
          <w:rFonts w:ascii="Garamond" w:hAnsi="Garamond"/>
        </w:rPr>
        <w:t xml:space="preserve"> is a matter of </w:t>
      </w:r>
      <w:r w:rsidR="006F7867" w:rsidRPr="007A2C39">
        <w:rPr>
          <w:rFonts w:ascii="Garamond" w:hAnsi="Garamond"/>
        </w:rPr>
        <w:t>“</w:t>
      </w:r>
      <w:r w:rsidR="009F19C0" w:rsidRPr="007A2C39">
        <w:rPr>
          <w:rFonts w:ascii="Garamond" w:hAnsi="Garamond"/>
        </w:rPr>
        <w:t>getting closer to reality.</w:t>
      </w:r>
      <w:r w:rsidR="006F7867" w:rsidRPr="007A2C39">
        <w:rPr>
          <w:rFonts w:ascii="Garamond" w:hAnsi="Garamond"/>
        </w:rPr>
        <w:t>”</w:t>
      </w:r>
      <w:r w:rsidR="009F19C0" w:rsidRPr="007A2C39">
        <w:rPr>
          <w:rFonts w:ascii="Garamond" w:hAnsi="Garamond"/>
        </w:rPr>
        <w:t xml:space="preserve"> She doesn’t specifically say that </w:t>
      </w:r>
      <w:r w:rsidR="006F7867" w:rsidRPr="007A2C39">
        <w:rPr>
          <w:rFonts w:ascii="Garamond" w:hAnsi="Garamond"/>
        </w:rPr>
        <w:t>“</w:t>
      </w:r>
      <w:r w:rsidR="009F19C0" w:rsidRPr="007A2C39">
        <w:rPr>
          <w:rFonts w:ascii="Garamond" w:hAnsi="Garamond"/>
        </w:rPr>
        <w:t>stream of consciousness</w:t>
      </w:r>
      <w:r w:rsidR="006F7867" w:rsidRPr="007A2C39">
        <w:rPr>
          <w:rFonts w:ascii="Garamond" w:hAnsi="Garamond"/>
        </w:rPr>
        <w:t>”</w:t>
      </w:r>
      <w:r w:rsidR="009F19C0" w:rsidRPr="007A2C39">
        <w:rPr>
          <w:rFonts w:ascii="Garamond" w:hAnsi="Garamond"/>
        </w:rPr>
        <w:t xml:space="preserve"> is a literary method, but rather that the method Richardson has adopted (although </w:t>
      </w:r>
      <w:r w:rsidR="005509F4" w:rsidRPr="007A2C39">
        <w:rPr>
          <w:rFonts w:ascii="Garamond" w:hAnsi="Garamond"/>
        </w:rPr>
        <w:t>“</w:t>
      </w:r>
      <w:r w:rsidR="009F19C0" w:rsidRPr="007A2C39">
        <w:rPr>
          <w:rFonts w:ascii="Garamond" w:hAnsi="Garamond"/>
        </w:rPr>
        <w:t>she would probably deny that she has written with any deliberate method at all</w:t>
      </w:r>
      <w:r w:rsidR="005509F4" w:rsidRPr="007A2C39">
        <w:rPr>
          <w:rFonts w:ascii="Garamond" w:hAnsi="Garamond"/>
        </w:rPr>
        <w:t>”</w:t>
      </w:r>
      <w:r w:rsidR="009F19C0" w:rsidRPr="007A2C39">
        <w:rPr>
          <w:rFonts w:ascii="Garamond" w:hAnsi="Garamond"/>
        </w:rPr>
        <w:t xml:space="preserve">) is one of avoidance: </w:t>
      </w:r>
      <w:r w:rsidR="005509F4" w:rsidRPr="007A2C39">
        <w:rPr>
          <w:rFonts w:ascii="Garamond" w:hAnsi="Garamond"/>
        </w:rPr>
        <w:t>“</w:t>
      </w:r>
      <w:r w:rsidR="009F19C0" w:rsidRPr="007A2C39">
        <w:rPr>
          <w:rFonts w:ascii="Garamond" w:hAnsi="Garamond"/>
        </w:rPr>
        <w:t>she must not tell a story or handle a situation or set a scene; she must avoid drama as she avoids narration</w:t>
      </w:r>
      <w:r w:rsidR="005509F4" w:rsidRPr="007A2C39">
        <w:rPr>
          <w:rFonts w:ascii="Garamond" w:hAnsi="Garamond"/>
        </w:rPr>
        <w:t>”</w:t>
      </w:r>
      <w:r w:rsidR="001E3A78">
        <w:rPr>
          <w:rFonts w:ascii="Garamond" w:hAnsi="Garamond"/>
        </w:rPr>
        <w:t xml:space="preserve"> (Sinclair, 1918, p. 58).</w:t>
      </w:r>
      <w:r w:rsidR="00672D2D" w:rsidRPr="007A2C39">
        <w:rPr>
          <w:rFonts w:ascii="Garamond" w:hAnsi="Garamond"/>
        </w:rPr>
        <w:t xml:space="preserve"> In this, Sinclair is closer to Richardson’s diagnosis than most critics have allowed for. In the 1918 article, too, Sinclair says that it is </w:t>
      </w:r>
      <w:r w:rsidR="00672D2D" w:rsidRPr="007A2C39">
        <w:rPr>
          <w:rFonts w:ascii="Garamond" w:hAnsi="Garamond"/>
          <w:i/>
        </w:rPr>
        <w:t>criticism</w:t>
      </w:r>
      <w:r w:rsidR="00672D2D" w:rsidRPr="007A2C39">
        <w:rPr>
          <w:rFonts w:ascii="Garamond" w:hAnsi="Garamond"/>
        </w:rPr>
        <w:t xml:space="preserve"> that needs to adapt if it is to keep pace with the adoption of new philosophical ideas in literary fiction. </w:t>
      </w:r>
    </w:p>
    <w:p w14:paraId="5CA094F4" w14:textId="77777777" w:rsidR="00FD2683" w:rsidRPr="007A2C39" w:rsidRDefault="00FD2683" w:rsidP="00093FCE">
      <w:pPr>
        <w:pStyle w:val="NoSpacing"/>
        <w:spacing w:line="360" w:lineRule="auto"/>
        <w:rPr>
          <w:rFonts w:ascii="Garamond" w:hAnsi="Garamond"/>
        </w:rPr>
      </w:pPr>
    </w:p>
    <w:p w14:paraId="177F3ED1" w14:textId="77777777" w:rsidR="00D67490" w:rsidRPr="007A2C39" w:rsidRDefault="007039EB" w:rsidP="00093FCE">
      <w:pPr>
        <w:pStyle w:val="NoSpacing"/>
        <w:spacing w:line="360" w:lineRule="auto"/>
        <w:rPr>
          <w:rFonts w:ascii="Garamond" w:hAnsi="Garamond"/>
        </w:rPr>
      </w:pPr>
      <w:r>
        <w:rPr>
          <w:rFonts w:ascii="Garamond" w:hAnsi="Garamond"/>
        </w:rPr>
        <w:tab/>
      </w:r>
      <w:r w:rsidR="00672D2D" w:rsidRPr="007A2C39">
        <w:rPr>
          <w:rFonts w:ascii="Garamond" w:hAnsi="Garamond"/>
        </w:rPr>
        <w:t xml:space="preserve">The phrase </w:t>
      </w:r>
      <w:r w:rsidR="00FF7896" w:rsidRPr="007A2C39">
        <w:rPr>
          <w:rFonts w:ascii="Garamond" w:hAnsi="Garamond"/>
        </w:rPr>
        <w:t>“</w:t>
      </w:r>
      <w:r w:rsidR="00F63968" w:rsidRPr="007A2C39">
        <w:rPr>
          <w:rFonts w:ascii="Garamond" w:hAnsi="Garamond"/>
        </w:rPr>
        <w:t>stream of consciousness</w:t>
      </w:r>
      <w:r w:rsidR="00FF7896" w:rsidRPr="007A2C39">
        <w:rPr>
          <w:rFonts w:ascii="Garamond" w:hAnsi="Garamond"/>
        </w:rPr>
        <w:t xml:space="preserve">” </w:t>
      </w:r>
      <w:r w:rsidR="00F63968" w:rsidRPr="007A2C39">
        <w:rPr>
          <w:rFonts w:ascii="Garamond" w:hAnsi="Garamond"/>
        </w:rPr>
        <w:t>itself</w:t>
      </w:r>
      <w:r w:rsidR="00672D2D" w:rsidRPr="007A2C39">
        <w:rPr>
          <w:rFonts w:ascii="Garamond" w:hAnsi="Garamond"/>
        </w:rPr>
        <w:t xml:space="preserve"> is often assumed to come from William James’s </w:t>
      </w:r>
      <w:r w:rsidR="00672D2D" w:rsidRPr="007A2C39">
        <w:rPr>
          <w:rFonts w:ascii="Garamond" w:hAnsi="Garamond"/>
          <w:i/>
        </w:rPr>
        <w:t>Principles of Psychology</w:t>
      </w:r>
      <w:r w:rsidR="00672D2D" w:rsidRPr="007A2C39">
        <w:rPr>
          <w:rFonts w:ascii="Garamond" w:hAnsi="Garamond"/>
        </w:rPr>
        <w:t xml:space="preserve">, in which he places emphasis on the progressive unity of thought: </w:t>
      </w:r>
      <w:r w:rsidR="006157E0" w:rsidRPr="007A2C39">
        <w:rPr>
          <w:rFonts w:ascii="Garamond" w:hAnsi="Garamond"/>
        </w:rPr>
        <w:t>“</w:t>
      </w:r>
      <w:r w:rsidR="00D67490" w:rsidRPr="007A2C39">
        <w:rPr>
          <w:rFonts w:ascii="Garamond" w:hAnsi="Garamond"/>
        </w:rPr>
        <w:t xml:space="preserve">It is nothing jointed; it flows. A </w:t>
      </w:r>
      <w:r w:rsidR="006157E0" w:rsidRPr="007A2C39">
        <w:rPr>
          <w:rFonts w:ascii="Garamond" w:hAnsi="Garamond"/>
        </w:rPr>
        <w:t>‘</w:t>
      </w:r>
      <w:r w:rsidR="00D67490" w:rsidRPr="007A2C39">
        <w:rPr>
          <w:rFonts w:ascii="Garamond" w:hAnsi="Garamond"/>
        </w:rPr>
        <w:t>river</w:t>
      </w:r>
      <w:r w:rsidR="006157E0" w:rsidRPr="007A2C39">
        <w:rPr>
          <w:rFonts w:ascii="Garamond" w:hAnsi="Garamond"/>
        </w:rPr>
        <w:t>’</w:t>
      </w:r>
      <w:r w:rsidR="00D67490" w:rsidRPr="007A2C39">
        <w:rPr>
          <w:rFonts w:ascii="Garamond" w:hAnsi="Garamond"/>
        </w:rPr>
        <w:t xml:space="preserve"> or a </w:t>
      </w:r>
      <w:r w:rsidR="006157E0" w:rsidRPr="007A2C39">
        <w:rPr>
          <w:rFonts w:ascii="Garamond" w:hAnsi="Garamond"/>
        </w:rPr>
        <w:t>‘</w:t>
      </w:r>
      <w:r w:rsidR="00D67490" w:rsidRPr="007A2C39">
        <w:rPr>
          <w:rFonts w:ascii="Garamond" w:hAnsi="Garamond"/>
        </w:rPr>
        <w:t>stream</w:t>
      </w:r>
      <w:r w:rsidR="006157E0" w:rsidRPr="007A2C39">
        <w:rPr>
          <w:rFonts w:ascii="Garamond" w:hAnsi="Garamond"/>
        </w:rPr>
        <w:t>’</w:t>
      </w:r>
      <w:r w:rsidR="00D67490" w:rsidRPr="007A2C39">
        <w:rPr>
          <w:rFonts w:ascii="Garamond" w:hAnsi="Garamond"/>
        </w:rPr>
        <w:t xml:space="preserve"> </w:t>
      </w:r>
      <w:proofErr w:type="gramStart"/>
      <w:r w:rsidR="00D67490" w:rsidRPr="007A2C39">
        <w:rPr>
          <w:rFonts w:ascii="Garamond" w:hAnsi="Garamond"/>
        </w:rPr>
        <w:t>are</w:t>
      </w:r>
      <w:proofErr w:type="gramEnd"/>
      <w:r w:rsidR="00D67490" w:rsidRPr="007A2C39">
        <w:rPr>
          <w:rFonts w:ascii="Garamond" w:hAnsi="Garamond"/>
        </w:rPr>
        <w:t xml:space="preserve"> the metaphors by which it is most naturally described. </w:t>
      </w:r>
      <w:proofErr w:type="gramStart"/>
      <w:r w:rsidR="00D67490" w:rsidRPr="007A2C39">
        <w:rPr>
          <w:rFonts w:ascii="Garamond" w:hAnsi="Garamond"/>
          <w:i/>
          <w:iCs/>
        </w:rPr>
        <w:t>In talking of it hereafter let us call it the stream of thought, of consciousness, or of subjective life</w:t>
      </w:r>
      <w:r w:rsidR="006157E0" w:rsidRPr="007A2C39">
        <w:rPr>
          <w:rFonts w:ascii="Garamond" w:hAnsi="Garamond"/>
          <w:iCs/>
        </w:rPr>
        <w:t>”</w:t>
      </w:r>
      <w:r w:rsidR="005509F4" w:rsidRPr="007A2C39">
        <w:rPr>
          <w:rFonts w:ascii="Garamond" w:hAnsi="Garamond"/>
          <w:iCs/>
        </w:rPr>
        <w:t xml:space="preserve"> </w:t>
      </w:r>
      <w:r w:rsidR="00D67490" w:rsidRPr="007A2C39">
        <w:rPr>
          <w:rFonts w:ascii="Garamond" w:hAnsi="Garamond"/>
        </w:rPr>
        <w:t>(James</w:t>
      </w:r>
      <w:r w:rsidR="001E3A78">
        <w:rPr>
          <w:rFonts w:ascii="Garamond" w:hAnsi="Garamond"/>
        </w:rPr>
        <w:t>,</w:t>
      </w:r>
      <w:r w:rsidR="00D67490" w:rsidRPr="007A2C39">
        <w:rPr>
          <w:rFonts w:ascii="Garamond" w:hAnsi="Garamond"/>
        </w:rPr>
        <w:t xml:space="preserve"> 1890, </w:t>
      </w:r>
      <w:r w:rsidR="005509F4" w:rsidRPr="007A2C39">
        <w:rPr>
          <w:rFonts w:ascii="Garamond" w:hAnsi="Garamond"/>
        </w:rPr>
        <w:t xml:space="preserve">p. </w:t>
      </w:r>
      <w:r w:rsidR="00D67490" w:rsidRPr="007A2C39">
        <w:rPr>
          <w:rFonts w:ascii="Garamond" w:hAnsi="Garamond"/>
        </w:rPr>
        <w:t>239).</w:t>
      </w:r>
      <w:proofErr w:type="gramEnd"/>
      <w:r w:rsidR="006157E0" w:rsidRPr="007A2C39">
        <w:rPr>
          <w:rFonts w:ascii="Garamond" w:hAnsi="Garamond"/>
        </w:rPr>
        <w:t xml:space="preserve"> </w:t>
      </w:r>
      <w:r w:rsidR="005628B0" w:rsidRPr="007A2C39">
        <w:rPr>
          <w:rFonts w:ascii="Garamond" w:hAnsi="Garamond"/>
        </w:rPr>
        <w:t xml:space="preserve">Both Melvin Friedman </w:t>
      </w:r>
      <w:r w:rsidR="006157E0" w:rsidRPr="007A2C39">
        <w:rPr>
          <w:rFonts w:ascii="Garamond" w:hAnsi="Garamond"/>
        </w:rPr>
        <w:t>(1955, p.</w:t>
      </w:r>
      <w:r w:rsidR="004D54DF" w:rsidRPr="007A2C39">
        <w:rPr>
          <w:rFonts w:ascii="Garamond" w:hAnsi="Garamond"/>
        </w:rPr>
        <w:t xml:space="preserve"> </w:t>
      </w:r>
      <w:r w:rsidR="006157E0" w:rsidRPr="007A2C39">
        <w:rPr>
          <w:rFonts w:ascii="Garamond" w:hAnsi="Garamond"/>
        </w:rPr>
        <w:t xml:space="preserve">2) </w:t>
      </w:r>
      <w:r w:rsidR="005628B0" w:rsidRPr="007A2C39">
        <w:rPr>
          <w:rFonts w:ascii="Garamond" w:hAnsi="Garamond"/>
        </w:rPr>
        <w:t xml:space="preserve">and Diane </w:t>
      </w:r>
      <w:proofErr w:type="spellStart"/>
      <w:r w:rsidR="005628B0" w:rsidRPr="007A2C39">
        <w:rPr>
          <w:rFonts w:ascii="Garamond" w:hAnsi="Garamond"/>
        </w:rPr>
        <w:t>Filby</w:t>
      </w:r>
      <w:proofErr w:type="spellEnd"/>
      <w:r w:rsidR="005628B0" w:rsidRPr="007A2C39">
        <w:rPr>
          <w:rFonts w:ascii="Garamond" w:hAnsi="Garamond"/>
        </w:rPr>
        <w:t xml:space="preserve"> Gillespie </w:t>
      </w:r>
      <w:r w:rsidR="006157E0" w:rsidRPr="007A2C39">
        <w:rPr>
          <w:rFonts w:ascii="Garamond" w:hAnsi="Garamond"/>
        </w:rPr>
        <w:t xml:space="preserve">(1978, </w:t>
      </w:r>
      <w:r w:rsidR="005509F4" w:rsidRPr="007A2C39">
        <w:rPr>
          <w:rFonts w:ascii="Garamond" w:hAnsi="Garamond"/>
        </w:rPr>
        <w:t xml:space="preserve">p. </w:t>
      </w:r>
      <w:r w:rsidR="006157E0" w:rsidRPr="007A2C39">
        <w:rPr>
          <w:rFonts w:ascii="Garamond" w:hAnsi="Garamond"/>
        </w:rPr>
        <w:t xml:space="preserve">134) </w:t>
      </w:r>
      <w:r w:rsidR="005628B0" w:rsidRPr="007A2C39">
        <w:rPr>
          <w:rFonts w:ascii="Garamond" w:hAnsi="Garamond"/>
        </w:rPr>
        <w:t xml:space="preserve">have specifically linked </w:t>
      </w:r>
      <w:r w:rsidR="003014D3" w:rsidRPr="007A2C39">
        <w:rPr>
          <w:rFonts w:ascii="Garamond" w:hAnsi="Garamond"/>
        </w:rPr>
        <w:t xml:space="preserve">Sinclair’s use of the stream of consciousness to </w:t>
      </w:r>
      <w:r w:rsidR="00E33B9A" w:rsidRPr="007A2C39">
        <w:rPr>
          <w:rFonts w:ascii="Garamond" w:hAnsi="Garamond"/>
        </w:rPr>
        <w:t>this observati</w:t>
      </w:r>
      <w:r w:rsidR="006157E0" w:rsidRPr="007A2C39">
        <w:rPr>
          <w:rFonts w:ascii="Garamond" w:hAnsi="Garamond"/>
        </w:rPr>
        <w:t>on by</w:t>
      </w:r>
      <w:r w:rsidR="004D54DF" w:rsidRPr="007A2C39">
        <w:rPr>
          <w:rFonts w:ascii="Garamond" w:hAnsi="Garamond"/>
        </w:rPr>
        <w:t xml:space="preserve"> James; with the caveat, in Gillespie’s case</w:t>
      </w:r>
      <w:r w:rsidR="006157E0" w:rsidRPr="007A2C39">
        <w:rPr>
          <w:rFonts w:ascii="Garamond" w:hAnsi="Garamond"/>
        </w:rPr>
        <w:t>,</w:t>
      </w:r>
      <w:r w:rsidR="004D54DF" w:rsidRPr="007A2C39">
        <w:rPr>
          <w:rFonts w:ascii="Garamond" w:hAnsi="Garamond"/>
        </w:rPr>
        <w:t xml:space="preserve"> that</w:t>
      </w:r>
      <w:r w:rsidR="006157E0" w:rsidRPr="007A2C39">
        <w:rPr>
          <w:rFonts w:ascii="Garamond" w:hAnsi="Garamond"/>
        </w:rPr>
        <w:t xml:space="preserve"> Sinclair’s having “</w:t>
      </w:r>
      <w:r w:rsidR="005628B0" w:rsidRPr="007A2C39">
        <w:rPr>
          <w:rFonts w:ascii="Garamond" w:hAnsi="Garamond"/>
        </w:rPr>
        <w:t>borrowed the metaphor from a philosopher whose views she fundamentally disagreed with is</w:t>
      </w:r>
      <w:r w:rsidR="006157E0" w:rsidRPr="007A2C39">
        <w:rPr>
          <w:rFonts w:ascii="Garamond" w:hAnsi="Garamond"/>
        </w:rPr>
        <w:t xml:space="preserve"> . . </w:t>
      </w:r>
      <w:r w:rsidR="00700ABA" w:rsidRPr="007A2C39">
        <w:rPr>
          <w:rFonts w:ascii="Garamond" w:hAnsi="Garamond"/>
        </w:rPr>
        <w:t xml:space="preserve">. </w:t>
      </w:r>
      <w:r w:rsidR="005628B0" w:rsidRPr="007A2C39">
        <w:rPr>
          <w:rFonts w:ascii="Garamond" w:hAnsi="Garamond"/>
        </w:rPr>
        <w:t>curious</w:t>
      </w:r>
      <w:r w:rsidR="006157E0" w:rsidRPr="007A2C39">
        <w:rPr>
          <w:rFonts w:ascii="Garamond" w:hAnsi="Garamond"/>
        </w:rPr>
        <w:t>”</w:t>
      </w:r>
      <w:r w:rsidR="005628B0" w:rsidRPr="007A2C39">
        <w:rPr>
          <w:rFonts w:ascii="Garamond" w:hAnsi="Garamond"/>
        </w:rPr>
        <w:t xml:space="preserve"> (1978, </w:t>
      </w:r>
      <w:r w:rsidR="005509F4" w:rsidRPr="007A2C39">
        <w:rPr>
          <w:rFonts w:ascii="Garamond" w:hAnsi="Garamond"/>
        </w:rPr>
        <w:t xml:space="preserve">pp. </w:t>
      </w:r>
      <w:r w:rsidR="005628B0" w:rsidRPr="007A2C39">
        <w:rPr>
          <w:rFonts w:ascii="Garamond" w:hAnsi="Garamond"/>
        </w:rPr>
        <w:t>135).</w:t>
      </w:r>
      <w:r w:rsidR="006157E0" w:rsidRPr="007A2C39">
        <w:rPr>
          <w:rFonts w:ascii="Garamond" w:hAnsi="Garamond"/>
        </w:rPr>
        <w:t xml:space="preserve"> </w:t>
      </w:r>
      <w:proofErr w:type="gramStart"/>
      <w:r w:rsidR="00D67490" w:rsidRPr="007A2C39">
        <w:rPr>
          <w:rFonts w:ascii="Garamond" w:hAnsi="Garamond"/>
        </w:rPr>
        <w:t xml:space="preserve">According to Suzanne </w:t>
      </w:r>
      <w:proofErr w:type="spellStart"/>
      <w:r w:rsidR="00D67490" w:rsidRPr="007A2C39">
        <w:rPr>
          <w:rFonts w:ascii="Garamond" w:hAnsi="Garamond"/>
        </w:rPr>
        <w:t>Raitt</w:t>
      </w:r>
      <w:proofErr w:type="spellEnd"/>
      <w:r w:rsidR="00D67490" w:rsidRPr="007A2C39">
        <w:rPr>
          <w:rFonts w:ascii="Garamond" w:hAnsi="Garamond"/>
        </w:rPr>
        <w:t>, however:</w:t>
      </w:r>
      <w:r w:rsidR="00672D2D" w:rsidRPr="007A2C39">
        <w:rPr>
          <w:rFonts w:ascii="Garamond" w:hAnsi="Garamond"/>
        </w:rPr>
        <w:t xml:space="preserve"> </w:t>
      </w:r>
      <w:r w:rsidR="006157E0" w:rsidRPr="007A2C39">
        <w:rPr>
          <w:rFonts w:ascii="Garamond" w:hAnsi="Garamond"/>
        </w:rPr>
        <w:t>“</w:t>
      </w:r>
      <w:r w:rsidR="00D67490" w:rsidRPr="007A2C39">
        <w:rPr>
          <w:rFonts w:ascii="Garamond" w:hAnsi="Garamond"/>
        </w:rPr>
        <w:t xml:space="preserve">there is no particular reason to assume that </w:t>
      </w:r>
      <w:r w:rsidR="00D67490" w:rsidRPr="007A2C39">
        <w:rPr>
          <w:rFonts w:ascii="Garamond" w:hAnsi="Garamond"/>
          <w:i/>
        </w:rPr>
        <w:t>The Principles of Psychology</w:t>
      </w:r>
      <w:r w:rsidR="00D67490" w:rsidRPr="007A2C39">
        <w:rPr>
          <w:rFonts w:ascii="Garamond" w:hAnsi="Garamond"/>
        </w:rPr>
        <w:t xml:space="preserve"> was, in fact, the source of the phrase in Sinclair’s Richardson review</w:t>
      </w:r>
      <w:r w:rsidR="006157E0" w:rsidRPr="007A2C39">
        <w:rPr>
          <w:rFonts w:ascii="Garamond" w:hAnsi="Garamond"/>
        </w:rPr>
        <w:t>.”</w:t>
      </w:r>
      <w:proofErr w:type="gramEnd"/>
      <w:r w:rsidR="00672D2D" w:rsidRPr="007A2C39">
        <w:rPr>
          <w:rFonts w:ascii="Garamond" w:hAnsi="Garamond"/>
        </w:rPr>
        <w:t xml:space="preserve"> Sinclair was reading widely in psychology and biology, </w:t>
      </w:r>
      <w:r w:rsidR="00C14F29" w:rsidRPr="007A2C39">
        <w:rPr>
          <w:rFonts w:ascii="Garamond" w:hAnsi="Garamond"/>
        </w:rPr>
        <w:t>“</w:t>
      </w:r>
      <w:r w:rsidR="00D67490" w:rsidRPr="007A2C39">
        <w:rPr>
          <w:rFonts w:ascii="Garamond" w:hAnsi="Garamond"/>
        </w:rPr>
        <w:t>including Herbert Spencer, Samuel Butler, William McDougall, Théodore Robot, and Henry Maudsley, as well as William James</w:t>
      </w:r>
      <w:r w:rsidR="00C14F29" w:rsidRPr="007A2C39">
        <w:rPr>
          <w:rFonts w:ascii="Garamond" w:hAnsi="Garamond"/>
        </w:rPr>
        <w:t>”</w:t>
      </w:r>
      <w:r w:rsidR="00672D2D" w:rsidRPr="007A2C39">
        <w:rPr>
          <w:rFonts w:ascii="Garamond" w:hAnsi="Garamond"/>
        </w:rPr>
        <w:t xml:space="preserve"> </w:t>
      </w:r>
      <w:r w:rsidR="00D67490" w:rsidRPr="007A2C39">
        <w:rPr>
          <w:rFonts w:ascii="Garamond" w:hAnsi="Garamond"/>
        </w:rPr>
        <w:t>(</w:t>
      </w:r>
      <w:proofErr w:type="spellStart"/>
      <w:r w:rsidR="00D67490" w:rsidRPr="007A2C39">
        <w:rPr>
          <w:rFonts w:ascii="Garamond" w:hAnsi="Garamond"/>
        </w:rPr>
        <w:t>Raitt</w:t>
      </w:r>
      <w:proofErr w:type="spellEnd"/>
      <w:r w:rsidR="00D67490" w:rsidRPr="007A2C39">
        <w:rPr>
          <w:rFonts w:ascii="Garamond" w:hAnsi="Garamond"/>
        </w:rPr>
        <w:t xml:space="preserve"> 2000, </w:t>
      </w:r>
      <w:r w:rsidR="005509F4" w:rsidRPr="007A2C39">
        <w:rPr>
          <w:rFonts w:ascii="Garamond" w:hAnsi="Garamond"/>
        </w:rPr>
        <w:t xml:space="preserve">pp. </w:t>
      </w:r>
      <w:r w:rsidR="00D67490" w:rsidRPr="007A2C39">
        <w:rPr>
          <w:rFonts w:ascii="Garamond" w:hAnsi="Garamond"/>
        </w:rPr>
        <w:t>218-9).</w:t>
      </w:r>
      <w:r w:rsidR="006123DF" w:rsidRPr="007A2C39">
        <w:rPr>
          <w:rFonts w:ascii="Garamond" w:hAnsi="Garamond"/>
        </w:rPr>
        <w:t xml:space="preserve"> Many of these texts, </w:t>
      </w:r>
      <w:proofErr w:type="spellStart"/>
      <w:r w:rsidR="006123DF" w:rsidRPr="007A2C39">
        <w:rPr>
          <w:rFonts w:ascii="Garamond" w:hAnsi="Garamond"/>
        </w:rPr>
        <w:t>Raitt</w:t>
      </w:r>
      <w:proofErr w:type="spellEnd"/>
      <w:r w:rsidR="006123DF" w:rsidRPr="007A2C39">
        <w:rPr>
          <w:rFonts w:ascii="Garamond" w:hAnsi="Garamond"/>
        </w:rPr>
        <w:t xml:space="preserve"> points out, used the phrase </w:t>
      </w:r>
      <w:r w:rsidR="00C14F29" w:rsidRPr="007A2C39">
        <w:rPr>
          <w:rFonts w:ascii="Garamond" w:hAnsi="Garamond"/>
        </w:rPr>
        <w:t>“</w:t>
      </w:r>
      <w:r w:rsidR="006123DF" w:rsidRPr="007A2C39">
        <w:rPr>
          <w:rFonts w:ascii="Garamond" w:hAnsi="Garamond"/>
        </w:rPr>
        <w:t>stream of consciousness</w:t>
      </w:r>
      <w:r w:rsidR="00C14F29" w:rsidRPr="007A2C39">
        <w:rPr>
          <w:rFonts w:ascii="Garamond" w:hAnsi="Garamond"/>
        </w:rPr>
        <w:t xml:space="preserve">” </w:t>
      </w:r>
      <w:r w:rsidR="006123DF" w:rsidRPr="007A2C39">
        <w:rPr>
          <w:rFonts w:ascii="Garamond" w:hAnsi="Garamond"/>
        </w:rPr>
        <w:t xml:space="preserve">as </w:t>
      </w:r>
      <w:r w:rsidR="00C14F29" w:rsidRPr="007A2C39">
        <w:rPr>
          <w:rFonts w:ascii="Garamond" w:hAnsi="Garamond"/>
        </w:rPr>
        <w:t>“</w:t>
      </w:r>
      <w:r w:rsidR="006123DF" w:rsidRPr="007A2C39">
        <w:rPr>
          <w:rFonts w:ascii="Garamond" w:hAnsi="Garamond"/>
        </w:rPr>
        <w:t>a matter of course</w:t>
      </w:r>
      <w:r w:rsidR="00C14F29" w:rsidRPr="007A2C39">
        <w:rPr>
          <w:rFonts w:ascii="Garamond" w:hAnsi="Garamond"/>
        </w:rPr>
        <w:t>”</w:t>
      </w:r>
      <w:r w:rsidR="006123DF" w:rsidRPr="007A2C39">
        <w:rPr>
          <w:rFonts w:ascii="Garamond" w:hAnsi="Garamond"/>
        </w:rPr>
        <w:t xml:space="preserve"> (</w:t>
      </w:r>
      <w:r w:rsidR="00F85ABC" w:rsidRPr="007A2C39">
        <w:rPr>
          <w:rFonts w:ascii="Garamond" w:hAnsi="Garamond"/>
        </w:rPr>
        <w:t xml:space="preserve">p. </w:t>
      </w:r>
      <w:r w:rsidR="006123DF" w:rsidRPr="007A2C39">
        <w:rPr>
          <w:rFonts w:ascii="Garamond" w:hAnsi="Garamond"/>
        </w:rPr>
        <w:t>219)</w:t>
      </w:r>
      <w:r w:rsidR="00C14F29" w:rsidRPr="007A2C39">
        <w:rPr>
          <w:rFonts w:ascii="Garamond" w:hAnsi="Garamond"/>
        </w:rPr>
        <w:t>. Indeed, Sinclair</w:t>
      </w:r>
      <w:r w:rsidR="006123DF" w:rsidRPr="007A2C39">
        <w:rPr>
          <w:rFonts w:ascii="Garamond" w:hAnsi="Garamond"/>
        </w:rPr>
        <w:t xml:space="preserve"> had further come across it in Evelyn Underhill’s 1911 bestseller, </w:t>
      </w:r>
      <w:r w:rsidR="006123DF" w:rsidRPr="007A2C39">
        <w:rPr>
          <w:rFonts w:ascii="Garamond" w:hAnsi="Garamond"/>
          <w:i/>
        </w:rPr>
        <w:t>Mysticism</w:t>
      </w:r>
      <w:r w:rsidR="006123DF" w:rsidRPr="007A2C39">
        <w:rPr>
          <w:rFonts w:ascii="Garamond" w:hAnsi="Garamond"/>
        </w:rPr>
        <w:t>, which she read even b</w:t>
      </w:r>
      <w:r w:rsidR="00456578" w:rsidRPr="007A2C39">
        <w:rPr>
          <w:rFonts w:ascii="Garamond" w:hAnsi="Garamond"/>
        </w:rPr>
        <w:t>efore it was published</w:t>
      </w:r>
      <w:r w:rsidR="006123DF" w:rsidRPr="007A2C39">
        <w:rPr>
          <w:rFonts w:ascii="Garamond" w:hAnsi="Garamond"/>
        </w:rPr>
        <w:t>:</w:t>
      </w:r>
    </w:p>
    <w:p w14:paraId="07999A2B" w14:textId="77777777" w:rsidR="00635321" w:rsidRPr="007A2C39" w:rsidRDefault="00635321" w:rsidP="00093FCE">
      <w:pPr>
        <w:pStyle w:val="NoSpacing"/>
        <w:spacing w:line="360" w:lineRule="auto"/>
        <w:rPr>
          <w:rFonts w:ascii="Garamond" w:hAnsi="Garamond"/>
        </w:rPr>
      </w:pPr>
    </w:p>
    <w:p w14:paraId="2ABC069D" w14:textId="77777777" w:rsidR="006123DF" w:rsidRPr="007A2C39" w:rsidRDefault="006123DF" w:rsidP="00093FCE">
      <w:pPr>
        <w:pStyle w:val="NoSpacing"/>
        <w:spacing w:line="360" w:lineRule="auto"/>
        <w:ind w:left="720"/>
        <w:rPr>
          <w:rFonts w:ascii="Garamond" w:hAnsi="Garamond"/>
        </w:rPr>
      </w:pPr>
      <w:r w:rsidRPr="007A2C39">
        <w:rPr>
          <w:rFonts w:ascii="Garamond" w:hAnsi="Garamond"/>
        </w:rPr>
        <w:t>The phrase, then, far from alluding specifically to William James, invokes a range of scientific and popular contexts, none of which are concerned primarily with the nature of perception, but all of which consider at length the question</w:t>
      </w:r>
      <w:r w:rsidR="00635321" w:rsidRPr="007A2C39">
        <w:rPr>
          <w:rFonts w:ascii="Garamond" w:hAnsi="Garamond"/>
        </w:rPr>
        <w:t xml:space="preserve"> of the limit</w:t>
      </w:r>
      <w:r w:rsidR="001E3A78">
        <w:rPr>
          <w:rFonts w:ascii="Garamond" w:hAnsi="Garamond"/>
        </w:rPr>
        <w:t>s of individuality. (</w:t>
      </w:r>
      <w:r w:rsidR="00F86170" w:rsidRPr="007A2C39">
        <w:rPr>
          <w:rFonts w:ascii="Garamond" w:hAnsi="Garamond"/>
        </w:rPr>
        <w:t xml:space="preserve">p. </w:t>
      </w:r>
      <w:r w:rsidR="00635321" w:rsidRPr="007A2C39">
        <w:rPr>
          <w:rFonts w:ascii="Garamond" w:hAnsi="Garamond"/>
        </w:rPr>
        <w:t>219)</w:t>
      </w:r>
    </w:p>
    <w:p w14:paraId="0A568836" w14:textId="77777777" w:rsidR="006123DF" w:rsidRPr="007A2C39" w:rsidRDefault="006123DF" w:rsidP="00093FCE">
      <w:pPr>
        <w:pStyle w:val="NoSpacing"/>
        <w:spacing w:line="360" w:lineRule="auto"/>
        <w:rPr>
          <w:rFonts w:ascii="Garamond" w:hAnsi="Garamond"/>
        </w:rPr>
      </w:pPr>
    </w:p>
    <w:p w14:paraId="34B4248F" w14:textId="77777777" w:rsidR="00456578" w:rsidRPr="007A2C39" w:rsidRDefault="0001205C" w:rsidP="00093FCE">
      <w:pPr>
        <w:pStyle w:val="NoSpacing"/>
        <w:spacing w:line="360" w:lineRule="auto"/>
        <w:rPr>
          <w:rFonts w:ascii="Garamond" w:hAnsi="Garamond"/>
        </w:rPr>
      </w:pPr>
      <w:r w:rsidRPr="007A2C39">
        <w:rPr>
          <w:rFonts w:ascii="Garamond" w:hAnsi="Garamond"/>
        </w:rPr>
        <w:t xml:space="preserve">It was through her engagement with discourses such as these that Sinclair, like Richardson, questioned the ultimate value of the stream of consciousness label. Her 1917 philosophical volume </w:t>
      </w:r>
      <w:r w:rsidRPr="007A2C39">
        <w:rPr>
          <w:rFonts w:ascii="Garamond" w:hAnsi="Garamond"/>
          <w:i/>
        </w:rPr>
        <w:t>A Defence of Idealism</w:t>
      </w:r>
      <w:r w:rsidRPr="007A2C39">
        <w:rPr>
          <w:rFonts w:ascii="Garamond" w:hAnsi="Garamond"/>
        </w:rPr>
        <w:t xml:space="preserve">, published a year before the review of </w:t>
      </w:r>
      <w:r w:rsidRPr="007A2C39">
        <w:rPr>
          <w:rFonts w:ascii="Garamond" w:hAnsi="Garamond"/>
          <w:i/>
        </w:rPr>
        <w:t>Pilgrimage</w:t>
      </w:r>
      <w:r w:rsidRPr="007A2C39">
        <w:rPr>
          <w:rFonts w:ascii="Garamond" w:hAnsi="Garamond"/>
        </w:rPr>
        <w:t xml:space="preserve">, was already considering the limitations of “stream of consciousness” as a metaphor, and goes </w:t>
      </w:r>
      <w:r w:rsidR="00854931" w:rsidRPr="007A2C39">
        <w:rPr>
          <w:rFonts w:ascii="Garamond" w:hAnsi="Garamond"/>
        </w:rPr>
        <w:t>as</w:t>
      </w:r>
      <w:r w:rsidRPr="007A2C39">
        <w:rPr>
          <w:rFonts w:ascii="Garamond" w:hAnsi="Garamond"/>
        </w:rPr>
        <w:t xml:space="preserve"> far as to state that: “the fact of the unity of consciousness can certainly not be accounted for or explained on the simple theory of consciousness as a stream or streams, or as any sequence or even conglomeration of merely ‘associated’ states” (p. 91).</w:t>
      </w:r>
      <w:r w:rsidRPr="007A2C39">
        <w:rPr>
          <w:rStyle w:val="CommentReference"/>
          <w:rFonts w:ascii="Garamond" w:hAnsi="Garamond"/>
          <w:sz w:val="24"/>
          <w:szCs w:val="24"/>
        </w:rPr>
        <w:t xml:space="preserve"> In the chapter of this book entitled “Ultimate Questions of Psychology,” Sinclair </w:t>
      </w:r>
      <w:r w:rsidR="004D54DF" w:rsidRPr="007A2C39">
        <w:rPr>
          <w:rStyle w:val="CommentReference"/>
          <w:rFonts w:ascii="Garamond" w:hAnsi="Garamond"/>
          <w:sz w:val="24"/>
          <w:szCs w:val="24"/>
        </w:rPr>
        <w:t>set</w:t>
      </w:r>
      <w:r w:rsidR="00854931" w:rsidRPr="007A2C39">
        <w:rPr>
          <w:rStyle w:val="CommentReference"/>
          <w:rFonts w:ascii="Garamond" w:hAnsi="Garamond"/>
          <w:sz w:val="24"/>
          <w:szCs w:val="24"/>
        </w:rPr>
        <w:t>s</w:t>
      </w:r>
      <w:r w:rsidR="004D54DF" w:rsidRPr="007A2C39">
        <w:rPr>
          <w:rStyle w:val="CommentReference"/>
          <w:rFonts w:ascii="Garamond" w:hAnsi="Garamond"/>
          <w:sz w:val="24"/>
          <w:szCs w:val="24"/>
        </w:rPr>
        <w:t xml:space="preserve"> </w:t>
      </w:r>
      <w:r w:rsidRPr="007A2C39">
        <w:rPr>
          <w:rStyle w:val="CommentReference"/>
          <w:rFonts w:ascii="Garamond" w:hAnsi="Garamond"/>
          <w:sz w:val="24"/>
          <w:szCs w:val="24"/>
        </w:rPr>
        <w:t xml:space="preserve">out some of the tenets of the causality of psychic processes as explored by key </w:t>
      </w:r>
      <w:r w:rsidRPr="007A2C39">
        <w:rPr>
          <w:rFonts w:ascii="Garamond" w:hAnsi="Garamond"/>
        </w:rPr>
        <w:t>adherents of philosophical Monism and parallelism</w:t>
      </w:r>
      <w:r w:rsidRPr="007A2C39">
        <w:rPr>
          <w:rFonts w:ascii="Garamond" w:hAnsi="Garamond"/>
        </w:rPr>
        <w:softHyphen/>
        <w:t>— principally McDougall, Wundt and Fechner—which lead her to conclude only that there is an underlying unity of consciousness, and that its basis is metaphysical (</w:t>
      </w:r>
      <w:r w:rsidR="005509F4" w:rsidRPr="007A2C39">
        <w:rPr>
          <w:rFonts w:ascii="Garamond" w:hAnsi="Garamond"/>
        </w:rPr>
        <w:t xml:space="preserve">pp. </w:t>
      </w:r>
      <w:r w:rsidRPr="007A2C39">
        <w:rPr>
          <w:rFonts w:ascii="Garamond" w:hAnsi="Garamond"/>
        </w:rPr>
        <w:t xml:space="preserve">120-1). </w:t>
      </w:r>
    </w:p>
    <w:p w14:paraId="7DEB4A7A" w14:textId="77777777" w:rsidR="00456578" w:rsidRPr="007A2C39" w:rsidRDefault="00456578" w:rsidP="00093FCE">
      <w:pPr>
        <w:pStyle w:val="NoSpacing"/>
        <w:spacing w:line="360" w:lineRule="auto"/>
        <w:rPr>
          <w:rFonts w:ascii="Garamond" w:hAnsi="Garamond"/>
        </w:rPr>
      </w:pPr>
    </w:p>
    <w:p w14:paraId="469523EE" w14:textId="77777777" w:rsidR="007039EB" w:rsidRDefault="007039EB" w:rsidP="007039EB">
      <w:pPr>
        <w:pStyle w:val="NoSpacing"/>
        <w:spacing w:line="360" w:lineRule="auto"/>
        <w:rPr>
          <w:rFonts w:ascii="Garamond" w:hAnsi="Garamond" w:cs="Courier"/>
        </w:rPr>
      </w:pPr>
      <w:r>
        <w:rPr>
          <w:rFonts w:ascii="Garamond" w:hAnsi="Garamond"/>
        </w:rPr>
        <w:tab/>
      </w:r>
      <w:r w:rsidR="0001205C" w:rsidRPr="007A2C39">
        <w:rPr>
          <w:rFonts w:ascii="Garamond" w:hAnsi="Garamond"/>
        </w:rPr>
        <w:t xml:space="preserve">What is less transparent is the form that such </w:t>
      </w:r>
      <w:r w:rsidR="00456578" w:rsidRPr="007A2C39">
        <w:rPr>
          <w:rFonts w:ascii="Garamond" w:hAnsi="Garamond"/>
        </w:rPr>
        <w:t xml:space="preserve">a </w:t>
      </w:r>
      <w:r w:rsidR="0001205C" w:rsidRPr="007A2C39">
        <w:rPr>
          <w:rFonts w:ascii="Garamond" w:hAnsi="Garamond"/>
        </w:rPr>
        <w:t>unity might take</w:t>
      </w:r>
      <w:r w:rsidR="00B16266" w:rsidRPr="007A2C39">
        <w:rPr>
          <w:rFonts w:ascii="Garamond" w:hAnsi="Garamond"/>
        </w:rPr>
        <w:t xml:space="preserve">; an elusiveness of definition which Sinclair illustrates using </w:t>
      </w:r>
      <w:r w:rsidR="00CB050E" w:rsidRPr="007A2C39">
        <w:rPr>
          <w:rFonts w:ascii="Garamond" w:hAnsi="Garamond"/>
        </w:rPr>
        <w:t xml:space="preserve">a </w:t>
      </w:r>
      <w:r w:rsidR="0001205C" w:rsidRPr="007A2C39">
        <w:rPr>
          <w:rFonts w:ascii="Garamond" w:hAnsi="Garamond"/>
        </w:rPr>
        <w:t xml:space="preserve">number of conflicting examples. Most striking is the juxtaposition between Wundt’s observation that </w:t>
      </w:r>
      <w:r w:rsidR="00B16266" w:rsidRPr="007A2C39">
        <w:rPr>
          <w:rFonts w:ascii="Garamond" w:hAnsi="Garamond"/>
        </w:rPr>
        <w:t>“</w:t>
      </w:r>
      <w:r w:rsidR="0001205C" w:rsidRPr="007A2C39">
        <w:rPr>
          <w:rFonts w:ascii="Garamond" w:hAnsi="Garamond"/>
        </w:rPr>
        <w:t xml:space="preserve">every causal change is the last link in a series of changes having their starting-point in the vast physical universe outside the body”, as opposed to what William James would have called psychic processes which show a </w:t>
      </w:r>
      <w:r w:rsidR="00B16266" w:rsidRPr="007A2C39">
        <w:rPr>
          <w:rFonts w:ascii="Garamond" w:hAnsi="Garamond"/>
        </w:rPr>
        <w:t>“</w:t>
      </w:r>
      <w:r w:rsidR="0001205C" w:rsidRPr="007A2C39">
        <w:rPr>
          <w:rFonts w:ascii="Garamond" w:hAnsi="Garamond"/>
        </w:rPr>
        <w:t>thickness</w:t>
      </w:r>
      <w:r w:rsidR="00B16266" w:rsidRPr="007A2C39">
        <w:rPr>
          <w:rFonts w:ascii="Garamond" w:hAnsi="Garamond"/>
        </w:rPr>
        <w:t xml:space="preserve">” </w:t>
      </w:r>
      <w:r w:rsidR="0001205C" w:rsidRPr="007A2C39">
        <w:rPr>
          <w:rFonts w:ascii="Garamond" w:hAnsi="Garamond"/>
        </w:rPr>
        <w:t xml:space="preserve">of their own: “[t]hey not only follow on, but stick together, and stick together in such a way that the whole has a different </w:t>
      </w:r>
      <w:r w:rsidR="0001205C" w:rsidRPr="007A2C39">
        <w:rPr>
          <w:rFonts w:ascii="Garamond" w:hAnsi="Garamond"/>
          <w:i/>
        </w:rPr>
        <w:t>quality</w:t>
      </w:r>
      <w:r w:rsidR="0001205C" w:rsidRPr="007A2C39">
        <w:rPr>
          <w:rFonts w:ascii="Garamond" w:hAnsi="Garamond"/>
        </w:rPr>
        <w:t xml:space="preserve"> from its parts” (</w:t>
      </w:r>
      <w:r w:rsidR="00B16266" w:rsidRPr="007A2C39">
        <w:rPr>
          <w:rFonts w:ascii="Garamond" w:hAnsi="Garamond"/>
        </w:rPr>
        <w:t>1917,</w:t>
      </w:r>
      <w:r w:rsidR="005E2625" w:rsidRPr="007A2C39">
        <w:rPr>
          <w:rFonts w:ascii="Garamond" w:hAnsi="Garamond"/>
        </w:rPr>
        <w:t xml:space="preserve"> p.</w:t>
      </w:r>
      <w:r w:rsidR="0001205C" w:rsidRPr="007A2C39">
        <w:rPr>
          <w:rFonts w:ascii="Garamond" w:hAnsi="Garamond"/>
        </w:rPr>
        <w:t xml:space="preserve"> 97). What is evident, however, is </w:t>
      </w:r>
      <w:r w:rsidR="0046779E" w:rsidRPr="007A2C39">
        <w:rPr>
          <w:rFonts w:ascii="Garamond" w:hAnsi="Garamond"/>
        </w:rPr>
        <w:t>that the metaphor of</w:t>
      </w:r>
      <w:r w:rsidR="0001205C" w:rsidRPr="007A2C39">
        <w:rPr>
          <w:rFonts w:ascii="Garamond" w:hAnsi="Garamond"/>
        </w:rPr>
        <w:t xml:space="preserve"> “consciousness as a stream” </w:t>
      </w:r>
      <w:r w:rsidR="0046779E" w:rsidRPr="007A2C39">
        <w:rPr>
          <w:rFonts w:ascii="Garamond" w:hAnsi="Garamond"/>
        </w:rPr>
        <w:t>is viewed with ambivalence</w:t>
      </w:r>
      <w:r w:rsidR="0001205C" w:rsidRPr="007A2C39">
        <w:rPr>
          <w:rFonts w:ascii="Garamond" w:hAnsi="Garamond"/>
        </w:rPr>
        <w:t xml:space="preserve"> even at this stage of Sinclair’s thinking. As she goes on to suggest, “I</w:t>
      </w:r>
      <w:r w:rsidR="0001205C" w:rsidRPr="007A2C39">
        <w:rPr>
          <w:rFonts w:ascii="Garamond" w:hAnsi="Garamond" w:cs="Courier"/>
        </w:rPr>
        <w:t xml:space="preserve">t is obvious that a stream of consciousness, even with central whirlpools in it </w:t>
      </w:r>
      <w:r w:rsidR="00FF7896" w:rsidRPr="007A2C39">
        <w:rPr>
          <w:rFonts w:ascii="Garamond" w:hAnsi="Garamond" w:cs="Courier"/>
        </w:rPr>
        <w:t xml:space="preserve">of </w:t>
      </w:r>
      <w:r w:rsidR="0001205C" w:rsidRPr="007A2C39">
        <w:rPr>
          <w:rFonts w:ascii="Garamond" w:hAnsi="Garamond" w:cs="Courier"/>
        </w:rPr>
        <w:t>psychical dispositions, cannot have periods or even moments of unconsciousness without ceasing to exist</w:t>
      </w:r>
      <w:r w:rsidR="00BE18A8" w:rsidRPr="007A2C39">
        <w:rPr>
          <w:rFonts w:ascii="Garamond" w:hAnsi="Garamond" w:cs="Courier"/>
        </w:rPr>
        <w:t>”</w:t>
      </w:r>
      <w:r w:rsidR="0001205C" w:rsidRPr="007A2C39">
        <w:rPr>
          <w:rFonts w:ascii="Garamond" w:hAnsi="Garamond" w:cs="Courier"/>
        </w:rPr>
        <w:t xml:space="preserve"> (p. 92).</w:t>
      </w:r>
    </w:p>
    <w:p w14:paraId="629033CE" w14:textId="77777777" w:rsidR="007039EB" w:rsidRDefault="007039EB" w:rsidP="007039EB">
      <w:pPr>
        <w:pStyle w:val="NoSpacing"/>
        <w:spacing w:line="360" w:lineRule="auto"/>
        <w:rPr>
          <w:rFonts w:ascii="Garamond" w:hAnsi="Garamond" w:cs="Courier"/>
        </w:rPr>
      </w:pPr>
    </w:p>
    <w:p w14:paraId="51205794" w14:textId="4EB90813" w:rsidR="00145394" w:rsidRDefault="007039EB" w:rsidP="007039EB">
      <w:pPr>
        <w:pStyle w:val="NoSpacing"/>
        <w:spacing w:line="360" w:lineRule="auto"/>
        <w:rPr>
          <w:rFonts w:ascii="Garamond" w:hAnsi="Garamond"/>
        </w:rPr>
      </w:pPr>
      <w:r>
        <w:rPr>
          <w:rFonts w:ascii="Garamond" w:hAnsi="Garamond" w:cs="Courier"/>
        </w:rPr>
        <w:tab/>
      </w:r>
      <w:r w:rsidR="00145394" w:rsidRPr="007A2C39">
        <w:rPr>
          <w:rFonts w:ascii="Garamond" w:hAnsi="Garamond"/>
        </w:rPr>
        <w:t>As even</w:t>
      </w:r>
      <w:r w:rsidR="00FF7896" w:rsidRPr="007A2C39">
        <w:rPr>
          <w:rFonts w:ascii="Garamond" w:hAnsi="Garamond"/>
        </w:rPr>
        <w:t xml:space="preserve"> this brief </w:t>
      </w:r>
      <w:r w:rsidR="004464CD" w:rsidRPr="007A2C39">
        <w:rPr>
          <w:rFonts w:ascii="Garamond" w:hAnsi="Garamond"/>
        </w:rPr>
        <w:t>summary</w:t>
      </w:r>
      <w:r w:rsidR="00FF7896" w:rsidRPr="007A2C39">
        <w:rPr>
          <w:rFonts w:ascii="Garamond" w:hAnsi="Garamond"/>
        </w:rPr>
        <w:t xml:space="preserve"> </w:t>
      </w:r>
      <w:r w:rsidR="00145394" w:rsidRPr="007A2C39">
        <w:rPr>
          <w:rFonts w:ascii="Garamond" w:hAnsi="Garamond"/>
        </w:rPr>
        <w:t>has shown</w:t>
      </w:r>
      <w:r w:rsidR="00BE18A8" w:rsidRPr="007A2C39">
        <w:rPr>
          <w:rFonts w:ascii="Garamond" w:hAnsi="Garamond"/>
        </w:rPr>
        <w:t>, both Sinclair’s and Richardson’s</w:t>
      </w:r>
      <w:r w:rsidR="004464CD" w:rsidRPr="007A2C39">
        <w:rPr>
          <w:rFonts w:ascii="Garamond" w:hAnsi="Garamond"/>
        </w:rPr>
        <w:t xml:space="preserve"> ultimate mistrust of the </w:t>
      </w:r>
      <w:r w:rsidR="005509F4" w:rsidRPr="007A2C39">
        <w:rPr>
          <w:rFonts w:ascii="Garamond" w:hAnsi="Garamond"/>
        </w:rPr>
        <w:t xml:space="preserve">stream of consciousness </w:t>
      </w:r>
      <w:r w:rsidR="004464CD" w:rsidRPr="007A2C39">
        <w:rPr>
          <w:rFonts w:ascii="Garamond" w:hAnsi="Garamond"/>
        </w:rPr>
        <w:t xml:space="preserve">metaphor </w:t>
      </w:r>
      <w:r w:rsidR="00FF7896" w:rsidRPr="007A2C39">
        <w:rPr>
          <w:rFonts w:ascii="Garamond" w:hAnsi="Garamond"/>
        </w:rPr>
        <w:t>arises from its philosophical complexity</w:t>
      </w:r>
      <w:r w:rsidR="004464CD" w:rsidRPr="007A2C39">
        <w:rPr>
          <w:rFonts w:ascii="Garamond" w:hAnsi="Garamond"/>
        </w:rPr>
        <w:t>, as well as</w:t>
      </w:r>
      <w:r w:rsidR="00FF7896" w:rsidRPr="007A2C39">
        <w:rPr>
          <w:rFonts w:ascii="Garamond" w:hAnsi="Garamond"/>
        </w:rPr>
        <w:t xml:space="preserve"> the shift in representations of subjective reality in the period in which </w:t>
      </w:r>
      <w:r w:rsidR="00BE18A8" w:rsidRPr="007A2C39">
        <w:rPr>
          <w:rFonts w:ascii="Garamond" w:hAnsi="Garamond"/>
        </w:rPr>
        <w:t>they</w:t>
      </w:r>
      <w:r w:rsidR="00FF7896" w:rsidRPr="007A2C39">
        <w:rPr>
          <w:rFonts w:ascii="Garamond" w:hAnsi="Garamond"/>
        </w:rPr>
        <w:t xml:space="preserve"> were </w:t>
      </w:r>
      <w:r w:rsidR="00BE18A8" w:rsidRPr="007A2C39">
        <w:rPr>
          <w:rFonts w:ascii="Garamond" w:hAnsi="Garamond"/>
        </w:rPr>
        <w:t>writing.</w:t>
      </w:r>
      <w:r w:rsidR="00FF7896" w:rsidRPr="007A2C39">
        <w:rPr>
          <w:rFonts w:ascii="Garamond" w:hAnsi="Garamond"/>
        </w:rPr>
        <w:t xml:space="preserve"> </w:t>
      </w:r>
      <w:r w:rsidR="00145394" w:rsidRPr="007A2C39">
        <w:rPr>
          <w:rFonts w:ascii="Garamond" w:hAnsi="Garamond"/>
        </w:rPr>
        <w:t xml:space="preserve">The numerous </w:t>
      </w:r>
      <w:r w:rsidR="00273596" w:rsidRPr="007A2C39">
        <w:rPr>
          <w:rFonts w:ascii="Garamond" w:hAnsi="Garamond"/>
        </w:rPr>
        <w:t>narrative</w:t>
      </w:r>
      <w:r w:rsidR="00CB050E" w:rsidRPr="007A2C39">
        <w:rPr>
          <w:rFonts w:ascii="Garamond" w:hAnsi="Garamond"/>
        </w:rPr>
        <w:t xml:space="preserve"> </w:t>
      </w:r>
      <w:proofErr w:type="spellStart"/>
      <w:r w:rsidR="00CB050E" w:rsidRPr="007A2C39">
        <w:rPr>
          <w:rFonts w:ascii="Garamond" w:hAnsi="Garamond"/>
        </w:rPr>
        <w:t>styles</w:t>
      </w:r>
      <w:r w:rsidR="00190862">
        <w:rPr>
          <w:rFonts w:ascii="Garamond" w:hAnsi="Garamond"/>
        </w:rPr>
        <w:softHyphen/>
      </w:r>
      <w:r w:rsidR="00212528">
        <w:rPr>
          <w:rFonts w:ascii="Garamond" w:hAnsi="Garamond"/>
        </w:rPr>
        <w:t>interior</w:t>
      </w:r>
      <w:proofErr w:type="spellEnd"/>
      <w:r w:rsidR="00212528">
        <w:rPr>
          <w:rFonts w:ascii="Garamond" w:hAnsi="Garamond"/>
        </w:rPr>
        <w:t xml:space="preserve"> monologue, third-person indirect discourse, second person </w:t>
      </w:r>
      <w:r w:rsidR="00212528">
        <w:rPr>
          <w:rFonts w:ascii="Garamond" w:hAnsi="Garamond"/>
        </w:rPr>
        <w:lastRenderedPageBreak/>
        <w:t xml:space="preserve">address of the self to the self, narratives wholly focused through one point of view and narratives moving between </w:t>
      </w:r>
      <w:proofErr w:type="spellStart"/>
      <w:r w:rsidR="00212528">
        <w:rPr>
          <w:rFonts w:ascii="Garamond" w:hAnsi="Garamond"/>
        </w:rPr>
        <w:t>consciousnesses</w:t>
      </w:r>
      <w:r w:rsidR="00190862">
        <w:rPr>
          <w:rFonts w:ascii="Garamond" w:hAnsi="Garamond"/>
        </w:rPr>
        <w:softHyphen/>
      </w:r>
      <w:r w:rsidR="00CB050E" w:rsidRPr="007A2C39">
        <w:rPr>
          <w:rFonts w:ascii="Garamond" w:hAnsi="Garamond"/>
        </w:rPr>
        <w:t>which</w:t>
      </w:r>
      <w:proofErr w:type="spellEnd"/>
      <w:r w:rsidR="00CB050E" w:rsidRPr="007A2C39">
        <w:rPr>
          <w:rFonts w:ascii="Garamond" w:hAnsi="Garamond"/>
        </w:rPr>
        <w:t xml:space="preserve"> make up</w:t>
      </w:r>
      <w:r w:rsidR="00145394" w:rsidRPr="007A2C39">
        <w:rPr>
          <w:rFonts w:ascii="Garamond" w:hAnsi="Garamond"/>
        </w:rPr>
        <w:t xml:space="preserve"> this newly-formed conceptualization of the psychological novel were also a topic of controversy in the critical reviews and private writings of </w:t>
      </w:r>
      <w:r w:rsidR="00273596" w:rsidRPr="007A2C39">
        <w:rPr>
          <w:rFonts w:ascii="Garamond" w:hAnsi="Garamond"/>
        </w:rPr>
        <w:t>various modernist</w:t>
      </w:r>
      <w:r w:rsidR="00145394" w:rsidRPr="007A2C39">
        <w:rPr>
          <w:rFonts w:ascii="Garamond" w:hAnsi="Garamond"/>
        </w:rPr>
        <w:t xml:space="preserve"> contemporaries, who objected both to the triviality and </w:t>
      </w:r>
      <w:r w:rsidR="00D2260D" w:rsidRPr="007A2C39">
        <w:rPr>
          <w:rFonts w:ascii="Garamond" w:hAnsi="Garamond"/>
        </w:rPr>
        <w:t xml:space="preserve">the </w:t>
      </w:r>
      <w:r w:rsidR="0028531D" w:rsidRPr="007A2C39">
        <w:rPr>
          <w:rFonts w:ascii="Garamond" w:hAnsi="Garamond"/>
        </w:rPr>
        <w:t>interiority of these styles and their implications</w:t>
      </w:r>
      <w:r w:rsidR="00145394" w:rsidRPr="007A2C39">
        <w:rPr>
          <w:rFonts w:ascii="Garamond" w:hAnsi="Garamond"/>
        </w:rPr>
        <w:t>. Katherine Mansfield and Virginia Woolf,</w:t>
      </w:r>
      <w:r w:rsidR="0028531D" w:rsidRPr="007A2C39">
        <w:rPr>
          <w:rFonts w:ascii="Garamond" w:hAnsi="Garamond"/>
        </w:rPr>
        <w:t xml:space="preserve"> who tended to work with</w:t>
      </w:r>
      <w:r w:rsidR="00145394" w:rsidRPr="007A2C39">
        <w:rPr>
          <w:rFonts w:ascii="Garamond" w:hAnsi="Garamond"/>
        </w:rPr>
        <w:t xml:space="preserve"> free indirect discourse and sensory impression respectively, were </w:t>
      </w:r>
      <w:r w:rsidR="0024141F" w:rsidRPr="007A2C39">
        <w:rPr>
          <w:rFonts w:ascii="Garamond" w:hAnsi="Garamond"/>
        </w:rPr>
        <w:t>amongst these</w:t>
      </w:r>
      <w:r w:rsidR="00145394" w:rsidRPr="007A2C39">
        <w:rPr>
          <w:rFonts w:ascii="Garamond" w:hAnsi="Garamond"/>
        </w:rPr>
        <w:t xml:space="preserve">. </w:t>
      </w:r>
      <w:r w:rsidR="00E30BAA" w:rsidRPr="007A2C39">
        <w:rPr>
          <w:rFonts w:ascii="Garamond" w:hAnsi="Garamond"/>
        </w:rPr>
        <w:t xml:space="preserve">In Sinclair’s 1918 review of Richardson’s novels she had asserted that </w:t>
      </w:r>
      <w:r w:rsidR="009E529C" w:rsidRPr="007A2C39">
        <w:rPr>
          <w:rFonts w:ascii="Garamond" w:hAnsi="Garamond"/>
        </w:rPr>
        <w:t xml:space="preserve">“Nothing happens, and yet everything that really matters is happening; you are held breathless with the </w:t>
      </w:r>
      <w:r w:rsidR="00145394" w:rsidRPr="007A2C39">
        <w:rPr>
          <w:rFonts w:ascii="Garamond" w:hAnsi="Garamond"/>
        </w:rPr>
        <w:t>anticipation of its happening</w:t>
      </w:r>
      <w:r w:rsidR="009E529C" w:rsidRPr="007A2C39">
        <w:rPr>
          <w:rFonts w:ascii="Garamond" w:hAnsi="Garamond"/>
        </w:rPr>
        <w:t>” (Sinclair</w:t>
      </w:r>
      <w:r w:rsidR="005509F4" w:rsidRPr="007A2C39">
        <w:rPr>
          <w:rFonts w:ascii="Garamond" w:hAnsi="Garamond"/>
        </w:rPr>
        <w:t>,</w:t>
      </w:r>
      <w:r w:rsidR="009E529C" w:rsidRPr="007A2C39">
        <w:rPr>
          <w:rFonts w:ascii="Garamond" w:hAnsi="Garamond"/>
        </w:rPr>
        <w:t xml:space="preserve"> </w:t>
      </w:r>
      <w:r w:rsidR="005509F4" w:rsidRPr="007A2C39">
        <w:rPr>
          <w:rFonts w:ascii="Garamond" w:hAnsi="Garamond"/>
        </w:rPr>
        <w:t>1918</w:t>
      </w:r>
      <w:r w:rsidR="0028531D" w:rsidRPr="007A2C39">
        <w:rPr>
          <w:rFonts w:ascii="Garamond" w:hAnsi="Garamond"/>
        </w:rPr>
        <w:t>,</w:t>
      </w:r>
      <w:r w:rsidR="005509F4" w:rsidRPr="007A2C39">
        <w:rPr>
          <w:rFonts w:ascii="Garamond" w:hAnsi="Garamond"/>
        </w:rPr>
        <w:t xml:space="preserve"> p. </w:t>
      </w:r>
      <w:r w:rsidR="001E3A78">
        <w:rPr>
          <w:rFonts w:ascii="Garamond" w:hAnsi="Garamond"/>
        </w:rPr>
        <w:t>59</w:t>
      </w:r>
      <w:r w:rsidR="009E529C" w:rsidRPr="007A2C39">
        <w:rPr>
          <w:rFonts w:ascii="Garamond" w:hAnsi="Garamond"/>
        </w:rPr>
        <w:t>).</w:t>
      </w:r>
      <w:r w:rsidR="00145394" w:rsidRPr="007A2C39">
        <w:rPr>
          <w:rFonts w:ascii="Garamond" w:hAnsi="Garamond"/>
        </w:rPr>
        <w:t xml:space="preserve"> Katherine Mansfield’s 1919 review of </w:t>
      </w:r>
      <w:r w:rsidR="00145394" w:rsidRPr="007A2C39">
        <w:rPr>
          <w:rFonts w:ascii="Garamond" w:hAnsi="Garamond"/>
          <w:i/>
        </w:rPr>
        <w:t>The Tunnel</w:t>
      </w:r>
      <w:r w:rsidR="00145394" w:rsidRPr="007A2C39">
        <w:rPr>
          <w:rFonts w:ascii="Garamond" w:hAnsi="Garamond"/>
        </w:rPr>
        <w:t xml:space="preserve">, the fourth instalment of Richardson’s </w:t>
      </w:r>
      <w:r w:rsidR="00145394" w:rsidRPr="007A2C39">
        <w:rPr>
          <w:rFonts w:ascii="Garamond" w:hAnsi="Garamond"/>
          <w:i/>
        </w:rPr>
        <w:t xml:space="preserve">Pilgrimage </w:t>
      </w:r>
      <w:r w:rsidR="00145394" w:rsidRPr="007A2C39">
        <w:rPr>
          <w:rFonts w:ascii="Garamond" w:hAnsi="Garamond"/>
        </w:rPr>
        <w:t>novel sequence, observes in similar language that the book ‘‘is composed of bits, fragments, flashing glimpses, half scenes and whole scenes, all of them quite distinct and separate, and all of them of equal importance</w:t>
      </w:r>
      <w:r w:rsidR="00D2260D" w:rsidRPr="007A2C39">
        <w:rPr>
          <w:rFonts w:ascii="Garamond" w:hAnsi="Garamond"/>
        </w:rPr>
        <w:t>”</w:t>
      </w:r>
      <w:r w:rsidR="00145394" w:rsidRPr="007A2C39">
        <w:rPr>
          <w:rFonts w:ascii="Garamond" w:hAnsi="Garamond"/>
        </w:rPr>
        <w:t xml:space="preserve"> (p. 4).</w:t>
      </w:r>
      <w:r w:rsidR="00D2260D" w:rsidRPr="007A2C39">
        <w:rPr>
          <w:rFonts w:ascii="Garamond" w:hAnsi="Garamond"/>
        </w:rPr>
        <w:t xml:space="preserve"> Her conclusions about the </w:t>
      </w:r>
      <w:r w:rsidR="008843D5" w:rsidRPr="007A2C39">
        <w:rPr>
          <w:rFonts w:ascii="Garamond" w:hAnsi="Garamond"/>
        </w:rPr>
        <w:t>overall effectiveness of this style as an art form are, however, markedly different from Sinclair’s:</w:t>
      </w:r>
    </w:p>
    <w:p w14:paraId="60CC9843" w14:textId="77777777" w:rsidR="007039EB" w:rsidRPr="007A2C39" w:rsidRDefault="007039EB" w:rsidP="007039EB">
      <w:pPr>
        <w:pStyle w:val="NoSpacing"/>
        <w:spacing w:line="360" w:lineRule="auto"/>
        <w:rPr>
          <w:rFonts w:ascii="Garamond" w:hAnsi="Garamond"/>
        </w:rPr>
      </w:pPr>
    </w:p>
    <w:p w14:paraId="23FA37D4" w14:textId="77777777" w:rsidR="00D2260D" w:rsidRPr="007A2C39" w:rsidRDefault="00D2260D" w:rsidP="00093FCE">
      <w:pPr>
        <w:spacing w:line="360" w:lineRule="auto"/>
        <w:ind w:left="720"/>
        <w:rPr>
          <w:rFonts w:ascii="Garamond" w:hAnsi="Garamond"/>
          <w:sz w:val="24"/>
          <w:szCs w:val="24"/>
        </w:rPr>
      </w:pPr>
      <w:r w:rsidRPr="007A2C39">
        <w:rPr>
          <w:rFonts w:ascii="Garamond" w:hAnsi="Garamond"/>
          <w:sz w:val="24"/>
          <w:szCs w:val="24"/>
        </w:rPr>
        <w:t>There is Miss Richardson, holding out her mind, as it were, and there is Life hurling objects into it as fast as she can throw. And at the appointed time Miss Richardson dives into its recesses and reproduces a certain number of these treasures – a pair of button boots, a night in Spring, some cycling knickers, some large, round biscuits – as many as she can pack into a book, in fact. But the pace kills. (</w:t>
      </w:r>
      <w:r w:rsidR="005509F4" w:rsidRPr="007A2C39">
        <w:rPr>
          <w:rFonts w:ascii="Garamond" w:hAnsi="Garamond"/>
          <w:sz w:val="24"/>
          <w:szCs w:val="24"/>
        </w:rPr>
        <w:t xml:space="preserve">p. </w:t>
      </w:r>
      <w:r w:rsidRPr="007A2C39">
        <w:rPr>
          <w:rFonts w:ascii="Garamond" w:hAnsi="Garamond"/>
          <w:sz w:val="24"/>
          <w:szCs w:val="24"/>
        </w:rPr>
        <w:t>4)</w:t>
      </w:r>
    </w:p>
    <w:p w14:paraId="513C92A9" w14:textId="77777777" w:rsidR="007039EB" w:rsidRDefault="005654C0" w:rsidP="00093FCE">
      <w:pPr>
        <w:spacing w:line="360" w:lineRule="auto"/>
        <w:rPr>
          <w:rFonts w:ascii="Garamond" w:hAnsi="Garamond"/>
          <w:sz w:val="24"/>
          <w:szCs w:val="24"/>
        </w:rPr>
      </w:pPr>
      <w:r w:rsidRPr="007A2C39">
        <w:rPr>
          <w:rFonts w:ascii="Garamond" w:hAnsi="Garamond"/>
          <w:sz w:val="24"/>
          <w:szCs w:val="24"/>
        </w:rPr>
        <w:t xml:space="preserve">Virginia Woolf was </w:t>
      </w:r>
      <w:r w:rsidR="004464CD" w:rsidRPr="007A2C39">
        <w:rPr>
          <w:rFonts w:ascii="Garamond" w:hAnsi="Garamond"/>
          <w:sz w:val="24"/>
          <w:szCs w:val="24"/>
        </w:rPr>
        <w:t xml:space="preserve">similarly </w:t>
      </w:r>
      <w:r w:rsidRPr="007A2C39">
        <w:rPr>
          <w:rFonts w:ascii="Garamond" w:hAnsi="Garamond"/>
          <w:sz w:val="24"/>
          <w:szCs w:val="24"/>
        </w:rPr>
        <w:t>ambivalent</w:t>
      </w:r>
      <w:r w:rsidR="004464CD" w:rsidRPr="007A2C39">
        <w:rPr>
          <w:rFonts w:ascii="Garamond" w:hAnsi="Garamond"/>
          <w:sz w:val="24"/>
          <w:szCs w:val="24"/>
        </w:rPr>
        <w:t xml:space="preserve">, </w:t>
      </w:r>
      <w:r w:rsidR="0024141F" w:rsidRPr="007A2C39">
        <w:rPr>
          <w:rFonts w:ascii="Garamond" w:hAnsi="Garamond"/>
          <w:sz w:val="24"/>
          <w:szCs w:val="24"/>
        </w:rPr>
        <w:t>and like Mansfield</w:t>
      </w:r>
      <w:r w:rsidRPr="007A2C39">
        <w:rPr>
          <w:rFonts w:ascii="Garamond" w:hAnsi="Garamond"/>
          <w:sz w:val="24"/>
          <w:szCs w:val="24"/>
        </w:rPr>
        <w:t xml:space="preserve"> objected to </w:t>
      </w:r>
      <w:r w:rsidR="0028531D" w:rsidRPr="007A2C39">
        <w:rPr>
          <w:rFonts w:ascii="Garamond" w:hAnsi="Garamond"/>
          <w:sz w:val="24"/>
          <w:szCs w:val="24"/>
        </w:rPr>
        <w:t xml:space="preserve">interiority in </w:t>
      </w:r>
      <w:r w:rsidR="00521093" w:rsidRPr="007A2C39">
        <w:rPr>
          <w:rFonts w:ascii="Garamond" w:hAnsi="Garamond"/>
          <w:sz w:val="24"/>
          <w:szCs w:val="24"/>
        </w:rPr>
        <w:t xml:space="preserve">the stream of consciousness </w:t>
      </w:r>
      <w:r w:rsidR="0028531D" w:rsidRPr="007A2C39">
        <w:rPr>
          <w:rFonts w:ascii="Garamond" w:hAnsi="Garamond"/>
          <w:sz w:val="24"/>
          <w:szCs w:val="24"/>
        </w:rPr>
        <w:t xml:space="preserve">narrative </w:t>
      </w:r>
      <w:r w:rsidR="00521093" w:rsidRPr="007A2C39">
        <w:rPr>
          <w:rFonts w:ascii="Garamond" w:hAnsi="Garamond"/>
          <w:sz w:val="24"/>
          <w:szCs w:val="24"/>
        </w:rPr>
        <w:t xml:space="preserve">style </w:t>
      </w:r>
      <w:r w:rsidR="005509F4" w:rsidRPr="007A2C39">
        <w:rPr>
          <w:rFonts w:ascii="Garamond" w:hAnsi="Garamond"/>
          <w:sz w:val="24"/>
          <w:szCs w:val="24"/>
        </w:rPr>
        <w:t xml:space="preserve">itself </w:t>
      </w:r>
      <w:r w:rsidRPr="007A2C39">
        <w:rPr>
          <w:rFonts w:ascii="Garamond" w:hAnsi="Garamond"/>
          <w:sz w:val="24"/>
          <w:szCs w:val="24"/>
        </w:rPr>
        <w:t xml:space="preserve">as opposed merely </w:t>
      </w:r>
      <w:r w:rsidR="005509F4" w:rsidRPr="007A2C39">
        <w:rPr>
          <w:rFonts w:ascii="Garamond" w:hAnsi="Garamond"/>
          <w:sz w:val="24"/>
          <w:szCs w:val="24"/>
        </w:rPr>
        <w:t xml:space="preserve">to </w:t>
      </w:r>
      <w:r w:rsidRPr="007A2C39">
        <w:rPr>
          <w:rFonts w:ascii="Garamond" w:hAnsi="Garamond"/>
          <w:sz w:val="24"/>
          <w:szCs w:val="24"/>
        </w:rPr>
        <w:t xml:space="preserve">the </w:t>
      </w:r>
      <w:r w:rsidR="005509F4" w:rsidRPr="007A2C39">
        <w:rPr>
          <w:rFonts w:ascii="Garamond" w:hAnsi="Garamond"/>
          <w:sz w:val="24"/>
          <w:szCs w:val="24"/>
        </w:rPr>
        <w:t xml:space="preserve">complexities of definition behind the </w:t>
      </w:r>
      <w:r w:rsidRPr="007A2C39">
        <w:rPr>
          <w:rFonts w:ascii="Garamond" w:hAnsi="Garamond"/>
          <w:sz w:val="24"/>
          <w:szCs w:val="24"/>
        </w:rPr>
        <w:t xml:space="preserve">literary label. In a diary entry </w:t>
      </w:r>
      <w:r w:rsidR="00521093" w:rsidRPr="007A2C39">
        <w:rPr>
          <w:rFonts w:ascii="Garamond" w:hAnsi="Garamond"/>
          <w:sz w:val="24"/>
          <w:szCs w:val="24"/>
        </w:rPr>
        <w:t xml:space="preserve">made </w:t>
      </w:r>
      <w:r w:rsidRPr="007A2C39">
        <w:rPr>
          <w:rFonts w:ascii="Garamond" w:hAnsi="Garamond"/>
          <w:sz w:val="24"/>
          <w:szCs w:val="24"/>
        </w:rPr>
        <w:t xml:space="preserve">in 1920, she wrote strongly against the </w:t>
      </w:r>
      <w:r w:rsidR="0024141F" w:rsidRPr="007A2C39">
        <w:rPr>
          <w:rFonts w:ascii="Garamond" w:hAnsi="Garamond"/>
          <w:sz w:val="24"/>
          <w:szCs w:val="24"/>
        </w:rPr>
        <w:t>“</w:t>
      </w:r>
      <w:r w:rsidRPr="007A2C39">
        <w:rPr>
          <w:rFonts w:ascii="Garamond" w:hAnsi="Garamond"/>
          <w:sz w:val="24"/>
          <w:szCs w:val="24"/>
        </w:rPr>
        <w:t>damned egotistical self, which ruins Joyce and Richardson to my mind</w:t>
      </w:r>
      <w:r w:rsidR="0024141F" w:rsidRPr="007A2C39">
        <w:rPr>
          <w:rFonts w:ascii="Garamond" w:hAnsi="Garamond"/>
          <w:sz w:val="24"/>
          <w:szCs w:val="24"/>
        </w:rPr>
        <w:t>”</w:t>
      </w:r>
      <w:r w:rsidRPr="007A2C39">
        <w:rPr>
          <w:rFonts w:ascii="Garamond" w:hAnsi="Garamond"/>
          <w:sz w:val="24"/>
          <w:szCs w:val="24"/>
        </w:rPr>
        <w:t xml:space="preserve"> (</w:t>
      </w:r>
      <w:r w:rsidR="00521093" w:rsidRPr="007A2C39">
        <w:rPr>
          <w:rFonts w:ascii="Garamond" w:hAnsi="Garamond"/>
          <w:sz w:val="24"/>
          <w:szCs w:val="24"/>
        </w:rPr>
        <w:t>p.</w:t>
      </w:r>
      <w:r w:rsidRPr="007A2C39">
        <w:rPr>
          <w:rFonts w:ascii="Garamond" w:hAnsi="Garamond"/>
          <w:sz w:val="24"/>
          <w:szCs w:val="24"/>
        </w:rPr>
        <w:t xml:space="preserve"> 14).</w:t>
      </w:r>
      <w:r w:rsidR="004464CD" w:rsidRPr="007A2C39">
        <w:rPr>
          <w:rFonts w:ascii="Garamond" w:hAnsi="Garamond"/>
          <w:sz w:val="24"/>
          <w:szCs w:val="24"/>
        </w:rPr>
        <w:t xml:space="preserve"> The modernist move toward </w:t>
      </w:r>
      <w:r w:rsidR="008D2148" w:rsidRPr="007A2C39">
        <w:rPr>
          <w:rFonts w:ascii="Garamond" w:hAnsi="Garamond"/>
          <w:sz w:val="24"/>
          <w:szCs w:val="24"/>
        </w:rPr>
        <w:t xml:space="preserve">subjective </w:t>
      </w:r>
      <w:r w:rsidR="004464CD" w:rsidRPr="007A2C39">
        <w:rPr>
          <w:rFonts w:ascii="Garamond" w:hAnsi="Garamond"/>
          <w:sz w:val="24"/>
          <w:szCs w:val="24"/>
        </w:rPr>
        <w:t>interiority and its perceived egotism likewise irritated D. H. Lawrence, who complained that</w:t>
      </w:r>
      <w:r w:rsidR="005628B0" w:rsidRPr="007A2C39">
        <w:rPr>
          <w:rFonts w:ascii="Garamond" w:hAnsi="Garamond"/>
          <w:sz w:val="24"/>
          <w:szCs w:val="24"/>
        </w:rPr>
        <w:t xml:space="preserve"> “</w:t>
      </w:r>
      <w:r w:rsidRPr="007A2C39">
        <w:rPr>
          <w:rFonts w:ascii="Garamond" w:hAnsi="Garamond"/>
          <w:sz w:val="24"/>
          <w:szCs w:val="24"/>
        </w:rPr>
        <w:t>through thousands and thousands of pages Mr Joyce and Miss Richardson tear themselves to pieces, strip their smallest</w:t>
      </w:r>
      <w:r w:rsidR="005628B0" w:rsidRPr="007A2C39">
        <w:rPr>
          <w:rFonts w:ascii="Garamond" w:hAnsi="Garamond"/>
          <w:sz w:val="24"/>
          <w:szCs w:val="24"/>
        </w:rPr>
        <w:t xml:space="preserve"> emotions to the finest threads </w:t>
      </w:r>
      <w:r w:rsidR="004464CD" w:rsidRPr="007A2C39">
        <w:rPr>
          <w:rFonts w:ascii="Garamond" w:hAnsi="Garamond"/>
          <w:sz w:val="24"/>
          <w:szCs w:val="24"/>
        </w:rPr>
        <w:t xml:space="preserve">. . </w:t>
      </w:r>
      <w:r w:rsidRPr="007A2C39">
        <w:rPr>
          <w:rFonts w:ascii="Garamond" w:hAnsi="Garamond"/>
          <w:sz w:val="24"/>
          <w:szCs w:val="24"/>
        </w:rPr>
        <w:t>. It really is childish, after a certain age, to be absorbedly self-conscious” (</w:t>
      </w:r>
      <w:r w:rsidR="00A558AF" w:rsidRPr="007A2C39">
        <w:rPr>
          <w:rFonts w:ascii="Garamond" w:hAnsi="Garamond"/>
          <w:sz w:val="24"/>
          <w:szCs w:val="24"/>
        </w:rPr>
        <w:t xml:space="preserve">p. </w:t>
      </w:r>
      <w:r w:rsidRPr="007A2C39">
        <w:rPr>
          <w:rFonts w:ascii="Garamond" w:hAnsi="Garamond"/>
          <w:sz w:val="24"/>
          <w:szCs w:val="24"/>
        </w:rPr>
        <w:t>152).</w:t>
      </w:r>
    </w:p>
    <w:p w14:paraId="1BD344A6" w14:textId="77777777" w:rsidR="006F0A2D" w:rsidRPr="007A2C39" w:rsidRDefault="007039EB" w:rsidP="00093FCE">
      <w:pPr>
        <w:spacing w:line="360" w:lineRule="auto"/>
        <w:rPr>
          <w:rFonts w:ascii="Garamond" w:hAnsi="Garamond"/>
          <w:sz w:val="24"/>
          <w:szCs w:val="24"/>
        </w:rPr>
      </w:pPr>
      <w:r>
        <w:rPr>
          <w:rFonts w:ascii="Garamond" w:hAnsi="Garamond"/>
          <w:sz w:val="24"/>
          <w:szCs w:val="24"/>
        </w:rPr>
        <w:tab/>
      </w:r>
      <w:r w:rsidR="00A773E2" w:rsidRPr="007A2C39">
        <w:rPr>
          <w:rFonts w:ascii="Garamond" w:hAnsi="Garamond"/>
          <w:sz w:val="24"/>
          <w:szCs w:val="24"/>
        </w:rPr>
        <w:t>Conversely, f</w:t>
      </w:r>
      <w:r w:rsidR="006123DF" w:rsidRPr="007A2C39">
        <w:rPr>
          <w:rFonts w:ascii="Garamond" w:hAnsi="Garamond"/>
          <w:sz w:val="24"/>
          <w:szCs w:val="24"/>
        </w:rPr>
        <w:t>or both Richardson and Sinclair t</w:t>
      </w:r>
      <w:r w:rsidR="00B042FA" w:rsidRPr="007A2C39">
        <w:rPr>
          <w:rFonts w:ascii="Garamond" w:hAnsi="Garamond"/>
          <w:sz w:val="24"/>
          <w:szCs w:val="24"/>
        </w:rPr>
        <w:t xml:space="preserve">he definitional problem of stream of consciousness is that </w:t>
      </w:r>
      <w:r w:rsidR="006123DF" w:rsidRPr="007A2C39">
        <w:rPr>
          <w:rFonts w:ascii="Garamond" w:hAnsi="Garamond"/>
          <w:sz w:val="24"/>
          <w:szCs w:val="24"/>
        </w:rPr>
        <w:t xml:space="preserve">as a phrase to describe the movements of thought it does not account for the complexity of a multi-layered consciousness, and when applied to literature it doesn’t then describe what techniques are being used to represent that complexity. Richardson maintained that her methods </w:t>
      </w:r>
      <w:r w:rsidR="00A773E2" w:rsidRPr="007A2C39">
        <w:rPr>
          <w:rFonts w:ascii="Garamond" w:hAnsi="Garamond"/>
          <w:sz w:val="24"/>
          <w:szCs w:val="24"/>
        </w:rPr>
        <w:t xml:space="preserve">tended </w:t>
      </w:r>
      <w:r w:rsidR="006123DF" w:rsidRPr="007A2C39">
        <w:rPr>
          <w:rFonts w:ascii="Garamond" w:hAnsi="Garamond"/>
          <w:sz w:val="24"/>
          <w:szCs w:val="24"/>
        </w:rPr>
        <w:t xml:space="preserve">towards a sense of experiential realism, and Sinclair agreed. </w:t>
      </w:r>
      <w:r w:rsidR="00A773E2" w:rsidRPr="007A2C39">
        <w:rPr>
          <w:rFonts w:ascii="Garamond" w:hAnsi="Garamond"/>
          <w:sz w:val="24"/>
          <w:szCs w:val="24"/>
        </w:rPr>
        <w:t xml:space="preserve">This distinction is </w:t>
      </w:r>
      <w:r w:rsidR="00377175" w:rsidRPr="007A2C39">
        <w:rPr>
          <w:rFonts w:ascii="Garamond" w:hAnsi="Garamond"/>
          <w:sz w:val="24"/>
          <w:szCs w:val="24"/>
        </w:rPr>
        <w:t>markedly ambiguous, however, even in</w:t>
      </w:r>
      <w:r w:rsidR="0032384F" w:rsidRPr="007A2C39">
        <w:rPr>
          <w:rFonts w:ascii="Garamond" w:hAnsi="Garamond"/>
          <w:sz w:val="24"/>
          <w:szCs w:val="24"/>
        </w:rPr>
        <w:t xml:space="preserve"> critical essays by each writer in which </w:t>
      </w:r>
      <w:r w:rsidR="0032384F" w:rsidRPr="007A2C39">
        <w:rPr>
          <w:rFonts w:ascii="Garamond" w:hAnsi="Garamond"/>
          <w:sz w:val="24"/>
          <w:szCs w:val="24"/>
        </w:rPr>
        <w:lastRenderedPageBreak/>
        <w:t>both</w:t>
      </w:r>
      <w:r w:rsidR="00A773E2" w:rsidRPr="007A2C39">
        <w:rPr>
          <w:rFonts w:ascii="Garamond" w:hAnsi="Garamond"/>
          <w:sz w:val="24"/>
          <w:szCs w:val="24"/>
        </w:rPr>
        <w:t xml:space="preserve">—despite their </w:t>
      </w:r>
      <w:r w:rsidR="0032384F" w:rsidRPr="007A2C39">
        <w:rPr>
          <w:rFonts w:ascii="Garamond" w:hAnsi="Garamond"/>
          <w:sz w:val="24"/>
          <w:szCs w:val="24"/>
        </w:rPr>
        <w:t>reservations</w:t>
      </w:r>
      <w:r w:rsidR="00A773E2" w:rsidRPr="007A2C39">
        <w:rPr>
          <w:rFonts w:ascii="Garamond" w:hAnsi="Garamond"/>
          <w:sz w:val="24"/>
          <w:szCs w:val="24"/>
        </w:rPr>
        <w:t xml:space="preserve"> </w:t>
      </w:r>
      <w:r w:rsidR="0032384F" w:rsidRPr="007A2C39">
        <w:rPr>
          <w:rFonts w:ascii="Garamond" w:hAnsi="Garamond"/>
          <w:sz w:val="24"/>
          <w:szCs w:val="24"/>
        </w:rPr>
        <w:t>about the term stream of consciousness—</w:t>
      </w:r>
      <w:r w:rsidR="00A773E2" w:rsidRPr="007A2C39">
        <w:rPr>
          <w:rFonts w:ascii="Garamond" w:hAnsi="Garamond"/>
          <w:sz w:val="24"/>
          <w:szCs w:val="24"/>
        </w:rPr>
        <w:t>adopted the metaphor of “plunging in” to</w:t>
      </w:r>
      <w:r w:rsidR="0032384F" w:rsidRPr="007A2C39">
        <w:rPr>
          <w:rFonts w:ascii="Garamond" w:hAnsi="Garamond"/>
          <w:sz w:val="24"/>
          <w:szCs w:val="24"/>
        </w:rPr>
        <w:t xml:space="preserve"> designate that experiential realism. For Sinclair, writing in her 1919 review, Dorothy Richardson was the “</w:t>
      </w:r>
      <w:r w:rsidR="006F0A2D" w:rsidRPr="007A2C39">
        <w:rPr>
          <w:rFonts w:ascii="Garamond" w:hAnsi="Garamond"/>
          <w:sz w:val="24"/>
          <w:szCs w:val="24"/>
        </w:rPr>
        <w:t>first novelist who has plunged in</w:t>
      </w:r>
      <w:r w:rsidR="0032384F" w:rsidRPr="007A2C39">
        <w:rPr>
          <w:rFonts w:ascii="Garamond" w:hAnsi="Garamond"/>
          <w:sz w:val="24"/>
          <w:szCs w:val="24"/>
        </w:rPr>
        <w:t xml:space="preserve"> … </w:t>
      </w:r>
      <w:r w:rsidR="006F0A2D" w:rsidRPr="007A2C39">
        <w:rPr>
          <w:rFonts w:ascii="Garamond" w:hAnsi="Garamond"/>
          <w:sz w:val="24"/>
          <w:szCs w:val="24"/>
        </w:rPr>
        <w:t>so neatly and quietly that even admirers of her performance might remain unaware of what it is precisely that she has done. She has disappeared while they are still waiting for the splash</w:t>
      </w:r>
      <w:r w:rsidR="0032384F" w:rsidRPr="007A2C39">
        <w:rPr>
          <w:rFonts w:ascii="Garamond" w:hAnsi="Garamond"/>
          <w:sz w:val="24"/>
          <w:szCs w:val="24"/>
        </w:rPr>
        <w:t>”</w:t>
      </w:r>
      <w:r w:rsidR="006F0A2D" w:rsidRPr="007A2C39">
        <w:rPr>
          <w:rFonts w:ascii="Garamond" w:hAnsi="Garamond"/>
          <w:sz w:val="24"/>
          <w:szCs w:val="24"/>
        </w:rPr>
        <w:t xml:space="preserve"> (Sinclair</w:t>
      </w:r>
      <w:r w:rsidR="002E1B03">
        <w:rPr>
          <w:rFonts w:ascii="Garamond" w:hAnsi="Garamond"/>
          <w:sz w:val="24"/>
          <w:szCs w:val="24"/>
        </w:rPr>
        <w:t>,</w:t>
      </w:r>
      <w:r w:rsidR="006F0A2D" w:rsidRPr="007A2C39">
        <w:rPr>
          <w:rFonts w:ascii="Garamond" w:hAnsi="Garamond"/>
          <w:sz w:val="24"/>
          <w:szCs w:val="24"/>
        </w:rPr>
        <w:t xml:space="preserve"> 1918, </w:t>
      </w:r>
      <w:r w:rsidR="006A2A49" w:rsidRPr="007A2C39">
        <w:rPr>
          <w:rFonts w:ascii="Garamond" w:hAnsi="Garamond"/>
          <w:sz w:val="24"/>
          <w:szCs w:val="24"/>
        </w:rPr>
        <w:t xml:space="preserve">p. </w:t>
      </w:r>
      <w:r w:rsidR="006F0A2D" w:rsidRPr="007A2C39">
        <w:rPr>
          <w:rFonts w:ascii="Garamond" w:hAnsi="Garamond"/>
          <w:sz w:val="24"/>
          <w:szCs w:val="24"/>
        </w:rPr>
        <w:t>443).</w:t>
      </w:r>
      <w:r w:rsidR="0028531D" w:rsidRPr="007A2C39">
        <w:rPr>
          <w:rFonts w:ascii="Garamond" w:hAnsi="Garamond"/>
          <w:sz w:val="24"/>
          <w:szCs w:val="24"/>
        </w:rPr>
        <w:t xml:space="preserve"> </w:t>
      </w:r>
      <w:r w:rsidR="0032384F" w:rsidRPr="007A2C39">
        <w:rPr>
          <w:rFonts w:ascii="Garamond" w:hAnsi="Garamond"/>
          <w:sz w:val="24"/>
          <w:szCs w:val="24"/>
        </w:rPr>
        <w:t>Here, Sinclair situates experientiality within the domain of the author. I</w:t>
      </w:r>
      <w:r w:rsidR="006F0A2D" w:rsidRPr="007A2C39">
        <w:rPr>
          <w:rFonts w:ascii="Garamond" w:hAnsi="Garamond"/>
          <w:sz w:val="24"/>
          <w:szCs w:val="24"/>
        </w:rPr>
        <w:t xml:space="preserve">n </w:t>
      </w:r>
      <w:r w:rsidR="00AE27AF" w:rsidRPr="007A2C39">
        <w:rPr>
          <w:rFonts w:ascii="Garamond" w:hAnsi="Garamond"/>
          <w:sz w:val="24"/>
          <w:szCs w:val="24"/>
        </w:rPr>
        <w:t xml:space="preserve">Richardson’s 1939 essay </w:t>
      </w:r>
      <w:r w:rsidR="006F0A2D" w:rsidRPr="007A2C39">
        <w:rPr>
          <w:rFonts w:ascii="Garamond" w:hAnsi="Garamond"/>
          <w:sz w:val="24"/>
          <w:szCs w:val="24"/>
        </w:rPr>
        <w:t xml:space="preserve">“Adventure for Readers,” </w:t>
      </w:r>
      <w:r w:rsidR="00AE27AF" w:rsidRPr="007A2C39">
        <w:rPr>
          <w:rFonts w:ascii="Garamond" w:hAnsi="Garamond"/>
          <w:sz w:val="24"/>
          <w:szCs w:val="24"/>
        </w:rPr>
        <w:t xml:space="preserve">however, she uses the </w:t>
      </w:r>
      <w:r w:rsidR="00D006FA" w:rsidRPr="007A2C39">
        <w:rPr>
          <w:rFonts w:ascii="Garamond" w:hAnsi="Garamond"/>
          <w:sz w:val="24"/>
          <w:szCs w:val="24"/>
        </w:rPr>
        <w:t>“plunging in”</w:t>
      </w:r>
      <w:r w:rsidR="00AE27AF" w:rsidRPr="007A2C39">
        <w:rPr>
          <w:rFonts w:ascii="Garamond" w:hAnsi="Garamond"/>
          <w:sz w:val="24"/>
          <w:szCs w:val="24"/>
        </w:rPr>
        <w:t xml:space="preserve"> metaphor to do the opposite. </w:t>
      </w:r>
      <w:r w:rsidR="00077DBD" w:rsidRPr="007A2C39">
        <w:rPr>
          <w:rFonts w:ascii="Garamond" w:hAnsi="Garamond"/>
          <w:sz w:val="24"/>
          <w:szCs w:val="24"/>
        </w:rPr>
        <w:t>As its title suggests, t</w:t>
      </w:r>
      <w:r w:rsidR="00D006FA" w:rsidRPr="007A2C39">
        <w:rPr>
          <w:rFonts w:ascii="Garamond" w:hAnsi="Garamond"/>
          <w:sz w:val="24"/>
          <w:szCs w:val="24"/>
        </w:rPr>
        <w:t xml:space="preserve">he essay—a review of </w:t>
      </w:r>
      <w:r w:rsidR="006F0A2D" w:rsidRPr="007A2C39">
        <w:rPr>
          <w:rFonts w:ascii="Garamond" w:hAnsi="Garamond"/>
          <w:sz w:val="24"/>
          <w:szCs w:val="24"/>
        </w:rPr>
        <w:t xml:space="preserve">Joyce’s </w:t>
      </w:r>
      <w:r w:rsidR="0032384F" w:rsidRPr="007A2C39">
        <w:rPr>
          <w:rFonts w:ascii="Garamond" w:hAnsi="Garamond"/>
          <w:sz w:val="24"/>
          <w:szCs w:val="24"/>
        </w:rPr>
        <w:t xml:space="preserve">novel </w:t>
      </w:r>
      <w:proofErr w:type="spellStart"/>
      <w:r w:rsidR="006F0A2D" w:rsidRPr="007A2C39">
        <w:rPr>
          <w:rFonts w:ascii="Garamond" w:hAnsi="Garamond"/>
          <w:i/>
          <w:sz w:val="24"/>
          <w:szCs w:val="24"/>
        </w:rPr>
        <w:t>Finnegans</w:t>
      </w:r>
      <w:proofErr w:type="spellEnd"/>
      <w:r w:rsidR="006F0A2D" w:rsidRPr="007A2C39">
        <w:rPr>
          <w:rFonts w:ascii="Garamond" w:hAnsi="Garamond"/>
          <w:i/>
          <w:sz w:val="24"/>
          <w:szCs w:val="24"/>
        </w:rPr>
        <w:t xml:space="preserve"> Wake</w:t>
      </w:r>
      <w:r w:rsidR="00077DBD" w:rsidRPr="007A2C39">
        <w:rPr>
          <w:rFonts w:ascii="Garamond" w:hAnsi="Garamond"/>
          <w:sz w:val="24"/>
          <w:szCs w:val="24"/>
        </w:rPr>
        <w:t>—</w:t>
      </w:r>
      <w:r w:rsidR="006F0A2D" w:rsidRPr="007A2C39">
        <w:rPr>
          <w:rFonts w:ascii="Garamond" w:hAnsi="Garamond"/>
          <w:sz w:val="24"/>
          <w:szCs w:val="24"/>
        </w:rPr>
        <w:t xml:space="preserve"> </w:t>
      </w:r>
      <w:r w:rsidR="00B52627" w:rsidRPr="007A2C39">
        <w:rPr>
          <w:rFonts w:ascii="Garamond" w:hAnsi="Garamond"/>
          <w:sz w:val="24"/>
          <w:szCs w:val="24"/>
        </w:rPr>
        <w:t>designates</w:t>
      </w:r>
      <w:r w:rsidR="00077DBD" w:rsidRPr="007A2C39">
        <w:rPr>
          <w:rFonts w:ascii="Garamond" w:hAnsi="Garamond"/>
          <w:sz w:val="24"/>
          <w:szCs w:val="24"/>
        </w:rPr>
        <w:t xml:space="preserve"> </w:t>
      </w:r>
      <w:r w:rsidR="006F0A2D" w:rsidRPr="007A2C39">
        <w:rPr>
          <w:rFonts w:ascii="Garamond" w:hAnsi="Garamond"/>
          <w:sz w:val="24"/>
          <w:szCs w:val="24"/>
        </w:rPr>
        <w:t xml:space="preserve">the reading </w:t>
      </w:r>
      <w:r w:rsidR="00B52627" w:rsidRPr="007A2C39">
        <w:rPr>
          <w:rFonts w:ascii="Garamond" w:hAnsi="Garamond"/>
          <w:sz w:val="24"/>
          <w:szCs w:val="24"/>
        </w:rPr>
        <w:t xml:space="preserve">as opposed to the writing </w:t>
      </w:r>
      <w:r w:rsidR="006F0A2D" w:rsidRPr="007A2C39">
        <w:rPr>
          <w:rFonts w:ascii="Garamond" w:hAnsi="Garamond"/>
          <w:sz w:val="24"/>
          <w:szCs w:val="24"/>
        </w:rPr>
        <w:t>experience</w:t>
      </w:r>
      <w:r w:rsidR="0032384F" w:rsidRPr="007A2C39">
        <w:rPr>
          <w:rFonts w:ascii="Garamond" w:hAnsi="Garamond"/>
          <w:sz w:val="24"/>
          <w:szCs w:val="24"/>
        </w:rPr>
        <w:t xml:space="preserve">: </w:t>
      </w:r>
    </w:p>
    <w:p w14:paraId="12FD5353" w14:textId="77777777" w:rsidR="006F0A2D" w:rsidRPr="007A2C39" w:rsidRDefault="006F0A2D" w:rsidP="00CB050E">
      <w:pPr>
        <w:spacing w:line="360" w:lineRule="auto"/>
        <w:ind w:left="720"/>
        <w:rPr>
          <w:rFonts w:ascii="Garamond" w:hAnsi="Garamond"/>
          <w:sz w:val="24"/>
          <w:szCs w:val="24"/>
        </w:rPr>
      </w:pPr>
      <w:r w:rsidRPr="007A2C39">
        <w:rPr>
          <w:rFonts w:ascii="Garamond" w:hAnsi="Garamond"/>
          <w:sz w:val="24"/>
          <w:szCs w:val="24"/>
        </w:rPr>
        <w:t xml:space="preserve">Let us take the author at his word. Really release consciousness from literary preoccupations and prejudices, from the self-imposed task of searching for superficial sequences in stretches of statement regarded horizontally, or of seeing these upright and regarding them pictorially, and plunge, provisionally, here and there; </w:t>
      </w:r>
      <w:r w:rsidRPr="007A2C39">
        <w:rPr>
          <w:rFonts w:ascii="Garamond" w:hAnsi="Garamond"/>
          <w:i/>
          <w:sz w:val="24"/>
          <w:szCs w:val="24"/>
        </w:rPr>
        <w:t>enter</w:t>
      </w:r>
      <w:r w:rsidRPr="007A2C39">
        <w:rPr>
          <w:rFonts w:ascii="Garamond" w:hAnsi="Garamond"/>
          <w:sz w:val="24"/>
          <w:szCs w:val="24"/>
        </w:rPr>
        <w:t xml:space="preserve"> the text and</w:t>
      </w:r>
      <w:r w:rsidR="00CB050E" w:rsidRPr="007A2C39">
        <w:rPr>
          <w:rFonts w:ascii="Garamond" w:hAnsi="Garamond"/>
          <w:sz w:val="24"/>
          <w:szCs w:val="24"/>
        </w:rPr>
        <w:t xml:space="preserve"> look innocently about. (p. 428)</w:t>
      </w:r>
      <w:r w:rsidRPr="007A2C39">
        <w:rPr>
          <w:rFonts w:ascii="Garamond" w:hAnsi="Garamond"/>
          <w:sz w:val="24"/>
          <w:szCs w:val="24"/>
        </w:rPr>
        <w:t xml:space="preserve"> </w:t>
      </w:r>
    </w:p>
    <w:p w14:paraId="1B72416A" w14:textId="77777777" w:rsidR="009A2DE7" w:rsidRPr="007A2C39" w:rsidRDefault="00B52627" w:rsidP="00093FCE">
      <w:pPr>
        <w:spacing w:line="360" w:lineRule="auto"/>
        <w:rPr>
          <w:rFonts w:ascii="Garamond" w:hAnsi="Garamond"/>
          <w:sz w:val="24"/>
          <w:szCs w:val="24"/>
        </w:rPr>
      </w:pPr>
      <w:r w:rsidRPr="007A2C39">
        <w:rPr>
          <w:rFonts w:ascii="Garamond" w:hAnsi="Garamond"/>
          <w:sz w:val="24"/>
          <w:szCs w:val="24"/>
        </w:rPr>
        <w:t>In Richardson’s own articulation of her literary method, as explicated in her short 1923 essay “About Punctuation,” she further focuses upon the experience of the reader. She suggests that “in the slow, attentive reading demanded by unpunctuated texts, the faculty of hearing has it</w:t>
      </w:r>
      <w:r w:rsidR="00206FBA">
        <w:rPr>
          <w:rFonts w:ascii="Garamond" w:hAnsi="Garamond"/>
          <w:sz w:val="24"/>
          <w:szCs w:val="24"/>
        </w:rPr>
        <w:t>s</w:t>
      </w:r>
      <w:r w:rsidRPr="007A2C39">
        <w:rPr>
          <w:rFonts w:ascii="Garamond" w:hAnsi="Garamond"/>
          <w:sz w:val="24"/>
          <w:szCs w:val="24"/>
        </w:rPr>
        <w:t xml:space="preserve"> chance, is enhanced until the text </w:t>
      </w:r>
      <w:r w:rsidRPr="007A2C39">
        <w:rPr>
          <w:rFonts w:ascii="Garamond" w:hAnsi="Garamond"/>
          <w:i/>
          <w:sz w:val="24"/>
          <w:szCs w:val="24"/>
        </w:rPr>
        <w:t>speaks</w:t>
      </w:r>
      <w:r w:rsidRPr="007A2C39">
        <w:rPr>
          <w:rFonts w:ascii="Garamond" w:hAnsi="Garamond"/>
          <w:sz w:val="24"/>
          <w:szCs w:val="24"/>
        </w:rPr>
        <w:t xml:space="preserve"> itself” (p. 990).</w:t>
      </w:r>
      <w:r w:rsidR="0028531D" w:rsidRPr="007A2C39">
        <w:rPr>
          <w:rFonts w:ascii="Garamond" w:hAnsi="Garamond"/>
          <w:sz w:val="24"/>
          <w:szCs w:val="24"/>
        </w:rPr>
        <w:t xml:space="preserve"> This text can almost be read as a manifesto for the </w:t>
      </w:r>
      <w:r w:rsidR="00D01C67" w:rsidRPr="007A2C39">
        <w:rPr>
          <w:rFonts w:ascii="Garamond" w:hAnsi="Garamond"/>
          <w:sz w:val="24"/>
          <w:szCs w:val="24"/>
        </w:rPr>
        <w:t>l</w:t>
      </w:r>
      <w:r w:rsidR="0028531D" w:rsidRPr="007A2C39">
        <w:rPr>
          <w:rFonts w:ascii="Garamond" w:hAnsi="Garamond"/>
          <w:sz w:val="24"/>
          <w:szCs w:val="24"/>
        </w:rPr>
        <w:t xml:space="preserve">inguistic </w:t>
      </w:r>
      <w:r w:rsidR="00D01C67" w:rsidRPr="007A2C39">
        <w:rPr>
          <w:rFonts w:ascii="Garamond" w:hAnsi="Garamond"/>
          <w:sz w:val="24"/>
          <w:szCs w:val="24"/>
        </w:rPr>
        <w:t>t</w:t>
      </w:r>
      <w:r w:rsidR="0028531D" w:rsidRPr="007A2C39">
        <w:rPr>
          <w:rFonts w:ascii="Garamond" w:hAnsi="Garamond"/>
          <w:sz w:val="24"/>
          <w:szCs w:val="24"/>
        </w:rPr>
        <w:t>urn in modernist studies. In terms of technique, however, this textual focus can manifest as long</w:t>
      </w:r>
      <w:r w:rsidR="00E829E3" w:rsidRPr="007A2C39">
        <w:rPr>
          <w:rFonts w:ascii="Garamond" w:hAnsi="Garamond"/>
          <w:sz w:val="24"/>
          <w:szCs w:val="24"/>
        </w:rPr>
        <w:t>,</w:t>
      </w:r>
      <w:r w:rsidR="0028531D" w:rsidRPr="007A2C39">
        <w:rPr>
          <w:rFonts w:ascii="Garamond" w:hAnsi="Garamond"/>
          <w:sz w:val="24"/>
          <w:szCs w:val="24"/>
        </w:rPr>
        <w:t xml:space="preserve"> winding sentences in a </w:t>
      </w:r>
      <w:proofErr w:type="spellStart"/>
      <w:r w:rsidR="0028531D" w:rsidRPr="007A2C39">
        <w:rPr>
          <w:rFonts w:ascii="Garamond" w:hAnsi="Garamond"/>
          <w:sz w:val="24"/>
          <w:szCs w:val="24"/>
        </w:rPr>
        <w:t>Jamesian</w:t>
      </w:r>
      <w:proofErr w:type="spellEnd"/>
      <w:r w:rsidR="0028531D" w:rsidRPr="007A2C39">
        <w:rPr>
          <w:rFonts w:ascii="Garamond" w:hAnsi="Garamond"/>
          <w:sz w:val="24"/>
          <w:szCs w:val="24"/>
        </w:rPr>
        <w:t xml:space="preserve"> styl</w:t>
      </w:r>
      <w:r w:rsidR="00093FCE" w:rsidRPr="007A2C39">
        <w:rPr>
          <w:rFonts w:ascii="Garamond" w:hAnsi="Garamond"/>
          <w:sz w:val="24"/>
          <w:szCs w:val="24"/>
        </w:rPr>
        <w:t>e—</w:t>
      </w:r>
      <w:r w:rsidR="0028531D" w:rsidRPr="007A2C39">
        <w:rPr>
          <w:rFonts w:ascii="Garamond" w:hAnsi="Garamond"/>
          <w:sz w:val="24"/>
          <w:szCs w:val="24"/>
        </w:rPr>
        <w:t xml:space="preserve">as per Richardson’s </w:t>
      </w:r>
      <w:r w:rsidR="0028531D" w:rsidRPr="007A2C39">
        <w:rPr>
          <w:rFonts w:ascii="Garamond" w:hAnsi="Garamond"/>
          <w:i/>
          <w:sz w:val="24"/>
          <w:szCs w:val="24"/>
        </w:rPr>
        <w:t>homage</w:t>
      </w:r>
      <w:r w:rsidR="0028531D" w:rsidRPr="007A2C39">
        <w:rPr>
          <w:rFonts w:ascii="Garamond" w:hAnsi="Garamond"/>
          <w:sz w:val="24"/>
          <w:szCs w:val="24"/>
        </w:rPr>
        <w:t xml:space="preserve"> to James in </w:t>
      </w:r>
      <w:r w:rsidR="0028531D" w:rsidRPr="007A2C39">
        <w:rPr>
          <w:rFonts w:ascii="Garamond" w:hAnsi="Garamond"/>
          <w:i/>
          <w:sz w:val="24"/>
          <w:szCs w:val="24"/>
        </w:rPr>
        <w:t>The Trap</w:t>
      </w:r>
      <w:r w:rsidR="00CB050E" w:rsidRPr="007A2C39">
        <w:rPr>
          <w:rFonts w:ascii="Garamond" w:hAnsi="Garamond"/>
          <w:sz w:val="24"/>
          <w:szCs w:val="24"/>
        </w:rPr>
        <w:t xml:space="preserve"> (“</w:t>
      </w:r>
      <w:r w:rsidR="00093FCE" w:rsidRPr="007A2C39">
        <w:rPr>
          <w:rFonts w:ascii="Garamond" w:hAnsi="Garamond"/>
          <w:sz w:val="24"/>
          <w:szCs w:val="24"/>
        </w:rPr>
        <w:t xml:space="preserve">The deep attention demanded by this new way of statement was in itself a self-indulgence”, </w:t>
      </w:r>
      <w:r w:rsidR="00093FCE" w:rsidRPr="007A2C39">
        <w:rPr>
          <w:rFonts w:ascii="Garamond" w:hAnsi="Garamond"/>
          <w:i/>
          <w:sz w:val="24"/>
          <w:szCs w:val="24"/>
        </w:rPr>
        <w:t>III</w:t>
      </w:r>
      <w:r w:rsidR="00093FCE" w:rsidRPr="007A2C39">
        <w:rPr>
          <w:rFonts w:ascii="Garamond" w:hAnsi="Garamond"/>
          <w:sz w:val="24"/>
          <w:szCs w:val="24"/>
        </w:rPr>
        <w:t>, p. 409)—</w:t>
      </w:r>
      <w:r w:rsidR="0028531D" w:rsidRPr="007A2C39">
        <w:rPr>
          <w:rFonts w:ascii="Garamond" w:hAnsi="Garamond"/>
          <w:sz w:val="24"/>
          <w:szCs w:val="24"/>
        </w:rPr>
        <w:t>or elliptical expression, broken-up sentences and fragments of thought</w:t>
      </w:r>
      <w:r w:rsidR="00E829E3" w:rsidRPr="007A2C39">
        <w:rPr>
          <w:rFonts w:ascii="Garamond" w:hAnsi="Garamond"/>
          <w:sz w:val="24"/>
          <w:szCs w:val="24"/>
        </w:rPr>
        <w:t xml:space="preserve">. This style is evident from the earliest volume of </w:t>
      </w:r>
      <w:r w:rsidR="00ED71D0" w:rsidRPr="007A2C39">
        <w:rPr>
          <w:rFonts w:ascii="Garamond" w:hAnsi="Garamond"/>
          <w:i/>
          <w:sz w:val="24"/>
          <w:szCs w:val="24"/>
        </w:rPr>
        <w:t>Pilgrimage</w:t>
      </w:r>
      <w:r w:rsidR="00ED71D0" w:rsidRPr="007A2C39">
        <w:rPr>
          <w:rFonts w:ascii="Garamond" w:hAnsi="Garamond"/>
          <w:sz w:val="24"/>
          <w:szCs w:val="24"/>
        </w:rPr>
        <w:t>:</w:t>
      </w:r>
      <w:r w:rsidR="00E829E3" w:rsidRPr="007A2C39">
        <w:rPr>
          <w:rFonts w:ascii="Garamond" w:hAnsi="Garamond"/>
          <w:sz w:val="24"/>
          <w:szCs w:val="24"/>
        </w:rPr>
        <w:t xml:space="preserve"> </w:t>
      </w:r>
      <w:r w:rsidR="00E829E3" w:rsidRPr="007A2C39">
        <w:rPr>
          <w:rFonts w:ascii="Garamond" w:hAnsi="Garamond"/>
          <w:i/>
          <w:sz w:val="24"/>
          <w:szCs w:val="24"/>
        </w:rPr>
        <w:t>Pointed Roofs</w:t>
      </w:r>
      <w:r w:rsidR="00E829E3" w:rsidRPr="007A2C39">
        <w:rPr>
          <w:rFonts w:ascii="Garamond" w:hAnsi="Garamond"/>
          <w:sz w:val="24"/>
          <w:szCs w:val="24"/>
        </w:rPr>
        <w:t>, in which Richardson’s protagonist Miriam Henderson sets out on her journey to become a governess in Germany. In an introspective, highly stylised passage, Miriam contemplates some of the linguistic pitfalls she anticipates confronting in her new role, revealing a deep suspicion of language itself as a communicative medium</w:t>
      </w:r>
      <w:r w:rsidR="0028531D" w:rsidRPr="007A2C39">
        <w:rPr>
          <w:rFonts w:ascii="Garamond" w:hAnsi="Garamond"/>
          <w:sz w:val="24"/>
          <w:szCs w:val="24"/>
        </w:rPr>
        <w:t>:</w:t>
      </w:r>
    </w:p>
    <w:p w14:paraId="09444412" w14:textId="2B779B0B" w:rsidR="006F0A2D" w:rsidRPr="007A2C39" w:rsidRDefault="006F0A2D" w:rsidP="00093FCE">
      <w:pPr>
        <w:pStyle w:val="NoSpacing"/>
        <w:spacing w:line="360" w:lineRule="auto"/>
        <w:ind w:left="720"/>
        <w:rPr>
          <w:rFonts w:ascii="Garamond" w:hAnsi="Garamond"/>
        </w:rPr>
      </w:pPr>
      <w:r w:rsidRPr="007A2C39">
        <w:rPr>
          <w:rFonts w:ascii="Garamond" w:hAnsi="Garamond"/>
        </w:rPr>
        <w:t xml:space="preserve">How was English taught? How did you begin? </w:t>
      </w:r>
      <w:proofErr w:type="gramStart"/>
      <w:r w:rsidRPr="007A2C39">
        <w:rPr>
          <w:rFonts w:ascii="Garamond" w:hAnsi="Garamond"/>
        </w:rPr>
        <w:t>English grammar ... in German?</w:t>
      </w:r>
      <w:proofErr w:type="gramEnd"/>
      <w:r w:rsidRPr="007A2C39">
        <w:rPr>
          <w:rFonts w:ascii="Garamond" w:hAnsi="Garamond"/>
        </w:rPr>
        <w:t xml:space="preserve"> Her heart beat in her throat. She had never thought of that . . . the rules of English grammar? Parsing and analysis . . . Anglo-Saxon prefixes and suffixes . . . </w:t>
      </w:r>
      <w:proofErr w:type="spellStart"/>
      <w:r w:rsidRPr="007A2C39">
        <w:rPr>
          <w:rFonts w:ascii="Garamond" w:hAnsi="Garamond"/>
        </w:rPr>
        <w:t>gerundal</w:t>
      </w:r>
      <w:proofErr w:type="spellEnd"/>
      <w:r w:rsidRPr="007A2C39">
        <w:rPr>
          <w:rFonts w:ascii="Garamond" w:hAnsi="Garamond"/>
        </w:rPr>
        <w:t xml:space="preserve"> infinitive . . . It was too late to look anything up </w:t>
      </w:r>
      <w:proofErr w:type="gramStart"/>
      <w:r w:rsidRPr="007A2C39">
        <w:rPr>
          <w:rFonts w:ascii="Garamond" w:hAnsi="Garamond"/>
        </w:rPr>
        <w:t>[ .</w:t>
      </w:r>
      <w:proofErr w:type="gramEnd"/>
      <w:r w:rsidRPr="007A2C39">
        <w:rPr>
          <w:rFonts w:ascii="Garamond" w:hAnsi="Garamond"/>
        </w:rPr>
        <w:t xml:space="preserve"> . .] She must do that for her German girls. Read English to them and make them happy. . . . But first there must be verbs </w:t>
      </w:r>
      <w:proofErr w:type="gramStart"/>
      <w:r w:rsidRPr="007A2C39">
        <w:rPr>
          <w:rFonts w:ascii="Garamond" w:hAnsi="Garamond"/>
        </w:rPr>
        <w:t>[ .</w:t>
      </w:r>
      <w:proofErr w:type="gramEnd"/>
      <w:r w:rsidRPr="007A2C39">
        <w:rPr>
          <w:rFonts w:ascii="Garamond" w:hAnsi="Garamond"/>
        </w:rPr>
        <w:t xml:space="preserve"> . . ] They would laugh at her. . . .She began to repeat the English alphabet. . . . She doubted </w:t>
      </w:r>
      <w:r w:rsidRPr="007A2C39">
        <w:rPr>
          <w:rFonts w:ascii="Garamond" w:hAnsi="Garamond"/>
        </w:rPr>
        <w:lastRenderedPageBreak/>
        <w:t>whether, faced with a class, she could reach the end without a mistake. . . . She reached Z and went on to the parts of speech</w:t>
      </w:r>
      <w:r w:rsidR="002E1B03">
        <w:rPr>
          <w:rFonts w:ascii="Garamond" w:hAnsi="Garamond"/>
        </w:rPr>
        <w:t>.</w:t>
      </w:r>
      <w:r w:rsidRPr="007A2C39">
        <w:rPr>
          <w:rFonts w:ascii="Garamond" w:hAnsi="Garamond"/>
        </w:rPr>
        <w:t xml:space="preserve"> (</w:t>
      </w:r>
      <w:r w:rsidRPr="007A2C39">
        <w:rPr>
          <w:rFonts w:ascii="Garamond" w:hAnsi="Garamond"/>
          <w:i/>
        </w:rPr>
        <w:t>I</w:t>
      </w:r>
      <w:r w:rsidR="002E1B03">
        <w:rPr>
          <w:rFonts w:ascii="Garamond" w:hAnsi="Garamond"/>
        </w:rPr>
        <w:t>, p. 29)</w:t>
      </w:r>
    </w:p>
    <w:p w14:paraId="1AF421BC" w14:textId="77777777" w:rsidR="003544DA" w:rsidRPr="007A2C39" w:rsidRDefault="003544DA" w:rsidP="003544DA">
      <w:pPr>
        <w:pStyle w:val="NoSpacing"/>
        <w:rPr>
          <w:rFonts w:ascii="Garamond" w:hAnsi="Garamond"/>
        </w:rPr>
      </w:pPr>
    </w:p>
    <w:p w14:paraId="22BEEFCE" w14:textId="2683BC2E" w:rsidR="00AB3178" w:rsidRPr="007A2C39" w:rsidRDefault="00AB3178" w:rsidP="00956392">
      <w:pPr>
        <w:spacing w:line="360" w:lineRule="auto"/>
        <w:rPr>
          <w:rFonts w:ascii="Garamond" w:hAnsi="Garamond"/>
          <w:sz w:val="24"/>
          <w:szCs w:val="24"/>
        </w:rPr>
      </w:pPr>
      <w:r w:rsidRPr="007A2C39">
        <w:rPr>
          <w:rFonts w:ascii="Garamond" w:hAnsi="Garamond"/>
          <w:sz w:val="24"/>
          <w:szCs w:val="24"/>
        </w:rPr>
        <w:t>This passage is illustrative</w:t>
      </w:r>
      <w:r w:rsidR="00F80660" w:rsidRPr="007A2C39">
        <w:rPr>
          <w:rFonts w:ascii="Garamond" w:hAnsi="Garamond"/>
          <w:sz w:val="24"/>
          <w:szCs w:val="24"/>
        </w:rPr>
        <w:t>,</w:t>
      </w:r>
      <w:r w:rsidRPr="007A2C39">
        <w:rPr>
          <w:rFonts w:ascii="Garamond" w:hAnsi="Garamond"/>
          <w:sz w:val="24"/>
          <w:szCs w:val="24"/>
        </w:rPr>
        <w:t xml:space="preserve"> not only of the turning inward from objective to subjective representation which characterises literary modernism, but also of the increasing importance of language as a promin</w:t>
      </w:r>
      <w:r w:rsidR="007602C0" w:rsidRPr="007A2C39">
        <w:rPr>
          <w:rFonts w:ascii="Garamond" w:hAnsi="Garamond"/>
          <w:sz w:val="24"/>
          <w:szCs w:val="24"/>
        </w:rPr>
        <w:t xml:space="preserve">ent twentieth-century metaphor. </w:t>
      </w:r>
      <w:r w:rsidR="00F80660" w:rsidRPr="007A2C39">
        <w:rPr>
          <w:rFonts w:ascii="Garamond" w:hAnsi="Garamond"/>
          <w:sz w:val="24"/>
          <w:szCs w:val="24"/>
        </w:rPr>
        <w:t xml:space="preserve">As a literary </w:t>
      </w:r>
      <w:r w:rsidRPr="007A2C39">
        <w:rPr>
          <w:rFonts w:ascii="Garamond" w:hAnsi="Garamond"/>
          <w:sz w:val="24"/>
          <w:szCs w:val="24"/>
        </w:rPr>
        <w:t>method</w:t>
      </w:r>
      <w:r w:rsidR="00F80660" w:rsidRPr="007A2C39">
        <w:rPr>
          <w:rFonts w:ascii="Garamond" w:hAnsi="Garamond"/>
          <w:sz w:val="24"/>
          <w:szCs w:val="24"/>
        </w:rPr>
        <w:t xml:space="preserve">, </w:t>
      </w:r>
      <w:r w:rsidR="007602C0" w:rsidRPr="007A2C39">
        <w:rPr>
          <w:rFonts w:ascii="Garamond" w:hAnsi="Garamond"/>
          <w:sz w:val="24"/>
          <w:szCs w:val="24"/>
        </w:rPr>
        <w:t>this</w:t>
      </w:r>
      <w:r w:rsidR="00F80660" w:rsidRPr="007A2C39">
        <w:rPr>
          <w:rFonts w:ascii="Garamond" w:hAnsi="Garamond"/>
          <w:sz w:val="24"/>
          <w:szCs w:val="24"/>
        </w:rPr>
        <w:t xml:space="preserve"> invariably</w:t>
      </w:r>
      <w:r w:rsidRPr="007A2C39">
        <w:rPr>
          <w:rFonts w:ascii="Garamond" w:hAnsi="Garamond"/>
          <w:sz w:val="24"/>
          <w:szCs w:val="24"/>
        </w:rPr>
        <w:t xml:space="preserve"> </w:t>
      </w:r>
      <w:r w:rsidR="007602C0" w:rsidRPr="007A2C39">
        <w:rPr>
          <w:rFonts w:ascii="Garamond" w:hAnsi="Garamond"/>
          <w:sz w:val="24"/>
          <w:szCs w:val="24"/>
        </w:rPr>
        <w:t>amounts to</w:t>
      </w:r>
      <w:r w:rsidR="00F80660" w:rsidRPr="007A2C39">
        <w:rPr>
          <w:rFonts w:ascii="Garamond" w:hAnsi="Garamond"/>
          <w:sz w:val="24"/>
          <w:szCs w:val="24"/>
        </w:rPr>
        <w:t xml:space="preserve"> a paradoxical reading experience. On the one hand, the perspective </w:t>
      </w:r>
      <w:r w:rsidR="00705A97" w:rsidRPr="007A2C39">
        <w:rPr>
          <w:rFonts w:ascii="Garamond" w:hAnsi="Garamond"/>
          <w:sz w:val="24"/>
          <w:szCs w:val="24"/>
        </w:rPr>
        <w:t xml:space="preserve">Richardson’s </w:t>
      </w:r>
      <w:r w:rsidR="00F80660" w:rsidRPr="007A2C39">
        <w:rPr>
          <w:rFonts w:ascii="Garamond" w:hAnsi="Garamond"/>
          <w:sz w:val="24"/>
          <w:szCs w:val="24"/>
        </w:rPr>
        <w:t xml:space="preserve">readers are invited to share </w:t>
      </w:r>
      <w:r w:rsidR="00705A97" w:rsidRPr="007A2C39">
        <w:rPr>
          <w:rFonts w:ascii="Garamond" w:hAnsi="Garamond"/>
          <w:sz w:val="24"/>
          <w:szCs w:val="24"/>
        </w:rPr>
        <w:t>comprises</w:t>
      </w:r>
      <w:r w:rsidR="00F80660" w:rsidRPr="007A2C39">
        <w:rPr>
          <w:rFonts w:ascii="Garamond" w:hAnsi="Garamond"/>
          <w:sz w:val="24"/>
          <w:szCs w:val="24"/>
        </w:rPr>
        <w:t xml:space="preserve"> </w:t>
      </w:r>
      <w:r w:rsidRPr="007A2C39">
        <w:rPr>
          <w:rFonts w:ascii="Garamond" w:hAnsi="Garamond"/>
          <w:sz w:val="24"/>
          <w:szCs w:val="24"/>
        </w:rPr>
        <w:t>a restricted worldview</w:t>
      </w:r>
      <w:r w:rsidR="00705A97" w:rsidRPr="007A2C39">
        <w:rPr>
          <w:rFonts w:ascii="Garamond" w:hAnsi="Garamond"/>
          <w:sz w:val="24"/>
          <w:szCs w:val="24"/>
        </w:rPr>
        <w:t>,</w:t>
      </w:r>
      <w:r w:rsidR="00F80660" w:rsidRPr="007A2C39">
        <w:rPr>
          <w:rFonts w:ascii="Garamond" w:hAnsi="Garamond"/>
          <w:sz w:val="24"/>
          <w:szCs w:val="24"/>
        </w:rPr>
        <w:t xml:space="preserve"> as </w:t>
      </w:r>
      <w:r w:rsidR="00FA6A01" w:rsidRPr="007A2C39">
        <w:rPr>
          <w:rFonts w:ascii="Garamond" w:hAnsi="Garamond"/>
          <w:sz w:val="24"/>
          <w:szCs w:val="24"/>
        </w:rPr>
        <w:t xml:space="preserve">observed by </w:t>
      </w:r>
      <w:r w:rsidRPr="007A2C39">
        <w:rPr>
          <w:rFonts w:ascii="Garamond" w:hAnsi="Garamond"/>
          <w:sz w:val="24"/>
          <w:szCs w:val="24"/>
        </w:rPr>
        <w:t>Sinclair</w:t>
      </w:r>
      <w:r w:rsidR="00F80660" w:rsidRPr="007A2C39">
        <w:rPr>
          <w:rFonts w:ascii="Garamond" w:hAnsi="Garamond"/>
          <w:sz w:val="24"/>
          <w:szCs w:val="24"/>
        </w:rPr>
        <w:t xml:space="preserve"> in her</w:t>
      </w:r>
      <w:r w:rsidRPr="007A2C39">
        <w:rPr>
          <w:rFonts w:ascii="Garamond" w:hAnsi="Garamond"/>
          <w:sz w:val="24"/>
          <w:szCs w:val="24"/>
        </w:rPr>
        <w:t xml:space="preserve"> </w:t>
      </w:r>
      <w:r w:rsidRPr="007A2C39">
        <w:rPr>
          <w:rFonts w:ascii="Garamond" w:hAnsi="Garamond"/>
          <w:i/>
          <w:sz w:val="24"/>
          <w:szCs w:val="24"/>
        </w:rPr>
        <w:t xml:space="preserve">Egoist </w:t>
      </w:r>
      <w:r w:rsidRPr="007A2C39">
        <w:rPr>
          <w:rFonts w:ascii="Garamond" w:hAnsi="Garamond"/>
          <w:sz w:val="24"/>
          <w:szCs w:val="24"/>
        </w:rPr>
        <w:t>review</w:t>
      </w:r>
      <w:r w:rsidR="00705A97" w:rsidRPr="007A2C39">
        <w:rPr>
          <w:rFonts w:ascii="Garamond" w:hAnsi="Garamond"/>
          <w:sz w:val="24"/>
          <w:szCs w:val="24"/>
        </w:rPr>
        <w:t xml:space="preserve"> </w:t>
      </w:r>
      <w:r w:rsidR="00FA6A01" w:rsidRPr="007A2C39">
        <w:rPr>
          <w:rFonts w:ascii="Garamond" w:hAnsi="Garamond"/>
          <w:sz w:val="24"/>
          <w:szCs w:val="24"/>
        </w:rPr>
        <w:t xml:space="preserve">in which she states </w:t>
      </w:r>
      <w:r w:rsidR="00F80660" w:rsidRPr="007A2C39">
        <w:rPr>
          <w:rFonts w:ascii="Garamond" w:hAnsi="Garamond"/>
          <w:sz w:val="24"/>
          <w:szCs w:val="24"/>
        </w:rPr>
        <w:t xml:space="preserve">that </w:t>
      </w:r>
      <w:r w:rsidRPr="007A2C39">
        <w:rPr>
          <w:rFonts w:ascii="Garamond" w:hAnsi="Garamond"/>
          <w:sz w:val="24"/>
          <w:szCs w:val="24"/>
        </w:rPr>
        <w:t xml:space="preserve">“[o]f the </w:t>
      </w:r>
      <w:r w:rsidR="00F80660" w:rsidRPr="007A2C39">
        <w:rPr>
          <w:rFonts w:ascii="Garamond" w:hAnsi="Garamond"/>
          <w:sz w:val="24"/>
          <w:szCs w:val="24"/>
        </w:rPr>
        <w:t>persons who move through Miriam’</w:t>
      </w:r>
      <w:r w:rsidRPr="007A2C39">
        <w:rPr>
          <w:rFonts w:ascii="Garamond" w:hAnsi="Garamond"/>
          <w:sz w:val="24"/>
          <w:szCs w:val="24"/>
        </w:rPr>
        <w:t>s world you know nothing but what Miriam knows</w:t>
      </w:r>
      <w:r w:rsidR="00F80660" w:rsidRPr="007A2C39">
        <w:rPr>
          <w:rFonts w:ascii="Garamond" w:hAnsi="Garamond"/>
          <w:sz w:val="24"/>
          <w:szCs w:val="24"/>
        </w:rPr>
        <w:t xml:space="preserve">” </w:t>
      </w:r>
      <w:r w:rsidR="002E1B03">
        <w:rPr>
          <w:rFonts w:ascii="Garamond" w:hAnsi="Garamond"/>
          <w:sz w:val="24"/>
          <w:szCs w:val="24"/>
        </w:rPr>
        <w:t>(Sinclair, p. 58</w:t>
      </w:r>
      <w:r w:rsidRPr="007A2C39">
        <w:rPr>
          <w:rFonts w:ascii="Garamond" w:hAnsi="Garamond"/>
          <w:sz w:val="24"/>
          <w:szCs w:val="24"/>
        </w:rPr>
        <w:t xml:space="preserve">). </w:t>
      </w:r>
      <w:r w:rsidR="00F80660" w:rsidRPr="007A2C39">
        <w:rPr>
          <w:rFonts w:ascii="Garamond" w:hAnsi="Garamond"/>
          <w:sz w:val="24"/>
          <w:szCs w:val="24"/>
        </w:rPr>
        <w:t>On the other</w:t>
      </w:r>
      <w:r w:rsidR="00793428" w:rsidRPr="007A2C39">
        <w:rPr>
          <w:rFonts w:ascii="Garamond" w:hAnsi="Garamond"/>
          <w:sz w:val="24"/>
          <w:szCs w:val="24"/>
        </w:rPr>
        <w:t xml:space="preserve"> hand</w:t>
      </w:r>
      <w:r w:rsidR="00F80660" w:rsidRPr="007A2C39">
        <w:rPr>
          <w:rFonts w:ascii="Garamond" w:hAnsi="Garamond"/>
          <w:sz w:val="24"/>
          <w:szCs w:val="24"/>
        </w:rPr>
        <w:t xml:space="preserve">, </w:t>
      </w:r>
      <w:r w:rsidR="007602C0" w:rsidRPr="007A2C39">
        <w:rPr>
          <w:rFonts w:ascii="Garamond" w:hAnsi="Garamond"/>
          <w:sz w:val="24"/>
          <w:szCs w:val="24"/>
        </w:rPr>
        <w:t>however</w:t>
      </w:r>
      <w:r w:rsidRPr="007A2C39">
        <w:rPr>
          <w:rFonts w:ascii="Garamond" w:hAnsi="Garamond"/>
          <w:sz w:val="24"/>
          <w:szCs w:val="24"/>
        </w:rPr>
        <w:t xml:space="preserve">, </w:t>
      </w:r>
      <w:r w:rsidR="00F80660" w:rsidRPr="007A2C39">
        <w:rPr>
          <w:rFonts w:ascii="Garamond" w:hAnsi="Garamond"/>
          <w:sz w:val="24"/>
          <w:szCs w:val="24"/>
        </w:rPr>
        <w:t xml:space="preserve">the reader’s insight into Miriam’s expanding consciousness; her </w:t>
      </w:r>
      <w:r w:rsidR="00793428" w:rsidRPr="007A2C39">
        <w:rPr>
          <w:rFonts w:ascii="Garamond" w:hAnsi="Garamond"/>
          <w:sz w:val="24"/>
          <w:szCs w:val="24"/>
        </w:rPr>
        <w:t xml:space="preserve">increasing richness of </w:t>
      </w:r>
      <w:r w:rsidR="00F80660" w:rsidRPr="007A2C39">
        <w:rPr>
          <w:rFonts w:ascii="Garamond" w:hAnsi="Garamond"/>
          <w:sz w:val="24"/>
          <w:szCs w:val="24"/>
        </w:rPr>
        <w:t>experience and changing attitudes and beliefs through</w:t>
      </w:r>
      <w:r w:rsidR="001125A2" w:rsidRPr="007A2C39">
        <w:rPr>
          <w:rFonts w:ascii="Garamond" w:hAnsi="Garamond"/>
          <w:sz w:val="24"/>
          <w:szCs w:val="24"/>
        </w:rPr>
        <w:t>out</w:t>
      </w:r>
      <w:r w:rsidR="00F80660" w:rsidRPr="007A2C39">
        <w:rPr>
          <w:rFonts w:ascii="Garamond" w:hAnsi="Garamond"/>
          <w:sz w:val="24"/>
          <w:szCs w:val="24"/>
        </w:rPr>
        <w:t xml:space="preserve"> thirteen dense volumes, enables an identification Sinclair notes “</w:t>
      </w:r>
      <w:r w:rsidR="00265A7E" w:rsidRPr="007A2C39">
        <w:rPr>
          <w:rFonts w:ascii="Garamond" w:hAnsi="Garamond"/>
          <w:sz w:val="24"/>
          <w:szCs w:val="24"/>
        </w:rPr>
        <w:t>with this life, which is Miriam’</w:t>
      </w:r>
      <w:r w:rsidRPr="007A2C39">
        <w:rPr>
          <w:rFonts w:ascii="Garamond" w:hAnsi="Garamond"/>
          <w:sz w:val="24"/>
          <w:szCs w:val="24"/>
        </w:rPr>
        <w:t>s stream of consciousne</w:t>
      </w:r>
      <w:r w:rsidR="00F80660" w:rsidRPr="007A2C39">
        <w:rPr>
          <w:rFonts w:ascii="Garamond" w:hAnsi="Garamond"/>
          <w:sz w:val="24"/>
          <w:szCs w:val="24"/>
        </w:rPr>
        <w:t>ss.”</w:t>
      </w:r>
      <w:r w:rsidRPr="007A2C39">
        <w:rPr>
          <w:rFonts w:ascii="Garamond" w:hAnsi="Garamond"/>
          <w:sz w:val="24"/>
          <w:szCs w:val="24"/>
        </w:rPr>
        <w:t xml:space="preserve"> </w:t>
      </w:r>
      <w:r w:rsidR="00F80660" w:rsidRPr="007A2C39">
        <w:rPr>
          <w:rFonts w:ascii="Garamond" w:hAnsi="Garamond"/>
          <w:sz w:val="24"/>
          <w:szCs w:val="24"/>
        </w:rPr>
        <w:t>According to Sinclair, the result is that “</w:t>
      </w:r>
      <w:r w:rsidRPr="007A2C39">
        <w:rPr>
          <w:rFonts w:ascii="Garamond" w:hAnsi="Garamond"/>
          <w:sz w:val="24"/>
          <w:szCs w:val="24"/>
        </w:rPr>
        <w:t>Miss Richardson produces her effect of being the first, of getting closer to reality than any of our novelists who are trying so desperately to get close</w:t>
      </w:r>
      <w:r w:rsidR="00F80660" w:rsidRPr="007A2C39">
        <w:rPr>
          <w:rFonts w:ascii="Garamond" w:hAnsi="Garamond"/>
          <w:sz w:val="24"/>
          <w:szCs w:val="24"/>
        </w:rPr>
        <w:t>”</w:t>
      </w:r>
      <w:r w:rsidRPr="007A2C39">
        <w:rPr>
          <w:rFonts w:ascii="Garamond" w:hAnsi="Garamond"/>
          <w:sz w:val="24"/>
          <w:szCs w:val="24"/>
        </w:rPr>
        <w:t xml:space="preserve"> (Sinclair</w:t>
      </w:r>
      <w:r w:rsidR="00F80660" w:rsidRPr="007A2C39">
        <w:rPr>
          <w:rFonts w:ascii="Garamond" w:hAnsi="Garamond"/>
          <w:sz w:val="24"/>
          <w:szCs w:val="24"/>
        </w:rPr>
        <w:t>, p.</w:t>
      </w:r>
      <w:r w:rsidR="002E1B03">
        <w:rPr>
          <w:rFonts w:ascii="Garamond" w:hAnsi="Garamond"/>
          <w:sz w:val="24"/>
          <w:szCs w:val="24"/>
        </w:rPr>
        <w:t xml:space="preserve"> 58</w:t>
      </w:r>
      <w:r w:rsidRPr="007A2C39">
        <w:rPr>
          <w:rFonts w:ascii="Garamond" w:hAnsi="Garamond"/>
          <w:sz w:val="24"/>
          <w:szCs w:val="24"/>
        </w:rPr>
        <w:t>).</w:t>
      </w:r>
    </w:p>
    <w:p w14:paraId="120288C2" w14:textId="77777777" w:rsidR="00AB3178" w:rsidRPr="007A2C39" w:rsidRDefault="00AB3178" w:rsidP="003544DA">
      <w:pPr>
        <w:pStyle w:val="NoSpacing"/>
        <w:rPr>
          <w:rFonts w:ascii="Garamond" w:hAnsi="Garamond"/>
        </w:rPr>
      </w:pPr>
    </w:p>
    <w:p w14:paraId="06452291" w14:textId="6C7AB512" w:rsidR="00E7797D" w:rsidRPr="007A2C39" w:rsidRDefault="007039EB" w:rsidP="00636DA4">
      <w:pPr>
        <w:spacing w:line="360" w:lineRule="auto"/>
        <w:rPr>
          <w:rFonts w:ascii="Garamond" w:hAnsi="Garamond"/>
          <w:sz w:val="24"/>
          <w:szCs w:val="24"/>
        </w:rPr>
      </w:pPr>
      <w:r>
        <w:rPr>
          <w:rFonts w:ascii="Garamond" w:hAnsi="Garamond"/>
          <w:sz w:val="24"/>
          <w:szCs w:val="24"/>
        </w:rPr>
        <w:tab/>
      </w:r>
      <w:r w:rsidR="00B42A75" w:rsidRPr="007A2C39">
        <w:rPr>
          <w:rFonts w:ascii="Garamond" w:hAnsi="Garamond"/>
          <w:sz w:val="24"/>
          <w:szCs w:val="24"/>
        </w:rPr>
        <w:t xml:space="preserve">Kumar’s 1962 monograph claimed that the success of </w:t>
      </w:r>
      <w:r w:rsidR="003544DA" w:rsidRPr="007A2C39">
        <w:rPr>
          <w:rFonts w:ascii="Garamond" w:hAnsi="Garamond"/>
          <w:sz w:val="24"/>
          <w:szCs w:val="24"/>
        </w:rPr>
        <w:t>“</w:t>
      </w:r>
      <w:r w:rsidR="00B42A75" w:rsidRPr="007A2C39">
        <w:rPr>
          <w:rFonts w:ascii="Garamond" w:hAnsi="Garamond"/>
          <w:sz w:val="24"/>
          <w:szCs w:val="24"/>
        </w:rPr>
        <w:t>stream of consciousness</w:t>
      </w:r>
      <w:r w:rsidR="003544DA" w:rsidRPr="007A2C39">
        <w:rPr>
          <w:rFonts w:ascii="Garamond" w:hAnsi="Garamond"/>
          <w:sz w:val="24"/>
          <w:szCs w:val="24"/>
        </w:rPr>
        <w:t>”</w:t>
      </w:r>
      <w:r w:rsidR="00B42A75" w:rsidRPr="007A2C39">
        <w:rPr>
          <w:rFonts w:ascii="Garamond" w:hAnsi="Garamond"/>
          <w:sz w:val="24"/>
          <w:szCs w:val="24"/>
        </w:rPr>
        <w:t xml:space="preserve"> depends on its close alliance to durational flux, and didn’t distinguish between Richardson, Woolf, and Joyce in terms of literary technique.</w:t>
      </w:r>
      <w:r w:rsidR="006123DF" w:rsidRPr="007A2C39">
        <w:rPr>
          <w:rFonts w:ascii="Garamond" w:hAnsi="Garamond"/>
          <w:sz w:val="24"/>
          <w:szCs w:val="24"/>
        </w:rPr>
        <w:t xml:space="preserve"> </w:t>
      </w:r>
      <w:r w:rsidR="00B42A75" w:rsidRPr="007A2C39">
        <w:rPr>
          <w:rFonts w:ascii="Garamond" w:hAnsi="Garamond"/>
          <w:sz w:val="24"/>
          <w:szCs w:val="24"/>
        </w:rPr>
        <w:t xml:space="preserve">There is clearly a popular sense, though, that </w:t>
      </w:r>
      <w:r w:rsidR="005509F4" w:rsidRPr="007A2C39">
        <w:rPr>
          <w:rFonts w:ascii="Garamond" w:hAnsi="Garamond"/>
          <w:sz w:val="24"/>
          <w:szCs w:val="24"/>
        </w:rPr>
        <w:t>“</w:t>
      </w:r>
      <w:r w:rsidR="00B42A75" w:rsidRPr="007A2C39">
        <w:rPr>
          <w:rFonts w:ascii="Garamond" w:hAnsi="Garamond"/>
          <w:sz w:val="24"/>
          <w:szCs w:val="24"/>
        </w:rPr>
        <w:t>stream of consciousness</w:t>
      </w:r>
      <w:r w:rsidR="005509F4" w:rsidRPr="007A2C39">
        <w:rPr>
          <w:rFonts w:ascii="Garamond" w:hAnsi="Garamond"/>
          <w:sz w:val="24"/>
          <w:szCs w:val="24"/>
        </w:rPr>
        <w:t>”</w:t>
      </w:r>
      <w:r w:rsidR="00B42A75" w:rsidRPr="007A2C39">
        <w:rPr>
          <w:rFonts w:ascii="Garamond" w:hAnsi="Garamond"/>
          <w:sz w:val="24"/>
          <w:szCs w:val="24"/>
        </w:rPr>
        <w:t xml:space="preserve"> must be first</w:t>
      </w:r>
      <w:r w:rsidR="00B03A78" w:rsidRPr="007A2C39">
        <w:rPr>
          <w:rFonts w:ascii="Garamond" w:hAnsi="Garamond"/>
          <w:sz w:val="24"/>
          <w:szCs w:val="24"/>
        </w:rPr>
        <w:t xml:space="preserve"> </w:t>
      </w:r>
      <w:r w:rsidR="00B42A75" w:rsidRPr="007A2C39">
        <w:rPr>
          <w:rFonts w:ascii="Garamond" w:hAnsi="Garamond"/>
          <w:sz w:val="24"/>
          <w:szCs w:val="24"/>
        </w:rPr>
        <w:t xml:space="preserve">person, associational, and unmediated. In other words, only elements of </w:t>
      </w:r>
      <w:r w:rsidR="0070677C">
        <w:rPr>
          <w:rFonts w:ascii="Garamond" w:hAnsi="Garamond"/>
          <w:sz w:val="24"/>
          <w:szCs w:val="24"/>
        </w:rPr>
        <w:t xml:space="preserve">the works of </w:t>
      </w:r>
      <w:r w:rsidR="00B42A75" w:rsidRPr="007A2C39">
        <w:rPr>
          <w:rFonts w:ascii="Garamond" w:hAnsi="Garamond"/>
          <w:sz w:val="24"/>
          <w:szCs w:val="24"/>
        </w:rPr>
        <w:t>Richardson, Woolf and Joyce fit the brief</w:t>
      </w:r>
      <w:r w:rsidR="00B37DF6">
        <w:rPr>
          <w:rFonts w:ascii="Garamond" w:hAnsi="Garamond"/>
          <w:sz w:val="24"/>
          <w:szCs w:val="24"/>
        </w:rPr>
        <w:t xml:space="preserve"> as for the most part these three writers present a narrative of consciousness filtered through third person narration</w:t>
      </w:r>
      <w:r w:rsidR="000E1E99">
        <w:rPr>
          <w:rFonts w:ascii="Garamond" w:hAnsi="Garamond"/>
          <w:sz w:val="24"/>
          <w:szCs w:val="24"/>
        </w:rPr>
        <w:t>, and through the past tense</w:t>
      </w:r>
      <w:r w:rsidR="00B42A75" w:rsidRPr="007A2C39">
        <w:rPr>
          <w:rFonts w:ascii="Garamond" w:hAnsi="Garamond"/>
          <w:sz w:val="24"/>
          <w:szCs w:val="24"/>
        </w:rPr>
        <w:t xml:space="preserve">. </w:t>
      </w:r>
      <w:r w:rsidR="00CC0B39">
        <w:rPr>
          <w:rFonts w:ascii="Garamond" w:hAnsi="Garamond"/>
          <w:sz w:val="24"/>
          <w:szCs w:val="24"/>
        </w:rPr>
        <w:t xml:space="preserve">As Max Saunders points out in </w:t>
      </w:r>
      <w:r w:rsidR="00CC0B39">
        <w:rPr>
          <w:rFonts w:ascii="Garamond" w:hAnsi="Garamond"/>
          <w:i/>
          <w:sz w:val="24"/>
          <w:szCs w:val="24"/>
        </w:rPr>
        <w:t>Self</w:t>
      </w:r>
      <w:r w:rsidR="00330E3C">
        <w:rPr>
          <w:rFonts w:ascii="Garamond" w:hAnsi="Garamond"/>
          <w:i/>
          <w:sz w:val="24"/>
          <w:szCs w:val="24"/>
        </w:rPr>
        <w:t xml:space="preserve"> </w:t>
      </w:r>
      <w:r w:rsidR="00CC0B39" w:rsidRPr="00F750DC">
        <w:rPr>
          <w:rFonts w:ascii="Garamond" w:hAnsi="Garamond"/>
          <w:i/>
          <w:sz w:val="24"/>
          <w:szCs w:val="24"/>
        </w:rPr>
        <w:t>Impression</w:t>
      </w:r>
      <w:r w:rsidR="00CC0B39">
        <w:rPr>
          <w:rFonts w:ascii="Garamond" w:hAnsi="Garamond"/>
          <w:sz w:val="24"/>
          <w:szCs w:val="24"/>
        </w:rPr>
        <w:t xml:space="preserve"> (2010), stream of consciousness is popularly supposed to “represent the character’s consciousness as it flows”, where “the time of the narration is the time of thinking.” Saunders tries to read </w:t>
      </w:r>
      <w:r w:rsidR="00CC0B39">
        <w:rPr>
          <w:rFonts w:ascii="Garamond" w:hAnsi="Garamond"/>
          <w:i/>
          <w:sz w:val="24"/>
          <w:szCs w:val="24"/>
        </w:rPr>
        <w:t>A Portrait of the Artist as a Young Man</w:t>
      </w:r>
      <w:r w:rsidR="00CC0B39">
        <w:rPr>
          <w:rFonts w:ascii="Garamond" w:hAnsi="Garamond"/>
          <w:sz w:val="24"/>
          <w:szCs w:val="24"/>
        </w:rPr>
        <w:t xml:space="preserve"> through this definition and finds that it is not adequate to describe Joyce’s free indirect style: “when is Stephen conscious of his consciousness? Do its descriptions of childhood epiphanies, say, transcribe the experiences as Stephen had them when a child? Or do they record his later memories of them as an adult? Or do they record his attempt to record them, after he has remembered them?” (</w:t>
      </w:r>
      <w:r w:rsidR="00330E3C">
        <w:rPr>
          <w:rFonts w:ascii="Garamond" w:hAnsi="Garamond"/>
          <w:sz w:val="24"/>
          <w:szCs w:val="24"/>
        </w:rPr>
        <w:t xml:space="preserve">p. </w:t>
      </w:r>
      <w:r w:rsidR="00CC0B39">
        <w:rPr>
          <w:rFonts w:ascii="Garamond" w:hAnsi="Garamond"/>
          <w:sz w:val="24"/>
          <w:szCs w:val="24"/>
        </w:rPr>
        <w:t>319). The past tense complicates the durational present implied by the phrase “stream of cons</w:t>
      </w:r>
      <w:r w:rsidR="00B4681B">
        <w:rPr>
          <w:rFonts w:ascii="Garamond" w:hAnsi="Garamond"/>
          <w:sz w:val="24"/>
          <w:szCs w:val="24"/>
        </w:rPr>
        <w:t>c</w:t>
      </w:r>
      <w:r w:rsidR="00CC0B39">
        <w:rPr>
          <w:rFonts w:ascii="Garamond" w:hAnsi="Garamond"/>
          <w:sz w:val="24"/>
          <w:szCs w:val="24"/>
        </w:rPr>
        <w:t xml:space="preserve">iousness”. </w:t>
      </w:r>
      <w:r w:rsidR="00B042FA" w:rsidRPr="007A2C39">
        <w:rPr>
          <w:rFonts w:ascii="Garamond" w:hAnsi="Garamond"/>
          <w:sz w:val="24"/>
          <w:szCs w:val="24"/>
        </w:rPr>
        <w:t xml:space="preserve">Rose Macaulay’s </w:t>
      </w:r>
      <w:r w:rsidR="00B042FA" w:rsidRPr="007A2C39">
        <w:rPr>
          <w:rFonts w:ascii="Garamond" w:hAnsi="Garamond"/>
          <w:i/>
          <w:sz w:val="24"/>
          <w:szCs w:val="24"/>
        </w:rPr>
        <w:t>Crewe Train</w:t>
      </w:r>
      <w:r w:rsidR="00B42A75" w:rsidRPr="007A2C39">
        <w:rPr>
          <w:rFonts w:ascii="Garamond" w:hAnsi="Garamond"/>
          <w:sz w:val="24"/>
          <w:szCs w:val="24"/>
        </w:rPr>
        <w:t xml:space="preserve"> presents the stream of consciousness as first person and associational in order to lampoon the </w:t>
      </w:r>
      <w:r w:rsidR="003544DA" w:rsidRPr="007A2C39">
        <w:rPr>
          <w:rFonts w:ascii="Garamond" w:hAnsi="Garamond"/>
          <w:sz w:val="24"/>
          <w:szCs w:val="24"/>
        </w:rPr>
        <w:t>“</w:t>
      </w:r>
      <w:r w:rsidR="00B42A75" w:rsidRPr="007A2C39">
        <w:rPr>
          <w:rFonts w:ascii="Garamond" w:hAnsi="Garamond"/>
          <w:sz w:val="24"/>
          <w:szCs w:val="24"/>
        </w:rPr>
        <w:t>technique</w:t>
      </w:r>
      <w:r w:rsidR="003544DA" w:rsidRPr="007A2C39">
        <w:rPr>
          <w:rFonts w:ascii="Garamond" w:hAnsi="Garamond"/>
          <w:sz w:val="24"/>
          <w:szCs w:val="24"/>
        </w:rPr>
        <w:t>”</w:t>
      </w:r>
      <w:r w:rsidR="00B42A75" w:rsidRPr="007A2C39">
        <w:rPr>
          <w:rFonts w:ascii="Garamond" w:hAnsi="Garamond"/>
          <w:sz w:val="24"/>
          <w:szCs w:val="24"/>
        </w:rPr>
        <w:t xml:space="preserve"> for its lack of realism. </w:t>
      </w:r>
      <w:r w:rsidR="00B042FA" w:rsidRPr="007A2C39">
        <w:rPr>
          <w:rFonts w:ascii="Garamond" w:hAnsi="Garamond"/>
          <w:sz w:val="24"/>
          <w:szCs w:val="24"/>
        </w:rPr>
        <w:t>Arnold Gresham</w:t>
      </w:r>
      <w:r w:rsidR="00B42A75" w:rsidRPr="007A2C39">
        <w:rPr>
          <w:rFonts w:ascii="Garamond" w:hAnsi="Garamond"/>
          <w:sz w:val="24"/>
          <w:szCs w:val="24"/>
        </w:rPr>
        <w:t>, middle-class author and lover to Denham, tries</w:t>
      </w:r>
      <w:r w:rsidR="00B042FA" w:rsidRPr="007A2C39">
        <w:rPr>
          <w:rFonts w:ascii="Garamond" w:hAnsi="Garamond"/>
          <w:sz w:val="24"/>
          <w:szCs w:val="24"/>
        </w:rPr>
        <w:t xml:space="preserve"> to narrate his protagonist’s thought </w:t>
      </w:r>
      <w:r w:rsidR="00B42A75" w:rsidRPr="007A2C39">
        <w:rPr>
          <w:rFonts w:ascii="Garamond" w:hAnsi="Garamond"/>
          <w:sz w:val="24"/>
          <w:szCs w:val="24"/>
        </w:rPr>
        <w:t xml:space="preserve">in just this way, and it </w:t>
      </w:r>
      <w:r w:rsidR="00B042FA" w:rsidRPr="007A2C39">
        <w:rPr>
          <w:rFonts w:ascii="Garamond" w:hAnsi="Garamond"/>
          <w:sz w:val="24"/>
          <w:szCs w:val="24"/>
        </w:rPr>
        <w:t>does not come off. T</w:t>
      </w:r>
      <w:r w:rsidR="00D35368" w:rsidRPr="007A2C39">
        <w:rPr>
          <w:rFonts w:ascii="Garamond" w:hAnsi="Garamond"/>
          <w:sz w:val="24"/>
          <w:szCs w:val="24"/>
        </w:rPr>
        <w:t>he result</w:t>
      </w:r>
      <w:r w:rsidR="00460734" w:rsidRPr="007A2C39">
        <w:rPr>
          <w:rFonts w:ascii="Garamond" w:hAnsi="Garamond"/>
          <w:sz w:val="24"/>
          <w:szCs w:val="24"/>
        </w:rPr>
        <w:t xml:space="preserve">ing </w:t>
      </w:r>
      <w:r w:rsidR="00460734" w:rsidRPr="007A2C39">
        <w:rPr>
          <w:rFonts w:ascii="Garamond" w:hAnsi="Garamond"/>
          <w:sz w:val="24"/>
          <w:szCs w:val="24"/>
        </w:rPr>
        <w:lastRenderedPageBreak/>
        <w:t>prose</w:t>
      </w:r>
      <w:r w:rsidR="00D35368" w:rsidRPr="007A2C39">
        <w:rPr>
          <w:rFonts w:ascii="Garamond" w:hAnsi="Garamond"/>
          <w:sz w:val="24"/>
          <w:szCs w:val="24"/>
        </w:rPr>
        <w:t xml:space="preserve"> is lampooned by </w:t>
      </w:r>
      <w:r w:rsidR="00B042FA" w:rsidRPr="007A2C39">
        <w:rPr>
          <w:rFonts w:ascii="Garamond" w:hAnsi="Garamond"/>
          <w:sz w:val="24"/>
          <w:szCs w:val="24"/>
        </w:rPr>
        <w:t>Macaulay</w:t>
      </w:r>
      <w:r w:rsidR="00D35368" w:rsidRPr="007A2C39">
        <w:rPr>
          <w:rFonts w:ascii="Garamond" w:hAnsi="Garamond"/>
          <w:sz w:val="24"/>
          <w:szCs w:val="24"/>
        </w:rPr>
        <w:t xml:space="preserve"> and hesita</w:t>
      </w:r>
      <w:r w:rsidR="00B42A75" w:rsidRPr="007A2C39">
        <w:rPr>
          <w:rFonts w:ascii="Garamond" w:hAnsi="Garamond"/>
          <w:sz w:val="24"/>
          <w:szCs w:val="24"/>
        </w:rPr>
        <w:t xml:space="preserve">ntly critiqued by </w:t>
      </w:r>
      <w:r w:rsidR="00D35368" w:rsidRPr="007A2C39">
        <w:rPr>
          <w:rFonts w:ascii="Garamond" w:hAnsi="Garamond"/>
          <w:sz w:val="24"/>
          <w:szCs w:val="24"/>
        </w:rPr>
        <w:t>Denham, who is a self-professed novice of novel-reading:</w:t>
      </w:r>
    </w:p>
    <w:p w14:paraId="254BCEF9" w14:textId="77777777" w:rsidR="00D35368" w:rsidRPr="007A2C39" w:rsidRDefault="00D35368" w:rsidP="00636DA4">
      <w:pPr>
        <w:spacing w:line="360" w:lineRule="auto"/>
        <w:ind w:left="720"/>
        <w:rPr>
          <w:rFonts w:ascii="Garamond" w:hAnsi="Garamond"/>
          <w:i/>
          <w:sz w:val="24"/>
          <w:szCs w:val="24"/>
        </w:rPr>
      </w:pPr>
      <w:r w:rsidRPr="007A2C39">
        <w:rPr>
          <w:rFonts w:ascii="Garamond" w:hAnsi="Garamond"/>
          <w:sz w:val="24"/>
          <w:szCs w:val="24"/>
        </w:rPr>
        <w:t>“</w:t>
      </w:r>
      <w:r w:rsidRPr="007A2C39">
        <w:rPr>
          <w:rFonts w:ascii="Garamond" w:hAnsi="Garamond"/>
          <w:i/>
          <w:sz w:val="24"/>
          <w:szCs w:val="24"/>
        </w:rPr>
        <w:t xml:space="preserve">A woodpecker, that’s a woodpecker, because the woodpecker would peck her, why did the lobster blush, because it saw the salad dressing, no, because the table had cedar legs: can’t remember the questions, only the answers. </w:t>
      </w:r>
      <w:proofErr w:type="gramStart"/>
      <w:r w:rsidRPr="007A2C39">
        <w:rPr>
          <w:rFonts w:ascii="Garamond" w:hAnsi="Garamond"/>
          <w:i/>
          <w:sz w:val="24"/>
          <w:szCs w:val="24"/>
        </w:rPr>
        <w:t xml:space="preserve">Answers, Tit-Bits, </w:t>
      </w:r>
      <w:proofErr w:type="spellStart"/>
      <w:r w:rsidRPr="007A2C39">
        <w:rPr>
          <w:rFonts w:ascii="Garamond" w:hAnsi="Garamond"/>
          <w:i/>
          <w:sz w:val="24"/>
          <w:szCs w:val="24"/>
        </w:rPr>
        <w:t>Pink’un</w:t>
      </w:r>
      <w:proofErr w:type="spellEnd"/>
      <w:r w:rsidRPr="007A2C39">
        <w:rPr>
          <w:rFonts w:ascii="Garamond" w:hAnsi="Garamond"/>
          <w:i/>
          <w:sz w:val="24"/>
          <w:szCs w:val="24"/>
        </w:rPr>
        <w:t xml:space="preserve">, John Bull, other island, Shaw, getting married, why get married, ring, wedding dress, Mendelssohn, bridesmaids, babies, is marriage </w:t>
      </w:r>
      <w:proofErr w:type="spellStart"/>
      <w:r w:rsidRPr="007A2C39">
        <w:rPr>
          <w:rFonts w:ascii="Garamond" w:hAnsi="Garamond"/>
          <w:i/>
          <w:sz w:val="24"/>
          <w:szCs w:val="24"/>
        </w:rPr>
        <w:t>worth while</w:t>
      </w:r>
      <w:proofErr w:type="spellEnd"/>
      <w:r w:rsidRPr="007A2C39">
        <w:rPr>
          <w:rFonts w:ascii="Garamond" w:hAnsi="Garamond"/>
          <w:i/>
          <w:sz w:val="24"/>
          <w:szCs w:val="24"/>
        </w:rPr>
        <w:t>?</w:t>
      </w:r>
      <w:proofErr w:type="gramEnd"/>
      <w:r w:rsidRPr="007A2C39">
        <w:rPr>
          <w:rFonts w:ascii="Garamond" w:hAnsi="Garamond"/>
          <w:i/>
          <w:sz w:val="24"/>
          <w:szCs w:val="24"/>
        </w:rPr>
        <w:t xml:space="preserve"> Love, dove, shove, glove, oh my love I love you so much it hurts, yes, marriage is </w:t>
      </w:r>
      <w:proofErr w:type="spellStart"/>
      <w:r w:rsidRPr="007A2C39">
        <w:rPr>
          <w:rFonts w:ascii="Garamond" w:hAnsi="Garamond"/>
          <w:i/>
          <w:sz w:val="24"/>
          <w:szCs w:val="24"/>
        </w:rPr>
        <w:t>worth while</w:t>
      </w:r>
      <w:proofErr w:type="spellEnd"/>
      <w:r w:rsidRPr="007A2C39">
        <w:rPr>
          <w:rFonts w:ascii="Garamond" w:hAnsi="Garamond"/>
          <w:i/>
          <w:sz w:val="24"/>
          <w:szCs w:val="24"/>
        </w:rPr>
        <w:t xml:space="preserve">, oh yes, oh yes: oyez </w:t>
      </w:r>
      <w:proofErr w:type="spellStart"/>
      <w:r w:rsidRPr="007A2C39">
        <w:rPr>
          <w:rFonts w:ascii="Garamond" w:hAnsi="Garamond"/>
          <w:i/>
          <w:sz w:val="24"/>
          <w:szCs w:val="24"/>
        </w:rPr>
        <w:t>all round</w:t>
      </w:r>
      <w:proofErr w:type="spellEnd"/>
      <w:r w:rsidRPr="007A2C39">
        <w:rPr>
          <w:rFonts w:ascii="Garamond" w:hAnsi="Garamond"/>
          <w:i/>
          <w:sz w:val="24"/>
          <w:szCs w:val="24"/>
        </w:rPr>
        <w:t xml:space="preserve"> the town ...”</w:t>
      </w:r>
    </w:p>
    <w:p w14:paraId="684FE612" w14:textId="77777777" w:rsidR="00D35368" w:rsidRPr="007A2C39" w:rsidRDefault="00D35368" w:rsidP="00636DA4">
      <w:pPr>
        <w:spacing w:line="360" w:lineRule="auto"/>
        <w:ind w:left="720"/>
        <w:rPr>
          <w:rFonts w:ascii="Garamond" w:hAnsi="Garamond"/>
          <w:sz w:val="24"/>
          <w:szCs w:val="24"/>
        </w:rPr>
      </w:pPr>
      <w:r w:rsidRPr="007A2C39">
        <w:rPr>
          <w:rFonts w:ascii="Garamond" w:hAnsi="Garamond"/>
          <w:sz w:val="24"/>
          <w:szCs w:val="24"/>
        </w:rPr>
        <w:t>There were several pages of this.</w:t>
      </w:r>
    </w:p>
    <w:p w14:paraId="5C3A228B" w14:textId="77777777" w:rsidR="00D35368" w:rsidRPr="007A2C39" w:rsidRDefault="00D35368" w:rsidP="00636DA4">
      <w:pPr>
        <w:spacing w:line="360" w:lineRule="auto"/>
        <w:ind w:left="720"/>
        <w:rPr>
          <w:rFonts w:ascii="Garamond" w:hAnsi="Garamond"/>
          <w:sz w:val="24"/>
          <w:szCs w:val="24"/>
        </w:rPr>
      </w:pPr>
      <w:r w:rsidRPr="007A2C39">
        <w:rPr>
          <w:rFonts w:ascii="Garamond" w:hAnsi="Garamond"/>
          <w:sz w:val="24"/>
          <w:szCs w:val="24"/>
        </w:rPr>
        <w:t xml:space="preserve">“I suppose,” </w:t>
      </w:r>
      <w:proofErr w:type="gramStart"/>
      <w:r w:rsidRPr="007A2C39">
        <w:rPr>
          <w:rFonts w:ascii="Garamond" w:hAnsi="Garamond"/>
          <w:sz w:val="24"/>
          <w:szCs w:val="24"/>
        </w:rPr>
        <w:t>said</w:t>
      </w:r>
      <w:proofErr w:type="gramEnd"/>
      <w:r w:rsidRPr="007A2C39">
        <w:rPr>
          <w:rFonts w:ascii="Garamond" w:hAnsi="Garamond"/>
          <w:sz w:val="24"/>
          <w:szCs w:val="24"/>
        </w:rPr>
        <w:t xml:space="preserve"> Denham doubtfully, “Jane did think like that. I suppose she was a little queer in the head.”</w:t>
      </w:r>
    </w:p>
    <w:p w14:paraId="3D4C1ED0" w14:textId="77777777" w:rsidR="00D35368" w:rsidRPr="007A2C39" w:rsidRDefault="00D35368" w:rsidP="00636DA4">
      <w:pPr>
        <w:spacing w:line="360" w:lineRule="auto"/>
        <w:ind w:left="720"/>
        <w:rPr>
          <w:rFonts w:ascii="Garamond" w:hAnsi="Garamond"/>
          <w:sz w:val="24"/>
          <w:szCs w:val="24"/>
        </w:rPr>
      </w:pPr>
      <w:r w:rsidRPr="007A2C39">
        <w:rPr>
          <w:rFonts w:ascii="Garamond" w:hAnsi="Garamond"/>
          <w:sz w:val="24"/>
          <w:szCs w:val="24"/>
        </w:rPr>
        <w:t>“If you’ll think it over,” said Arnold, rather vexed, “you’ll discover it’s the way we all think.”</w:t>
      </w:r>
      <w:r w:rsidR="00DE74C4" w:rsidRPr="007A2C39">
        <w:rPr>
          <w:rFonts w:ascii="Garamond" w:hAnsi="Garamond"/>
          <w:sz w:val="24"/>
          <w:szCs w:val="24"/>
        </w:rPr>
        <w:t xml:space="preserve"> (Macaulay, 2018 [1926], p. 128)</w:t>
      </w:r>
    </w:p>
    <w:p w14:paraId="2C46F61E" w14:textId="0839314D" w:rsidR="00D35368" w:rsidRPr="00A864B3" w:rsidRDefault="00D35368" w:rsidP="00636DA4">
      <w:pPr>
        <w:spacing w:line="360" w:lineRule="auto"/>
        <w:rPr>
          <w:rFonts w:ascii="Garamond" w:hAnsi="Garamond"/>
          <w:sz w:val="24"/>
          <w:szCs w:val="24"/>
        </w:rPr>
      </w:pPr>
      <w:r w:rsidRPr="007A2C39">
        <w:rPr>
          <w:rFonts w:ascii="Garamond" w:hAnsi="Garamond"/>
          <w:sz w:val="24"/>
          <w:szCs w:val="24"/>
        </w:rPr>
        <w:t>Denham disapproves principally of the list of rhyming words, saying that she doesn’t see why anyone would think like that “‘unless they’re trying to write a poem</w:t>
      </w:r>
      <w:r w:rsidR="005509F4" w:rsidRPr="007A2C39">
        <w:rPr>
          <w:rFonts w:ascii="Garamond" w:hAnsi="Garamond"/>
          <w:sz w:val="24"/>
          <w:szCs w:val="24"/>
        </w:rPr>
        <w:t>,’”</w:t>
      </w:r>
      <w:r w:rsidRPr="007A2C39">
        <w:rPr>
          <w:rFonts w:ascii="Garamond" w:hAnsi="Garamond"/>
          <w:sz w:val="24"/>
          <w:szCs w:val="24"/>
        </w:rPr>
        <w:t xml:space="preserve"> and Arnold sticks to his story, which is that his representation of thought is precisely what thought is in real life: “‘if one tries to follow the maze of one’s thoughts, one finds they’re astonishingly incoherent</w:t>
      </w:r>
      <w:r w:rsidR="005509F4" w:rsidRPr="007A2C39">
        <w:rPr>
          <w:rFonts w:ascii="Garamond" w:hAnsi="Garamond"/>
          <w:sz w:val="24"/>
          <w:szCs w:val="24"/>
        </w:rPr>
        <w:t>.</w:t>
      </w:r>
      <w:r w:rsidRPr="007A2C39">
        <w:rPr>
          <w:rFonts w:ascii="Garamond" w:hAnsi="Garamond"/>
          <w:sz w:val="24"/>
          <w:szCs w:val="24"/>
        </w:rPr>
        <w:t>”’ “‘But not like that’” Denham insists</w:t>
      </w:r>
      <w:r w:rsidR="00DE74C4" w:rsidRPr="007A2C39">
        <w:rPr>
          <w:rFonts w:ascii="Garamond" w:hAnsi="Garamond"/>
          <w:sz w:val="24"/>
          <w:szCs w:val="24"/>
        </w:rPr>
        <w:t xml:space="preserve"> (p. 129)</w:t>
      </w:r>
      <w:r w:rsidRPr="007A2C39">
        <w:rPr>
          <w:rFonts w:ascii="Garamond" w:hAnsi="Garamond"/>
          <w:sz w:val="24"/>
          <w:szCs w:val="24"/>
        </w:rPr>
        <w:t>.</w:t>
      </w:r>
      <w:r w:rsidR="00DE74C4" w:rsidRPr="007A2C39">
        <w:rPr>
          <w:rFonts w:ascii="Garamond" w:hAnsi="Garamond"/>
          <w:sz w:val="24"/>
          <w:szCs w:val="24"/>
        </w:rPr>
        <w:t xml:space="preserve"> The problem here lies perhaps in the overtly associational thinking of the character. Arnold’s rendering of </w:t>
      </w:r>
      <w:r w:rsidR="005509F4" w:rsidRPr="007A2C39">
        <w:rPr>
          <w:rFonts w:ascii="Garamond" w:hAnsi="Garamond"/>
          <w:sz w:val="24"/>
          <w:szCs w:val="24"/>
        </w:rPr>
        <w:t>“</w:t>
      </w:r>
      <w:r w:rsidR="00DE74C4" w:rsidRPr="007A2C39">
        <w:rPr>
          <w:rFonts w:ascii="Garamond" w:hAnsi="Garamond"/>
          <w:sz w:val="24"/>
          <w:szCs w:val="24"/>
        </w:rPr>
        <w:t>incoherent</w:t>
      </w:r>
      <w:r w:rsidR="005509F4" w:rsidRPr="007A2C39">
        <w:rPr>
          <w:rFonts w:ascii="Garamond" w:hAnsi="Garamond"/>
          <w:sz w:val="24"/>
          <w:szCs w:val="24"/>
        </w:rPr>
        <w:t>”</w:t>
      </w:r>
      <w:r w:rsidR="00DE74C4" w:rsidRPr="007A2C39">
        <w:rPr>
          <w:rFonts w:ascii="Garamond" w:hAnsi="Garamond"/>
          <w:sz w:val="24"/>
          <w:szCs w:val="24"/>
        </w:rPr>
        <w:t xml:space="preserve"> thought relies on the representation of the joining links between one thought and the n</w:t>
      </w:r>
      <w:r w:rsidR="006E4F7A" w:rsidRPr="007A2C39">
        <w:rPr>
          <w:rFonts w:ascii="Garamond" w:hAnsi="Garamond"/>
          <w:sz w:val="24"/>
          <w:szCs w:val="24"/>
        </w:rPr>
        <w:t>ext, ostensibly random thought.</w:t>
      </w:r>
      <w:r w:rsidR="00A864B3">
        <w:rPr>
          <w:rFonts w:ascii="Garamond" w:hAnsi="Garamond"/>
          <w:sz w:val="24"/>
          <w:szCs w:val="24"/>
        </w:rPr>
        <w:t xml:space="preserve"> This </w:t>
      </w:r>
      <w:r w:rsidR="009908A6">
        <w:rPr>
          <w:rFonts w:ascii="Garamond" w:hAnsi="Garamond"/>
          <w:sz w:val="24"/>
          <w:szCs w:val="24"/>
        </w:rPr>
        <w:t xml:space="preserve">type of </w:t>
      </w:r>
      <w:r w:rsidR="00A864B3">
        <w:rPr>
          <w:rFonts w:ascii="Garamond" w:hAnsi="Garamond"/>
          <w:sz w:val="24"/>
          <w:szCs w:val="24"/>
        </w:rPr>
        <w:t xml:space="preserve">first person associational stream of consciousness enjoyed a triumphant return in 2019 with Lucy </w:t>
      </w:r>
      <w:proofErr w:type="spellStart"/>
      <w:r w:rsidR="00A864B3">
        <w:rPr>
          <w:rFonts w:ascii="Garamond" w:hAnsi="Garamond"/>
          <w:sz w:val="24"/>
          <w:szCs w:val="24"/>
        </w:rPr>
        <w:t>Ellmann’s</w:t>
      </w:r>
      <w:proofErr w:type="spellEnd"/>
      <w:r w:rsidR="00A864B3">
        <w:rPr>
          <w:rFonts w:ascii="Garamond" w:hAnsi="Garamond"/>
          <w:sz w:val="24"/>
          <w:szCs w:val="24"/>
        </w:rPr>
        <w:t xml:space="preserve"> Goldsmiths Prize-winning </w:t>
      </w:r>
      <w:r w:rsidR="00A864B3">
        <w:rPr>
          <w:rFonts w:ascii="Garamond" w:hAnsi="Garamond"/>
          <w:i/>
          <w:sz w:val="24"/>
          <w:szCs w:val="24"/>
        </w:rPr>
        <w:t>Ducks, Newburyport</w:t>
      </w:r>
      <w:r w:rsidR="00A864B3">
        <w:rPr>
          <w:rFonts w:ascii="Garamond" w:hAnsi="Garamond"/>
          <w:sz w:val="24"/>
          <w:szCs w:val="24"/>
        </w:rPr>
        <w:t xml:space="preserve">, only this time it is not meant as parody: “some bright green moss, first fiddle, Bastille Day, Kleenex, a chick for Jake, the fact that where </w:t>
      </w:r>
      <w:r w:rsidR="00A864B3">
        <w:rPr>
          <w:rFonts w:ascii="Garamond" w:hAnsi="Garamond"/>
          <w:i/>
          <w:sz w:val="24"/>
          <w:szCs w:val="24"/>
        </w:rPr>
        <w:t>is</w:t>
      </w:r>
      <w:r w:rsidR="00A864B3">
        <w:rPr>
          <w:rFonts w:ascii="Garamond" w:hAnsi="Garamond"/>
          <w:sz w:val="24"/>
          <w:szCs w:val="24"/>
        </w:rPr>
        <w:t xml:space="preserve"> Jake, hake, cake, bake, wake, make, fake, take, lake, lake effect snow, the Great Lakes, the great unwashed, why am I, the fact that, for Pete’s sake, everybody, why are there so many wet towels on the bathroom floor [...]” (p. 182). </w:t>
      </w:r>
      <w:proofErr w:type="spellStart"/>
      <w:r w:rsidR="00A864B3">
        <w:rPr>
          <w:rFonts w:ascii="Garamond" w:hAnsi="Garamond"/>
          <w:sz w:val="24"/>
          <w:szCs w:val="24"/>
        </w:rPr>
        <w:t>Ellmann’s</w:t>
      </w:r>
      <w:proofErr w:type="spellEnd"/>
      <w:r w:rsidR="00A864B3">
        <w:rPr>
          <w:rFonts w:ascii="Garamond" w:hAnsi="Garamond"/>
          <w:sz w:val="24"/>
          <w:szCs w:val="24"/>
        </w:rPr>
        <w:t xml:space="preserve"> representation of the thought process of her character relies, as in Macaulay, on an overemphasis of rhyme and on phrasal repetit</w:t>
      </w:r>
      <w:r w:rsidR="009908A6">
        <w:rPr>
          <w:rFonts w:ascii="Garamond" w:hAnsi="Garamond"/>
          <w:sz w:val="24"/>
          <w:szCs w:val="24"/>
        </w:rPr>
        <w:t>ions</w:t>
      </w:r>
      <w:r w:rsidR="00A864B3">
        <w:rPr>
          <w:rFonts w:ascii="Garamond" w:hAnsi="Garamond"/>
          <w:sz w:val="24"/>
          <w:szCs w:val="24"/>
        </w:rPr>
        <w:t xml:space="preserve"> (lake-lake-Lakes / Great-great / </w:t>
      </w:r>
      <w:r w:rsidR="009908A6">
        <w:rPr>
          <w:rFonts w:ascii="Garamond" w:hAnsi="Garamond"/>
          <w:sz w:val="24"/>
          <w:szCs w:val="24"/>
        </w:rPr>
        <w:t>unwashed-wet towels) where the repetition of ‘lake’ and ‘great’ are tonal connections</w:t>
      </w:r>
      <w:r w:rsidR="00C443ED">
        <w:rPr>
          <w:rFonts w:ascii="Garamond" w:hAnsi="Garamond"/>
          <w:sz w:val="24"/>
          <w:szCs w:val="24"/>
        </w:rPr>
        <w:t xml:space="preserve"> but the connection</w:t>
      </w:r>
      <w:r w:rsidR="009908A6">
        <w:rPr>
          <w:rFonts w:ascii="Garamond" w:hAnsi="Garamond"/>
          <w:sz w:val="24"/>
          <w:szCs w:val="24"/>
        </w:rPr>
        <w:t xml:space="preserve"> between washing and wet towels is associative. The “incoherence” here is similar to Arnold’s “love, dove, shove, glove, of my love I love you so much it hurts”.</w:t>
      </w:r>
    </w:p>
    <w:p w14:paraId="395CAD99" w14:textId="0896C7F4" w:rsidR="00E7797D" w:rsidRPr="007A2C39" w:rsidRDefault="007039EB" w:rsidP="00CC0B39">
      <w:pPr>
        <w:spacing w:line="360" w:lineRule="auto"/>
        <w:rPr>
          <w:rFonts w:ascii="Garamond" w:hAnsi="Garamond"/>
          <w:sz w:val="24"/>
          <w:szCs w:val="24"/>
        </w:rPr>
      </w:pPr>
      <w:r>
        <w:rPr>
          <w:rFonts w:ascii="Garamond" w:hAnsi="Garamond"/>
          <w:sz w:val="24"/>
          <w:szCs w:val="24"/>
        </w:rPr>
        <w:lastRenderedPageBreak/>
        <w:tab/>
      </w:r>
      <w:r w:rsidR="006E4F7A" w:rsidRPr="007A2C39">
        <w:rPr>
          <w:rFonts w:ascii="Garamond" w:hAnsi="Garamond"/>
          <w:sz w:val="24"/>
          <w:szCs w:val="24"/>
        </w:rPr>
        <w:t>Rose Macaulay clearly did not think of herself as a stream of consciousness writer. Probably, if asked, she could have provided a similar list of stream of consciousness writers to the kinds of names produced today to such a query: Dorothy Richardson, May Sinclair, Marcel Proust, James Joyce (perhaps only in Molly’s monologue</w:t>
      </w:r>
      <w:r w:rsidR="00B03A78" w:rsidRPr="007A2C39">
        <w:rPr>
          <w:rFonts w:ascii="Garamond" w:hAnsi="Garamond"/>
          <w:sz w:val="24"/>
          <w:szCs w:val="24"/>
        </w:rPr>
        <w:t xml:space="preserve"> and </w:t>
      </w:r>
      <w:proofErr w:type="spellStart"/>
      <w:r w:rsidR="00B03A78" w:rsidRPr="007A2C39">
        <w:rPr>
          <w:rFonts w:ascii="Garamond" w:hAnsi="Garamond"/>
          <w:i/>
          <w:sz w:val="24"/>
          <w:szCs w:val="24"/>
        </w:rPr>
        <w:t>Finnegans</w:t>
      </w:r>
      <w:proofErr w:type="spellEnd"/>
      <w:r w:rsidR="00B03A78" w:rsidRPr="007A2C39">
        <w:rPr>
          <w:rFonts w:ascii="Garamond" w:hAnsi="Garamond"/>
          <w:i/>
          <w:sz w:val="24"/>
          <w:szCs w:val="24"/>
        </w:rPr>
        <w:t xml:space="preserve"> Wake</w:t>
      </w:r>
      <w:r w:rsidR="006E4F7A" w:rsidRPr="007A2C39">
        <w:rPr>
          <w:rFonts w:ascii="Garamond" w:hAnsi="Garamond"/>
          <w:sz w:val="24"/>
          <w:szCs w:val="24"/>
        </w:rPr>
        <w:t>), Virginia Woolf (in some texts and in flashes)</w:t>
      </w:r>
      <w:r w:rsidR="00C22269" w:rsidRPr="007A2C39">
        <w:rPr>
          <w:rFonts w:ascii="Garamond" w:hAnsi="Garamond"/>
          <w:sz w:val="24"/>
          <w:szCs w:val="24"/>
        </w:rPr>
        <w:t xml:space="preserve">, Katherine Mansfield (also in flashes, and with reservations), </w:t>
      </w:r>
      <w:r w:rsidR="00C42F6D" w:rsidRPr="007A2C39">
        <w:rPr>
          <w:rFonts w:ascii="Garamond" w:hAnsi="Garamond"/>
          <w:sz w:val="24"/>
          <w:szCs w:val="24"/>
        </w:rPr>
        <w:t xml:space="preserve">and </w:t>
      </w:r>
      <w:r w:rsidR="00C22269" w:rsidRPr="007A2C39">
        <w:rPr>
          <w:rFonts w:ascii="Garamond" w:hAnsi="Garamond"/>
          <w:sz w:val="24"/>
          <w:szCs w:val="24"/>
        </w:rPr>
        <w:t xml:space="preserve">Ford </w:t>
      </w:r>
      <w:proofErr w:type="spellStart"/>
      <w:r w:rsidR="00C22269" w:rsidRPr="007A2C39">
        <w:rPr>
          <w:rFonts w:ascii="Garamond" w:hAnsi="Garamond"/>
          <w:sz w:val="24"/>
          <w:szCs w:val="24"/>
        </w:rPr>
        <w:t>Madox</w:t>
      </w:r>
      <w:proofErr w:type="spellEnd"/>
      <w:r w:rsidR="00C22269" w:rsidRPr="007A2C39">
        <w:rPr>
          <w:rFonts w:ascii="Garamond" w:hAnsi="Garamond"/>
          <w:sz w:val="24"/>
          <w:szCs w:val="24"/>
        </w:rPr>
        <w:t xml:space="preserve"> Ford. As we have established, however, all these authors used different literary techniques to represent consciousness, and all of them used more than one. </w:t>
      </w:r>
      <w:r w:rsidR="00C22269" w:rsidRPr="00F750DC">
        <w:rPr>
          <w:rFonts w:ascii="Garamond" w:hAnsi="Garamond"/>
          <w:sz w:val="24"/>
          <w:szCs w:val="24"/>
        </w:rPr>
        <w:t>If</w:t>
      </w:r>
      <w:r w:rsidR="00C22269" w:rsidRPr="007A2C39">
        <w:rPr>
          <w:rFonts w:ascii="Garamond" w:hAnsi="Garamond"/>
          <w:sz w:val="24"/>
          <w:szCs w:val="24"/>
        </w:rPr>
        <w:t>, however, we view “stream of consciousness” as an umbrella term for a collection of literary styles, and as a descriptor of a modernist preoccupation with consciousness more generally, other names spring to mind. Even Lawrence, who professed to hate the “self-conscious” inward turn, can be seen to experiment with just that. The authors discussed in this issue, then, are not always the ones we usually associate with stream of consciousness.</w:t>
      </w:r>
    </w:p>
    <w:p w14:paraId="337C921C" w14:textId="1757C6E7" w:rsidR="000767C8" w:rsidRPr="007A2C39" w:rsidRDefault="007039EB" w:rsidP="00636DA4">
      <w:pPr>
        <w:spacing w:line="360" w:lineRule="auto"/>
        <w:rPr>
          <w:rFonts w:ascii="Garamond" w:hAnsi="Garamond"/>
          <w:sz w:val="24"/>
          <w:szCs w:val="24"/>
        </w:rPr>
      </w:pPr>
      <w:r>
        <w:rPr>
          <w:rFonts w:ascii="Garamond" w:hAnsi="Garamond"/>
          <w:sz w:val="24"/>
          <w:szCs w:val="24"/>
        </w:rPr>
        <w:tab/>
      </w:r>
      <w:r w:rsidR="00C22269" w:rsidRPr="007A2C39">
        <w:rPr>
          <w:rFonts w:ascii="Garamond" w:hAnsi="Garamond"/>
          <w:sz w:val="24"/>
          <w:szCs w:val="24"/>
        </w:rPr>
        <w:t xml:space="preserve">In the first article in this collection </w:t>
      </w:r>
      <w:r w:rsidR="00326CDD">
        <w:rPr>
          <w:rFonts w:ascii="Garamond" w:hAnsi="Garamond"/>
          <w:sz w:val="24"/>
          <w:szCs w:val="24"/>
        </w:rPr>
        <w:t>Scott McCracken</w:t>
      </w:r>
      <w:r w:rsidR="00C22269" w:rsidRPr="007A2C39">
        <w:rPr>
          <w:rFonts w:ascii="Garamond" w:hAnsi="Garamond"/>
          <w:sz w:val="24"/>
          <w:szCs w:val="24"/>
        </w:rPr>
        <w:t xml:space="preserve"> gives us an alternative reading of Richardson’s representation of consciousness as one of “experience</w:t>
      </w:r>
      <w:r w:rsidR="008F7854" w:rsidRPr="007A2C39">
        <w:rPr>
          <w:rFonts w:ascii="Garamond" w:hAnsi="Garamond"/>
          <w:sz w:val="24"/>
          <w:szCs w:val="24"/>
        </w:rPr>
        <w:t>;</w:t>
      </w:r>
      <w:r w:rsidR="00C22269" w:rsidRPr="007A2C39">
        <w:rPr>
          <w:rFonts w:ascii="Garamond" w:hAnsi="Garamond"/>
          <w:sz w:val="24"/>
          <w:szCs w:val="24"/>
        </w:rPr>
        <w:t xml:space="preserve">” not merely an egotistic focus on interiority, but as an exploration of </w:t>
      </w:r>
      <w:r w:rsidR="000565B9" w:rsidRPr="007A2C39">
        <w:rPr>
          <w:rFonts w:ascii="Garamond" w:hAnsi="Garamond"/>
          <w:sz w:val="24"/>
          <w:szCs w:val="24"/>
        </w:rPr>
        <w:t>the nexus</w:t>
      </w:r>
      <w:r w:rsidR="00C22269" w:rsidRPr="007A2C39">
        <w:rPr>
          <w:rFonts w:ascii="Garamond" w:hAnsi="Garamond"/>
          <w:sz w:val="24"/>
          <w:szCs w:val="24"/>
        </w:rPr>
        <w:t xml:space="preserve"> at which the internal encounters the external, and then is changed: “Consciousness in the novel is social, not only inside, but also outside, not just subjective, but intersubjective”.</w:t>
      </w:r>
      <w:r w:rsidR="000565B9" w:rsidRPr="007A2C39">
        <w:rPr>
          <w:rFonts w:ascii="Garamond" w:hAnsi="Garamond"/>
          <w:sz w:val="24"/>
          <w:szCs w:val="24"/>
        </w:rPr>
        <w:t xml:space="preserve"> In </w:t>
      </w:r>
      <w:r w:rsidR="00326CDD">
        <w:rPr>
          <w:rFonts w:ascii="Garamond" w:hAnsi="Garamond"/>
          <w:sz w:val="24"/>
          <w:szCs w:val="24"/>
        </w:rPr>
        <w:t xml:space="preserve">Leslie de </w:t>
      </w:r>
      <w:proofErr w:type="spellStart"/>
      <w:r w:rsidR="00326CDD">
        <w:rPr>
          <w:rFonts w:ascii="Garamond" w:hAnsi="Garamond"/>
          <w:sz w:val="24"/>
          <w:szCs w:val="24"/>
        </w:rPr>
        <w:t>Bont</w:t>
      </w:r>
      <w:r w:rsidR="00860DF6">
        <w:rPr>
          <w:rFonts w:ascii="Garamond" w:hAnsi="Garamond"/>
          <w:sz w:val="24"/>
          <w:szCs w:val="24"/>
        </w:rPr>
        <w:t>’s</w:t>
      </w:r>
      <w:proofErr w:type="spellEnd"/>
      <w:r w:rsidR="000565B9" w:rsidRPr="007A2C39">
        <w:rPr>
          <w:rFonts w:ascii="Garamond" w:hAnsi="Garamond"/>
          <w:sz w:val="24"/>
          <w:szCs w:val="24"/>
        </w:rPr>
        <w:t xml:space="preserve"> article, this thread is taken up and discussed in terms of language. The “infantile streams of consciousness” of Sinclair’s Mary Olivier are shown, through encounters with the world and with sources of learning, to become complex as they move towards language. This is a journey towards linguistic maturity, in </w:t>
      </w:r>
      <w:r w:rsidR="00326CDD">
        <w:rPr>
          <w:rFonts w:ascii="Garamond" w:hAnsi="Garamond"/>
          <w:sz w:val="24"/>
          <w:szCs w:val="24"/>
        </w:rPr>
        <w:t xml:space="preserve">do </w:t>
      </w:r>
      <w:proofErr w:type="spellStart"/>
      <w:r w:rsidR="00326CDD">
        <w:rPr>
          <w:rFonts w:ascii="Garamond" w:hAnsi="Garamond"/>
          <w:sz w:val="24"/>
          <w:szCs w:val="24"/>
        </w:rPr>
        <w:t>Bont</w:t>
      </w:r>
      <w:r w:rsidR="000565B9" w:rsidRPr="007A2C39">
        <w:rPr>
          <w:rFonts w:ascii="Garamond" w:hAnsi="Garamond"/>
          <w:sz w:val="24"/>
          <w:szCs w:val="24"/>
        </w:rPr>
        <w:t>’s</w:t>
      </w:r>
      <w:proofErr w:type="spellEnd"/>
      <w:r w:rsidR="000565B9" w:rsidRPr="007A2C39">
        <w:rPr>
          <w:rFonts w:ascii="Garamond" w:hAnsi="Garamond"/>
          <w:sz w:val="24"/>
          <w:szCs w:val="24"/>
        </w:rPr>
        <w:t xml:space="preserve"> reading, and the fact of development accounts for the myriad of styles and complex strategies of technique in Sinclair’s fiction. </w:t>
      </w:r>
      <w:r w:rsidR="00326CDD">
        <w:rPr>
          <w:rFonts w:ascii="Garamond" w:hAnsi="Garamond"/>
          <w:sz w:val="24"/>
          <w:szCs w:val="24"/>
        </w:rPr>
        <w:t xml:space="preserve">Christine </w:t>
      </w:r>
      <w:proofErr w:type="spellStart"/>
      <w:r w:rsidR="00326CDD">
        <w:rPr>
          <w:rFonts w:ascii="Garamond" w:hAnsi="Garamond"/>
          <w:sz w:val="24"/>
          <w:szCs w:val="24"/>
        </w:rPr>
        <w:t>Battersby</w:t>
      </w:r>
      <w:proofErr w:type="spellEnd"/>
      <w:r w:rsidR="000565B9" w:rsidRPr="007A2C39">
        <w:rPr>
          <w:rFonts w:ascii="Garamond" w:hAnsi="Garamond"/>
          <w:sz w:val="24"/>
          <w:szCs w:val="24"/>
        </w:rPr>
        <w:t>, in the third article, also views stream of consciousness in terms of development, but this time in relation to Simon</w:t>
      </w:r>
      <w:r w:rsidR="008F7854" w:rsidRPr="007A2C39">
        <w:rPr>
          <w:rFonts w:ascii="Garamond" w:hAnsi="Garamond"/>
          <w:sz w:val="24"/>
          <w:szCs w:val="24"/>
        </w:rPr>
        <w:t>e</w:t>
      </w:r>
      <w:r w:rsidR="000565B9" w:rsidRPr="007A2C39">
        <w:rPr>
          <w:rFonts w:ascii="Garamond" w:hAnsi="Garamond"/>
          <w:sz w:val="24"/>
          <w:szCs w:val="24"/>
        </w:rPr>
        <w:t xml:space="preserve"> de Beauvoir’s 1940s novel (and its 1938 draft), </w:t>
      </w:r>
      <w:r w:rsidR="000565B9" w:rsidRPr="007A2C39">
        <w:rPr>
          <w:rFonts w:ascii="Garamond" w:hAnsi="Garamond"/>
          <w:i/>
          <w:sz w:val="24"/>
          <w:szCs w:val="24"/>
        </w:rPr>
        <w:t>She Came to Stay</w:t>
      </w:r>
      <w:r w:rsidR="000565B9" w:rsidRPr="007A2C39">
        <w:rPr>
          <w:rFonts w:ascii="Garamond" w:hAnsi="Garamond"/>
          <w:sz w:val="24"/>
          <w:szCs w:val="24"/>
        </w:rPr>
        <w:t>. In this novel, streams of consciousness are used as linguistic sites of experimentation</w:t>
      </w:r>
      <w:r w:rsidR="004E7535" w:rsidRPr="007A2C39">
        <w:rPr>
          <w:rFonts w:ascii="Garamond" w:hAnsi="Garamond"/>
          <w:sz w:val="24"/>
          <w:szCs w:val="24"/>
        </w:rPr>
        <w:t>, and as ways of engaging with the same mysticism and “pre-individual reality” as Sinclair.</w:t>
      </w:r>
      <w:r w:rsidR="000767C8" w:rsidRPr="007A2C39">
        <w:rPr>
          <w:rFonts w:ascii="Garamond" w:hAnsi="Garamond"/>
          <w:sz w:val="24"/>
          <w:szCs w:val="24"/>
        </w:rPr>
        <w:t xml:space="preserve"> These first three articles engage explicitly with the philosophy of each writer, and with the complex subject positions stream of consciousness writing makes </w:t>
      </w:r>
      <w:r w:rsidR="00E41AB0" w:rsidRPr="007A2C39">
        <w:rPr>
          <w:rFonts w:ascii="Garamond" w:hAnsi="Garamond"/>
          <w:sz w:val="24"/>
          <w:szCs w:val="24"/>
        </w:rPr>
        <w:t>explicit</w:t>
      </w:r>
      <w:r w:rsidR="000767C8" w:rsidRPr="007A2C39">
        <w:rPr>
          <w:rFonts w:ascii="Garamond" w:hAnsi="Garamond"/>
          <w:sz w:val="24"/>
          <w:szCs w:val="24"/>
        </w:rPr>
        <w:t>.</w:t>
      </w:r>
    </w:p>
    <w:p w14:paraId="0804E6FC" w14:textId="096376A5" w:rsidR="006C3AC1" w:rsidRDefault="007039EB" w:rsidP="00636DA4">
      <w:pPr>
        <w:spacing w:line="360" w:lineRule="auto"/>
        <w:rPr>
          <w:rFonts w:ascii="Garamond" w:hAnsi="Garamond"/>
          <w:sz w:val="24"/>
          <w:szCs w:val="24"/>
        </w:rPr>
      </w:pPr>
      <w:r>
        <w:rPr>
          <w:rFonts w:ascii="Garamond" w:hAnsi="Garamond"/>
          <w:sz w:val="24"/>
          <w:szCs w:val="24"/>
        </w:rPr>
        <w:tab/>
      </w:r>
      <w:r w:rsidR="000767C8" w:rsidRPr="007A2C39">
        <w:rPr>
          <w:rFonts w:ascii="Garamond" w:hAnsi="Garamond"/>
          <w:sz w:val="24"/>
          <w:szCs w:val="24"/>
        </w:rPr>
        <w:t>The next article take</w:t>
      </w:r>
      <w:r w:rsidR="001508AD">
        <w:rPr>
          <w:rFonts w:ascii="Garamond" w:hAnsi="Garamond"/>
          <w:sz w:val="24"/>
          <w:szCs w:val="24"/>
        </w:rPr>
        <w:t>s</w:t>
      </w:r>
      <w:r w:rsidR="000767C8" w:rsidRPr="007A2C39">
        <w:rPr>
          <w:rFonts w:ascii="Garamond" w:hAnsi="Garamond"/>
          <w:sz w:val="24"/>
          <w:szCs w:val="24"/>
        </w:rPr>
        <w:t xml:space="preserve"> the philosophical discussion and move</w:t>
      </w:r>
      <w:r w:rsidR="001508AD">
        <w:rPr>
          <w:rFonts w:ascii="Garamond" w:hAnsi="Garamond"/>
          <w:sz w:val="24"/>
          <w:szCs w:val="24"/>
        </w:rPr>
        <w:t>s</w:t>
      </w:r>
      <w:r w:rsidR="000767C8" w:rsidRPr="007A2C39">
        <w:rPr>
          <w:rFonts w:ascii="Garamond" w:hAnsi="Garamond"/>
          <w:sz w:val="24"/>
          <w:szCs w:val="24"/>
        </w:rPr>
        <w:t xml:space="preserve"> it towards a </w:t>
      </w:r>
      <w:proofErr w:type="gramStart"/>
      <w:r w:rsidR="000767C8" w:rsidRPr="007A2C39">
        <w:rPr>
          <w:rFonts w:ascii="Garamond" w:hAnsi="Garamond"/>
          <w:sz w:val="24"/>
          <w:szCs w:val="24"/>
        </w:rPr>
        <w:t>bodily,</w:t>
      </w:r>
      <w:proofErr w:type="gramEnd"/>
      <w:r w:rsidR="000767C8" w:rsidRPr="007A2C39">
        <w:rPr>
          <w:rFonts w:ascii="Garamond" w:hAnsi="Garamond"/>
          <w:sz w:val="24"/>
          <w:szCs w:val="24"/>
        </w:rPr>
        <w:t xml:space="preserve"> or non-cerebral arena. </w:t>
      </w:r>
      <w:r w:rsidR="00326CDD">
        <w:rPr>
          <w:rFonts w:ascii="Garamond" w:hAnsi="Garamond"/>
          <w:sz w:val="24"/>
          <w:szCs w:val="24"/>
        </w:rPr>
        <w:t>Luke Thurston</w:t>
      </w:r>
      <w:r w:rsidR="004E7535" w:rsidRPr="007A2C39">
        <w:rPr>
          <w:rFonts w:ascii="Garamond" w:hAnsi="Garamond"/>
          <w:sz w:val="24"/>
          <w:szCs w:val="24"/>
        </w:rPr>
        <w:t xml:space="preserve">, in his discussion of Wyndham Lewis’s short stories, also engages with this idea of the conscious “I” and its preconscious state, and extends the concept to include, as in </w:t>
      </w:r>
      <w:r w:rsidR="00326CDD">
        <w:rPr>
          <w:rFonts w:ascii="Garamond" w:hAnsi="Garamond"/>
          <w:sz w:val="24"/>
          <w:szCs w:val="24"/>
        </w:rPr>
        <w:t>McCracken</w:t>
      </w:r>
      <w:r w:rsidR="004E7535" w:rsidRPr="007A2C39">
        <w:rPr>
          <w:rFonts w:ascii="Garamond" w:hAnsi="Garamond"/>
          <w:sz w:val="24"/>
          <w:szCs w:val="24"/>
        </w:rPr>
        <w:t xml:space="preserve">’s piece, an analysis of sociality and intersubjectivity. </w:t>
      </w:r>
      <w:r w:rsidR="00326CDD">
        <w:rPr>
          <w:rFonts w:ascii="Garamond" w:hAnsi="Garamond"/>
          <w:sz w:val="24"/>
          <w:szCs w:val="24"/>
        </w:rPr>
        <w:t>Thurston</w:t>
      </w:r>
      <w:r w:rsidR="007F1BDF" w:rsidRPr="007A2C39">
        <w:rPr>
          <w:rFonts w:ascii="Garamond" w:hAnsi="Garamond"/>
          <w:sz w:val="24"/>
          <w:szCs w:val="24"/>
        </w:rPr>
        <w:t xml:space="preserve"> uses Joyce as </w:t>
      </w:r>
      <w:r w:rsidR="008F7854" w:rsidRPr="007A2C39">
        <w:rPr>
          <w:rFonts w:ascii="Garamond" w:hAnsi="Garamond"/>
          <w:sz w:val="24"/>
          <w:szCs w:val="24"/>
        </w:rPr>
        <w:t xml:space="preserve">a </w:t>
      </w:r>
      <w:r w:rsidR="007F1BDF" w:rsidRPr="007A2C39">
        <w:rPr>
          <w:rFonts w:ascii="Garamond" w:hAnsi="Garamond"/>
          <w:sz w:val="24"/>
          <w:szCs w:val="24"/>
        </w:rPr>
        <w:t xml:space="preserve">foil to explain Lewis’s interest in the “toxic, primitive otherness suppressed by the ‘characterless, </w:t>
      </w:r>
      <w:r w:rsidR="007F1BDF" w:rsidRPr="007A2C39">
        <w:rPr>
          <w:rFonts w:ascii="Garamond" w:hAnsi="Garamond"/>
          <w:sz w:val="24"/>
          <w:szCs w:val="24"/>
        </w:rPr>
        <w:lastRenderedPageBreak/>
        <w:t>subtle, protean social self’ of modernity”.</w:t>
      </w:r>
      <w:r w:rsidR="0010550B">
        <w:rPr>
          <w:rFonts w:ascii="Garamond" w:hAnsi="Garamond" w:cs="Times New Roman"/>
          <w:sz w:val="24"/>
          <w:szCs w:val="24"/>
        </w:rPr>
        <w:t xml:space="preserve"> </w:t>
      </w:r>
      <w:r w:rsidR="00320D57" w:rsidRPr="007A2C39">
        <w:rPr>
          <w:rFonts w:ascii="Garamond" w:hAnsi="Garamond" w:cs="Times New Roman"/>
          <w:sz w:val="24"/>
          <w:szCs w:val="24"/>
        </w:rPr>
        <w:t xml:space="preserve">The final two articles in this special issue use the concept of the “stream of consciousness” to think about politics, agency, and social relations. In </w:t>
      </w:r>
      <w:r w:rsidR="00326CDD">
        <w:rPr>
          <w:rFonts w:ascii="Garamond" w:hAnsi="Garamond" w:cs="Times New Roman"/>
          <w:sz w:val="24"/>
          <w:szCs w:val="24"/>
        </w:rPr>
        <w:t>Helen Tyson</w:t>
      </w:r>
      <w:r w:rsidR="00320D57" w:rsidRPr="007A2C39">
        <w:rPr>
          <w:rFonts w:ascii="Garamond" w:hAnsi="Garamond" w:cs="Times New Roman"/>
          <w:sz w:val="24"/>
          <w:szCs w:val="24"/>
        </w:rPr>
        <w:t>’s article, “Catching Butterflies</w:t>
      </w:r>
      <w:r w:rsidR="008F7854" w:rsidRPr="007A2C39">
        <w:rPr>
          <w:rFonts w:ascii="Garamond" w:hAnsi="Garamond" w:cs="Times New Roman"/>
          <w:sz w:val="24"/>
          <w:szCs w:val="24"/>
        </w:rPr>
        <w:t>,”</w:t>
      </w:r>
      <w:r w:rsidR="00320D57" w:rsidRPr="007A2C39">
        <w:rPr>
          <w:rFonts w:ascii="Garamond" w:hAnsi="Garamond" w:cs="Times New Roman"/>
          <w:sz w:val="24"/>
          <w:szCs w:val="24"/>
        </w:rPr>
        <w:t xml:space="preserve"> Marion Milner’s experiments with stream of consciousness are radical gestures, both towards “freedom from the patriarchal tyranny of the realist novel” and as a means of emphasising individual agency as against the rise of fascist group identity. </w:t>
      </w:r>
      <w:r w:rsidR="000767C8" w:rsidRPr="007A2C39">
        <w:rPr>
          <w:rFonts w:ascii="Garamond" w:hAnsi="Garamond" w:cs="Times New Roman"/>
          <w:sz w:val="24"/>
          <w:szCs w:val="24"/>
        </w:rPr>
        <w:t xml:space="preserve">We return, as is fitting, to Dorothy Richardson’s </w:t>
      </w:r>
      <w:r w:rsidR="000767C8" w:rsidRPr="007A2C39">
        <w:rPr>
          <w:rFonts w:ascii="Garamond" w:hAnsi="Garamond" w:cs="Times New Roman"/>
          <w:i/>
          <w:sz w:val="24"/>
          <w:szCs w:val="24"/>
        </w:rPr>
        <w:t>Pilgrimage</w:t>
      </w:r>
      <w:r w:rsidR="000767C8" w:rsidRPr="007A2C39">
        <w:rPr>
          <w:rFonts w:ascii="Garamond" w:hAnsi="Garamond" w:cs="Times New Roman"/>
          <w:sz w:val="24"/>
          <w:szCs w:val="24"/>
        </w:rPr>
        <w:t xml:space="preserve"> for the final article, where </w:t>
      </w:r>
      <w:r w:rsidR="00326CDD">
        <w:rPr>
          <w:rFonts w:ascii="Garamond" w:hAnsi="Garamond" w:cs="Times New Roman"/>
          <w:sz w:val="24"/>
          <w:szCs w:val="24"/>
        </w:rPr>
        <w:t>Adam Guy</w:t>
      </w:r>
      <w:r w:rsidR="000767C8" w:rsidRPr="007A2C39">
        <w:rPr>
          <w:rFonts w:ascii="Garamond" w:hAnsi="Garamond" w:cs="Times New Roman"/>
          <w:sz w:val="24"/>
          <w:szCs w:val="24"/>
        </w:rPr>
        <w:t xml:space="preserve"> proposes an alternative method for reading stream of consciousness fiction. When we read </w:t>
      </w:r>
      <w:r w:rsidR="000767C8" w:rsidRPr="007A2C39">
        <w:rPr>
          <w:rFonts w:ascii="Garamond" w:hAnsi="Garamond" w:cs="Times New Roman"/>
          <w:i/>
          <w:sz w:val="24"/>
          <w:szCs w:val="24"/>
        </w:rPr>
        <w:t>Pilgrimage</w:t>
      </w:r>
      <w:r w:rsidR="000767C8" w:rsidRPr="007A2C39">
        <w:rPr>
          <w:rFonts w:ascii="Garamond" w:hAnsi="Garamond" w:cs="Times New Roman"/>
          <w:sz w:val="24"/>
          <w:szCs w:val="24"/>
        </w:rPr>
        <w:t xml:space="preserve"> through the lens of “care</w:t>
      </w:r>
      <w:r w:rsidR="008F7854" w:rsidRPr="007A2C39">
        <w:rPr>
          <w:rFonts w:ascii="Garamond" w:hAnsi="Garamond" w:cs="Times New Roman"/>
          <w:sz w:val="24"/>
          <w:szCs w:val="24"/>
        </w:rPr>
        <w:t xml:space="preserve">,” </w:t>
      </w:r>
      <w:r w:rsidR="00326CDD">
        <w:rPr>
          <w:rFonts w:ascii="Garamond" w:hAnsi="Garamond" w:cs="Times New Roman"/>
          <w:sz w:val="24"/>
          <w:szCs w:val="24"/>
        </w:rPr>
        <w:t>Guy</w:t>
      </w:r>
      <w:r w:rsidR="000767C8" w:rsidRPr="007A2C39">
        <w:rPr>
          <w:rFonts w:ascii="Garamond" w:hAnsi="Garamond" w:cs="Times New Roman"/>
          <w:sz w:val="24"/>
          <w:szCs w:val="24"/>
        </w:rPr>
        <w:t xml:space="preserve"> posits, we see that the details thrown up in Miriam’s consciousness are “</w:t>
      </w:r>
      <w:r w:rsidR="000767C8" w:rsidRPr="007A2C39">
        <w:rPr>
          <w:rFonts w:ascii="Garamond" w:hAnsi="Garamond"/>
          <w:sz w:val="24"/>
          <w:szCs w:val="24"/>
          <w:lang w:val="en-US"/>
        </w:rPr>
        <w:t>relational and situated rather than isolated or arbitrary”. They are not, in other words</w:t>
      </w:r>
      <w:r w:rsidR="000767C8" w:rsidRPr="007A2C39">
        <w:rPr>
          <w:rFonts w:ascii="Garamond" w:hAnsi="Garamond"/>
          <w:sz w:val="24"/>
          <w:szCs w:val="24"/>
        </w:rPr>
        <w:t>, just the “fragments” of “equal importance” that Mansfield claimed.</w:t>
      </w:r>
    </w:p>
    <w:p w14:paraId="2CAB692E" w14:textId="77777777" w:rsidR="00326CDD" w:rsidRDefault="00E915D8" w:rsidP="00326CDD">
      <w:pPr>
        <w:pStyle w:val="NoSpacing"/>
        <w:spacing w:line="360" w:lineRule="auto"/>
        <w:ind w:firstLine="720"/>
        <w:rPr>
          <w:rFonts w:ascii="Garamond" w:hAnsi="Garamond"/>
        </w:rPr>
      </w:pPr>
      <w:r w:rsidRPr="00BD3E63">
        <w:rPr>
          <w:rFonts w:ascii="Garamond" w:hAnsi="Garamond"/>
        </w:rPr>
        <w:t>Criticism on the “stream of consciousness” has, since the phrase was first coined, engaged with precisely this dynamic: consciousness has been read as alternatively fragmentary and insular, or responsive and “relational”. This complexity echoes Dorothy Richardson’s early engagement–extending over many years’ duration</w:t>
      </w:r>
      <w:r w:rsidRPr="00BD3E63">
        <w:rPr>
          <w:rFonts w:ascii="Garamond" w:hAnsi="Garamond"/>
        </w:rPr>
        <w:softHyphen/>
        <w:t xml:space="preserve">–with the review which first introduced the “stream of consciousness” not only to literary criticism but to a consideration of her own specific literary method. For Richardson, as Kumar has argued, experimental depictions of consciousness were a means of illustrating her own belief in a unifying core, or continuous essence, of subjective being. Yet if Mansfield’s reading of </w:t>
      </w:r>
      <w:r w:rsidRPr="00BD3E63">
        <w:rPr>
          <w:rFonts w:ascii="Garamond" w:hAnsi="Garamond"/>
          <w:i/>
          <w:iCs/>
        </w:rPr>
        <w:t>The Tunnel</w:t>
      </w:r>
      <w:r w:rsidRPr="00BD3E63">
        <w:rPr>
          <w:rFonts w:ascii="Garamond" w:hAnsi="Garamond"/>
        </w:rPr>
        <w:t xml:space="preserve">–the fourth instalment of the </w:t>
      </w:r>
      <w:r w:rsidRPr="00BD3E63">
        <w:rPr>
          <w:rFonts w:ascii="Garamond" w:hAnsi="Garamond"/>
          <w:i/>
          <w:iCs/>
        </w:rPr>
        <w:t>Pilgrimage</w:t>
      </w:r>
      <w:r w:rsidRPr="00BD3E63">
        <w:rPr>
          <w:rFonts w:ascii="Garamond" w:hAnsi="Garamond"/>
        </w:rPr>
        <w:t xml:space="preserve"> novel sequence–attests to the “stream of consciousness” as a metaphor for the mind as a passive receiver of impressions, then </w:t>
      </w:r>
      <w:proofErr w:type="gramStart"/>
      <w:r w:rsidRPr="00BD3E63">
        <w:rPr>
          <w:rFonts w:ascii="Garamond" w:hAnsi="Garamond"/>
        </w:rPr>
        <w:t>this,</w:t>
      </w:r>
      <w:proofErr w:type="gramEnd"/>
      <w:r w:rsidRPr="00BD3E63">
        <w:rPr>
          <w:rFonts w:ascii="Garamond" w:hAnsi="Garamond"/>
        </w:rPr>
        <w:t xml:space="preserve"> too was an image Richardson was at pains to reject.</w:t>
      </w:r>
    </w:p>
    <w:p w14:paraId="64B8E4D3" w14:textId="77777777" w:rsidR="00326CDD" w:rsidRDefault="00326CDD" w:rsidP="00326CDD">
      <w:pPr>
        <w:pStyle w:val="NoSpacing"/>
        <w:spacing w:line="360" w:lineRule="auto"/>
        <w:ind w:firstLine="720"/>
        <w:rPr>
          <w:rFonts w:ascii="Garamond" w:hAnsi="Garamond"/>
        </w:rPr>
      </w:pPr>
    </w:p>
    <w:p w14:paraId="12C988A0" w14:textId="09BD03CB" w:rsidR="00E915D8" w:rsidRPr="00BD3E63" w:rsidRDefault="00E915D8" w:rsidP="00326CDD">
      <w:pPr>
        <w:pStyle w:val="NoSpacing"/>
        <w:spacing w:line="360" w:lineRule="auto"/>
        <w:ind w:firstLine="720"/>
        <w:rPr>
          <w:rFonts w:ascii="Garamond" w:hAnsi="Garamond"/>
        </w:rPr>
      </w:pPr>
      <w:r w:rsidRPr="00BD3E63">
        <w:rPr>
          <w:rFonts w:ascii="Garamond" w:hAnsi="Garamond"/>
        </w:rPr>
        <w:t xml:space="preserve">A brief summary of the responses of Sinclair’s contemporaries–both to the “stream of consciousness” narrative style and the label she chose to designate it–shows them taking issue variously with its language, passivity or egotism. In the century since the review was published, similar complexities and tensions of definition have continued to dominate critical debate. The articles in this special edition show the ways in which scholarly understanding </w:t>
      </w:r>
      <w:r w:rsidRPr="00BD3E63">
        <w:rPr>
          <w:rFonts w:ascii="Garamond" w:eastAsia="Times New Roman" w:hAnsi="Garamond"/>
          <w:color w:val="222222"/>
          <w:lang w:eastAsia="en-GB"/>
        </w:rPr>
        <w:t>of the “stream of consciousness” can less be said to have undergone a radical change than negotiated a continual tension between two conceptions of the label: the first being tha</w:t>
      </w:r>
      <w:r w:rsidR="00326CDD">
        <w:rPr>
          <w:rFonts w:ascii="Garamond" w:eastAsia="Times New Roman" w:hAnsi="Garamond"/>
          <w:color w:val="222222"/>
          <w:lang w:eastAsia="en-GB"/>
        </w:rPr>
        <w:t>t it is a generic consideration or</w:t>
      </w:r>
      <w:r w:rsidRPr="00BD3E63">
        <w:rPr>
          <w:rFonts w:ascii="Garamond" w:eastAsia="Times New Roman" w:hAnsi="Garamond"/>
          <w:color w:val="222222"/>
          <w:lang w:eastAsia="en-GB"/>
        </w:rPr>
        <w:t xml:space="preserve"> another term for the psychological novel, and the second being </w:t>
      </w:r>
      <w:r w:rsidR="000E1E99">
        <w:rPr>
          <w:rFonts w:ascii="Garamond" w:eastAsia="Times New Roman" w:hAnsi="Garamond"/>
          <w:color w:val="222222"/>
          <w:lang w:eastAsia="en-GB"/>
        </w:rPr>
        <w:t xml:space="preserve">that it is </w:t>
      </w:r>
      <w:r w:rsidRPr="00BD3E63">
        <w:rPr>
          <w:rFonts w:ascii="Garamond" w:eastAsia="Times New Roman" w:hAnsi="Garamond"/>
          <w:color w:val="222222"/>
          <w:lang w:eastAsia="en-GB"/>
        </w:rPr>
        <w:t xml:space="preserve">a technique. Both concepts present their own complexities and challenges in definition. </w:t>
      </w:r>
      <w:r w:rsidRPr="00BD3E63">
        <w:rPr>
          <w:rFonts w:ascii="Garamond" w:hAnsi="Garamond"/>
        </w:rPr>
        <w:t>The confusion between genre and technique is, mo</w:t>
      </w:r>
      <w:r w:rsidR="00B81C5C">
        <w:rPr>
          <w:rFonts w:ascii="Garamond" w:hAnsi="Garamond"/>
        </w:rPr>
        <w:t>r</w:t>
      </w:r>
      <w:r w:rsidRPr="00BD3E63">
        <w:rPr>
          <w:rFonts w:ascii="Garamond" w:hAnsi="Garamond"/>
        </w:rPr>
        <w:t>eover, further complicated by d</w:t>
      </w:r>
      <w:r w:rsidRPr="00BD3E63">
        <w:rPr>
          <w:rFonts w:ascii="Garamond" w:eastAsia="Times New Roman" w:hAnsi="Garamond"/>
          <w:lang w:eastAsia="en-GB"/>
        </w:rPr>
        <w:t>iscussions which have tended to conflate stream of consciousness narrative with literature which significantly pre-dates Sinclair’s review. According to J. Isaacs, “</w:t>
      </w:r>
      <w:r w:rsidRPr="00BD3E63">
        <w:rPr>
          <w:rFonts w:ascii="Garamond" w:hAnsi="Garamond"/>
        </w:rPr>
        <w:t>It is impressionism, but it goes much further back than impressionism, it is the typically romantic te</w:t>
      </w:r>
      <w:r w:rsidR="0069220F">
        <w:rPr>
          <w:rFonts w:ascii="Garamond" w:hAnsi="Garamond"/>
        </w:rPr>
        <w:t>chnique,</w:t>
      </w:r>
      <w:r w:rsidRPr="00BD3E63">
        <w:rPr>
          <w:rFonts w:ascii="Garamond" w:hAnsi="Garamond"/>
        </w:rPr>
        <w:t xml:space="preserve"> and is discernible from Scott to Jane </w:t>
      </w:r>
      <w:r w:rsidRPr="00BD3E63">
        <w:rPr>
          <w:rFonts w:ascii="Garamond" w:hAnsi="Garamond"/>
        </w:rPr>
        <w:lastRenderedPageBreak/>
        <w:t>Austen, Sterne, Fielding and Samuel Richardson” (Isaacs 1951, pp 89-91). Such observations, however, are at odds both with the psychological basis of modernist experimentation with a variety of techniques broadly recognised as encompassi</w:t>
      </w:r>
      <w:r w:rsidR="0069220F">
        <w:rPr>
          <w:rFonts w:ascii="Garamond" w:hAnsi="Garamond"/>
        </w:rPr>
        <w:t>ng the “stream of consciousness</w:t>
      </w:r>
      <w:r w:rsidRPr="00BD3E63">
        <w:rPr>
          <w:rFonts w:ascii="Garamond" w:hAnsi="Garamond"/>
        </w:rPr>
        <w:t xml:space="preserve">” from elliptical syntax to unpunctuated prose, the elimination of the “omniscient narrator,” and a lack of smooth transition between subjects of contemplation or character perspectives. The articles here consider “stream of consciousness” as very much a modernist concept, but one which is viewed in terms of a series of styles. Such styles might designate a novel form, but a form which may not necessarily extend throughout the entirety of a novel. For </w:t>
      </w:r>
      <w:r w:rsidR="00AB6945">
        <w:rPr>
          <w:rFonts w:ascii="Garamond" w:hAnsi="Garamond"/>
        </w:rPr>
        <w:t>these</w:t>
      </w:r>
      <w:r w:rsidRPr="00BD3E63">
        <w:rPr>
          <w:rFonts w:ascii="Garamond" w:hAnsi="Garamond"/>
        </w:rPr>
        <w:t xml:space="preserve"> contributors, a multiplicity of literary styles is the concept which inhabits the space between genre and technique</w:t>
      </w:r>
      <w:r w:rsidR="0089659F">
        <w:rPr>
          <w:rFonts w:ascii="Garamond" w:hAnsi="Garamond"/>
        </w:rPr>
        <w:t xml:space="preserve">. It is </w:t>
      </w:r>
      <w:r w:rsidRPr="00BD3E63">
        <w:rPr>
          <w:rFonts w:ascii="Garamond" w:hAnsi="Garamond"/>
        </w:rPr>
        <w:t>through consideration of these styles</w:t>
      </w:r>
      <w:r w:rsidR="0089659F">
        <w:rPr>
          <w:rFonts w:ascii="Garamond" w:hAnsi="Garamond"/>
        </w:rPr>
        <w:t xml:space="preserve"> that</w:t>
      </w:r>
      <w:r w:rsidRPr="00BD3E63">
        <w:rPr>
          <w:rFonts w:ascii="Garamond" w:hAnsi="Garamond"/>
        </w:rPr>
        <w:t xml:space="preserve"> the slipperiness between two traditionally contested territories in the stream of consciousness debate</w:t>
      </w:r>
      <w:r w:rsidR="0089659F">
        <w:rPr>
          <w:rFonts w:ascii="Garamond" w:hAnsi="Garamond"/>
        </w:rPr>
        <w:t>–genre and technique–</w:t>
      </w:r>
      <w:r w:rsidRPr="00BD3E63">
        <w:rPr>
          <w:rFonts w:ascii="Garamond" w:hAnsi="Garamond"/>
        </w:rPr>
        <w:t>is negotiated. The special issue to follow brings together the most recent scholarship, which brings these intricacies to light and explores their dialogues and connections.</w:t>
      </w:r>
    </w:p>
    <w:p w14:paraId="588B1573" w14:textId="77777777" w:rsidR="00E915D8" w:rsidRPr="00BD3E63" w:rsidRDefault="00E915D8" w:rsidP="00E915D8">
      <w:pPr>
        <w:pStyle w:val="NoSpacing"/>
        <w:spacing w:line="360" w:lineRule="auto"/>
        <w:rPr>
          <w:rFonts w:ascii="Garamond" w:hAnsi="Garamond"/>
        </w:rPr>
      </w:pPr>
    </w:p>
    <w:p w14:paraId="7007B62A" w14:textId="77777777" w:rsidR="00DB2EE7" w:rsidRPr="007A2C39" w:rsidRDefault="00DB2EE7" w:rsidP="00636DA4">
      <w:pPr>
        <w:spacing w:line="360" w:lineRule="auto"/>
        <w:rPr>
          <w:rFonts w:ascii="Garamond" w:hAnsi="Garamond"/>
          <w:sz w:val="24"/>
          <w:szCs w:val="24"/>
        </w:rPr>
      </w:pPr>
    </w:p>
    <w:p w14:paraId="3F1E0B64" w14:textId="77777777" w:rsidR="007A2C39" w:rsidRPr="007A2C39" w:rsidRDefault="007A2C39" w:rsidP="00636DA4">
      <w:pPr>
        <w:spacing w:line="360" w:lineRule="auto"/>
        <w:rPr>
          <w:rFonts w:ascii="Garamond" w:hAnsi="Garamond"/>
          <w:sz w:val="24"/>
          <w:szCs w:val="24"/>
        </w:rPr>
      </w:pPr>
    </w:p>
    <w:p w14:paraId="7EA7DDDB" w14:textId="77777777" w:rsidR="007A2C39" w:rsidRPr="007A2C39" w:rsidRDefault="007A2C39" w:rsidP="007A2C39">
      <w:pPr>
        <w:pStyle w:val="Default"/>
        <w:rPr>
          <w:rFonts w:cs="Times New Roman"/>
          <w:b/>
        </w:rPr>
      </w:pPr>
      <w:r w:rsidRPr="007A2C39">
        <w:rPr>
          <w:rFonts w:cs="Times New Roman"/>
          <w:b/>
        </w:rPr>
        <w:t>References</w:t>
      </w:r>
    </w:p>
    <w:p w14:paraId="08F7154B" w14:textId="77777777" w:rsidR="007A2C39" w:rsidRPr="007A2C39" w:rsidRDefault="007A2C39" w:rsidP="007A2C39">
      <w:pPr>
        <w:pStyle w:val="Default"/>
        <w:rPr>
          <w:rFonts w:cs="Times New Roman"/>
        </w:rPr>
      </w:pPr>
    </w:p>
    <w:p w14:paraId="09F8A61B" w14:textId="1AFDAB8D" w:rsidR="007A2C39" w:rsidRDefault="007A2C39" w:rsidP="007A2C39">
      <w:pPr>
        <w:pStyle w:val="Default"/>
        <w:rPr>
          <w:rFonts w:cs="Times New Roman"/>
        </w:rPr>
      </w:pPr>
      <w:r w:rsidRPr="007A2C39">
        <w:rPr>
          <w:rFonts w:cs="Times New Roman"/>
        </w:rPr>
        <w:t xml:space="preserve">Bell, M. (1999). </w:t>
      </w:r>
      <w:proofErr w:type="gramStart"/>
      <w:r w:rsidRPr="007A2C39">
        <w:rPr>
          <w:rFonts w:cs="Times New Roman"/>
        </w:rPr>
        <w:t>The metaphysics of modernism.</w:t>
      </w:r>
      <w:proofErr w:type="gramEnd"/>
      <w:r w:rsidRPr="007A2C39">
        <w:rPr>
          <w:rFonts w:cs="Times New Roman"/>
        </w:rPr>
        <w:t xml:space="preserve"> </w:t>
      </w:r>
      <w:proofErr w:type="gramStart"/>
      <w:r w:rsidRPr="007A2C39">
        <w:rPr>
          <w:rFonts w:cs="Times New Roman"/>
        </w:rPr>
        <w:t>in</w:t>
      </w:r>
      <w:proofErr w:type="gramEnd"/>
      <w:r w:rsidRPr="007A2C39">
        <w:rPr>
          <w:rFonts w:cs="Times New Roman"/>
        </w:rPr>
        <w:t xml:space="preserve"> m. Levenson (ed.), </w:t>
      </w:r>
      <w:r w:rsidRPr="007A2C39">
        <w:rPr>
          <w:rFonts w:cs="Times New Roman"/>
          <w:i/>
          <w:iCs/>
        </w:rPr>
        <w:t>The Cambridge Companion to Modernism</w:t>
      </w:r>
      <w:r w:rsidRPr="007A2C39">
        <w:rPr>
          <w:rFonts w:cs="Times New Roman"/>
          <w:iCs/>
        </w:rPr>
        <w:t>. Cambridge:</w:t>
      </w:r>
      <w:r w:rsidRPr="007A2C39">
        <w:rPr>
          <w:rFonts w:cs="Times New Roman"/>
          <w:i/>
          <w:iCs/>
        </w:rPr>
        <w:t xml:space="preserve"> </w:t>
      </w:r>
      <w:r w:rsidRPr="007A2C39">
        <w:rPr>
          <w:rFonts w:cs="Times New Roman"/>
        </w:rPr>
        <w:t>Cambridge University Press, pp. 9-32.</w:t>
      </w:r>
    </w:p>
    <w:p w14:paraId="10AB0F20" w14:textId="3A29725E" w:rsidR="00212528" w:rsidRDefault="00212528" w:rsidP="007A2C39">
      <w:pPr>
        <w:pStyle w:val="Default"/>
        <w:rPr>
          <w:rFonts w:cs="Times New Roman"/>
        </w:rPr>
      </w:pPr>
    </w:p>
    <w:p w14:paraId="63156034" w14:textId="50664EE3" w:rsidR="00212528" w:rsidRPr="007A2C39" w:rsidRDefault="00212528" w:rsidP="007A2C39">
      <w:pPr>
        <w:pStyle w:val="Default"/>
        <w:rPr>
          <w:rFonts w:cs="Times New Roman"/>
        </w:rPr>
      </w:pPr>
      <w:proofErr w:type="gramStart"/>
      <w:r>
        <w:rPr>
          <w:rFonts w:cs="Times New Roman"/>
        </w:rPr>
        <w:t>Bowler, R. (2016).</w:t>
      </w:r>
      <w:proofErr w:type="gramEnd"/>
      <w:r>
        <w:rPr>
          <w:rFonts w:cs="Times New Roman"/>
        </w:rPr>
        <w:t xml:space="preserve"> </w:t>
      </w:r>
      <w:r w:rsidRPr="005D3BCD">
        <w:rPr>
          <w:rFonts w:cs="Times New Roman"/>
          <w:i/>
        </w:rPr>
        <w:t xml:space="preserve">Literary impressionism: vision and memory in Dorothy Richardson, Ford </w:t>
      </w:r>
      <w:proofErr w:type="spellStart"/>
      <w:r w:rsidRPr="005D3BCD">
        <w:rPr>
          <w:rFonts w:cs="Times New Roman"/>
          <w:i/>
        </w:rPr>
        <w:t>Madox</w:t>
      </w:r>
      <w:proofErr w:type="spellEnd"/>
      <w:r w:rsidRPr="005D3BCD">
        <w:rPr>
          <w:rFonts w:cs="Times New Roman"/>
          <w:i/>
        </w:rPr>
        <w:t xml:space="preserve"> Ford, H.D. and May Sinclair</w:t>
      </w:r>
      <w:r>
        <w:rPr>
          <w:rFonts w:cs="Times New Roman"/>
        </w:rPr>
        <w:t>. London: Bloomsbury.</w:t>
      </w:r>
    </w:p>
    <w:p w14:paraId="230914B4" w14:textId="77777777" w:rsidR="007A2C39" w:rsidRPr="007A2C39" w:rsidRDefault="007A2C39" w:rsidP="007A2C39">
      <w:pPr>
        <w:pStyle w:val="NoSpacing"/>
        <w:rPr>
          <w:rFonts w:ascii="Garamond" w:hAnsi="Garamond"/>
        </w:rPr>
      </w:pPr>
    </w:p>
    <w:p w14:paraId="2E6C0E64" w14:textId="77777777" w:rsidR="007A2C39" w:rsidRPr="007A2C39" w:rsidRDefault="007A2C39" w:rsidP="007A2C39">
      <w:pPr>
        <w:pStyle w:val="NoSpacing"/>
        <w:jc w:val="both"/>
        <w:rPr>
          <w:rFonts w:ascii="Garamond" w:hAnsi="Garamond"/>
          <w:bCs/>
        </w:rPr>
      </w:pPr>
      <w:r w:rsidRPr="007A2C39">
        <w:rPr>
          <w:rFonts w:ascii="Garamond" w:hAnsi="Garamond"/>
          <w:bCs/>
        </w:rPr>
        <w:t xml:space="preserve">Drewery, C. (2011). “The failure of this now so independently assertive reality: mysticism, Idealism and the reality aesthetic in Dorothy Richardson’s short fiction. </w:t>
      </w:r>
      <w:r w:rsidRPr="007A2C39">
        <w:rPr>
          <w:rFonts w:ascii="Garamond" w:hAnsi="Garamond"/>
          <w:bCs/>
          <w:i/>
        </w:rPr>
        <w:t>Pilgrimages: A Journal of Dorothy Richardson Studies</w:t>
      </w:r>
      <w:r w:rsidRPr="007A2C39">
        <w:rPr>
          <w:rFonts w:ascii="Garamond" w:hAnsi="Garamond"/>
          <w:bCs/>
        </w:rPr>
        <w:t>, 4, pp. 112-136</w:t>
      </w:r>
      <w:r w:rsidRPr="007A2C39">
        <w:rPr>
          <w:rFonts w:ascii="Garamond" w:hAnsi="Garamond"/>
        </w:rPr>
        <w:t>.</w:t>
      </w:r>
    </w:p>
    <w:p w14:paraId="0270D35F" w14:textId="77777777" w:rsidR="007A2C39" w:rsidRPr="007A2C39" w:rsidRDefault="007A2C39" w:rsidP="007A2C39">
      <w:pPr>
        <w:pStyle w:val="NoSpacing"/>
        <w:rPr>
          <w:rFonts w:ascii="Garamond" w:hAnsi="Garamond"/>
        </w:rPr>
      </w:pPr>
    </w:p>
    <w:p w14:paraId="3D698A1A" w14:textId="1709D7C8" w:rsidR="007A2C39" w:rsidRDefault="007A2C39" w:rsidP="007A2C39">
      <w:pPr>
        <w:pStyle w:val="NoSpacing"/>
        <w:rPr>
          <w:rFonts w:ascii="Garamond" w:hAnsi="Garamond"/>
        </w:rPr>
      </w:pPr>
      <w:proofErr w:type="spellStart"/>
      <w:r w:rsidRPr="007A2C39">
        <w:rPr>
          <w:rFonts w:ascii="Garamond" w:hAnsi="Garamond"/>
        </w:rPr>
        <w:t>Edel</w:t>
      </w:r>
      <w:proofErr w:type="spellEnd"/>
      <w:r w:rsidRPr="007A2C39">
        <w:rPr>
          <w:rFonts w:ascii="Garamond" w:hAnsi="Garamond"/>
        </w:rPr>
        <w:t xml:space="preserve">, L. (1972). </w:t>
      </w:r>
      <w:proofErr w:type="gramStart"/>
      <w:r w:rsidRPr="007A2C39">
        <w:rPr>
          <w:rFonts w:ascii="Garamond" w:hAnsi="Garamond"/>
          <w:i/>
        </w:rPr>
        <w:t>The modern psychological novel</w:t>
      </w:r>
      <w:r w:rsidRPr="007A2C39">
        <w:rPr>
          <w:rFonts w:ascii="Garamond" w:hAnsi="Garamond"/>
        </w:rPr>
        <w:t>.</w:t>
      </w:r>
      <w:proofErr w:type="gramEnd"/>
      <w:r w:rsidRPr="007A2C39">
        <w:rPr>
          <w:rFonts w:ascii="Garamond" w:hAnsi="Garamond"/>
        </w:rPr>
        <w:t xml:space="preserve"> Gloucester, Mass: Peter Smith.</w:t>
      </w:r>
    </w:p>
    <w:p w14:paraId="6FA7D0CC" w14:textId="0DCFFA8C" w:rsidR="00C443ED" w:rsidRDefault="00C443ED" w:rsidP="007A2C39">
      <w:pPr>
        <w:pStyle w:val="NoSpacing"/>
        <w:rPr>
          <w:rFonts w:ascii="Garamond" w:hAnsi="Garamond"/>
        </w:rPr>
      </w:pPr>
    </w:p>
    <w:p w14:paraId="7ECB84D4" w14:textId="1C8CDD35" w:rsidR="00C443ED" w:rsidRPr="00C443ED" w:rsidRDefault="00C443ED" w:rsidP="007A2C39">
      <w:pPr>
        <w:pStyle w:val="NoSpacing"/>
        <w:rPr>
          <w:rFonts w:ascii="Garamond" w:hAnsi="Garamond"/>
        </w:rPr>
      </w:pPr>
      <w:proofErr w:type="spellStart"/>
      <w:r>
        <w:rPr>
          <w:rFonts w:ascii="Garamond" w:hAnsi="Garamond"/>
        </w:rPr>
        <w:t>Ellmann</w:t>
      </w:r>
      <w:proofErr w:type="spellEnd"/>
      <w:r>
        <w:rPr>
          <w:rFonts w:ascii="Garamond" w:hAnsi="Garamond"/>
        </w:rPr>
        <w:t xml:space="preserve">, L. (2019). </w:t>
      </w:r>
      <w:proofErr w:type="gramStart"/>
      <w:r>
        <w:rPr>
          <w:rFonts w:ascii="Garamond" w:hAnsi="Garamond"/>
          <w:i/>
        </w:rPr>
        <w:t>Ducks, Newburyport.</w:t>
      </w:r>
      <w:proofErr w:type="gramEnd"/>
      <w:r>
        <w:rPr>
          <w:rFonts w:ascii="Garamond" w:hAnsi="Garamond"/>
        </w:rPr>
        <w:t xml:space="preserve"> Norwich: Galley Beggar Press Limited.</w:t>
      </w:r>
    </w:p>
    <w:p w14:paraId="14E3CFD5" w14:textId="77777777" w:rsidR="007A2C39" w:rsidRPr="007A2C39" w:rsidRDefault="007A2C39" w:rsidP="007A2C39">
      <w:pPr>
        <w:pStyle w:val="NoSpacing"/>
        <w:rPr>
          <w:rFonts w:ascii="Garamond" w:hAnsi="Garamond"/>
        </w:rPr>
      </w:pPr>
    </w:p>
    <w:p w14:paraId="02A8D455" w14:textId="77777777" w:rsidR="007A2C39" w:rsidRPr="007A2C39" w:rsidRDefault="007A2C39" w:rsidP="007A2C39">
      <w:pPr>
        <w:pStyle w:val="NoSpacing"/>
        <w:rPr>
          <w:rFonts w:ascii="Garamond" w:hAnsi="Garamond"/>
        </w:rPr>
      </w:pPr>
      <w:proofErr w:type="spellStart"/>
      <w:r w:rsidRPr="007A2C39">
        <w:rPr>
          <w:rFonts w:ascii="Garamond" w:hAnsi="Garamond"/>
        </w:rPr>
        <w:t>Fernihough</w:t>
      </w:r>
      <w:proofErr w:type="spellEnd"/>
      <w:r w:rsidRPr="007A2C39">
        <w:rPr>
          <w:rFonts w:ascii="Garamond" w:hAnsi="Garamond"/>
        </w:rPr>
        <w:t xml:space="preserve">, A. (2007). </w:t>
      </w:r>
      <w:proofErr w:type="gramStart"/>
      <w:r w:rsidRPr="007A2C39">
        <w:rPr>
          <w:rFonts w:ascii="Garamond" w:hAnsi="Garamond"/>
        </w:rPr>
        <w:t>Consciousness as a stream.</w:t>
      </w:r>
      <w:proofErr w:type="gramEnd"/>
      <w:r w:rsidRPr="007A2C39">
        <w:rPr>
          <w:rFonts w:ascii="Garamond" w:hAnsi="Garamond"/>
        </w:rPr>
        <w:t xml:space="preserve"> In M. </w:t>
      </w:r>
      <w:proofErr w:type="spellStart"/>
      <w:r w:rsidRPr="007A2C39">
        <w:rPr>
          <w:rFonts w:ascii="Garamond" w:hAnsi="Garamond"/>
        </w:rPr>
        <w:t>Shiach</w:t>
      </w:r>
      <w:proofErr w:type="spellEnd"/>
      <w:r w:rsidRPr="007A2C39">
        <w:rPr>
          <w:rFonts w:ascii="Garamond" w:hAnsi="Garamond"/>
        </w:rPr>
        <w:t xml:space="preserve"> (ed.) </w:t>
      </w:r>
      <w:r w:rsidRPr="007A2C39">
        <w:rPr>
          <w:rFonts w:ascii="Garamond" w:hAnsi="Garamond"/>
          <w:i/>
        </w:rPr>
        <w:t>The Cambridge companion to the modernist novel</w:t>
      </w:r>
      <w:r w:rsidRPr="007A2C39">
        <w:rPr>
          <w:rFonts w:ascii="Garamond" w:hAnsi="Garamond"/>
        </w:rPr>
        <w:t>. Cambridge UP, pp. 65-81.</w:t>
      </w:r>
    </w:p>
    <w:p w14:paraId="21E66BF7" w14:textId="77777777" w:rsidR="007A2C39" w:rsidRPr="007A2C39" w:rsidRDefault="007A2C39" w:rsidP="007A2C39">
      <w:pPr>
        <w:pStyle w:val="NoSpacing"/>
        <w:rPr>
          <w:rFonts w:ascii="Garamond" w:hAnsi="Garamond"/>
        </w:rPr>
      </w:pPr>
    </w:p>
    <w:p w14:paraId="1FC8A738" w14:textId="77777777" w:rsidR="007A2C39" w:rsidRPr="007A2C39" w:rsidRDefault="007A2C39" w:rsidP="007A2C39">
      <w:pPr>
        <w:pStyle w:val="NoSpacing"/>
        <w:rPr>
          <w:rFonts w:ascii="Garamond" w:hAnsi="Garamond"/>
        </w:rPr>
      </w:pPr>
      <w:proofErr w:type="gramStart"/>
      <w:r w:rsidRPr="007A2C39">
        <w:rPr>
          <w:rFonts w:ascii="Garamond" w:hAnsi="Garamond"/>
        </w:rPr>
        <w:t>Friedman, M. (1955).</w:t>
      </w:r>
      <w:proofErr w:type="gramEnd"/>
      <w:r w:rsidRPr="007A2C39">
        <w:rPr>
          <w:rFonts w:ascii="Garamond" w:hAnsi="Garamond"/>
        </w:rPr>
        <w:t xml:space="preserve"> </w:t>
      </w:r>
      <w:r w:rsidRPr="007A2C39">
        <w:rPr>
          <w:rFonts w:ascii="Garamond" w:hAnsi="Garamond"/>
          <w:i/>
        </w:rPr>
        <w:t xml:space="preserve">Stream of consciousness: a study in literary method. </w:t>
      </w:r>
      <w:r w:rsidRPr="007A2C39">
        <w:rPr>
          <w:rFonts w:ascii="Garamond" w:hAnsi="Garamond"/>
        </w:rPr>
        <w:t>New Haven: Yale University Press, 1955.</w:t>
      </w:r>
    </w:p>
    <w:p w14:paraId="6FC3DA92" w14:textId="77777777" w:rsidR="007A2C39" w:rsidRPr="007A2C39" w:rsidRDefault="007A2C39" w:rsidP="007A2C39">
      <w:pPr>
        <w:pStyle w:val="NoSpacing"/>
        <w:rPr>
          <w:rFonts w:ascii="Garamond" w:hAnsi="Garamond"/>
        </w:rPr>
      </w:pPr>
    </w:p>
    <w:p w14:paraId="47A4FAF7" w14:textId="3FB25633" w:rsidR="007A2C39" w:rsidRDefault="007A2C39" w:rsidP="007A2C39">
      <w:pPr>
        <w:pStyle w:val="NoSpacing"/>
        <w:rPr>
          <w:rFonts w:ascii="Garamond" w:hAnsi="Garamond"/>
        </w:rPr>
      </w:pPr>
      <w:proofErr w:type="gramStart"/>
      <w:r w:rsidRPr="007A2C39">
        <w:rPr>
          <w:rFonts w:ascii="Garamond" w:hAnsi="Garamond"/>
        </w:rPr>
        <w:t>Gillespie, D. F. (1978).</w:t>
      </w:r>
      <w:proofErr w:type="gramEnd"/>
      <w:r w:rsidRPr="007A2C39">
        <w:rPr>
          <w:rFonts w:ascii="Garamond" w:hAnsi="Garamond"/>
        </w:rPr>
        <w:t xml:space="preserve"> </w:t>
      </w:r>
      <w:proofErr w:type="gramStart"/>
      <w:r w:rsidRPr="007A2C39">
        <w:rPr>
          <w:rFonts w:ascii="Garamond" w:hAnsi="Garamond"/>
        </w:rPr>
        <w:t>May Sinclair and the stream of consciousness: metaphors and metaphysics.</w:t>
      </w:r>
      <w:proofErr w:type="gramEnd"/>
      <w:r w:rsidRPr="007A2C39">
        <w:rPr>
          <w:rFonts w:ascii="Garamond" w:hAnsi="Garamond"/>
        </w:rPr>
        <w:t xml:space="preserve"> </w:t>
      </w:r>
      <w:proofErr w:type="gramStart"/>
      <w:r w:rsidRPr="007A2C39">
        <w:rPr>
          <w:rFonts w:ascii="Garamond" w:hAnsi="Garamond"/>
          <w:i/>
        </w:rPr>
        <w:t>English literature in transition, 1880-1920</w:t>
      </w:r>
      <w:r w:rsidRPr="007A2C39">
        <w:rPr>
          <w:rFonts w:ascii="Garamond" w:hAnsi="Garamond"/>
        </w:rPr>
        <w:t>; Jan 1, 21 (2), pp. 134-142.</w:t>
      </w:r>
      <w:proofErr w:type="gramEnd"/>
    </w:p>
    <w:p w14:paraId="37A1C908" w14:textId="54A9FDF7" w:rsidR="00DB2EE7" w:rsidRDefault="00DB2EE7" w:rsidP="007A2C39">
      <w:pPr>
        <w:pStyle w:val="NoSpacing"/>
        <w:rPr>
          <w:rFonts w:ascii="Garamond" w:hAnsi="Garamond"/>
        </w:rPr>
      </w:pPr>
    </w:p>
    <w:p w14:paraId="1E5A4BB5" w14:textId="10C2D68D" w:rsidR="00DB2EE7" w:rsidRDefault="00DB2EE7" w:rsidP="00DB2EE7">
      <w:pPr>
        <w:pStyle w:val="NoSpacing"/>
      </w:pPr>
      <w:r>
        <w:lastRenderedPageBreak/>
        <w:t xml:space="preserve">Isaacs, J. (1952). </w:t>
      </w:r>
      <w:proofErr w:type="gramStart"/>
      <w:r>
        <w:t>The Stream of Consciousness.</w:t>
      </w:r>
      <w:proofErr w:type="gramEnd"/>
      <w:r>
        <w:t xml:space="preserve"> </w:t>
      </w:r>
      <w:r>
        <w:rPr>
          <w:i/>
        </w:rPr>
        <w:t>An assessment of twentieth-century literature: six lectures delivered in the B.B.C. third programme</w:t>
      </w:r>
      <w:r>
        <w:rPr>
          <w:iCs/>
        </w:rPr>
        <w:t xml:space="preserve">. </w:t>
      </w:r>
      <w:proofErr w:type="gramStart"/>
      <w:r>
        <w:t>London, Secker and Warburg.</w:t>
      </w:r>
      <w:proofErr w:type="gramEnd"/>
    </w:p>
    <w:p w14:paraId="5813883C" w14:textId="77777777" w:rsidR="00A96E8D" w:rsidRPr="003E356F" w:rsidRDefault="00A96E8D" w:rsidP="00DB2EE7">
      <w:pPr>
        <w:pStyle w:val="NoSpacing"/>
        <w:rPr>
          <w:rFonts w:asciiTheme="minorHAnsi" w:hAnsiTheme="minorHAnsi" w:cstheme="minorHAnsi"/>
        </w:rPr>
      </w:pPr>
    </w:p>
    <w:p w14:paraId="75CC49D9" w14:textId="77777777" w:rsidR="007A2C39" w:rsidRPr="007A2C39" w:rsidRDefault="007A2C39" w:rsidP="007A2C39">
      <w:pPr>
        <w:spacing w:line="240" w:lineRule="auto"/>
        <w:jc w:val="both"/>
        <w:rPr>
          <w:rFonts w:ascii="Garamond" w:hAnsi="Garamond"/>
          <w:sz w:val="24"/>
          <w:szCs w:val="24"/>
        </w:rPr>
      </w:pPr>
      <w:proofErr w:type="gramStart"/>
      <w:r w:rsidRPr="007A2C39">
        <w:rPr>
          <w:rFonts w:ascii="Garamond" w:hAnsi="Garamond"/>
          <w:sz w:val="24"/>
          <w:szCs w:val="24"/>
        </w:rPr>
        <w:t>James, W. (1965).</w:t>
      </w:r>
      <w:proofErr w:type="gramEnd"/>
      <w:r w:rsidRPr="007A2C39">
        <w:rPr>
          <w:rFonts w:ascii="Garamond" w:hAnsi="Garamond"/>
          <w:sz w:val="24"/>
          <w:szCs w:val="24"/>
        </w:rPr>
        <w:t xml:space="preserve"> The Stream of Consciousness, in R. Ellman and C. </w:t>
      </w:r>
      <w:proofErr w:type="spellStart"/>
      <w:r w:rsidRPr="007A2C39">
        <w:rPr>
          <w:rFonts w:ascii="Garamond" w:hAnsi="Garamond"/>
          <w:sz w:val="24"/>
          <w:szCs w:val="24"/>
        </w:rPr>
        <w:t>Feidelson</w:t>
      </w:r>
      <w:proofErr w:type="spellEnd"/>
      <w:r w:rsidRPr="007A2C39">
        <w:rPr>
          <w:rFonts w:ascii="Garamond" w:hAnsi="Garamond"/>
          <w:sz w:val="24"/>
          <w:szCs w:val="24"/>
        </w:rPr>
        <w:t xml:space="preserve"> (</w:t>
      </w:r>
      <w:proofErr w:type="spellStart"/>
      <w:proofErr w:type="gramStart"/>
      <w:r w:rsidRPr="007A2C39">
        <w:rPr>
          <w:rFonts w:ascii="Garamond" w:hAnsi="Garamond"/>
          <w:sz w:val="24"/>
          <w:szCs w:val="24"/>
        </w:rPr>
        <w:t>eds</w:t>
      </w:r>
      <w:proofErr w:type="spellEnd"/>
      <w:proofErr w:type="gramEnd"/>
      <w:r w:rsidRPr="007A2C39">
        <w:rPr>
          <w:rFonts w:ascii="Garamond" w:hAnsi="Garamond"/>
          <w:sz w:val="24"/>
          <w:szCs w:val="24"/>
        </w:rPr>
        <w:t xml:space="preserve">), </w:t>
      </w:r>
      <w:r w:rsidRPr="007A2C39">
        <w:rPr>
          <w:rFonts w:ascii="Garamond" w:hAnsi="Garamond"/>
          <w:i/>
          <w:sz w:val="24"/>
          <w:szCs w:val="24"/>
        </w:rPr>
        <w:t>The modern tradition: backgrounds of modern literature</w:t>
      </w:r>
      <w:r w:rsidRPr="007A2C39">
        <w:rPr>
          <w:rFonts w:ascii="Garamond" w:hAnsi="Garamond"/>
          <w:sz w:val="24"/>
          <w:szCs w:val="24"/>
        </w:rPr>
        <w:t>. Oxford: Oxford University Press, pp. 715-723.</w:t>
      </w:r>
    </w:p>
    <w:p w14:paraId="3939F402" w14:textId="77777777" w:rsidR="007A2C39" w:rsidRPr="007A2C39" w:rsidRDefault="007A2C39" w:rsidP="007A2C39">
      <w:pPr>
        <w:spacing w:line="240" w:lineRule="auto"/>
        <w:jc w:val="both"/>
        <w:rPr>
          <w:rFonts w:ascii="Garamond" w:hAnsi="Garamond"/>
          <w:sz w:val="24"/>
          <w:szCs w:val="24"/>
        </w:rPr>
      </w:pPr>
      <w:proofErr w:type="gramStart"/>
      <w:r w:rsidRPr="007A2C39">
        <w:rPr>
          <w:rFonts w:ascii="Garamond" w:hAnsi="Garamond"/>
          <w:sz w:val="24"/>
          <w:szCs w:val="24"/>
        </w:rPr>
        <w:t>Katz, T. (2000).</w:t>
      </w:r>
      <w:proofErr w:type="gramEnd"/>
      <w:r w:rsidRPr="007A2C39">
        <w:rPr>
          <w:rFonts w:ascii="Garamond" w:hAnsi="Garamond"/>
          <w:sz w:val="24"/>
          <w:szCs w:val="24"/>
        </w:rPr>
        <w:t xml:space="preserve"> </w:t>
      </w:r>
      <w:r w:rsidRPr="007A2C39">
        <w:rPr>
          <w:rFonts w:ascii="Garamond" w:hAnsi="Garamond"/>
          <w:i/>
          <w:sz w:val="24"/>
          <w:szCs w:val="24"/>
        </w:rPr>
        <w:t>Impressionist subjects: gender, interiority, and modernist fiction in England</w:t>
      </w:r>
      <w:r w:rsidRPr="007A2C39">
        <w:rPr>
          <w:rFonts w:ascii="Garamond" w:hAnsi="Garamond"/>
          <w:sz w:val="24"/>
          <w:szCs w:val="24"/>
        </w:rPr>
        <w:t>. Urbana and Chicago: University of Illinois Press.</w:t>
      </w:r>
    </w:p>
    <w:p w14:paraId="7F52B309" w14:textId="77777777" w:rsidR="007A2C39" w:rsidRPr="007A2C39" w:rsidRDefault="007A2C39" w:rsidP="007A2C39">
      <w:pPr>
        <w:spacing w:line="240" w:lineRule="auto"/>
        <w:jc w:val="both"/>
        <w:rPr>
          <w:rFonts w:ascii="Garamond" w:hAnsi="Garamond"/>
          <w:sz w:val="24"/>
          <w:szCs w:val="24"/>
        </w:rPr>
      </w:pPr>
      <w:r w:rsidRPr="007A2C39">
        <w:rPr>
          <w:rFonts w:ascii="Garamond" w:hAnsi="Garamond"/>
          <w:sz w:val="24"/>
          <w:szCs w:val="24"/>
        </w:rPr>
        <w:t xml:space="preserve">Kumar, S. K. (1963). </w:t>
      </w:r>
      <w:proofErr w:type="gramStart"/>
      <w:r w:rsidRPr="007A2C39">
        <w:rPr>
          <w:rFonts w:ascii="Garamond" w:hAnsi="Garamond"/>
          <w:i/>
          <w:sz w:val="24"/>
          <w:szCs w:val="24"/>
        </w:rPr>
        <w:t>Bergson and the stream of consciousness novel</w:t>
      </w:r>
      <w:r w:rsidRPr="007A2C39">
        <w:rPr>
          <w:rFonts w:ascii="Garamond" w:hAnsi="Garamond"/>
          <w:sz w:val="24"/>
          <w:szCs w:val="24"/>
        </w:rPr>
        <w:t>.</w:t>
      </w:r>
      <w:proofErr w:type="gramEnd"/>
      <w:r w:rsidRPr="007A2C39">
        <w:rPr>
          <w:rFonts w:ascii="Garamond" w:hAnsi="Garamond"/>
          <w:sz w:val="24"/>
          <w:szCs w:val="24"/>
        </w:rPr>
        <w:t xml:space="preserve"> New York: New York University Press.</w:t>
      </w:r>
    </w:p>
    <w:p w14:paraId="22AB56F5" w14:textId="77777777" w:rsidR="007A2C39" w:rsidRPr="007A2C39" w:rsidRDefault="007A2C39" w:rsidP="007A2C39">
      <w:pPr>
        <w:pStyle w:val="NoSpacing"/>
        <w:rPr>
          <w:rFonts w:ascii="Garamond" w:hAnsi="Garamond"/>
        </w:rPr>
      </w:pPr>
      <w:proofErr w:type="gramStart"/>
      <w:r w:rsidRPr="007A2C39">
        <w:rPr>
          <w:rFonts w:ascii="Garamond" w:hAnsi="Garamond"/>
        </w:rPr>
        <w:t>Lawrence, D. H. (1985).</w:t>
      </w:r>
      <w:proofErr w:type="gramEnd"/>
      <w:r w:rsidRPr="007A2C39">
        <w:rPr>
          <w:rFonts w:ascii="Garamond" w:hAnsi="Garamond"/>
        </w:rPr>
        <w:t xml:space="preserve"> </w:t>
      </w:r>
      <w:proofErr w:type="gramStart"/>
      <w:r w:rsidRPr="007A2C39">
        <w:rPr>
          <w:rFonts w:ascii="Garamond" w:hAnsi="Garamond"/>
        </w:rPr>
        <w:t>The future of the novel.</w:t>
      </w:r>
      <w:proofErr w:type="gramEnd"/>
      <w:r w:rsidRPr="007A2C39">
        <w:rPr>
          <w:rFonts w:ascii="Garamond" w:hAnsi="Garamond"/>
        </w:rPr>
        <w:t xml:space="preserve"> </w:t>
      </w:r>
      <w:proofErr w:type="gramStart"/>
      <w:r w:rsidRPr="007A2C39">
        <w:rPr>
          <w:rFonts w:ascii="Garamond" w:hAnsi="Garamond"/>
        </w:rPr>
        <w:t xml:space="preserve">In </w:t>
      </w:r>
      <w:r w:rsidRPr="007A2C39">
        <w:rPr>
          <w:rFonts w:ascii="Garamond" w:hAnsi="Garamond"/>
          <w:i/>
        </w:rPr>
        <w:t>Study of Thomas Hardy and other essays</w:t>
      </w:r>
      <w:r w:rsidRPr="007A2C39">
        <w:rPr>
          <w:rFonts w:ascii="Garamond" w:hAnsi="Garamond"/>
        </w:rPr>
        <w:t>, ed. B. Steele.</w:t>
      </w:r>
      <w:proofErr w:type="gramEnd"/>
      <w:r w:rsidRPr="007A2C39">
        <w:rPr>
          <w:rFonts w:ascii="Garamond" w:hAnsi="Garamond"/>
        </w:rPr>
        <w:t xml:space="preserve"> Cambridge: Cambridge University Press, pp. 149-55.</w:t>
      </w:r>
      <w:bookmarkStart w:id="0" w:name="_GoBack"/>
      <w:bookmarkEnd w:id="0"/>
    </w:p>
    <w:p w14:paraId="2233C40E" w14:textId="77777777" w:rsidR="007A2C39" w:rsidRPr="007A2C39" w:rsidRDefault="007A2C39" w:rsidP="007A2C39">
      <w:pPr>
        <w:pStyle w:val="NoSpacing"/>
        <w:rPr>
          <w:rFonts w:ascii="Garamond" w:hAnsi="Garamond"/>
        </w:rPr>
      </w:pPr>
    </w:p>
    <w:p w14:paraId="36F518C4" w14:textId="77777777" w:rsidR="007A2C39" w:rsidRPr="007A2C39" w:rsidRDefault="007A2C39" w:rsidP="007A2C39">
      <w:pPr>
        <w:pStyle w:val="NoSpacing"/>
        <w:rPr>
          <w:rFonts w:ascii="Garamond" w:hAnsi="Garamond"/>
        </w:rPr>
      </w:pPr>
      <w:proofErr w:type="gramStart"/>
      <w:r w:rsidRPr="007A2C39">
        <w:rPr>
          <w:rFonts w:ascii="Garamond" w:hAnsi="Garamond"/>
        </w:rPr>
        <w:t>Macaulay, R. (2018 [1926]).</w:t>
      </w:r>
      <w:proofErr w:type="gramEnd"/>
      <w:r w:rsidRPr="007A2C39">
        <w:rPr>
          <w:rFonts w:ascii="Garamond" w:hAnsi="Garamond"/>
        </w:rPr>
        <w:t xml:space="preserve"> </w:t>
      </w:r>
      <w:proofErr w:type="gramStart"/>
      <w:r w:rsidRPr="007A2C39">
        <w:rPr>
          <w:rFonts w:ascii="Garamond" w:hAnsi="Garamond"/>
          <w:i/>
        </w:rPr>
        <w:t>Crewe train</w:t>
      </w:r>
      <w:r w:rsidRPr="007A2C39">
        <w:rPr>
          <w:rFonts w:ascii="Garamond" w:hAnsi="Garamond"/>
        </w:rPr>
        <w:t>.</w:t>
      </w:r>
      <w:proofErr w:type="gramEnd"/>
      <w:r w:rsidRPr="007A2C39">
        <w:rPr>
          <w:rFonts w:ascii="Garamond" w:hAnsi="Garamond"/>
        </w:rPr>
        <w:t xml:space="preserve"> London: Virago Classics.</w:t>
      </w:r>
    </w:p>
    <w:p w14:paraId="73C3DC36" w14:textId="77777777" w:rsidR="007A2C39" w:rsidRPr="007A2C39" w:rsidRDefault="007A2C39" w:rsidP="007A2C39">
      <w:pPr>
        <w:pStyle w:val="NoSpacing"/>
        <w:rPr>
          <w:rFonts w:ascii="Garamond" w:hAnsi="Garamond"/>
        </w:rPr>
      </w:pPr>
    </w:p>
    <w:p w14:paraId="3BE3E89F" w14:textId="77777777" w:rsidR="007A2C39" w:rsidRPr="007A2C39" w:rsidRDefault="007A2C39" w:rsidP="007A2C39">
      <w:pPr>
        <w:pStyle w:val="NoSpacing"/>
        <w:rPr>
          <w:rFonts w:ascii="Garamond" w:hAnsi="Garamond"/>
        </w:rPr>
      </w:pPr>
      <w:proofErr w:type="gramStart"/>
      <w:r w:rsidRPr="007A2C39">
        <w:rPr>
          <w:rFonts w:ascii="Garamond" w:hAnsi="Garamond"/>
        </w:rPr>
        <w:t xml:space="preserve">Mansfield, K. </w:t>
      </w:r>
      <w:r w:rsidRPr="007A2C39">
        <w:rPr>
          <w:rFonts w:ascii="Garamond" w:hAnsi="Garamond"/>
          <w:i/>
        </w:rPr>
        <w:t>Novels and novelists.</w:t>
      </w:r>
      <w:proofErr w:type="gramEnd"/>
      <w:r w:rsidRPr="007A2C39">
        <w:rPr>
          <w:rFonts w:ascii="Garamond" w:hAnsi="Garamond"/>
        </w:rPr>
        <w:t xml:space="preserve"> London: Constable &amp; Co., 1930.</w:t>
      </w:r>
    </w:p>
    <w:p w14:paraId="315FEFE8" w14:textId="77777777" w:rsidR="007A2C39" w:rsidRPr="007A2C39" w:rsidRDefault="007A2C39" w:rsidP="007A2C39">
      <w:pPr>
        <w:pStyle w:val="NoSpacing"/>
        <w:rPr>
          <w:rFonts w:ascii="Garamond" w:hAnsi="Garamond"/>
        </w:rPr>
      </w:pPr>
    </w:p>
    <w:p w14:paraId="48837072" w14:textId="77777777" w:rsidR="007A2C39" w:rsidRPr="007A2C39" w:rsidRDefault="007A2C39" w:rsidP="007A2C39">
      <w:pPr>
        <w:pStyle w:val="NoSpacing"/>
        <w:rPr>
          <w:rFonts w:ascii="Garamond" w:hAnsi="Garamond"/>
        </w:rPr>
      </w:pPr>
      <w:proofErr w:type="spellStart"/>
      <w:r w:rsidRPr="007A2C39">
        <w:rPr>
          <w:rFonts w:ascii="Garamond" w:hAnsi="Garamond"/>
        </w:rPr>
        <w:t>Raitt</w:t>
      </w:r>
      <w:proofErr w:type="spellEnd"/>
      <w:r w:rsidRPr="007A2C39">
        <w:rPr>
          <w:rFonts w:ascii="Garamond" w:hAnsi="Garamond"/>
        </w:rPr>
        <w:t xml:space="preserve">, S (2000). </w:t>
      </w:r>
      <w:proofErr w:type="gramStart"/>
      <w:r w:rsidRPr="007A2C39">
        <w:rPr>
          <w:rFonts w:ascii="Garamond" w:hAnsi="Garamond"/>
          <w:i/>
        </w:rPr>
        <w:t>May Sinclair: A modern Victorian</w:t>
      </w:r>
      <w:r w:rsidRPr="007A2C39">
        <w:rPr>
          <w:rFonts w:ascii="Garamond" w:hAnsi="Garamond"/>
        </w:rPr>
        <w:t>.</w:t>
      </w:r>
      <w:proofErr w:type="gramEnd"/>
      <w:r w:rsidRPr="007A2C39">
        <w:rPr>
          <w:rFonts w:ascii="Garamond" w:hAnsi="Garamond"/>
        </w:rPr>
        <w:t xml:space="preserve"> Oxford: Oxford University Press: 2000.</w:t>
      </w:r>
    </w:p>
    <w:p w14:paraId="757DA518" w14:textId="77777777" w:rsidR="007A2C39" w:rsidRPr="007A2C39" w:rsidRDefault="007A2C39" w:rsidP="007A2C39">
      <w:pPr>
        <w:pStyle w:val="NoSpacing"/>
        <w:rPr>
          <w:rFonts w:ascii="Garamond" w:hAnsi="Garamond"/>
        </w:rPr>
      </w:pPr>
    </w:p>
    <w:p w14:paraId="70338832" w14:textId="77777777" w:rsidR="007A2C39" w:rsidRPr="007A2C39" w:rsidRDefault="007A2C39" w:rsidP="007A2C39">
      <w:pPr>
        <w:jc w:val="both"/>
        <w:rPr>
          <w:rStyle w:val="st"/>
          <w:rFonts w:ascii="Garamond" w:hAnsi="Garamond"/>
          <w:sz w:val="24"/>
          <w:szCs w:val="24"/>
        </w:rPr>
      </w:pPr>
      <w:r w:rsidRPr="007A2C39">
        <w:rPr>
          <w:rFonts w:ascii="Garamond" w:hAnsi="Garamond"/>
          <w:sz w:val="24"/>
          <w:szCs w:val="24"/>
        </w:rPr>
        <w:t xml:space="preserve">Richardson, D. (1923-4). </w:t>
      </w:r>
      <w:proofErr w:type="gramStart"/>
      <w:r w:rsidRPr="007A2C39">
        <w:rPr>
          <w:rFonts w:ascii="Garamond" w:hAnsi="Garamond"/>
          <w:sz w:val="24"/>
          <w:szCs w:val="24"/>
        </w:rPr>
        <w:t>About punctuation.</w:t>
      </w:r>
      <w:proofErr w:type="gramEnd"/>
      <w:r w:rsidRPr="007A2C39">
        <w:rPr>
          <w:rFonts w:ascii="Garamond" w:hAnsi="Garamond"/>
          <w:sz w:val="24"/>
          <w:szCs w:val="24"/>
        </w:rPr>
        <w:t xml:space="preserve"> </w:t>
      </w:r>
      <w:r w:rsidRPr="007A2C39">
        <w:rPr>
          <w:rFonts w:ascii="Garamond" w:hAnsi="Garamond"/>
          <w:i/>
          <w:sz w:val="24"/>
          <w:szCs w:val="24"/>
        </w:rPr>
        <w:t>Adelphi</w:t>
      </w:r>
      <w:r w:rsidRPr="007A2C39">
        <w:rPr>
          <w:rFonts w:ascii="Garamond" w:hAnsi="Garamond"/>
          <w:sz w:val="24"/>
          <w:szCs w:val="24"/>
        </w:rPr>
        <w:t xml:space="preserve"> 1, pp. </w:t>
      </w:r>
      <w:r w:rsidRPr="007A2C39">
        <w:rPr>
          <w:rStyle w:val="st"/>
          <w:rFonts w:ascii="Garamond" w:hAnsi="Garamond"/>
          <w:sz w:val="24"/>
          <w:szCs w:val="24"/>
        </w:rPr>
        <w:t>990-996.</w:t>
      </w:r>
    </w:p>
    <w:p w14:paraId="03FCD762" w14:textId="77777777" w:rsidR="007A2C39" w:rsidRPr="007A2C39" w:rsidRDefault="007A2C39" w:rsidP="007A2C39">
      <w:pPr>
        <w:pStyle w:val="FootnoteText"/>
        <w:rPr>
          <w:rFonts w:ascii="Garamond" w:hAnsi="Garamond"/>
          <w:sz w:val="24"/>
          <w:szCs w:val="24"/>
        </w:rPr>
      </w:pPr>
      <w:r w:rsidRPr="007A2C39">
        <w:rPr>
          <w:rFonts w:ascii="Garamond" w:hAnsi="Garamond"/>
          <w:sz w:val="24"/>
          <w:szCs w:val="24"/>
        </w:rPr>
        <w:t xml:space="preserve">Richardson, D. to Shiv Kumar, 10 August 1952. </w:t>
      </w:r>
      <w:proofErr w:type="gramStart"/>
      <w:r w:rsidRPr="007A2C39">
        <w:rPr>
          <w:rFonts w:ascii="Garamond" w:hAnsi="Garamond"/>
          <w:sz w:val="24"/>
          <w:szCs w:val="24"/>
        </w:rPr>
        <w:t>Beinecke Rare Book and Manuscript Library.</w:t>
      </w:r>
      <w:proofErr w:type="gramEnd"/>
    </w:p>
    <w:p w14:paraId="15DF8FC3" w14:textId="77777777" w:rsidR="007A2C39" w:rsidRPr="007A2C39" w:rsidRDefault="007A2C39" w:rsidP="007A2C39">
      <w:pPr>
        <w:autoSpaceDE w:val="0"/>
        <w:autoSpaceDN w:val="0"/>
        <w:adjustRightInd w:val="0"/>
        <w:spacing w:after="0" w:line="240" w:lineRule="auto"/>
        <w:rPr>
          <w:rFonts w:ascii="Garamond" w:hAnsi="Garamond"/>
          <w:color w:val="000000"/>
          <w:sz w:val="24"/>
          <w:szCs w:val="24"/>
        </w:rPr>
      </w:pPr>
    </w:p>
    <w:p w14:paraId="3C9AF86B" w14:textId="77777777" w:rsidR="007A2C39" w:rsidRPr="007A2C39" w:rsidRDefault="007A2C39" w:rsidP="007A2C39">
      <w:pPr>
        <w:autoSpaceDE w:val="0"/>
        <w:autoSpaceDN w:val="0"/>
        <w:adjustRightInd w:val="0"/>
        <w:spacing w:after="0" w:line="240" w:lineRule="auto"/>
        <w:rPr>
          <w:rFonts w:ascii="Garamond" w:hAnsi="Garamond"/>
          <w:color w:val="000000"/>
          <w:sz w:val="24"/>
          <w:szCs w:val="24"/>
        </w:rPr>
      </w:pPr>
      <w:r w:rsidRPr="007A2C39">
        <w:rPr>
          <w:rFonts w:ascii="Garamond" w:hAnsi="Garamond"/>
          <w:color w:val="000000"/>
          <w:sz w:val="24"/>
          <w:szCs w:val="24"/>
        </w:rPr>
        <w:t xml:space="preserve">Richardson, D. (1990) Foreword to </w:t>
      </w:r>
      <w:r w:rsidRPr="007A2C39">
        <w:rPr>
          <w:rFonts w:ascii="Garamond" w:hAnsi="Garamond"/>
          <w:i/>
          <w:iCs/>
          <w:color w:val="000000"/>
          <w:sz w:val="24"/>
          <w:szCs w:val="24"/>
        </w:rPr>
        <w:t>Pilgrimage</w:t>
      </w:r>
      <w:r w:rsidRPr="007A2C39">
        <w:rPr>
          <w:rFonts w:ascii="Garamond" w:hAnsi="Garamond"/>
          <w:color w:val="000000"/>
          <w:sz w:val="24"/>
          <w:szCs w:val="24"/>
        </w:rPr>
        <w:t xml:space="preserve">, in B. K. Scott (ed.), </w:t>
      </w:r>
      <w:r w:rsidRPr="007A2C39">
        <w:rPr>
          <w:rFonts w:ascii="Garamond" w:hAnsi="Garamond"/>
          <w:i/>
          <w:iCs/>
          <w:color w:val="000000"/>
          <w:sz w:val="24"/>
          <w:szCs w:val="24"/>
        </w:rPr>
        <w:t>The gender of Modernism</w:t>
      </w:r>
      <w:r w:rsidRPr="007A2C39">
        <w:rPr>
          <w:rFonts w:ascii="Garamond" w:hAnsi="Garamond"/>
          <w:color w:val="000000"/>
          <w:sz w:val="24"/>
          <w:szCs w:val="24"/>
        </w:rPr>
        <w:t>, Bloomington: Indiana University Press, pp. 429-432.</w:t>
      </w:r>
    </w:p>
    <w:p w14:paraId="2038ECC7" w14:textId="77777777" w:rsidR="007A2C39" w:rsidRPr="007A2C39" w:rsidRDefault="007A2C39" w:rsidP="007A2C39">
      <w:pPr>
        <w:autoSpaceDE w:val="0"/>
        <w:autoSpaceDN w:val="0"/>
        <w:adjustRightInd w:val="0"/>
        <w:spacing w:after="0" w:line="240" w:lineRule="auto"/>
        <w:rPr>
          <w:rFonts w:ascii="Garamond" w:hAnsi="Garamond"/>
          <w:color w:val="000000"/>
          <w:sz w:val="24"/>
          <w:szCs w:val="24"/>
        </w:rPr>
      </w:pPr>
    </w:p>
    <w:p w14:paraId="42E041D8" w14:textId="77777777" w:rsidR="007A2C39" w:rsidRDefault="007A2C39" w:rsidP="007A2C39">
      <w:pPr>
        <w:autoSpaceDE w:val="0"/>
        <w:autoSpaceDN w:val="0"/>
        <w:adjustRightInd w:val="0"/>
        <w:spacing w:after="0" w:line="240" w:lineRule="auto"/>
        <w:rPr>
          <w:rFonts w:ascii="Garamond" w:hAnsi="Garamond"/>
          <w:color w:val="000000"/>
          <w:sz w:val="24"/>
          <w:szCs w:val="24"/>
        </w:rPr>
      </w:pPr>
      <w:r w:rsidRPr="007A2C39">
        <w:rPr>
          <w:rFonts w:ascii="Garamond" w:hAnsi="Garamond"/>
          <w:color w:val="000000"/>
          <w:sz w:val="24"/>
          <w:szCs w:val="24"/>
        </w:rPr>
        <w:t>Richardson, D</w:t>
      </w:r>
      <w:r w:rsidR="006F45A3">
        <w:rPr>
          <w:rFonts w:ascii="Garamond" w:hAnsi="Garamond"/>
          <w:color w:val="000000"/>
          <w:sz w:val="24"/>
          <w:szCs w:val="24"/>
        </w:rPr>
        <w:t>.</w:t>
      </w:r>
      <w:r w:rsidRPr="007A2C39">
        <w:rPr>
          <w:rFonts w:ascii="Garamond" w:hAnsi="Garamond"/>
          <w:color w:val="000000"/>
          <w:sz w:val="24"/>
          <w:szCs w:val="24"/>
        </w:rPr>
        <w:t xml:space="preserve"> (1990). Novels, in B. K. Scott (ed.), </w:t>
      </w:r>
      <w:proofErr w:type="gramStart"/>
      <w:r w:rsidRPr="007A2C39">
        <w:rPr>
          <w:rFonts w:ascii="Garamond" w:hAnsi="Garamond"/>
          <w:i/>
          <w:iCs/>
          <w:color w:val="000000"/>
          <w:sz w:val="24"/>
          <w:szCs w:val="24"/>
        </w:rPr>
        <w:t>The</w:t>
      </w:r>
      <w:proofErr w:type="gramEnd"/>
      <w:r w:rsidRPr="007A2C39">
        <w:rPr>
          <w:rFonts w:ascii="Garamond" w:hAnsi="Garamond"/>
          <w:i/>
          <w:iCs/>
          <w:color w:val="000000"/>
          <w:sz w:val="24"/>
          <w:szCs w:val="24"/>
        </w:rPr>
        <w:t xml:space="preserve"> gender of Modernism</w:t>
      </w:r>
      <w:r w:rsidRPr="007A2C39">
        <w:rPr>
          <w:rFonts w:ascii="Garamond" w:hAnsi="Garamond"/>
          <w:color w:val="000000"/>
          <w:sz w:val="24"/>
          <w:szCs w:val="24"/>
        </w:rPr>
        <w:t>, Bloomington: Indiana University Press, pp.432-435.</w:t>
      </w:r>
    </w:p>
    <w:p w14:paraId="304AD41C" w14:textId="77777777" w:rsidR="006F45A3" w:rsidRDefault="006F45A3" w:rsidP="007A2C39">
      <w:pPr>
        <w:autoSpaceDE w:val="0"/>
        <w:autoSpaceDN w:val="0"/>
        <w:adjustRightInd w:val="0"/>
        <w:spacing w:after="0" w:line="240" w:lineRule="auto"/>
        <w:rPr>
          <w:rFonts w:ascii="Garamond" w:hAnsi="Garamond"/>
          <w:color w:val="000000"/>
          <w:sz w:val="24"/>
          <w:szCs w:val="24"/>
        </w:rPr>
      </w:pPr>
    </w:p>
    <w:p w14:paraId="41B80B71" w14:textId="77777777" w:rsidR="006F45A3" w:rsidRPr="006F45A3" w:rsidRDefault="006F45A3" w:rsidP="007A2C39">
      <w:pPr>
        <w:autoSpaceDE w:val="0"/>
        <w:autoSpaceDN w:val="0"/>
        <w:adjustRightInd w:val="0"/>
        <w:spacing w:after="0" w:line="240" w:lineRule="auto"/>
        <w:rPr>
          <w:rFonts w:ascii="Garamond" w:hAnsi="Garamond"/>
          <w:color w:val="000000"/>
          <w:sz w:val="24"/>
          <w:szCs w:val="24"/>
        </w:rPr>
      </w:pPr>
      <w:proofErr w:type="gramStart"/>
      <w:r>
        <w:rPr>
          <w:rFonts w:ascii="Garamond" w:hAnsi="Garamond"/>
          <w:color w:val="000000"/>
          <w:sz w:val="24"/>
          <w:szCs w:val="24"/>
        </w:rPr>
        <w:t>Richardson, D. (1979 [1915]).</w:t>
      </w:r>
      <w:proofErr w:type="gramEnd"/>
      <w:r>
        <w:rPr>
          <w:rFonts w:ascii="Garamond" w:hAnsi="Garamond"/>
          <w:color w:val="000000"/>
          <w:sz w:val="24"/>
          <w:szCs w:val="24"/>
        </w:rPr>
        <w:t xml:space="preserve"> </w:t>
      </w:r>
      <w:proofErr w:type="gramStart"/>
      <w:r>
        <w:rPr>
          <w:rFonts w:ascii="Garamond" w:hAnsi="Garamond"/>
          <w:i/>
          <w:color w:val="000000"/>
          <w:sz w:val="24"/>
          <w:szCs w:val="24"/>
        </w:rPr>
        <w:t>Pointed roofs</w:t>
      </w:r>
      <w:r>
        <w:rPr>
          <w:rFonts w:ascii="Garamond" w:hAnsi="Garamond"/>
          <w:color w:val="000000"/>
          <w:sz w:val="24"/>
          <w:szCs w:val="24"/>
        </w:rPr>
        <w:t xml:space="preserve">, in </w:t>
      </w:r>
      <w:r>
        <w:rPr>
          <w:rFonts w:ascii="Garamond" w:hAnsi="Garamond"/>
          <w:i/>
          <w:color w:val="000000"/>
          <w:sz w:val="24"/>
          <w:szCs w:val="24"/>
        </w:rPr>
        <w:t>Pilgrimage I</w:t>
      </w:r>
      <w:r>
        <w:rPr>
          <w:rFonts w:ascii="Garamond" w:hAnsi="Garamond"/>
          <w:color w:val="000000"/>
          <w:sz w:val="24"/>
          <w:szCs w:val="24"/>
        </w:rPr>
        <w:t>. London: Virago.</w:t>
      </w:r>
      <w:proofErr w:type="gramEnd"/>
    </w:p>
    <w:p w14:paraId="4C9BBCA6" w14:textId="77777777" w:rsidR="007A2C39" w:rsidRDefault="007A2C39" w:rsidP="007A2C39">
      <w:pPr>
        <w:autoSpaceDE w:val="0"/>
        <w:autoSpaceDN w:val="0"/>
        <w:adjustRightInd w:val="0"/>
        <w:spacing w:after="0" w:line="240" w:lineRule="auto"/>
        <w:rPr>
          <w:rFonts w:ascii="Garamond" w:hAnsi="Garamond"/>
          <w:sz w:val="24"/>
          <w:szCs w:val="24"/>
        </w:rPr>
      </w:pPr>
    </w:p>
    <w:p w14:paraId="0DA11AE7" w14:textId="7656184D" w:rsidR="006F45A3" w:rsidRDefault="006F45A3" w:rsidP="007A2C39">
      <w:pPr>
        <w:autoSpaceDE w:val="0"/>
        <w:autoSpaceDN w:val="0"/>
        <w:adjustRightInd w:val="0"/>
        <w:spacing w:after="0" w:line="240" w:lineRule="auto"/>
        <w:rPr>
          <w:rFonts w:ascii="Garamond" w:hAnsi="Garamond"/>
          <w:color w:val="000000"/>
          <w:sz w:val="24"/>
          <w:szCs w:val="24"/>
        </w:rPr>
      </w:pPr>
      <w:proofErr w:type="gramStart"/>
      <w:r>
        <w:rPr>
          <w:rFonts w:ascii="Garamond" w:hAnsi="Garamond"/>
          <w:color w:val="000000"/>
          <w:sz w:val="24"/>
          <w:szCs w:val="24"/>
        </w:rPr>
        <w:t>Richardson, D. (1979 [1925]).</w:t>
      </w:r>
      <w:proofErr w:type="gramEnd"/>
      <w:r>
        <w:rPr>
          <w:rFonts w:ascii="Garamond" w:hAnsi="Garamond"/>
          <w:color w:val="000000"/>
          <w:sz w:val="24"/>
          <w:szCs w:val="24"/>
        </w:rPr>
        <w:t xml:space="preserve"> </w:t>
      </w:r>
      <w:proofErr w:type="gramStart"/>
      <w:r>
        <w:rPr>
          <w:rFonts w:ascii="Garamond" w:hAnsi="Garamond"/>
          <w:i/>
          <w:color w:val="000000"/>
          <w:sz w:val="24"/>
          <w:szCs w:val="24"/>
        </w:rPr>
        <w:t>The trap</w:t>
      </w:r>
      <w:r>
        <w:rPr>
          <w:rFonts w:ascii="Garamond" w:hAnsi="Garamond"/>
          <w:color w:val="000000"/>
          <w:sz w:val="24"/>
          <w:szCs w:val="24"/>
        </w:rPr>
        <w:t xml:space="preserve">, in </w:t>
      </w:r>
      <w:r>
        <w:rPr>
          <w:rFonts w:ascii="Garamond" w:hAnsi="Garamond"/>
          <w:i/>
          <w:color w:val="000000"/>
          <w:sz w:val="24"/>
          <w:szCs w:val="24"/>
        </w:rPr>
        <w:t>Pilgrimage III</w:t>
      </w:r>
      <w:r>
        <w:rPr>
          <w:rFonts w:ascii="Garamond" w:hAnsi="Garamond"/>
          <w:color w:val="000000"/>
          <w:sz w:val="24"/>
          <w:szCs w:val="24"/>
        </w:rPr>
        <w:t>.</w:t>
      </w:r>
      <w:proofErr w:type="gramEnd"/>
      <w:r>
        <w:rPr>
          <w:rFonts w:ascii="Garamond" w:hAnsi="Garamond"/>
          <w:color w:val="000000"/>
          <w:sz w:val="24"/>
          <w:szCs w:val="24"/>
        </w:rPr>
        <w:t xml:space="preserve"> London: Virago.</w:t>
      </w:r>
    </w:p>
    <w:p w14:paraId="5FEF4625" w14:textId="7A273016" w:rsidR="00CC0B39" w:rsidRDefault="00CC0B39" w:rsidP="007A2C39">
      <w:pPr>
        <w:autoSpaceDE w:val="0"/>
        <w:autoSpaceDN w:val="0"/>
        <w:adjustRightInd w:val="0"/>
        <w:spacing w:after="0" w:line="240" w:lineRule="auto"/>
        <w:rPr>
          <w:rFonts w:ascii="Garamond" w:hAnsi="Garamond"/>
          <w:color w:val="000000"/>
          <w:sz w:val="24"/>
          <w:szCs w:val="24"/>
        </w:rPr>
      </w:pPr>
    </w:p>
    <w:p w14:paraId="4C6CBF31" w14:textId="070A2284" w:rsidR="00CC0B39" w:rsidRPr="00CC0B39" w:rsidRDefault="00CC0B39" w:rsidP="007A2C39">
      <w:pPr>
        <w:autoSpaceDE w:val="0"/>
        <w:autoSpaceDN w:val="0"/>
        <w:adjustRightInd w:val="0"/>
        <w:spacing w:after="0" w:line="240" w:lineRule="auto"/>
        <w:rPr>
          <w:rFonts w:ascii="Garamond" w:hAnsi="Garamond"/>
          <w:color w:val="000000"/>
          <w:sz w:val="24"/>
          <w:szCs w:val="24"/>
        </w:rPr>
      </w:pPr>
      <w:proofErr w:type="gramStart"/>
      <w:r>
        <w:rPr>
          <w:rFonts w:ascii="Garamond" w:hAnsi="Garamond"/>
          <w:color w:val="000000"/>
          <w:sz w:val="24"/>
          <w:szCs w:val="24"/>
        </w:rPr>
        <w:t>Saunders, M. (2010).</w:t>
      </w:r>
      <w:proofErr w:type="gramEnd"/>
      <w:r>
        <w:rPr>
          <w:rFonts w:ascii="Garamond" w:hAnsi="Garamond"/>
          <w:color w:val="000000"/>
          <w:sz w:val="24"/>
          <w:szCs w:val="24"/>
        </w:rPr>
        <w:t xml:space="preserve"> </w:t>
      </w:r>
      <w:proofErr w:type="spellStart"/>
      <w:r>
        <w:rPr>
          <w:rFonts w:ascii="Garamond" w:hAnsi="Garamond"/>
          <w:i/>
          <w:color w:val="000000"/>
          <w:sz w:val="24"/>
          <w:szCs w:val="24"/>
        </w:rPr>
        <w:t>Self impression</w:t>
      </w:r>
      <w:proofErr w:type="spellEnd"/>
      <w:r>
        <w:rPr>
          <w:rFonts w:ascii="Garamond" w:hAnsi="Garamond"/>
          <w:i/>
          <w:color w:val="000000"/>
          <w:sz w:val="24"/>
          <w:szCs w:val="24"/>
        </w:rPr>
        <w:t xml:space="preserve">: Life-writing, </w:t>
      </w:r>
      <w:proofErr w:type="spellStart"/>
      <w:r>
        <w:rPr>
          <w:rFonts w:ascii="Garamond" w:hAnsi="Garamond"/>
          <w:i/>
          <w:color w:val="000000"/>
          <w:sz w:val="24"/>
          <w:szCs w:val="24"/>
        </w:rPr>
        <w:t>autobiografiction</w:t>
      </w:r>
      <w:proofErr w:type="spellEnd"/>
      <w:r>
        <w:rPr>
          <w:rFonts w:ascii="Garamond" w:hAnsi="Garamond"/>
          <w:i/>
          <w:color w:val="000000"/>
          <w:sz w:val="24"/>
          <w:szCs w:val="24"/>
        </w:rPr>
        <w:t>, and the forms of modern literature</w:t>
      </w:r>
      <w:r w:rsidR="00330E3C">
        <w:rPr>
          <w:rFonts w:ascii="Garamond" w:hAnsi="Garamond"/>
          <w:color w:val="000000"/>
          <w:sz w:val="24"/>
          <w:szCs w:val="24"/>
        </w:rPr>
        <w:t>, Oxford: Oxford University Press.</w:t>
      </w:r>
      <w:r>
        <w:rPr>
          <w:rFonts w:ascii="Garamond" w:hAnsi="Garamond"/>
          <w:color w:val="000000"/>
          <w:sz w:val="24"/>
          <w:szCs w:val="24"/>
        </w:rPr>
        <w:t xml:space="preserve"> </w:t>
      </w:r>
    </w:p>
    <w:p w14:paraId="7891C749" w14:textId="77777777" w:rsidR="006F45A3" w:rsidRPr="007A2C39" w:rsidRDefault="006F45A3" w:rsidP="007A2C39">
      <w:pPr>
        <w:autoSpaceDE w:val="0"/>
        <w:autoSpaceDN w:val="0"/>
        <w:adjustRightInd w:val="0"/>
        <w:spacing w:after="0" w:line="240" w:lineRule="auto"/>
        <w:rPr>
          <w:rFonts w:ascii="Garamond" w:hAnsi="Garamond"/>
          <w:sz w:val="24"/>
          <w:szCs w:val="24"/>
        </w:rPr>
      </w:pPr>
    </w:p>
    <w:p w14:paraId="0B9744A4" w14:textId="77777777" w:rsidR="007A2C39" w:rsidRDefault="007A2C39" w:rsidP="007A2C39">
      <w:pPr>
        <w:autoSpaceDE w:val="0"/>
        <w:autoSpaceDN w:val="0"/>
        <w:adjustRightInd w:val="0"/>
        <w:spacing w:after="0" w:line="240" w:lineRule="auto"/>
        <w:rPr>
          <w:rFonts w:ascii="Garamond" w:hAnsi="Garamond"/>
          <w:color w:val="000000"/>
          <w:sz w:val="24"/>
          <w:szCs w:val="24"/>
        </w:rPr>
      </w:pPr>
      <w:proofErr w:type="gramStart"/>
      <w:r w:rsidRPr="007A2C39">
        <w:rPr>
          <w:rFonts w:ascii="Garamond" w:hAnsi="Garamond"/>
          <w:color w:val="000000"/>
          <w:sz w:val="24"/>
          <w:szCs w:val="24"/>
        </w:rPr>
        <w:t>Sinclair, M. (1917).</w:t>
      </w:r>
      <w:proofErr w:type="gramEnd"/>
      <w:r w:rsidRPr="007A2C39">
        <w:rPr>
          <w:rFonts w:ascii="Garamond" w:hAnsi="Garamond"/>
          <w:color w:val="000000"/>
          <w:sz w:val="24"/>
          <w:szCs w:val="24"/>
        </w:rPr>
        <w:t xml:space="preserve"> </w:t>
      </w:r>
      <w:r w:rsidRPr="007A2C39">
        <w:rPr>
          <w:rFonts w:ascii="Garamond" w:hAnsi="Garamond"/>
          <w:i/>
          <w:iCs/>
          <w:color w:val="000000"/>
          <w:sz w:val="24"/>
          <w:szCs w:val="24"/>
        </w:rPr>
        <w:t>A defence of Idealism: some questions and conclusions</w:t>
      </w:r>
      <w:r w:rsidRPr="007A2C39">
        <w:rPr>
          <w:rFonts w:ascii="Garamond" w:hAnsi="Garamond"/>
          <w:color w:val="000000"/>
          <w:sz w:val="24"/>
          <w:szCs w:val="24"/>
        </w:rPr>
        <w:t>, New York: Macmillan.</w:t>
      </w:r>
    </w:p>
    <w:p w14:paraId="45310AA4" w14:textId="77777777" w:rsidR="007A2C39" w:rsidRDefault="007A2C39" w:rsidP="007A2C39">
      <w:pPr>
        <w:autoSpaceDE w:val="0"/>
        <w:autoSpaceDN w:val="0"/>
        <w:adjustRightInd w:val="0"/>
        <w:spacing w:after="0" w:line="240" w:lineRule="auto"/>
        <w:rPr>
          <w:rFonts w:ascii="Garamond" w:hAnsi="Garamond"/>
          <w:color w:val="000000"/>
          <w:sz w:val="24"/>
          <w:szCs w:val="24"/>
        </w:rPr>
      </w:pPr>
    </w:p>
    <w:p w14:paraId="0571FEDD" w14:textId="77777777" w:rsidR="007A2C39" w:rsidRPr="006F45A3" w:rsidRDefault="007A2C39" w:rsidP="007A2C39">
      <w:pPr>
        <w:autoSpaceDE w:val="0"/>
        <w:autoSpaceDN w:val="0"/>
        <w:adjustRightInd w:val="0"/>
        <w:spacing w:after="0" w:line="240" w:lineRule="auto"/>
        <w:rPr>
          <w:rFonts w:ascii="Garamond" w:hAnsi="Garamond"/>
          <w:color w:val="000000"/>
          <w:sz w:val="24"/>
          <w:szCs w:val="24"/>
        </w:rPr>
      </w:pPr>
      <w:proofErr w:type="gramStart"/>
      <w:r>
        <w:rPr>
          <w:rFonts w:ascii="Garamond" w:hAnsi="Garamond"/>
          <w:color w:val="000000"/>
          <w:sz w:val="24"/>
          <w:szCs w:val="24"/>
        </w:rPr>
        <w:t>Sinclair, M. (1918).</w:t>
      </w:r>
      <w:proofErr w:type="gramEnd"/>
      <w:r>
        <w:rPr>
          <w:rFonts w:ascii="Garamond" w:hAnsi="Garamond"/>
          <w:color w:val="000000"/>
          <w:sz w:val="24"/>
          <w:szCs w:val="24"/>
        </w:rPr>
        <w:t xml:space="preserve"> </w:t>
      </w:r>
      <w:proofErr w:type="gramStart"/>
      <w:r>
        <w:rPr>
          <w:rFonts w:ascii="Garamond" w:hAnsi="Garamond"/>
          <w:color w:val="000000"/>
          <w:sz w:val="24"/>
          <w:szCs w:val="24"/>
        </w:rPr>
        <w:t>The novels of Dorothy Richardson</w:t>
      </w:r>
      <w:r w:rsidR="006F45A3">
        <w:rPr>
          <w:rFonts w:ascii="Garamond" w:hAnsi="Garamond"/>
          <w:color w:val="000000"/>
          <w:sz w:val="24"/>
          <w:szCs w:val="24"/>
        </w:rPr>
        <w:t>.</w:t>
      </w:r>
      <w:proofErr w:type="gramEnd"/>
      <w:r w:rsidR="006F45A3">
        <w:rPr>
          <w:rFonts w:ascii="Garamond" w:hAnsi="Garamond"/>
          <w:color w:val="000000"/>
          <w:sz w:val="24"/>
          <w:szCs w:val="24"/>
        </w:rPr>
        <w:t xml:space="preserve"> </w:t>
      </w:r>
      <w:r w:rsidR="006F45A3">
        <w:rPr>
          <w:rFonts w:ascii="Garamond" w:hAnsi="Garamond"/>
          <w:i/>
          <w:color w:val="000000"/>
          <w:sz w:val="24"/>
          <w:szCs w:val="24"/>
        </w:rPr>
        <w:t>Egoist</w:t>
      </w:r>
      <w:r w:rsidR="006F45A3">
        <w:rPr>
          <w:rFonts w:ascii="Garamond" w:hAnsi="Garamond"/>
          <w:color w:val="000000"/>
          <w:sz w:val="24"/>
          <w:szCs w:val="24"/>
        </w:rPr>
        <w:t xml:space="preserve"> </w:t>
      </w:r>
      <w:r w:rsidR="006F45A3">
        <w:rPr>
          <w:rFonts w:ascii="Garamond" w:hAnsi="Garamond"/>
          <w:i/>
          <w:color w:val="000000"/>
          <w:sz w:val="24"/>
          <w:szCs w:val="24"/>
        </w:rPr>
        <w:t>4</w:t>
      </w:r>
      <w:r w:rsidR="006F45A3">
        <w:rPr>
          <w:rFonts w:ascii="Garamond" w:hAnsi="Garamond"/>
          <w:color w:val="000000"/>
          <w:sz w:val="24"/>
          <w:szCs w:val="24"/>
        </w:rPr>
        <w:t>(5), pp. 57-59.</w:t>
      </w:r>
    </w:p>
    <w:p w14:paraId="014B0A21" w14:textId="77777777" w:rsidR="007A2C39" w:rsidRPr="007A2C39" w:rsidRDefault="007A2C39" w:rsidP="007A2C39">
      <w:pPr>
        <w:autoSpaceDE w:val="0"/>
        <w:autoSpaceDN w:val="0"/>
        <w:adjustRightInd w:val="0"/>
        <w:spacing w:after="0" w:line="240" w:lineRule="auto"/>
        <w:rPr>
          <w:rFonts w:ascii="Garamond" w:hAnsi="Garamond"/>
          <w:sz w:val="24"/>
          <w:szCs w:val="24"/>
        </w:rPr>
      </w:pPr>
    </w:p>
    <w:p w14:paraId="36D03D0D" w14:textId="77777777" w:rsidR="007A2C39" w:rsidRPr="007A2C39" w:rsidRDefault="007A2C39" w:rsidP="007A2C39">
      <w:pPr>
        <w:autoSpaceDE w:val="0"/>
        <w:autoSpaceDN w:val="0"/>
        <w:adjustRightInd w:val="0"/>
        <w:spacing w:after="0" w:line="240" w:lineRule="auto"/>
        <w:rPr>
          <w:rFonts w:ascii="Garamond" w:hAnsi="Garamond"/>
          <w:sz w:val="24"/>
          <w:szCs w:val="24"/>
        </w:rPr>
      </w:pPr>
      <w:r w:rsidRPr="007A2C39">
        <w:rPr>
          <w:rFonts w:ascii="Garamond" w:hAnsi="Garamond"/>
          <w:sz w:val="24"/>
          <w:szCs w:val="24"/>
        </w:rPr>
        <w:t xml:space="preserve">Woolf, V. (1920-1924). </w:t>
      </w:r>
      <w:r w:rsidRPr="007A2C39">
        <w:rPr>
          <w:rFonts w:ascii="Garamond" w:hAnsi="Garamond"/>
          <w:i/>
          <w:sz w:val="24"/>
          <w:szCs w:val="24"/>
        </w:rPr>
        <w:t xml:space="preserve">The diary of Virginia </w:t>
      </w:r>
      <w:proofErr w:type="gramStart"/>
      <w:r w:rsidRPr="007A2C39">
        <w:rPr>
          <w:rFonts w:ascii="Garamond" w:hAnsi="Garamond"/>
          <w:i/>
          <w:sz w:val="24"/>
          <w:szCs w:val="24"/>
        </w:rPr>
        <w:t xml:space="preserve">Woolf </w:t>
      </w:r>
      <w:r w:rsidR="007039EB">
        <w:rPr>
          <w:rFonts w:ascii="Garamond" w:hAnsi="Garamond"/>
          <w:i/>
          <w:sz w:val="24"/>
          <w:szCs w:val="24"/>
        </w:rPr>
        <w:t xml:space="preserve"> </w:t>
      </w:r>
      <w:r w:rsidRPr="007A2C39">
        <w:rPr>
          <w:rFonts w:ascii="Garamond" w:hAnsi="Garamond"/>
          <w:sz w:val="24"/>
          <w:szCs w:val="24"/>
        </w:rPr>
        <w:t>V2</w:t>
      </w:r>
      <w:proofErr w:type="gramEnd"/>
      <w:r w:rsidRPr="007A2C39">
        <w:rPr>
          <w:rFonts w:ascii="Garamond" w:hAnsi="Garamond"/>
          <w:sz w:val="24"/>
          <w:szCs w:val="24"/>
        </w:rPr>
        <w:t>,.  Ed. A. O. Bell, London: Penguin, 1978.</w:t>
      </w:r>
    </w:p>
    <w:p w14:paraId="6DC2E3E1" w14:textId="77777777" w:rsidR="007A2C39" w:rsidRPr="007A2C39" w:rsidRDefault="007A2C39" w:rsidP="00636DA4">
      <w:pPr>
        <w:spacing w:line="360" w:lineRule="auto"/>
        <w:rPr>
          <w:rFonts w:ascii="Garamond" w:hAnsi="Garamond"/>
          <w:sz w:val="24"/>
          <w:szCs w:val="24"/>
        </w:rPr>
      </w:pPr>
    </w:p>
    <w:sectPr w:rsidR="007A2C39" w:rsidRPr="007A2C39">
      <w:footerReference w:type="default" r:id="rId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3FBA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6D3B0" w14:textId="77777777" w:rsidR="00177B2E" w:rsidRDefault="00177B2E" w:rsidP="003377EB">
      <w:pPr>
        <w:spacing w:after="0" w:line="240" w:lineRule="auto"/>
      </w:pPr>
      <w:r>
        <w:separator/>
      </w:r>
    </w:p>
  </w:endnote>
  <w:endnote w:type="continuationSeparator" w:id="0">
    <w:p w14:paraId="6392FDD0" w14:textId="77777777" w:rsidR="00177B2E" w:rsidRDefault="00177B2E" w:rsidP="0033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035209"/>
      <w:docPartObj>
        <w:docPartGallery w:val="Page Numbers (Bottom of Page)"/>
        <w:docPartUnique/>
      </w:docPartObj>
    </w:sdtPr>
    <w:sdtEndPr>
      <w:rPr>
        <w:noProof/>
      </w:rPr>
    </w:sdtEndPr>
    <w:sdtContent>
      <w:p w14:paraId="267A30A6" w14:textId="4C2226BE" w:rsidR="00D006FA" w:rsidRDefault="00D006FA">
        <w:pPr>
          <w:pStyle w:val="Footer"/>
          <w:jc w:val="right"/>
        </w:pPr>
        <w:r>
          <w:fldChar w:fldCharType="begin"/>
        </w:r>
        <w:r>
          <w:instrText xml:space="preserve"> PAGE   \* MERGEFORMAT </w:instrText>
        </w:r>
        <w:r>
          <w:fldChar w:fldCharType="separate"/>
        </w:r>
        <w:r w:rsidR="0026028E">
          <w:rPr>
            <w:noProof/>
          </w:rPr>
          <w:t>14</w:t>
        </w:r>
        <w:r>
          <w:rPr>
            <w:noProof/>
          </w:rPr>
          <w:fldChar w:fldCharType="end"/>
        </w:r>
      </w:p>
    </w:sdtContent>
  </w:sdt>
  <w:p w14:paraId="38A92A98" w14:textId="77777777" w:rsidR="00D006FA" w:rsidRDefault="00D00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B7CA8" w14:textId="77777777" w:rsidR="00177B2E" w:rsidRDefault="00177B2E" w:rsidP="003377EB">
      <w:pPr>
        <w:spacing w:after="0" w:line="240" w:lineRule="auto"/>
      </w:pPr>
      <w:r>
        <w:separator/>
      </w:r>
    </w:p>
  </w:footnote>
  <w:footnote w:type="continuationSeparator" w:id="0">
    <w:p w14:paraId="7D3FF136" w14:textId="77777777" w:rsidR="00177B2E" w:rsidRDefault="00177B2E" w:rsidP="00337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9279C"/>
    <w:multiLevelType w:val="hybridMultilevel"/>
    <w:tmpl w:val="9EE2C068"/>
    <w:lvl w:ilvl="0" w:tplc="13589196">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becca Bowler">
    <w15:presenceInfo w15:providerId="None" w15:userId="Rebecca Bow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17"/>
    <w:rsid w:val="00010EF8"/>
    <w:rsid w:val="0001205C"/>
    <w:rsid w:val="0001220B"/>
    <w:rsid w:val="00015C46"/>
    <w:rsid w:val="000301B5"/>
    <w:rsid w:val="00033EF4"/>
    <w:rsid w:val="000565B9"/>
    <w:rsid w:val="000767C8"/>
    <w:rsid w:val="00077DBD"/>
    <w:rsid w:val="000872C6"/>
    <w:rsid w:val="00093FCE"/>
    <w:rsid w:val="000A2740"/>
    <w:rsid w:val="000B2E75"/>
    <w:rsid w:val="000B6973"/>
    <w:rsid w:val="000C18B4"/>
    <w:rsid w:val="000E1E99"/>
    <w:rsid w:val="000E32C5"/>
    <w:rsid w:val="000E45C7"/>
    <w:rsid w:val="00102B30"/>
    <w:rsid w:val="0010550B"/>
    <w:rsid w:val="0010737B"/>
    <w:rsid w:val="001106F3"/>
    <w:rsid w:val="001125A2"/>
    <w:rsid w:val="00115DB1"/>
    <w:rsid w:val="00123669"/>
    <w:rsid w:val="00145394"/>
    <w:rsid w:val="001508AD"/>
    <w:rsid w:val="0017737A"/>
    <w:rsid w:val="00177B2E"/>
    <w:rsid w:val="00185E25"/>
    <w:rsid w:val="00190862"/>
    <w:rsid w:val="00197970"/>
    <w:rsid w:val="001E1E81"/>
    <w:rsid w:val="001E3A78"/>
    <w:rsid w:val="00205B78"/>
    <w:rsid w:val="00206FBA"/>
    <w:rsid w:val="00212528"/>
    <w:rsid w:val="002274D3"/>
    <w:rsid w:val="0024141F"/>
    <w:rsid w:val="0026028E"/>
    <w:rsid w:val="00265A7E"/>
    <w:rsid w:val="00271161"/>
    <w:rsid w:val="0027302D"/>
    <w:rsid w:val="00273596"/>
    <w:rsid w:val="0028531D"/>
    <w:rsid w:val="002E1B03"/>
    <w:rsid w:val="002E7A21"/>
    <w:rsid w:val="003014D3"/>
    <w:rsid w:val="00303F19"/>
    <w:rsid w:val="00320D57"/>
    <w:rsid w:val="0032384F"/>
    <w:rsid w:val="00326CDD"/>
    <w:rsid w:val="00330E3C"/>
    <w:rsid w:val="003377EB"/>
    <w:rsid w:val="003544DA"/>
    <w:rsid w:val="00377175"/>
    <w:rsid w:val="003B381E"/>
    <w:rsid w:val="003B5AA3"/>
    <w:rsid w:val="003C186E"/>
    <w:rsid w:val="003D46E8"/>
    <w:rsid w:val="003F2AF2"/>
    <w:rsid w:val="003F48E4"/>
    <w:rsid w:val="00417878"/>
    <w:rsid w:val="00417AAC"/>
    <w:rsid w:val="004464CD"/>
    <w:rsid w:val="00456578"/>
    <w:rsid w:val="00460734"/>
    <w:rsid w:val="0046779E"/>
    <w:rsid w:val="004A60BD"/>
    <w:rsid w:val="004D2531"/>
    <w:rsid w:val="004D54DF"/>
    <w:rsid w:val="004E35C0"/>
    <w:rsid w:val="004E7535"/>
    <w:rsid w:val="00521093"/>
    <w:rsid w:val="00526998"/>
    <w:rsid w:val="005509F4"/>
    <w:rsid w:val="00561BD4"/>
    <w:rsid w:val="005628B0"/>
    <w:rsid w:val="005654C0"/>
    <w:rsid w:val="00565811"/>
    <w:rsid w:val="0057301D"/>
    <w:rsid w:val="0058464A"/>
    <w:rsid w:val="00586B2A"/>
    <w:rsid w:val="00587805"/>
    <w:rsid w:val="005D3BCD"/>
    <w:rsid w:val="005E2625"/>
    <w:rsid w:val="005E3E5D"/>
    <w:rsid w:val="00607C7C"/>
    <w:rsid w:val="00610AA8"/>
    <w:rsid w:val="006123DF"/>
    <w:rsid w:val="006145F5"/>
    <w:rsid w:val="006157E0"/>
    <w:rsid w:val="00635321"/>
    <w:rsid w:val="00636DA4"/>
    <w:rsid w:val="00637B60"/>
    <w:rsid w:val="00666508"/>
    <w:rsid w:val="00672D2D"/>
    <w:rsid w:val="00681208"/>
    <w:rsid w:val="0069220F"/>
    <w:rsid w:val="006A2A49"/>
    <w:rsid w:val="006B4631"/>
    <w:rsid w:val="006C3AC1"/>
    <w:rsid w:val="006D5395"/>
    <w:rsid w:val="006E4F7A"/>
    <w:rsid w:val="006F0A2D"/>
    <w:rsid w:val="006F45A3"/>
    <w:rsid w:val="006F7867"/>
    <w:rsid w:val="00700ABA"/>
    <w:rsid w:val="007039EB"/>
    <w:rsid w:val="00705A97"/>
    <w:rsid w:val="0070677C"/>
    <w:rsid w:val="007602C0"/>
    <w:rsid w:val="00765637"/>
    <w:rsid w:val="00767F0B"/>
    <w:rsid w:val="00793428"/>
    <w:rsid w:val="007A2C39"/>
    <w:rsid w:val="007D121B"/>
    <w:rsid w:val="007E0879"/>
    <w:rsid w:val="007E4315"/>
    <w:rsid w:val="007E6924"/>
    <w:rsid w:val="007F1BDF"/>
    <w:rsid w:val="00826D88"/>
    <w:rsid w:val="0083261F"/>
    <w:rsid w:val="00845353"/>
    <w:rsid w:val="0084568B"/>
    <w:rsid w:val="00854931"/>
    <w:rsid w:val="00860DF6"/>
    <w:rsid w:val="008843D5"/>
    <w:rsid w:val="0089659F"/>
    <w:rsid w:val="008A0091"/>
    <w:rsid w:val="008D2148"/>
    <w:rsid w:val="008F3499"/>
    <w:rsid w:val="008F561E"/>
    <w:rsid w:val="008F7854"/>
    <w:rsid w:val="00903F80"/>
    <w:rsid w:val="00923F0D"/>
    <w:rsid w:val="00956392"/>
    <w:rsid w:val="009908A6"/>
    <w:rsid w:val="009A2DE7"/>
    <w:rsid w:val="009A375D"/>
    <w:rsid w:val="009C3B3C"/>
    <w:rsid w:val="009E529C"/>
    <w:rsid w:val="009E58D3"/>
    <w:rsid w:val="009F19C0"/>
    <w:rsid w:val="00A03A05"/>
    <w:rsid w:val="00A1356F"/>
    <w:rsid w:val="00A5103B"/>
    <w:rsid w:val="00A54B6C"/>
    <w:rsid w:val="00A558AF"/>
    <w:rsid w:val="00A6615E"/>
    <w:rsid w:val="00A71059"/>
    <w:rsid w:val="00A73E1A"/>
    <w:rsid w:val="00A773E2"/>
    <w:rsid w:val="00A815C9"/>
    <w:rsid w:val="00A864B3"/>
    <w:rsid w:val="00A96E8D"/>
    <w:rsid w:val="00AB3178"/>
    <w:rsid w:val="00AB6945"/>
    <w:rsid w:val="00AE27AF"/>
    <w:rsid w:val="00B03A78"/>
    <w:rsid w:val="00B042FA"/>
    <w:rsid w:val="00B16266"/>
    <w:rsid w:val="00B23D69"/>
    <w:rsid w:val="00B24AB4"/>
    <w:rsid w:val="00B26704"/>
    <w:rsid w:val="00B277A3"/>
    <w:rsid w:val="00B34A03"/>
    <w:rsid w:val="00B37865"/>
    <w:rsid w:val="00B37DF6"/>
    <w:rsid w:val="00B42A75"/>
    <w:rsid w:val="00B4339D"/>
    <w:rsid w:val="00B4681B"/>
    <w:rsid w:val="00B50100"/>
    <w:rsid w:val="00B52627"/>
    <w:rsid w:val="00B5353A"/>
    <w:rsid w:val="00B53E1A"/>
    <w:rsid w:val="00B61B35"/>
    <w:rsid w:val="00B81C5C"/>
    <w:rsid w:val="00BA6031"/>
    <w:rsid w:val="00BA60E3"/>
    <w:rsid w:val="00BE18A8"/>
    <w:rsid w:val="00C14F29"/>
    <w:rsid w:val="00C15E18"/>
    <w:rsid w:val="00C22269"/>
    <w:rsid w:val="00C41D95"/>
    <w:rsid w:val="00C42F6D"/>
    <w:rsid w:val="00C443ED"/>
    <w:rsid w:val="00C9074F"/>
    <w:rsid w:val="00CB050E"/>
    <w:rsid w:val="00CB4426"/>
    <w:rsid w:val="00CC0B39"/>
    <w:rsid w:val="00CC3083"/>
    <w:rsid w:val="00CC35C7"/>
    <w:rsid w:val="00CD2B9E"/>
    <w:rsid w:val="00D006FA"/>
    <w:rsid w:val="00D011F6"/>
    <w:rsid w:val="00D01C67"/>
    <w:rsid w:val="00D16573"/>
    <w:rsid w:val="00D17771"/>
    <w:rsid w:val="00D2260D"/>
    <w:rsid w:val="00D23849"/>
    <w:rsid w:val="00D35368"/>
    <w:rsid w:val="00D3613B"/>
    <w:rsid w:val="00D41707"/>
    <w:rsid w:val="00D67490"/>
    <w:rsid w:val="00D910A6"/>
    <w:rsid w:val="00D93851"/>
    <w:rsid w:val="00DB29C9"/>
    <w:rsid w:val="00DB2EE7"/>
    <w:rsid w:val="00DB552F"/>
    <w:rsid w:val="00DE74C4"/>
    <w:rsid w:val="00E13327"/>
    <w:rsid w:val="00E231B0"/>
    <w:rsid w:val="00E30BAA"/>
    <w:rsid w:val="00E33B9A"/>
    <w:rsid w:val="00E41AB0"/>
    <w:rsid w:val="00E62D24"/>
    <w:rsid w:val="00E759B5"/>
    <w:rsid w:val="00E7797D"/>
    <w:rsid w:val="00E829E3"/>
    <w:rsid w:val="00E915D8"/>
    <w:rsid w:val="00E91F62"/>
    <w:rsid w:val="00EC7AE3"/>
    <w:rsid w:val="00ED71D0"/>
    <w:rsid w:val="00EE6886"/>
    <w:rsid w:val="00EF3FB6"/>
    <w:rsid w:val="00F125E4"/>
    <w:rsid w:val="00F2485B"/>
    <w:rsid w:val="00F63968"/>
    <w:rsid w:val="00F750DC"/>
    <w:rsid w:val="00F80660"/>
    <w:rsid w:val="00F85ABC"/>
    <w:rsid w:val="00F86170"/>
    <w:rsid w:val="00FA6A01"/>
    <w:rsid w:val="00FB4117"/>
    <w:rsid w:val="00FD0481"/>
    <w:rsid w:val="00FD2683"/>
    <w:rsid w:val="00FF4842"/>
    <w:rsid w:val="00FF7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97D"/>
    <w:pPr>
      <w:ind w:left="720"/>
      <w:contextualSpacing/>
    </w:pPr>
  </w:style>
  <w:style w:type="paragraph" w:styleId="NoSpacing">
    <w:name w:val="No Spacing"/>
    <w:link w:val="NoSpacingChar"/>
    <w:uiPriority w:val="1"/>
    <w:qFormat/>
    <w:rsid w:val="00D17771"/>
    <w:p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unhideWhenUsed/>
    <w:rsid w:val="00636D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36DA4"/>
    <w:rPr>
      <w:i/>
      <w:iCs/>
    </w:rPr>
  </w:style>
  <w:style w:type="character" w:styleId="CommentReference">
    <w:name w:val="annotation reference"/>
    <w:basedOn w:val="DefaultParagraphFont"/>
    <w:uiPriority w:val="99"/>
    <w:semiHidden/>
    <w:unhideWhenUsed/>
    <w:rsid w:val="00D16573"/>
    <w:rPr>
      <w:sz w:val="16"/>
      <w:szCs w:val="16"/>
    </w:rPr>
  </w:style>
  <w:style w:type="paragraph" w:styleId="CommentText">
    <w:name w:val="annotation text"/>
    <w:basedOn w:val="Normal"/>
    <w:link w:val="CommentTextChar"/>
    <w:uiPriority w:val="99"/>
    <w:semiHidden/>
    <w:unhideWhenUsed/>
    <w:rsid w:val="00D16573"/>
    <w:pPr>
      <w:spacing w:line="240" w:lineRule="auto"/>
    </w:pPr>
    <w:rPr>
      <w:sz w:val="20"/>
      <w:szCs w:val="20"/>
    </w:rPr>
  </w:style>
  <w:style w:type="character" w:customStyle="1" w:styleId="CommentTextChar">
    <w:name w:val="Comment Text Char"/>
    <w:basedOn w:val="DefaultParagraphFont"/>
    <w:link w:val="CommentText"/>
    <w:uiPriority w:val="99"/>
    <w:semiHidden/>
    <w:rsid w:val="00D16573"/>
    <w:rPr>
      <w:sz w:val="20"/>
      <w:szCs w:val="20"/>
    </w:rPr>
  </w:style>
  <w:style w:type="paragraph" w:styleId="CommentSubject">
    <w:name w:val="annotation subject"/>
    <w:basedOn w:val="CommentText"/>
    <w:next w:val="CommentText"/>
    <w:link w:val="CommentSubjectChar"/>
    <w:uiPriority w:val="99"/>
    <w:semiHidden/>
    <w:unhideWhenUsed/>
    <w:rsid w:val="00D16573"/>
    <w:rPr>
      <w:b/>
      <w:bCs/>
    </w:rPr>
  </w:style>
  <w:style w:type="character" w:customStyle="1" w:styleId="CommentSubjectChar">
    <w:name w:val="Comment Subject Char"/>
    <w:basedOn w:val="CommentTextChar"/>
    <w:link w:val="CommentSubject"/>
    <w:uiPriority w:val="99"/>
    <w:semiHidden/>
    <w:rsid w:val="00D16573"/>
    <w:rPr>
      <w:b/>
      <w:bCs/>
      <w:sz w:val="20"/>
      <w:szCs w:val="20"/>
    </w:rPr>
  </w:style>
  <w:style w:type="paragraph" w:styleId="BalloonText">
    <w:name w:val="Balloon Text"/>
    <w:basedOn w:val="Normal"/>
    <w:link w:val="BalloonTextChar"/>
    <w:uiPriority w:val="99"/>
    <w:semiHidden/>
    <w:unhideWhenUsed/>
    <w:rsid w:val="00D16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573"/>
    <w:rPr>
      <w:rFonts w:ascii="Tahoma" w:hAnsi="Tahoma" w:cs="Tahoma"/>
      <w:sz w:val="16"/>
      <w:szCs w:val="16"/>
    </w:rPr>
  </w:style>
  <w:style w:type="paragraph" w:styleId="FootnoteText">
    <w:name w:val="footnote text"/>
    <w:basedOn w:val="Normal"/>
    <w:link w:val="FootnoteTextChar"/>
    <w:semiHidden/>
    <w:unhideWhenUsed/>
    <w:rsid w:val="003377EB"/>
    <w:pPr>
      <w:spacing w:after="0" w:line="240" w:lineRule="auto"/>
    </w:pPr>
    <w:rPr>
      <w:sz w:val="20"/>
      <w:szCs w:val="20"/>
    </w:rPr>
  </w:style>
  <w:style w:type="character" w:customStyle="1" w:styleId="FootnoteTextChar">
    <w:name w:val="Footnote Text Char"/>
    <w:basedOn w:val="DefaultParagraphFont"/>
    <w:link w:val="FootnoteText"/>
    <w:semiHidden/>
    <w:rsid w:val="003377EB"/>
    <w:rPr>
      <w:sz w:val="20"/>
      <w:szCs w:val="20"/>
    </w:rPr>
  </w:style>
  <w:style w:type="character" w:styleId="FootnoteReference">
    <w:name w:val="footnote reference"/>
    <w:basedOn w:val="DefaultParagraphFont"/>
    <w:unhideWhenUsed/>
    <w:rsid w:val="003377EB"/>
    <w:rPr>
      <w:vertAlign w:val="superscript"/>
    </w:rPr>
  </w:style>
  <w:style w:type="paragraph" w:styleId="Header">
    <w:name w:val="header"/>
    <w:basedOn w:val="Normal"/>
    <w:link w:val="HeaderChar"/>
    <w:uiPriority w:val="99"/>
    <w:unhideWhenUsed/>
    <w:rsid w:val="00F63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968"/>
  </w:style>
  <w:style w:type="paragraph" w:styleId="Footer">
    <w:name w:val="footer"/>
    <w:basedOn w:val="Normal"/>
    <w:link w:val="FooterChar"/>
    <w:uiPriority w:val="99"/>
    <w:unhideWhenUsed/>
    <w:rsid w:val="00F63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968"/>
  </w:style>
  <w:style w:type="paragraph" w:customStyle="1" w:styleId="Default">
    <w:name w:val="Default"/>
    <w:rsid w:val="007A2C39"/>
    <w:pPr>
      <w:autoSpaceDE w:val="0"/>
      <w:autoSpaceDN w:val="0"/>
      <w:adjustRightInd w:val="0"/>
      <w:spacing w:after="0" w:line="240" w:lineRule="auto"/>
    </w:pPr>
    <w:rPr>
      <w:rFonts w:ascii="Garamond" w:hAnsi="Garamond" w:cs="Garamond"/>
      <w:color w:val="000000"/>
      <w:sz w:val="24"/>
      <w:szCs w:val="24"/>
    </w:rPr>
  </w:style>
  <w:style w:type="character" w:customStyle="1" w:styleId="NoSpacingChar">
    <w:name w:val="No Spacing Char"/>
    <w:link w:val="NoSpacing"/>
    <w:uiPriority w:val="1"/>
    <w:rsid w:val="007A2C39"/>
    <w:rPr>
      <w:rFonts w:ascii="Times New Roman" w:eastAsiaTheme="minorEastAsia" w:hAnsi="Times New Roman" w:cs="Times New Roman"/>
      <w:sz w:val="24"/>
      <w:szCs w:val="24"/>
    </w:rPr>
  </w:style>
  <w:style w:type="character" w:customStyle="1" w:styleId="st">
    <w:name w:val="st"/>
    <w:basedOn w:val="DefaultParagraphFont"/>
    <w:rsid w:val="007A2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97D"/>
    <w:pPr>
      <w:ind w:left="720"/>
      <w:contextualSpacing/>
    </w:pPr>
  </w:style>
  <w:style w:type="paragraph" w:styleId="NoSpacing">
    <w:name w:val="No Spacing"/>
    <w:link w:val="NoSpacingChar"/>
    <w:uiPriority w:val="1"/>
    <w:qFormat/>
    <w:rsid w:val="00D17771"/>
    <w:p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unhideWhenUsed/>
    <w:rsid w:val="00636D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36DA4"/>
    <w:rPr>
      <w:i/>
      <w:iCs/>
    </w:rPr>
  </w:style>
  <w:style w:type="character" w:styleId="CommentReference">
    <w:name w:val="annotation reference"/>
    <w:basedOn w:val="DefaultParagraphFont"/>
    <w:uiPriority w:val="99"/>
    <w:semiHidden/>
    <w:unhideWhenUsed/>
    <w:rsid w:val="00D16573"/>
    <w:rPr>
      <w:sz w:val="16"/>
      <w:szCs w:val="16"/>
    </w:rPr>
  </w:style>
  <w:style w:type="paragraph" w:styleId="CommentText">
    <w:name w:val="annotation text"/>
    <w:basedOn w:val="Normal"/>
    <w:link w:val="CommentTextChar"/>
    <w:uiPriority w:val="99"/>
    <w:semiHidden/>
    <w:unhideWhenUsed/>
    <w:rsid w:val="00D16573"/>
    <w:pPr>
      <w:spacing w:line="240" w:lineRule="auto"/>
    </w:pPr>
    <w:rPr>
      <w:sz w:val="20"/>
      <w:szCs w:val="20"/>
    </w:rPr>
  </w:style>
  <w:style w:type="character" w:customStyle="1" w:styleId="CommentTextChar">
    <w:name w:val="Comment Text Char"/>
    <w:basedOn w:val="DefaultParagraphFont"/>
    <w:link w:val="CommentText"/>
    <w:uiPriority w:val="99"/>
    <w:semiHidden/>
    <w:rsid w:val="00D16573"/>
    <w:rPr>
      <w:sz w:val="20"/>
      <w:szCs w:val="20"/>
    </w:rPr>
  </w:style>
  <w:style w:type="paragraph" w:styleId="CommentSubject">
    <w:name w:val="annotation subject"/>
    <w:basedOn w:val="CommentText"/>
    <w:next w:val="CommentText"/>
    <w:link w:val="CommentSubjectChar"/>
    <w:uiPriority w:val="99"/>
    <w:semiHidden/>
    <w:unhideWhenUsed/>
    <w:rsid w:val="00D16573"/>
    <w:rPr>
      <w:b/>
      <w:bCs/>
    </w:rPr>
  </w:style>
  <w:style w:type="character" w:customStyle="1" w:styleId="CommentSubjectChar">
    <w:name w:val="Comment Subject Char"/>
    <w:basedOn w:val="CommentTextChar"/>
    <w:link w:val="CommentSubject"/>
    <w:uiPriority w:val="99"/>
    <w:semiHidden/>
    <w:rsid w:val="00D16573"/>
    <w:rPr>
      <w:b/>
      <w:bCs/>
      <w:sz w:val="20"/>
      <w:szCs w:val="20"/>
    </w:rPr>
  </w:style>
  <w:style w:type="paragraph" w:styleId="BalloonText">
    <w:name w:val="Balloon Text"/>
    <w:basedOn w:val="Normal"/>
    <w:link w:val="BalloonTextChar"/>
    <w:uiPriority w:val="99"/>
    <w:semiHidden/>
    <w:unhideWhenUsed/>
    <w:rsid w:val="00D16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573"/>
    <w:rPr>
      <w:rFonts w:ascii="Tahoma" w:hAnsi="Tahoma" w:cs="Tahoma"/>
      <w:sz w:val="16"/>
      <w:szCs w:val="16"/>
    </w:rPr>
  </w:style>
  <w:style w:type="paragraph" w:styleId="FootnoteText">
    <w:name w:val="footnote text"/>
    <w:basedOn w:val="Normal"/>
    <w:link w:val="FootnoteTextChar"/>
    <w:semiHidden/>
    <w:unhideWhenUsed/>
    <w:rsid w:val="003377EB"/>
    <w:pPr>
      <w:spacing w:after="0" w:line="240" w:lineRule="auto"/>
    </w:pPr>
    <w:rPr>
      <w:sz w:val="20"/>
      <w:szCs w:val="20"/>
    </w:rPr>
  </w:style>
  <w:style w:type="character" w:customStyle="1" w:styleId="FootnoteTextChar">
    <w:name w:val="Footnote Text Char"/>
    <w:basedOn w:val="DefaultParagraphFont"/>
    <w:link w:val="FootnoteText"/>
    <w:semiHidden/>
    <w:rsid w:val="003377EB"/>
    <w:rPr>
      <w:sz w:val="20"/>
      <w:szCs w:val="20"/>
    </w:rPr>
  </w:style>
  <w:style w:type="character" w:styleId="FootnoteReference">
    <w:name w:val="footnote reference"/>
    <w:basedOn w:val="DefaultParagraphFont"/>
    <w:unhideWhenUsed/>
    <w:rsid w:val="003377EB"/>
    <w:rPr>
      <w:vertAlign w:val="superscript"/>
    </w:rPr>
  </w:style>
  <w:style w:type="paragraph" w:styleId="Header">
    <w:name w:val="header"/>
    <w:basedOn w:val="Normal"/>
    <w:link w:val="HeaderChar"/>
    <w:uiPriority w:val="99"/>
    <w:unhideWhenUsed/>
    <w:rsid w:val="00F63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968"/>
  </w:style>
  <w:style w:type="paragraph" w:styleId="Footer">
    <w:name w:val="footer"/>
    <w:basedOn w:val="Normal"/>
    <w:link w:val="FooterChar"/>
    <w:uiPriority w:val="99"/>
    <w:unhideWhenUsed/>
    <w:rsid w:val="00F63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968"/>
  </w:style>
  <w:style w:type="paragraph" w:customStyle="1" w:styleId="Default">
    <w:name w:val="Default"/>
    <w:rsid w:val="007A2C39"/>
    <w:pPr>
      <w:autoSpaceDE w:val="0"/>
      <w:autoSpaceDN w:val="0"/>
      <w:adjustRightInd w:val="0"/>
      <w:spacing w:after="0" w:line="240" w:lineRule="auto"/>
    </w:pPr>
    <w:rPr>
      <w:rFonts w:ascii="Garamond" w:hAnsi="Garamond" w:cs="Garamond"/>
      <w:color w:val="000000"/>
      <w:sz w:val="24"/>
      <w:szCs w:val="24"/>
    </w:rPr>
  </w:style>
  <w:style w:type="character" w:customStyle="1" w:styleId="NoSpacingChar">
    <w:name w:val="No Spacing Char"/>
    <w:link w:val="NoSpacing"/>
    <w:uiPriority w:val="1"/>
    <w:rsid w:val="007A2C39"/>
    <w:rPr>
      <w:rFonts w:ascii="Times New Roman" w:eastAsiaTheme="minorEastAsia" w:hAnsi="Times New Roman" w:cs="Times New Roman"/>
      <w:sz w:val="24"/>
      <w:szCs w:val="24"/>
    </w:rPr>
  </w:style>
  <w:style w:type="character" w:customStyle="1" w:styleId="st">
    <w:name w:val="st"/>
    <w:basedOn w:val="DefaultParagraphFont"/>
    <w:rsid w:val="007A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9776">
      <w:bodyDiv w:val="1"/>
      <w:marLeft w:val="0"/>
      <w:marRight w:val="0"/>
      <w:marTop w:val="0"/>
      <w:marBottom w:val="0"/>
      <w:divBdr>
        <w:top w:val="none" w:sz="0" w:space="0" w:color="auto"/>
        <w:left w:val="none" w:sz="0" w:space="0" w:color="auto"/>
        <w:bottom w:val="none" w:sz="0" w:space="0" w:color="auto"/>
        <w:right w:val="none" w:sz="0" w:space="0" w:color="auto"/>
      </w:divBdr>
      <w:divsChild>
        <w:div w:id="1365211221">
          <w:marLeft w:val="0"/>
          <w:marRight w:val="0"/>
          <w:marTop w:val="0"/>
          <w:marBottom w:val="0"/>
          <w:divBdr>
            <w:top w:val="none" w:sz="0" w:space="0" w:color="auto"/>
            <w:left w:val="none" w:sz="0" w:space="0" w:color="auto"/>
            <w:bottom w:val="none" w:sz="0" w:space="0" w:color="auto"/>
            <w:right w:val="none" w:sz="0" w:space="0" w:color="auto"/>
          </w:divBdr>
          <w:divsChild>
            <w:div w:id="431360880">
              <w:marLeft w:val="0"/>
              <w:marRight w:val="0"/>
              <w:marTop w:val="0"/>
              <w:marBottom w:val="0"/>
              <w:divBdr>
                <w:top w:val="none" w:sz="0" w:space="0" w:color="auto"/>
                <w:left w:val="none" w:sz="0" w:space="0" w:color="auto"/>
                <w:bottom w:val="none" w:sz="0" w:space="0" w:color="auto"/>
                <w:right w:val="none" w:sz="0" w:space="0" w:color="auto"/>
              </w:divBdr>
              <w:divsChild>
                <w:div w:id="828593018">
                  <w:marLeft w:val="0"/>
                  <w:marRight w:val="0"/>
                  <w:marTop w:val="0"/>
                  <w:marBottom w:val="0"/>
                  <w:divBdr>
                    <w:top w:val="none" w:sz="0" w:space="0" w:color="auto"/>
                    <w:left w:val="none" w:sz="0" w:space="0" w:color="auto"/>
                    <w:bottom w:val="none" w:sz="0" w:space="0" w:color="auto"/>
                    <w:right w:val="none" w:sz="0" w:space="0" w:color="auto"/>
                  </w:divBdr>
                  <w:divsChild>
                    <w:div w:id="705763327">
                      <w:marLeft w:val="0"/>
                      <w:marRight w:val="0"/>
                      <w:marTop w:val="0"/>
                      <w:marBottom w:val="0"/>
                      <w:divBdr>
                        <w:top w:val="none" w:sz="0" w:space="0" w:color="auto"/>
                        <w:left w:val="none" w:sz="0" w:space="0" w:color="auto"/>
                        <w:bottom w:val="none" w:sz="0" w:space="0" w:color="auto"/>
                        <w:right w:val="none" w:sz="0" w:space="0" w:color="auto"/>
                      </w:divBdr>
                      <w:divsChild>
                        <w:div w:id="8583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6156</Words>
  <Characters>35090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41164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KeeleUni</dc:creator>
  <cp:lastModifiedBy>Claire Drewery</cp:lastModifiedBy>
  <cp:revision>5</cp:revision>
  <dcterms:created xsi:type="dcterms:W3CDTF">2020-02-27T11:40:00Z</dcterms:created>
  <dcterms:modified xsi:type="dcterms:W3CDTF">2020-02-27T16:29:00Z</dcterms:modified>
</cp:coreProperties>
</file>