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434B" w14:textId="77777777" w:rsidR="00CB6EA5" w:rsidRPr="00521CB6" w:rsidRDefault="006C6712">
      <w:pPr>
        <w:pStyle w:val="Heading2"/>
        <w:spacing w:before="0" w:line="276" w:lineRule="auto"/>
        <w:rPr>
          <w:rFonts w:ascii="Times New Roman" w:eastAsia="Times New Roman" w:hAnsi="Times New Roman" w:cs="Times New Roman"/>
          <w:sz w:val="24"/>
          <w:szCs w:val="24"/>
        </w:rPr>
      </w:pPr>
      <w:bookmarkStart w:id="0" w:name="_heading=h.gjdgxs" w:colFirst="0" w:colLast="0"/>
      <w:bookmarkEnd w:id="0"/>
      <w:r w:rsidRPr="00521CB6">
        <w:rPr>
          <w:rFonts w:ascii="Times New Roman" w:eastAsia="Times New Roman" w:hAnsi="Times New Roman" w:cs="Times New Roman"/>
          <w:sz w:val="24"/>
          <w:szCs w:val="24"/>
        </w:rPr>
        <w:t>Citizen science and aquatic macroinvertebrates: public engagement for catchment-scale pollution vigilance</w:t>
      </w:r>
    </w:p>
    <w:p w14:paraId="1B2D84F1" w14:textId="77777777" w:rsidR="00CB6EA5" w:rsidRPr="00521CB6" w:rsidRDefault="006C6712">
      <w:pPr>
        <w:spacing w:after="80" w:line="276" w:lineRule="auto"/>
        <w:rPr>
          <w:rFonts w:ascii="Times New Roman" w:eastAsia="Times New Roman" w:hAnsi="Times New Roman" w:cs="Times New Roman"/>
          <w:sz w:val="24"/>
          <w:szCs w:val="24"/>
          <w:vertAlign w:val="superscript"/>
        </w:rPr>
      </w:pPr>
      <w:r w:rsidRPr="00521CB6">
        <w:rPr>
          <w:rFonts w:ascii="Times New Roman" w:eastAsia="Times New Roman" w:hAnsi="Times New Roman" w:cs="Times New Roman"/>
          <w:sz w:val="24"/>
          <w:szCs w:val="24"/>
        </w:rPr>
        <w:t xml:space="preserve">Adam </w:t>
      </w:r>
      <w:proofErr w:type="spellStart"/>
      <w:r w:rsidRPr="00521CB6">
        <w:rPr>
          <w:rFonts w:ascii="Times New Roman" w:eastAsia="Times New Roman" w:hAnsi="Times New Roman" w:cs="Times New Roman"/>
          <w:sz w:val="24"/>
          <w:szCs w:val="24"/>
        </w:rPr>
        <w:t>Moolna</w:t>
      </w:r>
      <w:proofErr w:type="spellEnd"/>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sz w:val="24"/>
          <w:szCs w:val="24"/>
          <w:vertAlign w:val="superscript"/>
        </w:rPr>
        <w:t>a</w:t>
      </w:r>
      <w:r w:rsidRPr="00521CB6">
        <w:rPr>
          <w:rFonts w:ascii="Times New Roman" w:eastAsia="Times New Roman" w:hAnsi="Times New Roman" w:cs="Times New Roman"/>
          <w:sz w:val="24"/>
          <w:szCs w:val="24"/>
        </w:rPr>
        <w:t xml:space="preserve">*, Mike </w:t>
      </w:r>
      <w:proofErr w:type="spellStart"/>
      <w:r w:rsidRPr="00521CB6">
        <w:rPr>
          <w:rFonts w:ascii="Times New Roman" w:eastAsia="Times New Roman" w:hAnsi="Times New Roman" w:cs="Times New Roman"/>
          <w:sz w:val="24"/>
          <w:szCs w:val="24"/>
        </w:rPr>
        <w:t>Duddy</w:t>
      </w:r>
      <w:proofErr w:type="spellEnd"/>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sz w:val="24"/>
          <w:szCs w:val="24"/>
          <w:vertAlign w:val="superscript"/>
        </w:rPr>
        <w:t>b</w:t>
      </w:r>
      <w:r w:rsidRPr="00521CB6">
        <w:rPr>
          <w:rFonts w:ascii="Times New Roman" w:eastAsia="Times New Roman" w:hAnsi="Times New Roman" w:cs="Times New Roman"/>
          <w:sz w:val="24"/>
          <w:szCs w:val="24"/>
        </w:rPr>
        <w:t xml:space="preserve">, Ben Fitch </w:t>
      </w:r>
      <w:r w:rsidRPr="00521CB6">
        <w:rPr>
          <w:rFonts w:ascii="Times New Roman" w:eastAsia="Times New Roman" w:hAnsi="Times New Roman" w:cs="Times New Roman"/>
          <w:sz w:val="24"/>
          <w:szCs w:val="24"/>
          <w:vertAlign w:val="superscript"/>
        </w:rPr>
        <w:t>c</w:t>
      </w:r>
      <w:r w:rsidRPr="00521CB6">
        <w:rPr>
          <w:rFonts w:ascii="Times New Roman" w:eastAsia="Times New Roman" w:hAnsi="Times New Roman" w:cs="Times New Roman"/>
          <w:sz w:val="24"/>
          <w:szCs w:val="24"/>
        </w:rPr>
        <w:t xml:space="preserve">, Keith White </w:t>
      </w:r>
      <w:r w:rsidRPr="00521CB6">
        <w:rPr>
          <w:rFonts w:ascii="Times New Roman" w:eastAsia="Times New Roman" w:hAnsi="Times New Roman" w:cs="Times New Roman"/>
          <w:sz w:val="24"/>
          <w:szCs w:val="24"/>
          <w:vertAlign w:val="superscript"/>
        </w:rPr>
        <w:t>d</w:t>
      </w:r>
    </w:p>
    <w:p w14:paraId="3C51CC38" w14:textId="77777777" w:rsidR="00CB6EA5" w:rsidRPr="00521CB6" w:rsidRDefault="006C6712">
      <w:pPr>
        <w:spacing w:after="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a. School of Geography, Geology and the Environment, </w:t>
      </w:r>
      <w:proofErr w:type="spellStart"/>
      <w:r w:rsidRPr="00521CB6">
        <w:rPr>
          <w:rFonts w:ascii="Times New Roman" w:eastAsia="Times New Roman" w:hAnsi="Times New Roman" w:cs="Times New Roman"/>
          <w:sz w:val="24"/>
          <w:szCs w:val="24"/>
        </w:rPr>
        <w:t>Keele</w:t>
      </w:r>
      <w:proofErr w:type="spellEnd"/>
      <w:r w:rsidRPr="00521CB6">
        <w:rPr>
          <w:rFonts w:ascii="Times New Roman" w:eastAsia="Times New Roman" w:hAnsi="Times New Roman" w:cs="Times New Roman"/>
          <w:sz w:val="24"/>
          <w:szCs w:val="24"/>
        </w:rPr>
        <w:t xml:space="preserve"> University, Staffordshire ST5 5BG, UK</w:t>
      </w:r>
    </w:p>
    <w:p w14:paraId="291462CD" w14:textId="77777777" w:rsidR="00CB6EA5" w:rsidRPr="00521CB6" w:rsidRDefault="006C6712">
      <w:pPr>
        <w:spacing w:after="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b.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xml:space="preserve"> Friendly Anglers’ Society, Innovation Forum, Frederick Road,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M6 6FP, UK</w:t>
      </w:r>
    </w:p>
    <w:p w14:paraId="0E1F1FE1" w14:textId="77777777" w:rsidR="00CB6EA5" w:rsidRPr="00521CB6" w:rsidRDefault="006C6712">
      <w:pPr>
        <w:spacing w:after="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c.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c/o Freshwater Biological Association, The Ferry Landing, Far </w:t>
      </w:r>
      <w:proofErr w:type="spellStart"/>
      <w:r w:rsidRPr="00521CB6">
        <w:rPr>
          <w:rFonts w:ascii="Times New Roman" w:eastAsia="Times New Roman" w:hAnsi="Times New Roman" w:cs="Times New Roman"/>
          <w:sz w:val="24"/>
          <w:szCs w:val="24"/>
        </w:rPr>
        <w:t>Sawrey</w:t>
      </w:r>
      <w:proofErr w:type="spellEnd"/>
      <w:r w:rsidRPr="00521CB6">
        <w:rPr>
          <w:rFonts w:ascii="Times New Roman" w:eastAsia="Times New Roman" w:hAnsi="Times New Roman" w:cs="Times New Roman"/>
          <w:sz w:val="24"/>
          <w:szCs w:val="24"/>
        </w:rPr>
        <w:t xml:space="preserve">, </w:t>
      </w:r>
      <w:proofErr w:type="spellStart"/>
      <w:r w:rsidRPr="00521CB6">
        <w:rPr>
          <w:rFonts w:ascii="Times New Roman" w:eastAsia="Times New Roman" w:hAnsi="Times New Roman" w:cs="Times New Roman"/>
          <w:sz w:val="24"/>
          <w:szCs w:val="24"/>
        </w:rPr>
        <w:t>Cumbria</w:t>
      </w:r>
      <w:proofErr w:type="spellEnd"/>
      <w:r w:rsidRPr="00521CB6">
        <w:rPr>
          <w:rFonts w:ascii="Times New Roman" w:eastAsia="Times New Roman" w:hAnsi="Times New Roman" w:cs="Times New Roman"/>
          <w:sz w:val="24"/>
          <w:szCs w:val="24"/>
        </w:rPr>
        <w:t>, LA22 0LP, UK</w:t>
      </w:r>
    </w:p>
    <w:p w14:paraId="5B16A033"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d. School of Earth and Environmental Sciences, University of Manchester, Manchester M13 9PL, UK</w:t>
      </w:r>
    </w:p>
    <w:p w14:paraId="0E0CBDD7" w14:textId="77777777" w:rsidR="00CB6EA5" w:rsidRPr="00521CB6" w:rsidRDefault="006C6712">
      <w:pPr>
        <w:spacing w:after="80" w:line="276" w:lineRule="auto"/>
        <w:ind w:firstLine="141"/>
        <w:rPr>
          <w:rFonts w:ascii="Times New Roman" w:eastAsia="Times New Roman" w:hAnsi="Times New Roman" w:cs="Times New Roman"/>
          <w:b/>
          <w:sz w:val="24"/>
          <w:szCs w:val="24"/>
        </w:rPr>
      </w:pPr>
      <w:r w:rsidRPr="00521CB6">
        <w:rPr>
          <w:rFonts w:ascii="Times New Roman" w:eastAsia="Times New Roman" w:hAnsi="Times New Roman" w:cs="Times New Roman"/>
          <w:sz w:val="24"/>
          <w:szCs w:val="24"/>
        </w:rPr>
        <w:t xml:space="preserve">* corresponding author - email </w:t>
      </w:r>
      <w:hyperlink r:id="rId7">
        <w:r w:rsidRPr="00521CB6">
          <w:rPr>
            <w:rFonts w:ascii="Times New Roman" w:eastAsia="Times New Roman" w:hAnsi="Times New Roman" w:cs="Times New Roman"/>
            <w:color w:val="0563C1"/>
            <w:sz w:val="24"/>
            <w:szCs w:val="24"/>
            <w:u w:val="single"/>
          </w:rPr>
          <w:t>a.moolna@keele.ac.uk</w:t>
        </w:r>
      </w:hyperlink>
      <w:r w:rsidRPr="00521CB6">
        <w:rPr>
          <w:rFonts w:ascii="Times New Roman" w:eastAsia="Times New Roman" w:hAnsi="Times New Roman" w:cs="Times New Roman"/>
          <w:sz w:val="24"/>
          <w:szCs w:val="24"/>
        </w:rPr>
        <w:t>, telephone +44 (0) 1782 734 955</w:t>
      </w:r>
    </w:p>
    <w:p w14:paraId="19DB9782" w14:textId="77777777" w:rsidR="00CB6EA5" w:rsidRPr="00521CB6" w:rsidRDefault="00CB6EA5">
      <w:pPr>
        <w:spacing w:after="80" w:line="276" w:lineRule="auto"/>
        <w:rPr>
          <w:rFonts w:ascii="Times New Roman" w:eastAsia="Times New Roman" w:hAnsi="Times New Roman" w:cs="Times New Roman"/>
          <w:b/>
          <w:sz w:val="24"/>
          <w:szCs w:val="24"/>
        </w:rPr>
      </w:pPr>
    </w:p>
    <w:p w14:paraId="185004C3"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ABSTRACT</w:t>
      </w:r>
    </w:p>
    <w:p w14:paraId="50D35899" w14:textId="7F4A44D4"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launched in 2004, is a </w:t>
      </w:r>
      <w:r w:rsidR="00C01954" w:rsidRPr="00521CB6">
        <w:rPr>
          <w:rFonts w:ascii="Times New Roman" w:eastAsia="Times New Roman" w:hAnsi="Times New Roman" w:cs="Times New Roman"/>
          <w:color w:val="FF0000"/>
          <w:sz w:val="24"/>
          <w:szCs w:val="24"/>
        </w:rPr>
        <w:t xml:space="preserve">UK </w:t>
      </w:r>
      <w:r w:rsidRPr="00521CB6">
        <w:rPr>
          <w:rFonts w:ascii="Times New Roman" w:eastAsia="Times New Roman" w:hAnsi="Times New Roman" w:cs="Times New Roman"/>
          <w:color w:val="FF0000"/>
          <w:sz w:val="24"/>
          <w:szCs w:val="24"/>
        </w:rPr>
        <w:t xml:space="preserve">network of </w:t>
      </w:r>
      <w:proofErr w:type="spellStart"/>
      <w:r w:rsidRPr="00521CB6">
        <w:rPr>
          <w:rFonts w:ascii="Times New Roman" w:eastAsia="Times New Roman" w:hAnsi="Times New Roman" w:cs="Times New Roman"/>
          <w:color w:val="FF0000"/>
          <w:sz w:val="24"/>
          <w:szCs w:val="24"/>
        </w:rPr>
        <w:t>organisations</w:t>
      </w:r>
      <w:proofErr w:type="spellEnd"/>
      <w:r w:rsidRPr="00521CB6">
        <w:rPr>
          <w:rFonts w:ascii="Times New Roman" w:eastAsia="Times New Roman" w:hAnsi="Times New Roman" w:cs="Times New Roman"/>
          <w:color w:val="FF0000"/>
          <w:sz w:val="24"/>
          <w:szCs w:val="24"/>
        </w:rPr>
        <w:t xml:space="preserve"> and individuals working to protect river habitats and macroinvertebrate communities.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Partnership’s Anglers’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Initiative (ARMI), launched in 2007, supports citizen science volunteers to monitor macroinvertebrates in their local rivers. In Manchester and surrounding areas, ARMI monitoring began in 2011 with volunteers from a fishing club active across the Irwell catchment. Whilst there has been mixed success establishing a robust long-term monitoring </w:t>
      </w:r>
      <w:proofErr w:type="spellStart"/>
      <w:r w:rsidRPr="00521CB6">
        <w:rPr>
          <w:rFonts w:ascii="Times New Roman" w:eastAsia="Times New Roman" w:hAnsi="Times New Roman" w:cs="Times New Roman"/>
          <w:color w:val="FF0000"/>
          <w:sz w:val="24"/>
          <w:szCs w:val="24"/>
        </w:rPr>
        <w:t>programme</w:t>
      </w:r>
      <w:proofErr w:type="spellEnd"/>
      <w:r w:rsidRPr="00521CB6">
        <w:rPr>
          <w:rFonts w:ascii="Times New Roman" w:eastAsia="Times New Roman" w:hAnsi="Times New Roman" w:cs="Times New Roman"/>
          <w:color w:val="FF0000"/>
          <w:sz w:val="24"/>
          <w:szCs w:val="24"/>
        </w:rPr>
        <w:t xml:space="preserve">, volunteers investigate issues raised by the </w:t>
      </w:r>
      <w:r w:rsidR="006507A0" w:rsidRPr="00521CB6">
        <w:rPr>
          <w:rFonts w:ascii="Times New Roman" w:eastAsia="Times New Roman" w:hAnsi="Times New Roman" w:cs="Times New Roman"/>
          <w:color w:val="FF0000"/>
          <w:sz w:val="24"/>
          <w:szCs w:val="24"/>
        </w:rPr>
        <w:t xml:space="preserve">local </w:t>
      </w:r>
      <w:r w:rsidRPr="00521CB6">
        <w:rPr>
          <w:rFonts w:ascii="Times New Roman" w:eastAsia="Times New Roman" w:hAnsi="Times New Roman" w:cs="Times New Roman"/>
          <w:color w:val="FF0000"/>
          <w:sz w:val="24"/>
          <w:szCs w:val="24"/>
        </w:rPr>
        <w:t xml:space="preserve">community and data provide a baseline against which river pollution events can be compared. For example, in April 2017 citizen scientists responding to a report of dead crayfish by an angler identified a pollution incident resulting in a catastrophic loss of macroinvertebrates along a 19km reach of the River Irwell. </w:t>
      </w:r>
      <w:proofErr w:type="spellStart"/>
      <w:r w:rsidRPr="00521CB6">
        <w:rPr>
          <w:rFonts w:ascii="Times New Roman" w:eastAsia="Times New Roman" w:hAnsi="Times New Roman" w:cs="Times New Roman"/>
          <w:color w:val="FF0000"/>
          <w:sz w:val="24"/>
          <w:szCs w:val="24"/>
        </w:rPr>
        <w:t>Recognising</w:t>
      </w:r>
      <w:proofErr w:type="spellEnd"/>
      <w:r w:rsidRPr="00521CB6">
        <w:rPr>
          <w:rFonts w:ascii="Times New Roman" w:eastAsia="Times New Roman" w:hAnsi="Times New Roman" w:cs="Times New Roman"/>
          <w:color w:val="FF0000"/>
          <w:sz w:val="24"/>
          <w:szCs w:val="24"/>
        </w:rPr>
        <w:t xml:space="preserve"> the limitations of the ARMI methodology for urban and degraded rivers nationwide led to development of the Urban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index through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so that citizen scientists can more effectively contribute to the work of government agencies mitigating urban river pollution. Citizen science has importantly been a catalyst for public engagement and environmental projects which should encourage </w:t>
      </w:r>
      <w:r w:rsidR="006507A0" w:rsidRPr="00521CB6">
        <w:rPr>
          <w:rFonts w:ascii="Times New Roman" w:eastAsia="Times New Roman" w:hAnsi="Times New Roman" w:cs="Times New Roman"/>
          <w:color w:val="FF0000"/>
          <w:sz w:val="24"/>
          <w:szCs w:val="24"/>
        </w:rPr>
        <w:t xml:space="preserve">wider </w:t>
      </w:r>
      <w:r w:rsidRPr="00521CB6">
        <w:rPr>
          <w:rFonts w:ascii="Times New Roman" w:eastAsia="Times New Roman" w:hAnsi="Times New Roman" w:cs="Times New Roman"/>
          <w:color w:val="FF0000"/>
          <w:sz w:val="24"/>
          <w:szCs w:val="24"/>
        </w:rPr>
        <w:t>public participation in river catchment management.</w:t>
      </w:r>
    </w:p>
    <w:p w14:paraId="56FAC26B" w14:textId="77777777" w:rsidR="00CB6EA5" w:rsidRPr="00521CB6" w:rsidRDefault="00CB6EA5">
      <w:pPr>
        <w:spacing w:after="80" w:line="276" w:lineRule="auto"/>
        <w:rPr>
          <w:rFonts w:ascii="Times New Roman" w:eastAsia="Times New Roman" w:hAnsi="Times New Roman" w:cs="Times New Roman"/>
          <w:color w:val="FF0000"/>
          <w:sz w:val="24"/>
          <w:szCs w:val="24"/>
        </w:rPr>
      </w:pPr>
    </w:p>
    <w:p w14:paraId="6D015EBB"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Keywords:</w:t>
      </w:r>
      <w:r w:rsidRPr="00521CB6">
        <w:rPr>
          <w:rFonts w:ascii="Times New Roman" w:eastAsia="Times New Roman" w:hAnsi="Times New Roman" w:cs="Times New Roman"/>
          <w:color w:val="FF0000"/>
          <w:sz w:val="24"/>
          <w:szCs w:val="24"/>
        </w:rPr>
        <w:t xml:space="preserve"> urban rivers; biological monitoring, Anglers’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Initiative;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River Trusts</w:t>
      </w:r>
    </w:p>
    <w:p w14:paraId="689C204C" w14:textId="77777777" w:rsidR="00CB6EA5" w:rsidRPr="00521CB6" w:rsidRDefault="00CB6EA5">
      <w:pPr>
        <w:spacing w:after="80" w:line="276" w:lineRule="auto"/>
        <w:rPr>
          <w:rFonts w:ascii="Times New Roman" w:eastAsia="Times New Roman" w:hAnsi="Times New Roman" w:cs="Times New Roman"/>
          <w:sz w:val="24"/>
          <w:szCs w:val="24"/>
        </w:rPr>
        <w:sectPr w:rsidR="00CB6EA5" w:rsidRPr="00521CB6" w:rsidSect="00E124A2">
          <w:headerReference w:type="default" r:id="rId8"/>
          <w:footerReference w:type="default" r:id="rId9"/>
          <w:pgSz w:w="11906" w:h="16838"/>
          <w:pgMar w:top="1418" w:right="1418" w:bottom="1418" w:left="1418" w:header="709" w:footer="709" w:gutter="0"/>
          <w:lnNumType w:countBy="1" w:restart="continuous"/>
          <w:pgNumType w:start="1"/>
          <w:cols w:space="720" w:equalWidth="0">
            <w:col w:w="9360"/>
          </w:cols>
          <w:docGrid w:linePitch="299"/>
        </w:sectPr>
      </w:pPr>
    </w:p>
    <w:p w14:paraId="488FE0E5"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lastRenderedPageBreak/>
        <w:t>1. Introduction</w:t>
      </w:r>
    </w:p>
    <w:p w14:paraId="52B39080"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 xml:space="preserve">1.1. Macroinvertebrates as </w:t>
      </w:r>
      <w:proofErr w:type="spellStart"/>
      <w:r w:rsidRPr="00521CB6">
        <w:rPr>
          <w:rFonts w:ascii="Times New Roman" w:eastAsia="Times New Roman" w:hAnsi="Times New Roman" w:cs="Times New Roman"/>
          <w:b/>
          <w:i/>
          <w:sz w:val="24"/>
          <w:szCs w:val="24"/>
        </w:rPr>
        <w:t>bioindicators</w:t>
      </w:r>
      <w:proofErr w:type="spellEnd"/>
    </w:p>
    <w:p w14:paraId="09297EC5" w14:textId="77777777" w:rsidR="00CF6691"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 xml:space="preserve">The </w:t>
      </w:r>
      <w:r w:rsidRPr="00521CB6">
        <w:rPr>
          <w:rFonts w:ascii="Times New Roman" w:eastAsia="Times New Roman" w:hAnsi="Times New Roman" w:cs="Times New Roman"/>
          <w:color w:val="FF0000"/>
          <w:sz w:val="24"/>
          <w:szCs w:val="24"/>
        </w:rPr>
        <w:t xml:space="preserve">taxonomically and functionally diverse </w:t>
      </w:r>
      <w:r w:rsidRPr="00521CB6">
        <w:rPr>
          <w:rFonts w:ascii="Times New Roman" w:eastAsia="Times New Roman" w:hAnsi="Times New Roman" w:cs="Times New Roman"/>
          <w:sz w:val="24"/>
          <w:szCs w:val="24"/>
        </w:rPr>
        <w:t xml:space="preserve">macroinvertebrates living amongst vegetation and within or on the </w:t>
      </w:r>
      <w:r w:rsidRPr="00521CB6">
        <w:rPr>
          <w:rFonts w:ascii="Times New Roman" w:eastAsia="Times New Roman" w:hAnsi="Times New Roman" w:cs="Times New Roman"/>
          <w:color w:val="FF0000"/>
          <w:sz w:val="24"/>
          <w:szCs w:val="24"/>
        </w:rPr>
        <w:t>s</w:t>
      </w:r>
      <w:r w:rsidR="00C01954" w:rsidRPr="00521CB6">
        <w:rPr>
          <w:rFonts w:ascii="Times New Roman" w:eastAsia="Times New Roman" w:hAnsi="Times New Roman" w:cs="Times New Roman"/>
          <w:color w:val="FF0000"/>
          <w:sz w:val="24"/>
          <w:szCs w:val="24"/>
        </w:rPr>
        <w:t>ubstrate</w:t>
      </w:r>
      <w:r w:rsidRPr="00521CB6">
        <w:rPr>
          <w:rFonts w:ascii="Times New Roman" w:eastAsia="Times New Roman" w:hAnsi="Times New Roman" w:cs="Times New Roman"/>
          <w:sz w:val="24"/>
          <w:szCs w:val="24"/>
        </w:rPr>
        <w:t xml:space="preserve"> of rivers </w:t>
      </w:r>
      <w:r w:rsidRPr="00521CB6">
        <w:rPr>
          <w:rFonts w:ascii="Times New Roman" w:eastAsia="Times New Roman" w:hAnsi="Times New Roman" w:cs="Times New Roman"/>
          <w:color w:val="FF0000"/>
          <w:sz w:val="24"/>
          <w:szCs w:val="24"/>
        </w:rPr>
        <w:t>are key components of riverine ecological processes (</w:t>
      </w:r>
      <w:proofErr w:type="spellStart"/>
      <w:r w:rsidRPr="00521CB6">
        <w:rPr>
          <w:rFonts w:ascii="Times New Roman" w:eastAsia="Times New Roman" w:hAnsi="Times New Roman" w:cs="Times New Roman"/>
          <w:color w:val="FF0000"/>
          <w:sz w:val="24"/>
          <w:szCs w:val="24"/>
        </w:rPr>
        <w:t>Malmqvist</w:t>
      </w:r>
      <w:proofErr w:type="spellEnd"/>
      <w:r w:rsidRPr="00521CB6">
        <w:rPr>
          <w:rFonts w:ascii="Times New Roman" w:eastAsia="Times New Roman" w:hAnsi="Times New Roman" w:cs="Times New Roman"/>
          <w:color w:val="FF0000"/>
          <w:sz w:val="24"/>
          <w:szCs w:val="24"/>
        </w:rPr>
        <w:t>, 2002). Their abundance and diversity of roles and sensitivities to environmental parameters means they</w:t>
      </w:r>
      <w:r w:rsidRPr="00521CB6">
        <w:rPr>
          <w:rFonts w:ascii="Times New Roman" w:eastAsia="Times New Roman" w:hAnsi="Times New Roman" w:cs="Times New Roman"/>
          <w:sz w:val="24"/>
          <w:szCs w:val="24"/>
        </w:rPr>
        <w:t xml:space="preserve"> provide a valuable resource for the assessment of a wide range of aquatic parameters (Armitage et al. 1983; Hawkes 1998; </w:t>
      </w:r>
      <w:proofErr w:type="spellStart"/>
      <w:r w:rsidRPr="00521CB6">
        <w:rPr>
          <w:rFonts w:ascii="Times New Roman" w:eastAsia="Times New Roman" w:hAnsi="Times New Roman" w:cs="Times New Roman"/>
          <w:sz w:val="24"/>
          <w:szCs w:val="24"/>
        </w:rPr>
        <w:t>Everard</w:t>
      </w:r>
      <w:proofErr w:type="spellEnd"/>
      <w:r w:rsidRPr="00521CB6">
        <w:rPr>
          <w:rFonts w:ascii="Times New Roman" w:eastAsia="Times New Roman" w:hAnsi="Times New Roman" w:cs="Times New Roman"/>
          <w:sz w:val="24"/>
          <w:szCs w:val="24"/>
        </w:rPr>
        <w:t xml:space="preserve"> 2008). </w:t>
      </w:r>
      <w:r w:rsidRPr="00521CB6">
        <w:rPr>
          <w:rFonts w:ascii="Times New Roman" w:eastAsia="Times New Roman" w:hAnsi="Times New Roman" w:cs="Times New Roman"/>
          <w:color w:val="FF0000"/>
          <w:sz w:val="24"/>
          <w:szCs w:val="24"/>
        </w:rPr>
        <w:t>Aquatic insects, including mayflies (</w:t>
      </w:r>
      <w:proofErr w:type="spellStart"/>
      <w:r w:rsidRPr="00521CB6">
        <w:rPr>
          <w:rFonts w:ascii="Times New Roman" w:eastAsia="Times New Roman" w:hAnsi="Times New Roman" w:cs="Times New Roman"/>
          <w:color w:val="FF0000"/>
          <w:sz w:val="24"/>
          <w:szCs w:val="24"/>
        </w:rPr>
        <w:t>Ephemeroptera</w:t>
      </w:r>
      <w:proofErr w:type="spellEnd"/>
      <w:r w:rsidRPr="00521CB6">
        <w:rPr>
          <w:rFonts w:ascii="Times New Roman" w:eastAsia="Times New Roman" w:hAnsi="Times New Roman" w:cs="Times New Roman"/>
          <w:color w:val="FF0000"/>
          <w:sz w:val="24"/>
          <w:szCs w:val="24"/>
        </w:rPr>
        <w:t>), stoneflies (</w:t>
      </w:r>
      <w:proofErr w:type="spellStart"/>
      <w:r w:rsidRPr="00521CB6">
        <w:rPr>
          <w:rFonts w:ascii="Times New Roman" w:eastAsia="Times New Roman" w:hAnsi="Times New Roman" w:cs="Times New Roman"/>
          <w:color w:val="FF0000"/>
          <w:sz w:val="24"/>
          <w:szCs w:val="24"/>
        </w:rPr>
        <w:t>Plecoptera</w:t>
      </w:r>
      <w:proofErr w:type="spellEnd"/>
      <w:r w:rsidRPr="00521CB6">
        <w:rPr>
          <w:rFonts w:ascii="Times New Roman" w:eastAsia="Times New Roman" w:hAnsi="Times New Roman" w:cs="Times New Roman"/>
          <w:color w:val="FF0000"/>
          <w:sz w:val="24"/>
          <w:szCs w:val="24"/>
        </w:rPr>
        <w:t>) and caddisflies (</w:t>
      </w:r>
      <w:proofErr w:type="spellStart"/>
      <w:r w:rsidRPr="00521CB6">
        <w:rPr>
          <w:rFonts w:ascii="Times New Roman" w:eastAsia="Times New Roman" w:hAnsi="Times New Roman" w:cs="Times New Roman"/>
          <w:color w:val="FF0000"/>
          <w:sz w:val="24"/>
          <w:szCs w:val="24"/>
        </w:rPr>
        <w:t>Trichoptera</w:t>
      </w:r>
      <w:proofErr w:type="spellEnd"/>
      <w:r w:rsidRPr="00521CB6">
        <w:rPr>
          <w:rFonts w:ascii="Times New Roman" w:eastAsia="Times New Roman" w:hAnsi="Times New Roman" w:cs="Times New Roman"/>
          <w:color w:val="FF0000"/>
          <w:sz w:val="24"/>
          <w:szCs w:val="24"/>
        </w:rPr>
        <w:t xml:space="preserve">) are particularly sensitive to changes in dissolved oxygen, nutrients and suspended solids arising from sewage and </w:t>
      </w:r>
      <w:r w:rsidRPr="00521CB6">
        <w:rPr>
          <w:rFonts w:ascii="Times New Roman" w:eastAsia="Times New Roman" w:hAnsi="Times New Roman" w:cs="Times New Roman"/>
          <w:color w:val="FF0000"/>
          <w:sz w:val="24"/>
          <w:szCs w:val="24"/>
        </w:rPr>
        <w:lastRenderedPageBreak/>
        <w:t>agricultural pollution. Such groups are also very responsive to industrial pollutants such as t</w:t>
      </w:r>
      <w:r w:rsidR="00CF6691" w:rsidRPr="00521CB6">
        <w:rPr>
          <w:rFonts w:ascii="Times New Roman" w:eastAsia="Times New Roman" w:hAnsi="Times New Roman" w:cs="Times New Roman"/>
          <w:color w:val="FF0000"/>
          <w:sz w:val="24"/>
          <w:szCs w:val="24"/>
        </w:rPr>
        <w:t>race metals and petrochemicals.</w:t>
      </w:r>
    </w:p>
    <w:p w14:paraId="351C361D" w14:textId="6C17D53B" w:rsidR="00CF6691"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With the long residence time of individuals (typically one to three years), </w:t>
      </w:r>
      <w:r w:rsidRPr="00521CB6">
        <w:rPr>
          <w:rFonts w:ascii="Times New Roman" w:eastAsia="Times New Roman" w:hAnsi="Times New Roman" w:cs="Times New Roman"/>
          <w:color w:val="FF0000"/>
          <w:sz w:val="24"/>
          <w:szCs w:val="24"/>
        </w:rPr>
        <w:t>aquatic insects in particular</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act in effect as a data logger: </w:t>
      </w:r>
      <w:r w:rsidRPr="00521CB6">
        <w:rPr>
          <w:rFonts w:ascii="Times New Roman" w:eastAsia="Times New Roman" w:hAnsi="Times New Roman" w:cs="Times New Roman"/>
          <w:color w:val="FF0000"/>
          <w:sz w:val="24"/>
          <w:szCs w:val="24"/>
        </w:rPr>
        <w:t xml:space="preserve">their occurrence and relative numbers </w:t>
      </w:r>
      <w:r w:rsidRPr="00521CB6">
        <w:rPr>
          <w:rFonts w:ascii="Times New Roman" w:eastAsia="Times New Roman" w:hAnsi="Times New Roman" w:cs="Times New Roman"/>
          <w:sz w:val="24"/>
          <w:szCs w:val="24"/>
        </w:rPr>
        <w:t>indicate the long-term average of water quality and whether the site experiences occasional intense pollution episodes.</w:t>
      </w:r>
      <w:r w:rsidR="00CF6691" w:rsidRPr="00521CB6">
        <w:rPr>
          <w:rFonts w:ascii="Times New Roman" w:eastAsia="Times New Roman" w:hAnsi="Times New Roman" w:cs="Times New Roman"/>
          <w:sz w:val="24"/>
          <w:szCs w:val="24"/>
        </w:rPr>
        <w:t xml:space="preserve"> </w:t>
      </w:r>
      <w:r w:rsidR="00E806B4" w:rsidRPr="00521CB6">
        <w:rPr>
          <w:rFonts w:ascii="Times New Roman" w:eastAsia="Times New Roman" w:hAnsi="Times New Roman" w:cs="Times New Roman"/>
          <w:color w:val="FF0000"/>
          <w:sz w:val="24"/>
          <w:szCs w:val="24"/>
        </w:rPr>
        <w:t>For example</w:t>
      </w:r>
      <w:r w:rsidR="003335F3" w:rsidRPr="00521CB6">
        <w:rPr>
          <w:rFonts w:ascii="Times New Roman" w:eastAsia="Times New Roman" w:hAnsi="Times New Roman" w:cs="Times New Roman"/>
          <w:color w:val="FF0000"/>
          <w:sz w:val="24"/>
          <w:szCs w:val="24"/>
        </w:rPr>
        <w:t>,</w:t>
      </w:r>
      <w:r w:rsidR="00E806B4" w:rsidRPr="00521CB6">
        <w:rPr>
          <w:rFonts w:ascii="Times New Roman" w:eastAsia="Times New Roman" w:hAnsi="Times New Roman" w:cs="Times New Roman"/>
          <w:color w:val="FF0000"/>
          <w:sz w:val="24"/>
          <w:szCs w:val="24"/>
        </w:rPr>
        <w:t xml:space="preserve"> </w:t>
      </w:r>
      <w:r w:rsidR="00973A40" w:rsidRPr="00521CB6">
        <w:rPr>
          <w:rFonts w:ascii="Times New Roman" w:eastAsia="Times New Roman" w:hAnsi="Times New Roman" w:cs="Times New Roman"/>
          <w:color w:val="FF0000"/>
          <w:sz w:val="24"/>
          <w:szCs w:val="24"/>
        </w:rPr>
        <w:t>from</w:t>
      </w:r>
      <w:r w:rsidR="00E806B4" w:rsidRPr="00521CB6">
        <w:rPr>
          <w:rFonts w:ascii="Times New Roman" w:eastAsia="Times New Roman" w:hAnsi="Times New Roman" w:cs="Times New Roman"/>
          <w:color w:val="FF0000"/>
          <w:sz w:val="24"/>
          <w:szCs w:val="24"/>
        </w:rPr>
        <w:t xml:space="preserve"> </w:t>
      </w:r>
      <w:r w:rsidR="00973A40" w:rsidRPr="00521CB6">
        <w:rPr>
          <w:rFonts w:ascii="Times New Roman" w:eastAsia="Times New Roman" w:hAnsi="Times New Roman" w:cs="Times New Roman"/>
          <w:color w:val="FF0000"/>
          <w:sz w:val="24"/>
          <w:szCs w:val="24"/>
        </w:rPr>
        <w:t xml:space="preserve">an examination of </w:t>
      </w:r>
      <w:r w:rsidR="00CF6691" w:rsidRPr="00521CB6">
        <w:rPr>
          <w:rFonts w:ascii="Times New Roman" w:eastAsia="Times New Roman" w:hAnsi="Times New Roman" w:cs="Times New Roman"/>
          <w:color w:val="FF0000"/>
          <w:sz w:val="24"/>
          <w:szCs w:val="24"/>
        </w:rPr>
        <w:t xml:space="preserve">over </w:t>
      </w:r>
      <w:r w:rsidR="00973A40" w:rsidRPr="00521CB6">
        <w:rPr>
          <w:rFonts w:ascii="Times New Roman" w:eastAsia="Times New Roman" w:hAnsi="Times New Roman" w:cs="Times New Roman"/>
          <w:color w:val="FF0000"/>
          <w:sz w:val="24"/>
          <w:szCs w:val="24"/>
        </w:rPr>
        <w:t xml:space="preserve">2,000 </w:t>
      </w:r>
      <w:r w:rsidR="00E806B4" w:rsidRPr="00521CB6">
        <w:rPr>
          <w:rFonts w:ascii="Times New Roman" w:eastAsia="Times New Roman" w:hAnsi="Times New Roman" w:cs="Times New Roman"/>
          <w:color w:val="FF0000"/>
          <w:sz w:val="24"/>
          <w:szCs w:val="24"/>
        </w:rPr>
        <w:t>stream</w:t>
      </w:r>
      <w:r w:rsidR="00CF6691" w:rsidRPr="00521CB6">
        <w:rPr>
          <w:rFonts w:ascii="Times New Roman" w:eastAsia="Times New Roman" w:hAnsi="Times New Roman" w:cs="Times New Roman"/>
          <w:color w:val="FF0000"/>
          <w:sz w:val="24"/>
          <w:szCs w:val="24"/>
        </w:rPr>
        <w:t xml:space="preserve"> </w:t>
      </w:r>
      <w:r w:rsidR="00E806B4" w:rsidRPr="00521CB6">
        <w:rPr>
          <w:rFonts w:ascii="Times New Roman" w:eastAsia="Times New Roman" w:hAnsi="Times New Roman" w:cs="Times New Roman"/>
          <w:color w:val="FF0000"/>
          <w:sz w:val="24"/>
          <w:szCs w:val="24"/>
        </w:rPr>
        <w:t>s</w:t>
      </w:r>
      <w:r w:rsidR="00CF6691" w:rsidRPr="00521CB6">
        <w:rPr>
          <w:rFonts w:ascii="Times New Roman" w:eastAsia="Times New Roman" w:hAnsi="Times New Roman" w:cs="Times New Roman"/>
          <w:color w:val="FF0000"/>
          <w:sz w:val="24"/>
          <w:szCs w:val="24"/>
        </w:rPr>
        <w:t>amples</w:t>
      </w:r>
      <w:r w:rsidR="00E806B4" w:rsidRPr="00521CB6">
        <w:rPr>
          <w:rFonts w:ascii="Times New Roman" w:eastAsia="Times New Roman" w:hAnsi="Times New Roman" w:cs="Times New Roman"/>
          <w:color w:val="FF0000"/>
          <w:sz w:val="24"/>
          <w:szCs w:val="24"/>
        </w:rPr>
        <w:t xml:space="preserve"> in Wisconsin </w:t>
      </w:r>
      <w:r w:rsidR="00CF6691" w:rsidRPr="00521CB6">
        <w:rPr>
          <w:rFonts w:ascii="Times New Roman" w:eastAsia="Times New Roman" w:hAnsi="Times New Roman" w:cs="Times New Roman"/>
          <w:color w:val="FF0000"/>
          <w:sz w:val="24"/>
          <w:szCs w:val="24"/>
        </w:rPr>
        <w:t>(</w:t>
      </w:r>
      <w:r w:rsidR="00E806B4" w:rsidRPr="00521CB6">
        <w:rPr>
          <w:rFonts w:ascii="Times New Roman" w:eastAsia="Times New Roman" w:hAnsi="Times New Roman" w:cs="Times New Roman"/>
          <w:color w:val="FF0000"/>
          <w:sz w:val="24"/>
          <w:szCs w:val="24"/>
        </w:rPr>
        <w:t>USA</w:t>
      </w:r>
      <w:r w:rsidR="00CF6691" w:rsidRPr="00521CB6">
        <w:rPr>
          <w:rFonts w:ascii="Times New Roman" w:eastAsia="Times New Roman" w:hAnsi="Times New Roman" w:cs="Times New Roman"/>
          <w:color w:val="FF0000"/>
          <w:sz w:val="24"/>
          <w:szCs w:val="24"/>
        </w:rPr>
        <w:t>)</w:t>
      </w:r>
      <w:r w:rsidR="00E806B4" w:rsidRPr="00521CB6">
        <w:rPr>
          <w:rFonts w:ascii="Times New Roman" w:eastAsia="Times New Roman" w:hAnsi="Times New Roman" w:cs="Times New Roman"/>
          <w:color w:val="FF0000"/>
          <w:sz w:val="24"/>
          <w:szCs w:val="24"/>
        </w:rPr>
        <w:t xml:space="preserve"> subject to differ</w:t>
      </w:r>
      <w:r w:rsidR="00973A40" w:rsidRPr="00521CB6">
        <w:rPr>
          <w:rFonts w:ascii="Times New Roman" w:eastAsia="Times New Roman" w:hAnsi="Times New Roman" w:cs="Times New Roman"/>
          <w:color w:val="FF0000"/>
          <w:sz w:val="24"/>
          <w:szCs w:val="24"/>
        </w:rPr>
        <w:t>ing</w:t>
      </w:r>
      <w:r w:rsidR="00E806B4" w:rsidRPr="00521CB6">
        <w:rPr>
          <w:rFonts w:ascii="Times New Roman" w:eastAsia="Times New Roman" w:hAnsi="Times New Roman" w:cs="Times New Roman"/>
          <w:color w:val="FF0000"/>
          <w:sz w:val="24"/>
          <w:szCs w:val="24"/>
        </w:rPr>
        <w:t xml:space="preserve"> levels of organic pollution</w:t>
      </w:r>
      <w:r w:rsidR="003335F3" w:rsidRPr="00521CB6">
        <w:rPr>
          <w:rFonts w:ascii="Times New Roman" w:eastAsia="Times New Roman" w:hAnsi="Times New Roman" w:cs="Times New Roman"/>
          <w:color w:val="FF0000"/>
          <w:sz w:val="24"/>
          <w:szCs w:val="24"/>
        </w:rPr>
        <w:t>,</w:t>
      </w:r>
      <w:r w:rsidR="00E806B4" w:rsidRPr="00521CB6">
        <w:rPr>
          <w:rFonts w:ascii="Times New Roman" w:eastAsia="Times New Roman" w:hAnsi="Times New Roman" w:cs="Times New Roman"/>
          <w:color w:val="FF0000"/>
          <w:sz w:val="24"/>
          <w:szCs w:val="24"/>
        </w:rPr>
        <w:t xml:space="preserve"> </w:t>
      </w:r>
      <w:proofErr w:type="spellStart"/>
      <w:r w:rsidR="00E806B4" w:rsidRPr="00521CB6">
        <w:rPr>
          <w:rFonts w:ascii="Times New Roman" w:eastAsia="Times New Roman" w:hAnsi="Times New Roman" w:cs="Times New Roman"/>
          <w:color w:val="FF0000"/>
          <w:sz w:val="24"/>
          <w:szCs w:val="24"/>
        </w:rPr>
        <w:t>Hilsenhoff</w:t>
      </w:r>
      <w:proofErr w:type="spellEnd"/>
      <w:r w:rsidR="00E806B4" w:rsidRPr="00521CB6">
        <w:rPr>
          <w:rFonts w:ascii="Times New Roman" w:eastAsia="Times New Roman" w:hAnsi="Times New Roman" w:cs="Times New Roman"/>
          <w:color w:val="FF0000"/>
          <w:sz w:val="24"/>
          <w:szCs w:val="24"/>
        </w:rPr>
        <w:t xml:space="preserve"> (1988) established the relative tolerance of invertebrate families on a score of 0</w:t>
      </w:r>
      <w:r w:rsidR="004F2952" w:rsidRPr="00521CB6">
        <w:rPr>
          <w:rFonts w:ascii="Times New Roman" w:eastAsia="Times New Roman" w:hAnsi="Times New Roman" w:cs="Times New Roman"/>
          <w:color w:val="FF0000"/>
          <w:sz w:val="24"/>
          <w:szCs w:val="24"/>
        </w:rPr>
        <w:t xml:space="preserve"> (</w:t>
      </w:r>
      <w:r w:rsidR="003335F3" w:rsidRPr="00521CB6">
        <w:rPr>
          <w:rFonts w:ascii="Times New Roman" w:eastAsia="Times New Roman" w:hAnsi="Times New Roman" w:cs="Times New Roman"/>
          <w:i/>
          <w:color w:val="FF0000"/>
          <w:sz w:val="24"/>
          <w:szCs w:val="24"/>
        </w:rPr>
        <w:t>in</w:t>
      </w:r>
      <w:r w:rsidR="004F2952" w:rsidRPr="00521CB6">
        <w:rPr>
          <w:rFonts w:ascii="Times New Roman" w:eastAsia="Times New Roman" w:hAnsi="Times New Roman" w:cs="Times New Roman"/>
          <w:color w:val="FF0000"/>
          <w:sz w:val="24"/>
          <w:szCs w:val="24"/>
        </w:rPr>
        <w:t xml:space="preserve">tolerant) to </w:t>
      </w:r>
      <w:r w:rsidR="00E806B4" w:rsidRPr="00521CB6">
        <w:rPr>
          <w:rFonts w:ascii="Times New Roman" w:eastAsia="Times New Roman" w:hAnsi="Times New Roman" w:cs="Times New Roman"/>
          <w:color w:val="FF0000"/>
          <w:sz w:val="24"/>
          <w:szCs w:val="24"/>
        </w:rPr>
        <w:t>10</w:t>
      </w:r>
      <w:r w:rsidR="004F2952" w:rsidRPr="00521CB6">
        <w:rPr>
          <w:rFonts w:ascii="Times New Roman" w:eastAsia="Times New Roman" w:hAnsi="Times New Roman" w:cs="Times New Roman"/>
          <w:color w:val="FF0000"/>
          <w:sz w:val="24"/>
          <w:szCs w:val="24"/>
        </w:rPr>
        <w:t xml:space="preserve"> </w:t>
      </w:r>
      <w:r w:rsidR="003335F3" w:rsidRPr="00521CB6">
        <w:rPr>
          <w:rFonts w:ascii="Times New Roman" w:eastAsia="Times New Roman" w:hAnsi="Times New Roman" w:cs="Times New Roman"/>
          <w:color w:val="FF0000"/>
          <w:sz w:val="24"/>
          <w:szCs w:val="24"/>
        </w:rPr>
        <w:t>(</w:t>
      </w:r>
      <w:r w:rsidR="004F2952" w:rsidRPr="00521CB6">
        <w:rPr>
          <w:rFonts w:ascii="Times New Roman" w:eastAsia="Times New Roman" w:hAnsi="Times New Roman" w:cs="Times New Roman"/>
          <w:color w:val="FF0000"/>
          <w:sz w:val="24"/>
          <w:szCs w:val="24"/>
        </w:rPr>
        <w:t>tolerant</w:t>
      </w:r>
      <w:r w:rsidR="003335F3" w:rsidRPr="00521CB6">
        <w:rPr>
          <w:rFonts w:ascii="Times New Roman" w:eastAsia="Times New Roman" w:hAnsi="Times New Roman" w:cs="Times New Roman"/>
          <w:color w:val="FF0000"/>
          <w:sz w:val="24"/>
          <w:szCs w:val="24"/>
        </w:rPr>
        <w:t>)</w:t>
      </w:r>
      <w:r w:rsidR="00E806B4" w:rsidRPr="00521CB6">
        <w:rPr>
          <w:rFonts w:ascii="Times New Roman" w:eastAsia="Times New Roman" w:hAnsi="Times New Roman" w:cs="Times New Roman"/>
          <w:color w:val="FF0000"/>
          <w:sz w:val="24"/>
          <w:szCs w:val="24"/>
        </w:rPr>
        <w:t xml:space="preserve">. </w:t>
      </w:r>
      <w:r w:rsidR="004F2952" w:rsidRPr="00521CB6">
        <w:rPr>
          <w:rFonts w:ascii="Times New Roman" w:eastAsia="Times New Roman" w:hAnsi="Times New Roman" w:cs="Times New Roman"/>
          <w:color w:val="FF0000"/>
          <w:sz w:val="24"/>
          <w:szCs w:val="24"/>
        </w:rPr>
        <w:t>A</w:t>
      </w:r>
      <w:r w:rsidR="00CF6691" w:rsidRPr="00521CB6">
        <w:rPr>
          <w:rFonts w:ascii="Times New Roman" w:eastAsia="Times New Roman" w:hAnsi="Times New Roman" w:cs="Times New Roman"/>
          <w:color w:val="FF0000"/>
          <w:sz w:val="24"/>
          <w:szCs w:val="24"/>
        </w:rPr>
        <w:t xml:space="preserve">ll </w:t>
      </w:r>
      <w:proofErr w:type="spellStart"/>
      <w:r w:rsidR="00CF6691" w:rsidRPr="00521CB6">
        <w:rPr>
          <w:rFonts w:ascii="Times New Roman" w:eastAsia="Times New Roman" w:hAnsi="Times New Roman" w:cs="Times New Roman"/>
          <w:color w:val="FF0000"/>
          <w:sz w:val="24"/>
          <w:szCs w:val="24"/>
        </w:rPr>
        <w:t>Plecoptera</w:t>
      </w:r>
      <w:proofErr w:type="spellEnd"/>
      <w:r w:rsidR="00CF6691" w:rsidRPr="00521CB6">
        <w:rPr>
          <w:rFonts w:ascii="Times New Roman" w:eastAsia="Times New Roman" w:hAnsi="Times New Roman" w:cs="Times New Roman"/>
          <w:color w:val="FF0000"/>
          <w:sz w:val="24"/>
          <w:szCs w:val="24"/>
        </w:rPr>
        <w:t xml:space="preserve"> (stonefly) families examined w</w:t>
      </w:r>
      <w:r w:rsidR="004F2952" w:rsidRPr="00521CB6">
        <w:rPr>
          <w:rFonts w:ascii="Times New Roman" w:eastAsia="Times New Roman" w:hAnsi="Times New Roman" w:cs="Times New Roman"/>
          <w:color w:val="FF0000"/>
          <w:sz w:val="24"/>
          <w:szCs w:val="24"/>
        </w:rPr>
        <w:t>ere intolerant with a score of between 0 and 2 whereas marked inter-family difference</w:t>
      </w:r>
      <w:r w:rsidR="00CF6691" w:rsidRPr="00521CB6">
        <w:rPr>
          <w:rFonts w:ascii="Times New Roman" w:eastAsia="Times New Roman" w:hAnsi="Times New Roman" w:cs="Times New Roman"/>
          <w:color w:val="FF0000"/>
          <w:sz w:val="24"/>
          <w:szCs w:val="24"/>
        </w:rPr>
        <w:t>s</w:t>
      </w:r>
      <w:r w:rsidR="00143DF0">
        <w:rPr>
          <w:rFonts w:ascii="Times New Roman" w:eastAsia="Times New Roman" w:hAnsi="Times New Roman" w:cs="Times New Roman"/>
          <w:color w:val="FF0000"/>
          <w:sz w:val="24"/>
          <w:szCs w:val="24"/>
        </w:rPr>
        <w:t xml:space="preserve"> were found for mayflies:</w:t>
      </w:r>
      <w:r w:rsidR="00CF6691" w:rsidRPr="00521CB6">
        <w:rPr>
          <w:rFonts w:ascii="Times New Roman" w:eastAsia="Times New Roman" w:hAnsi="Times New Roman" w:cs="Times New Roman"/>
          <w:color w:val="FF0000"/>
          <w:sz w:val="24"/>
          <w:szCs w:val="24"/>
        </w:rPr>
        <w:t xml:space="preserve"> </w:t>
      </w:r>
      <w:proofErr w:type="spellStart"/>
      <w:r w:rsidR="004F2952" w:rsidRPr="00521CB6">
        <w:rPr>
          <w:rFonts w:ascii="Times New Roman" w:eastAsia="Times New Roman" w:hAnsi="Times New Roman" w:cs="Times New Roman"/>
          <w:color w:val="FF0000"/>
          <w:sz w:val="24"/>
          <w:szCs w:val="24"/>
        </w:rPr>
        <w:t>Baetidae</w:t>
      </w:r>
      <w:proofErr w:type="spellEnd"/>
      <w:r w:rsidR="004F2952" w:rsidRPr="00521CB6">
        <w:rPr>
          <w:rFonts w:ascii="Times New Roman" w:eastAsia="Times New Roman" w:hAnsi="Times New Roman" w:cs="Times New Roman"/>
          <w:color w:val="FF0000"/>
          <w:sz w:val="24"/>
          <w:szCs w:val="24"/>
        </w:rPr>
        <w:t xml:space="preserve"> </w:t>
      </w:r>
      <w:r w:rsidR="00CF6691" w:rsidRPr="00521CB6">
        <w:rPr>
          <w:rFonts w:ascii="Times New Roman" w:eastAsia="Times New Roman" w:hAnsi="Times New Roman" w:cs="Times New Roman"/>
          <w:color w:val="FF0000"/>
          <w:sz w:val="24"/>
          <w:szCs w:val="24"/>
        </w:rPr>
        <w:t xml:space="preserve">(olives) </w:t>
      </w:r>
      <w:r w:rsidR="004F2952" w:rsidRPr="00521CB6">
        <w:rPr>
          <w:rFonts w:ascii="Times New Roman" w:eastAsia="Times New Roman" w:hAnsi="Times New Roman" w:cs="Times New Roman"/>
          <w:color w:val="FF0000"/>
          <w:sz w:val="24"/>
          <w:szCs w:val="24"/>
        </w:rPr>
        <w:t xml:space="preserve">and </w:t>
      </w:r>
      <w:proofErr w:type="spellStart"/>
      <w:r w:rsidR="004F2952" w:rsidRPr="00521CB6">
        <w:rPr>
          <w:rFonts w:ascii="Times New Roman" w:eastAsia="Times New Roman" w:hAnsi="Times New Roman" w:cs="Times New Roman"/>
          <w:color w:val="FF0000"/>
          <w:sz w:val="24"/>
          <w:szCs w:val="24"/>
        </w:rPr>
        <w:t>Heptagenidae</w:t>
      </w:r>
      <w:proofErr w:type="spellEnd"/>
      <w:r w:rsidR="00CF6691" w:rsidRPr="00521CB6">
        <w:rPr>
          <w:rFonts w:ascii="Times New Roman" w:eastAsia="Times New Roman" w:hAnsi="Times New Roman" w:cs="Times New Roman"/>
          <w:color w:val="FF0000"/>
          <w:sz w:val="24"/>
          <w:szCs w:val="24"/>
        </w:rPr>
        <w:t xml:space="preserve"> (</w:t>
      </w:r>
      <w:r w:rsidR="00143DF0" w:rsidRPr="00143DF0">
        <w:rPr>
          <w:rFonts w:ascii="Times New Roman" w:eastAsia="Times New Roman" w:hAnsi="Times New Roman" w:cs="Times New Roman"/>
          <w:color w:val="FF0000"/>
          <w:sz w:val="24"/>
          <w:szCs w:val="24"/>
        </w:rPr>
        <w:t>flat-bodied mayfly</w:t>
      </w:r>
      <w:r w:rsidR="00CF6691" w:rsidRPr="00143DF0">
        <w:rPr>
          <w:rFonts w:ascii="Times New Roman" w:eastAsia="Times New Roman" w:hAnsi="Times New Roman" w:cs="Times New Roman"/>
          <w:color w:val="FF0000"/>
          <w:sz w:val="24"/>
          <w:szCs w:val="24"/>
        </w:rPr>
        <w:t>)</w:t>
      </w:r>
      <w:r w:rsidR="00CF6691" w:rsidRPr="00521CB6">
        <w:rPr>
          <w:rFonts w:ascii="Times New Roman" w:eastAsia="Times New Roman" w:hAnsi="Times New Roman" w:cs="Times New Roman"/>
          <w:color w:val="FF0000"/>
          <w:sz w:val="24"/>
          <w:szCs w:val="24"/>
        </w:rPr>
        <w:t>,</w:t>
      </w:r>
      <w:r w:rsidR="004F2952" w:rsidRPr="00521CB6">
        <w:rPr>
          <w:rFonts w:ascii="Times New Roman" w:eastAsia="Times New Roman" w:hAnsi="Times New Roman" w:cs="Times New Roman"/>
          <w:color w:val="FF0000"/>
          <w:sz w:val="24"/>
          <w:szCs w:val="24"/>
        </w:rPr>
        <w:t xml:space="preserve"> for </w:t>
      </w:r>
      <w:r w:rsidR="003335F3" w:rsidRPr="00521CB6">
        <w:rPr>
          <w:rFonts w:ascii="Times New Roman" w:eastAsia="Times New Roman" w:hAnsi="Times New Roman" w:cs="Times New Roman"/>
          <w:color w:val="FF0000"/>
          <w:sz w:val="24"/>
          <w:szCs w:val="24"/>
        </w:rPr>
        <w:t>example</w:t>
      </w:r>
      <w:r w:rsidR="00CF6691" w:rsidRPr="00521CB6">
        <w:rPr>
          <w:rFonts w:ascii="Times New Roman" w:eastAsia="Times New Roman" w:hAnsi="Times New Roman" w:cs="Times New Roman"/>
          <w:color w:val="FF0000"/>
          <w:sz w:val="24"/>
          <w:szCs w:val="24"/>
        </w:rPr>
        <w:t>,</w:t>
      </w:r>
      <w:r w:rsidR="003335F3" w:rsidRPr="00521CB6">
        <w:rPr>
          <w:rFonts w:ascii="Times New Roman" w:eastAsia="Times New Roman" w:hAnsi="Times New Roman" w:cs="Times New Roman"/>
          <w:color w:val="FF0000"/>
          <w:sz w:val="24"/>
          <w:szCs w:val="24"/>
        </w:rPr>
        <w:t xml:space="preserve"> were</w:t>
      </w:r>
      <w:r w:rsidR="004F2952" w:rsidRPr="00521CB6">
        <w:rPr>
          <w:rFonts w:ascii="Times New Roman" w:eastAsia="Times New Roman" w:hAnsi="Times New Roman" w:cs="Times New Roman"/>
          <w:color w:val="FF0000"/>
          <w:sz w:val="24"/>
          <w:szCs w:val="24"/>
        </w:rPr>
        <w:t xml:space="preserve"> tolerant with scores of 4 whereas </w:t>
      </w:r>
      <w:proofErr w:type="spellStart"/>
      <w:r w:rsidR="004F2952" w:rsidRPr="00521CB6">
        <w:rPr>
          <w:rFonts w:ascii="Times New Roman" w:eastAsia="Times New Roman" w:hAnsi="Times New Roman" w:cs="Times New Roman"/>
          <w:color w:val="FF0000"/>
          <w:sz w:val="24"/>
          <w:szCs w:val="24"/>
        </w:rPr>
        <w:t>Ephemeridae</w:t>
      </w:r>
      <w:proofErr w:type="spellEnd"/>
      <w:r w:rsidR="004F2952" w:rsidRPr="00521CB6">
        <w:rPr>
          <w:rFonts w:ascii="Times New Roman" w:eastAsia="Times New Roman" w:hAnsi="Times New Roman" w:cs="Times New Roman"/>
          <w:color w:val="FF0000"/>
          <w:sz w:val="24"/>
          <w:szCs w:val="24"/>
        </w:rPr>
        <w:t xml:space="preserve"> </w:t>
      </w:r>
      <w:r w:rsidR="00FF49AE" w:rsidRPr="00521CB6">
        <w:rPr>
          <w:rFonts w:ascii="Times New Roman" w:eastAsia="Times New Roman" w:hAnsi="Times New Roman" w:cs="Times New Roman"/>
          <w:color w:val="FF0000"/>
          <w:sz w:val="24"/>
          <w:szCs w:val="24"/>
        </w:rPr>
        <w:t>(</w:t>
      </w:r>
      <w:r w:rsidR="00143DF0">
        <w:rPr>
          <w:rFonts w:ascii="Times New Roman" w:eastAsia="Times New Roman" w:hAnsi="Times New Roman" w:cs="Times New Roman"/>
          <w:color w:val="FF0000"/>
          <w:sz w:val="24"/>
          <w:szCs w:val="24"/>
        </w:rPr>
        <w:t>true</w:t>
      </w:r>
      <w:r w:rsidR="00FF49AE" w:rsidRPr="00521CB6">
        <w:rPr>
          <w:rFonts w:ascii="Times New Roman" w:eastAsia="Times New Roman" w:hAnsi="Times New Roman" w:cs="Times New Roman"/>
          <w:color w:val="FF0000"/>
          <w:sz w:val="24"/>
          <w:szCs w:val="24"/>
        </w:rPr>
        <w:t xml:space="preserve"> mayflies) </w:t>
      </w:r>
      <w:r w:rsidR="004F2952" w:rsidRPr="00521CB6">
        <w:rPr>
          <w:rFonts w:ascii="Times New Roman" w:eastAsia="Times New Roman" w:hAnsi="Times New Roman" w:cs="Times New Roman"/>
          <w:color w:val="FF0000"/>
          <w:sz w:val="24"/>
          <w:szCs w:val="24"/>
        </w:rPr>
        <w:t>w</w:t>
      </w:r>
      <w:r w:rsidR="00CF6691" w:rsidRPr="00521CB6">
        <w:rPr>
          <w:rFonts w:ascii="Times New Roman" w:eastAsia="Times New Roman" w:hAnsi="Times New Roman" w:cs="Times New Roman"/>
          <w:color w:val="FF0000"/>
          <w:sz w:val="24"/>
          <w:szCs w:val="24"/>
        </w:rPr>
        <w:t>ere</w:t>
      </w:r>
      <w:r w:rsidR="004F2952" w:rsidRPr="00521CB6">
        <w:rPr>
          <w:rFonts w:ascii="Times New Roman" w:eastAsia="Times New Roman" w:hAnsi="Times New Roman" w:cs="Times New Roman"/>
          <w:color w:val="FF0000"/>
          <w:sz w:val="24"/>
          <w:szCs w:val="24"/>
        </w:rPr>
        <w:t xml:space="preserve"> </w:t>
      </w:r>
      <w:r w:rsidR="003335F3" w:rsidRPr="00521CB6">
        <w:rPr>
          <w:rFonts w:ascii="Times New Roman" w:eastAsia="Times New Roman" w:hAnsi="Times New Roman" w:cs="Times New Roman"/>
          <w:color w:val="FF0000"/>
          <w:sz w:val="24"/>
          <w:szCs w:val="24"/>
        </w:rPr>
        <w:t xml:space="preserve">susceptible to </w:t>
      </w:r>
      <w:r w:rsidR="004F2952" w:rsidRPr="00521CB6">
        <w:rPr>
          <w:rFonts w:ascii="Times New Roman" w:eastAsia="Times New Roman" w:hAnsi="Times New Roman" w:cs="Times New Roman"/>
          <w:color w:val="FF0000"/>
          <w:sz w:val="24"/>
          <w:szCs w:val="24"/>
        </w:rPr>
        <w:t>organi</w:t>
      </w:r>
      <w:r w:rsidR="00CF6691" w:rsidRPr="00521CB6">
        <w:rPr>
          <w:rFonts w:ascii="Times New Roman" w:eastAsia="Times New Roman" w:hAnsi="Times New Roman" w:cs="Times New Roman"/>
          <w:color w:val="FF0000"/>
          <w:sz w:val="24"/>
          <w:szCs w:val="24"/>
        </w:rPr>
        <w:t xml:space="preserve">c pollution with a score of 1. </w:t>
      </w:r>
      <w:proofErr w:type="spellStart"/>
      <w:r w:rsidR="00CF6691" w:rsidRPr="00521CB6">
        <w:rPr>
          <w:rFonts w:ascii="Times New Roman" w:eastAsia="Times New Roman" w:hAnsi="Times New Roman" w:cs="Times New Roman"/>
          <w:color w:val="FF0000"/>
          <w:sz w:val="24"/>
          <w:szCs w:val="24"/>
        </w:rPr>
        <w:t>Gammaridae</w:t>
      </w:r>
      <w:proofErr w:type="spellEnd"/>
      <w:r w:rsidR="00CF6691" w:rsidRPr="00521CB6">
        <w:rPr>
          <w:rFonts w:ascii="Times New Roman" w:eastAsia="Times New Roman" w:hAnsi="Times New Roman" w:cs="Times New Roman"/>
          <w:color w:val="FF0000"/>
          <w:sz w:val="24"/>
          <w:szCs w:val="24"/>
        </w:rPr>
        <w:t xml:space="preserve"> (</w:t>
      </w:r>
      <w:r w:rsidR="004F2952" w:rsidRPr="00521CB6">
        <w:rPr>
          <w:rFonts w:ascii="Times New Roman" w:eastAsia="Times New Roman" w:hAnsi="Times New Roman" w:cs="Times New Roman"/>
          <w:color w:val="FF0000"/>
          <w:sz w:val="24"/>
          <w:szCs w:val="24"/>
        </w:rPr>
        <w:t>freshwater shrimp</w:t>
      </w:r>
      <w:r w:rsidR="00CF6691" w:rsidRPr="00521CB6">
        <w:rPr>
          <w:rFonts w:ascii="Times New Roman" w:eastAsia="Times New Roman" w:hAnsi="Times New Roman" w:cs="Times New Roman"/>
          <w:color w:val="FF0000"/>
          <w:sz w:val="24"/>
          <w:szCs w:val="24"/>
        </w:rPr>
        <w:t xml:space="preserve">) were </w:t>
      </w:r>
      <w:r w:rsidR="003335F3" w:rsidRPr="00521CB6">
        <w:rPr>
          <w:rFonts w:ascii="Times New Roman" w:eastAsia="Times New Roman" w:hAnsi="Times New Roman" w:cs="Times New Roman"/>
          <w:color w:val="FF0000"/>
          <w:sz w:val="24"/>
          <w:szCs w:val="24"/>
        </w:rPr>
        <w:t>moderately tolerant</w:t>
      </w:r>
      <w:r w:rsidR="004F2952" w:rsidRPr="00521CB6">
        <w:rPr>
          <w:rFonts w:ascii="Times New Roman" w:eastAsia="Times New Roman" w:hAnsi="Times New Roman" w:cs="Times New Roman"/>
          <w:color w:val="FF0000"/>
          <w:sz w:val="24"/>
          <w:szCs w:val="24"/>
        </w:rPr>
        <w:t xml:space="preserve"> with a score of 4 whereas </w:t>
      </w:r>
      <w:proofErr w:type="spellStart"/>
      <w:r w:rsidR="00CF6691" w:rsidRPr="00521CB6">
        <w:rPr>
          <w:rFonts w:ascii="Times New Roman" w:eastAsia="Times New Roman" w:hAnsi="Times New Roman" w:cs="Times New Roman"/>
          <w:color w:val="FF0000"/>
          <w:sz w:val="24"/>
          <w:szCs w:val="24"/>
        </w:rPr>
        <w:t>Asellidae</w:t>
      </w:r>
      <w:proofErr w:type="spellEnd"/>
      <w:r w:rsidR="00CF6691" w:rsidRPr="00521CB6">
        <w:rPr>
          <w:rFonts w:ascii="Times New Roman" w:eastAsia="Times New Roman" w:hAnsi="Times New Roman" w:cs="Times New Roman"/>
          <w:color w:val="FF0000"/>
          <w:sz w:val="24"/>
          <w:szCs w:val="24"/>
        </w:rPr>
        <w:t xml:space="preserve"> (freshwater </w:t>
      </w:r>
      <w:proofErr w:type="spellStart"/>
      <w:r w:rsidR="00CF6691" w:rsidRPr="00521CB6">
        <w:rPr>
          <w:rFonts w:ascii="Times New Roman" w:eastAsia="Times New Roman" w:hAnsi="Times New Roman" w:cs="Times New Roman"/>
          <w:color w:val="FF0000"/>
          <w:sz w:val="24"/>
          <w:szCs w:val="24"/>
        </w:rPr>
        <w:t>hoglouse</w:t>
      </w:r>
      <w:proofErr w:type="spellEnd"/>
      <w:r w:rsidR="00CF6691" w:rsidRPr="00521CB6">
        <w:rPr>
          <w:rFonts w:ascii="Times New Roman" w:eastAsia="Times New Roman" w:hAnsi="Times New Roman" w:cs="Times New Roman"/>
          <w:color w:val="FF0000"/>
          <w:sz w:val="24"/>
          <w:szCs w:val="24"/>
        </w:rPr>
        <w:t xml:space="preserve">) </w:t>
      </w:r>
      <w:r w:rsidR="004F2952" w:rsidRPr="00521CB6">
        <w:rPr>
          <w:rFonts w:ascii="Times New Roman" w:eastAsia="Times New Roman" w:hAnsi="Times New Roman" w:cs="Times New Roman"/>
          <w:color w:val="FF0000"/>
          <w:sz w:val="24"/>
          <w:szCs w:val="24"/>
        </w:rPr>
        <w:t>w</w:t>
      </w:r>
      <w:r w:rsidR="00CF6691" w:rsidRPr="00521CB6">
        <w:rPr>
          <w:rFonts w:ascii="Times New Roman" w:eastAsia="Times New Roman" w:hAnsi="Times New Roman" w:cs="Times New Roman"/>
          <w:color w:val="FF0000"/>
          <w:sz w:val="24"/>
          <w:szCs w:val="24"/>
        </w:rPr>
        <w:t>ere</w:t>
      </w:r>
      <w:r w:rsidR="004F2952" w:rsidRPr="00521CB6">
        <w:rPr>
          <w:rFonts w:ascii="Times New Roman" w:eastAsia="Times New Roman" w:hAnsi="Times New Roman" w:cs="Times New Roman"/>
          <w:color w:val="FF0000"/>
          <w:sz w:val="24"/>
          <w:szCs w:val="24"/>
        </w:rPr>
        <w:t xml:space="preserve"> highly tolerant with a score of 10</w:t>
      </w:r>
      <w:r w:rsidR="00CF6691" w:rsidRPr="00521CB6">
        <w:rPr>
          <w:rFonts w:ascii="Times New Roman" w:eastAsia="Times New Roman" w:hAnsi="Times New Roman" w:cs="Times New Roman"/>
          <w:sz w:val="24"/>
          <w:szCs w:val="24"/>
        </w:rPr>
        <w:t>.</w:t>
      </w:r>
    </w:p>
    <w:p w14:paraId="4DBB5A23" w14:textId="67A6A294" w:rsidR="00CB6EA5" w:rsidRPr="00521CB6" w:rsidRDefault="00E806B4">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M</w:t>
      </w:r>
      <w:r w:rsidR="006C6712" w:rsidRPr="00521CB6">
        <w:rPr>
          <w:rFonts w:ascii="Times New Roman" w:eastAsia="Times New Roman" w:hAnsi="Times New Roman" w:cs="Times New Roman"/>
          <w:color w:val="FF0000"/>
          <w:sz w:val="24"/>
          <w:szCs w:val="24"/>
        </w:rPr>
        <w:t>onitoring the m</w:t>
      </w:r>
      <w:r w:rsidR="006C6712" w:rsidRPr="00521CB6">
        <w:rPr>
          <w:rFonts w:ascii="Times New Roman" w:eastAsia="Times New Roman" w:hAnsi="Times New Roman" w:cs="Times New Roman"/>
          <w:sz w:val="24"/>
          <w:szCs w:val="24"/>
        </w:rPr>
        <w:t xml:space="preserve">acroinvertebrate </w:t>
      </w:r>
      <w:r w:rsidR="006C6712" w:rsidRPr="00521CB6">
        <w:rPr>
          <w:rFonts w:ascii="Times New Roman" w:eastAsia="Times New Roman" w:hAnsi="Times New Roman" w:cs="Times New Roman"/>
          <w:color w:val="FF0000"/>
          <w:sz w:val="24"/>
          <w:szCs w:val="24"/>
        </w:rPr>
        <w:t xml:space="preserve">community will </w:t>
      </w:r>
      <w:r w:rsidR="006C6712" w:rsidRPr="00521CB6">
        <w:rPr>
          <w:rFonts w:ascii="Times New Roman" w:eastAsia="Times New Roman" w:hAnsi="Times New Roman" w:cs="Times New Roman"/>
          <w:sz w:val="24"/>
          <w:szCs w:val="24"/>
        </w:rPr>
        <w:t xml:space="preserve">also </w:t>
      </w:r>
      <w:r w:rsidR="006C6712" w:rsidRPr="00521CB6">
        <w:rPr>
          <w:rFonts w:ascii="Times New Roman" w:eastAsia="Times New Roman" w:hAnsi="Times New Roman" w:cs="Times New Roman"/>
          <w:color w:val="FF0000"/>
          <w:sz w:val="24"/>
          <w:szCs w:val="24"/>
        </w:rPr>
        <w:t>allow changes to river</w:t>
      </w:r>
      <w:r w:rsidR="006C6712" w:rsidRPr="00521CB6">
        <w:rPr>
          <w:rFonts w:ascii="Times New Roman" w:eastAsia="Times New Roman" w:hAnsi="Times New Roman" w:cs="Times New Roman"/>
          <w:color w:val="4A86E8"/>
          <w:sz w:val="24"/>
          <w:szCs w:val="24"/>
        </w:rPr>
        <w:t xml:space="preserve"> </w:t>
      </w:r>
      <w:r w:rsidR="006C6712" w:rsidRPr="00521CB6">
        <w:rPr>
          <w:rFonts w:ascii="Times New Roman" w:eastAsia="Times New Roman" w:hAnsi="Times New Roman" w:cs="Times New Roman"/>
          <w:sz w:val="24"/>
          <w:szCs w:val="24"/>
        </w:rPr>
        <w:t xml:space="preserve">flow and substrate </w:t>
      </w:r>
      <w:r w:rsidR="006C6712" w:rsidRPr="00521CB6">
        <w:rPr>
          <w:rFonts w:ascii="Times New Roman" w:eastAsia="Times New Roman" w:hAnsi="Times New Roman" w:cs="Times New Roman"/>
          <w:color w:val="FF0000"/>
          <w:sz w:val="24"/>
          <w:szCs w:val="24"/>
        </w:rPr>
        <w:t xml:space="preserve">composition to be assessed: </w:t>
      </w:r>
      <w:r w:rsidR="00FF49AE" w:rsidRPr="00521CB6">
        <w:rPr>
          <w:rFonts w:ascii="Times New Roman" w:eastAsia="Times New Roman" w:hAnsi="Times New Roman" w:cs="Times New Roman"/>
          <w:color w:val="FF0000"/>
          <w:sz w:val="24"/>
          <w:szCs w:val="24"/>
        </w:rPr>
        <w:t xml:space="preserve">for </w:t>
      </w:r>
      <w:r w:rsidR="006C6712" w:rsidRPr="00521CB6">
        <w:rPr>
          <w:rFonts w:ascii="Times New Roman" w:eastAsia="Times New Roman" w:hAnsi="Times New Roman" w:cs="Times New Roman"/>
          <w:color w:val="FF0000"/>
          <w:sz w:val="24"/>
          <w:szCs w:val="24"/>
        </w:rPr>
        <w:t>example, the Lotic‐invertebrate Index for Flow Evaluation based on English rivers (LIFE;</w:t>
      </w:r>
      <w:r w:rsidR="006C6712" w:rsidRPr="00521CB6">
        <w:rPr>
          <w:rFonts w:ascii="Times New Roman" w:eastAsia="Times New Roman" w:hAnsi="Times New Roman" w:cs="Times New Roman"/>
          <w:sz w:val="24"/>
          <w:szCs w:val="24"/>
        </w:rPr>
        <w:t xml:space="preserve"> </w:t>
      </w:r>
      <w:proofErr w:type="spellStart"/>
      <w:r w:rsidR="006C6712" w:rsidRPr="00521CB6">
        <w:rPr>
          <w:rFonts w:ascii="Times New Roman" w:eastAsia="Times New Roman" w:hAnsi="Times New Roman" w:cs="Times New Roman"/>
          <w:sz w:val="24"/>
          <w:szCs w:val="24"/>
        </w:rPr>
        <w:t>Extence</w:t>
      </w:r>
      <w:proofErr w:type="spellEnd"/>
      <w:r w:rsidR="006C6712" w:rsidRPr="00521CB6">
        <w:rPr>
          <w:rFonts w:ascii="Times New Roman" w:eastAsia="Times New Roman" w:hAnsi="Times New Roman" w:cs="Times New Roman"/>
          <w:sz w:val="24"/>
          <w:szCs w:val="24"/>
        </w:rPr>
        <w:t xml:space="preserve"> et al. 1999</w:t>
      </w:r>
      <w:r w:rsidR="006C6712" w:rsidRPr="00521CB6">
        <w:rPr>
          <w:rFonts w:ascii="Times New Roman" w:eastAsia="Times New Roman" w:hAnsi="Times New Roman" w:cs="Times New Roman"/>
          <w:color w:val="FF0000"/>
          <w:sz w:val="24"/>
          <w:szCs w:val="24"/>
        </w:rPr>
        <w:t>) and the Proportion of Sediment‐sensitive Invertebrates (PSI) tool for measuring sedimentation impacts (</w:t>
      </w:r>
      <w:proofErr w:type="spellStart"/>
      <w:r w:rsidR="006C6712" w:rsidRPr="00521CB6">
        <w:rPr>
          <w:rFonts w:ascii="Times New Roman" w:eastAsia="Times New Roman" w:hAnsi="Times New Roman" w:cs="Times New Roman"/>
          <w:sz w:val="24"/>
          <w:szCs w:val="24"/>
        </w:rPr>
        <w:t>Glendell</w:t>
      </w:r>
      <w:proofErr w:type="spellEnd"/>
      <w:r w:rsidR="006C6712" w:rsidRPr="00521CB6">
        <w:rPr>
          <w:rFonts w:ascii="Times New Roman" w:eastAsia="Times New Roman" w:hAnsi="Times New Roman" w:cs="Times New Roman"/>
          <w:sz w:val="24"/>
          <w:szCs w:val="24"/>
        </w:rPr>
        <w:t xml:space="preserve"> et al. 2014). </w:t>
      </w:r>
      <w:r w:rsidR="006C6712" w:rsidRPr="00521CB6">
        <w:rPr>
          <w:rFonts w:ascii="Times New Roman" w:eastAsia="Times New Roman" w:hAnsi="Times New Roman" w:cs="Times New Roman"/>
          <w:color w:val="FF0000"/>
          <w:sz w:val="24"/>
          <w:szCs w:val="24"/>
        </w:rPr>
        <w:t>Models such as the River Invertebrate Prediction and Classification System (RIVPACS; evaluated by Clarke et al., 2004) use databases of high quality reference sites and statistical techniques to predict the expected community in the absence of pollution or other environmental stress at a given site.</w:t>
      </w:r>
    </w:p>
    <w:p w14:paraId="277DD02D" w14:textId="3329D7B2" w:rsidR="00357481"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t>Macroinvertebrate</w:t>
      </w:r>
      <w:r w:rsidR="00A569DA" w:rsidRPr="00521CB6">
        <w:rPr>
          <w:rFonts w:ascii="Times New Roman" w:eastAsia="Times New Roman" w:hAnsi="Times New Roman" w:cs="Times New Roman"/>
          <w:color w:val="FF0000"/>
          <w:sz w:val="24"/>
          <w:szCs w:val="24"/>
        </w:rPr>
        <w:t>s are</w:t>
      </w:r>
      <w:r w:rsidRPr="00521CB6">
        <w:rPr>
          <w:rFonts w:ascii="Times New Roman" w:eastAsia="Times New Roman" w:hAnsi="Times New Roman" w:cs="Times New Roman"/>
          <w:color w:val="FF0000"/>
          <w:sz w:val="24"/>
          <w:szCs w:val="24"/>
        </w:rPr>
        <w:t xml:space="preserve"> used </w:t>
      </w:r>
      <w:r w:rsidRPr="00521CB6">
        <w:rPr>
          <w:rFonts w:ascii="Times New Roman" w:eastAsia="Times New Roman" w:hAnsi="Times New Roman" w:cs="Times New Roman"/>
          <w:sz w:val="24"/>
          <w:szCs w:val="24"/>
        </w:rPr>
        <w:t xml:space="preserve">worldwide </w:t>
      </w:r>
      <w:r w:rsidRPr="00521CB6">
        <w:rPr>
          <w:rFonts w:ascii="Times New Roman" w:eastAsia="Times New Roman" w:hAnsi="Times New Roman" w:cs="Times New Roman"/>
          <w:color w:val="FF0000"/>
          <w:sz w:val="24"/>
          <w:szCs w:val="24"/>
        </w:rPr>
        <w:t xml:space="preserve">for both routine and responsive monitoring of water quality, drought conditions, ecosystem function, pollution incidents and habitat restoration (Mason, 2002). In Europe, for example, benthic invertebrates account for one-quarter of the 297 assessment methods using aquatic organisms for the assessment of the status of surface waters under the Water Framework Directive </w:t>
      </w:r>
      <w:proofErr w:type="spellStart"/>
      <w:r w:rsidRPr="00521CB6">
        <w:rPr>
          <w:rFonts w:ascii="Times New Roman" w:eastAsia="Times New Roman" w:hAnsi="Times New Roman" w:cs="Times New Roman"/>
          <w:color w:val="FF0000"/>
          <w:sz w:val="24"/>
          <w:szCs w:val="24"/>
        </w:rPr>
        <w:t>analysed</w:t>
      </w:r>
      <w:proofErr w:type="spellEnd"/>
      <w:r w:rsidRPr="00521CB6">
        <w:rPr>
          <w:rFonts w:ascii="Times New Roman" w:eastAsia="Times New Roman" w:hAnsi="Times New Roman" w:cs="Times New Roman"/>
          <w:color w:val="FF0000"/>
          <w:sz w:val="24"/>
          <w:szCs w:val="24"/>
        </w:rPr>
        <w:t xml:space="preserve"> by </w:t>
      </w:r>
      <w:proofErr w:type="spellStart"/>
      <w:r w:rsidRPr="00521CB6">
        <w:rPr>
          <w:rFonts w:ascii="Times New Roman" w:eastAsia="Times New Roman" w:hAnsi="Times New Roman" w:cs="Times New Roman"/>
          <w:color w:val="FF0000"/>
          <w:sz w:val="24"/>
          <w:szCs w:val="24"/>
        </w:rPr>
        <w:t>Birk</w:t>
      </w:r>
      <w:proofErr w:type="spellEnd"/>
      <w:r w:rsidRPr="00521CB6">
        <w:rPr>
          <w:rFonts w:ascii="Times New Roman" w:eastAsia="Times New Roman" w:hAnsi="Times New Roman" w:cs="Times New Roman"/>
          <w:color w:val="FF0000"/>
          <w:sz w:val="24"/>
          <w:szCs w:val="24"/>
        </w:rPr>
        <w:t xml:space="preserve"> et al. (2012).</w:t>
      </w:r>
      <w:r w:rsidRPr="00521CB6">
        <w:rPr>
          <w:rFonts w:ascii="Times New Roman" w:eastAsia="Times New Roman" w:hAnsi="Times New Roman" w:cs="Times New Roman"/>
          <w:sz w:val="24"/>
          <w:szCs w:val="24"/>
        </w:rPr>
        <w:t xml:space="preserve"> Rigorous statutory monitoring of rivers </w:t>
      </w:r>
      <w:r w:rsidRPr="00521CB6">
        <w:rPr>
          <w:rFonts w:ascii="Times New Roman" w:eastAsia="Times New Roman" w:hAnsi="Times New Roman" w:cs="Times New Roman"/>
          <w:color w:val="FF0000"/>
          <w:sz w:val="24"/>
          <w:szCs w:val="24"/>
        </w:rPr>
        <w:t>using macroinvertebrate community sampling</w:t>
      </w:r>
      <w:r w:rsidRPr="00521CB6">
        <w:rPr>
          <w:rFonts w:ascii="Times New Roman" w:eastAsia="Times New Roman" w:hAnsi="Times New Roman" w:cs="Times New Roman"/>
          <w:sz w:val="24"/>
          <w:szCs w:val="24"/>
        </w:rPr>
        <w:t xml:space="preserve"> was developed in the UK through the 1970 National River Pollution Survey (Hawkes 1998) and subsequent BMWP (Biological M</w:t>
      </w:r>
      <w:r w:rsidR="00357481" w:rsidRPr="00521CB6">
        <w:rPr>
          <w:rFonts w:ascii="Times New Roman" w:eastAsia="Times New Roman" w:hAnsi="Times New Roman" w:cs="Times New Roman"/>
          <w:sz w:val="24"/>
          <w:szCs w:val="24"/>
        </w:rPr>
        <w:t xml:space="preserve">onitoring Working Party) system. </w:t>
      </w:r>
      <w:r w:rsidR="00357481" w:rsidRPr="00521CB6">
        <w:rPr>
          <w:rFonts w:ascii="Times New Roman" w:eastAsia="Times New Roman" w:hAnsi="Times New Roman" w:cs="Times New Roman"/>
          <w:color w:val="FF0000"/>
          <w:sz w:val="24"/>
          <w:szCs w:val="24"/>
        </w:rPr>
        <w:t>The BMWP</w:t>
      </w:r>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 xml:space="preserve">scores </w:t>
      </w:r>
      <w:r w:rsidR="00E124A2" w:rsidRPr="00521CB6">
        <w:rPr>
          <w:rFonts w:ascii="Times New Roman" w:eastAsia="Times New Roman" w:hAnsi="Times New Roman" w:cs="Times New Roman"/>
          <w:color w:val="FF0000"/>
          <w:sz w:val="24"/>
          <w:szCs w:val="24"/>
        </w:rPr>
        <w:t xml:space="preserve">a comprehensive set of </w:t>
      </w:r>
      <w:r w:rsidR="00A569DA" w:rsidRPr="00521CB6">
        <w:rPr>
          <w:rFonts w:ascii="Times New Roman" w:eastAsia="Times New Roman" w:hAnsi="Times New Roman" w:cs="Times New Roman"/>
          <w:color w:val="FF0000"/>
          <w:sz w:val="24"/>
          <w:szCs w:val="24"/>
        </w:rPr>
        <w:t xml:space="preserve">freshwater </w:t>
      </w:r>
      <w:r w:rsidR="00E124A2" w:rsidRPr="00521CB6">
        <w:rPr>
          <w:rFonts w:ascii="Times New Roman" w:eastAsia="Times New Roman" w:hAnsi="Times New Roman" w:cs="Times New Roman"/>
          <w:color w:val="FF0000"/>
          <w:sz w:val="24"/>
          <w:szCs w:val="24"/>
        </w:rPr>
        <w:t>insect</w:t>
      </w:r>
      <w:r w:rsidR="00A569DA" w:rsidRPr="00521CB6">
        <w:rPr>
          <w:rFonts w:ascii="Times New Roman" w:eastAsia="Times New Roman" w:hAnsi="Times New Roman" w:cs="Times New Roman"/>
          <w:color w:val="FF0000"/>
          <w:sz w:val="24"/>
          <w:szCs w:val="24"/>
        </w:rPr>
        <w:t>s</w:t>
      </w:r>
      <w:r w:rsidR="00E124A2" w:rsidRPr="00521CB6">
        <w:rPr>
          <w:rFonts w:ascii="Times New Roman" w:eastAsia="Times New Roman" w:hAnsi="Times New Roman" w:cs="Times New Roman"/>
          <w:color w:val="FF0000"/>
          <w:sz w:val="24"/>
          <w:szCs w:val="24"/>
        </w:rPr>
        <w:t xml:space="preserve">, </w:t>
      </w:r>
      <w:r w:rsidR="00357481" w:rsidRPr="00521CB6">
        <w:rPr>
          <w:rFonts w:ascii="Times New Roman" w:eastAsia="Times New Roman" w:hAnsi="Times New Roman" w:cs="Times New Roman"/>
          <w:color w:val="FF0000"/>
          <w:sz w:val="24"/>
          <w:szCs w:val="24"/>
        </w:rPr>
        <w:t>crustacean</w:t>
      </w:r>
      <w:r w:rsidR="00A569DA" w:rsidRPr="00521CB6">
        <w:rPr>
          <w:rFonts w:ascii="Times New Roman" w:eastAsia="Times New Roman" w:hAnsi="Times New Roman" w:cs="Times New Roman"/>
          <w:color w:val="FF0000"/>
          <w:sz w:val="24"/>
          <w:szCs w:val="24"/>
        </w:rPr>
        <w:t>s</w:t>
      </w:r>
      <w:r w:rsidR="00357481" w:rsidRPr="00521CB6">
        <w:rPr>
          <w:rFonts w:ascii="Times New Roman" w:eastAsia="Times New Roman" w:hAnsi="Times New Roman" w:cs="Times New Roman"/>
          <w:color w:val="FF0000"/>
          <w:sz w:val="24"/>
          <w:szCs w:val="24"/>
        </w:rPr>
        <w:t>, worm</w:t>
      </w:r>
      <w:r w:rsidR="00A569DA" w:rsidRPr="00521CB6">
        <w:rPr>
          <w:rFonts w:ascii="Times New Roman" w:eastAsia="Times New Roman" w:hAnsi="Times New Roman" w:cs="Times New Roman"/>
          <w:color w:val="FF0000"/>
          <w:sz w:val="24"/>
          <w:szCs w:val="24"/>
        </w:rPr>
        <w:t>s</w:t>
      </w:r>
      <w:r w:rsidR="00357481" w:rsidRPr="00521CB6">
        <w:rPr>
          <w:rFonts w:ascii="Times New Roman" w:eastAsia="Times New Roman" w:hAnsi="Times New Roman" w:cs="Times New Roman"/>
          <w:color w:val="FF0000"/>
          <w:sz w:val="24"/>
          <w:szCs w:val="24"/>
        </w:rPr>
        <w:t>, snail</w:t>
      </w:r>
      <w:r w:rsidR="00A569DA" w:rsidRPr="00521CB6">
        <w:rPr>
          <w:rFonts w:ascii="Times New Roman" w:eastAsia="Times New Roman" w:hAnsi="Times New Roman" w:cs="Times New Roman"/>
          <w:color w:val="FF0000"/>
          <w:sz w:val="24"/>
          <w:szCs w:val="24"/>
        </w:rPr>
        <w:t>s</w:t>
      </w:r>
      <w:r w:rsidR="00357481" w:rsidRPr="00521CB6">
        <w:rPr>
          <w:rFonts w:ascii="Times New Roman" w:eastAsia="Times New Roman" w:hAnsi="Times New Roman" w:cs="Times New Roman"/>
          <w:color w:val="FF0000"/>
          <w:sz w:val="24"/>
          <w:szCs w:val="24"/>
        </w:rPr>
        <w:t xml:space="preserve"> and other </w:t>
      </w:r>
      <w:r w:rsidR="00E124A2" w:rsidRPr="00521CB6">
        <w:rPr>
          <w:rFonts w:ascii="Times New Roman" w:eastAsia="Times New Roman" w:hAnsi="Times New Roman" w:cs="Times New Roman"/>
          <w:color w:val="FF0000"/>
          <w:sz w:val="24"/>
          <w:szCs w:val="24"/>
        </w:rPr>
        <w:t xml:space="preserve">families </w:t>
      </w:r>
      <w:r w:rsidR="00592751" w:rsidRPr="00521CB6">
        <w:rPr>
          <w:rFonts w:ascii="Times New Roman" w:eastAsia="Times New Roman" w:hAnsi="Times New Roman" w:cs="Times New Roman"/>
          <w:color w:val="FF0000"/>
          <w:sz w:val="24"/>
          <w:szCs w:val="24"/>
        </w:rPr>
        <w:t>(and the subc</w:t>
      </w:r>
      <w:r w:rsidR="00357481" w:rsidRPr="00521CB6">
        <w:rPr>
          <w:rFonts w:ascii="Times New Roman" w:eastAsia="Times New Roman" w:hAnsi="Times New Roman" w:cs="Times New Roman"/>
          <w:color w:val="FF0000"/>
          <w:sz w:val="24"/>
          <w:szCs w:val="24"/>
        </w:rPr>
        <w:t xml:space="preserve">lass </w:t>
      </w:r>
      <w:proofErr w:type="spellStart"/>
      <w:r w:rsidR="00357481" w:rsidRPr="00521CB6">
        <w:rPr>
          <w:rFonts w:ascii="Times New Roman" w:eastAsia="Times New Roman" w:hAnsi="Times New Roman" w:cs="Times New Roman"/>
          <w:color w:val="FF0000"/>
          <w:sz w:val="24"/>
          <w:szCs w:val="24"/>
        </w:rPr>
        <w:t>Oligochaet</w:t>
      </w:r>
      <w:r w:rsidR="00A569DA" w:rsidRPr="00521CB6">
        <w:rPr>
          <w:rFonts w:ascii="Times New Roman" w:eastAsia="Times New Roman" w:hAnsi="Times New Roman" w:cs="Times New Roman"/>
          <w:color w:val="FF0000"/>
          <w:sz w:val="24"/>
          <w:szCs w:val="24"/>
        </w:rPr>
        <w:t>a</w:t>
      </w:r>
      <w:proofErr w:type="spellEnd"/>
      <w:r w:rsidR="00357481"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 xml:space="preserve">on a scale 1-10 </w:t>
      </w:r>
      <w:r w:rsidR="00357481" w:rsidRPr="00521CB6">
        <w:rPr>
          <w:rFonts w:ascii="Times New Roman" w:eastAsia="Times New Roman" w:hAnsi="Times New Roman" w:cs="Times New Roman"/>
          <w:sz w:val="24"/>
          <w:szCs w:val="24"/>
        </w:rPr>
        <w:t xml:space="preserve">as </w:t>
      </w:r>
      <w:r w:rsidR="00357481" w:rsidRPr="00521CB6">
        <w:rPr>
          <w:rFonts w:ascii="Times New Roman" w:eastAsia="Times New Roman" w:hAnsi="Times New Roman" w:cs="Times New Roman"/>
          <w:color w:val="FF0000"/>
          <w:sz w:val="24"/>
          <w:szCs w:val="24"/>
        </w:rPr>
        <w:t xml:space="preserve">taxa groups </w:t>
      </w:r>
      <w:r w:rsidRPr="00521CB6">
        <w:rPr>
          <w:rFonts w:ascii="Times New Roman" w:eastAsia="Times New Roman" w:hAnsi="Times New Roman" w:cs="Times New Roman"/>
          <w:sz w:val="24"/>
          <w:szCs w:val="24"/>
        </w:rPr>
        <w:t xml:space="preserve">based on their tolerance to pollution </w:t>
      </w:r>
      <w:r w:rsidR="00E124A2" w:rsidRPr="00521CB6">
        <w:rPr>
          <w:rFonts w:ascii="Times New Roman" w:eastAsia="Times New Roman" w:hAnsi="Times New Roman" w:cs="Times New Roman"/>
          <w:color w:val="FF0000"/>
          <w:sz w:val="24"/>
          <w:szCs w:val="24"/>
        </w:rPr>
        <w:t xml:space="preserve">and combines the total of taxa scores to generate the BMWP score </w:t>
      </w:r>
      <w:r w:rsidRPr="00521CB6">
        <w:rPr>
          <w:rFonts w:ascii="Times New Roman" w:eastAsia="Times New Roman" w:hAnsi="Times New Roman" w:cs="Times New Roman"/>
          <w:sz w:val="24"/>
          <w:szCs w:val="24"/>
        </w:rPr>
        <w:t>(Armitage et al. 1983)</w:t>
      </w:r>
    </w:p>
    <w:p w14:paraId="20A81190" w14:textId="3F7269D0" w:rsidR="00CB6EA5" w:rsidRPr="00521CB6" w:rsidRDefault="006C6712">
      <w:pPr>
        <w:spacing w:after="80" w:line="276" w:lineRule="auto"/>
        <w:rPr>
          <w:rFonts w:ascii="Times New Roman" w:eastAsia="Times New Roman" w:hAnsi="Times New Roman" w:cs="Times New Roman"/>
          <w:color w:val="FF0000"/>
          <w:sz w:val="24"/>
          <w:szCs w:val="24"/>
          <w:highlight w:val="yellow"/>
        </w:rPr>
      </w:pPr>
      <w:r w:rsidRPr="00521CB6">
        <w:rPr>
          <w:rFonts w:ascii="Times New Roman" w:eastAsia="Times New Roman" w:hAnsi="Times New Roman" w:cs="Times New Roman"/>
          <w:color w:val="FF0000"/>
          <w:sz w:val="24"/>
          <w:szCs w:val="24"/>
        </w:rPr>
        <w:t>Statutory monitoring in the UK today uses an update</w:t>
      </w:r>
      <w:r w:rsidR="00457792" w:rsidRPr="00521CB6">
        <w:rPr>
          <w:rFonts w:ascii="Times New Roman" w:eastAsia="Times New Roman" w:hAnsi="Times New Roman" w:cs="Times New Roman"/>
          <w:color w:val="FF0000"/>
          <w:sz w:val="24"/>
          <w:szCs w:val="24"/>
        </w:rPr>
        <w:t xml:space="preserve">d form of the BMWP score, the </w:t>
      </w:r>
      <w:proofErr w:type="spellStart"/>
      <w:r w:rsidR="00457792" w:rsidRPr="00521CB6">
        <w:rPr>
          <w:rFonts w:ascii="Times New Roman" w:eastAsia="Times New Roman" w:hAnsi="Times New Roman" w:cs="Times New Roman"/>
          <w:color w:val="FF0000"/>
          <w:sz w:val="24"/>
          <w:szCs w:val="24"/>
        </w:rPr>
        <w:t>W</w:t>
      </w:r>
      <w:r w:rsidRPr="00521CB6">
        <w:rPr>
          <w:rFonts w:ascii="Times New Roman" w:eastAsia="Times New Roman" w:hAnsi="Times New Roman" w:cs="Times New Roman"/>
          <w:color w:val="FF0000"/>
          <w:sz w:val="24"/>
          <w:szCs w:val="24"/>
        </w:rPr>
        <w:t>alley</w:t>
      </w:r>
      <w:proofErr w:type="spellEnd"/>
      <w:r w:rsidRPr="00521CB6">
        <w:rPr>
          <w:rFonts w:ascii="Times New Roman" w:eastAsia="Times New Roman" w:hAnsi="Times New Roman" w:cs="Times New Roman"/>
          <w:color w:val="FF0000"/>
          <w:sz w:val="24"/>
          <w:szCs w:val="24"/>
        </w:rPr>
        <w:t xml:space="preserve"> Hawkes Paisley Trigg (WHPT) system, with more taxa and weighting for abundance (Brooks et al., 2019; Paisley et al. 2007; </w:t>
      </w:r>
      <w:proofErr w:type="spellStart"/>
      <w:r w:rsidRPr="00521CB6">
        <w:rPr>
          <w:rFonts w:ascii="Times New Roman" w:eastAsia="Times New Roman" w:hAnsi="Times New Roman" w:cs="Times New Roman"/>
          <w:color w:val="FF0000"/>
          <w:sz w:val="24"/>
          <w:szCs w:val="24"/>
        </w:rPr>
        <w:t>Walley</w:t>
      </w:r>
      <w:proofErr w:type="spellEnd"/>
      <w:r w:rsidRPr="00521CB6">
        <w:rPr>
          <w:rFonts w:ascii="Times New Roman" w:eastAsia="Times New Roman" w:hAnsi="Times New Roman" w:cs="Times New Roman"/>
          <w:color w:val="FF0000"/>
          <w:sz w:val="24"/>
          <w:szCs w:val="24"/>
        </w:rPr>
        <w:t xml:space="preserve"> </w:t>
      </w:r>
      <w:r w:rsidR="00457792" w:rsidRPr="00521CB6">
        <w:rPr>
          <w:rFonts w:ascii="Times New Roman" w:eastAsia="Times New Roman" w:hAnsi="Times New Roman" w:cs="Times New Roman"/>
          <w:color w:val="FF0000"/>
          <w:sz w:val="24"/>
          <w:szCs w:val="24"/>
        </w:rPr>
        <w:t>&amp;</w:t>
      </w:r>
      <w:r w:rsidRPr="00521CB6">
        <w:rPr>
          <w:rFonts w:ascii="Times New Roman" w:eastAsia="Times New Roman" w:hAnsi="Times New Roman" w:cs="Times New Roman"/>
          <w:color w:val="FF0000"/>
          <w:sz w:val="24"/>
          <w:szCs w:val="24"/>
        </w:rPr>
        <w:t xml:space="preserve"> Hawkes 1996</w:t>
      </w:r>
      <w:r w:rsidR="00457792" w:rsidRPr="00521CB6">
        <w:rPr>
          <w:rFonts w:ascii="Times New Roman" w:eastAsia="Times New Roman" w:hAnsi="Times New Roman" w:cs="Times New Roman"/>
          <w:color w:val="FF0000"/>
          <w:sz w:val="24"/>
          <w:szCs w:val="24"/>
        </w:rPr>
        <w:t>, 1997</w:t>
      </w:r>
      <w:r w:rsidRPr="00521CB6">
        <w:rPr>
          <w:rFonts w:ascii="Times New Roman" w:eastAsia="Times New Roman" w:hAnsi="Times New Roman" w:cs="Times New Roman"/>
          <w:color w:val="FF0000"/>
          <w:sz w:val="24"/>
          <w:szCs w:val="24"/>
        </w:rPr>
        <w:t>). Indices similar to the BMWP approach (sometimes explicitly based on it - for example, the Iberian BMWP; Alba-</w:t>
      </w:r>
      <w:proofErr w:type="spellStart"/>
      <w:r w:rsidRPr="00521CB6">
        <w:rPr>
          <w:rFonts w:ascii="Times New Roman" w:eastAsia="Times New Roman" w:hAnsi="Times New Roman" w:cs="Times New Roman"/>
          <w:color w:val="FF0000"/>
          <w:sz w:val="24"/>
          <w:szCs w:val="24"/>
        </w:rPr>
        <w:t>Tercedor</w:t>
      </w:r>
      <w:proofErr w:type="spellEnd"/>
      <w:r w:rsidRPr="00521CB6">
        <w:rPr>
          <w:rFonts w:ascii="Times New Roman" w:eastAsia="Times New Roman" w:hAnsi="Times New Roman" w:cs="Times New Roman"/>
          <w:color w:val="FF0000"/>
          <w:sz w:val="24"/>
          <w:szCs w:val="24"/>
        </w:rPr>
        <w:t xml:space="preserve"> &amp; Sánchez-Ortega, 1988) are used globally, including the Australian River Assessment Scheme (</w:t>
      </w:r>
      <w:proofErr w:type="spellStart"/>
      <w:r w:rsidRPr="00521CB6">
        <w:rPr>
          <w:rFonts w:ascii="Times New Roman" w:eastAsia="Times New Roman" w:hAnsi="Times New Roman" w:cs="Times New Roman"/>
          <w:color w:val="FF0000"/>
          <w:sz w:val="24"/>
          <w:szCs w:val="24"/>
        </w:rPr>
        <w:t>AusRivAS</w:t>
      </w:r>
      <w:proofErr w:type="spellEnd"/>
      <w:r w:rsidRPr="00521CB6">
        <w:rPr>
          <w:rFonts w:ascii="Times New Roman" w:eastAsia="Times New Roman" w:hAnsi="Times New Roman" w:cs="Times New Roman"/>
          <w:color w:val="FF0000"/>
          <w:sz w:val="24"/>
          <w:szCs w:val="24"/>
        </w:rPr>
        <w:t xml:space="preserve">; Smith et al., 1999), the South African Scoring System (SASS; Graham et al., 2004) </w:t>
      </w:r>
      <w:r w:rsidR="00181B41" w:rsidRPr="00521CB6">
        <w:rPr>
          <w:rFonts w:ascii="Times New Roman" w:eastAsia="Times New Roman" w:hAnsi="Times New Roman" w:cs="Times New Roman"/>
          <w:color w:val="FF0000"/>
          <w:sz w:val="24"/>
          <w:szCs w:val="24"/>
        </w:rPr>
        <w:t xml:space="preserve">and more (see </w:t>
      </w:r>
      <w:r w:rsidRPr="00521CB6">
        <w:rPr>
          <w:rFonts w:ascii="Times New Roman" w:eastAsia="Times New Roman" w:hAnsi="Times New Roman" w:cs="Times New Roman"/>
          <w:color w:val="FF0000"/>
          <w:sz w:val="24"/>
          <w:szCs w:val="24"/>
        </w:rPr>
        <w:t xml:space="preserve">examples </w:t>
      </w:r>
      <w:r w:rsidR="00181B41" w:rsidRPr="00521CB6">
        <w:rPr>
          <w:rFonts w:ascii="Times New Roman" w:eastAsia="Times New Roman" w:hAnsi="Times New Roman" w:cs="Times New Roman"/>
          <w:color w:val="FF0000"/>
          <w:sz w:val="24"/>
          <w:szCs w:val="24"/>
        </w:rPr>
        <w:t xml:space="preserve">discussed in </w:t>
      </w:r>
      <w:proofErr w:type="spellStart"/>
      <w:r w:rsidRPr="00521CB6">
        <w:rPr>
          <w:rFonts w:ascii="Times New Roman" w:eastAsia="Times New Roman" w:hAnsi="Times New Roman" w:cs="Times New Roman"/>
          <w:color w:val="FF0000"/>
          <w:sz w:val="24"/>
          <w:szCs w:val="24"/>
        </w:rPr>
        <w:t>Ollis</w:t>
      </w:r>
      <w:proofErr w:type="spellEnd"/>
      <w:r w:rsidRPr="00521CB6">
        <w:rPr>
          <w:rFonts w:ascii="Times New Roman" w:eastAsia="Times New Roman" w:hAnsi="Times New Roman" w:cs="Times New Roman"/>
          <w:color w:val="FF0000"/>
          <w:sz w:val="24"/>
          <w:szCs w:val="24"/>
        </w:rPr>
        <w:t xml:space="preserve"> et al., 2006). </w:t>
      </w:r>
      <w:r w:rsidR="00581120" w:rsidRPr="00521CB6">
        <w:rPr>
          <w:rFonts w:ascii="Times New Roman" w:eastAsia="Times New Roman" w:hAnsi="Times New Roman" w:cs="Times New Roman"/>
          <w:color w:val="FF0000"/>
          <w:sz w:val="24"/>
          <w:szCs w:val="24"/>
        </w:rPr>
        <w:t>I</w:t>
      </w:r>
      <w:r w:rsidRPr="00521CB6">
        <w:rPr>
          <w:rFonts w:ascii="Times New Roman" w:eastAsia="Times New Roman" w:hAnsi="Times New Roman" w:cs="Times New Roman"/>
          <w:color w:val="FF0000"/>
          <w:sz w:val="24"/>
          <w:szCs w:val="24"/>
        </w:rPr>
        <w:t>ndices are tailored to national or regional reference conditions</w:t>
      </w:r>
      <w:r w:rsidR="00A569DA" w:rsidRPr="00521CB6">
        <w:rPr>
          <w:rFonts w:ascii="Times New Roman" w:eastAsia="Times New Roman" w:hAnsi="Times New Roman" w:cs="Times New Roman"/>
          <w:color w:val="FF0000"/>
          <w:sz w:val="24"/>
          <w:szCs w:val="24"/>
        </w:rPr>
        <w:t xml:space="preserve">, </w:t>
      </w:r>
      <w:r w:rsidR="00581120" w:rsidRPr="00521CB6">
        <w:rPr>
          <w:rFonts w:ascii="Times New Roman" w:eastAsia="Times New Roman" w:hAnsi="Times New Roman" w:cs="Times New Roman"/>
          <w:color w:val="FF0000"/>
          <w:sz w:val="24"/>
          <w:szCs w:val="24"/>
        </w:rPr>
        <w:t>and biota</w:t>
      </w:r>
      <w:r w:rsidR="00181B41" w:rsidRPr="00521CB6">
        <w:rPr>
          <w:rFonts w:ascii="Times New Roman" w:eastAsia="Times New Roman" w:hAnsi="Times New Roman" w:cs="Times New Roman"/>
          <w:color w:val="FF0000"/>
          <w:sz w:val="24"/>
          <w:szCs w:val="24"/>
        </w:rPr>
        <w:t>.</w:t>
      </w:r>
    </w:p>
    <w:p w14:paraId="6AB6722A" w14:textId="2BB87091" w:rsidR="00CB6EA5" w:rsidRPr="00521CB6" w:rsidRDefault="00581120">
      <w:pPr>
        <w:spacing w:after="80" w:line="276" w:lineRule="auto"/>
        <w:rPr>
          <w:rFonts w:ascii="Times New Roman" w:eastAsia="Times New Roman" w:hAnsi="Times New Roman" w:cs="Times New Roman"/>
          <w:color w:val="FF0000"/>
          <w:sz w:val="24"/>
          <w:szCs w:val="24"/>
          <w:highlight w:val="yellow"/>
        </w:rPr>
      </w:pPr>
      <w:r w:rsidRPr="00521CB6">
        <w:rPr>
          <w:rFonts w:ascii="Times New Roman" w:eastAsia="Times New Roman" w:hAnsi="Times New Roman" w:cs="Times New Roman"/>
          <w:color w:val="FF0000"/>
          <w:sz w:val="24"/>
          <w:szCs w:val="24"/>
        </w:rPr>
        <w:t xml:space="preserve">A semi-quantitative kick sample </w:t>
      </w:r>
      <w:r w:rsidR="006C6712" w:rsidRPr="00521CB6">
        <w:rPr>
          <w:rFonts w:ascii="Times New Roman" w:eastAsia="Times New Roman" w:hAnsi="Times New Roman" w:cs="Times New Roman"/>
          <w:color w:val="FF0000"/>
          <w:sz w:val="24"/>
          <w:szCs w:val="24"/>
        </w:rPr>
        <w:t xml:space="preserve">technique </w:t>
      </w:r>
      <w:r w:rsidR="00181B41" w:rsidRPr="00521CB6">
        <w:rPr>
          <w:rFonts w:ascii="Times New Roman" w:eastAsia="Times New Roman" w:hAnsi="Times New Roman" w:cs="Times New Roman"/>
          <w:color w:val="FF0000"/>
          <w:sz w:val="24"/>
          <w:szCs w:val="24"/>
        </w:rPr>
        <w:t xml:space="preserve">is </w:t>
      </w:r>
      <w:r w:rsidR="006C6712" w:rsidRPr="00521CB6">
        <w:rPr>
          <w:rFonts w:ascii="Times New Roman" w:eastAsia="Times New Roman" w:hAnsi="Times New Roman" w:cs="Times New Roman"/>
          <w:color w:val="FF0000"/>
          <w:sz w:val="24"/>
          <w:szCs w:val="24"/>
        </w:rPr>
        <w:t>used to collect macroinvertebrate samples from rivers</w:t>
      </w:r>
      <w:r w:rsidRPr="00521CB6">
        <w:rPr>
          <w:rFonts w:ascii="Times New Roman" w:eastAsia="Times New Roman" w:hAnsi="Times New Roman" w:cs="Times New Roman"/>
          <w:color w:val="FF0000"/>
          <w:sz w:val="24"/>
          <w:szCs w:val="24"/>
        </w:rPr>
        <w:t xml:space="preserve"> and streams</w:t>
      </w:r>
      <w:r w:rsidR="006C6712" w:rsidRPr="00521CB6">
        <w:rPr>
          <w:rFonts w:ascii="Times New Roman" w:eastAsia="Times New Roman" w:hAnsi="Times New Roman" w:cs="Times New Roman"/>
          <w:color w:val="FF0000"/>
          <w:sz w:val="24"/>
          <w:szCs w:val="24"/>
        </w:rPr>
        <w:t xml:space="preserve"> </w:t>
      </w:r>
      <w:r w:rsidR="006C6712" w:rsidRPr="00521CB6">
        <w:rPr>
          <w:rFonts w:ascii="Times New Roman" w:eastAsia="Times New Roman" w:hAnsi="Times New Roman" w:cs="Times New Roman"/>
          <w:sz w:val="24"/>
          <w:szCs w:val="24"/>
        </w:rPr>
        <w:t>(</w:t>
      </w:r>
      <w:r w:rsidR="006C6712" w:rsidRPr="00521CB6">
        <w:rPr>
          <w:rFonts w:ascii="Times New Roman" w:eastAsia="Times New Roman" w:hAnsi="Times New Roman" w:cs="Times New Roman"/>
          <w:color w:val="FF0000"/>
          <w:sz w:val="24"/>
          <w:szCs w:val="24"/>
        </w:rPr>
        <w:t xml:space="preserve">for methodology in the UK, see: </w:t>
      </w:r>
      <w:r w:rsidR="006C6712" w:rsidRPr="00521CB6">
        <w:rPr>
          <w:rFonts w:ascii="Times New Roman" w:eastAsia="Times New Roman" w:hAnsi="Times New Roman" w:cs="Times New Roman"/>
          <w:sz w:val="24"/>
          <w:szCs w:val="24"/>
        </w:rPr>
        <w:t xml:space="preserve">UKTAG, 2008). A standardized net catches </w:t>
      </w:r>
      <w:r w:rsidR="006C6712" w:rsidRPr="00521CB6">
        <w:rPr>
          <w:rFonts w:ascii="Times New Roman" w:eastAsia="Times New Roman" w:hAnsi="Times New Roman" w:cs="Times New Roman"/>
          <w:sz w:val="24"/>
          <w:szCs w:val="24"/>
        </w:rPr>
        <w:lastRenderedPageBreak/>
        <w:t>macroinvertebrates dislodged by an operative disturbing the substrate with the feet for a fixed period of time, taking a zigzag route across the river</w:t>
      </w:r>
      <w:r w:rsidR="006C6712" w:rsidRPr="00521CB6">
        <w:rPr>
          <w:rFonts w:ascii="Times New Roman" w:eastAsia="Times New Roman" w:hAnsi="Times New Roman" w:cs="Times New Roman"/>
          <w:color w:val="FF0000"/>
          <w:sz w:val="24"/>
          <w:szCs w:val="24"/>
        </w:rPr>
        <w:t xml:space="preserve"> in an upstream direction</w:t>
      </w:r>
      <w:r w:rsidR="006C6712" w:rsidRPr="00521CB6">
        <w:rPr>
          <w:rFonts w:ascii="Times New Roman" w:eastAsia="Times New Roman" w:hAnsi="Times New Roman" w:cs="Times New Roman"/>
          <w:color w:val="00FF00"/>
          <w:sz w:val="24"/>
          <w:szCs w:val="24"/>
        </w:rPr>
        <w:t xml:space="preserve"> </w:t>
      </w:r>
      <w:r w:rsidR="006C6712" w:rsidRPr="00521CB6">
        <w:rPr>
          <w:rFonts w:ascii="Times New Roman" w:eastAsia="Times New Roman" w:hAnsi="Times New Roman" w:cs="Times New Roman"/>
          <w:sz w:val="24"/>
          <w:szCs w:val="24"/>
        </w:rPr>
        <w:t>to ensure that all habitats are included (</w:t>
      </w:r>
      <w:proofErr w:type="spellStart"/>
      <w:r w:rsidR="006C6712" w:rsidRPr="00521CB6">
        <w:rPr>
          <w:rFonts w:ascii="Times New Roman" w:eastAsia="Times New Roman" w:hAnsi="Times New Roman" w:cs="Times New Roman"/>
          <w:sz w:val="24"/>
          <w:szCs w:val="24"/>
        </w:rPr>
        <w:t>Furse</w:t>
      </w:r>
      <w:proofErr w:type="spellEnd"/>
      <w:r w:rsidR="006C6712" w:rsidRPr="00521CB6">
        <w:rPr>
          <w:rFonts w:ascii="Times New Roman" w:eastAsia="Times New Roman" w:hAnsi="Times New Roman" w:cs="Times New Roman"/>
          <w:sz w:val="24"/>
          <w:szCs w:val="24"/>
        </w:rPr>
        <w:t xml:space="preserve"> et al. 1981; Armitage et al. 1983). The same sampling technique can be employed with minimal training by the general public and is therefore readily used in citizen science monitoring </w:t>
      </w:r>
      <w:proofErr w:type="spellStart"/>
      <w:r w:rsidR="006C6712" w:rsidRPr="00521CB6">
        <w:rPr>
          <w:rFonts w:ascii="Times New Roman" w:eastAsia="Times New Roman" w:hAnsi="Times New Roman" w:cs="Times New Roman"/>
          <w:sz w:val="24"/>
          <w:szCs w:val="24"/>
        </w:rPr>
        <w:t>programmes</w:t>
      </w:r>
      <w:proofErr w:type="spellEnd"/>
      <w:r w:rsidR="006C6712" w:rsidRPr="00521CB6">
        <w:rPr>
          <w:rFonts w:ascii="Times New Roman" w:eastAsia="Times New Roman" w:hAnsi="Times New Roman" w:cs="Times New Roman"/>
          <w:sz w:val="24"/>
          <w:szCs w:val="24"/>
        </w:rPr>
        <w:t xml:space="preserve">. </w:t>
      </w:r>
      <w:r w:rsidR="006C6712" w:rsidRPr="00521CB6">
        <w:rPr>
          <w:rFonts w:ascii="Times New Roman" w:eastAsia="Times New Roman" w:hAnsi="Times New Roman" w:cs="Times New Roman"/>
          <w:color w:val="FF0000"/>
          <w:sz w:val="24"/>
          <w:szCs w:val="24"/>
        </w:rPr>
        <w:t xml:space="preserve">Identification of the groups of insect larvae included in the BMWP score to family level requires specimen preservation, a microscope, and a high level of expertise - whereas the citizen science approach identifies a limited number of broad groupings according to clearly </w:t>
      </w:r>
      <w:proofErr w:type="spellStart"/>
      <w:r w:rsidR="006C6712" w:rsidRPr="00521CB6">
        <w:rPr>
          <w:rFonts w:ascii="Times New Roman" w:eastAsia="Times New Roman" w:hAnsi="Times New Roman" w:cs="Times New Roman"/>
          <w:color w:val="FF0000"/>
          <w:sz w:val="24"/>
          <w:szCs w:val="24"/>
        </w:rPr>
        <w:t>recognisable</w:t>
      </w:r>
      <w:proofErr w:type="spellEnd"/>
      <w:r w:rsidR="006C6712" w:rsidRPr="00521CB6">
        <w:rPr>
          <w:rFonts w:ascii="Times New Roman" w:eastAsia="Times New Roman" w:hAnsi="Times New Roman" w:cs="Times New Roman"/>
          <w:color w:val="FF0000"/>
          <w:sz w:val="24"/>
          <w:szCs w:val="24"/>
        </w:rPr>
        <w:t xml:space="preserve"> features such as presence and number of </w:t>
      </w:r>
      <w:r w:rsidRPr="00521CB6">
        <w:rPr>
          <w:rFonts w:ascii="Times New Roman" w:eastAsia="Times New Roman" w:hAnsi="Times New Roman" w:cs="Times New Roman"/>
          <w:color w:val="FF0000"/>
          <w:sz w:val="24"/>
          <w:szCs w:val="24"/>
        </w:rPr>
        <w:t>abdominal projections (‘</w:t>
      </w:r>
      <w:r w:rsidR="006C6712" w:rsidRPr="00521CB6">
        <w:rPr>
          <w:rFonts w:ascii="Times New Roman" w:eastAsia="Times New Roman" w:hAnsi="Times New Roman" w:cs="Times New Roman"/>
          <w:color w:val="FF0000"/>
          <w:sz w:val="24"/>
          <w:szCs w:val="24"/>
        </w:rPr>
        <w:t>tails</w:t>
      </w:r>
      <w:r w:rsidRPr="00521CB6">
        <w:rPr>
          <w:rFonts w:ascii="Times New Roman" w:eastAsia="Times New Roman" w:hAnsi="Times New Roman" w:cs="Times New Roman"/>
          <w:color w:val="FF0000"/>
          <w:sz w:val="24"/>
          <w:szCs w:val="24"/>
        </w:rPr>
        <w:t>’).</w:t>
      </w:r>
    </w:p>
    <w:p w14:paraId="74469F94" w14:textId="77777777" w:rsidR="00CB6EA5" w:rsidRPr="00521CB6" w:rsidRDefault="00CB6EA5">
      <w:pPr>
        <w:spacing w:after="80" w:line="276" w:lineRule="auto"/>
        <w:rPr>
          <w:rFonts w:ascii="Times New Roman" w:eastAsia="Times New Roman" w:hAnsi="Times New Roman" w:cs="Times New Roman"/>
          <w:sz w:val="24"/>
          <w:szCs w:val="24"/>
          <w:highlight w:val="yellow"/>
        </w:rPr>
      </w:pPr>
    </w:p>
    <w:p w14:paraId="5464E74D" w14:textId="77777777" w:rsidR="00CB6EA5" w:rsidRPr="00521CB6" w:rsidRDefault="006C6712">
      <w:pPr>
        <w:spacing w:after="80" w:line="276" w:lineRule="auto"/>
        <w:rPr>
          <w:rFonts w:ascii="Times New Roman" w:eastAsia="Times New Roman" w:hAnsi="Times New Roman" w:cs="Times New Roman"/>
          <w:i/>
          <w:color w:val="FF0000"/>
          <w:sz w:val="24"/>
          <w:szCs w:val="24"/>
          <w:highlight w:val="yellow"/>
        </w:rPr>
      </w:pPr>
      <w:r w:rsidRPr="00521CB6">
        <w:rPr>
          <w:rFonts w:ascii="Times New Roman" w:eastAsia="Times New Roman" w:hAnsi="Times New Roman" w:cs="Times New Roman"/>
          <w:b/>
          <w:i/>
          <w:sz w:val="24"/>
          <w:szCs w:val="24"/>
        </w:rPr>
        <w:t xml:space="preserve">1.2. </w:t>
      </w:r>
      <w:proofErr w:type="spellStart"/>
      <w:r w:rsidRPr="00521CB6">
        <w:rPr>
          <w:rFonts w:ascii="Times New Roman" w:eastAsia="Times New Roman" w:hAnsi="Times New Roman" w:cs="Times New Roman"/>
          <w:b/>
          <w:i/>
          <w:sz w:val="24"/>
          <w:szCs w:val="24"/>
        </w:rPr>
        <w:t>Riverfly</w:t>
      </w:r>
      <w:proofErr w:type="spellEnd"/>
      <w:r w:rsidRPr="00521CB6">
        <w:rPr>
          <w:rFonts w:ascii="Times New Roman" w:eastAsia="Times New Roman" w:hAnsi="Times New Roman" w:cs="Times New Roman"/>
          <w:b/>
          <w:i/>
          <w:sz w:val="24"/>
          <w:szCs w:val="24"/>
        </w:rPr>
        <w:t xml:space="preserve"> Partnership citizen science</w:t>
      </w:r>
    </w:p>
    <w:p w14:paraId="3E0A5C99"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t xml:space="preserve">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currently hosted by the Freshwater Biological Association, is a network of </w:t>
      </w:r>
      <w:proofErr w:type="spellStart"/>
      <w:r w:rsidRPr="00521CB6">
        <w:rPr>
          <w:rFonts w:ascii="Times New Roman" w:eastAsia="Times New Roman" w:hAnsi="Times New Roman" w:cs="Times New Roman"/>
          <w:color w:val="FF0000"/>
          <w:sz w:val="24"/>
          <w:szCs w:val="24"/>
        </w:rPr>
        <w:t>organisations</w:t>
      </w:r>
      <w:proofErr w:type="spellEnd"/>
      <w:r w:rsidRPr="00521CB6">
        <w:rPr>
          <w:rFonts w:ascii="Times New Roman" w:eastAsia="Times New Roman" w:hAnsi="Times New Roman" w:cs="Times New Roman"/>
          <w:color w:val="FF0000"/>
          <w:sz w:val="24"/>
          <w:szCs w:val="24"/>
        </w:rPr>
        <w:t xml:space="preserve"> and individuals working together to protect and enhance the quality of UK rivers and conserve aquatic macroinvertebrates, also known as “</w:t>
      </w:r>
      <w:proofErr w:type="spellStart"/>
      <w:r w:rsidRPr="00521CB6">
        <w:rPr>
          <w:rFonts w:ascii="Times New Roman" w:eastAsia="Times New Roman" w:hAnsi="Times New Roman" w:cs="Times New Roman"/>
          <w:color w:val="FF0000"/>
          <w:sz w:val="24"/>
          <w:szCs w:val="24"/>
        </w:rPr>
        <w:t>riverflies</w:t>
      </w:r>
      <w:proofErr w:type="spellEnd"/>
      <w:r w:rsidRPr="00521CB6">
        <w:rPr>
          <w:rFonts w:ascii="Times New Roman" w:eastAsia="Times New Roman" w:hAnsi="Times New Roman" w:cs="Times New Roman"/>
          <w:color w:val="FF0000"/>
          <w:sz w:val="24"/>
          <w:szCs w:val="24"/>
        </w:rPr>
        <w:t xml:space="preserve">” (Brooks et al., 2019). The partnership </w:t>
      </w:r>
      <w:r w:rsidRPr="00521CB6">
        <w:rPr>
          <w:rFonts w:ascii="Times New Roman" w:eastAsia="Times New Roman" w:hAnsi="Times New Roman" w:cs="Times New Roman"/>
          <w:sz w:val="24"/>
          <w:szCs w:val="24"/>
        </w:rPr>
        <w:t>began in 2004 as a collaboration between the Freshwater Biological Association, the Natural History Museum London, the Salmon &amp; Trout Association (now known as Salmon &amp; Trout Conservation UK) and other interested parties.</w:t>
      </w:r>
    </w:p>
    <w:p w14:paraId="2E8F3B71" w14:textId="11C5A5F0"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w:t>
      </w:r>
      <w:proofErr w:type="spellStart"/>
      <w:r w:rsidRPr="00521CB6">
        <w:rPr>
          <w:rFonts w:ascii="Times New Roman" w:eastAsia="Times New Roman" w:hAnsi="Times New Roman" w:cs="Times New Roman"/>
          <w:color w:val="FF0000"/>
          <w:sz w:val="24"/>
          <w:szCs w:val="24"/>
        </w:rPr>
        <w:t>recognised</w:t>
      </w:r>
      <w:proofErr w:type="spellEnd"/>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a growing consensus that citizen science monitoring can make important contributions to management aimed at improving water quality and in responses to pollution incidents (</w:t>
      </w:r>
      <w:r w:rsidRPr="00521CB6">
        <w:rPr>
          <w:rFonts w:ascii="Times New Roman" w:eastAsia="Times New Roman" w:hAnsi="Times New Roman" w:cs="Times New Roman"/>
          <w:color w:val="FF0000"/>
          <w:sz w:val="24"/>
          <w:szCs w:val="24"/>
        </w:rPr>
        <w:t xml:space="preserve">discussed more recently in </w:t>
      </w:r>
      <w:r w:rsidRPr="00521CB6">
        <w:rPr>
          <w:rFonts w:ascii="Times New Roman" w:eastAsia="Times New Roman" w:hAnsi="Times New Roman" w:cs="Times New Roman"/>
          <w:sz w:val="24"/>
          <w:szCs w:val="24"/>
        </w:rPr>
        <w:t xml:space="preserve">Latimore &amp; Steen 2014; Shupe 2016; </w:t>
      </w:r>
      <w:proofErr w:type="spellStart"/>
      <w:r w:rsidRPr="00521CB6">
        <w:rPr>
          <w:rFonts w:ascii="Times New Roman" w:eastAsia="Times New Roman" w:hAnsi="Times New Roman" w:cs="Times New Roman"/>
          <w:sz w:val="24"/>
          <w:szCs w:val="24"/>
        </w:rPr>
        <w:t>Shuker</w:t>
      </w:r>
      <w:proofErr w:type="spellEnd"/>
      <w:r w:rsidRPr="00521CB6">
        <w:rPr>
          <w:rFonts w:ascii="Times New Roman" w:eastAsia="Times New Roman" w:hAnsi="Times New Roman" w:cs="Times New Roman"/>
          <w:sz w:val="24"/>
          <w:szCs w:val="24"/>
        </w:rPr>
        <w:t xml:space="preserve"> et al. 2017) </w:t>
      </w:r>
      <w:r w:rsidRPr="00521CB6">
        <w:rPr>
          <w:rFonts w:ascii="Times New Roman" w:eastAsia="Times New Roman" w:hAnsi="Times New Roman" w:cs="Times New Roman"/>
          <w:color w:val="FF0000"/>
          <w:sz w:val="24"/>
          <w:szCs w:val="24"/>
        </w:rPr>
        <w:t xml:space="preserve">and launched its Anglers’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Initiative (ARMI) in 2007. </w:t>
      </w:r>
      <w:r w:rsidRPr="00521CB6">
        <w:rPr>
          <w:rFonts w:ascii="Times New Roman" w:eastAsia="Times New Roman" w:hAnsi="Times New Roman" w:cs="Times New Roman"/>
          <w:sz w:val="24"/>
          <w:szCs w:val="24"/>
        </w:rPr>
        <w:t xml:space="preserve">Macroinvertebrates are of particular interest to anglers because </w:t>
      </w:r>
      <w:r w:rsidRPr="00521CB6">
        <w:rPr>
          <w:rFonts w:ascii="Times New Roman" w:eastAsia="Times New Roman" w:hAnsi="Times New Roman" w:cs="Times New Roman"/>
          <w:color w:val="FF0000"/>
          <w:sz w:val="24"/>
          <w:szCs w:val="24"/>
        </w:rPr>
        <w:t xml:space="preserve">they are a key food source for coarse fish such as roach </w:t>
      </w:r>
      <w:proofErr w:type="spellStart"/>
      <w:r w:rsidRPr="00521CB6">
        <w:rPr>
          <w:rFonts w:ascii="Times New Roman" w:eastAsia="Times New Roman" w:hAnsi="Times New Roman" w:cs="Times New Roman"/>
          <w:i/>
          <w:color w:val="FF0000"/>
          <w:sz w:val="24"/>
          <w:szCs w:val="24"/>
        </w:rPr>
        <w:t>Rutilus</w:t>
      </w:r>
      <w:proofErr w:type="spellEnd"/>
      <w:r w:rsidRPr="00521CB6">
        <w:rPr>
          <w:rFonts w:ascii="Times New Roman" w:eastAsia="Times New Roman" w:hAnsi="Times New Roman" w:cs="Times New Roman"/>
          <w:i/>
          <w:color w:val="FF0000"/>
          <w:sz w:val="24"/>
          <w:szCs w:val="24"/>
        </w:rPr>
        <w:t xml:space="preserve"> </w:t>
      </w:r>
      <w:proofErr w:type="spellStart"/>
      <w:r w:rsidRPr="00521CB6">
        <w:rPr>
          <w:rFonts w:ascii="Times New Roman" w:eastAsia="Times New Roman" w:hAnsi="Times New Roman" w:cs="Times New Roman"/>
          <w:i/>
          <w:color w:val="FF0000"/>
          <w:sz w:val="24"/>
          <w:szCs w:val="24"/>
        </w:rPr>
        <w:t>rutilus</w:t>
      </w:r>
      <w:proofErr w:type="spellEnd"/>
      <w:r w:rsidRPr="00521CB6">
        <w:rPr>
          <w:rFonts w:ascii="Times New Roman" w:eastAsia="Times New Roman" w:hAnsi="Times New Roman" w:cs="Times New Roman"/>
          <w:color w:val="FF0000"/>
          <w:sz w:val="24"/>
          <w:szCs w:val="24"/>
        </w:rPr>
        <w:t xml:space="preserve"> and game species such as Atlantic salmon </w:t>
      </w:r>
      <w:r w:rsidRPr="00521CB6">
        <w:rPr>
          <w:rFonts w:ascii="Times New Roman" w:eastAsia="Times New Roman" w:hAnsi="Times New Roman" w:cs="Times New Roman"/>
          <w:i/>
          <w:color w:val="FF0000"/>
          <w:sz w:val="24"/>
          <w:szCs w:val="24"/>
        </w:rPr>
        <w:t xml:space="preserve">Salmo </w:t>
      </w:r>
      <w:proofErr w:type="spellStart"/>
      <w:r w:rsidRPr="00521CB6">
        <w:rPr>
          <w:rFonts w:ascii="Times New Roman" w:eastAsia="Times New Roman" w:hAnsi="Times New Roman" w:cs="Times New Roman"/>
          <w:i/>
          <w:color w:val="FF0000"/>
          <w:sz w:val="24"/>
          <w:szCs w:val="24"/>
        </w:rPr>
        <w:t>salar</w:t>
      </w:r>
      <w:proofErr w:type="spellEnd"/>
      <w:r w:rsidRPr="00521CB6">
        <w:rPr>
          <w:rFonts w:ascii="Times New Roman" w:eastAsia="Times New Roman" w:hAnsi="Times New Roman" w:cs="Times New Roman"/>
          <w:i/>
          <w:color w:val="FF0000"/>
          <w:sz w:val="24"/>
          <w:szCs w:val="24"/>
        </w:rPr>
        <w:t xml:space="preserve"> </w:t>
      </w:r>
      <w:r w:rsidRPr="00521CB6">
        <w:rPr>
          <w:rFonts w:ascii="Times New Roman" w:eastAsia="Times New Roman" w:hAnsi="Times New Roman" w:cs="Times New Roman"/>
          <w:color w:val="FF0000"/>
          <w:sz w:val="24"/>
          <w:szCs w:val="24"/>
        </w:rPr>
        <w:t xml:space="preserve">and brown trout </w:t>
      </w:r>
      <w:r w:rsidRPr="00521CB6">
        <w:rPr>
          <w:rFonts w:ascii="Times New Roman" w:eastAsia="Times New Roman" w:hAnsi="Times New Roman" w:cs="Times New Roman"/>
          <w:i/>
          <w:color w:val="FF0000"/>
          <w:sz w:val="24"/>
          <w:szCs w:val="24"/>
        </w:rPr>
        <w:t xml:space="preserve">Salmo </w:t>
      </w:r>
      <w:proofErr w:type="spellStart"/>
      <w:r w:rsidRPr="00521CB6">
        <w:rPr>
          <w:rFonts w:ascii="Times New Roman" w:eastAsia="Times New Roman" w:hAnsi="Times New Roman" w:cs="Times New Roman"/>
          <w:i/>
          <w:color w:val="FF0000"/>
          <w:sz w:val="24"/>
          <w:szCs w:val="24"/>
        </w:rPr>
        <w:t>trutta</w:t>
      </w:r>
      <w:proofErr w:type="spellEnd"/>
      <w:r w:rsidRPr="00521CB6">
        <w:rPr>
          <w:rFonts w:ascii="Times New Roman" w:eastAsia="Times New Roman" w:hAnsi="Times New Roman" w:cs="Times New Roman"/>
          <w:color w:val="FF0000"/>
          <w:sz w:val="24"/>
          <w:szCs w:val="24"/>
        </w:rPr>
        <w:t xml:space="preserve">. A healthy macroinvertebrate community is therefore essential in maintaining fish populations and feeding behavior </w:t>
      </w:r>
      <w:r w:rsidRPr="00521CB6">
        <w:rPr>
          <w:rFonts w:ascii="Times New Roman" w:eastAsia="Times New Roman" w:hAnsi="Times New Roman" w:cs="Times New Roman"/>
          <w:sz w:val="24"/>
          <w:szCs w:val="24"/>
        </w:rPr>
        <w:t>(Wallace &amp; Webster 1996)</w:t>
      </w:r>
      <w:r w:rsidRPr="00521CB6">
        <w:rPr>
          <w:rFonts w:ascii="Times New Roman" w:eastAsia="Times New Roman" w:hAnsi="Times New Roman" w:cs="Times New Roman"/>
          <w:color w:val="FF0000"/>
          <w:sz w:val="24"/>
          <w:szCs w:val="24"/>
        </w:rPr>
        <w:t xml:space="preserve">, with game anglers using imitations (“flies”) </w:t>
      </w:r>
      <w:r w:rsidR="001B40D0" w:rsidRPr="00521CB6">
        <w:rPr>
          <w:rFonts w:ascii="Times New Roman" w:eastAsia="Times New Roman" w:hAnsi="Times New Roman" w:cs="Times New Roman"/>
          <w:color w:val="FF0000"/>
          <w:sz w:val="24"/>
          <w:szCs w:val="24"/>
        </w:rPr>
        <w:t>of th</w:t>
      </w:r>
      <w:r w:rsidR="00904698" w:rsidRPr="00521CB6">
        <w:rPr>
          <w:rFonts w:ascii="Times New Roman" w:eastAsia="Times New Roman" w:hAnsi="Times New Roman" w:cs="Times New Roman"/>
          <w:color w:val="FF0000"/>
          <w:sz w:val="24"/>
          <w:szCs w:val="24"/>
        </w:rPr>
        <w:t>e</w:t>
      </w:r>
      <w:r w:rsidR="001B40D0" w:rsidRPr="00521CB6">
        <w:rPr>
          <w:rFonts w:ascii="Times New Roman" w:eastAsia="Times New Roman" w:hAnsi="Times New Roman" w:cs="Times New Roman"/>
          <w:color w:val="FF0000"/>
          <w:sz w:val="24"/>
          <w:szCs w:val="24"/>
        </w:rPr>
        <w:t xml:space="preserve"> living macroinvertebrates </w:t>
      </w:r>
      <w:r w:rsidR="008B4217" w:rsidRPr="00521CB6">
        <w:rPr>
          <w:rFonts w:ascii="Times New Roman" w:eastAsia="Times New Roman" w:hAnsi="Times New Roman" w:cs="Times New Roman"/>
          <w:color w:val="FF0000"/>
          <w:sz w:val="24"/>
          <w:szCs w:val="24"/>
        </w:rPr>
        <w:t xml:space="preserve">upon </w:t>
      </w:r>
      <w:r w:rsidR="001B40D0" w:rsidRPr="00521CB6">
        <w:rPr>
          <w:rFonts w:ascii="Times New Roman" w:eastAsia="Times New Roman" w:hAnsi="Times New Roman" w:cs="Times New Roman"/>
          <w:color w:val="FF0000"/>
          <w:sz w:val="24"/>
          <w:szCs w:val="24"/>
        </w:rPr>
        <w:t xml:space="preserve">which the target fish are feeding </w:t>
      </w:r>
      <w:r w:rsidR="008B4217" w:rsidRPr="00521CB6">
        <w:rPr>
          <w:rFonts w:ascii="Times New Roman" w:eastAsia="Times New Roman" w:hAnsi="Times New Roman" w:cs="Times New Roman"/>
          <w:color w:val="FF0000"/>
          <w:sz w:val="24"/>
          <w:szCs w:val="24"/>
        </w:rPr>
        <w:t>in order to catch them</w:t>
      </w:r>
      <w:r w:rsidRPr="00521CB6">
        <w:rPr>
          <w:rFonts w:ascii="Times New Roman" w:eastAsia="Times New Roman" w:hAnsi="Times New Roman" w:cs="Times New Roman"/>
          <w:color w:val="FF0000"/>
          <w:sz w:val="24"/>
          <w:szCs w:val="24"/>
        </w:rPr>
        <w:t>. Whilst originally focused on anglers, the ARMI welcomes the involvement of non-anglers and aims "to provide a means for citizens to monitor the water quality of their local rivers" (Brooks et al., 2019).</w:t>
      </w:r>
    </w:p>
    <w:p w14:paraId="47E81A11" w14:textId="3574BB89" w:rsidR="00CB6EA5" w:rsidRPr="00521CB6" w:rsidRDefault="006C6712">
      <w:pPr>
        <w:spacing w:after="80" w:line="276" w:lineRule="auto"/>
        <w:rPr>
          <w:rFonts w:ascii="Times New Roman" w:eastAsia="Times New Roman" w:hAnsi="Times New Roman" w:cs="Times New Roman"/>
          <w:color w:val="FF0000"/>
          <w:sz w:val="24"/>
          <w:szCs w:val="24"/>
          <w:highlight w:val="yellow"/>
        </w:rPr>
      </w:pPr>
      <w:r w:rsidRPr="00521CB6">
        <w:rPr>
          <w:rFonts w:ascii="Times New Roman" w:eastAsia="Times New Roman" w:hAnsi="Times New Roman" w:cs="Times New Roman"/>
          <w:color w:val="FF0000"/>
          <w:sz w:val="24"/>
          <w:szCs w:val="24"/>
        </w:rPr>
        <w:t xml:space="preserve">Today, more than 3000 volunteers, </w:t>
      </w:r>
      <w:proofErr w:type="spellStart"/>
      <w:r w:rsidRPr="00521CB6">
        <w:rPr>
          <w:rFonts w:ascii="Times New Roman" w:eastAsia="Times New Roman" w:hAnsi="Times New Roman" w:cs="Times New Roman"/>
          <w:color w:val="FF0000"/>
          <w:sz w:val="24"/>
          <w:szCs w:val="24"/>
        </w:rPr>
        <w:t>organised</w:t>
      </w:r>
      <w:proofErr w:type="spellEnd"/>
      <w:r w:rsidRPr="00521CB6">
        <w:rPr>
          <w:rFonts w:ascii="Times New Roman" w:eastAsia="Times New Roman" w:hAnsi="Times New Roman" w:cs="Times New Roman"/>
          <w:color w:val="FF0000"/>
          <w:sz w:val="24"/>
          <w:szCs w:val="24"/>
        </w:rPr>
        <w:t xml:space="preserve"> into &gt;150 groups (of which 69 are angling clubs, societies, or associations), are engaged with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as active participants in the ARMI and are supported by a network of 50 catchment hubs across the UK (Fitch et al., 2018). The ARMI aims for an ecology contact from the appropriate regulatory body (Environment Agency </w:t>
      </w:r>
      <w:r w:rsidR="00904698" w:rsidRPr="00521CB6">
        <w:rPr>
          <w:rFonts w:ascii="Times New Roman" w:eastAsia="Times New Roman" w:hAnsi="Times New Roman" w:cs="Times New Roman"/>
          <w:color w:val="FF0000"/>
          <w:sz w:val="24"/>
          <w:szCs w:val="24"/>
        </w:rPr>
        <w:t xml:space="preserve">in England; </w:t>
      </w:r>
      <w:r w:rsidRPr="00521CB6">
        <w:rPr>
          <w:rFonts w:ascii="Times New Roman" w:eastAsia="Times New Roman" w:hAnsi="Times New Roman" w:cs="Times New Roman"/>
          <w:color w:val="FF0000"/>
          <w:sz w:val="24"/>
          <w:szCs w:val="24"/>
        </w:rPr>
        <w:t>Scottis</w:t>
      </w:r>
      <w:r w:rsidR="00904698" w:rsidRPr="00521CB6">
        <w:rPr>
          <w:rFonts w:ascii="Times New Roman" w:eastAsia="Times New Roman" w:hAnsi="Times New Roman" w:cs="Times New Roman"/>
          <w:color w:val="FF0000"/>
          <w:sz w:val="24"/>
          <w:szCs w:val="24"/>
        </w:rPr>
        <w:t xml:space="preserve">h Environment Protection Agency; </w:t>
      </w:r>
      <w:r w:rsidRPr="00521CB6">
        <w:rPr>
          <w:rFonts w:ascii="Times New Roman" w:eastAsia="Times New Roman" w:hAnsi="Times New Roman" w:cs="Times New Roman"/>
          <w:color w:val="FF0000"/>
          <w:sz w:val="24"/>
          <w:szCs w:val="24"/>
        </w:rPr>
        <w:t>Natural Resources</w:t>
      </w:r>
      <w:r w:rsidR="00904698" w:rsidRPr="00521CB6">
        <w:rPr>
          <w:rFonts w:ascii="Times New Roman" w:eastAsia="Times New Roman" w:hAnsi="Times New Roman" w:cs="Times New Roman"/>
          <w:color w:val="FF0000"/>
          <w:sz w:val="24"/>
          <w:szCs w:val="24"/>
        </w:rPr>
        <w:t>;</w:t>
      </w:r>
      <w:r w:rsidRPr="00521CB6">
        <w:rPr>
          <w:rFonts w:ascii="Times New Roman" w:eastAsia="Times New Roman" w:hAnsi="Times New Roman" w:cs="Times New Roman"/>
          <w:color w:val="FF0000"/>
          <w:sz w:val="24"/>
          <w:szCs w:val="24"/>
        </w:rPr>
        <w:t xml:space="preserve"> </w:t>
      </w:r>
      <w:r w:rsidR="00904698" w:rsidRPr="00521CB6">
        <w:rPr>
          <w:rFonts w:ascii="Times New Roman" w:eastAsia="Times New Roman" w:hAnsi="Times New Roman" w:cs="Times New Roman"/>
          <w:color w:val="FF0000"/>
          <w:sz w:val="24"/>
          <w:szCs w:val="24"/>
        </w:rPr>
        <w:t xml:space="preserve">or </w:t>
      </w:r>
      <w:r w:rsidRPr="00521CB6">
        <w:rPr>
          <w:rFonts w:ascii="Times New Roman" w:eastAsia="Times New Roman" w:hAnsi="Times New Roman" w:cs="Times New Roman"/>
          <w:color w:val="FF0000"/>
          <w:sz w:val="24"/>
          <w:szCs w:val="24"/>
        </w:rPr>
        <w:t>Nor</w:t>
      </w:r>
      <w:r w:rsidR="00904698" w:rsidRPr="00521CB6">
        <w:rPr>
          <w:rFonts w:ascii="Times New Roman" w:eastAsia="Times New Roman" w:hAnsi="Times New Roman" w:cs="Times New Roman"/>
          <w:color w:val="FF0000"/>
          <w:sz w:val="24"/>
          <w:szCs w:val="24"/>
        </w:rPr>
        <w:t>thern Ireland Environment Agency</w:t>
      </w:r>
      <w:r w:rsidRPr="00521CB6">
        <w:rPr>
          <w:rFonts w:ascii="Times New Roman" w:eastAsia="Times New Roman" w:hAnsi="Times New Roman" w:cs="Times New Roman"/>
          <w:color w:val="FF0000"/>
          <w:sz w:val="24"/>
          <w:szCs w:val="24"/>
        </w:rPr>
        <w:t xml:space="preserve">) to set a trigger level for each site based upon either the </w:t>
      </w:r>
      <w:r w:rsidR="00904698" w:rsidRPr="00521CB6">
        <w:rPr>
          <w:rFonts w:ascii="Times New Roman" w:eastAsia="Times New Roman" w:hAnsi="Times New Roman" w:cs="Times New Roman"/>
          <w:color w:val="FF0000"/>
          <w:sz w:val="24"/>
          <w:szCs w:val="24"/>
        </w:rPr>
        <w:t>regulator’s</w:t>
      </w:r>
      <w:r w:rsidRPr="00521CB6">
        <w:rPr>
          <w:rFonts w:ascii="Times New Roman" w:eastAsia="Times New Roman" w:hAnsi="Times New Roman" w:cs="Times New Roman"/>
          <w:color w:val="FF0000"/>
          <w:sz w:val="24"/>
          <w:szCs w:val="24"/>
        </w:rPr>
        <w:t xml:space="preserve"> own data or ARMI volunteer data. The trigger level represents the score below which an acute pollution event is likely to have occurred - and ARMI monitors reporting a score below the trigger level would prompt an investigation by the regulatory body to identify the reason(s) for that low score.</w:t>
      </w:r>
    </w:p>
    <w:p w14:paraId="2E3CEAF9" w14:textId="74D9A6ED" w:rsidR="00CB6EA5" w:rsidRPr="00521CB6" w:rsidRDefault="006C6712">
      <w:pPr>
        <w:spacing w:after="80" w:line="276" w:lineRule="auto"/>
        <w:rPr>
          <w:rFonts w:ascii="Times New Roman" w:eastAsia="Times New Roman" w:hAnsi="Times New Roman" w:cs="Times New Roman"/>
          <w:strike/>
          <w:color w:val="FF0000"/>
          <w:sz w:val="24"/>
          <w:szCs w:val="24"/>
          <w:highlight w:val="yellow"/>
        </w:rPr>
      </w:pPr>
      <w:r w:rsidRPr="00521CB6">
        <w:rPr>
          <w:rFonts w:ascii="Times New Roman" w:eastAsia="Times New Roman" w:hAnsi="Times New Roman" w:cs="Times New Roman"/>
          <w:color w:val="FF0000"/>
          <w:sz w:val="24"/>
          <w:szCs w:val="24"/>
        </w:rPr>
        <w:t xml:space="preserve">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data repository was launched in July 2014 to establish a UK online dataset for the ARMI. Records captured by trained ARMI volunteer monitors at regulatory body approved river sites are submitted online</w:t>
      </w:r>
      <w:r w:rsidR="00C22708" w:rsidRPr="00521CB6">
        <w:rPr>
          <w:rFonts w:ascii="Times New Roman" w:eastAsia="Times New Roman" w:hAnsi="Times New Roman" w:cs="Times New Roman"/>
          <w:color w:val="FF0000"/>
          <w:sz w:val="24"/>
          <w:szCs w:val="24"/>
        </w:rPr>
        <w:t>,</w:t>
      </w:r>
      <w:r w:rsidRPr="00521CB6">
        <w:rPr>
          <w:rFonts w:ascii="Times New Roman" w:eastAsia="Times New Roman" w:hAnsi="Times New Roman" w:cs="Times New Roman"/>
          <w:color w:val="FF0000"/>
          <w:sz w:val="24"/>
          <w:szCs w:val="24"/>
        </w:rPr>
        <w:t xml:space="preserve"> </w:t>
      </w:r>
      <w:r w:rsidR="00904698" w:rsidRPr="00521CB6">
        <w:rPr>
          <w:rFonts w:ascii="Times New Roman" w:eastAsia="Times New Roman" w:hAnsi="Times New Roman" w:cs="Times New Roman"/>
          <w:color w:val="FF0000"/>
          <w:sz w:val="24"/>
          <w:szCs w:val="24"/>
        </w:rPr>
        <w:t>then</w:t>
      </w:r>
      <w:r w:rsidRPr="00521CB6">
        <w:rPr>
          <w:rFonts w:ascii="Times New Roman" w:eastAsia="Times New Roman" w:hAnsi="Times New Roman" w:cs="Times New Roman"/>
          <w:color w:val="FF0000"/>
          <w:sz w:val="24"/>
          <w:szCs w:val="24"/>
        </w:rPr>
        <w:t xml:space="preserve"> check</w:t>
      </w:r>
      <w:r w:rsidR="00C22708" w:rsidRPr="00521CB6">
        <w:rPr>
          <w:rFonts w:ascii="Times New Roman" w:eastAsia="Times New Roman" w:hAnsi="Times New Roman" w:cs="Times New Roman"/>
          <w:color w:val="FF0000"/>
          <w:sz w:val="24"/>
          <w:szCs w:val="24"/>
        </w:rPr>
        <w:t>ed</w:t>
      </w:r>
      <w:r w:rsidRPr="00521CB6">
        <w:rPr>
          <w:rFonts w:ascii="Times New Roman" w:eastAsia="Times New Roman" w:hAnsi="Times New Roman" w:cs="Times New Roman"/>
          <w:color w:val="FF0000"/>
          <w:sz w:val="24"/>
          <w:szCs w:val="24"/>
        </w:rPr>
        <w:t xml:space="preserve"> and verifi</w:t>
      </w:r>
      <w:r w:rsidR="00C22708" w:rsidRPr="00521CB6">
        <w:rPr>
          <w:rFonts w:ascii="Times New Roman" w:eastAsia="Times New Roman" w:hAnsi="Times New Roman" w:cs="Times New Roman"/>
          <w:color w:val="FF0000"/>
          <w:sz w:val="24"/>
          <w:szCs w:val="24"/>
        </w:rPr>
        <w:t>ed</w:t>
      </w:r>
      <w:r w:rsidRPr="00521CB6">
        <w:rPr>
          <w:rFonts w:ascii="Times New Roman" w:eastAsia="Times New Roman" w:hAnsi="Times New Roman" w:cs="Times New Roman"/>
          <w:color w:val="FF0000"/>
          <w:sz w:val="24"/>
          <w:szCs w:val="24"/>
        </w:rPr>
        <w:t xml:space="preserve"> by group coordinators. The </w:t>
      </w:r>
      <w:r w:rsidRPr="00521CB6">
        <w:rPr>
          <w:rFonts w:ascii="Times New Roman" w:eastAsia="Times New Roman" w:hAnsi="Times New Roman" w:cs="Times New Roman"/>
          <w:color w:val="FF0000"/>
          <w:sz w:val="24"/>
          <w:szCs w:val="24"/>
        </w:rPr>
        <w:lastRenderedPageBreak/>
        <w:t xml:space="preserve">live dataset currently comprises 30861 records from 2500 sites across the UK and is publicly accessible for use under the terms of the UK Open Government </w:t>
      </w:r>
      <w:proofErr w:type="spellStart"/>
      <w:r w:rsidRPr="00521CB6">
        <w:rPr>
          <w:rFonts w:ascii="Times New Roman" w:eastAsia="Times New Roman" w:hAnsi="Times New Roman" w:cs="Times New Roman"/>
          <w:color w:val="FF0000"/>
          <w:sz w:val="24"/>
          <w:szCs w:val="24"/>
        </w:rPr>
        <w:t>Licence</w:t>
      </w:r>
      <w:proofErr w:type="spellEnd"/>
      <w:r w:rsidRPr="00521CB6">
        <w:rPr>
          <w:rFonts w:ascii="Times New Roman" w:eastAsia="Times New Roman" w:hAnsi="Times New Roman" w:cs="Times New Roman"/>
          <w:color w:val="FF0000"/>
          <w:sz w:val="24"/>
          <w:szCs w:val="24"/>
        </w:rPr>
        <w:t xml:space="preserve"> for public sector information (interoperable with Creative Commons' Attribution 4.0 </w:t>
      </w:r>
      <w:proofErr w:type="spellStart"/>
      <w:r w:rsidRPr="00521CB6">
        <w:rPr>
          <w:rFonts w:ascii="Times New Roman" w:eastAsia="Times New Roman" w:hAnsi="Times New Roman" w:cs="Times New Roman"/>
          <w:color w:val="FF0000"/>
          <w:sz w:val="24"/>
          <w:szCs w:val="24"/>
        </w:rPr>
        <w:t>licence</w:t>
      </w:r>
      <w:proofErr w:type="spellEnd"/>
      <w:r w:rsidRPr="00521CB6">
        <w:rPr>
          <w:rFonts w:ascii="Times New Roman" w:eastAsia="Times New Roman" w:hAnsi="Times New Roman" w:cs="Times New Roman"/>
          <w:color w:val="FF0000"/>
          <w:sz w:val="24"/>
          <w:szCs w:val="24"/>
        </w:rPr>
        <w:t xml:space="preserve">; </w:t>
      </w:r>
      <w:hyperlink r:id="rId10">
        <w:r w:rsidRPr="00521CB6">
          <w:rPr>
            <w:rFonts w:ascii="Times New Roman" w:eastAsia="Times New Roman" w:hAnsi="Times New Roman" w:cs="Times New Roman"/>
            <w:color w:val="1155CC"/>
            <w:sz w:val="24"/>
            <w:szCs w:val="24"/>
            <w:u w:val="single"/>
          </w:rPr>
          <w:t>http://www.nationalarchives.gov.uk/doc/open-government-licence/version/3/</w:t>
        </w:r>
      </w:hyperlink>
      <w:r w:rsidRPr="00521CB6">
        <w:rPr>
          <w:rFonts w:ascii="Times New Roman" w:eastAsia="Times New Roman" w:hAnsi="Times New Roman" w:cs="Times New Roman"/>
          <w:color w:val="FF0000"/>
          <w:sz w:val="24"/>
          <w:szCs w:val="24"/>
        </w:rPr>
        <w:t xml:space="preserve">). Although the data repository is used by the majority of ARMI participants, the live dataset is </w:t>
      </w:r>
      <w:r w:rsidR="00C22708" w:rsidRPr="00521CB6">
        <w:rPr>
          <w:rFonts w:ascii="Times New Roman" w:eastAsia="Times New Roman" w:hAnsi="Times New Roman" w:cs="Times New Roman"/>
          <w:color w:val="FF0000"/>
          <w:sz w:val="24"/>
          <w:szCs w:val="24"/>
        </w:rPr>
        <w:t>in</w:t>
      </w:r>
      <w:r w:rsidRPr="00521CB6">
        <w:rPr>
          <w:rFonts w:ascii="Times New Roman" w:eastAsia="Times New Roman" w:hAnsi="Times New Roman" w:cs="Times New Roman"/>
          <w:color w:val="FF0000"/>
          <w:sz w:val="24"/>
          <w:szCs w:val="24"/>
        </w:rPr>
        <w:t>complete</w:t>
      </w:r>
      <w:r w:rsidR="00C22708"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color w:val="FF0000"/>
          <w:sz w:val="24"/>
          <w:szCs w:val="24"/>
        </w:rPr>
        <w:t xml:space="preserve">because a substantial number of submitted records remain unverified and because some hubs and groups chose to retain data locally pending further development of the national system. Significant upgrades </w:t>
      </w:r>
      <w:r w:rsidR="00D91EE2">
        <w:rPr>
          <w:rFonts w:ascii="Times New Roman" w:eastAsia="Times New Roman" w:hAnsi="Times New Roman" w:cs="Times New Roman"/>
          <w:color w:val="FF0000"/>
          <w:sz w:val="24"/>
          <w:szCs w:val="24"/>
        </w:rPr>
        <w:t>were</w:t>
      </w:r>
      <w:r w:rsidRPr="00521CB6">
        <w:rPr>
          <w:rFonts w:ascii="Times New Roman" w:eastAsia="Times New Roman" w:hAnsi="Times New Roman" w:cs="Times New Roman"/>
          <w:color w:val="FF0000"/>
          <w:sz w:val="24"/>
          <w:szCs w:val="24"/>
        </w:rPr>
        <w:t xml:space="preserve"> completed by the Freshwater Biological </w:t>
      </w:r>
      <w:r w:rsidRPr="00D91EE2">
        <w:rPr>
          <w:rFonts w:ascii="Times New Roman" w:eastAsia="Times New Roman" w:hAnsi="Times New Roman" w:cs="Times New Roman"/>
          <w:color w:val="FF0000"/>
          <w:sz w:val="24"/>
          <w:szCs w:val="24"/>
        </w:rPr>
        <w:t>Association</w:t>
      </w:r>
      <w:r w:rsidR="0094403C" w:rsidRPr="00D91EE2">
        <w:rPr>
          <w:rFonts w:ascii="Times New Roman" w:eastAsia="Times New Roman" w:hAnsi="Times New Roman" w:cs="Times New Roman"/>
          <w:color w:val="FF0000"/>
          <w:sz w:val="24"/>
          <w:szCs w:val="24"/>
        </w:rPr>
        <w:t xml:space="preserve"> </w:t>
      </w:r>
      <w:r w:rsidRPr="00D91EE2">
        <w:rPr>
          <w:rFonts w:ascii="Times New Roman" w:eastAsia="Times New Roman" w:hAnsi="Times New Roman" w:cs="Times New Roman"/>
          <w:color w:val="FF0000"/>
          <w:sz w:val="24"/>
          <w:szCs w:val="24"/>
        </w:rPr>
        <w:t>in March 2020 but the subsequent launch wa</w:t>
      </w:r>
      <w:r w:rsidR="004F2D46" w:rsidRPr="00D91EE2">
        <w:rPr>
          <w:rFonts w:ascii="Times New Roman" w:eastAsia="Times New Roman" w:hAnsi="Times New Roman" w:cs="Times New Roman"/>
          <w:color w:val="FF0000"/>
          <w:sz w:val="24"/>
          <w:szCs w:val="24"/>
        </w:rPr>
        <w:t>s stifled as a result measures p</w:t>
      </w:r>
      <w:r w:rsidRPr="00D91EE2">
        <w:rPr>
          <w:rFonts w:ascii="Times New Roman" w:eastAsia="Times New Roman" w:hAnsi="Times New Roman" w:cs="Times New Roman"/>
          <w:color w:val="FF0000"/>
          <w:sz w:val="24"/>
          <w:szCs w:val="24"/>
        </w:rPr>
        <w:t xml:space="preserve">ut in place across the UK in response </w:t>
      </w:r>
      <w:r w:rsidR="00D91EE2" w:rsidRPr="00D91EE2">
        <w:rPr>
          <w:rFonts w:ascii="Times New Roman" w:eastAsia="Times New Roman" w:hAnsi="Times New Roman" w:cs="Times New Roman"/>
          <w:color w:val="FF0000"/>
          <w:sz w:val="24"/>
          <w:szCs w:val="24"/>
        </w:rPr>
        <w:t>to the global Covid-19 pandemic.</w:t>
      </w:r>
    </w:p>
    <w:p w14:paraId="720F2267" w14:textId="12BC4494"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ARMI scoring records presence and abundance of a </w:t>
      </w:r>
      <w:r w:rsidRPr="00521CB6">
        <w:rPr>
          <w:rFonts w:ascii="Times New Roman" w:eastAsia="Times New Roman" w:hAnsi="Times New Roman" w:cs="Times New Roman"/>
          <w:sz w:val="24"/>
          <w:szCs w:val="24"/>
        </w:rPr>
        <w:t>selection of moderately tolerant to pollution sensitive BMWP families from the three insect orders (BMWP values 4-10)</w:t>
      </w:r>
      <w:r w:rsidRPr="00521CB6">
        <w:rPr>
          <w:rFonts w:ascii="Times New Roman" w:eastAsia="Times New Roman" w:hAnsi="Times New Roman" w:cs="Times New Roman"/>
          <w:color w:val="FF0000"/>
          <w:sz w:val="24"/>
          <w:szCs w:val="24"/>
        </w:rPr>
        <w:t xml:space="preserve">, plus the crustacean </w:t>
      </w:r>
      <w:proofErr w:type="spellStart"/>
      <w:r w:rsidRPr="00521CB6">
        <w:rPr>
          <w:rFonts w:ascii="Times New Roman" w:eastAsia="Times New Roman" w:hAnsi="Times New Roman" w:cs="Times New Roman"/>
          <w:i/>
          <w:color w:val="FF0000"/>
          <w:sz w:val="24"/>
          <w:szCs w:val="24"/>
        </w:rPr>
        <w:t>Gammarus</w:t>
      </w:r>
      <w:proofErr w:type="spellEnd"/>
      <w:r w:rsidRPr="00521CB6">
        <w:rPr>
          <w:rFonts w:ascii="Times New Roman" w:eastAsia="Times New Roman" w:hAnsi="Times New Roman" w:cs="Times New Roman"/>
          <w:i/>
          <w:color w:val="FF0000"/>
          <w:sz w:val="24"/>
          <w:szCs w:val="24"/>
        </w:rPr>
        <w:t xml:space="preserve"> spp. </w:t>
      </w:r>
      <w:r w:rsidRPr="00521CB6">
        <w:rPr>
          <w:rFonts w:ascii="Times New Roman" w:eastAsia="Times New Roman" w:hAnsi="Times New Roman" w:cs="Times New Roman"/>
          <w:color w:val="FF0000"/>
          <w:sz w:val="24"/>
          <w:szCs w:val="24"/>
        </w:rPr>
        <w:t xml:space="preserve">(also widely used as an indicator of organic and chemical pollution; Mason, 2002), </w:t>
      </w:r>
      <w:r w:rsidRPr="00521CB6">
        <w:rPr>
          <w:rFonts w:ascii="Times New Roman" w:eastAsia="Times New Roman" w:hAnsi="Times New Roman" w:cs="Times New Roman"/>
          <w:sz w:val="24"/>
          <w:szCs w:val="24"/>
        </w:rPr>
        <w:t>placed into 8 groups for simplified identification in a live sample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w:t>
      </w:r>
      <w:hyperlink r:id="rId11">
        <w:r w:rsidRPr="00521CB6">
          <w:rPr>
            <w:rFonts w:ascii="Times New Roman" w:eastAsia="Times New Roman" w:hAnsi="Times New Roman" w:cs="Times New Roman"/>
            <w:color w:val="1155CC"/>
            <w:sz w:val="24"/>
            <w:szCs w:val="24"/>
            <w:u w:val="single"/>
          </w:rPr>
          <w:t>http://www.riverflies.org</w:t>
        </w:r>
      </w:hyperlink>
      <w:r w:rsidRPr="00521CB6">
        <w:rPr>
          <w:rFonts w:ascii="Times New Roman" w:eastAsia="Times New Roman" w:hAnsi="Times New Roman" w:cs="Times New Roman"/>
          <w:color w:val="4A86E8"/>
          <w:sz w:val="24"/>
          <w:szCs w:val="24"/>
        </w:rPr>
        <w:t xml:space="preserve"> </w:t>
      </w:r>
      <w:r w:rsidRPr="00521CB6">
        <w:rPr>
          <w:rFonts w:ascii="Times New Roman" w:eastAsia="Times New Roman" w:hAnsi="Times New Roman" w:cs="Times New Roman"/>
          <w:sz w:val="24"/>
          <w:szCs w:val="24"/>
        </w:rPr>
        <w:t>; Di Fiore &amp; Fitch 2016</w:t>
      </w:r>
      <w:r w:rsidRPr="00521CB6">
        <w:rPr>
          <w:rFonts w:ascii="Times New Roman" w:eastAsia="Times New Roman" w:hAnsi="Times New Roman" w:cs="Times New Roman"/>
          <w:color w:val="FF0000"/>
          <w:sz w:val="24"/>
          <w:szCs w:val="24"/>
        </w:rPr>
        <w:t>; Brooks et al., 2019</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 xml:space="preserve">The ARMI is therefore a simplified version of the established BMWP-based statutory monitoring system, in the same way that the </w:t>
      </w:r>
      <w:proofErr w:type="spellStart"/>
      <w:r w:rsidRPr="00521CB6">
        <w:rPr>
          <w:rFonts w:ascii="Times New Roman" w:eastAsia="Times New Roman" w:hAnsi="Times New Roman" w:cs="Times New Roman"/>
          <w:color w:val="FF0000"/>
          <w:sz w:val="24"/>
          <w:szCs w:val="24"/>
        </w:rPr>
        <w:t>miniSASS</w:t>
      </w:r>
      <w:proofErr w:type="spellEnd"/>
      <w:r w:rsidRPr="00521CB6">
        <w:rPr>
          <w:rFonts w:ascii="Times New Roman" w:eastAsia="Times New Roman" w:hAnsi="Times New Roman" w:cs="Times New Roman"/>
          <w:color w:val="FF0000"/>
          <w:sz w:val="24"/>
          <w:szCs w:val="24"/>
        </w:rPr>
        <w:t xml:space="preserve"> citizen science approach in South Africa is a simplified version of the South African Scoring System used by </w:t>
      </w:r>
      <w:r w:rsidR="0094403C" w:rsidRPr="00521CB6">
        <w:rPr>
          <w:rFonts w:ascii="Times New Roman" w:eastAsia="Times New Roman" w:hAnsi="Times New Roman" w:cs="Times New Roman"/>
          <w:color w:val="FF0000"/>
          <w:sz w:val="24"/>
          <w:szCs w:val="24"/>
        </w:rPr>
        <w:t xml:space="preserve">the </w:t>
      </w:r>
      <w:r w:rsidRPr="00521CB6">
        <w:rPr>
          <w:rFonts w:ascii="Times New Roman" w:eastAsia="Times New Roman" w:hAnsi="Times New Roman" w:cs="Times New Roman"/>
          <w:color w:val="FF0000"/>
          <w:sz w:val="24"/>
          <w:szCs w:val="24"/>
        </w:rPr>
        <w:t>regulatory bodies (Graham et al., 2004).</w:t>
      </w:r>
    </w:p>
    <w:p w14:paraId="49A7C25A" w14:textId="62603481"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The ARMI index does not distinguish between pollution tolerances of the 8 groups (each is treated equivalently in the scoring formula) but does place a weighting on the abundance of each group, estimated as logarithmic categories. The ARMI score is the total of the abundance scores for the eight groups: zero individuals of a group scores 0; 1-9 scores 1; 10-99 scores 2; 100-999 scores 3; and 1000 or more scores 4. ARMI groups are identified according to presence and number of tails and pairs of legs, appearance of the gills, and (for cased caddisfly larvae) </w:t>
      </w:r>
      <w:r w:rsidR="0094403C" w:rsidRPr="00521CB6">
        <w:rPr>
          <w:rFonts w:ascii="Times New Roman" w:eastAsia="Times New Roman" w:hAnsi="Times New Roman" w:cs="Times New Roman"/>
          <w:sz w:val="24"/>
          <w:szCs w:val="24"/>
        </w:rPr>
        <w:t xml:space="preserve">the </w:t>
      </w:r>
      <w:r w:rsidRPr="00521CB6">
        <w:rPr>
          <w:rFonts w:ascii="Times New Roman" w:eastAsia="Times New Roman" w:hAnsi="Times New Roman" w:cs="Times New Roman"/>
          <w:sz w:val="24"/>
          <w:szCs w:val="24"/>
        </w:rPr>
        <w:t>presence</w:t>
      </w:r>
      <w:r w:rsidR="008674E4" w:rsidRPr="00521CB6">
        <w:rPr>
          <w:rFonts w:ascii="Times New Roman" w:eastAsia="Times New Roman" w:hAnsi="Times New Roman" w:cs="Times New Roman"/>
          <w:sz w:val="24"/>
          <w:szCs w:val="24"/>
        </w:rPr>
        <w:t xml:space="preserve"> or </w:t>
      </w:r>
      <w:r w:rsidR="0094403C" w:rsidRPr="00521CB6">
        <w:rPr>
          <w:rFonts w:ascii="Times New Roman" w:eastAsia="Times New Roman" w:hAnsi="Times New Roman" w:cs="Times New Roman"/>
          <w:sz w:val="24"/>
          <w:szCs w:val="24"/>
        </w:rPr>
        <w:t>absence</w:t>
      </w:r>
      <w:r w:rsidRPr="00521CB6">
        <w:rPr>
          <w:rFonts w:ascii="Times New Roman" w:eastAsia="Times New Roman" w:hAnsi="Times New Roman" w:cs="Times New Roman"/>
          <w:sz w:val="24"/>
          <w:szCs w:val="24"/>
        </w:rPr>
        <w:t xml:space="preserve"> of a case. Species level identification is not needed for the ARMI - broad taxonomic groups are recognized as making little difference to biotic indices scoring compared to species-level identification and accepted as the only option for citizen science monitoring where taxonomic expertise, time, and equipment are limited (</w:t>
      </w:r>
      <w:proofErr w:type="spellStart"/>
      <w:r w:rsidRPr="00521CB6">
        <w:rPr>
          <w:rFonts w:ascii="Times New Roman" w:eastAsia="Times New Roman" w:hAnsi="Times New Roman" w:cs="Times New Roman"/>
          <w:sz w:val="24"/>
          <w:szCs w:val="24"/>
        </w:rPr>
        <w:t>Hilsenhoff</w:t>
      </w:r>
      <w:proofErr w:type="spellEnd"/>
      <w:r w:rsidRPr="00521CB6">
        <w:rPr>
          <w:rFonts w:ascii="Times New Roman" w:eastAsia="Times New Roman" w:hAnsi="Times New Roman" w:cs="Times New Roman"/>
          <w:sz w:val="24"/>
          <w:szCs w:val="24"/>
        </w:rPr>
        <w:t xml:space="preserve"> 1988; </w:t>
      </w:r>
      <w:proofErr w:type="spellStart"/>
      <w:r w:rsidRPr="00521CB6">
        <w:rPr>
          <w:rFonts w:ascii="Times New Roman" w:eastAsia="Times New Roman" w:hAnsi="Times New Roman" w:cs="Times New Roman"/>
          <w:sz w:val="24"/>
          <w:szCs w:val="24"/>
        </w:rPr>
        <w:t>Lenat</w:t>
      </w:r>
      <w:proofErr w:type="spellEnd"/>
      <w:r w:rsidRPr="00521CB6">
        <w:rPr>
          <w:rFonts w:ascii="Times New Roman" w:eastAsia="Times New Roman" w:hAnsi="Times New Roman" w:cs="Times New Roman"/>
          <w:sz w:val="24"/>
          <w:szCs w:val="24"/>
        </w:rPr>
        <w:t xml:space="preserve"> &amp; </w:t>
      </w:r>
      <w:proofErr w:type="spellStart"/>
      <w:r w:rsidRPr="00521CB6">
        <w:rPr>
          <w:rFonts w:ascii="Times New Roman" w:eastAsia="Times New Roman" w:hAnsi="Times New Roman" w:cs="Times New Roman"/>
          <w:sz w:val="24"/>
          <w:szCs w:val="24"/>
        </w:rPr>
        <w:t>Resh</w:t>
      </w:r>
      <w:proofErr w:type="spellEnd"/>
      <w:r w:rsidRPr="00521CB6">
        <w:rPr>
          <w:rFonts w:ascii="Times New Roman" w:eastAsia="Times New Roman" w:hAnsi="Times New Roman" w:cs="Times New Roman"/>
          <w:sz w:val="24"/>
          <w:szCs w:val="24"/>
        </w:rPr>
        <w:t xml:space="preserve"> 2001; Jones 2008). </w:t>
      </w:r>
      <w:r w:rsidRPr="00521CB6">
        <w:rPr>
          <w:rFonts w:ascii="Times New Roman" w:eastAsia="Times New Roman" w:hAnsi="Times New Roman" w:cs="Times New Roman"/>
          <w:color w:val="FF0000"/>
          <w:sz w:val="24"/>
          <w:szCs w:val="24"/>
        </w:rPr>
        <w:t>Brooks et al. (2019) compared BMWP and ARMI scores for 4,798 archive macroinvertebrate samples from across England and Wales, concluding that (with r = 0.86) the two systems give broadly equivalent results and that “the ARMI system can provide a comparable approach for assessing river water quality”.</w:t>
      </w:r>
    </w:p>
    <w:p w14:paraId="43D7D721" w14:textId="3B87FD95"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 xml:space="preserve">The simplified target groups, live sorting and broad abundance categories make riverside sampling and processing accessible to non-scientist trainees. </w:t>
      </w:r>
      <w:r w:rsidRPr="00521CB6">
        <w:rPr>
          <w:rFonts w:ascii="Times New Roman" w:eastAsia="Times New Roman" w:hAnsi="Times New Roman" w:cs="Times New Roman"/>
          <w:color w:val="FF0000"/>
          <w:sz w:val="24"/>
          <w:szCs w:val="24"/>
        </w:rPr>
        <w:t xml:space="preserve">Kick samples taken of macroinvertebrates </w:t>
      </w:r>
      <w:r w:rsidR="008674E4" w:rsidRPr="00521CB6">
        <w:rPr>
          <w:rFonts w:ascii="Times New Roman" w:eastAsia="Times New Roman" w:hAnsi="Times New Roman" w:cs="Times New Roman"/>
          <w:color w:val="FF0000"/>
          <w:sz w:val="24"/>
          <w:szCs w:val="24"/>
        </w:rPr>
        <w:t>are</w:t>
      </w:r>
      <w:r w:rsidRPr="00521CB6">
        <w:rPr>
          <w:rFonts w:ascii="Times New Roman" w:eastAsia="Times New Roman" w:hAnsi="Times New Roman" w:cs="Times New Roman"/>
          <w:color w:val="FF0000"/>
          <w:sz w:val="24"/>
          <w:szCs w:val="24"/>
        </w:rPr>
        <w:t xml:space="preserve"> readily scored</w:t>
      </w:r>
      <w:r w:rsidRPr="00521CB6">
        <w:rPr>
          <w:rFonts w:ascii="Times New Roman" w:eastAsia="Times New Roman" w:hAnsi="Times New Roman" w:cs="Times New Roman"/>
          <w:sz w:val="24"/>
          <w:szCs w:val="24"/>
        </w:rPr>
        <w:t xml:space="preserve"> on the riverside f</w:t>
      </w:r>
      <w:r w:rsidRPr="00521CB6">
        <w:rPr>
          <w:rFonts w:ascii="Times New Roman" w:eastAsia="Times New Roman" w:hAnsi="Times New Roman" w:cs="Times New Roman"/>
          <w:color w:val="FF0000"/>
          <w:sz w:val="24"/>
          <w:szCs w:val="24"/>
        </w:rPr>
        <w:t>ollowing the ARMI protocol</w:t>
      </w:r>
      <w:r w:rsidRPr="00521CB6">
        <w:rPr>
          <w:rFonts w:ascii="Times New Roman" w:eastAsia="Times New Roman" w:hAnsi="Times New Roman" w:cs="Times New Roman"/>
          <w:sz w:val="24"/>
          <w:szCs w:val="24"/>
        </w:rPr>
        <w:t xml:space="preserve">: identification is straightforward; equipment requirements are simple; no preservatives are needed; and estimate of numbers is quicker and easier than counts to the last individual. </w:t>
      </w:r>
      <w:r w:rsidRPr="00521CB6">
        <w:rPr>
          <w:rFonts w:ascii="Times New Roman" w:eastAsia="Times New Roman" w:hAnsi="Times New Roman" w:cs="Times New Roman"/>
          <w:color w:val="FF0000"/>
          <w:sz w:val="24"/>
          <w:szCs w:val="24"/>
        </w:rPr>
        <w:t xml:space="preserve">ARMI citizen science volunteers undertake a one-day course delivered by a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accredited trainer (Brooks et al., 2019) during which they are trained in how to complete a semi-quantitative kick sample of macroinvertebrates, as per statutory monitoring in the UK (UKTAG 2008), and how to score the macroinvertebrate assemblage collected in a kick sample using the bespoke ARMI index. Training involves familiarization with macroinvertebrate taxonomy (supported by a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accredited trainer and regulatory body ecology contact) </w:t>
      </w:r>
      <w:r w:rsidRPr="00521CB6">
        <w:rPr>
          <w:rFonts w:ascii="Times New Roman" w:eastAsia="Times New Roman" w:hAnsi="Times New Roman" w:cs="Times New Roman"/>
          <w:color w:val="FF0000"/>
          <w:sz w:val="24"/>
          <w:szCs w:val="24"/>
        </w:rPr>
        <w:lastRenderedPageBreak/>
        <w:t xml:space="preserve">using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Partnership’s ARMI-specific guide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w:t>
      </w:r>
      <w:proofErr w:type="spellStart"/>
      <w:r w:rsidRPr="00521CB6">
        <w:rPr>
          <w:rFonts w:ascii="Times New Roman" w:eastAsia="Times New Roman" w:hAnsi="Times New Roman" w:cs="Times New Roman"/>
          <w:color w:val="FF0000"/>
          <w:sz w:val="24"/>
          <w:szCs w:val="24"/>
        </w:rPr>
        <w:t>practise</w:t>
      </w:r>
      <w:proofErr w:type="spellEnd"/>
      <w:r w:rsidRPr="00521CB6">
        <w:rPr>
          <w:rFonts w:ascii="Times New Roman" w:eastAsia="Times New Roman" w:hAnsi="Times New Roman" w:cs="Times New Roman"/>
          <w:color w:val="FF0000"/>
          <w:sz w:val="24"/>
          <w:szCs w:val="24"/>
        </w:rPr>
        <w:t xml:space="preserve"> on a river, and certification that each volunteer participant is able to correctly take</w:t>
      </w:r>
      <w:r w:rsidR="008674E4"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color w:val="FF0000"/>
          <w:sz w:val="24"/>
          <w:szCs w:val="24"/>
        </w:rPr>
        <w:t>and sort a sample, then identify and record an accurate ARMI score.</w:t>
      </w:r>
    </w:p>
    <w:p w14:paraId="4A64DE0F" w14:textId="46067B05"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Volunteers reporting ARMI scores must be trained and accredited to contribute data to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However, there is an important role for interested volunteers in shadowing accredited ARMI citizen scientists. Working in pairs or larger groups is important for safety, has a social aspect that aids enjoyment and motivation, and importantly cultivates a cohort of people motivated to take the ARMI training who have experience and realistic expectations (which anecdotally appears to reduce participant drop out). Additionally, there are a number of other roles that citizen scientists can play within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groups suited to the varying needs, circumstances and availability of volunteers - for example, as activity coordinators, data managers, or accredited trainers.</w:t>
      </w:r>
    </w:p>
    <w:p w14:paraId="1AA7D3D2" w14:textId="77777777" w:rsidR="00CB6EA5" w:rsidRPr="00521CB6" w:rsidRDefault="00CB6EA5">
      <w:pPr>
        <w:spacing w:after="80" w:line="276" w:lineRule="auto"/>
        <w:rPr>
          <w:rFonts w:ascii="Times New Roman" w:eastAsia="Times New Roman" w:hAnsi="Times New Roman" w:cs="Times New Roman"/>
          <w:sz w:val="24"/>
          <w:szCs w:val="24"/>
        </w:rPr>
      </w:pPr>
    </w:p>
    <w:p w14:paraId="3375E81F"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1.3. The context of Greater Manchester’s rivers</w:t>
      </w:r>
    </w:p>
    <w:p w14:paraId="4D56B604" w14:textId="239BCF73" w:rsidR="00CB6EA5" w:rsidRPr="00521CB6" w:rsidRDefault="006C6712">
      <w:pPr>
        <w:spacing w:after="80" w:line="276" w:lineRule="auto"/>
        <w:rPr>
          <w:rFonts w:ascii="Times New Roman" w:eastAsia="Times New Roman" w:hAnsi="Times New Roman" w:cs="Times New Roman"/>
          <w:color w:val="0000FF"/>
          <w:sz w:val="24"/>
          <w:szCs w:val="24"/>
        </w:rPr>
      </w:pPr>
      <w:r w:rsidRPr="00521CB6">
        <w:rPr>
          <w:rFonts w:ascii="Times New Roman" w:eastAsia="Times New Roman" w:hAnsi="Times New Roman" w:cs="Times New Roman"/>
          <w:sz w:val="24"/>
          <w:szCs w:val="24"/>
        </w:rPr>
        <w:t>Manchester, recognized as the world’s first industrial city, has a long history of polluted rivers (Burton 2003). The influence of its industrial past is still seen today with continuing leachate of heavy metal contaminants into the River Irwell (Hurley et al. 2017), which is 63 km long and drains a catchment of 701 km</w:t>
      </w:r>
      <w:r w:rsidRPr="00521CB6">
        <w:rPr>
          <w:rFonts w:ascii="Times New Roman" w:eastAsia="Times New Roman" w:hAnsi="Times New Roman" w:cs="Times New Roman"/>
          <w:sz w:val="24"/>
          <w:szCs w:val="24"/>
          <w:vertAlign w:val="superscript"/>
        </w:rPr>
        <w:t>2</w:t>
      </w:r>
      <w:r w:rsidRPr="00521CB6">
        <w:rPr>
          <w:rFonts w:ascii="Times New Roman" w:eastAsia="Times New Roman" w:hAnsi="Times New Roman" w:cs="Times New Roman"/>
          <w:sz w:val="24"/>
          <w:szCs w:val="24"/>
        </w:rPr>
        <w:t xml:space="preserve"> including much of Greater Manchester. Water quality improvements during the 20</w:t>
      </w:r>
      <w:r w:rsidRPr="00521CB6">
        <w:rPr>
          <w:rFonts w:ascii="Times New Roman" w:eastAsia="Times New Roman" w:hAnsi="Times New Roman" w:cs="Times New Roman"/>
          <w:sz w:val="24"/>
          <w:szCs w:val="24"/>
          <w:vertAlign w:val="superscript"/>
        </w:rPr>
        <w:t>th</w:t>
      </w:r>
      <w:r w:rsidRPr="00521CB6">
        <w:rPr>
          <w:rFonts w:ascii="Times New Roman" w:eastAsia="Times New Roman" w:hAnsi="Times New Roman" w:cs="Times New Roman"/>
          <w:sz w:val="24"/>
          <w:szCs w:val="24"/>
        </w:rPr>
        <w:t xml:space="preserve"> Century along the River Irwell and the River Mersey into which it flows downriver of Manchester were boosted from 1985 </w:t>
      </w:r>
      <w:r w:rsidRPr="00521CB6">
        <w:rPr>
          <w:rFonts w:ascii="Times New Roman" w:eastAsia="Times New Roman" w:hAnsi="Times New Roman" w:cs="Times New Roman"/>
          <w:color w:val="FF0000"/>
          <w:sz w:val="24"/>
          <w:szCs w:val="24"/>
        </w:rPr>
        <w:t xml:space="preserve">when </w:t>
      </w:r>
      <w:r w:rsidRPr="00521CB6">
        <w:rPr>
          <w:rFonts w:ascii="Times New Roman" w:eastAsia="Times New Roman" w:hAnsi="Times New Roman" w:cs="Times New Roman"/>
          <w:sz w:val="24"/>
          <w:szCs w:val="24"/>
        </w:rPr>
        <w:t xml:space="preserve">the UK government </w:t>
      </w:r>
      <w:r w:rsidR="00457792" w:rsidRPr="00521CB6">
        <w:rPr>
          <w:rFonts w:ascii="Times New Roman" w:eastAsia="Times New Roman" w:hAnsi="Times New Roman" w:cs="Times New Roman"/>
          <w:sz w:val="24"/>
          <w:szCs w:val="24"/>
        </w:rPr>
        <w:t>initiated the</w:t>
      </w:r>
      <w:r w:rsidRPr="00521CB6">
        <w:rPr>
          <w:rFonts w:ascii="Times New Roman" w:eastAsia="Times New Roman" w:hAnsi="Times New Roman" w:cs="Times New Roman"/>
          <w:sz w:val="24"/>
          <w:szCs w:val="24"/>
        </w:rPr>
        <w:t xml:space="preserve"> Mersey Basin Campaign (Gregory et al.</w:t>
      </w:r>
      <w:r w:rsidR="00457792" w:rsidRPr="00521CB6">
        <w:rPr>
          <w:rFonts w:ascii="Times New Roman" w:eastAsia="Times New Roman" w:hAnsi="Times New Roman" w:cs="Times New Roman"/>
          <w:sz w:val="24"/>
          <w:szCs w:val="24"/>
        </w:rPr>
        <w:t>,</w:t>
      </w:r>
      <w:r w:rsidRPr="00521CB6">
        <w:rPr>
          <w:rFonts w:ascii="Times New Roman" w:eastAsia="Times New Roman" w:hAnsi="Times New Roman" w:cs="Times New Roman"/>
          <w:sz w:val="24"/>
          <w:szCs w:val="24"/>
        </w:rPr>
        <w:t xml:space="preserve"> 2011</w:t>
      </w:r>
      <w:r w:rsidR="00457792" w:rsidRPr="00521CB6">
        <w:rPr>
          <w:rFonts w:ascii="Times New Roman" w:eastAsia="Times New Roman" w:hAnsi="Times New Roman" w:cs="Times New Roman"/>
          <w:color w:val="FF0000"/>
          <w:sz w:val="24"/>
          <w:szCs w:val="24"/>
        </w:rPr>
        <w:t xml:space="preserve">; </w:t>
      </w:r>
      <w:r w:rsidR="00391E61" w:rsidRPr="00521CB6">
        <w:rPr>
          <w:rFonts w:ascii="Times New Roman" w:eastAsia="Times New Roman" w:hAnsi="Times New Roman" w:cs="Times New Roman"/>
          <w:color w:val="FF0000"/>
          <w:sz w:val="24"/>
          <w:szCs w:val="24"/>
        </w:rPr>
        <w:t xml:space="preserve">Struthers, 1997; </w:t>
      </w:r>
      <w:r w:rsidR="00457792" w:rsidRPr="00521CB6">
        <w:rPr>
          <w:rFonts w:ascii="Times New Roman" w:eastAsia="Times New Roman" w:hAnsi="Times New Roman" w:cs="Times New Roman"/>
          <w:color w:val="FF0000"/>
          <w:sz w:val="24"/>
          <w:szCs w:val="24"/>
        </w:rPr>
        <w:t>Williams et al., 2010; Wood et al., 1999</w:t>
      </w:r>
      <w:r w:rsidRPr="00521CB6">
        <w:rPr>
          <w:rFonts w:ascii="Times New Roman" w:eastAsia="Times New Roman" w:hAnsi="Times New Roman" w:cs="Times New Roman"/>
          <w:sz w:val="24"/>
          <w:szCs w:val="24"/>
        </w:rPr>
        <w:t>).</w:t>
      </w:r>
    </w:p>
    <w:p w14:paraId="12919F9B" w14:textId="18883BD8"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However, continuing episodic pollution events </w:t>
      </w:r>
      <w:r w:rsidR="00C4303C" w:rsidRPr="00521CB6">
        <w:rPr>
          <w:rFonts w:ascii="Times New Roman" w:eastAsia="Times New Roman" w:hAnsi="Times New Roman" w:cs="Times New Roman"/>
          <w:sz w:val="24"/>
          <w:szCs w:val="24"/>
        </w:rPr>
        <w:t>by</w:t>
      </w:r>
      <w:r w:rsidRPr="00521CB6">
        <w:rPr>
          <w:rFonts w:ascii="Times New Roman" w:eastAsia="Times New Roman" w:hAnsi="Times New Roman" w:cs="Times New Roman"/>
          <w:sz w:val="24"/>
          <w:szCs w:val="24"/>
        </w:rPr>
        <w:t xml:space="preserve"> raw sewage released by combined sewer overflows following heavy rainfall plus industrial discharges remain an ongoing concern of local recreational anglers in close contact with the rivers in and around the Greater Manchester conurbation. Incidences of fish </w:t>
      </w:r>
      <w:r w:rsidR="00C4303C" w:rsidRPr="00521CB6">
        <w:rPr>
          <w:rFonts w:ascii="Times New Roman" w:eastAsia="Times New Roman" w:hAnsi="Times New Roman" w:cs="Times New Roman"/>
          <w:sz w:val="24"/>
          <w:szCs w:val="24"/>
        </w:rPr>
        <w:t>kills</w:t>
      </w:r>
      <w:r w:rsidRPr="00521CB6">
        <w:rPr>
          <w:rFonts w:ascii="Times New Roman" w:eastAsia="Times New Roman" w:hAnsi="Times New Roman" w:cs="Times New Roman"/>
          <w:sz w:val="24"/>
          <w:szCs w:val="24"/>
        </w:rPr>
        <w:t xml:space="preserve"> suspected to be connected with sewage and industrial discharges led to the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xml:space="preserve"> Friendly Anglers’ Society (SFAS) joining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Partnership’s </w:t>
      </w:r>
      <w:r w:rsidRPr="00521CB6">
        <w:rPr>
          <w:rFonts w:ascii="Times New Roman" w:eastAsia="Times New Roman" w:hAnsi="Times New Roman" w:cs="Times New Roman"/>
          <w:color w:val="FF0000"/>
          <w:sz w:val="24"/>
          <w:szCs w:val="24"/>
        </w:rPr>
        <w:t>ARMI</w:t>
      </w:r>
      <w:r w:rsidRPr="00521CB6">
        <w:rPr>
          <w:rFonts w:ascii="Times New Roman" w:eastAsia="Times New Roman" w:hAnsi="Times New Roman" w:cs="Times New Roman"/>
          <w:sz w:val="24"/>
          <w:szCs w:val="24"/>
        </w:rPr>
        <w:t xml:space="preserve"> citizen science </w:t>
      </w:r>
      <w:proofErr w:type="spellStart"/>
      <w:r w:rsidRPr="00521CB6">
        <w:rPr>
          <w:rFonts w:ascii="Times New Roman" w:eastAsia="Times New Roman" w:hAnsi="Times New Roman" w:cs="Times New Roman"/>
          <w:sz w:val="24"/>
          <w:szCs w:val="24"/>
        </w:rPr>
        <w:t>programme</w:t>
      </w:r>
      <w:proofErr w:type="spellEnd"/>
      <w:r w:rsidRPr="00521CB6">
        <w:rPr>
          <w:rFonts w:ascii="Times New Roman" w:eastAsia="Times New Roman" w:hAnsi="Times New Roman" w:cs="Times New Roman"/>
          <w:sz w:val="24"/>
          <w:szCs w:val="24"/>
        </w:rPr>
        <w:t xml:space="preserve"> in September 2011. </w:t>
      </w:r>
      <w:r w:rsidRPr="00521CB6">
        <w:rPr>
          <w:rFonts w:ascii="Times New Roman" w:eastAsia="Times New Roman" w:hAnsi="Times New Roman" w:cs="Times New Roman"/>
          <w:color w:val="FF0000"/>
          <w:sz w:val="24"/>
          <w:szCs w:val="24"/>
        </w:rPr>
        <w:t>Citizen science activity together with broader engagement in environmental work at the SFAS led to the foundation of the Mersey Basin Rivers Trust in 2015, which then merged with the successor to the Mersey Basin Campaign, the Healthy Rivers Trust, to form the Mersey Rivers Trust, which continues to engage with regulators, angling clubs and local communities to help clean up the catchment’s rivers (</w:t>
      </w:r>
      <w:hyperlink r:id="rId12" w:history="1">
        <w:r w:rsidR="005916DB" w:rsidRPr="00521CB6">
          <w:rPr>
            <w:rStyle w:val="Hyperlink"/>
            <w:rFonts w:ascii="Times New Roman" w:eastAsia="Times New Roman" w:hAnsi="Times New Roman" w:cs="Times New Roman"/>
            <w:sz w:val="24"/>
            <w:szCs w:val="24"/>
          </w:rPr>
          <w:t>www.healthywaterwaystrust.org.uk</w:t>
        </w:r>
      </w:hyperlink>
      <w:r w:rsidRPr="00521CB6">
        <w:rPr>
          <w:rFonts w:ascii="Times New Roman" w:eastAsia="Times New Roman" w:hAnsi="Times New Roman" w:cs="Times New Roman"/>
          <w:color w:val="FF0000"/>
          <w:sz w:val="24"/>
          <w:szCs w:val="24"/>
        </w:rPr>
        <w:t>).</w:t>
      </w:r>
    </w:p>
    <w:p w14:paraId="77A4C337" w14:textId="77777777" w:rsidR="00CB6EA5" w:rsidRPr="00521CB6" w:rsidRDefault="006C6712">
      <w:pPr>
        <w:spacing w:after="80" w:line="276" w:lineRule="auto"/>
        <w:rPr>
          <w:rFonts w:ascii="Times New Roman" w:eastAsia="Times New Roman" w:hAnsi="Times New Roman" w:cs="Times New Roman"/>
          <w:b/>
          <w:strike/>
          <w:sz w:val="24"/>
          <w:szCs w:val="24"/>
        </w:rPr>
      </w:pPr>
      <w:r w:rsidRPr="00521CB6">
        <w:rPr>
          <w:rFonts w:ascii="Times New Roman" w:eastAsia="Times New Roman" w:hAnsi="Times New Roman" w:cs="Times New Roman"/>
          <w:sz w:val="24"/>
          <w:szCs w:val="24"/>
        </w:rPr>
        <w:t>The SFAS was founded in April 1817 and is an example of the “friendly societies” of 18</w:t>
      </w:r>
      <w:r w:rsidRPr="00521CB6">
        <w:rPr>
          <w:rFonts w:ascii="Times New Roman" w:eastAsia="Times New Roman" w:hAnsi="Times New Roman" w:cs="Times New Roman"/>
          <w:sz w:val="24"/>
          <w:szCs w:val="24"/>
          <w:vertAlign w:val="superscript"/>
        </w:rPr>
        <w:t>th</w:t>
      </w:r>
      <w:r w:rsidRPr="00521CB6">
        <w:rPr>
          <w:rFonts w:ascii="Times New Roman" w:eastAsia="Times New Roman" w:hAnsi="Times New Roman" w:cs="Times New Roman"/>
          <w:sz w:val="24"/>
          <w:szCs w:val="24"/>
        </w:rPr>
        <w:t xml:space="preserve"> and 19</w:t>
      </w:r>
      <w:r w:rsidRPr="00521CB6">
        <w:rPr>
          <w:rFonts w:ascii="Times New Roman" w:eastAsia="Times New Roman" w:hAnsi="Times New Roman" w:cs="Times New Roman"/>
          <w:sz w:val="24"/>
          <w:szCs w:val="24"/>
          <w:vertAlign w:val="superscript"/>
        </w:rPr>
        <w:t>th</w:t>
      </w:r>
      <w:r w:rsidRPr="00521CB6">
        <w:rPr>
          <w:rFonts w:ascii="Times New Roman" w:eastAsia="Times New Roman" w:hAnsi="Times New Roman" w:cs="Times New Roman"/>
          <w:sz w:val="24"/>
          <w:szCs w:val="24"/>
        </w:rPr>
        <w:t xml:space="preserve"> Century Britain, which were social and insurance clubs usually for people sharing common interests such as angling (</w:t>
      </w:r>
      <w:proofErr w:type="spellStart"/>
      <w:r w:rsidRPr="00521CB6">
        <w:rPr>
          <w:rFonts w:ascii="Times New Roman" w:eastAsia="Times New Roman" w:hAnsi="Times New Roman" w:cs="Times New Roman"/>
          <w:sz w:val="24"/>
          <w:szCs w:val="24"/>
        </w:rPr>
        <w:t>Cordery</w:t>
      </w:r>
      <w:proofErr w:type="spellEnd"/>
      <w:r w:rsidRPr="00521CB6">
        <w:rPr>
          <w:rFonts w:ascii="Times New Roman" w:eastAsia="Times New Roman" w:hAnsi="Times New Roman" w:cs="Times New Roman"/>
          <w:sz w:val="24"/>
          <w:szCs w:val="24"/>
        </w:rPr>
        <w:t xml:space="preserve"> 1995; </w:t>
      </w:r>
      <w:proofErr w:type="spellStart"/>
      <w:r w:rsidRPr="00521CB6">
        <w:rPr>
          <w:rFonts w:ascii="Times New Roman" w:eastAsia="Times New Roman" w:hAnsi="Times New Roman" w:cs="Times New Roman"/>
          <w:sz w:val="24"/>
          <w:szCs w:val="24"/>
        </w:rPr>
        <w:t>Gorsky</w:t>
      </w:r>
      <w:proofErr w:type="spellEnd"/>
      <w:r w:rsidRPr="00521CB6">
        <w:rPr>
          <w:rFonts w:ascii="Times New Roman" w:eastAsia="Times New Roman" w:hAnsi="Times New Roman" w:cs="Times New Roman"/>
          <w:sz w:val="24"/>
          <w:szCs w:val="24"/>
        </w:rPr>
        <w:t xml:space="preserve"> 1998). Legislative changes in the 1890s meant the financial</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color w:val="FF0000"/>
          <w:sz w:val="24"/>
          <w:szCs w:val="24"/>
        </w:rPr>
        <w:t>support</w:t>
      </w:r>
      <w:r w:rsidRPr="00521CB6">
        <w:rPr>
          <w:rFonts w:ascii="Times New Roman" w:eastAsia="Times New Roman" w:hAnsi="Times New Roman" w:cs="Times New Roman"/>
          <w:sz w:val="24"/>
          <w:szCs w:val="24"/>
        </w:rPr>
        <w:t xml:space="preserve"> role ceased but the SFAS continued as a fishing club; it is today an organized group of anglers focused on fishing the River Irwell and its tributaries. Free membership, free fishing</w:t>
      </w:r>
      <w:r w:rsidRPr="00521CB6">
        <w:rPr>
          <w:rFonts w:ascii="Times New Roman" w:eastAsia="Times New Roman" w:hAnsi="Times New Roman" w:cs="Times New Roman"/>
          <w:color w:val="FF0000"/>
          <w:sz w:val="24"/>
          <w:szCs w:val="24"/>
        </w:rPr>
        <w:t>,</w:t>
      </w:r>
      <w:r w:rsidRPr="00521CB6">
        <w:rPr>
          <w:rFonts w:ascii="Times New Roman" w:eastAsia="Times New Roman" w:hAnsi="Times New Roman" w:cs="Times New Roman"/>
          <w:sz w:val="24"/>
          <w:szCs w:val="24"/>
        </w:rPr>
        <w:t xml:space="preserve"> and other free activities are a central tenet of the SFAS</w:t>
      </w:r>
      <w:r w:rsidRPr="00521CB6">
        <w:rPr>
          <w:rFonts w:ascii="Times New Roman" w:eastAsia="Times New Roman" w:hAnsi="Times New Roman" w:cs="Times New Roman"/>
          <w:color w:val="00FF00"/>
          <w:sz w:val="24"/>
          <w:szCs w:val="24"/>
        </w:rPr>
        <w:t xml:space="preserve">, </w:t>
      </w:r>
      <w:r w:rsidRPr="00521CB6">
        <w:rPr>
          <w:rFonts w:ascii="Times New Roman" w:eastAsia="Times New Roman" w:hAnsi="Times New Roman" w:cs="Times New Roman"/>
          <w:color w:val="FF0000"/>
          <w:sz w:val="24"/>
          <w:szCs w:val="24"/>
        </w:rPr>
        <w:t xml:space="preserve">enabling it </w:t>
      </w:r>
      <w:r w:rsidRPr="00521CB6">
        <w:rPr>
          <w:rFonts w:ascii="Times New Roman" w:eastAsia="Times New Roman" w:hAnsi="Times New Roman" w:cs="Times New Roman"/>
          <w:sz w:val="24"/>
          <w:szCs w:val="24"/>
        </w:rPr>
        <w:t>to maximize engagement and ensure accessibility for social</w:t>
      </w:r>
      <w:r w:rsidRPr="00521CB6">
        <w:rPr>
          <w:rFonts w:ascii="Times New Roman" w:eastAsia="Times New Roman" w:hAnsi="Times New Roman" w:cs="Times New Roman"/>
          <w:color w:val="FF0000"/>
          <w:sz w:val="24"/>
          <w:szCs w:val="24"/>
        </w:rPr>
        <w:t>ly</w:t>
      </w:r>
      <w:r w:rsidRPr="00521CB6">
        <w:rPr>
          <w:rFonts w:ascii="Times New Roman" w:eastAsia="Times New Roman" w:hAnsi="Times New Roman" w:cs="Times New Roman"/>
          <w:sz w:val="24"/>
          <w:szCs w:val="24"/>
        </w:rPr>
        <w:t xml:space="preserve"> deprived communities around the urban stretches of the river. </w:t>
      </w:r>
      <w:r w:rsidRPr="00521CB6">
        <w:rPr>
          <w:rFonts w:ascii="Times New Roman" w:eastAsia="Times New Roman" w:hAnsi="Times New Roman" w:cs="Times New Roman"/>
          <w:color w:val="FF0000"/>
          <w:sz w:val="24"/>
          <w:szCs w:val="24"/>
        </w:rPr>
        <w:t xml:space="preserve">Rather than an interest in ecological "restoration", understood as being to return something to the state it was at a defined past time, the SFAS aims to </w:t>
      </w:r>
      <w:r w:rsidRPr="00521CB6">
        <w:rPr>
          <w:rFonts w:ascii="Times New Roman" w:eastAsia="Times New Roman" w:hAnsi="Times New Roman" w:cs="Times New Roman"/>
          <w:color w:val="FF0000"/>
          <w:sz w:val="24"/>
          <w:szCs w:val="24"/>
        </w:rPr>
        <w:lastRenderedPageBreak/>
        <w:t>"rehabilitate" the Irwell by enhancing its fishing and other public amenity values, cultural role within surrounding communities, water quality, and habitat features.</w:t>
      </w:r>
    </w:p>
    <w:p w14:paraId="06E200E2" w14:textId="77777777" w:rsidR="00CB6EA5" w:rsidRPr="00521CB6" w:rsidRDefault="006C6712">
      <w:pPr>
        <w:spacing w:after="80" w:line="276" w:lineRule="auto"/>
        <w:rPr>
          <w:rFonts w:ascii="Times New Roman" w:eastAsia="Times New Roman" w:hAnsi="Times New Roman" w:cs="Times New Roman"/>
          <w:b/>
          <w:i/>
          <w:color w:val="FF0000"/>
          <w:sz w:val="24"/>
          <w:szCs w:val="24"/>
        </w:rPr>
      </w:pPr>
      <w:r w:rsidRPr="00521CB6">
        <w:rPr>
          <w:rFonts w:ascii="Times New Roman" w:eastAsia="Times New Roman" w:hAnsi="Times New Roman" w:cs="Times New Roman"/>
          <w:b/>
          <w:i/>
          <w:color w:val="FF0000"/>
          <w:sz w:val="24"/>
          <w:szCs w:val="24"/>
        </w:rPr>
        <w:t>1.4. Aims of the study</w:t>
      </w:r>
    </w:p>
    <w:p w14:paraId="274880CC" w14:textId="3A12C140"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The aims of this study are</w:t>
      </w:r>
      <w:r w:rsidR="008B4217" w:rsidRPr="00521CB6">
        <w:rPr>
          <w:rFonts w:ascii="Times New Roman" w:eastAsia="Times New Roman" w:hAnsi="Times New Roman" w:cs="Times New Roman"/>
          <w:color w:val="FF0000"/>
          <w:sz w:val="24"/>
          <w:szCs w:val="24"/>
        </w:rPr>
        <w:t xml:space="preserve"> to evaluate</w:t>
      </w:r>
      <w:r w:rsidRPr="00521CB6">
        <w:rPr>
          <w:rFonts w:ascii="Times New Roman" w:eastAsia="Times New Roman" w:hAnsi="Times New Roman" w:cs="Times New Roman"/>
          <w:color w:val="FF0000"/>
          <w:sz w:val="24"/>
          <w:szCs w:val="24"/>
        </w:rPr>
        <w:t xml:space="preserve">: (1) the effectiveness of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and the </w:t>
      </w:r>
      <w:proofErr w:type="spellStart"/>
      <w:r w:rsidRPr="00521CB6">
        <w:rPr>
          <w:rFonts w:ascii="Times New Roman" w:eastAsia="Times New Roman" w:hAnsi="Times New Roman" w:cs="Times New Roman"/>
          <w:color w:val="FF0000"/>
          <w:sz w:val="24"/>
          <w:szCs w:val="24"/>
        </w:rPr>
        <w:t>Salford</w:t>
      </w:r>
      <w:proofErr w:type="spellEnd"/>
      <w:r w:rsidRPr="00521CB6">
        <w:rPr>
          <w:rFonts w:ascii="Times New Roman" w:eastAsia="Times New Roman" w:hAnsi="Times New Roman" w:cs="Times New Roman"/>
          <w:color w:val="FF0000"/>
          <w:sz w:val="24"/>
          <w:szCs w:val="24"/>
        </w:rPr>
        <w:t xml:space="preserve"> Friendly Anglers’ Society in establishing a long-term citizen science monitoring network; (2) the effectiveness of the network in responding to a major river pollution event; and (3) the impact of the </w:t>
      </w:r>
      <w:proofErr w:type="spellStart"/>
      <w:r w:rsidRPr="00521CB6">
        <w:rPr>
          <w:rFonts w:ascii="Times New Roman" w:eastAsia="Times New Roman" w:hAnsi="Times New Roman" w:cs="Times New Roman"/>
          <w:color w:val="FF0000"/>
          <w:sz w:val="24"/>
          <w:szCs w:val="24"/>
        </w:rPr>
        <w:t>programme</w:t>
      </w:r>
      <w:proofErr w:type="spellEnd"/>
      <w:r w:rsidRPr="00521CB6">
        <w:rPr>
          <w:rFonts w:ascii="Times New Roman" w:eastAsia="Times New Roman" w:hAnsi="Times New Roman" w:cs="Times New Roman"/>
          <w:color w:val="FF0000"/>
          <w:sz w:val="24"/>
          <w:szCs w:val="24"/>
        </w:rPr>
        <w:t xml:space="preserve"> on wider environmental action beyond macroinvertebrate citizen science.</w:t>
      </w:r>
    </w:p>
    <w:p w14:paraId="2381C969" w14:textId="77777777" w:rsidR="00CB6EA5" w:rsidRPr="00521CB6" w:rsidRDefault="00CB6EA5">
      <w:pPr>
        <w:spacing w:after="80" w:line="276" w:lineRule="auto"/>
        <w:rPr>
          <w:rFonts w:ascii="Times New Roman" w:eastAsia="Times New Roman" w:hAnsi="Times New Roman" w:cs="Times New Roman"/>
          <w:sz w:val="24"/>
          <w:szCs w:val="24"/>
        </w:rPr>
      </w:pPr>
    </w:p>
    <w:p w14:paraId="45187692"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2. Methods</w:t>
      </w:r>
    </w:p>
    <w:p w14:paraId="56898612"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2.1. Macroinvertebrate sampling, biotic indices and laboratory methods</w:t>
      </w:r>
    </w:p>
    <w:p w14:paraId="74E941DE" w14:textId="295442DC"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Macroinvertebrate kick samples were taken for a cumulative three minutes</w:t>
      </w:r>
      <w:r w:rsidR="00064E0F" w:rsidRPr="00521CB6">
        <w:rPr>
          <w:rFonts w:ascii="Times New Roman" w:eastAsia="Times New Roman" w:hAnsi="Times New Roman" w:cs="Times New Roman"/>
          <w:sz w:val="24"/>
          <w:szCs w:val="24"/>
        </w:rPr>
        <w:t>,</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moving</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up</w:t>
      </w:r>
      <w:r w:rsidRPr="00521CB6">
        <w:rPr>
          <w:rFonts w:ascii="Times New Roman" w:eastAsia="Times New Roman" w:hAnsi="Times New Roman" w:cs="Times New Roman"/>
          <w:sz w:val="24"/>
          <w:szCs w:val="24"/>
        </w:rPr>
        <w:t>river</w:t>
      </w:r>
      <w:r w:rsidR="00064E0F" w:rsidRPr="00521CB6">
        <w:rPr>
          <w:rFonts w:ascii="Times New Roman" w:eastAsia="Times New Roman" w:hAnsi="Times New Roman" w:cs="Times New Roman"/>
          <w:sz w:val="24"/>
          <w:szCs w:val="24"/>
        </w:rPr>
        <w:t xml:space="preserve"> and</w:t>
      </w:r>
      <w:r w:rsidRPr="00521CB6">
        <w:rPr>
          <w:rFonts w:ascii="Times New Roman" w:eastAsia="Times New Roman" w:hAnsi="Times New Roman" w:cs="Times New Roman"/>
          <w:sz w:val="24"/>
          <w:szCs w:val="24"/>
        </w:rPr>
        <w:t xml:space="preserve"> sampling habitats and substrates proportional to their abundance, plus a one</w:t>
      </w:r>
      <w:r w:rsidRPr="00521CB6">
        <w:rPr>
          <w:rFonts w:ascii="Times New Roman" w:eastAsia="Times New Roman" w:hAnsi="Times New Roman" w:cs="Times New Roman"/>
          <w:color w:val="0000FF"/>
          <w:sz w:val="24"/>
          <w:szCs w:val="24"/>
        </w:rPr>
        <w:t>-</w:t>
      </w:r>
      <w:r w:rsidRPr="00521CB6">
        <w:rPr>
          <w:rFonts w:ascii="Times New Roman" w:eastAsia="Times New Roman" w:hAnsi="Times New Roman" w:cs="Times New Roman"/>
          <w:sz w:val="24"/>
          <w:szCs w:val="24"/>
        </w:rPr>
        <w:t xml:space="preserve">minute search of larger stones for attached macroinvertebrates.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ARMI scoring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w:t>
      </w:r>
      <w:hyperlink r:id="rId13">
        <w:r w:rsidRPr="00521CB6">
          <w:rPr>
            <w:rFonts w:ascii="Times New Roman" w:eastAsia="Times New Roman" w:hAnsi="Times New Roman" w:cs="Times New Roman"/>
            <w:color w:val="1155CC"/>
            <w:sz w:val="24"/>
            <w:szCs w:val="24"/>
            <w:u w:val="single"/>
          </w:rPr>
          <w:t>http://www.riverflies.org</w:t>
        </w:r>
      </w:hyperlink>
      <w:r w:rsidRPr="00521CB6">
        <w:rPr>
          <w:rFonts w:ascii="Times New Roman" w:eastAsia="Times New Roman" w:hAnsi="Times New Roman" w:cs="Times New Roman"/>
          <w:sz w:val="24"/>
          <w:szCs w:val="24"/>
        </w:rPr>
        <w:t xml:space="preserve">; Di Fiore &amp; Fitch 2016) recorded </w:t>
      </w:r>
      <w:r w:rsidRPr="00521CB6">
        <w:rPr>
          <w:rFonts w:ascii="Times New Roman" w:eastAsia="Times New Roman" w:hAnsi="Times New Roman" w:cs="Times New Roman"/>
          <w:color w:val="FF0000"/>
          <w:sz w:val="24"/>
          <w:szCs w:val="24"/>
        </w:rPr>
        <w:t>presence and abundance of 8 groups in the samples: 7 macroinvertebrate groups plus the freshwater shri</w:t>
      </w:r>
      <w:r w:rsidR="004F2D46" w:rsidRPr="00521CB6">
        <w:rPr>
          <w:rFonts w:ascii="Times New Roman" w:eastAsia="Times New Roman" w:hAnsi="Times New Roman" w:cs="Times New Roman"/>
          <w:color w:val="FF0000"/>
          <w:sz w:val="24"/>
          <w:szCs w:val="24"/>
        </w:rPr>
        <w:t xml:space="preserve">mp </w:t>
      </w:r>
      <w:r w:rsidRPr="00521CB6">
        <w:rPr>
          <w:rFonts w:ascii="Times New Roman" w:eastAsia="Times New Roman" w:hAnsi="Times New Roman" w:cs="Times New Roman"/>
          <w:color w:val="FF0000"/>
          <w:sz w:val="24"/>
          <w:szCs w:val="24"/>
        </w:rPr>
        <w:t>(</w:t>
      </w:r>
      <w:proofErr w:type="spellStart"/>
      <w:r w:rsidRPr="00521CB6">
        <w:rPr>
          <w:rFonts w:ascii="Times New Roman" w:eastAsia="Times New Roman" w:hAnsi="Times New Roman" w:cs="Times New Roman"/>
          <w:i/>
          <w:color w:val="FF0000"/>
          <w:sz w:val="24"/>
          <w:szCs w:val="24"/>
        </w:rPr>
        <w:t>Gammarus</w:t>
      </w:r>
      <w:proofErr w:type="spellEnd"/>
      <w:r w:rsidRPr="00521CB6">
        <w:rPr>
          <w:rFonts w:ascii="Times New Roman" w:eastAsia="Times New Roman" w:hAnsi="Times New Roman" w:cs="Times New Roman"/>
          <w:color w:val="FF0000"/>
          <w:sz w:val="24"/>
          <w:szCs w:val="24"/>
        </w:rPr>
        <w:t xml:space="preserve"> spp.). The 7 groups of macroinvertebrate are</w:t>
      </w:r>
      <w:r w:rsidRPr="00521CB6">
        <w:rPr>
          <w:rFonts w:ascii="Times New Roman" w:eastAsia="Times New Roman" w:hAnsi="Times New Roman" w:cs="Times New Roman"/>
          <w:sz w:val="24"/>
          <w:szCs w:val="24"/>
        </w:rPr>
        <w:t>: cased caddis (</w:t>
      </w:r>
      <w:proofErr w:type="spellStart"/>
      <w:r w:rsidRPr="00521CB6">
        <w:rPr>
          <w:rFonts w:ascii="Times New Roman" w:eastAsia="Times New Roman" w:hAnsi="Times New Roman" w:cs="Times New Roman"/>
          <w:sz w:val="24"/>
          <w:szCs w:val="24"/>
        </w:rPr>
        <w:t>Trichoptera</w:t>
      </w:r>
      <w:proofErr w:type="spellEnd"/>
      <w:r w:rsidRPr="00521CB6">
        <w:rPr>
          <w:rFonts w:ascii="Times New Roman" w:eastAsia="Times New Roman" w:hAnsi="Times New Roman" w:cs="Times New Roman"/>
          <w:sz w:val="24"/>
          <w:szCs w:val="24"/>
        </w:rPr>
        <w:t>); caseless caddis (</w:t>
      </w:r>
      <w:proofErr w:type="spellStart"/>
      <w:r w:rsidRPr="00521CB6">
        <w:rPr>
          <w:rFonts w:ascii="Times New Roman" w:eastAsia="Times New Roman" w:hAnsi="Times New Roman" w:cs="Times New Roman"/>
          <w:sz w:val="24"/>
          <w:szCs w:val="24"/>
        </w:rPr>
        <w:t>Trichoptera</w:t>
      </w:r>
      <w:proofErr w:type="spellEnd"/>
      <w:r w:rsidRPr="00521CB6">
        <w:rPr>
          <w:rFonts w:ascii="Times New Roman" w:eastAsia="Times New Roman" w:hAnsi="Times New Roman" w:cs="Times New Roman"/>
          <w:sz w:val="24"/>
          <w:szCs w:val="24"/>
        </w:rPr>
        <w:t>); true mayfly (</w:t>
      </w:r>
      <w:proofErr w:type="spellStart"/>
      <w:r w:rsidRPr="00521CB6">
        <w:rPr>
          <w:rFonts w:ascii="Times New Roman" w:eastAsia="Times New Roman" w:hAnsi="Times New Roman" w:cs="Times New Roman"/>
          <w:sz w:val="24"/>
          <w:szCs w:val="24"/>
        </w:rPr>
        <w:t>Ephemeridae</w:t>
      </w:r>
      <w:proofErr w:type="spellEnd"/>
      <w:r w:rsidRPr="00521CB6">
        <w:rPr>
          <w:rFonts w:ascii="Times New Roman" w:eastAsia="Times New Roman" w:hAnsi="Times New Roman" w:cs="Times New Roman"/>
          <w:sz w:val="24"/>
          <w:szCs w:val="24"/>
        </w:rPr>
        <w:t>); flat-bodied mayfly (</w:t>
      </w:r>
      <w:proofErr w:type="spellStart"/>
      <w:r w:rsidRPr="00521CB6">
        <w:rPr>
          <w:rFonts w:ascii="Times New Roman" w:eastAsia="Times New Roman" w:hAnsi="Times New Roman" w:cs="Times New Roman"/>
          <w:sz w:val="24"/>
          <w:szCs w:val="24"/>
        </w:rPr>
        <w:t>Heptageniidae</w:t>
      </w:r>
      <w:proofErr w:type="spellEnd"/>
      <w:r w:rsidRPr="00521CB6">
        <w:rPr>
          <w:rFonts w:ascii="Times New Roman" w:eastAsia="Times New Roman" w:hAnsi="Times New Roman" w:cs="Times New Roman"/>
          <w:sz w:val="24"/>
          <w:szCs w:val="24"/>
        </w:rPr>
        <w:t>); blue-winged olives (</w:t>
      </w:r>
      <w:proofErr w:type="spellStart"/>
      <w:r w:rsidRPr="00521CB6">
        <w:rPr>
          <w:rFonts w:ascii="Times New Roman" w:eastAsia="Times New Roman" w:hAnsi="Times New Roman" w:cs="Times New Roman"/>
          <w:sz w:val="24"/>
          <w:szCs w:val="24"/>
        </w:rPr>
        <w:t>Ephemerellidae</w:t>
      </w:r>
      <w:proofErr w:type="spellEnd"/>
      <w:r w:rsidRPr="00521CB6">
        <w:rPr>
          <w:rFonts w:ascii="Times New Roman" w:eastAsia="Times New Roman" w:hAnsi="Times New Roman" w:cs="Times New Roman"/>
          <w:sz w:val="24"/>
          <w:szCs w:val="24"/>
        </w:rPr>
        <w:t>); olives (</w:t>
      </w:r>
      <w:proofErr w:type="spellStart"/>
      <w:r w:rsidRPr="00521CB6">
        <w:rPr>
          <w:rFonts w:ascii="Times New Roman" w:eastAsia="Times New Roman" w:hAnsi="Times New Roman" w:cs="Times New Roman"/>
          <w:sz w:val="24"/>
          <w:szCs w:val="24"/>
        </w:rPr>
        <w:t>Baetidae</w:t>
      </w:r>
      <w:proofErr w:type="spellEnd"/>
      <w:r w:rsidRPr="00521CB6">
        <w:rPr>
          <w:rFonts w:ascii="Times New Roman" w:eastAsia="Times New Roman" w:hAnsi="Times New Roman" w:cs="Times New Roman"/>
          <w:sz w:val="24"/>
          <w:szCs w:val="24"/>
        </w:rPr>
        <w:t>); stoneflies (</w:t>
      </w:r>
      <w:proofErr w:type="spellStart"/>
      <w:r w:rsidRPr="00521CB6">
        <w:rPr>
          <w:rFonts w:ascii="Times New Roman" w:eastAsia="Times New Roman" w:hAnsi="Times New Roman" w:cs="Times New Roman"/>
          <w:sz w:val="24"/>
          <w:szCs w:val="24"/>
        </w:rPr>
        <w:t>Plecoptera</w:t>
      </w:r>
      <w:proofErr w:type="spellEnd"/>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To generate an ARMI score for a sample, each of the 8 groups are first given an abundance score (zero individuals of a group scores 0; 1-9 scores 1; 10-99 scores 2; 100-999 scores 3; and 1000 or more scores 4). The 8 group</w:t>
      </w:r>
      <w:r w:rsidR="00064E0F" w:rsidRPr="00521CB6">
        <w:rPr>
          <w:rFonts w:ascii="Times New Roman" w:eastAsia="Times New Roman" w:hAnsi="Times New Roman" w:cs="Times New Roman"/>
          <w:color w:val="FF0000"/>
          <w:sz w:val="24"/>
          <w:szCs w:val="24"/>
        </w:rPr>
        <w:t>’s</w:t>
      </w:r>
      <w:r w:rsidRPr="00521CB6">
        <w:rPr>
          <w:rFonts w:ascii="Times New Roman" w:eastAsia="Times New Roman" w:hAnsi="Times New Roman" w:cs="Times New Roman"/>
          <w:color w:val="FF0000"/>
          <w:sz w:val="24"/>
          <w:szCs w:val="24"/>
        </w:rPr>
        <w:t xml:space="preserve"> abundance scores are then totaled resulting in the ARMI score (maximum ARMI score possi</w:t>
      </w:r>
      <w:r w:rsidR="0012770F">
        <w:rPr>
          <w:rFonts w:ascii="Times New Roman" w:eastAsia="Times New Roman" w:hAnsi="Times New Roman" w:cs="Times New Roman"/>
          <w:color w:val="FF0000"/>
          <w:sz w:val="24"/>
          <w:szCs w:val="24"/>
        </w:rPr>
        <w:t xml:space="preserve">ble with 8 groups at 4 = 32). </w:t>
      </w:r>
      <w:r w:rsidRPr="00521CB6">
        <w:rPr>
          <w:rFonts w:ascii="Times New Roman" w:eastAsia="Times New Roman" w:hAnsi="Times New Roman" w:cs="Times New Roman"/>
          <w:sz w:val="24"/>
          <w:szCs w:val="24"/>
        </w:rPr>
        <w:t>Autumn was defined for data handling following UKTAG (2014) as 1</w:t>
      </w:r>
      <w:r w:rsidRPr="00521CB6">
        <w:rPr>
          <w:rFonts w:ascii="Times New Roman" w:eastAsia="Times New Roman" w:hAnsi="Times New Roman" w:cs="Times New Roman"/>
          <w:sz w:val="24"/>
          <w:szCs w:val="24"/>
          <w:vertAlign w:val="superscript"/>
        </w:rPr>
        <w:t>st</w:t>
      </w:r>
      <w:r w:rsidRPr="00521CB6">
        <w:rPr>
          <w:rFonts w:ascii="Times New Roman" w:eastAsia="Times New Roman" w:hAnsi="Times New Roman" w:cs="Times New Roman"/>
          <w:sz w:val="24"/>
          <w:szCs w:val="24"/>
        </w:rPr>
        <w:t xml:space="preserve"> September to 30</w:t>
      </w:r>
      <w:r w:rsidRPr="00521CB6">
        <w:rPr>
          <w:rFonts w:ascii="Times New Roman" w:eastAsia="Times New Roman" w:hAnsi="Times New Roman" w:cs="Times New Roman"/>
          <w:sz w:val="24"/>
          <w:szCs w:val="24"/>
          <w:vertAlign w:val="superscript"/>
        </w:rPr>
        <w:t>th</w:t>
      </w:r>
      <w:r w:rsidRPr="00521CB6">
        <w:rPr>
          <w:rFonts w:ascii="Times New Roman" w:eastAsia="Times New Roman" w:hAnsi="Times New Roman" w:cs="Times New Roman"/>
          <w:sz w:val="24"/>
          <w:szCs w:val="24"/>
        </w:rPr>
        <w:t xml:space="preserve"> November.</w:t>
      </w:r>
    </w:p>
    <w:p w14:paraId="3390DFFB"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2.2. Sampling sites</w:t>
      </w:r>
    </w:p>
    <w:p w14:paraId="57ED5D40" w14:textId="44A62DCA"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color w:val="FF0000"/>
          <w:sz w:val="24"/>
          <w:szCs w:val="24"/>
        </w:rPr>
        <w:t>Local knowledge of anglers interested in becoming ARMI monitors was used to identify potential monitoring sites while final selection was then informed by accessibility for safe sampling and proximity to regular fishing locations (for convenient long-term monitoring alongside angling), and approved by the Environment Agency ecolog</w:t>
      </w:r>
      <w:r w:rsidR="00064E0F" w:rsidRPr="00521CB6">
        <w:rPr>
          <w:rFonts w:ascii="Times New Roman" w:eastAsia="Times New Roman" w:hAnsi="Times New Roman" w:cs="Times New Roman"/>
          <w:color w:val="FF0000"/>
          <w:sz w:val="24"/>
          <w:szCs w:val="24"/>
        </w:rPr>
        <w:t>ist</w:t>
      </w:r>
      <w:r w:rsidRPr="00521CB6">
        <w:rPr>
          <w:rFonts w:ascii="Times New Roman" w:eastAsia="Times New Roman" w:hAnsi="Times New Roman" w:cs="Times New Roman"/>
          <w:color w:val="FF0000"/>
          <w:sz w:val="24"/>
          <w:szCs w:val="24"/>
        </w:rPr>
        <w:t xml:space="preserve"> contact. </w:t>
      </w:r>
      <w:r w:rsidRPr="00521CB6">
        <w:rPr>
          <w:rFonts w:ascii="Times New Roman" w:eastAsia="Times New Roman" w:hAnsi="Times New Roman" w:cs="Times New Roman"/>
          <w:sz w:val="24"/>
          <w:szCs w:val="24"/>
        </w:rPr>
        <w:t xml:space="preserve">Eleven sites along the River Irwell from </w:t>
      </w:r>
      <w:proofErr w:type="spellStart"/>
      <w:r w:rsidRPr="00521CB6">
        <w:rPr>
          <w:rFonts w:ascii="Times New Roman" w:eastAsia="Times New Roman" w:hAnsi="Times New Roman" w:cs="Times New Roman"/>
          <w:sz w:val="24"/>
          <w:szCs w:val="24"/>
        </w:rPr>
        <w:t>Rawtenstall</w:t>
      </w:r>
      <w:proofErr w:type="spellEnd"/>
      <w:r w:rsidRPr="00521CB6">
        <w:rPr>
          <w:rFonts w:ascii="Times New Roman" w:eastAsia="Times New Roman" w:hAnsi="Times New Roman" w:cs="Times New Roman"/>
          <w:sz w:val="24"/>
          <w:szCs w:val="24"/>
        </w:rPr>
        <w:t xml:space="preserve"> in the upper reaches (13.5 km</w:t>
      </w:r>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 xml:space="preserve">from source) to </w:t>
      </w:r>
      <w:proofErr w:type="spellStart"/>
      <w:r w:rsidRPr="00521CB6">
        <w:rPr>
          <w:rFonts w:ascii="Times New Roman" w:eastAsia="Times New Roman" w:hAnsi="Times New Roman" w:cs="Times New Roman"/>
          <w:sz w:val="24"/>
          <w:szCs w:val="24"/>
        </w:rPr>
        <w:t>Strangeways</w:t>
      </w:r>
      <w:proofErr w:type="spellEnd"/>
      <w:r w:rsidRPr="00521CB6">
        <w:rPr>
          <w:rFonts w:ascii="Times New Roman" w:eastAsia="Times New Roman" w:hAnsi="Times New Roman" w:cs="Times New Roman"/>
          <w:sz w:val="24"/>
          <w:szCs w:val="24"/>
        </w:rPr>
        <w:t xml:space="preserve"> adjacent to Manchester city </w:t>
      </w:r>
      <w:proofErr w:type="spellStart"/>
      <w:r w:rsidRPr="00521CB6">
        <w:rPr>
          <w:rFonts w:ascii="Times New Roman" w:eastAsia="Times New Roman" w:hAnsi="Times New Roman" w:cs="Times New Roman"/>
          <w:sz w:val="24"/>
          <w:szCs w:val="24"/>
        </w:rPr>
        <w:t>centre</w:t>
      </w:r>
      <w:proofErr w:type="spellEnd"/>
      <w:r w:rsidRPr="00521CB6">
        <w:rPr>
          <w:rFonts w:ascii="Times New Roman" w:eastAsia="Times New Roman" w:hAnsi="Times New Roman" w:cs="Times New Roman"/>
          <w:sz w:val="24"/>
          <w:szCs w:val="24"/>
        </w:rPr>
        <w:t xml:space="preserve"> (56.5 km from source) and two additional sites on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and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tributaries were selected to cover a range of putative clean and polluted waters and semi-rural to urban locations across the Irwell catchment </w:t>
      </w:r>
      <w:r w:rsidRPr="00521CB6">
        <w:rPr>
          <w:rFonts w:ascii="Times New Roman" w:eastAsia="Times New Roman" w:hAnsi="Times New Roman" w:cs="Times New Roman"/>
          <w:color w:val="FF0000"/>
          <w:sz w:val="24"/>
          <w:szCs w:val="24"/>
        </w:rPr>
        <w:t>(Figure 1)</w:t>
      </w:r>
      <w:r w:rsidRPr="00521CB6">
        <w:rPr>
          <w:rFonts w:ascii="Times New Roman" w:eastAsia="Times New Roman" w:hAnsi="Times New Roman" w:cs="Times New Roman"/>
          <w:sz w:val="24"/>
          <w:szCs w:val="24"/>
        </w:rPr>
        <w:t xml:space="preserve">. Sites were sampled monthly in September, October and November 2011 to establish </w:t>
      </w:r>
      <w:r w:rsidRPr="00521CB6">
        <w:rPr>
          <w:rFonts w:ascii="Times New Roman" w:eastAsia="Times New Roman" w:hAnsi="Times New Roman" w:cs="Times New Roman"/>
          <w:color w:val="FF0000"/>
          <w:sz w:val="24"/>
          <w:szCs w:val="24"/>
        </w:rPr>
        <w:t>a</w:t>
      </w:r>
      <w:r w:rsidRPr="00521CB6">
        <w:rPr>
          <w:rFonts w:ascii="Times New Roman" w:eastAsia="Times New Roman" w:hAnsi="Times New Roman" w:cs="Times New Roman"/>
          <w:sz w:val="24"/>
          <w:szCs w:val="24"/>
        </w:rPr>
        <w:t xml:space="preserve"> baseline </w:t>
      </w:r>
      <w:r w:rsidRPr="00521CB6">
        <w:rPr>
          <w:rFonts w:ascii="Times New Roman" w:eastAsia="Times New Roman" w:hAnsi="Times New Roman" w:cs="Times New Roman"/>
          <w:color w:val="FF0000"/>
          <w:sz w:val="24"/>
          <w:szCs w:val="24"/>
        </w:rPr>
        <w:t xml:space="preserve">of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ARMI scores </w:t>
      </w:r>
      <w:r w:rsidRPr="00521CB6">
        <w:rPr>
          <w:rFonts w:ascii="Times New Roman" w:eastAsia="Times New Roman" w:hAnsi="Times New Roman" w:cs="Times New Roman"/>
          <w:color w:val="FF0000"/>
          <w:sz w:val="24"/>
          <w:szCs w:val="24"/>
        </w:rPr>
        <w:t>across the catchment</w:t>
      </w:r>
      <w:r w:rsidRPr="00521CB6">
        <w:rPr>
          <w:rFonts w:ascii="Times New Roman" w:eastAsia="Times New Roman" w:hAnsi="Times New Roman" w:cs="Times New Roman"/>
          <w:sz w:val="24"/>
          <w:szCs w:val="24"/>
        </w:rPr>
        <w:t xml:space="preserve">. Sampling </w:t>
      </w:r>
      <w:r w:rsidRPr="00521CB6">
        <w:rPr>
          <w:rFonts w:ascii="Times New Roman" w:eastAsia="Times New Roman" w:hAnsi="Times New Roman" w:cs="Times New Roman"/>
          <w:color w:val="FF0000"/>
          <w:sz w:val="24"/>
          <w:szCs w:val="24"/>
        </w:rPr>
        <w:t>on 8 sites did not continue after 2011 due to lack of volunteer availability but sampling</w:t>
      </w:r>
      <w:r w:rsidRPr="00521CB6">
        <w:rPr>
          <w:rFonts w:ascii="Times New Roman" w:eastAsia="Times New Roman" w:hAnsi="Times New Roman" w:cs="Times New Roman"/>
          <w:sz w:val="24"/>
          <w:szCs w:val="24"/>
        </w:rPr>
        <w:t xml:space="preserve"> continued for nearly 4 years </w:t>
      </w:r>
      <w:r w:rsidRPr="00521CB6">
        <w:rPr>
          <w:rFonts w:ascii="Times New Roman" w:eastAsia="Times New Roman" w:hAnsi="Times New Roman" w:cs="Times New Roman"/>
          <w:color w:val="FF0000"/>
          <w:sz w:val="24"/>
          <w:szCs w:val="24"/>
        </w:rPr>
        <w:t>(2011-15)</w:t>
      </w:r>
      <w:r w:rsidRPr="00521CB6">
        <w:rPr>
          <w:rFonts w:ascii="Times New Roman" w:eastAsia="Times New Roman" w:hAnsi="Times New Roman" w:cs="Times New Roman"/>
          <w:sz w:val="24"/>
          <w:szCs w:val="24"/>
        </w:rPr>
        <w:t xml:space="preserve"> on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and </w:t>
      </w:r>
      <w:r w:rsidRPr="00521CB6">
        <w:rPr>
          <w:rFonts w:ascii="Times New Roman" w:eastAsia="Times New Roman" w:hAnsi="Times New Roman" w:cs="Times New Roman"/>
          <w:color w:val="FF0000"/>
          <w:sz w:val="24"/>
          <w:szCs w:val="24"/>
        </w:rPr>
        <w:t>to August 2017</w:t>
      </w:r>
      <w:r w:rsidRPr="00521CB6">
        <w:rPr>
          <w:rFonts w:ascii="Times New Roman" w:eastAsia="Times New Roman" w:hAnsi="Times New Roman" w:cs="Times New Roman"/>
          <w:sz w:val="24"/>
          <w:szCs w:val="24"/>
        </w:rPr>
        <w:t xml:space="preserve"> (6 years of data) at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on the River Irwell and at the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tributary. </w:t>
      </w:r>
      <w:r w:rsidRPr="00521CB6">
        <w:rPr>
          <w:rFonts w:ascii="Times New Roman" w:eastAsia="Times New Roman" w:hAnsi="Times New Roman" w:cs="Times New Roman"/>
          <w:color w:val="FF0000"/>
          <w:sz w:val="24"/>
          <w:szCs w:val="24"/>
        </w:rPr>
        <w:t xml:space="preserve">Trigger levels at which “low” ARMI scores would initiate an investigatory response by the Environment Agency were not set because baseline scores were below the normal range of trigger levels used elsewhere. </w:t>
      </w:r>
      <w:r w:rsidRPr="00521CB6">
        <w:rPr>
          <w:rFonts w:ascii="Times New Roman" w:eastAsia="Times New Roman" w:hAnsi="Times New Roman" w:cs="Times New Roman"/>
          <w:sz w:val="24"/>
          <w:szCs w:val="24"/>
        </w:rPr>
        <w:t xml:space="preserve">Additional sites were sampled in April 2017 between the Chatterton Country Park and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reference sites in response to a </w:t>
      </w:r>
      <w:r w:rsidRPr="00521CB6">
        <w:rPr>
          <w:rFonts w:ascii="Times New Roman" w:eastAsia="Times New Roman" w:hAnsi="Times New Roman" w:cs="Times New Roman"/>
          <w:sz w:val="24"/>
          <w:szCs w:val="24"/>
        </w:rPr>
        <w:lastRenderedPageBreak/>
        <w:t>suspected pollution event to constrain the upriver location at which the macroinvertebrate kill began.</w:t>
      </w:r>
    </w:p>
    <w:p w14:paraId="481F3B83"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2.3. Mapping and data analysis</w:t>
      </w:r>
    </w:p>
    <w:p w14:paraId="713AF391"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Maps were generated and distances along the river measured using ArcMap and QGIS software. Statistical analysis and graphs were produced using Minitab and Microsoft Excel software.</w:t>
      </w:r>
    </w:p>
    <w:p w14:paraId="7D9EFFDA" w14:textId="77777777" w:rsidR="00CB6EA5" w:rsidRPr="00521CB6" w:rsidRDefault="00CB6EA5">
      <w:pPr>
        <w:spacing w:after="80" w:line="276" w:lineRule="auto"/>
        <w:rPr>
          <w:rFonts w:ascii="Times New Roman" w:eastAsia="Times New Roman" w:hAnsi="Times New Roman" w:cs="Times New Roman"/>
          <w:sz w:val="24"/>
          <w:szCs w:val="24"/>
        </w:rPr>
      </w:pPr>
    </w:p>
    <w:p w14:paraId="57CA49E7"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3. Results</w:t>
      </w:r>
    </w:p>
    <w:p w14:paraId="0681F891" w14:textId="77777777" w:rsidR="00CB6EA5" w:rsidRPr="00521CB6" w:rsidRDefault="006C6712">
      <w:pPr>
        <w:spacing w:after="80" w:line="276" w:lineRule="auto"/>
        <w:rPr>
          <w:rFonts w:ascii="Times New Roman" w:eastAsia="Times New Roman" w:hAnsi="Times New Roman" w:cs="Times New Roman"/>
          <w:i/>
          <w:sz w:val="24"/>
          <w:szCs w:val="24"/>
        </w:rPr>
      </w:pPr>
      <w:r w:rsidRPr="00521CB6">
        <w:rPr>
          <w:rFonts w:ascii="Times New Roman" w:eastAsia="Times New Roman" w:hAnsi="Times New Roman" w:cs="Times New Roman"/>
          <w:b/>
          <w:i/>
          <w:sz w:val="24"/>
          <w:szCs w:val="24"/>
        </w:rPr>
        <w:t>3.1. Sites, baseline scores and long-term records</w:t>
      </w:r>
    </w:p>
    <w:p w14:paraId="43297764" w14:textId="6BED8ABB"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For 11 sites along the River Irwell and two additional sites on the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and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tributaries (Figure 1) an autumn (September to November) baseline of ARMI scores was established (Figure 2). The ARMI baseline of 5.7 at </w:t>
      </w:r>
      <w:proofErr w:type="spellStart"/>
      <w:r w:rsidRPr="00521CB6">
        <w:rPr>
          <w:rFonts w:ascii="Times New Roman" w:eastAsia="Times New Roman" w:hAnsi="Times New Roman" w:cs="Times New Roman"/>
          <w:sz w:val="24"/>
          <w:szCs w:val="24"/>
        </w:rPr>
        <w:t>Rawtenstall</w:t>
      </w:r>
      <w:proofErr w:type="spellEnd"/>
      <w:r w:rsidRPr="00521CB6">
        <w:rPr>
          <w:rFonts w:ascii="Times New Roman" w:eastAsia="Times New Roman" w:hAnsi="Times New Roman" w:cs="Times New Roman"/>
          <w:sz w:val="24"/>
          <w:szCs w:val="24"/>
        </w:rPr>
        <w:t xml:space="preserve"> (13.4 km from the source) increases to 9.7 at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22.2 km downriver; then decreases to 5.3 at Sion Street 3.9 km below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The baseline </w:t>
      </w:r>
      <w:r w:rsidRPr="00521CB6">
        <w:rPr>
          <w:rFonts w:ascii="Times New Roman" w:eastAsia="Times New Roman" w:hAnsi="Times New Roman" w:cs="Times New Roman"/>
          <w:color w:val="FF0000"/>
          <w:sz w:val="24"/>
          <w:szCs w:val="24"/>
        </w:rPr>
        <w:t>continue</w:t>
      </w:r>
      <w:r w:rsidR="00064E0F" w:rsidRPr="00521CB6">
        <w:rPr>
          <w:rFonts w:ascii="Times New Roman" w:eastAsia="Times New Roman" w:hAnsi="Times New Roman" w:cs="Times New Roman"/>
          <w:color w:val="FF0000"/>
          <w:sz w:val="24"/>
          <w:szCs w:val="24"/>
        </w:rPr>
        <w:t>d</w:t>
      </w:r>
      <w:r w:rsidRPr="00521CB6">
        <w:rPr>
          <w:rFonts w:ascii="Times New Roman" w:eastAsia="Times New Roman" w:hAnsi="Times New Roman" w:cs="Times New Roman"/>
          <w:color w:val="FF0000"/>
          <w:sz w:val="24"/>
          <w:szCs w:val="24"/>
        </w:rPr>
        <w:t xml:space="preserve"> to</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fall as the Irwell flows through the </w:t>
      </w:r>
      <w:r w:rsidRPr="00521CB6">
        <w:rPr>
          <w:rFonts w:ascii="Times New Roman" w:eastAsia="Times New Roman" w:hAnsi="Times New Roman" w:cs="Times New Roman"/>
          <w:color w:val="FF0000"/>
          <w:sz w:val="24"/>
          <w:szCs w:val="24"/>
        </w:rPr>
        <w:t>increasingly</w:t>
      </w:r>
      <w:r w:rsidRPr="00521CB6">
        <w:rPr>
          <w:rFonts w:ascii="Times New Roman" w:eastAsia="Times New Roman" w:hAnsi="Times New Roman" w:cs="Times New Roman"/>
          <w:color w:val="0000FF"/>
          <w:sz w:val="24"/>
          <w:szCs w:val="24"/>
        </w:rPr>
        <w:t xml:space="preserve"> </w:t>
      </w:r>
      <w:proofErr w:type="spellStart"/>
      <w:r w:rsidRPr="00521CB6">
        <w:rPr>
          <w:rFonts w:ascii="Times New Roman" w:eastAsia="Times New Roman" w:hAnsi="Times New Roman" w:cs="Times New Roman"/>
          <w:sz w:val="24"/>
          <w:szCs w:val="24"/>
        </w:rPr>
        <w:t>urban</w:t>
      </w:r>
      <w:r w:rsidRPr="00521CB6">
        <w:rPr>
          <w:rFonts w:ascii="Times New Roman" w:eastAsia="Times New Roman" w:hAnsi="Times New Roman" w:cs="Times New Roman"/>
          <w:color w:val="FF0000"/>
          <w:sz w:val="24"/>
          <w:szCs w:val="24"/>
        </w:rPr>
        <w:t>ised</w:t>
      </w:r>
      <w:proofErr w:type="spellEnd"/>
      <w:r w:rsidRPr="00521CB6">
        <w:rPr>
          <w:rFonts w:ascii="Times New Roman" w:eastAsia="Times New Roman" w:hAnsi="Times New Roman" w:cs="Times New Roman"/>
          <w:sz w:val="24"/>
          <w:szCs w:val="24"/>
        </w:rPr>
        <w:t xml:space="preserve"> conurbation towards the city center, with low scores of 2.7, 2.0 and 2.0 at Clifton Country Park,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and </w:t>
      </w:r>
      <w:proofErr w:type="spellStart"/>
      <w:r w:rsidRPr="00521CB6">
        <w:rPr>
          <w:rFonts w:ascii="Times New Roman" w:eastAsia="Times New Roman" w:hAnsi="Times New Roman" w:cs="Times New Roman"/>
          <w:sz w:val="24"/>
          <w:szCs w:val="24"/>
        </w:rPr>
        <w:t>Strangeways</w:t>
      </w:r>
      <w:proofErr w:type="spellEnd"/>
      <w:r w:rsidRPr="00521CB6">
        <w:rPr>
          <w:rFonts w:ascii="Times New Roman" w:eastAsia="Times New Roman" w:hAnsi="Times New Roman" w:cs="Times New Roman"/>
          <w:sz w:val="24"/>
          <w:szCs w:val="24"/>
        </w:rPr>
        <w:t xml:space="preserve">, respectively (14.4 km, 8.7 km and 0.6 km from the edge of the city center, respectively). Autumn baseline ARMI scores for sites on Irwell tributaries were 7.7 for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and 6.5 for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(8.7 and 12.0 km from the boundary of the city center, respectively).</w:t>
      </w:r>
    </w:p>
    <w:p w14:paraId="28D61152" w14:textId="1F02EAB9" w:rsidR="00CB6EA5" w:rsidRPr="00521CB6" w:rsidRDefault="006C6712">
      <w:pPr>
        <w:spacing w:after="80" w:line="276" w:lineRule="auto"/>
        <w:rPr>
          <w:rFonts w:ascii="Times New Roman" w:eastAsia="Times New Roman" w:hAnsi="Times New Roman" w:cs="Times New Roman"/>
          <w:sz w:val="24"/>
          <w:szCs w:val="24"/>
          <w:highlight w:val="yellow"/>
        </w:rPr>
      </w:pPr>
      <w:r w:rsidRPr="00521CB6">
        <w:rPr>
          <w:rFonts w:ascii="Times New Roman" w:eastAsia="Times New Roman" w:hAnsi="Times New Roman" w:cs="Times New Roman"/>
          <w:sz w:val="24"/>
          <w:szCs w:val="24"/>
        </w:rPr>
        <w:t xml:space="preserve">Near continuous long-term monthly ARMI records were compiled from </w:t>
      </w:r>
      <w:r w:rsidRPr="00521CB6">
        <w:rPr>
          <w:rFonts w:ascii="Times New Roman" w:eastAsia="Times New Roman" w:hAnsi="Times New Roman" w:cs="Times New Roman"/>
          <w:color w:val="FF0000"/>
          <w:sz w:val="24"/>
          <w:szCs w:val="24"/>
        </w:rPr>
        <w:t>2011 until at least 2015</w:t>
      </w:r>
      <w:r w:rsidRPr="00521CB6">
        <w:rPr>
          <w:rFonts w:ascii="Times New Roman" w:eastAsia="Times New Roman" w:hAnsi="Times New Roman" w:cs="Times New Roman"/>
          <w:sz w:val="24"/>
          <w:szCs w:val="24"/>
        </w:rPr>
        <w:t xml:space="preserve"> for 3 sites (Figure 3):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on the upper River Irwell (September 2011 to August 2017; mean 4.41, SD 1.43, range 2-8, n=61);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(August 2011 to August 2017; mean 6.98, SD 1.92, range 4-13, n=58); and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(November 2011 to May 2015; mean 8.03, SD 2.07, range 3-12, n=37). All three sites show no long-term inter-annual trend</w:t>
      </w:r>
      <w:r w:rsidRPr="00521CB6">
        <w:rPr>
          <w:rFonts w:ascii="Times New Roman" w:eastAsia="Times New Roman" w:hAnsi="Times New Roman" w:cs="Times New Roman"/>
          <w:color w:val="FF0000"/>
          <w:sz w:val="24"/>
          <w:szCs w:val="24"/>
        </w:rPr>
        <w:t xml:space="preserve">, </w:t>
      </w:r>
      <w:r w:rsidR="004F2D46" w:rsidRPr="00521CB6">
        <w:rPr>
          <w:rFonts w:ascii="Times New Roman" w:eastAsia="Times New Roman" w:hAnsi="Times New Roman" w:cs="Times New Roman"/>
          <w:color w:val="FF0000"/>
          <w:sz w:val="24"/>
          <w:szCs w:val="24"/>
        </w:rPr>
        <w:t>indicating that 2011 when baseline data was collected for the 11 reference sites was a typical year and so reflects the normal state of the macro-invertebrate community</w:t>
      </w:r>
      <w:r w:rsidRPr="00521CB6">
        <w:rPr>
          <w:rFonts w:ascii="Times New Roman" w:eastAsia="Times New Roman" w:hAnsi="Times New Roman" w:cs="Times New Roman"/>
          <w:sz w:val="24"/>
          <w:szCs w:val="24"/>
        </w:rPr>
        <w:t>.</w:t>
      </w:r>
    </w:p>
    <w:p w14:paraId="37633009" w14:textId="77777777" w:rsidR="00CB6EA5" w:rsidRPr="00521CB6" w:rsidRDefault="00CB6EA5">
      <w:pPr>
        <w:spacing w:after="80" w:line="276" w:lineRule="auto"/>
        <w:rPr>
          <w:rFonts w:ascii="Times New Roman" w:eastAsia="Times New Roman" w:hAnsi="Times New Roman" w:cs="Times New Roman"/>
          <w:color w:val="4F81BD"/>
          <w:sz w:val="24"/>
          <w:szCs w:val="24"/>
        </w:rPr>
      </w:pPr>
    </w:p>
    <w:p w14:paraId="73369A6A" w14:textId="6B90A420"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Combined annual data for individual months January to December (Figure 4) showed significant seasonal influence on the ARMI score (P&lt;0.01) using one-way ANOVA</w:t>
      </w:r>
      <w:r w:rsidRPr="00521CB6">
        <w:rPr>
          <w:rFonts w:ascii="Times New Roman" w:eastAsia="Times New Roman" w:hAnsi="Times New Roman" w:cs="Times New Roman"/>
          <w:color w:val="0000FF"/>
          <w:sz w:val="24"/>
          <w:szCs w:val="24"/>
        </w:rPr>
        <w:t>,</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with highest scores recorded in summer (June to August) and lowest in winter (December to February)</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 xml:space="preserve">Of the 7 reference sites monitored in the investigation of the April 2017 pollution event, 6 had monthly baseline records only from autumn 2011 (September, October, November) whilst </w:t>
      </w:r>
      <w:proofErr w:type="spellStart"/>
      <w:r w:rsidRPr="00521CB6">
        <w:rPr>
          <w:rFonts w:ascii="Times New Roman" w:eastAsia="Times New Roman" w:hAnsi="Times New Roman" w:cs="Times New Roman"/>
          <w:color w:val="FF0000"/>
          <w:sz w:val="24"/>
          <w:szCs w:val="24"/>
        </w:rPr>
        <w:t>Ewood</w:t>
      </w:r>
      <w:proofErr w:type="spellEnd"/>
      <w:r w:rsidRPr="00521CB6">
        <w:rPr>
          <w:rFonts w:ascii="Times New Roman" w:eastAsia="Times New Roman" w:hAnsi="Times New Roman" w:cs="Times New Roman"/>
          <w:color w:val="FF0000"/>
          <w:sz w:val="24"/>
          <w:szCs w:val="24"/>
        </w:rPr>
        <w:t xml:space="preserve"> Bridge had near-continuous records from September 2011 to April 2017. </w:t>
      </w:r>
      <w:r w:rsidRPr="00521CB6">
        <w:rPr>
          <w:rFonts w:ascii="Times New Roman" w:eastAsia="Times New Roman" w:hAnsi="Times New Roman" w:cs="Times New Roman"/>
          <w:sz w:val="24"/>
          <w:szCs w:val="24"/>
        </w:rPr>
        <w:t xml:space="preserve">The validity of using autumn 2011 ARMI scores as a baseline for the pollution event investigated in April 2017 was therefore tested by comparing multi-year April scores with autumn (September to November scores) for the three long-term monitoring sites. Paired t-tests showed no statistical difference for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(April mean 4.17, SD 0.75, range 3-5, n=6; autumn mean 4.22, SD 1.31, range 3-7, n=18; </w:t>
      </w:r>
      <w:r w:rsidRPr="00521CB6">
        <w:rPr>
          <w:rFonts w:ascii="Times New Roman" w:eastAsia="Times New Roman" w:hAnsi="Times New Roman" w:cs="Times New Roman"/>
          <w:color w:val="FF0000"/>
          <w:sz w:val="24"/>
          <w:szCs w:val="24"/>
        </w:rPr>
        <w:t>P=0.76</w:t>
      </w:r>
      <w:r w:rsidRPr="00521CB6">
        <w:rPr>
          <w:rFonts w:ascii="Times New Roman" w:eastAsia="Times New Roman" w:hAnsi="Times New Roman" w:cs="Times New Roman"/>
          <w:sz w:val="24"/>
          <w:szCs w:val="24"/>
        </w:rPr>
        <w:t xml:space="preserve">),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(April mean 5.75, SD 2.06, range 4-8, n=4; autumn mean 6.81, SD 1.22, range 4-9, n=16; </w:t>
      </w:r>
      <w:r w:rsidRPr="00521CB6">
        <w:rPr>
          <w:rFonts w:ascii="Times New Roman" w:eastAsia="Times New Roman" w:hAnsi="Times New Roman" w:cs="Times New Roman"/>
          <w:color w:val="FF0000"/>
          <w:sz w:val="24"/>
          <w:szCs w:val="24"/>
        </w:rPr>
        <w:t>P=0.11</w:t>
      </w:r>
      <w:r w:rsidRPr="00521CB6">
        <w:rPr>
          <w:rFonts w:ascii="Times New Roman" w:eastAsia="Times New Roman" w:hAnsi="Times New Roman" w:cs="Times New Roman"/>
          <w:sz w:val="24"/>
          <w:szCs w:val="24"/>
        </w:rPr>
        <w:t>)</w:t>
      </w:r>
      <w:r w:rsidRPr="00521CB6">
        <w:rPr>
          <w:rFonts w:ascii="Times New Roman" w:eastAsia="Times New Roman" w:hAnsi="Times New Roman" w:cs="Times New Roman"/>
          <w:color w:val="00FF00"/>
          <w:sz w:val="24"/>
          <w:szCs w:val="24"/>
        </w:rPr>
        <w:t>,</w:t>
      </w:r>
      <w:r w:rsidRPr="00521CB6">
        <w:rPr>
          <w:rFonts w:ascii="Times New Roman" w:eastAsia="Times New Roman" w:hAnsi="Times New Roman" w:cs="Times New Roman"/>
          <w:sz w:val="24"/>
          <w:szCs w:val="24"/>
        </w:rPr>
        <w:t xml:space="preserve"> or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(April mean 9.00, SD 0.82, range 8-10, n=4; autumn mean 7.38, SD 2.50, range 3-12, n=8; </w:t>
      </w:r>
      <w:r w:rsidRPr="00521CB6">
        <w:rPr>
          <w:rFonts w:ascii="Times New Roman" w:eastAsia="Times New Roman" w:hAnsi="Times New Roman" w:cs="Times New Roman"/>
          <w:color w:val="FF0000"/>
          <w:sz w:val="24"/>
          <w:szCs w:val="24"/>
        </w:rPr>
        <w:t>P=0.66</w:t>
      </w:r>
      <w:r w:rsidRPr="00521CB6">
        <w:rPr>
          <w:rFonts w:ascii="Times New Roman" w:eastAsia="Times New Roman" w:hAnsi="Times New Roman" w:cs="Times New Roman"/>
          <w:sz w:val="24"/>
          <w:szCs w:val="24"/>
        </w:rPr>
        <w:t>).</w:t>
      </w:r>
    </w:p>
    <w:p w14:paraId="10CEC9D9" w14:textId="77777777" w:rsidR="00CB6EA5" w:rsidRPr="00521CB6" w:rsidRDefault="00CB6EA5">
      <w:pPr>
        <w:spacing w:after="80" w:line="276" w:lineRule="auto"/>
        <w:rPr>
          <w:rFonts w:ascii="Times New Roman" w:eastAsia="Times New Roman" w:hAnsi="Times New Roman" w:cs="Times New Roman"/>
          <w:i/>
          <w:strike/>
          <w:sz w:val="24"/>
          <w:szCs w:val="24"/>
        </w:rPr>
      </w:pPr>
    </w:p>
    <w:p w14:paraId="68224EB0" w14:textId="77777777" w:rsidR="00CB6EA5" w:rsidRPr="00521CB6" w:rsidRDefault="006C6712">
      <w:pPr>
        <w:spacing w:after="80" w:line="276" w:lineRule="auto"/>
        <w:rPr>
          <w:rFonts w:ascii="Times New Roman" w:eastAsia="Times New Roman" w:hAnsi="Times New Roman" w:cs="Times New Roman"/>
          <w:i/>
          <w:sz w:val="24"/>
          <w:szCs w:val="24"/>
        </w:rPr>
      </w:pPr>
      <w:r w:rsidRPr="00521CB6">
        <w:rPr>
          <w:rFonts w:ascii="Times New Roman" w:eastAsia="Times New Roman" w:hAnsi="Times New Roman" w:cs="Times New Roman"/>
          <w:b/>
          <w:i/>
          <w:sz w:val="24"/>
          <w:szCs w:val="24"/>
        </w:rPr>
        <w:t>3.</w:t>
      </w:r>
      <w:r w:rsidRPr="00521CB6">
        <w:rPr>
          <w:rFonts w:ascii="Times New Roman" w:eastAsia="Times New Roman" w:hAnsi="Times New Roman" w:cs="Times New Roman"/>
          <w:b/>
          <w:i/>
          <w:color w:val="FF0000"/>
          <w:sz w:val="24"/>
          <w:szCs w:val="24"/>
        </w:rPr>
        <w:t>2.</w:t>
      </w:r>
      <w:r w:rsidRPr="00521CB6">
        <w:rPr>
          <w:rFonts w:ascii="Times New Roman" w:eastAsia="Times New Roman" w:hAnsi="Times New Roman" w:cs="Times New Roman"/>
          <w:b/>
          <w:i/>
          <w:sz w:val="24"/>
          <w:szCs w:val="24"/>
        </w:rPr>
        <w:t xml:space="preserve"> Macroinvertebrate loss in April 2017</w:t>
      </w:r>
    </w:p>
    <w:p w14:paraId="0731B35F"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lastRenderedPageBreak/>
        <w:t xml:space="preserve">On 4 </w:t>
      </w:r>
      <w:r w:rsidRPr="00521CB6">
        <w:rPr>
          <w:rFonts w:ascii="Times New Roman" w:eastAsia="Times New Roman" w:hAnsi="Times New Roman" w:cs="Times New Roman"/>
          <w:sz w:val="24"/>
          <w:szCs w:val="24"/>
        </w:rPr>
        <w:t xml:space="preserve">April 2017 an angler fishing on the River Irwell upriver of Manchester noted large numbers of dead crayfish, suggesting a pollution incident, and contact was made with the SFAS citizen science monitors. A kick sample was carried out </w:t>
      </w:r>
      <w:r w:rsidRPr="00521CB6">
        <w:rPr>
          <w:rFonts w:ascii="Times New Roman" w:eastAsia="Times New Roman" w:hAnsi="Times New Roman" w:cs="Times New Roman"/>
          <w:color w:val="FF0000"/>
          <w:sz w:val="24"/>
          <w:szCs w:val="24"/>
        </w:rPr>
        <w:t xml:space="preserve">the same day </w:t>
      </w:r>
      <w:r w:rsidRPr="00521CB6">
        <w:rPr>
          <w:rFonts w:ascii="Times New Roman" w:eastAsia="Times New Roman" w:hAnsi="Times New Roman" w:cs="Times New Roman"/>
          <w:sz w:val="24"/>
          <w:szCs w:val="24"/>
        </w:rPr>
        <w:t>to investigate the macroinvertebrate community at the nearest reference site at Burrs Country Park (see Figure 1) and no macroinvertebrates were found in the sample.</w:t>
      </w:r>
    </w:p>
    <w:p w14:paraId="18BAF98A"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t xml:space="preserve">The next day, </w:t>
      </w:r>
      <w:r w:rsidRPr="00521CB6">
        <w:rPr>
          <w:rFonts w:ascii="Times New Roman" w:eastAsia="Times New Roman" w:hAnsi="Times New Roman" w:cs="Times New Roman"/>
          <w:sz w:val="24"/>
          <w:szCs w:val="24"/>
        </w:rPr>
        <w:t xml:space="preserve">volunteers carried out further kick samples at existing reference sites upriver to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where a healthy macroinvertebrate population was found, and downriver to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(see Figure 1) to localize the source of pollution and how far the macroinvertebrate kill extended (Figure </w:t>
      </w:r>
      <w:r w:rsidRPr="00521CB6">
        <w:rPr>
          <w:rFonts w:ascii="Times New Roman" w:eastAsia="Times New Roman" w:hAnsi="Times New Roman" w:cs="Times New Roman"/>
          <w:color w:val="FF0000"/>
          <w:sz w:val="24"/>
          <w:szCs w:val="24"/>
        </w:rPr>
        <w:t>5</w:t>
      </w:r>
      <w:r w:rsidRPr="00521CB6">
        <w:rPr>
          <w:rFonts w:ascii="Times New Roman" w:eastAsia="Times New Roman" w:hAnsi="Times New Roman" w:cs="Times New Roman"/>
          <w:sz w:val="24"/>
          <w:szCs w:val="24"/>
        </w:rPr>
        <w:t xml:space="preserve">). No macroinvertebrates were found in samples taken at Nuttall Park or Chatterton 6.2 km and 10.0 km upriver of Burrs Country Park respectively but at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14.8 km upriver a healthy macroinvertebrate population was found with an ARMI score of 4 typical for the site (</w:t>
      </w:r>
      <w:r w:rsidRPr="00521CB6">
        <w:rPr>
          <w:rFonts w:ascii="Times New Roman" w:eastAsia="Times New Roman" w:hAnsi="Times New Roman" w:cs="Times New Roman"/>
          <w:color w:val="FF0000"/>
          <w:sz w:val="24"/>
          <w:szCs w:val="24"/>
        </w:rPr>
        <w:t xml:space="preserve">April 2012-16 records at </w:t>
      </w:r>
      <w:proofErr w:type="spellStart"/>
      <w:r w:rsidRPr="00521CB6">
        <w:rPr>
          <w:rFonts w:ascii="Times New Roman" w:eastAsia="Times New Roman" w:hAnsi="Times New Roman" w:cs="Times New Roman"/>
          <w:color w:val="FF0000"/>
          <w:sz w:val="24"/>
          <w:szCs w:val="24"/>
        </w:rPr>
        <w:t>Ewood</w:t>
      </w:r>
      <w:proofErr w:type="spellEnd"/>
      <w:r w:rsidRPr="00521CB6">
        <w:rPr>
          <w:rFonts w:ascii="Times New Roman" w:eastAsia="Times New Roman" w:hAnsi="Times New Roman" w:cs="Times New Roman"/>
          <w:color w:val="FF0000"/>
          <w:sz w:val="24"/>
          <w:szCs w:val="24"/>
        </w:rPr>
        <w:t xml:space="preserve"> Bridge mean 4.2, SD 0.84, range 3-5, n=5; all records September 2011 to August 2017 </w:t>
      </w:r>
      <w:r w:rsidRPr="00521CB6">
        <w:rPr>
          <w:rFonts w:ascii="Times New Roman" w:eastAsia="Times New Roman" w:hAnsi="Times New Roman" w:cs="Times New Roman"/>
          <w:sz w:val="24"/>
          <w:szCs w:val="24"/>
        </w:rPr>
        <w:t>mean 4.41, SD 1.43, range 2-8, n=61).</w:t>
      </w:r>
    </w:p>
    <w:p w14:paraId="5803D52F"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Macroinvertebrates were absent at the first reference site downriver of Burrs Country Park (</w:t>
      </w:r>
      <w:proofErr w:type="spellStart"/>
      <w:r w:rsidRPr="00521CB6">
        <w:rPr>
          <w:rFonts w:ascii="Times New Roman" w:eastAsia="Times New Roman" w:hAnsi="Times New Roman" w:cs="Times New Roman"/>
          <w:sz w:val="24"/>
          <w:szCs w:val="24"/>
        </w:rPr>
        <w:t>Warth</w:t>
      </w:r>
      <w:proofErr w:type="spellEnd"/>
      <w:r w:rsidRPr="00521CB6">
        <w:rPr>
          <w:rFonts w:ascii="Times New Roman" w:eastAsia="Times New Roman" w:hAnsi="Times New Roman" w:cs="Times New Roman"/>
          <w:sz w:val="24"/>
          <w:szCs w:val="24"/>
        </w:rPr>
        <w:t xml:space="preserve"> Fold, 4.4 km along the river). A limited population of macroinvertebrates was found at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7.4 km downriver of Burrs Country Park and 330 m below the confluence of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but with an ARMI score of 1 significantly below the baseline of 10 (range 7-13, n=3) recorded from autumn 2011 (P&lt;0.01). Continuing downriver, the reference site at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had an ARMI score of 2, which is comparable to the low baseline score established for this site in autumn 2011 (mean 2, range 1-3, n=3).</w:t>
      </w:r>
    </w:p>
    <w:p w14:paraId="261652CE" w14:textId="77777777" w:rsidR="00CB6EA5" w:rsidRPr="00521CB6" w:rsidRDefault="00CB6EA5">
      <w:pPr>
        <w:spacing w:after="80" w:line="276" w:lineRule="auto"/>
        <w:rPr>
          <w:rFonts w:ascii="Times New Roman" w:eastAsia="Times New Roman" w:hAnsi="Times New Roman" w:cs="Times New Roman"/>
          <w:sz w:val="24"/>
          <w:szCs w:val="24"/>
        </w:rPr>
      </w:pPr>
    </w:p>
    <w:p w14:paraId="41735D70"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3.</w:t>
      </w:r>
      <w:r w:rsidRPr="00521CB6">
        <w:rPr>
          <w:rFonts w:ascii="Times New Roman" w:eastAsia="Times New Roman" w:hAnsi="Times New Roman" w:cs="Times New Roman"/>
          <w:b/>
          <w:color w:val="FF0000"/>
          <w:sz w:val="24"/>
          <w:szCs w:val="24"/>
        </w:rPr>
        <w:t>3</w:t>
      </w:r>
      <w:r w:rsidRPr="00521CB6">
        <w:rPr>
          <w:rFonts w:ascii="Times New Roman" w:eastAsia="Times New Roman" w:hAnsi="Times New Roman" w:cs="Times New Roman"/>
          <w:b/>
          <w:sz w:val="24"/>
          <w:szCs w:val="24"/>
        </w:rPr>
        <w:t>. Citizen science identification of the putative pollution site with reactive sampling</w:t>
      </w:r>
    </w:p>
    <w:p w14:paraId="01D458CC" w14:textId="77777777" w:rsidR="00CB6EA5" w:rsidRPr="00521CB6" w:rsidRDefault="006C6712">
      <w:pPr>
        <w:spacing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Volunteers carried out a responsive survey at short distance interval additional sites </w:t>
      </w:r>
      <w:r w:rsidRPr="00521CB6">
        <w:rPr>
          <w:rFonts w:ascii="Times New Roman" w:eastAsia="Times New Roman" w:hAnsi="Times New Roman" w:cs="Times New Roman"/>
          <w:color w:val="FF0000"/>
          <w:sz w:val="24"/>
          <w:szCs w:val="24"/>
        </w:rPr>
        <w:t>downriver</w:t>
      </w:r>
      <w:r w:rsidRPr="00521CB6">
        <w:rPr>
          <w:rFonts w:ascii="Times New Roman" w:eastAsia="Times New Roman" w:hAnsi="Times New Roman" w:cs="Times New Roman"/>
          <w:sz w:val="24"/>
          <w:szCs w:val="24"/>
        </w:rPr>
        <w:t xml:space="preserve"> of the healthy macroinvertebrate population at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on the River Irwell, a section which includes a discharge point from a wastewater treatment works, and on the River Ogden tributary (Figure </w:t>
      </w:r>
      <w:r w:rsidRPr="00521CB6">
        <w:rPr>
          <w:rFonts w:ascii="Times New Roman" w:eastAsia="Times New Roman" w:hAnsi="Times New Roman" w:cs="Times New Roman"/>
          <w:color w:val="FF0000"/>
          <w:sz w:val="24"/>
          <w:szCs w:val="24"/>
        </w:rPr>
        <w:t>6</w:t>
      </w:r>
      <w:r w:rsidRPr="00521CB6">
        <w:rPr>
          <w:rFonts w:ascii="Times New Roman" w:eastAsia="Times New Roman" w:hAnsi="Times New Roman" w:cs="Times New Roman"/>
          <w:sz w:val="24"/>
          <w:szCs w:val="24"/>
        </w:rPr>
        <w:t>).</w:t>
      </w:r>
    </w:p>
    <w:p w14:paraId="4A5F4C0C" w14:textId="6787D750"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Healthy macroinvertebrate samples (ARMI score 4) were found upriver of the wastewater treatment works at the two railway bridge crossing sites, with the </w:t>
      </w:r>
      <w:r w:rsidR="00C011C9" w:rsidRPr="00521CB6">
        <w:rPr>
          <w:rFonts w:ascii="Times New Roman" w:eastAsia="Times New Roman" w:hAnsi="Times New Roman" w:cs="Times New Roman"/>
          <w:sz w:val="24"/>
          <w:szCs w:val="24"/>
        </w:rPr>
        <w:t xml:space="preserve">downstream </w:t>
      </w:r>
      <w:r w:rsidRPr="00521CB6">
        <w:rPr>
          <w:rFonts w:ascii="Times New Roman" w:eastAsia="Times New Roman" w:hAnsi="Times New Roman" w:cs="Times New Roman"/>
          <w:sz w:val="24"/>
          <w:szCs w:val="24"/>
        </w:rPr>
        <w:t xml:space="preserve">railway bridge approximately 25 m upriver of the discharge point. Macroinvertebrates were, however, absent at the </w:t>
      </w:r>
      <w:r w:rsidRPr="00521CB6">
        <w:rPr>
          <w:rFonts w:ascii="Times New Roman" w:eastAsia="Times New Roman" w:hAnsi="Times New Roman" w:cs="Times New Roman"/>
          <w:color w:val="FF0000"/>
          <w:sz w:val="24"/>
          <w:szCs w:val="24"/>
        </w:rPr>
        <w:t>S</w:t>
      </w:r>
      <w:r w:rsidRPr="00521CB6">
        <w:rPr>
          <w:rFonts w:ascii="Times New Roman" w:eastAsia="Times New Roman" w:hAnsi="Times New Roman" w:cs="Times New Roman"/>
          <w:sz w:val="24"/>
          <w:szCs w:val="24"/>
        </w:rPr>
        <w:t xml:space="preserve">tables site immediately below the wastewater treatment works discharge and at Aitken Street 110 m downriver of the wastewater treatment works discharge. The sample from Meadow Park 490 m downriver of the wastewater treatment works discharge and 380 m downriver of the confluence of the River Ogden also contained no macroinvertebrates. The River Ogden sampled immediately above its confluence with the River Irwell </w:t>
      </w:r>
      <w:r w:rsidRPr="00521CB6">
        <w:rPr>
          <w:rFonts w:ascii="Times New Roman" w:eastAsia="Times New Roman" w:hAnsi="Times New Roman" w:cs="Times New Roman"/>
          <w:color w:val="FF0000"/>
          <w:sz w:val="24"/>
          <w:szCs w:val="24"/>
        </w:rPr>
        <w:t xml:space="preserve">displayed an </w:t>
      </w:r>
      <w:r w:rsidRPr="00521CB6">
        <w:rPr>
          <w:rFonts w:ascii="Times New Roman" w:eastAsia="Times New Roman" w:hAnsi="Times New Roman" w:cs="Times New Roman"/>
          <w:sz w:val="24"/>
          <w:szCs w:val="24"/>
        </w:rPr>
        <w:t>abundance of macroinvertebrate groups (ARMI score 9).</w:t>
      </w:r>
    </w:p>
    <w:p w14:paraId="44F53C35"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The location of the start of the macroinvertebrate kill was therefore constrained to an approximately 30 m stretch of the River Irwell alongside the discharge point of the wastewater treatment</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color w:val="FF0000"/>
          <w:sz w:val="24"/>
          <w:szCs w:val="24"/>
        </w:rPr>
        <w:t>plant</w:t>
      </w:r>
      <w:r w:rsidRPr="00521CB6">
        <w:rPr>
          <w:rFonts w:ascii="Times New Roman" w:eastAsia="Times New Roman" w:hAnsi="Times New Roman" w:cs="Times New Roman"/>
          <w:sz w:val="24"/>
          <w:szCs w:val="24"/>
        </w:rPr>
        <w:t>. The Environment Agency was immediately contacted with the information to request an investigation.</w:t>
      </w:r>
    </w:p>
    <w:p w14:paraId="0F13918D" w14:textId="77777777" w:rsidR="00CB6EA5" w:rsidRPr="00521CB6" w:rsidRDefault="00CB6EA5">
      <w:pPr>
        <w:spacing w:after="80" w:line="276" w:lineRule="auto"/>
        <w:rPr>
          <w:rFonts w:ascii="Times New Roman" w:eastAsia="Times New Roman" w:hAnsi="Times New Roman" w:cs="Times New Roman"/>
          <w:sz w:val="24"/>
          <w:szCs w:val="24"/>
        </w:rPr>
      </w:pPr>
    </w:p>
    <w:p w14:paraId="7CC38EF5"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4. Discussion</w:t>
      </w:r>
    </w:p>
    <w:p w14:paraId="75504ACE"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lastRenderedPageBreak/>
        <w:t>4.1. Pollution vigilance: responsiveness of the citizen science network</w:t>
      </w:r>
    </w:p>
    <w:p w14:paraId="2452C024" w14:textId="77777777" w:rsidR="00CB6EA5" w:rsidRPr="00521CB6" w:rsidRDefault="006C6712">
      <w:pPr>
        <w:spacing w:after="80" w:line="276" w:lineRule="auto"/>
        <w:rPr>
          <w:rFonts w:ascii="Times New Roman" w:eastAsia="Times New Roman" w:hAnsi="Times New Roman" w:cs="Times New Roman"/>
          <w:sz w:val="24"/>
          <w:szCs w:val="24"/>
          <w:highlight w:val="yellow"/>
        </w:rPr>
      </w:pPr>
      <w:r w:rsidRPr="00521CB6">
        <w:rPr>
          <w:rFonts w:ascii="Times New Roman" w:eastAsia="Times New Roman" w:hAnsi="Times New Roman" w:cs="Times New Roman"/>
          <w:sz w:val="24"/>
          <w:szCs w:val="24"/>
        </w:rPr>
        <w:t xml:space="preserve">For use in citizen science, a sampling method must be easy to use and require minimal equipment and training </w:t>
      </w:r>
      <w:r w:rsidRPr="00521CB6">
        <w:rPr>
          <w:rFonts w:ascii="Times New Roman" w:eastAsia="Times New Roman" w:hAnsi="Times New Roman" w:cs="Times New Roman"/>
          <w:color w:val="FF0000"/>
          <w:sz w:val="24"/>
          <w:szCs w:val="24"/>
        </w:rPr>
        <w:t>(</w:t>
      </w:r>
      <w:proofErr w:type="spellStart"/>
      <w:r w:rsidRPr="00521CB6">
        <w:rPr>
          <w:rFonts w:ascii="Times New Roman" w:eastAsia="Times New Roman" w:hAnsi="Times New Roman" w:cs="Times New Roman"/>
          <w:color w:val="FF0000"/>
          <w:sz w:val="24"/>
          <w:szCs w:val="24"/>
        </w:rPr>
        <w:t>Pocock</w:t>
      </w:r>
      <w:proofErr w:type="spellEnd"/>
      <w:r w:rsidRPr="00521CB6">
        <w:rPr>
          <w:rFonts w:ascii="Times New Roman" w:eastAsia="Times New Roman" w:hAnsi="Times New Roman" w:cs="Times New Roman"/>
          <w:color w:val="FF0000"/>
          <w:sz w:val="24"/>
          <w:szCs w:val="24"/>
        </w:rPr>
        <w:t xml:space="preserve"> et al., 2014)</w:t>
      </w:r>
      <w:r w:rsidRPr="00521CB6">
        <w:rPr>
          <w:rFonts w:ascii="Times New Roman" w:eastAsia="Times New Roman" w:hAnsi="Times New Roman" w:cs="Times New Roman"/>
          <w:sz w:val="24"/>
          <w:szCs w:val="24"/>
        </w:rPr>
        <w:t xml:space="preserve">. Kick sampling, the semi-quantitative approach of both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citizen science and UK statutory monitoring, is favored for statutory biomonitoring globally over complete and quantitative sampling methods such as </w:t>
      </w:r>
      <w:proofErr w:type="spellStart"/>
      <w:r w:rsidRPr="00521CB6">
        <w:rPr>
          <w:rFonts w:ascii="Times New Roman" w:eastAsia="Times New Roman" w:hAnsi="Times New Roman" w:cs="Times New Roman"/>
          <w:sz w:val="24"/>
          <w:szCs w:val="24"/>
        </w:rPr>
        <w:t>Surber</w:t>
      </w:r>
      <w:proofErr w:type="spellEnd"/>
      <w:r w:rsidRPr="00521CB6">
        <w:rPr>
          <w:rFonts w:ascii="Times New Roman" w:eastAsia="Times New Roman" w:hAnsi="Times New Roman" w:cs="Times New Roman"/>
          <w:sz w:val="24"/>
          <w:szCs w:val="24"/>
        </w:rPr>
        <w:t xml:space="preserve"> sampling because it is quick and easy to carry out (</w:t>
      </w:r>
      <w:proofErr w:type="spellStart"/>
      <w:r w:rsidRPr="00521CB6">
        <w:rPr>
          <w:rFonts w:ascii="Times New Roman" w:eastAsia="Times New Roman" w:hAnsi="Times New Roman" w:cs="Times New Roman"/>
          <w:sz w:val="24"/>
          <w:szCs w:val="24"/>
        </w:rPr>
        <w:t>Everall</w:t>
      </w:r>
      <w:proofErr w:type="spellEnd"/>
      <w:r w:rsidRPr="00521CB6">
        <w:rPr>
          <w:rFonts w:ascii="Times New Roman" w:eastAsia="Times New Roman" w:hAnsi="Times New Roman" w:cs="Times New Roman"/>
          <w:sz w:val="24"/>
          <w:szCs w:val="24"/>
        </w:rPr>
        <w:t xml:space="preserve"> et al. 2017). Field sorting becomes practical when using live samples and identification to broad taxonomic groups without optical aids (</w:t>
      </w:r>
      <w:proofErr w:type="spellStart"/>
      <w:r w:rsidRPr="00521CB6">
        <w:rPr>
          <w:rFonts w:ascii="Times New Roman" w:eastAsia="Times New Roman" w:hAnsi="Times New Roman" w:cs="Times New Roman"/>
          <w:sz w:val="24"/>
          <w:szCs w:val="24"/>
        </w:rPr>
        <w:t>Haase</w:t>
      </w:r>
      <w:proofErr w:type="spellEnd"/>
      <w:r w:rsidRPr="00521CB6">
        <w:rPr>
          <w:rFonts w:ascii="Times New Roman" w:eastAsia="Times New Roman" w:hAnsi="Times New Roman" w:cs="Times New Roman"/>
          <w:sz w:val="24"/>
          <w:szCs w:val="24"/>
        </w:rPr>
        <w:t xml:space="preserve"> et al. 2004; </w:t>
      </w:r>
      <w:proofErr w:type="spellStart"/>
      <w:r w:rsidRPr="00521CB6">
        <w:rPr>
          <w:rFonts w:ascii="Times New Roman" w:eastAsia="Times New Roman" w:hAnsi="Times New Roman" w:cs="Times New Roman"/>
          <w:sz w:val="24"/>
          <w:szCs w:val="24"/>
        </w:rPr>
        <w:t>Growns</w:t>
      </w:r>
      <w:proofErr w:type="spellEnd"/>
      <w:r w:rsidRPr="00521CB6">
        <w:rPr>
          <w:rFonts w:ascii="Times New Roman" w:eastAsia="Times New Roman" w:hAnsi="Times New Roman" w:cs="Times New Roman"/>
          <w:sz w:val="24"/>
          <w:szCs w:val="24"/>
        </w:rPr>
        <w:t xml:space="preserve"> et al. 2016).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ARMI satisfies these requirements through simple bankside identification of live samples with broad groups of readily identifiable taxa and minimal equipment requirements. Experienced monitors can score a kick sample spread out in a small tray by eye for the ARMI index without any sorting needed. Even for beginners, scoring for abundance is straightforward after separating the 8 target groups by live sorting into a compartmentalized tray (although this is relatively time consuming). Exact counts are difficult with moving live individuals but </w:t>
      </w:r>
      <w:r w:rsidRPr="00521CB6">
        <w:rPr>
          <w:rFonts w:ascii="Times New Roman" w:eastAsia="Times New Roman" w:hAnsi="Times New Roman" w:cs="Times New Roman"/>
          <w:color w:val="FF0000"/>
          <w:sz w:val="24"/>
          <w:szCs w:val="24"/>
        </w:rPr>
        <w:t xml:space="preserve">logarithmic </w:t>
      </w:r>
      <w:r w:rsidRPr="00521CB6">
        <w:rPr>
          <w:rFonts w:ascii="Times New Roman" w:eastAsia="Times New Roman" w:hAnsi="Times New Roman" w:cs="Times New Roman"/>
          <w:sz w:val="24"/>
          <w:szCs w:val="24"/>
        </w:rPr>
        <w:t xml:space="preserve">estimates of numbers suffice for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ARMI abundance categories.</w:t>
      </w:r>
    </w:p>
    <w:p w14:paraId="15A1EFEF"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The rapid response and immediate results obtained at the time of sampling is a key advantage of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w:t>
      </w:r>
      <w:r w:rsidRPr="00521CB6">
        <w:rPr>
          <w:rFonts w:ascii="Times New Roman" w:eastAsia="Times New Roman" w:hAnsi="Times New Roman" w:cs="Times New Roman"/>
          <w:color w:val="FF0000"/>
          <w:sz w:val="24"/>
          <w:szCs w:val="24"/>
        </w:rPr>
        <w:t>citizen science</w:t>
      </w:r>
      <w:r w:rsidRPr="00521CB6">
        <w:rPr>
          <w:rFonts w:ascii="Times New Roman" w:eastAsia="Times New Roman" w:hAnsi="Times New Roman" w:cs="Times New Roman"/>
          <w:sz w:val="24"/>
          <w:szCs w:val="24"/>
        </w:rPr>
        <w:t xml:space="preserve"> ARMI index over the BMWP, ASPT </w:t>
      </w:r>
      <w:r w:rsidRPr="00521CB6">
        <w:rPr>
          <w:rFonts w:ascii="Times New Roman" w:eastAsia="Times New Roman" w:hAnsi="Times New Roman" w:cs="Times New Roman"/>
          <w:color w:val="FF0000"/>
          <w:sz w:val="24"/>
          <w:szCs w:val="24"/>
        </w:rPr>
        <w:t>and WHPT</w:t>
      </w:r>
      <w:r w:rsidRPr="00521CB6">
        <w:rPr>
          <w:rFonts w:ascii="Times New Roman" w:eastAsia="Times New Roman" w:hAnsi="Times New Roman" w:cs="Times New Roman"/>
          <w:sz w:val="24"/>
          <w:szCs w:val="24"/>
        </w:rPr>
        <w:t xml:space="preserve"> indices </w:t>
      </w:r>
      <w:r w:rsidRPr="00521CB6">
        <w:rPr>
          <w:rFonts w:ascii="Times New Roman" w:eastAsia="Times New Roman" w:hAnsi="Times New Roman" w:cs="Times New Roman"/>
          <w:color w:val="FF0000"/>
          <w:sz w:val="24"/>
          <w:szCs w:val="24"/>
        </w:rPr>
        <w:t>used by trained professionals</w:t>
      </w:r>
      <w:r w:rsidRPr="00521CB6">
        <w:rPr>
          <w:rFonts w:ascii="Times New Roman" w:eastAsia="Times New Roman" w:hAnsi="Times New Roman" w:cs="Times New Roman"/>
          <w:sz w:val="24"/>
          <w:szCs w:val="24"/>
        </w:rPr>
        <w:t xml:space="preserve">. Regular monitoring and the presence of anglers ready </w:t>
      </w:r>
      <w:r w:rsidRPr="00521CB6">
        <w:rPr>
          <w:rFonts w:ascii="Times New Roman" w:eastAsia="Times New Roman" w:hAnsi="Times New Roman" w:cs="Times New Roman"/>
          <w:color w:val="FF0000"/>
          <w:sz w:val="24"/>
          <w:szCs w:val="24"/>
        </w:rPr>
        <w:t xml:space="preserve">to raise the alarm and </w:t>
      </w:r>
      <w:r w:rsidRPr="00521CB6">
        <w:rPr>
          <w:rFonts w:ascii="Times New Roman" w:eastAsia="Times New Roman" w:hAnsi="Times New Roman" w:cs="Times New Roman"/>
          <w:sz w:val="24"/>
          <w:szCs w:val="24"/>
        </w:rPr>
        <w:t xml:space="preserve">to take reactive samples </w:t>
      </w:r>
      <w:r w:rsidRPr="00521CB6">
        <w:rPr>
          <w:rFonts w:ascii="Times New Roman" w:eastAsia="Times New Roman" w:hAnsi="Times New Roman" w:cs="Times New Roman"/>
          <w:color w:val="FF0000"/>
          <w:sz w:val="24"/>
          <w:szCs w:val="24"/>
        </w:rPr>
        <w:t>with immediate results</w:t>
      </w:r>
      <w:r w:rsidRPr="00521CB6">
        <w:rPr>
          <w:rFonts w:ascii="Times New Roman" w:eastAsia="Times New Roman" w:hAnsi="Times New Roman" w:cs="Times New Roman"/>
          <w:sz w:val="24"/>
          <w:szCs w:val="24"/>
        </w:rPr>
        <w:t xml:space="preserve"> if pollution is suspected means large-scale macroinvertebrate kills have a high likelihood of detection. Further investigations by the citizen science group can then be instigated and, if appropriate, be reported to the Environment Agency along with clear data on impacts, as happened in April 2017. </w:t>
      </w:r>
      <w:r w:rsidRPr="00521CB6">
        <w:rPr>
          <w:rFonts w:ascii="Times New Roman" w:eastAsia="Times New Roman" w:hAnsi="Times New Roman" w:cs="Times New Roman"/>
          <w:color w:val="FF0000"/>
          <w:sz w:val="24"/>
          <w:szCs w:val="24"/>
        </w:rPr>
        <w:t>In this case, it was not the routine ARMI monitoring that instigated the investigation but the presence of numerous dead crayfish noticed by an angler that was then reported through to the citizen scientists group that is a visible and active part of the local community on the river. Existing refe</w:t>
      </w:r>
      <w:r w:rsidRPr="00521CB6">
        <w:rPr>
          <w:rFonts w:ascii="Times New Roman" w:eastAsia="Times New Roman" w:hAnsi="Times New Roman" w:cs="Times New Roman"/>
          <w:sz w:val="24"/>
          <w:szCs w:val="24"/>
        </w:rPr>
        <w:t xml:space="preserve">rence sites with known baselines allowed volunteers to quickly identify </w:t>
      </w:r>
      <w:r w:rsidRPr="00521CB6">
        <w:rPr>
          <w:rFonts w:ascii="Times New Roman" w:eastAsia="Times New Roman" w:hAnsi="Times New Roman" w:cs="Times New Roman"/>
          <w:color w:val="FF0000"/>
          <w:sz w:val="24"/>
          <w:szCs w:val="24"/>
        </w:rPr>
        <w:t xml:space="preserve">(by the end of the day following the initial report) </w:t>
      </w:r>
      <w:r w:rsidRPr="00521CB6">
        <w:rPr>
          <w:rFonts w:ascii="Times New Roman" w:eastAsia="Times New Roman" w:hAnsi="Times New Roman" w:cs="Times New Roman"/>
          <w:sz w:val="24"/>
          <w:szCs w:val="24"/>
        </w:rPr>
        <w:t>that the</w:t>
      </w:r>
      <w:r w:rsidRPr="00521CB6">
        <w:rPr>
          <w:rFonts w:ascii="Times New Roman" w:eastAsia="Times New Roman" w:hAnsi="Times New Roman" w:cs="Times New Roman"/>
          <w:strike/>
          <w:sz w:val="24"/>
          <w:szCs w:val="24"/>
        </w:rPr>
        <w:t xml:space="preserve"> </w:t>
      </w:r>
      <w:r w:rsidRPr="00521CB6">
        <w:rPr>
          <w:rFonts w:ascii="Times New Roman" w:eastAsia="Times New Roman" w:hAnsi="Times New Roman" w:cs="Times New Roman"/>
          <w:sz w:val="24"/>
          <w:szCs w:val="24"/>
        </w:rPr>
        <w:t xml:space="preserve">pollution event had occurred between the Chatterton and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reference sites. Reactive identification of additional sampling sites was able to </w:t>
      </w:r>
      <w:r w:rsidRPr="00521CB6">
        <w:rPr>
          <w:rFonts w:ascii="Times New Roman" w:eastAsia="Times New Roman" w:hAnsi="Times New Roman" w:cs="Times New Roman"/>
          <w:color w:val="FF0000"/>
          <w:sz w:val="24"/>
          <w:szCs w:val="24"/>
        </w:rPr>
        <w:t>identify the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short stretch of river </w:t>
      </w:r>
      <w:r w:rsidRPr="00521CB6">
        <w:rPr>
          <w:rFonts w:ascii="Times New Roman" w:eastAsia="Times New Roman" w:hAnsi="Times New Roman" w:cs="Times New Roman"/>
          <w:color w:val="FF0000"/>
          <w:sz w:val="24"/>
          <w:szCs w:val="24"/>
        </w:rPr>
        <w:t>where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the pollution impact began. Reference sites downriver indicated that macroinvertebrate life was absent until the confluence of the River </w:t>
      </w:r>
      <w:proofErr w:type="spellStart"/>
      <w:r w:rsidRPr="00521CB6">
        <w:rPr>
          <w:rFonts w:ascii="Times New Roman" w:eastAsia="Times New Roman" w:hAnsi="Times New Roman" w:cs="Times New Roman"/>
          <w:sz w:val="24"/>
          <w:szCs w:val="24"/>
        </w:rPr>
        <w:t>Roch</w:t>
      </w:r>
      <w:proofErr w:type="spellEnd"/>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 xml:space="preserve">where </w:t>
      </w:r>
      <w:r w:rsidRPr="00521CB6">
        <w:rPr>
          <w:rFonts w:ascii="Times New Roman" w:eastAsia="Times New Roman" w:hAnsi="Times New Roman" w:cs="Times New Roman"/>
          <w:sz w:val="24"/>
          <w:szCs w:val="24"/>
        </w:rPr>
        <w:t xml:space="preserve">macroinvertebrates </w:t>
      </w:r>
      <w:r w:rsidRPr="00521CB6">
        <w:rPr>
          <w:rFonts w:ascii="Times New Roman" w:eastAsia="Times New Roman" w:hAnsi="Times New Roman" w:cs="Times New Roman"/>
          <w:color w:val="FF0000"/>
          <w:sz w:val="24"/>
          <w:szCs w:val="24"/>
        </w:rPr>
        <w:t>were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present at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330 m downriver of the confluence, albeit with an ARMI score of 2 </w:t>
      </w:r>
      <w:r w:rsidRPr="00521CB6">
        <w:rPr>
          <w:rFonts w:ascii="Times New Roman" w:eastAsia="Times New Roman" w:hAnsi="Times New Roman" w:cs="Times New Roman"/>
          <w:color w:val="FF0000"/>
          <w:sz w:val="24"/>
          <w:szCs w:val="24"/>
        </w:rPr>
        <w:t>that was</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significantly below the baseline of 10; P&lt;0.01. This evidence of a substantial pollution event destroying the macroinvertebrate community along an estimated 19 km stretch of the River Irwell was then passed </w:t>
      </w:r>
      <w:r w:rsidRPr="00521CB6">
        <w:rPr>
          <w:rFonts w:ascii="Times New Roman" w:eastAsia="Times New Roman" w:hAnsi="Times New Roman" w:cs="Times New Roman"/>
          <w:color w:val="FF0000"/>
          <w:sz w:val="24"/>
          <w:szCs w:val="24"/>
        </w:rPr>
        <w:t>by the chairperson of the local citizen science group</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to the Environment Agency requesting an investigatory response.</w:t>
      </w:r>
    </w:p>
    <w:p w14:paraId="007E68EA" w14:textId="39F07212"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t xml:space="preserve">However, other than the loss of macroinvertebrates, there were no visible indicators of pollution such as water </w:t>
      </w:r>
      <w:proofErr w:type="spellStart"/>
      <w:r w:rsidRPr="00521CB6">
        <w:rPr>
          <w:rFonts w:ascii="Times New Roman" w:eastAsia="Times New Roman" w:hAnsi="Times New Roman" w:cs="Times New Roman"/>
          <w:color w:val="FF0000"/>
          <w:sz w:val="24"/>
          <w:szCs w:val="24"/>
        </w:rPr>
        <w:t>discolouration</w:t>
      </w:r>
      <w:proofErr w:type="spellEnd"/>
      <w:r w:rsidRPr="00521CB6">
        <w:rPr>
          <w:rFonts w:ascii="Times New Roman" w:eastAsia="Times New Roman" w:hAnsi="Times New Roman" w:cs="Times New Roman"/>
          <w:color w:val="FF0000"/>
          <w:sz w:val="24"/>
          <w:szCs w:val="24"/>
        </w:rPr>
        <w:t>, oil streaking, foaming, smell of sewage, or dumped material</w:t>
      </w:r>
      <w:r w:rsidR="00C011C9" w:rsidRPr="00521CB6">
        <w:rPr>
          <w:rFonts w:ascii="Times New Roman" w:eastAsia="Times New Roman" w:hAnsi="Times New Roman" w:cs="Times New Roman"/>
          <w:color w:val="FF0000"/>
          <w:sz w:val="24"/>
          <w:szCs w:val="24"/>
        </w:rPr>
        <w:t>.</w:t>
      </w:r>
      <w:r w:rsidR="00E50D8A" w:rsidRPr="00521CB6">
        <w:rPr>
          <w:rFonts w:ascii="Times New Roman" w:eastAsia="Times New Roman" w:hAnsi="Times New Roman" w:cs="Times New Roman"/>
          <w:color w:val="FF0000"/>
          <w:sz w:val="24"/>
          <w:szCs w:val="24"/>
        </w:rPr>
        <w:t xml:space="preserve"> Therefore</w:t>
      </w:r>
      <w:r w:rsidR="007B3BD2" w:rsidRPr="00521CB6">
        <w:rPr>
          <w:rFonts w:ascii="Times New Roman" w:eastAsia="Times New Roman" w:hAnsi="Times New Roman" w:cs="Times New Roman"/>
          <w:color w:val="FF0000"/>
          <w:sz w:val="24"/>
          <w:szCs w:val="24"/>
        </w:rPr>
        <w:t>,</w:t>
      </w:r>
      <w:r w:rsidR="00E50D8A" w:rsidRPr="00521CB6">
        <w:rPr>
          <w:rFonts w:ascii="Times New Roman" w:eastAsia="Times New Roman" w:hAnsi="Times New Roman" w:cs="Times New Roman"/>
          <w:color w:val="FF0000"/>
          <w:sz w:val="24"/>
          <w:szCs w:val="24"/>
        </w:rPr>
        <w:t xml:space="preserve"> the chairperson of the local citizen science group was informed </w:t>
      </w:r>
      <w:r w:rsidRPr="00521CB6">
        <w:rPr>
          <w:rFonts w:ascii="Times New Roman" w:eastAsia="Times New Roman" w:hAnsi="Times New Roman" w:cs="Times New Roman"/>
          <w:color w:val="FF0000"/>
          <w:sz w:val="24"/>
          <w:szCs w:val="24"/>
        </w:rPr>
        <w:t>by the Environment Agency</w:t>
      </w:r>
      <w:r w:rsidR="00E50D8A" w:rsidRPr="00521CB6">
        <w:rPr>
          <w:rFonts w:ascii="Times New Roman" w:eastAsia="Times New Roman" w:hAnsi="Times New Roman" w:cs="Times New Roman"/>
          <w:color w:val="FF0000"/>
          <w:sz w:val="24"/>
          <w:szCs w:val="24"/>
        </w:rPr>
        <w:t xml:space="preserve"> that the type and source pollution could not be identified</w:t>
      </w:r>
      <w:r w:rsidRPr="00521CB6">
        <w:rPr>
          <w:rFonts w:ascii="Times New Roman" w:eastAsia="Times New Roman" w:hAnsi="Times New Roman" w:cs="Times New Roman"/>
          <w:color w:val="FF0000"/>
          <w:sz w:val="24"/>
          <w:szCs w:val="24"/>
        </w:rPr>
        <w:t xml:space="preserve">. Given the absence </w:t>
      </w:r>
      <w:r w:rsidR="007B3BD2" w:rsidRPr="00521CB6">
        <w:rPr>
          <w:rFonts w:ascii="Times New Roman" w:eastAsia="Times New Roman" w:hAnsi="Times New Roman" w:cs="Times New Roman"/>
          <w:color w:val="FF0000"/>
          <w:sz w:val="24"/>
          <w:szCs w:val="24"/>
        </w:rPr>
        <w:t xml:space="preserve">of other plausible explanations, </w:t>
      </w:r>
      <w:r w:rsidRPr="00521CB6">
        <w:rPr>
          <w:rFonts w:ascii="Times New Roman" w:eastAsia="Times New Roman" w:hAnsi="Times New Roman" w:cs="Times New Roman"/>
          <w:color w:val="FF0000"/>
          <w:sz w:val="24"/>
          <w:szCs w:val="24"/>
        </w:rPr>
        <w:t xml:space="preserve">we tentatively suggest that the release of a large quantity of pesticide into the River Irwell may </w:t>
      </w:r>
      <w:r w:rsidR="00E50D8A" w:rsidRPr="00521CB6">
        <w:rPr>
          <w:rFonts w:ascii="Times New Roman" w:eastAsia="Times New Roman" w:hAnsi="Times New Roman" w:cs="Times New Roman"/>
          <w:color w:val="FF0000"/>
          <w:sz w:val="24"/>
          <w:szCs w:val="24"/>
        </w:rPr>
        <w:t xml:space="preserve">account for </w:t>
      </w:r>
      <w:r w:rsidRPr="00521CB6">
        <w:rPr>
          <w:rFonts w:ascii="Times New Roman" w:eastAsia="Times New Roman" w:hAnsi="Times New Roman" w:cs="Times New Roman"/>
          <w:color w:val="FF0000"/>
          <w:sz w:val="24"/>
          <w:szCs w:val="24"/>
        </w:rPr>
        <w:t xml:space="preserve">the </w:t>
      </w:r>
      <w:r w:rsidR="00E50D8A" w:rsidRPr="00521CB6">
        <w:rPr>
          <w:rFonts w:ascii="Times New Roman" w:eastAsia="Times New Roman" w:hAnsi="Times New Roman" w:cs="Times New Roman"/>
          <w:color w:val="FF0000"/>
          <w:sz w:val="24"/>
          <w:szCs w:val="24"/>
        </w:rPr>
        <w:t>complete loss of macroinvertebrate life</w:t>
      </w:r>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 xml:space="preserve">This would have similarities to the </w:t>
      </w:r>
      <w:proofErr w:type="spellStart"/>
      <w:r w:rsidRPr="00521CB6">
        <w:rPr>
          <w:rFonts w:ascii="Times New Roman" w:eastAsia="Times New Roman" w:hAnsi="Times New Roman" w:cs="Times New Roman"/>
          <w:sz w:val="24"/>
          <w:szCs w:val="24"/>
        </w:rPr>
        <w:t>chlorpyrifos</w:t>
      </w:r>
      <w:proofErr w:type="spellEnd"/>
      <w:r w:rsidRPr="00521CB6">
        <w:rPr>
          <w:rFonts w:ascii="Times New Roman" w:eastAsia="Times New Roman" w:hAnsi="Times New Roman" w:cs="Times New Roman"/>
          <w:sz w:val="24"/>
          <w:szCs w:val="24"/>
        </w:rPr>
        <w:t xml:space="preserve"> pesticide pollution events </w:t>
      </w:r>
      <w:r w:rsidR="0016740D" w:rsidRPr="00521CB6">
        <w:rPr>
          <w:rFonts w:ascii="Times New Roman" w:eastAsia="Times New Roman" w:hAnsi="Times New Roman" w:cs="Times New Roman"/>
          <w:sz w:val="24"/>
          <w:szCs w:val="24"/>
        </w:rPr>
        <w:t xml:space="preserve">recorded </w:t>
      </w:r>
      <w:r w:rsidRPr="00521CB6">
        <w:rPr>
          <w:rFonts w:ascii="Times New Roman" w:eastAsia="Times New Roman" w:hAnsi="Times New Roman" w:cs="Times New Roman"/>
          <w:sz w:val="24"/>
          <w:szCs w:val="24"/>
        </w:rPr>
        <w:t xml:space="preserve">by Raven &amp; George (1989) </w:t>
      </w:r>
      <w:r w:rsidR="0016740D" w:rsidRPr="00521CB6">
        <w:rPr>
          <w:rFonts w:ascii="Times New Roman" w:eastAsia="Times New Roman" w:hAnsi="Times New Roman" w:cs="Times New Roman"/>
          <w:color w:val="FF0000"/>
          <w:sz w:val="24"/>
          <w:szCs w:val="24"/>
        </w:rPr>
        <w:t>in</w:t>
      </w:r>
      <w:r w:rsidRPr="00521CB6">
        <w:rPr>
          <w:rFonts w:ascii="Times New Roman" w:eastAsia="Times New Roman" w:hAnsi="Times New Roman" w:cs="Times New Roman"/>
          <w:sz w:val="24"/>
          <w:szCs w:val="24"/>
        </w:rPr>
        <w:t xml:space="preserve"> the River Roding and by Thompson et al. (2016) </w:t>
      </w:r>
      <w:r w:rsidR="0016740D" w:rsidRPr="00521CB6">
        <w:rPr>
          <w:rFonts w:ascii="Times New Roman" w:eastAsia="Times New Roman" w:hAnsi="Times New Roman" w:cs="Times New Roman"/>
          <w:color w:val="FF0000"/>
          <w:sz w:val="24"/>
          <w:szCs w:val="24"/>
        </w:rPr>
        <w:t>in</w:t>
      </w:r>
      <w:r w:rsidRPr="00521CB6">
        <w:rPr>
          <w:rFonts w:ascii="Times New Roman" w:eastAsia="Times New Roman" w:hAnsi="Times New Roman" w:cs="Times New Roman"/>
          <w:sz w:val="24"/>
          <w:szCs w:val="24"/>
        </w:rPr>
        <w:t xml:space="preserve"> the River </w:t>
      </w:r>
      <w:proofErr w:type="spellStart"/>
      <w:r w:rsidRPr="00521CB6">
        <w:rPr>
          <w:rFonts w:ascii="Times New Roman" w:eastAsia="Times New Roman" w:hAnsi="Times New Roman" w:cs="Times New Roman"/>
          <w:sz w:val="24"/>
          <w:szCs w:val="24"/>
        </w:rPr>
        <w:t>Kennet</w:t>
      </w:r>
      <w:proofErr w:type="spellEnd"/>
      <w:r w:rsidRPr="00521CB6">
        <w:rPr>
          <w:rFonts w:ascii="Times New Roman" w:eastAsia="Times New Roman" w:hAnsi="Times New Roman" w:cs="Times New Roman"/>
          <w:sz w:val="24"/>
          <w:szCs w:val="24"/>
        </w:rPr>
        <w:t xml:space="preserve">, both tributaries of the </w:t>
      </w:r>
      <w:r w:rsidRPr="00521CB6">
        <w:rPr>
          <w:rFonts w:ascii="Times New Roman" w:eastAsia="Times New Roman" w:hAnsi="Times New Roman" w:cs="Times New Roman"/>
          <w:sz w:val="24"/>
          <w:szCs w:val="24"/>
        </w:rPr>
        <w:lastRenderedPageBreak/>
        <w:t>River Thames in southern England</w:t>
      </w:r>
      <w:r w:rsidR="0016740D" w:rsidRPr="00521CB6">
        <w:rPr>
          <w:rFonts w:ascii="Times New Roman" w:eastAsia="Times New Roman" w:hAnsi="Times New Roman" w:cs="Times New Roman"/>
          <w:sz w:val="24"/>
          <w:szCs w:val="24"/>
        </w:rPr>
        <w:t xml:space="preserve">. </w:t>
      </w:r>
      <w:r w:rsidR="0016740D" w:rsidRPr="00521CB6">
        <w:rPr>
          <w:rFonts w:ascii="Times New Roman" w:eastAsia="Times New Roman" w:hAnsi="Times New Roman" w:cs="Times New Roman"/>
          <w:color w:val="FF0000"/>
          <w:sz w:val="24"/>
          <w:szCs w:val="24"/>
        </w:rPr>
        <w:t>The</w:t>
      </w:r>
      <w:r w:rsidRPr="00521CB6">
        <w:rPr>
          <w:rFonts w:ascii="Times New Roman" w:eastAsia="Times New Roman" w:hAnsi="Times New Roman" w:cs="Times New Roman"/>
          <w:color w:val="FF0000"/>
          <w:sz w:val="24"/>
          <w:szCs w:val="24"/>
        </w:rPr>
        <w:t xml:space="preserve"> latter </w:t>
      </w:r>
      <w:r w:rsidR="0016740D" w:rsidRPr="00521CB6">
        <w:rPr>
          <w:rFonts w:ascii="Times New Roman" w:eastAsia="Times New Roman" w:hAnsi="Times New Roman" w:cs="Times New Roman"/>
          <w:color w:val="FF0000"/>
          <w:sz w:val="24"/>
          <w:szCs w:val="24"/>
        </w:rPr>
        <w:t xml:space="preserve">incident was also </w:t>
      </w:r>
      <w:r w:rsidRPr="00521CB6">
        <w:rPr>
          <w:rFonts w:ascii="Times New Roman" w:eastAsia="Times New Roman" w:hAnsi="Times New Roman" w:cs="Times New Roman"/>
          <w:sz w:val="24"/>
          <w:szCs w:val="24"/>
        </w:rPr>
        <w:t xml:space="preserve">identified by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ARMI </w:t>
      </w:r>
      <w:r w:rsidRPr="00521CB6">
        <w:rPr>
          <w:rFonts w:ascii="Times New Roman" w:eastAsia="Times New Roman" w:hAnsi="Times New Roman" w:cs="Times New Roman"/>
          <w:sz w:val="24"/>
          <w:szCs w:val="24"/>
        </w:rPr>
        <w:t xml:space="preserve">citizen scientists following a large-scale macroinvertebrate kill </w:t>
      </w:r>
      <w:r w:rsidRPr="00521CB6">
        <w:rPr>
          <w:rFonts w:ascii="Times New Roman" w:eastAsia="Times New Roman" w:hAnsi="Times New Roman" w:cs="Times New Roman"/>
          <w:color w:val="FF0000"/>
          <w:sz w:val="24"/>
          <w:szCs w:val="24"/>
        </w:rPr>
        <w:t>(Brooks et al., 2019)</w:t>
      </w:r>
      <w:r w:rsidRPr="00521CB6">
        <w:rPr>
          <w:rFonts w:ascii="Times New Roman" w:eastAsia="Times New Roman" w:hAnsi="Times New Roman" w:cs="Times New Roman"/>
          <w:sz w:val="24"/>
          <w:szCs w:val="24"/>
        </w:rPr>
        <w:t>.</w:t>
      </w:r>
    </w:p>
    <w:p w14:paraId="5D9125A3" w14:textId="3A22356C"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The Chatterton, Nuttall Park and Burrs Country Park sites with zero macroinvertebrates in April 2017 were monitored for recovery on a monthly basis after the pollution event on the River Irwell. No macroinvertebrates were found in May but the </w:t>
      </w:r>
      <w:r w:rsidRPr="00521CB6">
        <w:rPr>
          <w:rFonts w:ascii="Times New Roman" w:eastAsia="Times New Roman" w:hAnsi="Times New Roman" w:cs="Times New Roman"/>
          <w:color w:val="FF0000"/>
          <w:sz w:val="24"/>
          <w:szCs w:val="24"/>
        </w:rPr>
        <w:t>pollution-tolerant</w:t>
      </w:r>
      <w:r w:rsidRPr="00521CB6">
        <w:rPr>
          <w:rFonts w:ascii="Times New Roman" w:eastAsia="Times New Roman" w:hAnsi="Times New Roman" w:cs="Times New Roman"/>
          <w:sz w:val="24"/>
          <w:szCs w:val="24"/>
        </w:rPr>
        <w:t xml:space="preserve"> olives (</w:t>
      </w:r>
      <w:proofErr w:type="spellStart"/>
      <w:r w:rsidRPr="00521CB6">
        <w:rPr>
          <w:rFonts w:ascii="Times New Roman" w:eastAsia="Times New Roman" w:hAnsi="Times New Roman" w:cs="Times New Roman"/>
          <w:sz w:val="24"/>
          <w:szCs w:val="24"/>
        </w:rPr>
        <w:t>Baetidae</w:t>
      </w:r>
      <w:proofErr w:type="spellEnd"/>
      <w:r w:rsidRPr="00521CB6">
        <w:rPr>
          <w:rFonts w:ascii="Times New Roman" w:eastAsia="Times New Roman" w:hAnsi="Times New Roman" w:cs="Times New Roman"/>
          <w:sz w:val="24"/>
          <w:szCs w:val="24"/>
        </w:rPr>
        <w:t xml:space="preserve">) were found in small numbers </w:t>
      </w:r>
      <w:r w:rsidRPr="00521CB6">
        <w:rPr>
          <w:rFonts w:ascii="Times New Roman" w:eastAsia="Times New Roman" w:hAnsi="Times New Roman" w:cs="Times New Roman"/>
          <w:color w:val="FF0000"/>
          <w:sz w:val="24"/>
          <w:szCs w:val="24"/>
        </w:rPr>
        <w:t>(10 or less, equivalent ARMI score 1-2)</w:t>
      </w:r>
      <w:r w:rsidRPr="00521CB6">
        <w:rPr>
          <w:rFonts w:ascii="Times New Roman" w:eastAsia="Times New Roman" w:hAnsi="Times New Roman" w:cs="Times New Roman"/>
          <w:sz w:val="24"/>
          <w:szCs w:val="24"/>
        </w:rPr>
        <w:t xml:space="preserve"> in June and July, increasing to 100 or more in September samples (</w:t>
      </w:r>
      <w:r w:rsidRPr="00521CB6">
        <w:rPr>
          <w:rFonts w:ascii="Times New Roman" w:eastAsia="Times New Roman" w:hAnsi="Times New Roman" w:cs="Times New Roman"/>
          <w:color w:val="FF0000"/>
          <w:sz w:val="24"/>
          <w:szCs w:val="24"/>
        </w:rPr>
        <w:t xml:space="preserve">equivalent </w:t>
      </w:r>
      <w:r w:rsidRPr="00521CB6">
        <w:rPr>
          <w:rFonts w:ascii="Times New Roman" w:eastAsia="Times New Roman" w:hAnsi="Times New Roman" w:cs="Times New Roman"/>
          <w:sz w:val="24"/>
          <w:szCs w:val="24"/>
        </w:rPr>
        <w:t xml:space="preserve">ARMI score 3). </w:t>
      </w:r>
      <w:r w:rsidRPr="00521CB6">
        <w:rPr>
          <w:rFonts w:ascii="Times New Roman" w:eastAsia="Times New Roman" w:hAnsi="Times New Roman" w:cs="Times New Roman"/>
          <w:color w:val="FF0000"/>
          <w:sz w:val="24"/>
          <w:szCs w:val="24"/>
        </w:rPr>
        <w:t>The typical macroinvertebrate community dominated by olives (</w:t>
      </w:r>
      <w:proofErr w:type="spellStart"/>
      <w:r w:rsidRPr="00521CB6">
        <w:rPr>
          <w:rFonts w:ascii="Times New Roman" w:eastAsia="Times New Roman" w:hAnsi="Times New Roman" w:cs="Times New Roman"/>
          <w:color w:val="FF0000"/>
          <w:sz w:val="24"/>
          <w:szCs w:val="24"/>
        </w:rPr>
        <w:t>Baetidae</w:t>
      </w:r>
      <w:proofErr w:type="spellEnd"/>
      <w:r w:rsidRPr="00521CB6">
        <w:rPr>
          <w:rFonts w:ascii="Times New Roman" w:eastAsia="Times New Roman" w:hAnsi="Times New Roman" w:cs="Times New Roman"/>
          <w:color w:val="FF0000"/>
          <w:sz w:val="24"/>
          <w:szCs w:val="24"/>
        </w:rPr>
        <w:t>), stone clingers (</w:t>
      </w:r>
      <w:proofErr w:type="spellStart"/>
      <w:r w:rsidRPr="00521CB6">
        <w:rPr>
          <w:rFonts w:ascii="Times New Roman" w:eastAsia="Times New Roman" w:hAnsi="Times New Roman" w:cs="Times New Roman"/>
          <w:color w:val="FF0000"/>
          <w:sz w:val="24"/>
          <w:szCs w:val="24"/>
        </w:rPr>
        <w:t>Heptageniidae</w:t>
      </w:r>
      <w:proofErr w:type="spellEnd"/>
      <w:r w:rsidRPr="00521CB6">
        <w:rPr>
          <w:rFonts w:ascii="Times New Roman" w:eastAsia="Times New Roman" w:hAnsi="Times New Roman" w:cs="Times New Roman"/>
          <w:color w:val="FF0000"/>
          <w:sz w:val="24"/>
          <w:szCs w:val="24"/>
        </w:rPr>
        <w:t>) and caddis (</w:t>
      </w:r>
      <w:proofErr w:type="spellStart"/>
      <w:r w:rsidRPr="00521CB6">
        <w:rPr>
          <w:rFonts w:ascii="Times New Roman" w:eastAsia="Times New Roman" w:hAnsi="Times New Roman" w:cs="Times New Roman"/>
          <w:color w:val="FF0000"/>
          <w:sz w:val="24"/>
          <w:szCs w:val="24"/>
        </w:rPr>
        <w:t>Trichoptera</w:t>
      </w:r>
      <w:proofErr w:type="spellEnd"/>
      <w:r w:rsidRPr="00521CB6">
        <w:rPr>
          <w:rFonts w:ascii="Times New Roman" w:eastAsia="Times New Roman" w:hAnsi="Times New Roman" w:cs="Times New Roman"/>
          <w:color w:val="FF0000"/>
          <w:sz w:val="24"/>
          <w:szCs w:val="24"/>
        </w:rPr>
        <w:t xml:space="preserve">) returned to the site by </w:t>
      </w:r>
      <w:r w:rsidR="009D60B7" w:rsidRPr="00521CB6">
        <w:rPr>
          <w:rFonts w:ascii="Times New Roman" w:eastAsia="Times New Roman" w:hAnsi="Times New Roman" w:cs="Times New Roman"/>
          <w:color w:val="FF0000"/>
          <w:sz w:val="24"/>
          <w:szCs w:val="24"/>
        </w:rPr>
        <w:t>s</w:t>
      </w:r>
      <w:r w:rsidRPr="00521CB6">
        <w:rPr>
          <w:rFonts w:ascii="Times New Roman" w:eastAsia="Times New Roman" w:hAnsi="Times New Roman" w:cs="Times New Roman"/>
          <w:color w:val="FF0000"/>
          <w:sz w:val="24"/>
          <w:szCs w:val="24"/>
        </w:rPr>
        <w:t>pring 2018.</w:t>
      </w:r>
    </w:p>
    <w:p w14:paraId="245DC342" w14:textId="77777777" w:rsidR="00CB6EA5" w:rsidRPr="00521CB6" w:rsidRDefault="00CB6EA5">
      <w:pPr>
        <w:spacing w:after="80" w:line="276" w:lineRule="auto"/>
        <w:rPr>
          <w:rFonts w:ascii="Times New Roman" w:eastAsia="Times New Roman" w:hAnsi="Times New Roman" w:cs="Times New Roman"/>
          <w:b/>
          <w:color w:val="FF0000"/>
          <w:sz w:val="24"/>
          <w:szCs w:val="24"/>
        </w:rPr>
      </w:pPr>
    </w:p>
    <w:p w14:paraId="3C187F76" w14:textId="77777777" w:rsidR="00CB6EA5" w:rsidRPr="00521CB6" w:rsidRDefault="006C6712">
      <w:pPr>
        <w:spacing w:after="80" w:line="276" w:lineRule="auto"/>
        <w:rPr>
          <w:rFonts w:ascii="Times New Roman" w:eastAsia="Times New Roman" w:hAnsi="Times New Roman" w:cs="Times New Roman"/>
          <w:i/>
          <w:color w:val="FF0000"/>
          <w:sz w:val="24"/>
          <w:szCs w:val="24"/>
        </w:rPr>
      </w:pPr>
      <w:r w:rsidRPr="00521CB6">
        <w:rPr>
          <w:rFonts w:ascii="Times New Roman" w:eastAsia="Times New Roman" w:hAnsi="Times New Roman" w:cs="Times New Roman"/>
          <w:b/>
          <w:i/>
          <w:sz w:val="24"/>
          <w:szCs w:val="24"/>
        </w:rPr>
        <w:t>4.2. Broad awareness but limited records</w:t>
      </w:r>
    </w:p>
    <w:p w14:paraId="12DEAC75" w14:textId="77777777" w:rsidR="00CB6EA5" w:rsidRPr="00521CB6" w:rsidRDefault="006C6712">
      <w:pPr>
        <w:spacing w:after="80" w:line="276" w:lineRule="auto"/>
        <w:rPr>
          <w:rFonts w:ascii="Times New Roman" w:eastAsia="Times New Roman" w:hAnsi="Times New Roman" w:cs="Times New Roman"/>
          <w:color w:val="FF0000"/>
          <w:sz w:val="24"/>
          <w:szCs w:val="24"/>
          <w:highlight w:val="yellow"/>
        </w:rPr>
      </w:pPr>
      <w:r w:rsidRPr="00521CB6">
        <w:rPr>
          <w:rFonts w:ascii="Times New Roman" w:eastAsia="Times New Roman" w:hAnsi="Times New Roman" w:cs="Times New Roman"/>
          <w:sz w:val="24"/>
          <w:szCs w:val="24"/>
        </w:rPr>
        <w:t xml:space="preserve">The SFAS was only able to engage citizen science volunteers to continue monitoring for 5 of the initial 13 sites used in the autumn 2011 baseline survey. Of these 5, monitoring ended at </w:t>
      </w:r>
      <w:proofErr w:type="spellStart"/>
      <w:r w:rsidRPr="00521CB6">
        <w:rPr>
          <w:rFonts w:ascii="Times New Roman" w:eastAsia="Times New Roman" w:hAnsi="Times New Roman" w:cs="Times New Roman"/>
          <w:sz w:val="24"/>
          <w:szCs w:val="24"/>
        </w:rPr>
        <w:t>Rawtenstall</w:t>
      </w:r>
      <w:proofErr w:type="spellEnd"/>
      <w:r w:rsidRPr="00521CB6">
        <w:rPr>
          <w:rFonts w:ascii="Times New Roman" w:eastAsia="Times New Roman" w:hAnsi="Times New Roman" w:cs="Times New Roman"/>
          <w:sz w:val="24"/>
          <w:szCs w:val="24"/>
        </w:rPr>
        <w:t xml:space="preserve"> after 20 months (data last collected April 2013) and at Clifton Country Park after 23 months (data last collected June 2013). Monitoring continued on the 3 remaining sites, giving long-term records, </w:t>
      </w:r>
      <w:r w:rsidRPr="00521CB6">
        <w:rPr>
          <w:rFonts w:ascii="Times New Roman" w:eastAsia="Times New Roman" w:hAnsi="Times New Roman" w:cs="Times New Roman"/>
          <w:color w:val="FF0000"/>
          <w:sz w:val="24"/>
          <w:szCs w:val="24"/>
        </w:rPr>
        <w:t xml:space="preserve">to May 2015 on the River </w:t>
      </w:r>
      <w:proofErr w:type="spellStart"/>
      <w:r w:rsidRPr="00521CB6">
        <w:rPr>
          <w:rFonts w:ascii="Times New Roman" w:eastAsia="Times New Roman" w:hAnsi="Times New Roman" w:cs="Times New Roman"/>
          <w:color w:val="FF0000"/>
          <w:sz w:val="24"/>
          <w:szCs w:val="24"/>
        </w:rPr>
        <w:t>Roch</w:t>
      </w:r>
      <w:proofErr w:type="spellEnd"/>
      <w:r w:rsidRPr="00521CB6">
        <w:rPr>
          <w:rFonts w:ascii="Times New Roman" w:eastAsia="Times New Roman" w:hAnsi="Times New Roman" w:cs="Times New Roman"/>
          <w:color w:val="FF0000"/>
          <w:sz w:val="24"/>
          <w:szCs w:val="24"/>
        </w:rPr>
        <w:t xml:space="preserve"> and to September 2017 for both the </w:t>
      </w:r>
      <w:proofErr w:type="spellStart"/>
      <w:r w:rsidRPr="00521CB6">
        <w:rPr>
          <w:rFonts w:ascii="Times New Roman" w:eastAsia="Times New Roman" w:hAnsi="Times New Roman" w:cs="Times New Roman"/>
          <w:color w:val="FF0000"/>
          <w:sz w:val="24"/>
          <w:szCs w:val="24"/>
        </w:rPr>
        <w:t>Eagley</w:t>
      </w:r>
      <w:proofErr w:type="spellEnd"/>
      <w:r w:rsidRPr="00521CB6">
        <w:rPr>
          <w:rFonts w:ascii="Times New Roman" w:eastAsia="Times New Roman" w:hAnsi="Times New Roman" w:cs="Times New Roman"/>
          <w:color w:val="FF0000"/>
          <w:sz w:val="24"/>
          <w:szCs w:val="24"/>
        </w:rPr>
        <w:t xml:space="preserve"> Brook tributary and </w:t>
      </w:r>
      <w:proofErr w:type="spellStart"/>
      <w:r w:rsidRPr="00521CB6">
        <w:rPr>
          <w:rFonts w:ascii="Times New Roman" w:eastAsia="Times New Roman" w:hAnsi="Times New Roman" w:cs="Times New Roman"/>
          <w:color w:val="FF0000"/>
          <w:sz w:val="24"/>
          <w:szCs w:val="24"/>
        </w:rPr>
        <w:t>Ewood</w:t>
      </w:r>
      <w:proofErr w:type="spellEnd"/>
      <w:r w:rsidRPr="00521CB6">
        <w:rPr>
          <w:rFonts w:ascii="Times New Roman" w:eastAsia="Times New Roman" w:hAnsi="Times New Roman" w:cs="Times New Roman"/>
          <w:color w:val="FF0000"/>
          <w:sz w:val="24"/>
          <w:szCs w:val="24"/>
        </w:rPr>
        <w:t xml:space="preserve"> Bridge on the upper River Irwell.</w:t>
      </w:r>
    </w:p>
    <w:p w14:paraId="038ACF23"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As of June 2020 there are a total of 22 volunteer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citizen scientists active across 38 monitoring sites on the River Irwell and broader Mersey catchment, coordinated now by the Mersey Rivers Trust which has taken over the citizen science of the </w:t>
      </w:r>
      <w:proofErr w:type="spellStart"/>
      <w:r w:rsidRPr="00521CB6">
        <w:rPr>
          <w:rFonts w:ascii="Times New Roman" w:eastAsia="Times New Roman" w:hAnsi="Times New Roman" w:cs="Times New Roman"/>
          <w:color w:val="FF0000"/>
          <w:sz w:val="24"/>
          <w:szCs w:val="24"/>
        </w:rPr>
        <w:t>Salford</w:t>
      </w:r>
      <w:proofErr w:type="spellEnd"/>
      <w:r w:rsidRPr="00521CB6">
        <w:rPr>
          <w:rFonts w:ascii="Times New Roman" w:eastAsia="Times New Roman" w:hAnsi="Times New Roman" w:cs="Times New Roman"/>
          <w:color w:val="FF0000"/>
          <w:sz w:val="24"/>
          <w:szCs w:val="24"/>
        </w:rPr>
        <w:t xml:space="preserve"> Friendly Anglers’ Society. In total 80 trainees have been certified over four courses with 22 still active as citizen science monitors (20 trainees in 2010, of which 7 are still active; 10 in 2015, 2 still active; 30 in 2018, 12 still active; 10 in 2019, 1 still active). Four of the original Irwell reference sites are now being monitored again (Nuttall Park, Burrs Country Park, </w:t>
      </w:r>
      <w:proofErr w:type="spellStart"/>
      <w:r w:rsidRPr="00521CB6">
        <w:rPr>
          <w:rFonts w:ascii="Times New Roman" w:eastAsia="Times New Roman" w:hAnsi="Times New Roman" w:cs="Times New Roman"/>
          <w:color w:val="FF0000"/>
          <w:sz w:val="24"/>
          <w:szCs w:val="24"/>
        </w:rPr>
        <w:t>Springwater</w:t>
      </w:r>
      <w:proofErr w:type="spellEnd"/>
      <w:r w:rsidRPr="00521CB6">
        <w:rPr>
          <w:rFonts w:ascii="Times New Roman" w:eastAsia="Times New Roman" w:hAnsi="Times New Roman" w:cs="Times New Roman"/>
          <w:color w:val="FF0000"/>
          <w:sz w:val="24"/>
          <w:szCs w:val="24"/>
        </w:rPr>
        <w:t xml:space="preserve"> Park, </w:t>
      </w:r>
      <w:proofErr w:type="spellStart"/>
      <w:r w:rsidRPr="00521CB6">
        <w:rPr>
          <w:rFonts w:ascii="Times New Roman" w:eastAsia="Times New Roman" w:hAnsi="Times New Roman" w:cs="Times New Roman"/>
          <w:color w:val="FF0000"/>
          <w:sz w:val="24"/>
          <w:szCs w:val="24"/>
        </w:rPr>
        <w:t>Agecroft</w:t>
      </w:r>
      <w:proofErr w:type="spellEnd"/>
      <w:r w:rsidRPr="00521CB6">
        <w:rPr>
          <w:rFonts w:ascii="Times New Roman" w:eastAsia="Times New Roman" w:hAnsi="Times New Roman" w:cs="Times New Roman"/>
          <w:color w:val="FF0000"/>
          <w:sz w:val="24"/>
          <w:szCs w:val="24"/>
        </w:rPr>
        <w:t xml:space="preserve">) along with two further Irwell sites (in Bury, between the 2011 reference sites at </w:t>
      </w:r>
      <w:proofErr w:type="spellStart"/>
      <w:r w:rsidRPr="00521CB6">
        <w:rPr>
          <w:rFonts w:ascii="Times New Roman" w:eastAsia="Times New Roman" w:hAnsi="Times New Roman" w:cs="Times New Roman"/>
          <w:color w:val="FF0000"/>
          <w:sz w:val="24"/>
          <w:szCs w:val="24"/>
        </w:rPr>
        <w:t>Warth</w:t>
      </w:r>
      <w:proofErr w:type="spellEnd"/>
      <w:r w:rsidRPr="00521CB6">
        <w:rPr>
          <w:rFonts w:ascii="Times New Roman" w:eastAsia="Times New Roman" w:hAnsi="Times New Roman" w:cs="Times New Roman"/>
          <w:color w:val="FF0000"/>
          <w:sz w:val="24"/>
          <w:szCs w:val="24"/>
        </w:rPr>
        <w:t xml:space="preserve"> Fold and </w:t>
      </w:r>
      <w:proofErr w:type="spellStart"/>
      <w:r w:rsidRPr="00521CB6">
        <w:rPr>
          <w:rFonts w:ascii="Times New Roman" w:eastAsia="Times New Roman" w:hAnsi="Times New Roman" w:cs="Times New Roman"/>
          <w:color w:val="FF0000"/>
          <w:sz w:val="24"/>
          <w:szCs w:val="24"/>
        </w:rPr>
        <w:t>Springwater</w:t>
      </w:r>
      <w:proofErr w:type="spellEnd"/>
      <w:r w:rsidRPr="00521CB6">
        <w:rPr>
          <w:rFonts w:ascii="Times New Roman" w:eastAsia="Times New Roman" w:hAnsi="Times New Roman" w:cs="Times New Roman"/>
          <w:color w:val="FF0000"/>
          <w:sz w:val="24"/>
          <w:szCs w:val="24"/>
        </w:rPr>
        <w:t xml:space="preserve"> Park, and Peel Park in </w:t>
      </w:r>
      <w:proofErr w:type="spellStart"/>
      <w:r w:rsidRPr="00521CB6">
        <w:rPr>
          <w:rFonts w:ascii="Times New Roman" w:eastAsia="Times New Roman" w:hAnsi="Times New Roman" w:cs="Times New Roman"/>
          <w:color w:val="FF0000"/>
          <w:sz w:val="24"/>
          <w:szCs w:val="24"/>
        </w:rPr>
        <w:t>Salford</w:t>
      </w:r>
      <w:proofErr w:type="spellEnd"/>
      <w:r w:rsidRPr="00521CB6">
        <w:rPr>
          <w:rFonts w:ascii="Times New Roman" w:eastAsia="Times New Roman" w:hAnsi="Times New Roman" w:cs="Times New Roman"/>
          <w:color w:val="FF0000"/>
          <w:sz w:val="24"/>
          <w:szCs w:val="24"/>
        </w:rPr>
        <w:t xml:space="preserve">). The spatial extent of monitoring sites has expanded to further Irwell tributaries (2 sites on the River </w:t>
      </w:r>
      <w:proofErr w:type="spellStart"/>
      <w:r w:rsidRPr="00521CB6">
        <w:rPr>
          <w:rFonts w:ascii="Times New Roman" w:eastAsia="Times New Roman" w:hAnsi="Times New Roman" w:cs="Times New Roman"/>
          <w:color w:val="FF0000"/>
          <w:sz w:val="24"/>
          <w:szCs w:val="24"/>
        </w:rPr>
        <w:t>Croal</w:t>
      </w:r>
      <w:proofErr w:type="spellEnd"/>
      <w:r w:rsidRPr="00521CB6">
        <w:rPr>
          <w:rFonts w:ascii="Times New Roman" w:eastAsia="Times New Roman" w:hAnsi="Times New Roman" w:cs="Times New Roman"/>
          <w:color w:val="FF0000"/>
          <w:sz w:val="24"/>
          <w:szCs w:val="24"/>
        </w:rPr>
        <w:t xml:space="preserve">, 3 on </w:t>
      </w:r>
      <w:proofErr w:type="spellStart"/>
      <w:r w:rsidRPr="00521CB6">
        <w:rPr>
          <w:rFonts w:ascii="Times New Roman" w:eastAsia="Times New Roman" w:hAnsi="Times New Roman" w:cs="Times New Roman"/>
          <w:color w:val="FF0000"/>
          <w:sz w:val="24"/>
          <w:szCs w:val="24"/>
        </w:rPr>
        <w:t>Moston</w:t>
      </w:r>
      <w:proofErr w:type="spellEnd"/>
      <w:r w:rsidRPr="00521CB6">
        <w:rPr>
          <w:rFonts w:ascii="Times New Roman" w:eastAsia="Times New Roman" w:hAnsi="Times New Roman" w:cs="Times New Roman"/>
          <w:color w:val="FF0000"/>
          <w:sz w:val="24"/>
          <w:szCs w:val="24"/>
        </w:rPr>
        <w:t xml:space="preserve"> Brook, 3 on the River Irk) and across the wider Mersey catchment (1 site on the River Mersey, 4 sites on the River Sett, 8 on the River </w:t>
      </w:r>
      <w:proofErr w:type="spellStart"/>
      <w:r w:rsidRPr="00521CB6">
        <w:rPr>
          <w:rFonts w:ascii="Times New Roman" w:eastAsia="Times New Roman" w:hAnsi="Times New Roman" w:cs="Times New Roman"/>
          <w:color w:val="FF0000"/>
          <w:sz w:val="24"/>
          <w:szCs w:val="24"/>
        </w:rPr>
        <w:t>Bollin</w:t>
      </w:r>
      <w:proofErr w:type="spellEnd"/>
      <w:r w:rsidRPr="00521CB6">
        <w:rPr>
          <w:rFonts w:ascii="Times New Roman" w:eastAsia="Times New Roman" w:hAnsi="Times New Roman" w:cs="Times New Roman"/>
          <w:color w:val="FF0000"/>
          <w:sz w:val="24"/>
          <w:szCs w:val="24"/>
        </w:rPr>
        <w:t>, 10 on the River Goyt, 11 on the River Tame).</w:t>
      </w:r>
    </w:p>
    <w:p w14:paraId="7F3921E4"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 xml:space="preserve">The potential for geographic coverage and temporal resolution that the ARMI index gives would be unattainable using </w:t>
      </w:r>
      <w:r w:rsidRPr="00521CB6">
        <w:rPr>
          <w:rFonts w:ascii="Times New Roman" w:eastAsia="Times New Roman" w:hAnsi="Times New Roman" w:cs="Times New Roman"/>
          <w:color w:val="FF0000"/>
          <w:sz w:val="24"/>
          <w:szCs w:val="24"/>
        </w:rPr>
        <w:t>the</w:t>
      </w:r>
      <w:r w:rsidRPr="00521CB6">
        <w:rPr>
          <w:rFonts w:ascii="Times New Roman" w:eastAsia="Times New Roman" w:hAnsi="Times New Roman" w:cs="Times New Roman"/>
          <w:sz w:val="24"/>
          <w:szCs w:val="24"/>
        </w:rPr>
        <w:t xml:space="preserve"> more discriminatory professional scoring methods such as BMWP or ASPT, a major advantage of citizen science approaches (</w:t>
      </w:r>
      <w:proofErr w:type="spellStart"/>
      <w:r w:rsidRPr="00521CB6">
        <w:rPr>
          <w:rFonts w:ascii="Times New Roman" w:eastAsia="Times New Roman" w:hAnsi="Times New Roman" w:cs="Times New Roman"/>
          <w:sz w:val="24"/>
          <w:szCs w:val="24"/>
        </w:rPr>
        <w:t>Kobori</w:t>
      </w:r>
      <w:proofErr w:type="spellEnd"/>
      <w:r w:rsidRPr="00521CB6">
        <w:rPr>
          <w:rFonts w:ascii="Times New Roman" w:eastAsia="Times New Roman" w:hAnsi="Times New Roman" w:cs="Times New Roman"/>
          <w:sz w:val="24"/>
          <w:szCs w:val="24"/>
        </w:rPr>
        <w:t xml:space="preserve"> et al. 2016; Shupe 2016). </w:t>
      </w:r>
      <w:r w:rsidRPr="00521CB6">
        <w:rPr>
          <w:rFonts w:ascii="Times New Roman" w:eastAsia="Times New Roman" w:hAnsi="Times New Roman" w:cs="Times New Roman"/>
          <w:color w:val="FF0000"/>
          <w:sz w:val="24"/>
          <w:szCs w:val="24"/>
        </w:rPr>
        <w:t xml:space="preserve">However, monitoring activity is irregular and patchy and, with </w:t>
      </w:r>
      <w:r w:rsidRPr="00521CB6">
        <w:rPr>
          <w:rFonts w:ascii="Times New Roman" w:eastAsia="Times New Roman" w:hAnsi="Times New Roman" w:cs="Times New Roman"/>
          <w:sz w:val="24"/>
          <w:szCs w:val="24"/>
        </w:rPr>
        <w:t xml:space="preserve">the informal and devolved organization of citizen science activity, it has proven difficult to capture this data and the volunteer group’s central database is far from comprehensive. It has </w:t>
      </w:r>
      <w:r w:rsidRPr="00521CB6">
        <w:rPr>
          <w:rFonts w:ascii="Times New Roman" w:eastAsia="Times New Roman" w:hAnsi="Times New Roman" w:cs="Times New Roman"/>
          <w:color w:val="FF0000"/>
          <w:sz w:val="24"/>
          <w:szCs w:val="24"/>
        </w:rPr>
        <w:t xml:space="preserve">therefore been </w:t>
      </w:r>
      <w:r w:rsidRPr="00521CB6">
        <w:rPr>
          <w:rFonts w:ascii="Times New Roman" w:eastAsia="Times New Roman" w:hAnsi="Times New Roman" w:cs="Times New Roman"/>
          <w:sz w:val="24"/>
          <w:szCs w:val="24"/>
        </w:rPr>
        <w:t xml:space="preserve">difficult to translate </w:t>
      </w:r>
      <w:r w:rsidRPr="00521CB6">
        <w:rPr>
          <w:rFonts w:ascii="Times New Roman" w:eastAsia="Times New Roman" w:hAnsi="Times New Roman" w:cs="Times New Roman"/>
          <w:color w:val="FF0000"/>
          <w:sz w:val="24"/>
          <w:szCs w:val="24"/>
        </w:rPr>
        <w:t xml:space="preserve">citizen science activity </w:t>
      </w:r>
      <w:r w:rsidRPr="00521CB6">
        <w:rPr>
          <w:rFonts w:ascii="Times New Roman" w:eastAsia="Times New Roman" w:hAnsi="Times New Roman" w:cs="Times New Roman"/>
          <w:sz w:val="24"/>
          <w:szCs w:val="24"/>
        </w:rPr>
        <w:t xml:space="preserve">into a resilient long-term monitoring </w:t>
      </w:r>
      <w:proofErr w:type="spellStart"/>
      <w:r w:rsidRPr="00521CB6">
        <w:rPr>
          <w:rFonts w:ascii="Times New Roman" w:eastAsia="Times New Roman" w:hAnsi="Times New Roman" w:cs="Times New Roman"/>
          <w:sz w:val="24"/>
          <w:szCs w:val="24"/>
        </w:rPr>
        <w:t>programme</w:t>
      </w:r>
      <w:proofErr w:type="spellEnd"/>
      <w:r w:rsidRPr="00521CB6">
        <w:rPr>
          <w:rFonts w:ascii="Times New Roman" w:eastAsia="Times New Roman" w:hAnsi="Times New Roman" w:cs="Times New Roman"/>
          <w:sz w:val="24"/>
          <w:szCs w:val="24"/>
        </w:rPr>
        <w:t>.</w:t>
      </w:r>
      <w:r w:rsidRPr="00521CB6">
        <w:rPr>
          <w:rFonts w:ascii="Times New Roman" w:eastAsia="Times New Roman" w:hAnsi="Times New Roman" w:cs="Times New Roman"/>
          <w:color w:val="FF0000"/>
          <w:sz w:val="24"/>
          <w:szCs w:val="24"/>
        </w:rPr>
        <w:t xml:space="preserve"> Volunteers that have remained active are typically those that have developed active working or social relationships with external “professional” partners involved as coordinators, academic collaborators, or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staff. The 3 sites of the original 11 established in 2011, for example, were monitored by such volunteers.</w:t>
      </w:r>
    </w:p>
    <w:p w14:paraId="4DD6202A" w14:textId="77777777" w:rsidR="00CB6EA5" w:rsidRPr="00521CB6" w:rsidRDefault="00CB6EA5">
      <w:pPr>
        <w:spacing w:after="80" w:line="276" w:lineRule="auto"/>
        <w:rPr>
          <w:rFonts w:ascii="Times New Roman" w:eastAsia="Times New Roman" w:hAnsi="Times New Roman" w:cs="Times New Roman"/>
          <w:sz w:val="24"/>
          <w:szCs w:val="24"/>
        </w:rPr>
      </w:pPr>
    </w:p>
    <w:p w14:paraId="2A9CBA4F"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lastRenderedPageBreak/>
        <w:t>4.3. Approaches for an effective citizen science monitoring network?</w:t>
      </w:r>
    </w:p>
    <w:p w14:paraId="59A43460" w14:textId="77777777" w:rsidR="00CB6EA5" w:rsidRPr="00521CB6" w:rsidRDefault="006C6712">
      <w:pPr>
        <w:spacing w:after="80" w:line="276" w:lineRule="auto"/>
        <w:rPr>
          <w:rFonts w:ascii="Times New Roman" w:eastAsia="Times New Roman" w:hAnsi="Times New Roman" w:cs="Times New Roman"/>
          <w:b/>
          <w:i/>
          <w:sz w:val="24"/>
          <w:szCs w:val="24"/>
          <w:highlight w:val="yellow"/>
        </w:rPr>
      </w:pPr>
      <w:r w:rsidRPr="00521CB6">
        <w:rPr>
          <w:rFonts w:ascii="Times New Roman" w:eastAsia="Times New Roman" w:hAnsi="Times New Roman" w:cs="Times New Roman"/>
          <w:color w:val="FF0000"/>
          <w:sz w:val="24"/>
          <w:szCs w:val="24"/>
        </w:rPr>
        <w:t xml:space="preserve">When planning long-term monitoring, consideration needs to be given to the non-random factors influencing volunteer retention and drop out, in which the quality of relationships developed and sharing of perspectives plays a major role (see for example: August et al., 2019; </w:t>
      </w:r>
      <w:proofErr w:type="spellStart"/>
      <w:r w:rsidRPr="00521CB6">
        <w:rPr>
          <w:rFonts w:ascii="Times New Roman" w:eastAsia="Times New Roman" w:hAnsi="Times New Roman" w:cs="Times New Roman"/>
          <w:color w:val="FF0000"/>
          <w:sz w:val="24"/>
          <w:szCs w:val="24"/>
        </w:rPr>
        <w:t>Groulx</w:t>
      </w:r>
      <w:proofErr w:type="spellEnd"/>
      <w:r w:rsidRPr="00521CB6">
        <w:rPr>
          <w:rFonts w:ascii="Times New Roman" w:eastAsia="Times New Roman" w:hAnsi="Times New Roman" w:cs="Times New Roman"/>
          <w:color w:val="FF0000"/>
          <w:sz w:val="24"/>
          <w:szCs w:val="24"/>
        </w:rPr>
        <w:t xml:space="preserve"> et al., 2019; Marsh &amp; </w:t>
      </w:r>
      <w:proofErr w:type="spellStart"/>
      <w:r w:rsidRPr="00521CB6">
        <w:rPr>
          <w:rFonts w:ascii="Times New Roman" w:eastAsia="Times New Roman" w:hAnsi="Times New Roman" w:cs="Times New Roman"/>
          <w:color w:val="FF0000"/>
          <w:sz w:val="24"/>
          <w:szCs w:val="24"/>
        </w:rPr>
        <w:t>Cosentino</w:t>
      </w:r>
      <w:proofErr w:type="spellEnd"/>
      <w:r w:rsidRPr="00521CB6">
        <w:rPr>
          <w:rFonts w:ascii="Times New Roman" w:eastAsia="Times New Roman" w:hAnsi="Times New Roman" w:cs="Times New Roman"/>
          <w:color w:val="FF0000"/>
          <w:sz w:val="24"/>
          <w:szCs w:val="24"/>
        </w:rPr>
        <w:t>, 2019).</w:t>
      </w:r>
      <w:r w:rsidRPr="00521CB6">
        <w:rPr>
          <w:rFonts w:ascii="Times New Roman" w:eastAsia="Times New Roman" w:hAnsi="Times New Roman" w:cs="Times New Roman"/>
          <w:sz w:val="24"/>
          <w:szCs w:val="24"/>
        </w:rPr>
        <w:t xml:space="preserve"> Approaches to sustaining volunteer engagement should be reappraised considering the importance of maintaining links between the data collectors, the accumulating data, and the monitoring outcomes as stressed by Roy et al. (2012) and </w:t>
      </w:r>
      <w:proofErr w:type="spellStart"/>
      <w:r w:rsidRPr="00521CB6">
        <w:rPr>
          <w:rFonts w:ascii="Times New Roman" w:eastAsia="Times New Roman" w:hAnsi="Times New Roman" w:cs="Times New Roman"/>
          <w:sz w:val="24"/>
          <w:szCs w:val="24"/>
        </w:rPr>
        <w:t>Pocock</w:t>
      </w:r>
      <w:proofErr w:type="spellEnd"/>
      <w:r w:rsidRPr="00521CB6">
        <w:rPr>
          <w:rFonts w:ascii="Times New Roman" w:eastAsia="Times New Roman" w:hAnsi="Times New Roman" w:cs="Times New Roman"/>
          <w:sz w:val="24"/>
          <w:szCs w:val="24"/>
        </w:rPr>
        <w:t xml:space="preserve"> et al. (2014).</w:t>
      </w:r>
    </w:p>
    <w:p w14:paraId="0B7A3240" w14:textId="35E49F39"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A major pollution event needs to be detected with minimal delay so that action can be taken to remedy the source and for the statutory authorities to obtain further investigatory evidence. Realistically, monitoring activity once a week is the maximum temporal resolution for even the most vigorous volunteer group. In addition, a point source pollution event will only be detected if a sample is taken from a site downriver. An effective monitoring network therefore depends on appropriate coverage across the catchment and a coordinated roster of sites for weekly samples. This would offer the opportunity to coordinate the three goals competing for the finite time of citizen science monitors: frequent monitoring able to detect major pollution events with minimum delay; breadth of coverage; and specific sites with long-term records. This coverage and frequency is only possible with volunteers (Latimore &amp; Steen 2014; </w:t>
      </w:r>
      <w:proofErr w:type="spellStart"/>
      <w:r w:rsidRPr="00521CB6">
        <w:rPr>
          <w:rFonts w:ascii="Times New Roman" w:eastAsia="Times New Roman" w:hAnsi="Times New Roman" w:cs="Times New Roman"/>
          <w:sz w:val="24"/>
          <w:szCs w:val="24"/>
        </w:rPr>
        <w:t>Kobori</w:t>
      </w:r>
      <w:proofErr w:type="spellEnd"/>
      <w:r w:rsidRPr="00521CB6">
        <w:rPr>
          <w:rFonts w:ascii="Times New Roman" w:eastAsia="Times New Roman" w:hAnsi="Times New Roman" w:cs="Times New Roman"/>
          <w:sz w:val="24"/>
          <w:szCs w:val="24"/>
        </w:rPr>
        <w:t xml:space="preserve"> et al. 2016) but also depends on individual monitors being effectively supported, which has proven a time an</w:t>
      </w:r>
      <w:r w:rsidR="00FC59BB" w:rsidRPr="00521CB6">
        <w:rPr>
          <w:rFonts w:ascii="Times New Roman" w:eastAsia="Times New Roman" w:hAnsi="Times New Roman" w:cs="Times New Roman"/>
          <w:sz w:val="24"/>
          <w:szCs w:val="24"/>
        </w:rPr>
        <w:t xml:space="preserve">d resource challenge </w:t>
      </w:r>
      <w:r w:rsidR="00FC59BB" w:rsidRPr="00521CB6">
        <w:rPr>
          <w:rFonts w:ascii="Times New Roman" w:eastAsia="Times New Roman" w:hAnsi="Times New Roman" w:cs="Times New Roman"/>
          <w:color w:val="FF0000"/>
          <w:sz w:val="24"/>
          <w:szCs w:val="24"/>
        </w:rPr>
        <w:t xml:space="preserve">for </w:t>
      </w:r>
      <w:r w:rsidRPr="00521CB6">
        <w:rPr>
          <w:rFonts w:ascii="Times New Roman" w:eastAsia="Times New Roman" w:hAnsi="Times New Roman" w:cs="Times New Roman"/>
          <w:sz w:val="24"/>
          <w:szCs w:val="24"/>
        </w:rPr>
        <w:t xml:space="preserve">volunteer-managed </w:t>
      </w:r>
      <w:proofErr w:type="spellStart"/>
      <w:r w:rsidR="00FC59BB" w:rsidRPr="00521CB6">
        <w:rPr>
          <w:rFonts w:ascii="Times New Roman" w:eastAsia="Times New Roman" w:hAnsi="Times New Roman" w:cs="Times New Roman"/>
          <w:color w:val="FF0000"/>
          <w:sz w:val="24"/>
          <w:szCs w:val="24"/>
        </w:rPr>
        <w:t>Riverfly</w:t>
      </w:r>
      <w:proofErr w:type="spellEnd"/>
      <w:r w:rsidR="00FC59BB" w:rsidRPr="00521CB6">
        <w:rPr>
          <w:rFonts w:ascii="Times New Roman" w:eastAsia="Times New Roman" w:hAnsi="Times New Roman" w:cs="Times New Roman"/>
          <w:color w:val="FF0000"/>
          <w:sz w:val="24"/>
          <w:szCs w:val="24"/>
        </w:rPr>
        <w:t xml:space="preserve"> Partnership </w:t>
      </w:r>
      <w:r w:rsidRPr="00521CB6">
        <w:rPr>
          <w:rFonts w:ascii="Times New Roman" w:eastAsia="Times New Roman" w:hAnsi="Times New Roman" w:cs="Times New Roman"/>
          <w:sz w:val="24"/>
          <w:szCs w:val="24"/>
        </w:rPr>
        <w:t xml:space="preserve">citizen science </w:t>
      </w:r>
      <w:proofErr w:type="spellStart"/>
      <w:r w:rsidRPr="00521CB6">
        <w:rPr>
          <w:rFonts w:ascii="Times New Roman" w:eastAsia="Times New Roman" w:hAnsi="Times New Roman" w:cs="Times New Roman"/>
          <w:sz w:val="24"/>
          <w:szCs w:val="24"/>
        </w:rPr>
        <w:t>programme</w:t>
      </w:r>
      <w:proofErr w:type="spellEnd"/>
      <w:r w:rsidR="00FC59BB" w:rsidRPr="00521CB6">
        <w:rPr>
          <w:rFonts w:ascii="Times New Roman" w:eastAsia="Times New Roman" w:hAnsi="Times New Roman" w:cs="Times New Roman"/>
          <w:sz w:val="24"/>
          <w:szCs w:val="24"/>
        </w:rPr>
        <w:t xml:space="preserve"> </w:t>
      </w:r>
      <w:r w:rsidR="00FC59BB" w:rsidRPr="00521CB6">
        <w:rPr>
          <w:rFonts w:ascii="Times New Roman" w:eastAsia="Times New Roman" w:hAnsi="Times New Roman" w:cs="Times New Roman"/>
          <w:color w:val="FF0000"/>
          <w:sz w:val="24"/>
          <w:szCs w:val="24"/>
        </w:rPr>
        <w:t>in Manchester</w:t>
      </w:r>
      <w:r w:rsidRPr="00521CB6">
        <w:rPr>
          <w:rFonts w:ascii="Times New Roman" w:eastAsia="Times New Roman" w:hAnsi="Times New Roman" w:cs="Times New Roman"/>
          <w:sz w:val="24"/>
          <w:szCs w:val="24"/>
        </w:rPr>
        <w:t>.</w:t>
      </w:r>
    </w:p>
    <w:p w14:paraId="69E67FE3" w14:textId="3690A59C"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One possibility to establish durable monitoring sites might be to engage a coordinated network of existing local environmental volunteer groups active along rivers, for example </w:t>
      </w:r>
      <w:r w:rsidRPr="00521CB6">
        <w:rPr>
          <w:rFonts w:ascii="Times New Roman" w:eastAsia="Times New Roman" w:hAnsi="Times New Roman" w:cs="Times New Roman"/>
          <w:color w:val="FF0000"/>
          <w:sz w:val="24"/>
          <w:szCs w:val="24"/>
        </w:rPr>
        <w:t>those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associated with parks, woodlands and other green spaces. </w:t>
      </w:r>
      <w:r w:rsidRPr="00521CB6">
        <w:rPr>
          <w:rFonts w:ascii="Times New Roman" w:eastAsia="Times New Roman" w:hAnsi="Times New Roman" w:cs="Times New Roman"/>
          <w:color w:val="FF0000"/>
          <w:sz w:val="24"/>
          <w:szCs w:val="24"/>
        </w:rPr>
        <w:t xml:space="preserve">The Mersey Rivers Trust and similar </w:t>
      </w:r>
      <w:proofErr w:type="spellStart"/>
      <w:r w:rsidR="000920C2" w:rsidRPr="00521CB6">
        <w:rPr>
          <w:rFonts w:ascii="Times New Roman" w:eastAsia="Times New Roman" w:hAnsi="Times New Roman" w:cs="Times New Roman"/>
          <w:color w:val="FF0000"/>
          <w:sz w:val="24"/>
          <w:szCs w:val="24"/>
        </w:rPr>
        <w:t>organisations</w:t>
      </w:r>
      <w:proofErr w:type="spellEnd"/>
      <w:r w:rsidRPr="00521CB6">
        <w:rPr>
          <w:rFonts w:ascii="Times New Roman" w:eastAsia="Times New Roman" w:hAnsi="Times New Roman" w:cs="Times New Roman"/>
          <w:color w:val="FF0000"/>
          <w:sz w:val="24"/>
          <w:szCs w:val="24"/>
        </w:rPr>
        <w:t xml:space="preserve"> nationwide could also assume a coordinator role within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and perhaps host their own locally managed databases with formal mechanisms to interface with the national database. The Mersey Rivers Trust works closely with the Environment Agency and regional water company, United Utilities in the</w:t>
      </w:r>
      <w:r w:rsidR="00FC59BB" w:rsidRPr="00521CB6">
        <w:rPr>
          <w:rFonts w:ascii="Times New Roman" w:eastAsia="Times New Roman" w:hAnsi="Times New Roman" w:cs="Times New Roman"/>
          <w:color w:val="FF0000"/>
          <w:sz w:val="24"/>
          <w:szCs w:val="24"/>
        </w:rPr>
        <w:t xml:space="preserve"> Catchment Partnerships it leads</w:t>
      </w:r>
      <w:r w:rsidRPr="00521CB6">
        <w:rPr>
          <w:rFonts w:ascii="Times New Roman" w:eastAsia="Times New Roman" w:hAnsi="Times New Roman" w:cs="Times New Roman"/>
          <w:color w:val="FF0000"/>
          <w:sz w:val="24"/>
          <w:szCs w:val="24"/>
        </w:rPr>
        <w:t xml:space="preserve"> and could therefore be a viable conduit for flagging chronic and acute pollution concerns raised by citizen scientists and facilitate dialogue with regulators.</w:t>
      </w:r>
    </w:p>
    <w:p w14:paraId="4AC521F9" w14:textId="77777777" w:rsidR="00CB6EA5" w:rsidRPr="00521CB6" w:rsidRDefault="00CB6EA5">
      <w:pPr>
        <w:spacing w:after="80" w:line="276" w:lineRule="auto"/>
        <w:rPr>
          <w:rFonts w:ascii="Times New Roman" w:eastAsia="Times New Roman" w:hAnsi="Times New Roman" w:cs="Times New Roman"/>
          <w:sz w:val="24"/>
          <w:szCs w:val="24"/>
        </w:rPr>
      </w:pPr>
    </w:p>
    <w:p w14:paraId="07B526A0" w14:textId="77777777" w:rsidR="00CB6EA5" w:rsidRPr="00521CB6" w:rsidRDefault="006C6712">
      <w:pPr>
        <w:spacing w:after="80" w:line="276" w:lineRule="auto"/>
        <w:rPr>
          <w:rFonts w:ascii="Times New Roman" w:eastAsia="Times New Roman" w:hAnsi="Times New Roman" w:cs="Times New Roman"/>
          <w:b/>
          <w:i/>
          <w:sz w:val="24"/>
          <w:szCs w:val="24"/>
        </w:rPr>
      </w:pPr>
      <w:r w:rsidRPr="00521CB6">
        <w:rPr>
          <w:rFonts w:ascii="Times New Roman" w:eastAsia="Times New Roman" w:hAnsi="Times New Roman" w:cs="Times New Roman"/>
          <w:b/>
          <w:i/>
          <w:sz w:val="24"/>
          <w:szCs w:val="24"/>
        </w:rPr>
        <w:t>4.4. Deciding pollution alert trigger levels in urban river catchments with low and variable macroinvertebrate diversity</w:t>
      </w:r>
    </w:p>
    <w:p w14:paraId="4B978172" w14:textId="6110C5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 xml:space="preserve">Unless a pollution event causing large-scale macroinvertebrate </w:t>
      </w:r>
      <w:r w:rsidR="000920C2" w:rsidRPr="00521CB6">
        <w:rPr>
          <w:rFonts w:ascii="Times New Roman" w:eastAsia="Times New Roman" w:hAnsi="Times New Roman" w:cs="Times New Roman"/>
          <w:color w:val="FF0000"/>
          <w:sz w:val="24"/>
          <w:szCs w:val="24"/>
        </w:rPr>
        <w:t>mortality</w:t>
      </w:r>
      <w:r w:rsidRPr="00521CB6">
        <w:rPr>
          <w:rFonts w:ascii="Times New Roman" w:eastAsia="Times New Roman" w:hAnsi="Times New Roman" w:cs="Times New Roman"/>
          <w:color w:val="FF0000"/>
          <w:sz w:val="24"/>
          <w:szCs w:val="24"/>
        </w:rPr>
        <w:t xml:space="preserve"> also </w:t>
      </w:r>
      <w:r w:rsidR="00962C0C" w:rsidRPr="00521CB6">
        <w:rPr>
          <w:rFonts w:ascii="Times New Roman" w:eastAsia="Times New Roman" w:hAnsi="Times New Roman" w:cs="Times New Roman"/>
          <w:color w:val="FF0000"/>
          <w:sz w:val="24"/>
          <w:szCs w:val="24"/>
        </w:rPr>
        <w:t xml:space="preserve">results in fish kills, unusual </w:t>
      </w:r>
      <w:proofErr w:type="spellStart"/>
      <w:r w:rsidR="00962C0C" w:rsidRPr="00521CB6">
        <w:rPr>
          <w:rFonts w:ascii="Times New Roman" w:eastAsia="Times New Roman" w:hAnsi="Times New Roman" w:cs="Times New Roman"/>
          <w:color w:val="FF0000"/>
          <w:sz w:val="24"/>
          <w:szCs w:val="24"/>
        </w:rPr>
        <w:t>odours</w:t>
      </w:r>
      <w:proofErr w:type="spellEnd"/>
      <w:r w:rsidR="00962C0C" w:rsidRPr="00521CB6">
        <w:rPr>
          <w:rFonts w:ascii="Times New Roman" w:eastAsia="Times New Roman" w:hAnsi="Times New Roman" w:cs="Times New Roman"/>
          <w:color w:val="FF0000"/>
          <w:sz w:val="24"/>
          <w:szCs w:val="24"/>
        </w:rPr>
        <w:t xml:space="preserve">, water </w:t>
      </w:r>
      <w:proofErr w:type="spellStart"/>
      <w:r w:rsidR="00962C0C" w:rsidRPr="00521CB6">
        <w:rPr>
          <w:rFonts w:ascii="Times New Roman" w:eastAsia="Times New Roman" w:hAnsi="Times New Roman" w:cs="Times New Roman"/>
          <w:color w:val="FF0000"/>
          <w:sz w:val="24"/>
          <w:szCs w:val="24"/>
        </w:rPr>
        <w:t>discolouration</w:t>
      </w:r>
      <w:proofErr w:type="spellEnd"/>
      <w:r w:rsidR="00FC59BB" w:rsidRPr="00521CB6">
        <w:rPr>
          <w:rFonts w:ascii="Times New Roman" w:eastAsia="Times New Roman" w:hAnsi="Times New Roman" w:cs="Times New Roman"/>
          <w:color w:val="FF0000"/>
          <w:sz w:val="24"/>
          <w:szCs w:val="24"/>
        </w:rPr>
        <w:t>,</w:t>
      </w:r>
      <w:r w:rsidR="00962C0C" w:rsidRPr="00521CB6">
        <w:rPr>
          <w:rFonts w:ascii="Times New Roman" w:eastAsia="Times New Roman" w:hAnsi="Times New Roman" w:cs="Times New Roman"/>
          <w:color w:val="FF0000"/>
          <w:sz w:val="24"/>
          <w:szCs w:val="24"/>
        </w:rPr>
        <w:t xml:space="preserve"> debris </w:t>
      </w:r>
      <w:r w:rsidR="00FC59BB" w:rsidRPr="00521CB6">
        <w:rPr>
          <w:rFonts w:ascii="Times New Roman" w:eastAsia="Times New Roman" w:hAnsi="Times New Roman" w:cs="Times New Roman"/>
          <w:color w:val="FF0000"/>
          <w:sz w:val="24"/>
          <w:szCs w:val="24"/>
        </w:rPr>
        <w:t xml:space="preserve">or </w:t>
      </w:r>
      <w:r w:rsidRPr="00521CB6">
        <w:rPr>
          <w:rFonts w:ascii="Times New Roman" w:eastAsia="Times New Roman" w:hAnsi="Times New Roman" w:cs="Times New Roman"/>
          <w:color w:val="FF0000"/>
          <w:sz w:val="24"/>
          <w:szCs w:val="24"/>
        </w:rPr>
        <w:t>dying fish</w:t>
      </w:r>
      <w:r w:rsidRPr="00521CB6">
        <w:rPr>
          <w:rFonts w:ascii="Times New Roman" w:eastAsia="Times New Roman" w:hAnsi="Times New Roman" w:cs="Times New Roman"/>
          <w:sz w:val="24"/>
          <w:szCs w:val="24"/>
        </w:rPr>
        <w:t xml:space="preserve"> it is likely to be unseen,</w:t>
      </w:r>
      <w:r w:rsidR="00962C0C" w:rsidRPr="00521CB6">
        <w:rPr>
          <w:rFonts w:ascii="Times New Roman" w:eastAsia="Times New Roman" w:hAnsi="Times New Roman" w:cs="Times New Roman"/>
          <w:sz w:val="24"/>
          <w:szCs w:val="24"/>
        </w:rPr>
        <w:t xml:space="preserve"> and </w:t>
      </w:r>
      <w:r w:rsidR="00962C0C" w:rsidRPr="00521CB6">
        <w:rPr>
          <w:rFonts w:ascii="Times New Roman" w:eastAsia="Times New Roman" w:hAnsi="Times New Roman" w:cs="Times New Roman"/>
          <w:color w:val="FF0000"/>
          <w:sz w:val="24"/>
          <w:szCs w:val="24"/>
        </w:rPr>
        <w:t>hence not</w:t>
      </w:r>
      <w:r w:rsidRPr="00521CB6">
        <w:rPr>
          <w:rFonts w:ascii="Times New Roman" w:eastAsia="Times New Roman" w:hAnsi="Times New Roman" w:cs="Times New Roman"/>
          <w:color w:val="FF0000"/>
          <w:sz w:val="24"/>
          <w:szCs w:val="24"/>
        </w:rPr>
        <w:t xml:space="preserve"> reported</w:t>
      </w:r>
      <w:r w:rsidR="00962C0C" w:rsidRPr="00521CB6">
        <w:rPr>
          <w:rFonts w:ascii="Times New Roman" w:eastAsia="Times New Roman" w:hAnsi="Times New Roman" w:cs="Times New Roman"/>
          <w:color w:val="FF0000"/>
          <w:sz w:val="24"/>
          <w:szCs w:val="24"/>
        </w:rPr>
        <w:t xml:space="preserve"> or </w:t>
      </w:r>
      <w:r w:rsidRPr="00521CB6">
        <w:rPr>
          <w:rFonts w:ascii="Times New Roman" w:eastAsia="Times New Roman" w:hAnsi="Times New Roman" w:cs="Times New Roman"/>
          <w:color w:val="FF0000"/>
          <w:sz w:val="24"/>
          <w:szCs w:val="24"/>
        </w:rPr>
        <w:t xml:space="preserve">investigated </w:t>
      </w:r>
      <w:r w:rsidRPr="00521CB6">
        <w:rPr>
          <w:rFonts w:ascii="Times New Roman" w:eastAsia="Times New Roman" w:hAnsi="Times New Roman" w:cs="Times New Roman"/>
          <w:sz w:val="24"/>
          <w:szCs w:val="24"/>
        </w:rPr>
        <w:t xml:space="preserve">without ARMI activity. The ARMI methodology </w:t>
      </w:r>
      <w:r w:rsidR="00962C0C" w:rsidRPr="00521CB6">
        <w:rPr>
          <w:rFonts w:ascii="Times New Roman" w:eastAsia="Times New Roman" w:hAnsi="Times New Roman" w:cs="Times New Roman"/>
          <w:color w:val="FF0000"/>
          <w:sz w:val="24"/>
          <w:szCs w:val="24"/>
        </w:rPr>
        <w:t>is</w:t>
      </w:r>
      <w:r w:rsidRPr="00521CB6">
        <w:rPr>
          <w:rFonts w:ascii="Times New Roman" w:eastAsia="Times New Roman" w:hAnsi="Times New Roman" w:cs="Times New Roman"/>
          <w:sz w:val="24"/>
          <w:szCs w:val="24"/>
        </w:rPr>
        <w:t xml:space="preserve"> designed specifically to enable trained citizen scientists to detect severe changes in water quality. </w:t>
      </w:r>
      <w:r w:rsidRPr="00521CB6">
        <w:rPr>
          <w:rFonts w:ascii="Times New Roman" w:eastAsia="Times New Roman" w:hAnsi="Times New Roman" w:cs="Times New Roman"/>
          <w:color w:val="FF0000"/>
          <w:sz w:val="24"/>
          <w:szCs w:val="24"/>
        </w:rPr>
        <w:t>However,</w:t>
      </w:r>
      <w:r w:rsidRPr="00521CB6">
        <w:rPr>
          <w:rFonts w:ascii="Times New Roman" w:eastAsia="Times New Roman" w:hAnsi="Times New Roman" w:cs="Times New Roman"/>
          <w:sz w:val="24"/>
          <w:szCs w:val="24"/>
        </w:rPr>
        <w:t xml:space="preserve"> the ARMI assesses a selection of taxa found in clean to moderately polluted water only, rather than all macroinvertebrates including those that can live in highly polluted water as with the BMWP, ASPT </w:t>
      </w:r>
      <w:r w:rsidRPr="00521CB6">
        <w:rPr>
          <w:rFonts w:ascii="Times New Roman" w:eastAsia="Times New Roman" w:hAnsi="Times New Roman" w:cs="Times New Roman"/>
          <w:color w:val="FF0000"/>
          <w:sz w:val="24"/>
          <w:szCs w:val="24"/>
        </w:rPr>
        <w:t xml:space="preserve">and WHPT </w:t>
      </w:r>
      <w:r w:rsidRPr="00521CB6">
        <w:rPr>
          <w:rFonts w:ascii="Times New Roman" w:eastAsia="Times New Roman" w:hAnsi="Times New Roman" w:cs="Times New Roman"/>
          <w:sz w:val="24"/>
          <w:szCs w:val="24"/>
        </w:rPr>
        <w:t xml:space="preserve">indices. The ARMI is therefore not sensitive to differences between highly and severely polluted water as scores would simply be zero – whilst BMWP, ASPT </w:t>
      </w:r>
      <w:r w:rsidRPr="00521CB6">
        <w:rPr>
          <w:rFonts w:ascii="Times New Roman" w:eastAsia="Times New Roman" w:hAnsi="Times New Roman" w:cs="Times New Roman"/>
          <w:color w:val="FF0000"/>
          <w:sz w:val="24"/>
          <w:szCs w:val="24"/>
        </w:rPr>
        <w:t>and WHPT</w:t>
      </w:r>
      <w:r w:rsidRPr="00521CB6">
        <w:rPr>
          <w:rFonts w:ascii="Times New Roman" w:eastAsia="Times New Roman" w:hAnsi="Times New Roman" w:cs="Times New Roman"/>
          <w:sz w:val="24"/>
          <w:szCs w:val="24"/>
        </w:rPr>
        <w:t xml:space="preserve"> indices retain sensitivity within more polluted water. It is also interesting to note that, despite </w:t>
      </w:r>
      <w:r w:rsidRPr="00521CB6">
        <w:rPr>
          <w:rFonts w:ascii="Times New Roman" w:eastAsia="Times New Roman" w:hAnsi="Times New Roman" w:cs="Times New Roman"/>
          <w:sz w:val="24"/>
          <w:szCs w:val="24"/>
        </w:rPr>
        <w:lastRenderedPageBreak/>
        <w:t>anecdotal reports from anglers of less macroinvertebrate life, the extensive winter floods of 2015-16 across northern Britain (Marsh et al. 2016) had no discernible impact on ARMI scores in the monitoring records for the two Irwell catchment sites which cover this period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and </w:t>
      </w:r>
      <w:proofErr w:type="spellStart"/>
      <w:r w:rsidRPr="00521CB6">
        <w:rPr>
          <w:rFonts w:ascii="Times New Roman" w:eastAsia="Times New Roman" w:hAnsi="Times New Roman" w:cs="Times New Roman"/>
          <w:sz w:val="24"/>
          <w:szCs w:val="24"/>
        </w:rPr>
        <w:t>Eagley</w:t>
      </w:r>
      <w:proofErr w:type="spellEnd"/>
      <w:r w:rsidRPr="00521CB6">
        <w:rPr>
          <w:rFonts w:ascii="Times New Roman" w:eastAsia="Times New Roman" w:hAnsi="Times New Roman" w:cs="Times New Roman"/>
          <w:sz w:val="24"/>
          <w:szCs w:val="24"/>
        </w:rPr>
        <w:t xml:space="preserve"> Brook). This could be because broad identification groups miss subtler changes (</w:t>
      </w:r>
      <w:proofErr w:type="spellStart"/>
      <w:r w:rsidRPr="00521CB6">
        <w:rPr>
          <w:rFonts w:ascii="Times New Roman" w:eastAsia="Times New Roman" w:hAnsi="Times New Roman" w:cs="Times New Roman"/>
          <w:sz w:val="24"/>
          <w:szCs w:val="24"/>
        </w:rPr>
        <w:t>Lenat</w:t>
      </w:r>
      <w:proofErr w:type="spellEnd"/>
      <w:r w:rsidRPr="00521CB6">
        <w:rPr>
          <w:rFonts w:ascii="Times New Roman" w:eastAsia="Times New Roman" w:hAnsi="Times New Roman" w:cs="Times New Roman"/>
          <w:sz w:val="24"/>
          <w:szCs w:val="24"/>
        </w:rPr>
        <w:t xml:space="preserve"> &amp; </w:t>
      </w:r>
      <w:proofErr w:type="spellStart"/>
      <w:r w:rsidRPr="00521CB6">
        <w:rPr>
          <w:rFonts w:ascii="Times New Roman" w:eastAsia="Times New Roman" w:hAnsi="Times New Roman" w:cs="Times New Roman"/>
          <w:sz w:val="24"/>
          <w:szCs w:val="24"/>
        </w:rPr>
        <w:t>Resh</w:t>
      </w:r>
      <w:proofErr w:type="spellEnd"/>
      <w:r w:rsidRPr="00521CB6">
        <w:rPr>
          <w:rFonts w:ascii="Times New Roman" w:eastAsia="Times New Roman" w:hAnsi="Times New Roman" w:cs="Times New Roman"/>
          <w:sz w:val="24"/>
          <w:szCs w:val="24"/>
        </w:rPr>
        <w:t xml:space="preserve"> 2001). It certainly highlights that the variability of ARMI scores means only severe pollution impacts on macroinvertebrate life are identifiable in the Irwell catchment. The ARMI index was of course explicitly designed to detect acute pollution incidents but this highlights that more detailed monitoring and investigation work would be required to identify subtler chronic pollution and to assess its impacts.</w:t>
      </w:r>
    </w:p>
    <w:p w14:paraId="0E4DCA88" w14:textId="1E9743FB"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color w:val="FF0000"/>
          <w:sz w:val="24"/>
          <w:szCs w:val="24"/>
        </w:rPr>
        <w:t xml:space="preserve">ARMI scores in the urban catchment of the River Irwell are low (ranging from 2 to 9 as typical scores across the sites reported here; see Figure 2) by comparison to other catchments monitored by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(for example, typical ARMI scores of 15-16 for the River Kennett and 10-12 for the River </w:t>
      </w:r>
      <w:proofErr w:type="spellStart"/>
      <w:r w:rsidRPr="00521CB6">
        <w:rPr>
          <w:rFonts w:ascii="Times New Roman" w:eastAsia="Times New Roman" w:hAnsi="Times New Roman" w:cs="Times New Roman"/>
          <w:color w:val="FF0000"/>
          <w:sz w:val="24"/>
          <w:szCs w:val="24"/>
        </w:rPr>
        <w:t>Aire</w:t>
      </w:r>
      <w:proofErr w:type="spellEnd"/>
      <w:r w:rsidRPr="00521CB6">
        <w:rPr>
          <w:rFonts w:ascii="Times New Roman" w:eastAsia="Times New Roman" w:hAnsi="Times New Roman" w:cs="Times New Roman"/>
          <w:color w:val="FF0000"/>
          <w:sz w:val="24"/>
          <w:szCs w:val="24"/>
        </w:rPr>
        <w:t xml:space="preserve"> in case studies discussed by Brooks et al., 2019). A </w:t>
      </w:r>
      <w:r w:rsidRPr="00521CB6">
        <w:rPr>
          <w:rFonts w:ascii="Times New Roman" w:eastAsia="Times New Roman" w:hAnsi="Times New Roman" w:cs="Times New Roman"/>
          <w:sz w:val="24"/>
          <w:szCs w:val="24"/>
        </w:rPr>
        <w:t>challenge</w:t>
      </w:r>
      <w:r w:rsidRPr="00521CB6">
        <w:rPr>
          <w:rFonts w:ascii="Times New Roman" w:eastAsia="Times New Roman" w:hAnsi="Times New Roman" w:cs="Times New Roman"/>
          <w:color w:val="FF0000"/>
          <w:sz w:val="24"/>
          <w:szCs w:val="24"/>
        </w:rPr>
        <w:t xml:space="preserve"> therefore </w:t>
      </w:r>
      <w:r w:rsidRPr="00521CB6">
        <w:rPr>
          <w:rFonts w:ascii="Times New Roman" w:eastAsia="Times New Roman" w:hAnsi="Times New Roman" w:cs="Times New Roman"/>
          <w:sz w:val="24"/>
          <w:szCs w:val="24"/>
        </w:rPr>
        <w:t xml:space="preserve">has been </w:t>
      </w:r>
      <w:r w:rsidRPr="00521CB6">
        <w:rPr>
          <w:rFonts w:ascii="Times New Roman" w:eastAsia="Times New Roman" w:hAnsi="Times New Roman" w:cs="Times New Roman"/>
          <w:color w:val="FF0000"/>
          <w:sz w:val="24"/>
          <w:szCs w:val="24"/>
        </w:rPr>
        <w:t xml:space="preserve">the inability to set trigger levels to </w:t>
      </w:r>
      <w:r w:rsidRPr="00521CB6">
        <w:rPr>
          <w:rFonts w:ascii="Times New Roman" w:eastAsia="Times New Roman" w:hAnsi="Times New Roman" w:cs="Times New Roman"/>
          <w:sz w:val="24"/>
          <w:szCs w:val="24"/>
        </w:rPr>
        <w:t>justify an investigatory response by the Environment Agency to low</w:t>
      </w:r>
      <w:r w:rsidRPr="00521CB6">
        <w:rPr>
          <w:rFonts w:ascii="Times New Roman" w:eastAsia="Times New Roman" w:hAnsi="Times New Roman" w:cs="Times New Roman"/>
          <w:color w:val="FF0000"/>
          <w:sz w:val="24"/>
          <w:szCs w:val="24"/>
        </w:rPr>
        <w:t>er than usual</w:t>
      </w:r>
      <w:r w:rsidRPr="00521CB6">
        <w:rPr>
          <w:rFonts w:ascii="Times New Roman" w:eastAsia="Times New Roman" w:hAnsi="Times New Roman" w:cs="Times New Roman"/>
          <w:sz w:val="24"/>
          <w:szCs w:val="24"/>
        </w:rPr>
        <w:t xml:space="preserve"> ARMI scores, particularly when these are only localized drops in macroinvertebrate abundance.</w:t>
      </w:r>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Based on 6 years</w:t>
      </w:r>
      <w:r w:rsidR="00402370">
        <w:rPr>
          <w:rFonts w:ascii="Times New Roman" w:eastAsia="Times New Roman" w:hAnsi="Times New Roman" w:cs="Times New Roman"/>
          <w:sz w:val="24"/>
          <w:szCs w:val="24"/>
        </w:rPr>
        <w:t>’</w:t>
      </w:r>
      <w:r w:rsidRPr="00521CB6">
        <w:rPr>
          <w:rFonts w:ascii="Times New Roman" w:eastAsia="Times New Roman" w:hAnsi="Times New Roman" w:cs="Times New Roman"/>
          <w:sz w:val="24"/>
          <w:szCs w:val="24"/>
        </w:rPr>
        <w:t xml:space="preserve"> data, for example,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w:t>
      </w:r>
      <w:r w:rsidRPr="00521CB6">
        <w:rPr>
          <w:rFonts w:ascii="Times New Roman" w:eastAsia="Times New Roman" w:hAnsi="Times New Roman" w:cs="Times New Roman"/>
          <w:color w:val="FF0000"/>
          <w:sz w:val="24"/>
          <w:szCs w:val="24"/>
        </w:rPr>
        <w:t xml:space="preserve">(River Irwell) </w:t>
      </w:r>
      <w:r w:rsidRPr="00521CB6">
        <w:rPr>
          <w:rFonts w:ascii="Times New Roman" w:eastAsia="Times New Roman" w:hAnsi="Times New Roman" w:cs="Times New Roman"/>
          <w:sz w:val="24"/>
          <w:szCs w:val="24"/>
        </w:rPr>
        <w:t xml:space="preserve">has a mean ARMI score of 4.41 (SD 1.43, range 2-8) so an ARMI score of 1 </w:t>
      </w:r>
      <w:r w:rsidRPr="00521CB6">
        <w:rPr>
          <w:rFonts w:ascii="Times New Roman" w:eastAsia="Times New Roman" w:hAnsi="Times New Roman" w:cs="Times New Roman"/>
          <w:color w:val="FF0000"/>
          <w:sz w:val="24"/>
          <w:szCs w:val="24"/>
        </w:rPr>
        <w:t>would be the realistic trigger level - and that would be insensitive to anything less than a catastrophic</w:t>
      </w:r>
      <w:r w:rsidRPr="00521CB6">
        <w:rPr>
          <w:rFonts w:ascii="Times New Roman" w:eastAsia="Times New Roman" w:hAnsi="Times New Roman" w:cs="Times New Roman"/>
          <w:sz w:val="24"/>
          <w:szCs w:val="24"/>
        </w:rPr>
        <w:t xml:space="preserve"> macroinvertebrate kill. </w:t>
      </w:r>
      <w:r w:rsidRPr="00521CB6">
        <w:rPr>
          <w:rFonts w:ascii="Times New Roman" w:eastAsia="Times New Roman" w:hAnsi="Times New Roman" w:cs="Times New Roman"/>
          <w:color w:val="FF0000"/>
          <w:sz w:val="24"/>
          <w:szCs w:val="24"/>
        </w:rPr>
        <w:t>This is not an issue</w:t>
      </w:r>
      <w:r w:rsidR="00962C0C" w:rsidRPr="00521CB6">
        <w:rPr>
          <w:rFonts w:ascii="Times New Roman" w:eastAsia="Times New Roman" w:hAnsi="Times New Roman" w:cs="Times New Roman"/>
          <w:color w:val="FF0000"/>
          <w:sz w:val="24"/>
          <w:szCs w:val="24"/>
        </w:rPr>
        <w:t xml:space="preserve"> confined </w:t>
      </w:r>
      <w:r w:rsidRPr="00521CB6">
        <w:rPr>
          <w:rFonts w:ascii="Times New Roman" w:eastAsia="Times New Roman" w:hAnsi="Times New Roman" w:cs="Times New Roman"/>
          <w:color w:val="FF0000"/>
          <w:sz w:val="24"/>
          <w:szCs w:val="24"/>
        </w:rPr>
        <w:t>to the River Irwell catchment</w:t>
      </w:r>
      <w:r w:rsidR="00962C0C" w:rsidRPr="00521CB6">
        <w:rPr>
          <w:rFonts w:ascii="Times New Roman" w:eastAsia="Times New Roman" w:hAnsi="Times New Roman" w:cs="Times New Roman"/>
          <w:color w:val="FF0000"/>
          <w:sz w:val="24"/>
          <w:szCs w:val="24"/>
        </w:rPr>
        <w:t>. as</w:t>
      </w:r>
      <w:r w:rsidRPr="00521CB6">
        <w:rPr>
          <w:rFonts w:ascii="Times New Roman" w:eastAsia="Times New Roman" w:hAnsi="Times New Roman" w:cs="Times New Roman"/>
          <w:color w:val="FF0000"/>
          <w:sz w:val="24"/>
          <w:szCs w:val="24"/>
        </w:rPr>
        <w:t xml:space="preserve"> </w:t>
      </w:r>
      <w:r w:rsidR="00FC59BB" w:rsidRPr="00521CB6">
        <w:rPr>
          <w:rFonts w:ascii="Times New Roman" w:eastAsia="Times New Roman" w:hAnsi="Times New Roman" w:cs="Times New Roman"/>
          <w:color w:val="FF0000"/>
          <w:sz w:val="24"/>
          <w:szCs w:val="24"/>
        </w:rPr>
        <w:t>v</w:t>
      </w:r>
      <w:r w:rsidRPr="00521CB6">
        <w:rPr>
          <w:rFonts w:ascii="Times New Roman" w:eastAsia="Times New Roman" w:hAnsi="Times New Roman" w:cs="Times New Roman"/>
          <w:color w:val="FF0000"/>
          <w:sz w:val="24"/>
          <w:szCs w:val="24"/>
        </w:rPr>
        <w:t xml:space="preserve">olunteers monitoring urban sites on the River </w:t>
      </w:r>
      <w:proofErr w:type="spellStart"/>
      <w:r w:rsidRPr="00521CB6">
        <w:rPr>
          <w:rFonts w:ascii="Times New Roman" w:eastAsia="Times New Roman" w:hAnsi="Times New Roman" w:cs="Times New Roman"/>
          <w:color w:val="FF0000"/>
          <w:sz w:val="24"/>
          <w:szCs w:val="24"/>
        </w:rPr>
        <w:t>Churnet</w:t>
      </w:r>
      <w:proofErr w:type="spellEnd"/>
      <w:r w:rsidRPr="00521CB6">
        <w:rPr>
          <w:rFonts w:ascii="Times New Roman" w:eastAsia="Times New Roman" w:hAnsi="Times New Roman" w:cs="Times New Roman"/>
          <w:color w:val="FF0000"/>
          <w:sz w:val="24"/>
          <w:szCs w:val="24"/>
        </w:rPr>
        <w:t xml:space="preserve"> in Derbyshire became demotivated </w:t>
      </w:r>
      <w:r w:rsidR="00962C0C" w:rsidRPr="00521CB6">
        <w:rPr>
          <w:rFonts w:ascii="Times New Roman" w:eastAsia="Times New Roman" w:hAnsi="Times New Roman" w:cs="Times New Roman"/>
          <w:color w:val="FF0000"/>
          <w:sz w:val="24"/>
          <w:szCs w:val="24"/>
        </w:rPr>
        <w:t xml:space="preserve">when </w:t>
      </w:r>
      <w:r w:rsidRPr="00521CB6">
        <w:rPr>
          <w:rFonts w:ascii="Times New Roman" w:eastAsia="Times New Roman" w:hAnsi="Times New Roman" w:cs="Times New Roman"/>
          <w:color w:val="FF0000"/>
          <w:sz w:val="24"/>
          <w:szCs w:val="24"/>
        </w:rPr>
        <w:t>using the ARMI method because several of the eight target invertebrate groups do not occur there, as is true of most urban rivers in the West Midlands (Fitch et al., 2018).</w:t>
      </w:r>
    </w:p>
    <w:p w14:paraId="595F8E42" w14:textId="6B1D634A"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This highlights a wider problem at urban river sites with ongoing issues impacting water quality (for example domestic misconnection outfalls), which is that pollution incidents could go undetected and volunteer effort may be wasted should a trigger level be set too low. One solution proposed by Environment Agency staff is to set a default minimum trigger level for all sites that may be suitable for a broad range of river types - but this approach would result </w:t>
      </w:r>
      <w:r w:rsidR="00FC59BB" w:rsidRPr="00521CB6">
        <w:rPr>
          <w:rFonts w:ascii="Times New Roman" w:eastAsia="Times New Roman" w:hAnsi="Times New Roman" w:cs="Times New Roman"/>
          <w:color w:val="FF0000"/>
          <w:sz w:val="24"/>
          <w:szCs w:val="24"/>
        </w:rPr>
        <w:t xml:space="preserve">in </w:t>
      </w:r>
      <w:r w:rsidRPr="00521CB6">
        <w:rPr>
          <w:rFonts w:ascii="Times New Roman" w:eastAsia="Times New Roman" w:hAnsi="Times New Roman" w:cs="Times New Roman"/>
          <w:color w:val="FF0000"/>
          <w:sz w:val="24"/>
          <w:szCs w:val="24"/>
        </w:rPr>
        <w:t xml:space="preserve">heavily </w:t>
      </w:r>
      <w:proofErr w:type="spellStart"/>
      <w:r w:rsidRPr="00521CB6">
        <w:rPr>
          <w:rFonts w:ascii="Times New Roman" w:eastAsia="Times New Roman" w:hAnsi="Times New Roman" w:cs="Times New Roman"/>
          <w:color w:val="FF0000"/>
          <w:sz w:val="24"/>
          <w:szCs w:val="24"/>
        </w:rPr>
        <w:t>urbanised</w:t>
      </w:r>
      <w:proofErr w:type="spellEnd"/>
      <w:r w:rsidRPr="00521CB6">
        <w:rPr>
          <w:rFonts w:ascii="Times New Roman" w:eastAsia="Times New Roman" w:hAnsi="Times New Roman" w:cs="Times New Roman"/>
          <w:color w:val="FF0000"/>
          <w:sz w:val="24"/>
          <w:szCs w:val="24"/>
        </w:rPr>
        <w:t xml:space="preserve"> </w:t>
      </w:r>
      <w:r w:rsidR="00FC59BB" w:rsidRPr="00521CB6">
        <w:rPr>
          <w:rFonts w:ascii="Times New Roman" w:eastAsia="Times New Roman" w:hAnsi="Times New Roman" w:cs="Times New Roman"/>
          <w:color w:val="FF0000"/>
          <w:sz w:val="24"/>
          <w:szCs w:val="24"/>
        </w:rPr>
        <w:t xml:space="preserve">sections of </w:t>
      </w:r>
      <w:r w:rsidR="00FF5690" w:rsidRPr="00521CB6">
        <w:rPr>
          <w:rFonts w:ascii="Times New Roman" w:eastAsia="Times New Roman" w:hAnsi="Times New Roman" w:cs="Times New Roman"/>
          <w:color w:val="FF0000"/>
          <w:sz w:val="24"/>
          <w:szCs w:val="24"/>
        </w:rPr>
        <w:t xml:space="preserve">rivers such as the </w:t>
      </w:r>
      <w:r w:rsidRPr="00521CB6">
        <w:rPr>
          <w:rFonts w:ascii="Times New Roman" w:eastAsia="Times New Roman" w:hAnsi="Times New Roman" w:cs="Times New Roman"/>
          <w:color w:val="FF0000"/>
          <w:sz w:val="24"/>
          <w:szCs w:val="24"/>
        </w:rPr>
        <w:t xml:space="preserve">Irwell consistently failing to achieve this minimum level. </w:t>
      </w:r>
      <w:r w:rsidR="00FF5690" w:rsidRPr="00521CB6">
        <w:rPr>
          <w:rFonts w:ascii="Times New Roman" w:eastAsia="Times New Roman" w:hAnsi="Times New Roman" w:cs="Times New Roman"/>
          <w:color w:val="FF0000"/>
          <w:sz w:val="24"/>
          <w:szCs w:val="24"/>
        </w:rPr>
        <w:t>F</w:t>
      </w:r>
      <w:r w:rsidRPr="00521CB6">
        <w:rPr>
          <w:rFonts w:ascii="Times New Roman" w:eastAsia="Times New Roman" w:hAnsi="Times New Roman" w:cs="Times New Roman"/>
          <w:color w:val="FF0000"/>
          <w:sz w:val="24"/>
          <w:szCs w:val="24"/>
        </w:rPr>
        <w:t>or</w:t>
      </w:r>
      <w:r w:rsidR="00FC59BB"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color w:val="FF0000"/>
          <w:sz w:val="24"/>
          <w:szCs w:val="24"/>
        </w:rPr>
        <w:t>urban catchments we would need to also look beyond ARMI scores to specific changes, for example a sudden drop of a particular invertebrate group, which cannot be attributed to seasonality or normal variation for a site and suggest a pollution event or other incident. The possibility of detecting this type of change in an urban catchment using the ARMI method, however, may be greatly reduced if several of the eight target groups do not occur, as discussed by Fitch et al., (2018), hence why trigger levels cannot be effectively set at River Irwell sites.</w:t>
      </w:r>
    </w:p>
    <w:p w14:paraId="41E1656D"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The importance of a baseline for specific sites is highlighted by the baseline drop, for example, between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(ARMI score 10) and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(ARMI score 2) 16.5 km downriver. The April 2017 ARMI score of 2 for </w:t>
      </w:r>
      <w:proofErr w:type="spellStart"/>
      <w:r w:rsidRPr="00521CB6">
        <w:rPr>
          <w:rFonts w:ascii="Times New Roman" w:eastAsia="Times New Roman" w:hAnsi="Times New Roman" w:cs="Times New Roman"/>
          <w:sz w:val="24"/>
          <w:szCs w:val="24"/>
        </w:rPr>
        <w:t>Springwater</w:t>
      </w:r>
      <w:proofErr w:type="spellEnd"/>
      <w:r w:rsidRPr="00521CB6">
        <w:rPr>
          <w:rFonts w:ascii="Times New Roman" w:eastAsia="Times New Roman" w:hAnsi="Times New Roman" w:cs="Times New Roman"/>
          <w:sz w:val="24"/>
          <w:szCs w:val="24"/>
        </w:rPr>
        <w:t xml:space="preserve"> Park indicates an impacted macroinvertebrate community, whereas the ARMI score of 2 for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is consistent with the baseline for this site closer to Manchester city </w:t>
      </w:r>
      <w:proofErr w:type="spellStart"/>
      <w:r w:rsidRPr="00521CB6">
        <w:rPr>
          <w:rFonts w:ascii="Times New Roman" w:eastAsia="Times New Roman" w:hAnsi="Times New Roman" w:cs="Times New Roman"/>
          <w:sz w:val="24"/>
          <w:szCs w:val="24"/>
        </w:rPr>
        <w:t>centre</w:t>
      </w:r>
      <w:proofErr w:type="spellEnd"/>
      <w:r w:rsidRPr="00521CB6">
        <w:rPr>
          <w:rFonts w:ascii="Times New Roman" w:eastAsia="Times New Roman" w:hAnsi="Times New Roman" w:cs="Times New Roman"/>
          <w:sz w:val="24"/>
          <w:szCs w:val="24"/>
        </w:rPr>
        <w:t xml:space="preserve">. Whether that means the pollution impact of the April 2017 event was negligible at </w:t>
      </w:r>
      <w:proofErr w:type="spellStart"/>
      <w:r w:rsidRPr="00521CB6">
        <w:rPr>
          <w:rFonts w:ascii="Times New Roman" w:eastAsia="Times New Roman" w:hAnsi="Times New Roman" w:cs="Times New Roman"/>
          <w:sz w:val="24"/>
          <w:szCs w:val="24"/>
        </w:rPr>
        <w:t>Agecroft</w:t>
      </w:r>
      <w:proofErr w:type="spellEnd"/>
      <w:r w:rsidRPr="00521CB6">
        <w:rPr>
          <w:rFonts w:ascii="Times New Roman" w:eastAsia="Times New Roman" w:hAnsi="Times New Roman" w:cs="Times New Roman"/>
          <w:sz w:val="24"/>
          <w:szCs w:val="24"/>
        </w:rPr>
        <w:t xml:space="preserve"> we are unable to judge, given the lack of sensitivity of such a low baseline and already markedly degraded community.</w:t>
      </w:r>
    </w:p>
    <w:p w14:paraId="7EFCCC34"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In</w:t>
      </w:r>
      <w:r w:rsidRPr="00521CB6">
        <w:rPr>
          <w:rFonts w:ascii="Times New Roman" w:eastAsia="Times New Roman" w:hAnsi="Times New Roman" w:cs="Times New Roman"/>
          <w:color w:val="FF0000"/>
          <w:sz w:val="24"/>
          <w:szCs w:val="24"/>
        </w:rPr>
        <w:t xml:space="preserve"> response to observations on urban catchments across the UK, the Environment Agency ecology contact for West Midlands area, Nicola Edgar, has developed an Urban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index </w:t>
      </w:r>
      <w:r w:rsidRPr="00521CB6">
        <w:rPr>
          <w:rFonts w:ascii="Times New Roman" w:eastAsia="Times New Roman" w:hAnsi="Times New Roman" w:cs="Times New Roman"/>
          <w:color w:val="FF0000"/>
          <w:sz w:val="24"/>
          <w:szCs w:val="24"/>
        </w:rPr>
        <w:lastRenderedPageBreak/>
        <w:t>that extends the ARMI by adding a further six invertebrate groups commonly found in urban and modified rivers (worms, snails, beetles, leeches, blackfly larvae (</w:t>
      </w:r>
      <w:proofErr w:type="spellStart"/>
      <w:r w:rsidRPr="00521CB6">
        <w:rPr>
          <w:rFonts w:ascii="Times New Roman" w:eastAsia="Times New Roman" w:hAnsi="Times New Roman" w:cs="Times New Roman"/>
          <w:color w:val="FF0000"/>
          <w:sz w:val="24"/>
          <w:szCs w:val="24"/>
        </w:rPr>
        <w:t>Simuliidae</w:t>
      </w:r>
      <w:proofErr w:type="spellEnd"/>
      <w:r w:rsidRPr="00521CB6">
        <w:rPr>
          <w:rFonts w:ascii="Times New Roman" w:eastAsia="Times New Roman" w:hAnsi="Times New Roman" w:cs="Times New Roman"/>
          <w:color w:val="FF0000"/>
          <w:sz w:val="24"/>
          <w:szCs w:val="24"/>
        </w:rPr>
        <w:t xml:space="preserve">) and freshwater </w:t>
      </w:r>
      <w:proofErr w:type="spellStart"/>
      <w:r w:rsidRPr="00521CB6">
        <w:rPr>
          <w:rFonts w:ascii="Times New Roman" w:eastAsia="Times New Roman" w:hAnsi="Times New Roman" w:cs="Times New Roman"/>
          <w:color w:val="FF0000"/>
          <w:sz w:val="24"/>
          <w:szCs w:val="24"/>
        </w:rPr>
        <w:t>hoglouse</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Asellidae</w:t>
      </w:r>
      <w:proofErr w:type="spellEnd"/>
      <w:r w:rsidRPr="00521CB6">
        <w:rPr>
          <w:rFonts w:ascii="Times New Roman" w:eastAsia="Times New Roman" w:hAnsi="Times New Roman" w:cs="Times New Roman"/>
          <w:color w:val="FF0000"/>
          <w:sz w:val="24"/>
          <w:szCs w:val="24"/>
        </w:rPr>
        <w:t xml:space="preserve">)). Pollution sensitive and mildly pollution sensitive invertebrate groups within this Urban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index score positively according to abundance. Scores for groups such as leeches, worms and freshwater </w:t>
      </w:r>
      <w:proofErr w:type="spellStart"/>
      <w:r w:rsidRPr="00521CB6">
        <w:rPr>
          <w:rFonts w:ascii="Times New Roman" w:eastAsia="Times New Roman" w:hAnsi="Times New Roman" w:cs="Times New Roman"/>
          <w:color w:val="FF0000"/>
          <w:sz w:val="24"/>
          <w:szCs w:val="24"/>
        </w:rPr>
        <w:t>hoglouse</w:t>
      </w:r>
      <w:proofErr w:type="spellEnd"/>
      <w:r w:rsidRPr="00521CB6">
        <w:rPr>
          <w:rFonts w:ascii="Times New Roman" w:eastAsia="Times New Roman" w:hAnsi="Times New Roman" w:cs="Times New Roman"/>
          <w:color w:val="FF0000"/>
          <w:sz w:val="24"/>
          <w:szCs w:val="24"/>
        </w:rPr>
        <w:t xml:space="preserve"> that are pollution tolerant (and also populous in slow flowing and </w:t>
      </w:r>
      <w:proofErr w:type="spellStart"/>
      <w:r w:rsidRPr="00521CB6">
        <w:rPr>
          <w:rFonts w:ascii="Times New Roman" w:eastAsia="Times New Roman" w:hAnsi="Times New Roman" w:cs="Times New Roman"/>
          <w:color w:val="FF0000"/>
          <w:sz w:val="24"/>
          <w:szCs w:val="24"/>
        </w:rPr>
        <w:t>canalised</w:t>
      </w:r>
      <w:proofErr w:type="spellEnd"/>
      <w:r w:rsidRPr="00521CB6">
        <w:rPr>
          <w:rFonts w:ascii="Times New Roman" w:eastAsia="Times New Roman" w:hAnsi="Times New Roman" w:cs="Times New Roman"/>
          <w:color w:val="FF0000"/>
          <w:sz w:val="24"/>
          <w:szCs w:val="24"/>
        </w:rPr>
        <w:t xml:space="preserve"> urban rivers due in part to depositional sediment rich in organic material), however, become negatively weighted as abundance increases beyond expected levels that occur in </w:t>
      </w:r>
      <w:proofErr w:type="spellStart"/>
      <w:r w:rsidRPr="00521CB6">
        <w:rPr>
          <w:rFonts w:ascii="Times New Roman" w:eastAsia="Times New Roman" w:hAnsi="Times New Roman" w:cs="Times New Roman"/>
          <w:color w:val="FF0000"/>
          <w:sz w:val="24"/>
          <w:szCs w:val="24"/>
        </w:rPr>
        <w:t>unimpacted</w:t>
      </w:r>
      <w:proofErr w:type="spellEnd"/>
      <w:r w:rsidRPr="00521CB6">
        <w:rPr>
          <w:rFonts w:ascii="Times New Roman" w:eastAsia="Times New Roman" w:hAnsi="Times New Roman" w:cs="Times New Roman"/>
          <w:color w:val="FF0000"/>
          <w:sz w:val="24"/>
          <w:szCs w:val="24"/>
        </w:rPr>
        <w:t xml:space="preserve"> rivers (Fitch et al., 2018).</w:t>
      </w:r>
    </w:p>
    <w:p w14:paraId="4332DD47" w14:textId="7E79F8AE"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There are further</w:t>
      </w:r>
      <w:r w:rsidRPr="00521CB6">
        <w:rPr>
          <w:rFonts w:ascii="Times New Roman" w:eastAsia="Times New Roman" w:hAnsi="Times New Roman" w:cs="Times New Roman"/>
          <w:sz w:val="24"/>
          <w:szCs w:val="24"/>
        </w:rPr>
        <w:t xml:space="preserve"> pilot studies ongoing within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for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Plus” indices of greater complexity that would provide citizen scientists with a monitoring platform sensitive to specific water quality stressors beyond the scope of the existing ARMI index. </w:t>
      </w:r>
      <w:r w:rsidRPr="00521CB6">
        <w:rPr>
          <w:rFonts w:ascii="Times New Roman" w:eastAsia="Times New Roman" w:hAnsi="Times New Roman" w:cs="Times New Roman"/>
          <w:color w:val="FF0000"/>
          <w:sz w:val="24"/>
          <w:szCs w:val="24"/>
        </w:rPr>
        <w:t xml:space="preserve">These are discussed in more detail by Brooks et al. (2019) and include an Extended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Scheme with additional taxa (extended to 33 invertebrate groups in total) and a River Invertebrate Identification and Monitoring (RIIM) index enabling species-level identification by trained volunteers using a smartphone app. The Urban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and Extended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Scheme approaches, with their extended range of pollution tolerance, have the advantage of being more broadly relatable to the UK's statutory WHPT approach, which is </w:t>
      </w:r>
      <w:r w:rsidR="00FF5690" w:rsidRPr="00521CB6">
        <w:rPr>
          <w:rFonts w:ascii="Times New Roman" w:eastAsia="Times New Roman" w:hAnsi="Times New Roman" w:cs="Times New Roman"/>
          <w:color w:val="FF0000"/>
          <w:sz w:val="24"/>
          <w:szCs w:val="24"/>
        </w:rPr>
        <w:t xml:space="preserve">also </w:t>
      </w:r>
      <w:r w:rsidRPr="00521CB6">
        <w:rPr>
          <w:rFonts w:ascii="Times New Roman" w:eastAsia="Times New Roman" w:hAnsi="Times New Roman" w:cs="Times New Roman"/>
          <w:color w:val="FF0000"/>
          <w:sz w:val="24"/>
          <w:szCs w:val="24"/>
        </w:rPr>
        <w:t xml:space="preserve">the approach taken by the </w:t>
      </w:r>
      <w:proofErr w:type="spellStart"/>
      <w:r w:rsidRPr="00521CB6">
        <w:rPr>
          <w:rFonts w:ascii="Times New Roman" w:eastAsia="Times New Roman" w:hAnsi="Times New Roman" w:cs="Times New Roman"/>
          <w:color w:val="FF0000"/>
          <w:sz w:val="24"/>
          <w:szCs w:val="24"/>
        </w:rPr>
        <w:t>miniSASS</w:t>
      </w:r>
      <w:proofErr w:type="spellEnd"/>
      <w:r w:rsidRPr="00521CB6">
        <w:rPr>
          <w:rFonts w:ascii="Times New Roman" w:eastAsia="Times New Roman" w:hAnsi="Times New Roman" w:cs="Times New Roman"/>
          <w:color w:val="FF0000"/>
          <w:sz w:val="24"/>
          <w:szCs w:val="24"/>
        </w:rPr>
        <w:t xml:space="preserve"> citizen science version of the South African Scoring System (SASS) developed by Graham et al. (2004). All the new </w:t>
      </w:r>
      <w:proofErr w:type="spellStart"/>
      <w:r w:rsidR="00FC59BB" w:rsidRPr="00521CB6">
        <w:rPr>
          <w:rFonts w:ascii="Times New Roman" w:eastAsia="Times New Roman" w:hAnsi="Times New Roman" w:cs="Times New Roman"/>
          <w:color w:val="FF0000"/>
          <w:sz w:val="24"/>
          <w:szCs w:val="24"/>
        </w:rPr>
        <w:t>Riverfly</w:t>
      </w:r>
      <w:proofErr w:type="spellEnd"/>
      <w:r w:rsidR="00FC59BB" w:rsidRPr="00521CB6">
        <w:rPr>
          <w:rFonts w:ascii="Times New Roman" w:eastAsia="Times New Roman" w:hAnsi="Times New Roman" w:cs="Times New Roman"/>
          <w:color w:val="FF0000"/>
          <w:sz w:val="24"/>
          <w:szCs w:val="24"/>
        </w:rPr>
        <w:t xml:space="preserve"> Partnership </w:t>
      </w:r>
      <w:r w:rsidRPr="00521CB6">
        <w:rPr>
          <w:rFonts w:ascii="Times New Roman" w:eastAsia="Times New Roman" w:hAnsi="Times New Roman" w:cs="Times New Roman"/>
          <w:color w:val="FF0000"/>
          <w:sz w:val="24"/>
          <w:szCs w:val="24"/>
        </w:rPr>
        <w:t>indices continue to use the same riverside sampling method of the original ARMI approach.</w:t>
      </w:r>
    </w:p>
    <w:p w14:paraId="115FC656" w14:textId="77777777" w:rsidR="00CB6EA5" w:rsidRPr="00521CB6" w:rsidRDefault="00CB6EA5">
      <w:pPr>
        <w:spacing w:after="80" w:line="276" w:lineRule="auto"/>
        <w:rPr>
          <w:rFonts w:ascii="Times New Roman" w:eastAsia="Times New Roman" w:hAnsi="Times New Roman" w:cs="Times New Roman"/>
          <w:sz w:val="24"/>
          <w:szCs w:val="24"/>
        </w:rPr>
      </w:pPr>
    </w:p>
    <w:p w14:paraId="2248870B"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4.</w:t>
      </w:r>
      <w:r w:rsidRPr="00521CB6">
        <w:rPr>
          <w:rFonts w:ascii="Times New Roman" w:eastAsia="Times New Roman" w:hAnsi="Times New Roman" w:cs="Times New Roman"/>
          <w:b/>
          <w:color w:val="FF0000"/>
          <w:sz w:val="24"/>
          <w:szCs w:val="24"/>
        </w:rPr>
        <w:t>5.</w:t>
      </w:r>
      <w:r w:rsidRPr="00521CB6">
        <w:rPr>
          <w:rFonts w:ascii="Times New Roman" w:eastAsia="Times New Roman" w:hAnsi="Times New Roman" w:cs="Times New Roman"/>
          <w:b/>
          <w:sz w:val="24"/>
          <w:szCs w:val="24"/>
        </w:rPr>
        <w:t xml:space="preserve"> Citizen science as a catalyst for public engagement and change</w:t>
      </w:r>
    </w:p>
    <w:p w14:paraId="53717481"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The involvement of volunteers and local communities allows monitoring to transcend the limitations of research and monitoring by academics or regulatory bodies and provides scope for implementation of community-led environmental improvement projects (</w:t>
      </w:r>
      <w:proofErr w:type="spellStart"/>
      <w:r w:rsidRPr="00521CB6">
        <w:rPr>
          <w:rFonts w:ascii="Times New Roman" w:eastAsia="Times New Roman" w:hAnsi="Times New Roman" w:cs="Times New Roman"/>
          <w:sz w:val="24"/>
          <w:szCs w:val="24"/>
        </w:rPr>
        <w:t>Kobori</w:t>
      </w:r>
      <w:proofErr w:type="spellEnd"/>
      <w:r w:rsidRPr="00521CB6">
        <w:rPr>
          <w:rFonts w:ascii="Times New Roman" w:eastAsia="Times New Roman" w:hAnsi="Times New Roman" w:cs="Times New Roman"/>
          <w:sz w:val="24"/>
          <w:szCs w:val="24"/>
        </w:rPr>
        <w:t xml:space="preserve"> et al. 2016). This is very much the case with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citizen science </w:t>
      </w:r>
      <w:proofErr w:type="spellStart"/>
      <w:r w:rsidRPr="00521CB6">
        <w:rPr>
          <w:rFonts w:ascii="Times New Roman" w:eastAsia="Times New Roman" w:hAnsi="Times New Roman" w:cs="Times New Roman"/>
          <w:sz w:val="24"/>
          <w:szCs w:val="24"/>
        </w:rPr>
        <w:t>programme</w:t>
      </w:r>
      <w:proofErr w:type="spellEnd"/>
      <w:r w:rsidRPr="00521CB6">
        <w:rPr>
          <w:rFonts w:ascii="Times New Roman" w:eastAsia="Times New Roman" w:hAnsi="Times New Roman" w:cs="Times New Roman"/>
          <w:sz w:val="24"/>
          <w:szCs w:val="24"/>
        </w:rPr>
        <w:t xml:space="preserve"> in Greater Manchester.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group at the SFAS galvanized interest in wider environmental action, community clean up events along the riverside in public green spaces, and in outreach engaging schoolchildren with their local rivers. This community engagement led to media interest, which raised the profile of events and encouraged more people to get involved. As was typical for friendly societies (</w:t>
      </w:r>
      <w:proofErr w:type="spellStart"/>
      <w:r w:rsidRPr="00521CB6">
        <w:rPr>
          <w:rFonts w:ascii="Times New Roman" w:eastAsia="Times New Roman" w:hAnsi="Times New Roman" w:cs="Times New Roman"/>
          <w:sz w:val="24"/>
          <w:szCs w:val="24"/>
        </w:rPr>
        <w:t>Cordery</w:t>
      </w:r>
      <w:proofErr w:type="spellEnd"/>
      <w:r w:rsidRPr="00521CB6">
        <w:rPr>
          <w:rFonts w:ascii="Times New Roman" w:eastAsia="Times New Roman" w:hAnsi="Times New Roman" w:cs="Times New Roman"/>
          <w:sz w:val="24"/>
          <w:szCs w:val="24"/>
        </w:rPr>
        <w:t xml:space="preserve"> 1995), the SFAS has held its regular meetings in public houses for 200 years and this history led to the group and the citizen science work being featured on the British Broadcasting Corporation (BBC) television series “Pubs That Built Britain” in April 2015. The BBC’s </w:t>
      </w:r>
      <w:proofErr w:type="spellStart"/>
      <w:r w:rsidRPr="00521CB6">
        <w:rPr>
          <w:rFonts w:ascii="Times New Roman" w:eastAsia="Times New Roman" w:hAnsi="Times New Roman" w:cs="Times New Roman"/>
          <w:sz w:val="24"/>
          <w:szCs w:val="24"/>
        </w:rPr>
        <w:t>Countryfile</w:t>
      </w:r>
      <w:proofErr w:type="spellEnd"/>
      <w:r w:rsidRPr="00521CB6">
        <w:rPr>
          <w:rFonts w:ascii="Times New Roman" w:eastAsia="Times New Roman" w:hAnsi="Times New Roman" w:cs="Times New Roman"/>
          <w:sz w:val="24"/>
          <w:szCs w:val="24"/>
        </w:rPr>
        <w:t xml:space="preserve"> magazine has also featured the SFAS’ citizen science, wider environmental work and schools outreach (Griffiths 2016).</w:t>
      </w:r>
    </w:p>
    <w:p w14:paraId="428F6BF4"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As has been observed elsewhere (</w:t>
      </w:r>
      <w:proofErr w:type="spellStart"/>
      <w:r w:rsidRPr="00521CB6">
        <w:rPr>
          <w:rFonts w:ascii="Times New Roman" w:eastAsia="Times New Roman" w:hAnsi="Times New Roman" w:cs="Times New Roman"/>
          <w:sz w:val="24"/>
          <w:szCs w:val="24"/>
        </w:rPr>
        <w:t>Nerbonne</w:t>
      </w:r>
      <w:proofErr w:type="spellEnd"/>
      <w:r w:rsidRPr="00521CB6">
        <w:rPr>
          <w:rFonts w:ascii="Times New Roman" w:eastAsia="Times New Roman" w:hAnsi="Times New Roman" w:cs="Times New Roman"/>
          <w:sz w:val="24"/>
          <w:szCs w:val="24"/>
        </w:rPr>
        <w:t xml:space="preserve"> &amp; Nelson 2008), conflicts of volunteer goals, however, were quickly apparent with some anglers not wanting the group to move in an environmental direction and non-anglers wanting to get involved but being discouraged by the SFAS being an “anglers’ society”. The divergence of goals and interest outside the SFAS led to the establishment in 2015 of the Mersey Basin Rivers Trust as a free membership umbrella organization that would be the face of the wider environmental work. </w:t>
      </w:r>
      <w:r w:rsidRPr="00521CB6">
        <w:rPr>
          <w:rFonts w:ascii="Times New Roman" w:eastAsia="Times New Roman" w:hAnsi="Times New Roman" w:cs="Times New Roman"/>
          <w:color w:val="FF0000"/>
          <w:sz w:val="24"/>
          <w:szCs w:val="24"/>
        </w:rPr>
        <w:t xml:space="preserve">This group has now become part of the Mersey Rivers Trust that leads the Upper Mersey (covering the Irwell and </w:t>
      </w:r>
      <w:r w:rsidRPr="00521CB6">
        <w:rPr>
          <w:rFonts w:ascii="Times New Roman" w:eastAsia="Times New Roman" w:hAnsi="Times New Roman" w:cs="Times New Roman"/>
          <w:color w:val="FF0000"/>
          <w:sz w:val="24"/>
          <w:szCs w:val="24"/>
        </w:rPr>
        <w:lastRenderedPageBreak/>
        <w:t>tributaries) and Lower Mersey catchment partnerships under the UK government’s catchment-based approach (</w:t>
      </w:r>
      <w:proofErr w:type="spellStart"/>
      <w:r w:rsidRPr="00521CB6">
        <w:rPr>
          <w:rFonts w:ascii="Times New Roman" w:eastAsia="Times New Roman" w:hAnsi="Times New Roman" w:cs="Times New Roman"/>
          <w:color w:val="FF0000"/>
          <w:sz w:val="24"/>
          <w:szCs w:val="24"/>
        </w:rPr>
        <w:t>CaBA</w:t>
      </w:r>
      <w:proofErr w:type="spellEnd"/>
      <w:r w:rsidRPr="00521CB6">
        <w:rPr>
          <w:rFonts w:ascii="Times New Roman" w:eastAsia="Times New Roman" w:hAnsi="Times New Roman" w:cs="Times New Roman"/>
          <w:color w:val="FF0000"/>
          <w:sz w:val="24"/>
          <w:szCs w:val="24"/>
        </w:rPr>
        <w:t>) framework for EU Water Framework Directive compliant river basin management plans (Cascade Consulting, 2013; Robins et al. 2017).</w:t>
      </w:r>
    </w:p>
    <w:p w14:paraId="132D497C" w14:textId="54CA584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sz w:val="24"/>
          <w:szCs w:val="24"/>
        </w:rPr>
        <w:t xml:space="preserve">As well as </w:t>
      </w:r>
      <w:r w:rsidRPr="00521CB6">
        <w:rPr>
          <w:rFonts w:ascii="Times New Roman" w:eastAsia="Times New Roman" w:hAnsi="Times New Roman" w:cs="Times New Roman"/>
          <w:color w:val="FF0000"/>
          <w:sz w:val="24"/>
          <w:szCs w:val="24"/>
        </w:rPr>
        <w:t xml:space="preserve">22 ARMI volunteers active (of 80 trained) and 48 sites intermittently monitored, there are a minimum 12 river clean up events per year and </w:t>
      </w:r>
      <w:r w:rsidRPr="00521CB6">
        <w:rPr>
          <w:rFonts w:ascii="Times New Roman" w:eastAsia="Times New Roman" w:hAnsi="Times New Roman" w:cs="Times New Roman"/>
          <w:sz w:val="24"/>
          <w:szCs w:val="24"/>
        </w:rPr>
        <w:t xml:space="preserve">further projects and funding from various sources for tackling invasive non-native species such as Giant Hogweed </w:t>
      </w:r>
      <w:proofErr w:type="spellStart"/>
      <w:r w:rsidRPr="00521CB6">
        <w:rPr>
          <w:rFonts w:ascii="Times New Roman" w:eastAsia="Times New Roman" w:hAnsi="Times New Roman" w:cs="Times New Roman"/>
          <w:i/>
          <w:color w:val="FF0000"/>
          <w:sz w:val="24"/>
          <w:szCs w:val="24"/>
        </w:rPr>
        <w:t>Heracleum</w:t>
      </w:r>
      <w:proofErr w:type="spellEnd"/>
      <w:r w:rsidRPr="00521CB6">
        <w:rPr>
          <w:rFonts w:ascii="Times New Roman" w:eastAsia="Times New Roman" w:hAnsi="Times New Roman" w:cs="Times New Roman"/>
          <w:i/>
          <w:color w:val="FF0000"/>
          <w:sz w:val="24"/>
          <w:szCs w:val="24"/>
        </w:rPr>
        <w:t xml:space="preserve"> </w:t>
      </w:r>
      <w:proofErr w:type="spellStart"/>
      <w:r w:rsidRPr="00521CB6">
        <w:rPr>
          <w:rFonts w:ascii="Times New Roman" w:eastAsia="Times New Roman" w:hAnsi="Times New Roman" w:cs="Times New Roman"/>
          <w:i/>
          <w:color w:val="FF0000"/>
          <w:sz w:val="24"/>
          <w:szCs w:val="24"/>
        </w:rPr>
        <w:t>mantegazzianum</w:t>
      </w:r>
      <w:proofErr w:type="spellEnd"/>
      <w:r w:rsidRPr="00521CB6">
        <w:rPr>
          <w:rFonts w:ascii="Times New Roman" w:eastAsia="Times New Roman" w:hAnsi="Times New Roman" w:cs="Times New Roman"/>
          <w:sz w:val="24"/>
          <w:szCs w:val="24"/>
        </w:rPr>
        <w:t xml:space="preserve">, Himalayan Balsam </w:t>
      </w:r>
      <w:r w:rsidRPr="00521CB6">
        <w:rPr>
          <w:rFonts w:ascii="Times New Roman" w:eastAsia="Times New Roman" w:hAnsi="Times New Roman" w:cs="Times New Roman"/>
          <w:i/>
          <w:color w:val="FF0000"/>
          <w:sz w:val="24"/>
          <w:szCs w:val="24"/>
        </w:rPr>
        <w:t xml:space="preserve">Impatiens </w:t>
      </w:r>
      <w:proofErr w:type="spellStart"/>
      <w:r w:rsidRPr="00521CB6">
        <w:rPr>
          <w:rFonts w:ascii="Times New Roman" w:eastAsia="Times New Roman" w:hAnsi="Times New Roman" w:cs="Times New Roman"/>
          <w:i/>
          <w:color w:val="FF0000"/>
          <w:sz w:val="24"/>
          <w:szCs w:val="24"/>
        </w:rPr>
        <w:t>glandulifera</w:t>
      </w:r>
      <w:proofErr w:type="spellEnd"/>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 xml:space="preserve">and Japanese Knotweed </w:t>
      </w:r>
      <w:proofErr w:type="spellStart"/>
      <w:r w:rsidRPr="00521CB6">
        <w:rPr>
          <w:rFonts w:ascii="Times New Roman" w:eastAsia="Times New Roman" w:hAnsi="Times New Roman" w:cs="Times New Roman"/>
          <w:i/>
          <w:color w:val="FF0000"/>
          <w:sz w:val="24"/>
          <w:szCs w:val="24"/>
        </w:rPr>
        <w:t>Fallopia</w:t>
      </w:r>
      <w:proofErr w:type="spellEnd"/>
      <w:r w:rsidRPr="00521CB6">
        <w:rPr>
          <w:rFonts w:ascii="Times New Roman" w:eastAsia="Times New Roman" w:hAnsi="Times New Roman" w:cs="Times New Roman"/>
          <w:i/>
          <w:color w:val="FF0000"/>
          <w:sz w:val="24"/>
          <w:szCs w:val="24"/>
        </w:rPr>
        <w:t xml:space="preserve"> japonica</w:t>
      </w:r>
      <w:r w:rsidRPr="00521CB6">
        <w:rPr>
          <w:rFonts w:ascii="Times New Roman" w:eastAsia="Times New Roman" w:hAnsi="Times New Roman" w:cs="Times New Roman"/>
          <w:sz w:val="24"/>
          <w:szCs w:val="24"/>
        </w:rPr>
        <w:t xml:space="preserve"> along the Irwell and tributaries. </w:t>
      </w:r>
      <w:r w:rsidRPr="00521CB6">
        <w:rPr>
          <w:rFonts w:ascii="Times New Roman" w:eastAsia="Times New Roman" w:hAnsi="Times New Roman" w:cs="Times New Roman"/>
          <w:color w:val="FF0000"/>
          <w:sz w:val="24"/>
          <w:szCs w:val="24"/>
        </w:rPr>
        <w:t>Twelve volunteers have been formally trained in Giant Hogweed removal by herbicide spraying, of which 6 are still active, working an average 2 days per year alongside Mersey Rivers Trust staff members</w:t>
      </w:r>
      <w:r w:rsidRPr="00521CB6">
        <w:rPr>
          <w:rFonts w:ascii="Times New Roman" w:eastAsia="Times New Roman" w:hAnsi="Times New Roman" w:cs="Times New Roman"/>
          <w:strike/>
          <w:color w:val="FF0000"/>
          <w:sz w:val="24"/>
          <w:szCs w:val="24"/>
        </w:rPr>
        <w:t xml:space="preserve"> </w:t>
      </w:r>
      <w:r w:rsidRPr="00521CB6">
        <w:rPr>
          <w:rFonts w:ascii="Times New Roman" w:eastAsia="Times New Roman" w:hAnsi="Times New Roman" w:cs="Times New Roman"/>
          <w:color w:val="FF0000"/>
          <w:sz w:val="24"/>
          <w:szCs w:val="24"/>
        </w:rPr>
        <w:t xml:space="preserve">who carry out invasive species control regularly. Group events removing Himalayan Balsam from specific sites take place typically 15 times per year with an average attendance of 8 people. The </w:t>
      </w:r>
      <w:proofErr w:type="spellStart"/>
      <w:r w:rsidRPr="00521CB6">
        <w:rPr>
          <w:rFonts w:ascii="Times New Roman" w:eastAsia="Times New Roman" w:hAnsi="Times New Roman" w:cs="Times New Roman"/>
          <w:color w:val="FF0000"/>
          <w:sz w:val="24"/>
          <w:szCs w:val="24"/>
        </w:rPr>
        <w:t>programme</w:t>
      </w:r>
      <w:proofErr w:type="spellEnd"/>
      <w:r w:rsidRPr="00521CB6">
        <w:rPr>
          <w:rFonts w:ascii="Times New Roman" w:eastAsia="Times New Roman" w:hAnsi="Times New Roman" w:cs="Times New Roman"/>
          <w:color w:val="FF0000"/>
          <w:sz w:val="24"/>
          <w:szCs w:val="24"/>
        </w:rPr>
        <w:t xml:space="preserve"> of trained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volunteers has now been subsumed within a volunteer title of “River Guardian” to </w:t>
      </w:r>
      <w:proofErr w:type="spellStart"/>
      <w:r w:rsidRPr="00521CB6">
        <w:rPr>
          <w:rFonts w:ascii="Times New Roman" w:eastAsia="Times New Roman" w:hAnsi="Times New Roman" w:cs="Times New Roman"/>
          <w:color w:val="FF0000"/>
          <w:sz w:val="24"/>
          <w:szCs w:val="24"/>
        </w:rPr>
        <w:t>recognise</w:t>
      </w:r>
      <w:proofErr w:type="spellEnd"/>
      <w:r w:rsidRPr="00521CB6">
        <w:rPr>
          <w:rFonts w:ascii="Times New Roman" w:eastAsia="Times New Roman" w:hAnsi="Times New Roman" w:cs="Times New Roman"/>
          <w:color w:val="FF0000"/>
          <w:sz w:val="24"/>
          <w:szCs w:val="24"/>
        </w:rPr>
        <w:t xml:space="preserve"> the broader range of work with which citizen scientists are involved - including the regular testing of water for nitrates and phosphates using test strips for instant, if </w:t>
      </w:r>
      <w:proofErr w:type="gramStart"/>
      <w:r w:rsidRPr="00521CB6">
        <w:rPr>
          <w:rFonts w:ascii="Times New Roman" w:eastAsia="Times New Roman" w:hAnsi="Times New Roman" w:cs="Times New Roman"/>
          <w:color w:val="FF0000"/>
          <w:sz w:val="24"/>
          <w:szCs w:val="24"/>
        </w:rPr>
        <w:t>approximate,  field</w:t>
      </w:r>
      <w:proofErr w:type="gramEnd"/>
      <w:r w:rsidRPr="00521CB6">
        <w:rPr>
          <w:rFonts w:ascii="Times New Roman" w:eastAsia="Times New Roman" w:hAnsi="Times New Roman" w:cs="Times New Roman"/>
          <w:color w:val="FF0000"/>
          <w:sz w:val="24"/>
          <w:szCs w:val="24"/>
        </w:rPr>
        <w:t xml:space="preserve"> measurements. In that sense, the community engaged with the SFAS and Mersey Rivers Trust have gone beyond the ARMI "collaborative" form citizen science (in which participants help refine the project, analyze results and/or disseminate findings as well as collect data; Thornhill et al., 2019) to co-created citizen science in which participants lead in project design.</w:t>
      </w:r>
    </w:p>
    <w:p w14:paraId="4B68C55B" w14:textId="27F90E13" w:rsidR="00CB6EA5" w:rsidRPr="00521CB6" w:rsidRDefault="006C6712">
      <w:pPr>
        <w:spacing w:before="240" w:after="240" w:line="276" w:lineRule="auto"/>
        <w:rPr>
          <w:rFonts w:ascii="Times New Roman" w:eastAsia="Times New Roman" w:hAnsi="Times New Roman" w:cs="Times New Roman"/>
          <w:strike/>
          <w:sz w:val="24"/>
          <w:szCs w:val="24"/>
        </w:rPr>
      </w:pPr>
      <w:r w:rsidRPr="00521CB6">
        <w:rPr>
          <w:rFonts w:ascii="Times New Roman" w:eastAsia="Times New Roman" w:hAnsi="Times New Roman" w:cs="Times New Roman"/>
          <w:color w:val="FF0000"/>
          <w:sz w:val="24"/>
          <w:szCs w:val="24"/>
        </w:rPr>
        <w:t xml:space="preserve">Some of the current shortfalls in ARMI records discussed above therefore could be addressed by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and academic collaborators </w:t>
      </w:r>
      <w:proofErr w:type="spellStart"/>
      <w:r w:rsidRPr="00521CB6">
        <w:rPr>
          <w:rFonts w:ascii="Times New Roman" w:eastAsia="Times New Roman" w:hAnsi="Times New Roman" w:cs="Times New Roman"/>
          <w:color w:val="FF0000"/>
          <w:sz w:val="24"/>
          <w:szCs w:val="24"/>
        </w:rPr>
        <w:t>recontextualising</w:t>
      </w:r>
      <w:proofErr w:type="spellEnd"/>
      <w:r w:rsidRPr="00521CB6">
        <w:rPr>
          <w:rFonts w:ascii="Times New Roman" w:eastAsia="Times New Roman" w:hAnsi="Times New Roman" w:cs="Times New Roman"/>
          <w:color w:val="FF0000"/>
          <w:sz w:val="24"/>
          <w:szCs w:val="24"/>
        </w:rPr>
        <w:t xml:space="preserve"> macroinvertebrate sampling within a broader appreciation of local communities' interests and extending involvement beyond macroinvertebrate monitoring to a wider </w:t>
      </w:r>
      <w:proofErr w:type="spellStart"/>
      <w:r w:rsidRPr="00521CB6">
        <w:rPr>
          <w:rFonts w:ascii="Times New Roman" w:eastAsia="Times New Roman" w:hAnsi="Times New Roman" w:cs="Times New Roman"/>
          <w:color w:val="FF0000"/>
          <w:sz w:val="24"/>
          <w:szCs w:val="24"/>
        </w:rPr>
        <w:t>programme</w:t>
      </w:r>
      <w:proofErr w:type="spellEnd"/>
      <w:r w:rsidRPr="00521CB6">
        <w:rPr>
          <w:rFonts w:ascii="Times New Roman" w:eastAsia="Times New Roman" w:hAnsi="Times New Roman" w:cs="Times New Roman"/>
          <w:color w:val="FF0000"/>
          <w:sz w:val="24"/>
          <w:szCs w:val="24"/>
        </w:rPr>
        <w:t xml:space="preserve"> of community-based environmental monitoring and action. Putting the interests, capacity and motivations of the community first is key to trust and partnership of citizens and for effective community-based environmental monitoring and action (</w:t>
      </w:r>
      <w:r w:rsidR="00FF5690" w:rsidRPr="00521CB6">
        <w:rPr>
          <w:rFonts w:ascii="Times New Roman" w:eastAsia="Times New Roman" w:hAnsi="Times New Roman" w:cs="Times New Roman"/>
          <w:color w:val="FF0000"/>
          <w:sz w:val="24"/>
          <w:szCs w:val="24"/>
        </w:rPr>
        <w:t xml:space="preserve">see </w:t>
      </w:r>
      <w:r w:rsidRPr="00521CB6">
        <w:rPr>
          <w:rFonts w:ascii="Times New Roman" w:eastAsia="Times New Roman" w:hAnsi="Times New Roman" w:cs="Times New Roman"/>
          <w:color w:val="FF0000"/>
          <w:sz w:val="24"/>
          <w:szCs w:val="24"/>
        </w:rPr>
        <w:t xml:space="preserve">for example by </w:t>
      </w:r>
      <w:proofErr w:type="spellStart"/>
      <w:r w:rsidRPr="00521CB6">
        <w:rPr>
          <w:rFonts w:ascii="Times New Roman" w:eastAsia="Times New Roman" w:hAnsi="Times New Roman" w:cs="Times New Roman"/>
          <w:color w:val="FF0000"/>
          <w:sz w:val="24"/>
          <w:szCs w:val="24"/>
        </w:rPr>
        <w:t>Gérin-Lajoie</w:t>
      </w:r>
      <w:proofErr w:type="spellEnd"/>
      <w:r w:rsidRPr="00521CB6">
        <w:rPr>
          <w:rFonts w:ascii="Times New Roman" w:eastAsia="Times New Roman" w:hAnsi="Times New Roman" w:cs="Times New Roman"/>
          <w:color w:val="FF0000"/>
          <w:sz w:val="24"/>
          <w:szCs w:val="24"/>
        </w:rPr>
        <w:t xml:space="preserve"> et al., 2018). Informing </w:t>
      </w:r>
      <w:r w:rsidR="00C3513D" w:rsidRPr="00521CB6">
        <w:rPr>
          <w:rFonts w:ascii="Times New Roman" w:eastAsia="Times New Roman" w:hAnsi="Times New Roman" w:cs="Times New Roman"/>
          <w:color w:val="FF0000"/>
          <w:sz w:val="24"/>
          <w:szCs w:val="24"/>
        </w:rPr>
        <w:t xml:space="preserve">community-based environmental monitoring and action </w:t>
      </w:r>
      <w:r w:rsidRPr="00521CB6">
        <w:rPr>
          <w:rFonts w:ascii="Times New Roman" w:eastAsia="Times New Roman" w:hAnsi="Times New Roman" w:cs="Times New Roman"/>
          <w:color w:val="FF0000"/>
          <w:sz w:val="24"/>
          <w:szCs w:val="24"/>
        </w:rPr>
        <w:t xml:space="preserve">for the Irwell could take a formal engagement with communities, such as done using focus groups and semi-structured interviews by Weber &amp; </w:t>
      </w:r>
      <w:proofErr w:type="spellStart"/>
      <w:r w:rsidRPr="00521CB6">
        <w:rPr>
          <w:rFonts w:ascii="Times New Roman" w:eastAsia="Times New Roman" w:hAnsi="Times New Roman" w:cs="Times New Roman"/>
          <w:color w:val="FF0000"/>
          <w:sz w:val="24"/>
          <w:szCs w:val="24"/>
        </w:rPr>
        <w:t>Ringold</w:t>
      </w:r>
      <w:proofErr w:type="spellEnd"/>
      <w:r w:rsidRPr="00521CB6">
        <w:rPr>
          <w:rFonts w:ascii="Times New Roman" w:eastAsia="Times New Roman" w:hAnsi="Times New Roman" w:cs="Times New Roman"/>
          <w:color w:val="FF0000"/>
          <w:sz w:val="24"/>
          <w:szCs w:val="24"/>
        </w:rPr>
        <w:t xml:space="preserve"> (2019) to determine detailed publicly relevant river metrics, or in the first instance by working with existing volunteers and staff at the Mersey Rivers Trust.</w:t>
      </w:r>
    </w:p>
    <w:p w14:paraId="0D680D74" w14:textId="77777777" w:rsidR="00CB6EA5" w:rsidRPr="00521CB6" w:rsidRDefault="006C6712">
      <w:pPr>
        <w:spacing w:after="80" w:line="276" w:lineRule="auto"/>
        <w:rPr>
          <w:rFonts w:ascii="Times New Roman" w:eastAsia="Times New Roman" w:hAnsi="Times New Roman" w:cs="Times New Roman"/>
          <w:color w:val="FF0000"/>
          <w:sz w:val="24"/>
          <w:szCs w:val="24"/>
          <w:highlight w:val="yellow"/>
        </w:rPr>
      </w:pPr>
      <w:r w:rsidRPr="00521CB6">
        <w:rPr>
          <w:rFonts w:ascii="Times New Roman" w:eastAsia="Times New Roman" w:hAnsi="Times New Roman" w:cs="Times New Roman"/>
          <w:b/>
          <w:sz w:val="24"/>
          <w:szCs w:val="24"/>
        </w:rPr>
        <w:t>5. Conclusion</w:t>
      </w:r>
    </w:p>
    <w:p w14:paraId="6BD8C300" w14:textId="36D5192E"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citizen science network </w:t>
      </w:r>
      <w:r w:rsidRPr="00521CB6">
        <w:rPr>
          <w:rFonts w:ascii="Times New Roman" w:eastAsia="Times New Roman" w:hAnsi="Times New Roman" w:cs="Times New Roman"/>
          <w:color w:val="FF0000"/>
          <w:sz w:val="24"/>
          <w:szCs w:val="24"/>
        </w:rPr>
        <w:t>enables the detection of riverine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pollution incidents </w:t>
      </w:r>
      <w:r w:rsidRPr="00521CB6">
        <w:rPr>
          <w:rFonts w:ascii="Times New Roman" w:eastAsia="Times New Roman" w:hAnsi="Times New Roman" w:cs="Times New Roman"/>
          <w:color w:val="FF0000"/>
          <w:sz w:val="24"/>
          <w:szCs w:val="24"/>
        </w:rPr>
        <w:t>throughout the UK</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that would otherwise likely go unseen and unreported. Anglers </w:t>
      </w:r>
      <w:r w:rsidRPr="00521CB6">
        <w:rPr>
          <w:rFonts w:ascii="Times New Roman" w:eastAsia="Times New Roman" w:hAnsi="Times New Roman" w:cs="Times New Roman"/>
          <w:color w:val="FF0000"/>
          <w:sz w:val="24"/>
          <w:szCs w:val="24"/>
        </w:rPr>
        <w:t xml:space="preserve">and conservation volunteers </w:t>
      </w:r>
      <w:r w:rsidRPr="00521CB6">
        <w:rPr>
          <w:rFonts w:ascii="Times New Roman" w:eastAsia="Times New Roman" w:hAnsi="Times New Roman" w:cs="Times New Roman"/>
          <w:sz w:val="24"/>
          <w:szCs w:val="24"/>
        </w:rPr>
        <w:t xml:space="preserve">trained as citizen scientists provide day-to-day coverage whilst fishing that cannot be matched for awareness </w:t>
      </w:r>
      <w:r w:rsidRPr="00521CB6">
        <w:rPr>
          <w:rFonts w:ascii="Times New Roman" w:eastAsia="Times New Roman" w:hAnsi="Times New Roman" w:cs="Times New Roman"/>
          <w:color w:val="FF0000"/>
          <w:sz w:val="24"/>
          <w:szCs w:val="24"/>
        </w:rPr>
        <w:t>and local knowledge</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by cost- and labor-intensive professional assessments of water quality.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citizen science in Manchester and surrounding areas, led by the </w:t>
      </w:r>
      <w:proofErr w:type="spellStart"/>
      <w:r w:rsidRPr="00521CB6">
        <w:rPr>
          <w:rFonts w:ascii="Times New Roman" w:eastAsia="Times New Roman" w:hAnsi="Times New Roman" w:cs="Times New Roman"/>
          <w:color w:val="FF0000"/>
          <w:sz w:val="24"/>
          <w:szCs w:val="24"/>
        </w:rPr>
        <w:t>Salford</w:t>
      </w:r>
      <w:proofErr w:type="spellEnd"/>
      <w:r w:rsidRPr="00521CB6">
        <w:rPr>
          <w:rFonts w:ascii="Times New Roman" w:eastAsia="Times New Roman" w:hAnsi="Times New Roman" w:cs="Times New Roman"/>
          <w:color w:val="FF0000"/>
          <w:sz w:val="24"/>
          <w:szCs w:val="24"/>
        </w:rPr>
        <w:t xml:space="preserve"> Friendly Anglers’ Society and now the Mersey Rivers Trust, has established a broad long-term monitoring network with 22 volunteers intermittently active across 38 monitoring sites. However, patchy coordination of records and monitoring activity with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has limited the extent to which citizen science activity has </w:t>
      </w:r>
      <w:r w:rsidR="00A00C63" w:rsidRPr="00521CB6">
        <w:rPr>
          <w:rFonts w:ascii="Times New Roman" w:eastAsia="Times New Roman" w:hAnsi="Times New Roman" w:cs="Times New Roman"/>
          <w:color w:val="FF0000"/>
          <w:sz w:val="24"/>
          <w:szCs w:val="24"/>
        </w:rPr>
        <w:t xml:space="preserve">resulted in </w:t>
      </w:r>
      <w:r w:rsidRPr="00521CB6">
        <w:rPr>
          <w:rFonts w:ascii="Times New Roman" w:eastAsia="Times New Roman" w:hAnsi="Times New Roman" w:cs="Times New Roman"/>
          <w:color w:val="FF0000"/>
          <w:sz w:val="24"/>
          <w:szCs w:val="24"/>
        </w:rPr>
        <w:t xml:space="preserve">a resilient long-term monitoring </w:t>
      </w:r>
      <w:proofErr w:type="spellStart"/>
      <w:r w:rsidRPr="00521CB6">
        <w:rPr>
          <w:rFonts w:ascii="Times New Roman" w:eastAsia="Times New Roman" w:hAnsi="Times New Roman" w:cs="Times New Roman"/>
          <w:color w:val="FF0000"/>
          <w:sz w:val="24"/>
          <w:szCs w:val="24"/>
        </w:rPr>
        <w:t>programme</w:t>
      </w:r>
      <w:proofErr w:type="spellEnd"/>
      <w:r w:rsidRPr="00521CB6">
        <w:rPr>
          <w:rFonts w:ascii="Times New Roman" w:eastAsia="Times New Roman" w:hAnsi="Times New Roman" w:cs="Times New Roman"/>
          <w:color w:val="FF0000"/>
          <w:sz w:val="24"/>
          <w:szCs w:val="24"/>
        </w:rPr>
        <w:t xml:space="preserve"> and data</w:t>
      </w:r>
      <w:r w:rsidR="00A00C63" w:rsidRPr="00521CB6">
        <w:rPr>
          <w:rFonts w:ascii="Times New Roman" w:eastAsia="Times New Roman" w:hAnsi="Times New Roman" w:cs="Times New Roman"/>
          <w:color w:val="FF0000"/>
          <w:sz w:val="24"/>
          <w:szCs w:val="24"/>
        </w:rPr>
        <w:t xml:space="preserve"> source</w:t>
      </w:r>
      <w:r w:rsidRPr="00521CB6">
        <w:rPr>
          <w:rFonts w:ascii="Times New Roman" w:eastAsia="Times New Roman" w:hAnsi="Times New Roman" w:cs="Times New Roman"/>
          <w:color w:val="FF0000"/>
          <w:sz w:val="24"/>
          <w:szCs w:val="24"/>
        </w:rPr>
        <w:t xml:space="preserve">. Addressing that should consider citizen science within broader approaches to community-based environmental </w:t>
      </w:r>
      <w:r w:rsidRPr="00521CB6">
        <w:rPr>
          <w:rFonts w:ascii="Times New Roman" w:eastAsia="Times New Roman" w:hAnsi="Times New Roman" w:cs="Times New Roman"/>
          <w:color w:val="FF0000"/>
          <w:sz w:val="24"/>
          <w:szCs w:val="24"/>
        </w:rPr>
        <w:lastRenderedPageBreak/>
        <w:t xml:space="preserve">monitoring </w:t>
      </w:r>
      <w:r w:rsidR="00391E61" w:rsidRPr="00521CB6">
        <w:rPr>
          <w:rFonts w:ascii="Times New Roman" w:eastAsia="Times New Roman" w:hAnsi="Times New Roman" w:cs="Times New Roman"/>
          <w:color w:val="FF0000"/>
          <w:sz w:val="24"/>
          <w:szCs w:val="24"/>
        </w:rPr>
        <w:t>centered</w:t>
      </w:r>
      <w:r w:rsidRPr="00521CB6">
        <w:rPr>
          <w:rFonts w:ascii="Times New Roman" w:eastAsia="Times New Roman" w:hAnsi="Times New Roman" w:cs="Times New Roman"/>
          <w:color w:val="FF0000"/>
          <w:sz w:val="24"/>
          <w:szCs w:val="24"/>
        </w:rPr>
        <w:t xml:space="preserve"> on the interests of local communities and anglers.</w:t>
      </w:r>
      <w:r w:rsidRPr="00521CB6">
        <w:rPr>
          <w:rFonts w:ascii="Times New Roman" w:eastAsia="Times New Roman" w:hAnsi="Times New Roman" w:cs="Times New Roman"/>
          <w:sz w:val="24"/>
          <w:szCs w:val="24"/>
        </w:rPr>
        <w:t xml:space="preserve"> The ability of citizen science networks to provide pollution vigilance across a river catchment was demonstrated in April 2017 by detecting a major pollution event and rapidly </w:t>
      </w:r>
      <w:r w:rsidRPr="00521CB6">
        <w:rPr>
          <w:rFonts w:ascii="Times New Roman" w:eastAsia="Times New Roman" w:hAnsi="Times New Roman" w:cs="Times New Roman"/>
          <w:color w:val="FF0000"/>
          <w:sz w:val="24"/>
          <w:szCs w:val="24"/>
        </w:rPr>
        <w:t>identifying</w:t>
      </w:r>
      <w:r w:rsidRPr="00521CB6">
        <w:rPr>
          <w:rFonts w:ascii="Times New Roman" w:eastAsia="Times New Roman" w:hAnsi="Times New Roman" w:cs="Times New Roman"/>
          <w:color w:val="0000FF"/>
          <w:sz w:val="24"/>
          <w:szCs w:val="24"/>
        </w:rPr>
        <w:t xml:space="preserve"> </w:t>
      </w:r>
      <w:r w:rsidRPr="00521CB6">
        <w:rPr>
          <w:rFonts w:ascii="Times New Roman" w:eastAsia="Times New Roman" w:hAnsi="Times New Roman" w:cs="Times New Roman"/>
          <w:sz w:val="24"/>
          <w:szCs w:val="24"/>
        </w:rPr>
        <w:t xml:space="preserve">the location of the pollution source. </w:t>
      </w:r>
      <w:r w:rsidRPr="00521CB6">
        <w:rPr>
          <w:rFonts w:ascii="Times New Roman" w:eastAsia="Times New Roman" w:hAnsi="Times New Roman" w:cs="Times New Roman"/>
          <w:color w:val="FF0000"/>
          <w:sz w:val="24"/>
          <w:szCs w:val="24"/>
        </w:rPr>
        <w:t xml:space="preserve">Work is continuing on how to make the ARMI more appropriate to urban and polluted rivers such as the Irwell with derivatives such as the Urban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index. Importantly,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citizen science has </w:t>
      </w:r>
      <w:r w:rsidRPr="00521CB6">
        <w:rPr>
          <w:rFonts w:ascii="Times New Roman" w:eastAsia="Times New Roman" w:hAnsi="Times New Roman" w:cs="Times New Roman"/>
          <w:color w:val="FF0000"/>
          <w:sz w:val="24"/>
          <w:szCs w:val="24"/>
        </w:rPr>
        <w:t xml:space="preserve">here </w:t>
      </w:r>
      <w:r w:rsidRPr="00521CB6">
        <w:rPr>
          <w:rFonts w:ascii="Times New Roman" w:eastAsia="Times New Roman" w:hAnsi="Times New Roman" w:cs="Times New Roman"/>
          <w:sz w:val="24"/>
          <w:szCs w:val="24"/>
        </w:rPr>
        <w:t xml:space="preserve">catalyzed broader environmental engagement, further funding, and led to genuine grassroots environmental action. Challenges remain in terms of coordination, centralized record-keeping and reconciling different goals with limited resources but this case study shows the potential of citizen science to play an important role in the protection and improvement of river catchments. </w:t>
      </w:r>
    </w:p>
    <w:p w14:paraId="75BDC91D"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Acknowledgements</w:t>
      </w:r>
    </w:p>
    <w:p w14:paraId="0CD94FF4"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sz w:val="24"/>
          <w:szCs w:val="24"/>
        </w:rPr>
        <w:t xml:space="preserve">With thanks to all the people who have contributed their time, skills and resources to macroinvertebrate monitoring, community events and wider environmental work at the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xml:space="preserve"> Friendly Anglers’ Society </w:t>
      </w:r>
      <w:r w:rsidRPr="00521CB6">
        <w:rPr>
          <w:rFonts w:ascii="Times New Roman" w:eastAsia="Times New Roman" w:hAnsi="Times New Roman" w:cs="Times New Roman"/>
          <w:color w:val="FF0000"/>
          <w:sz w:val="24"/>
          <w:szCs w:val="24"/>
        </w:rPr>
        <w:t>and now the Mersey Rivers Trust</w:t>
      </w:r>
      <w:r w:rsidRPr="00521CB6">
        <w:rPr>
          <w:rFonts w:ascii="Times New Roman" w:eastAsia="Times New Roman" w:hAnsi="Times New Roman" w:cs="Times New Roman"/>
          <w:sz w:val="24"/>
          <w:szCs w:val="24"/>
        </w:rPr>
        <w:t>. Particular thanks to Mike France, Tony Quinn, Arthur Hamer, Dave Vickery and Ian Hedley for their collection of monthly monitoring data and for insights.</w:t>
      </w:r>
      <w:r w:rsidRPr="00521CB6">
        <w:rPr>
          <w:rFonts w:ascii="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This manuscript benefited greatly from detailed and constructive comments by anonymous reviewers and the editor’s suggestions – thank you.</w:t>
      </w:r>
    </w:p>
    <w:p w14:paraId="07DD0535" w14:textId="77777777" w:rsidR="00CB6EA5" w:rsidRPr="00521CB6" w:rsidRDefault="006C6712">
      <w:pPr>
        <w:spacing w:after="80" w:line="276" w:lineRule="auto"/>
        <w:rPr>
          <w:rFonts w:ascii="Times New Roman" w:eastAsia="Times New Roman" w:hAnsi="Times New Roman" w:cs="Times New Roman"/>
          <w:b/>
          <w:color w:val="FF0000"/>
          <w:sz w:val="24"/>
          <w:szCs w:val="24"/>
        </w:rPr>
      </w:pPr>
      <w:r w:rsidRPr="00521CB6">
        <w:rPr>
          <w:rFonts w:ascii="Times New Roman" w:eastAsia="Times New Roman" w:hAnsi="Times New Roman" w:cs="Times New Roman"/>
          <w:b/>
          <w:color w:val="FF0000"/>
          <w:sz w:val="24"/>
          <w:szCs w:val="24"/>
        </w:rPr>
        <w:t>Authors’ contributions</w:t>
      </w:r>
    </w:p>
    <w:p w14:paraId="451D7342"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Adam </w:t>
      </w:r>
      <w:proofErr w:type="spellStart"/>
      <w:r w:rsidRPr="00521CB6">
        <w:rPr>
          <w:rFonts w:ascii="Times New Roman" w:eastAsia="Times New Roman" w:hAnsi="Times New Roman" w:cs="Times New Roman"/>
          <w:color w:val="FF0000"/>
          <w:sz w:val="24"/>
          <w:szCs w:val="24"/>
        </w:rPr>
        <w:t>Moolna</w:t>
      </w:r>
      <w:proofErr w:type="spellEnd"/>
      <w:r w:rsidRPr="00521CB6">
        <w:rPr>
          <w:rFonts w:ascii="Times New Roman" w:eastAsia="Times New Roman" w:hAnsi="Times New Roman" w:cs="Times New Roman"/>
          <w:color w:val="FF0000"/>
          <w:sz w:val="24"/>
          <w:szCs w:val="24"/>
        </w:rPr>
        <w:t xml:space="preserve"> (A.M.) designed the study; A.M. and Mike </w:t>
      </w:r>
      <w:proofErr w:type="spellStart"/>
      <w:r w:rsidRPr="00521CB6">
        <w:rPr>
          <w:rFonts w:ascii="Times New Roman" w:eastAsia="Times New Roman" w:hAnsi="Times New Roman" w:cs="Times New Roman"/>
          <w:color w:val="FF0000"/>
          <w:sz w:val="24"/>
          <w:szCs w:val="24"/>
        </w:rPr>
        <w:t>Duddy</w:t>
      </w:r>
      <w:proofErr w:type="spellEnd"/>
      <w:r w:rsidRPr="00521CB6">
        <w:rPr>
          <w:rFonts w:ascii="Times New Roman" w:eastAsia="Times New Roman" w:hAnsi="Times New Roman" w:cs="Times New Roman"/>
          <w:color w:val="FF0000"/>
          <w:sz w:val="24"/>
          <w:szCs w:val="24"/>
        </w:rPr>
        <w:t xml:space="preserve"> (M.D.) collated and </w:t>
      </w:r>
      <w:proofErr w:type="spellStart"/>
      <w:r w:rsidRPr="00521CB6">
        <w:rPr>
          <w:rFonts w:ascii="Times New Roman" w:eastAsia="Times New Roman" w:hAnsi="Times New Roman" w:cs="Times New Roman"/>
          <w:color w:val="FF0000"/>
          <w:sz w:val="24"/>
          <w:szCs w:val="24"/>
        </w:rPr>
        <w:t>analysed</w:t>
      </w:r>
      <w:proofErr w:type="spellEnd"/>
      <w:r w:rsidRPr="00521CB6">
        <w:rPr>
          <w:rFonts w:ascii="Times New Roman" w:eastAsia="Times New Roman" w:hAnsi="Times New Roman" w:cs="Times New Roman"/>
          <w:color w:val="FF0000"/>
          <w:sz w:val="24"/>
          <w:szCs w:val="24"/>
        </w:rPr>
        <w:t xml:space="preserve"> data; M.D. coordinated training and volunteer activities and led the sampling in April 2017; Ben Fitch (B.F.) and Keith White (K.W.) contributed contextual knowledge, aided in interpreting results and worked on the manuscript.</w:t>
      </w:r>
    </w:p>
    <w:p w14:paraId="15DB7CE0" w14:textId="77777777" w:rsidR="00CB6EA5" w:rsidRPr="00521CB6" w:rsidRDefault="006C6712">
      <w:pPr>
        <w:spacing w:after="80" w:line="276" w:lineRule="auto"/>
        <w:rPr>
          <w:rFonts w:ascii="Times New Roman" w:eastAsia="Times New Roman" w:hAnsi="Times New Roman" w:cs="Times New Roman"/>
          <w:b/>
          <w:color w:val="FF0000"/>
          <w:sz w:val="24"/>
          <w:szCs w:val="24"/>
        </w:rPr>
      </w:pPr>
      <w:r w:rsidRPr="00521CB6">
        <w:rPr>
          <w:rFonts w:ascii="Times New Roman" w:eastAsia="Times New Roman" w:hAnsi="Times New Roman" w:cs="Times New Roman"/>
          <w:b/>
          <w:color w:val="FF0000"/>
          <w:sz w:val="24"/>
          <w:szCs w:val="24"/>
        </w:rPr>
        <w:t>Declaration of interest statement</w:t>
      </w:r>
    </w:p>
    <w:p w14:paraId="2052654F" w14:textId="77777777" w:rsidR="00CB6EA5" w:rsidRPr="00521CB6" w:rsidRDefault="006C6712">
      <w:pPr>
        <w:spacing w:after="80"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color w:val="FF0000"/>
          <w:sz w:val="24"/>
          <w:szCs w:val="24"/>
        </w:rPr>
        <w:t xml:space="preserve">A.M. is accredited as a trainer for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and has received past consultancy for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training. M.D. is Projects Manager for the Mersey Rivers Trust. B.F. is the Anglers’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Initiative Project Manager for the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 Initial funding for volunteer training and equipment was provided by a UK National Lottery Awards for All grant of £9800 to the </w:t>
      </w:r>
      <w:proofErr w:type="spellStart"/>
      <w:r w:rsidRPr="00521CB6">
        <w:rPr>
          <w:rFonts w:ascii="Times New Roman" w:eastAsia="Times New Roman" w:hAnsi="Times New Roman" w:cs="Times New Roman"/>
          <w:color w:val="FF0000"/>
          <w:sz w:val="24"/>
          <w:szCs w:val="24"/>
        </w:rPr>
        <w:t>Salford</w:t>
      </w:r>
      <w:proofErr w:type="spellEnd"/>
      <w:r w:rsidRPr="00521CB6">
        <w:rPr>
          <w:rFonts w:ascii="Times New Roman" w:eastAsia="Times New Roman" w:hAnsi="Times New Roman" w:cs="Times New Roman"/>
          <w:color w:val="FF0000"/>
          <w:sz w:val="24"/>
          <w:szCs w:val="24"/>
        </w:rPr>
        <w:t xml:space="preserve"> Friendly Anglers’ Society.</w:t>
      </w:r>
    </w:p>
    <w:p w14:paraId="14054990" w14:textId="77777777" w:rsidR="00CB6EA5" w:rsidRPr="00521CB6" w:rsidRDefault="00CB6EA5">
      <w:pPr>
        <w:spacing w:after="80" w:line="276" w:lineRule="auto"/>
        <w:rPr>
          <w:rFonts w:ascii="Times New Roman" w:eastAsia="Times New Roman" w:hAnsi="Times New Roman" w:cs="Times New Roman"/>
          <w:sz w:val="24"/>
          <w:szCs w:val="24"/>
        </w:rPr>
      </w:pPr>
    </w:p>
    <w:p w14:paraId="29E3E631" w14:textId="77777777" w:rsidR="00CB6EA5" w:rsidRPr="00521CB6" w:rsidRDefault="006C6712">
      <w:pPr>
        <w:spacing w:after="80" w:line="276" w:lineRule="auto"/>
        <w:rPr>
          <w:rFonts w:ascii="Times New Roman" w:eastAsia="Times New Roman" w:hAnsi="Times New Roman" w:cs="Times New Roman"/>
          <w:b/>
          <w:sz w:val="24"/>
          <w:szCs w:val="24"/>
        </w:rPr>
      </w:pPr>
      <w:r w:rsidRPr="00521CB6">
        <w:rPr>
          <w:rFonts w:ascii="Times New Roman" w:eastAsia="Times New Roman" w:hAnsi="Times New Roman" w:cs="Times New Roman"/>
          <w:b/>
          <w:sz w:val="24"/>
          <w:szCs w:val="24"/>
        </w:rPr>
        <w:t>References</w:t>
      </w:r>
    </w:p>
    <w:p w14:paraId="2702A737"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t>Alba-</w:t>
      </w:r>
      <w:proofErr w:type="spellStart"/>
      <w:r w:rsidRPr="00521CB6">
        <w:rPr>
          <w:rFonts w:ascii="Times New Roman" w:eastAsia="Times New Roman" w:hAnsi="Times New Roman" w:cs="Times New Roman"/>
          <w:b/>
          <w:color w:val="FF0000"/>
          <w:sz w:val="24"/>
          <w:szCs w:val="24"/>
        </w:rPr>
        <w:t>Tercedor</w:t>
      </w:r>
      <w:proofErr w:type="spellEnd"/>
      <w:r w:rsidRPr="00521CB6">
        <w:rPr>
          <w:rFonts w:ascii="Times New Roman" w:eastAsia="Times New Roman" w:hAnsi="Times New Roman" w:cs="Times New Roman"/>
          <w:b/>
          <w:color w:val="FF0000"/>
          <w:sz w:val="24"/>
          <w:szCs w:val="24"/>
        </w:rPr>
        <w:t xml:space="preserve"> J, Sánchez-Ortega A (1988) </w:t>
      </w:r>
      <w:r w:rsidRPr="00521CB6">
        <w:rPr>
          <w:rFonts w:ascii="Times New Roman" w:eastAsia="Times New Roman" w:hAnsi="Times New Roman" w:cs="Times New Roman"/>
          <w:color w:val="FF0000"/>
          <w:sz w:val="24"/>
          <w:szCs w:val="24"/>
        </w:rPr>
        <w:t xml:space="preserve">Un </w:t>
      </w:r>
      <w:proofErr w:type="spellStart"/>
      <w:r w:rsidRPr="00521CB6">
        <w:rPr>
          <w:rFonts w:ascii="Times New Roman" w:eastAsia="Times New Roman" w:hAnsi="Times New Roman" w:cs="Times New Roman"/>
          <w:color w:val="FF0000"/>
          <w:sz w:val="24"/>
          <w:szCs w:val="24"/>
        </w:rPr>
        <w:t>método</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rápido</w:t>
      </w:r>
      <w:proofErr w:type="spellEnd"/>
      <w:r w:rsidRPr="00521CB6">
        <w:rPr>
          <w:rFonts w:ascii="Times New Roman" w:eastAsia="Times New Roman" w:hAnsi="Times New Roman" w:cs="Times New Roman"/>
          <w:color w:val="FF0000"/>
          <w:sz w:val="24"/>
          <w:szCs w:val="24"/>
        </w:rPr>
        <w:t xml:space="preserve"> y simple para </w:t>
      </w:r>
      <w:proofErr w:type="spellStart"/>
      <w:r w:rsidRPr="00521CB6">
        <w:rPr>
          <w:rFonts w:ascii="Times New Roman" w:eastAsia="Times New Roman" w:hAnsi="Times New Roman" w:cs="Times New Roman"/>
          <w:color w:val="FF0000"/>
          <w:sz w:val="24"/>
          <w:szCs w:val="24"/>
        </w:rPr>
        <w:t>evaluar</w:t>
      </w:r>
      <w:proofErr w:type="spellEnd"/>
      <w:r w:rsidRPr="00521CB6">
        <w:rPr>
          <w:rFonts w:ascii="Times New Roman" w:eastAsia="Times New Roman" w:hAnsi="Times New Roman" w:cs="Times New Roman"/>
          <w:color w:val="FF0000"/>
          <w:sz w:val="24"/>
          <w:szCs w:val="24"/>
        </w:rPr>
        <w:t xml:space="preserve"> la </w:t>
      </w:r>
      <w:proofErr w:type="spellStart"/>
      <w:r w:rsidRPr="00521CB6">
        <w:rPr>
          <w:rFonts w:ascii="Times New Roman" w:eastAsia="Times New Roman" w:hAnsi="Times New Roman" w:cs="Times New Roman"/>
          <w:color w:val="FF0000"/>
          <w:sz w:val="24"/>
          <w:szCs w:val="24"/>
        </w:rPr>
        <w:t>calidad</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biológica</w:t>
      </w:r>
      <w:proofErr w:type="spellEnd"/>
      <w:r w:rsidRPr="00521CB6">
        <w:rPr>
          <w:rFonts w:ascii="Times New Roman" w:eastAsia="Times New Roman" w:hAnsi="Times New Roman" w:cs="Times New Roman"/>
          <w:color w:val="FF0000"/>
          <w:sz w:val="24"/>
          <w:szCs w:val="24"/>
        </w:rPr>
        <w:t xml:space="preserve"> de las </w:t>
      </w:r>
      <w:proofErr w:type="spellStart"/>
      <w:r w:rsidRPr="00521CB6">
        <w:rPr>
          <w:rFonts w:ascii="Times New Roman" w:eastAsia="Times New Roman" w:hAnsi="Times New Roman" w:cs="Times New Roman"/>
          <w:color w:val="FF0000"/>
          <w:sz w:val="24"/>
          <w:szCs w:val="24"/>
        </w:rPr>
        <w:t>aguas</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corrientes</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basado</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en</w:t>
      </w:r>
      <w:proofErr w:type="spellEnd"/>
      <w:r w:rsidRPr="00521CB6">
        <w:rPr>
          <w:rFonts w:ascii="Times New Roman" w:eastAsia="Times New Roman" w:hAnsi="Times New Roman" w:cs="Times New Roman"/>
          <w:color w:val="FF0000"/>
          <w:sz w:val="24"/>
          <w:szCs w:val="24"/>
        </w:rPr>
        <w:t xml:space="preserve"> el de </w:t>
      </w:r>
      <w:proofErr w:type="spellStart"/>
      <w:r w:rsidRPr="00521CB6">
        <w:rPr>
          <w:rFonts w:ascii="Times New Roman" w:eastAsia="Times New Roman" w:hAnsi="Times New Roman" w:cs="Times New Roman"/>
          <w:color w:val="FF0000"/>
          <w:sz w:val="24"/>
          <w:szCs w:val="24"/>
        </w:rPr>
        <w:t>Hellawell</w:t>
      </w:r>
      <w:proofErr w:type="spellEnd"/>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i/>
          <w:color w:val="FF0000"/>
          <w:sz w:val="24"/>
          <w:szCs w:val="24"/>
        </w:rPr>
        <w:t>Limnetica</w:t>
      </w:r>
      <w:proofErr w:type="spellEnd"/>
      <w:r w:rsidRPr="00521CB6">
        <w:rPr>
          <w:rFonts w:ascii="Times New Roman" w:eastAsia="Times New Roman" w:hAnsi="Times New Roman" w:cs="Times New Roman"/>
          <w:color w:val="FF0000"/>
          <w:sz w:val="24"/>
          <w:szCs w:val="24"/>
        </w:rPr>
        <w:t xml:space="preserve"> 4(5):1-56</w:t>
      </w:r>
    </w:p>
    <w:p w14:paraId="2BD5B269"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Armitage P, Moss D, Wright J, </w:t>
      </w:r>
      <w:proofErr w:type="spellStart"/>
      <w:r w:rsidRPr="00521CB6">
        <w:rPr>
          <w:rFonts w:ascii="Times New Roman" w:eastAsia="Times New Roman" w:hAnsi="Times New Roman" w:cs="Times New Roman"/>
          <w:b/>
          <w:sz w:val="24"/>
          <w:szCs w:val="24"/>
        </w:rPr>
        <w:t>Furse</w:t>
      </w:r>
      <w:proofErr w:type="spellEnd"/>
      <w:r w:rsidRPr="00521CB6">
        <w:rPr>
          <w:rFonts w:ascii="Times New Roman" w:eastAsia="Times New Roman" w:hAnsi="Times New Roman" w:cs="Times New Roman"/>
          <w:b/>
          <w:sz w:val="24"/>
          <w:szCs w:val="24"/>
        </w:rPr>
        <w:t xml:space="preserve"> M (1983)</w:t>
      </w:r>
      <w:r w:rsidRPr="00521CB6">
        <w:rPr>
          <w:rFonts w:ascii="Times New Roman" w:eastAsia="Times New Roman" w:hAnsi="Times New Roman" w:cs="Times New Roman"/>
          <w:sz w:val="24"/>
          <w:szCs w:val="24"/>
        </w:rPr>
        <w:t xml:space="preserve"> The performance of a new biological water quality score system based on macroinvertebrates over a wide range of unpolluted running-water sites. </w:t>
      </w:r>
      <w:r w:rsidRPr="00521CB6">
        <w:rPr>
          <w:rFonts w:ascii="Times New Roman" w:eastAsia="Times New Roman" w:hAnsi="Times New Roman" w:cs="Times New Roman"/>
          <w:i/>
          <w:sz w:val="24"/>
          <w:szCs w:val="24"/>
        </w:rPr>
        <w:t>Water Research</w:t>
      </w:r>
      <w:r w:rsidRPr="00521CB6">
        <w:rPr>
          <w:rFonts w:ascii="Times New Roman" w:eastAsia="Times New Roman" w:hAnsi="Times New Roman" w:cs="Times New Roman"/>
          <w:sz w:val="24"/>
          <w:szCs w:val="24"/>
        </w:rPr>
        <w:t xml:space="preserve"> 17:333‑347, </w:t>
      </w:r>
      <w:hyperlink r:id="rId14">
        <w:r w:rsidRPr="00521CB6">
          <w:rPr>
            <w:rFonts w:ascii="Times New Roman" w:eastAsia="Times New Roman" w:hAnsi="Times New Roman" w:cs="Times New Roman"/>
            <w:color w:val="1155CC"/>
            <w:sz w:val="24"/>
            <w:szCs w:val="24"/>
            <w:u w:val="single"/>
          </w:rPr>
          <w:t>https://doi.org/10.1016/0043-1354(83)90188-4</w:t>
        </w:r>
      </w:hyperlink>
    </w:p>
    <w:p w14:paraId="402A4049"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t xml:space="preserve">August TA, West SE, Robson H, Lyon J, </w:t>
      </w:r>
      <w:proofErr w:type="spellStart"/>
      <w:r w:rsidRPr="00521CB6">
        <w:rPr>
          <w:rFonts w:ascii="Times New Roman" w:eastAsia="Times New Roman" w:hAnsi="Times New Roman" w:cs="Times New Roman"/>
          <w:b/>
          <w:color w:val="FF0000"/>
          <w:sz w:val="24"/>
          <w:szCs w:val="24"/>
        </w:rPr>
        <w:t>Huddart</w:t>
      </w:r>
      <w:proofErr w:type="spellEnd"/>
      <w:r w:rsidRPr="00521CB6">
        <w:rPr>
          <w:rFonts w:ascii="Times New Roman" w:eastAsia="Times New Roman" w:hAnsi="Times New Roman" w:cs="Times New Roman"/>
          <w:b/>
          <w:color w:val="FF0000"/>
          <w:sz w:val="24"/>
          <w:szCs w:val="24"/>
        </w:rPr>
        <w:t xml:space="preserve"> J, Velasquez LF, Thornhill I (2019)</w:t>
      </w:r>
      <w:r w:rsidRPr="00521CB6">
        <w:rPr>
          <w:rFonts w:ascii="Times New Roman" w:eastAsia="Times New Roman" w:hAnsi="Times New Roman" w:cs="Times New Roman"/>
          <w:color w:val="FF0000"/>
          <w:sz w:val="24"/>
          <w:szCs w:val="24"/>
        </w:rPr>
        <w:t xml:space="preserve"> Citizen meets social science: predicting volunteer involvement in a global freshwater monitoring experiment. </w:t>
      </w:r>
      <w:r w:rsidRPr="00521CB6">
        <w:rPr>
          <w:rFonts w:ascii="Times New Roman" w:eastAsia="Times New Roman" w:hAnsi="Times New Roman" w:cs="Times New Roman"/>
          <w:i/>
          <w:color w:val="FF0000"/>
          <w:sz w:val="24"/>
          <w:szCs w:val="24"/>
        </w:rPr>
        <w:t>Freshwater Science</w:t>
      </w:r>
      <w:r w:rsidRPr="00521CB6">
        <w:rPr>
          <w:rFonts w:ascii="Times New Roman" w:eastAsia="Times New Roman" w:hAnsi="Times New Roman" w:cs="Times New Roman"/>
          <w:color w:val="FF0000"/>
          <w:sz w:val="24"/>
          <w:szCs w:val="24"/>
        </w:rPr>
        <w:t xml:space="preserve"> 38(2): 321-331, </w:t>
      </w:r>
      <w:hyperlink r:id="rId15">
        <w:r w:rsidRPr="00521CB6">
          <w:rPr>
            <w:rFonts w:ascii="Times New Roman" w:eastAsia="Times New Roman" w:hAnsi="Times New Roman" w:cs="Times New Roman"/>
            <w:color w:val="FF0000"/>
            <w:sz w:val="24"/>
            <w:szCs w:val="24"/>
            <w:u w:val="single"/>
          </w:rPr>
          <w:t>https://doi.org/10.1086/703416</w:t>
        </w:r>
      </w:hyperlink>
    </w:p>
    <w:p w14:paraId="4A5B7D4C"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Birk</w:t>
      </w:r>
      <w:proofErr w:type="spellEnd"/>
      <w:r w:rsidRPr="00521CB6">
        <w:rPr>
          <w:rFonts w:ascii="Times New Roman" w:eastAsia="Times New Roman" w:hAnsi="Times New Roman" w:cs="Times New Roman"/>
          <w:b/>
          <w:sz w:val="24"/>
          <w:szCs w:val="24"/>
        </w:rPr>
        <w:t xml:space="preserve"> S, Bonne W, Borja A, </w:t>
      </w:r>
      <w:proofErr w:type="spellStart"/>
      <w:r w:rsidRPr="00521CB6">
        <w:rPr>
          <w:rFonts w:ascii="Times New Roman" w:eastAsia="Times New Roman" w:hAnsi="Times New Roman" w:cs="Times New Roman"/>
          <w:b/>
          <w:sz w:val="24"/>
          <w:szCs w:val="24"/>
        </w:rPr>
        <w:t>Brucet</w:t>
      </w:r>
      <w:proofErr w:type="spellEnd"/>
      <w:r w:rsidRPr="00521CB6">
        <w:rPr>
          <w:rFonts w:ascii="Times New Roman" w:eastAsia="Times New Roman" w:hAnsi="Times New Roman" w:cs="Times New Roman"/>
          <w:b/>
          <w:sz w:val="24"/>
          <w:szCs w:val="24"/>
        </w:rPr>
        <w:t xml:space="preserve"> S, </w:t>
      </w:r>
      <w:proofErr w:type="spellStart"/>
      <w:r w:rsidRPr="00521CB6">
        <w:rPr>
          <w:rFonts w:ascii="Times New Roman" w:eastAsia="Times New Roman" w:hAnsi="Times New Roman" w:cs="Times New Roman"/>
          <w:b/>
          <w:sz w:val="24"/>
          <w:szCs w:val="24"/>
        </w:rPr>
        <w:t>Courrat</w:t>
      </w:r>
      <w:proofErr w:type="spellEnd"/>
      <w:r w:rsidRPr="00521CB6">
        <w:rPr>
          <w:rFonts w:ascii="Times New Roman" w:eastAsia="Times New Roman" w:hAnsi="Times New Roman" w:cs="Times New Roman"/>
          <w:b/>
          <w:sz w:val="24"/>
          <w:szCs w:val="24"/>
        </w:rPr>
        <w:t xml:space="preserve"> A, </w:t>
      </w:r>
      <w:proofErr w:type="spellStart"/>
      <w:r w:rsidRPr="00521CB6">
        <w:rPr>
          <w:rFonts w:ascii="Times New Roman" w:eastAsia="Times New Roman" w:hAnsi="Times New Roman" w:cs="Times New Roman"/>
          <w:b/>
          <w:sz w:val="24"/>
          <w:szCs w:val="24"/>
        </w:rPr>
        <w:t>Poikane</w:t>
      </w:r>
      <w:proofErr w:type="spellEnd"/>
      <w:r w:rsidRPr="00521CB6">
        <w:rPr>
          <w:rFonts w:ascii="Times New Roman" w:eastAsia="Times New Roman" w:hAnsi="Times New Roman" w:cs="Times New Roman"/>
          <w:b/>
          <w:sz w:val="24"/>
          <w:szCs w:val="24"/>
        </w:rPr>
        <w:t xml:space="preserve"> S, </w:t>
      </w:r>
      <w:proofErr w:type="spellStart"/>
      <w:r w:rsidRPr="00521CB6">
        <w:rPr>
          <w:rFonts w:ascii="Times New Roman" w:eastAsia="Times New Roman" w:hAnsi="Times New Roman" w:cs="Times New Roman"/>
          <w:b/>
          <w:sz w:val="24"/>
          <w:szCs w:val="24"/>
        </w:rPr>
        <w:t>Solimini</w:t>
      </w:r>
      <w:proofErr w:type="spellEnd"/>
      <w:r w:rsidRPr="00521CB6">
        <w:rPr>
          <w:rFonts w:ascii="Times New Roman" w:eastAsia="Times New Roman" w:hAnsi="Times New Roman" w:cs="Times New Roman"/>
          <w:b/>
          <w:sz w:val="24"/>
          <w:szCs w:val="24"/>
        </w:rPr>
        <w:t xml:space="preserve"> A, van de Bund W, </w:t>
      </w:r>
      <w:proofErr w:type="spellStart"/>
      <w:r w:rsidRPr="00521CB6">
        <w:rPr>
          <w:rFonts w:ascii="Times New Roman" w:eastAsia="Times New Roman" w:hAnsi="Times New Roman" w:cs="Times New Roman"/>
          <w:b/>
          <w:sz w:val="24"/>
          <w:szCs w:val="24"/>
        </w:rPr>
        <w:t>Zampoukas</w:t>
      </w:r>
      <w:proofErr w:type="spellEnd"/>
      <w:r w:rsidRPr="00521CB6">
        <w:rPr>
          <w:rFonts w:ascii="Times New Roman" w:eastAsia="Times New Roman" w:hAnsi="Times New Roman" w:cs="Times New Roman"/>
          <w:b/>
          <w:sz w:val="24"/>
          <w:szCs w:val="24"/>
        </w:rPr>
        <w:t xml:space="preserve"> N, </w:t>
      </w:r>
      <w:proofErr w:type="spellStart"/>
      <w:r w:rsidRPr="00521CB6">
        <w:rPr>
          <w:rFonts w:ascii="Times New Roman" w:eastAsia="Times New Roman" w:hAnsi="Times New Roman" w:cs="Times New Roman"/>
          <w:b/>
          <w:sz w:val="24"/>
          <w:szCs w:val="24"/>
        </w:rPr>
        <w:t>Hering</w:t>
      </w:r>
      <w:proofErr w:type="spellEnd"/>
      <w:r w:rsidRPr="00521CB6">
        <w:rPr>
          <w:rFonts w:ascii="Times New Roman" w:eastAsia="Times New Roman" w:hAnsi="Times New Roman" w:cs="Times New Roman"/>
          <w:b/>
          <w:sz w:val="24"/>
          <w:szCs w:val="24"/>
        </w:rPr>
        <w:t xml:space="preserve"> D (2012)</w:t>
      </w:r>
      <w:r w:rsidRPr="00521CB6">
        <w:rPr>
          <w:rFonts w:ascii="Times New Roman" w:eastAsia="Times New Roman" w:hAnsi="Times New Roman" w:cs="Times New Roman"/>
          <w:sz w:val="24"/>
          <w:szCs w:val="24"/>
        </w:rPr>
        <w:t xml:space="preserve"> Three hundred ways to assess Europe’s surface waters: An </w:t>
      </w:r>
      <w:r w:rsidRPr="00521CB6">
        <w:rPr>
          <w:rFonts w:ascii="Times New Roman" w:eastAsia="Times New Roman" w:hAnsi="Times New Roman" w:cs="Times New Roman"/>
          <w:sz w:val="24"/>
          <w:szCs w:val="24"/>
        </w:rPr>
        <w:lastRenderedPageBreak/>
        <w:t xml:space="preserve">almost complete overview of biological methods to implement the Water Framework Directive. </w:t>
      </w:r>
      <w:r w:rsidRPr="00521CB6">
        <w:rPr>
          <w:rFonts w:ascii="Times New Roman" w:eastAsia="Times New Roman" w:hAnsi="Times New Roman" w:cs="Times New Roman"/>
          <w:i/>
          <w:sz w:val="24"/>
          <w:szCs w:val="24"/>
        </w:rPr>
        <w:t>Ecological Indicators</w:t>
      </w:r>
      <w:r w:rsidRPr="00521CB6">
        <w:rPr>
          <w:rFonts w:ascii="Times New Roman" w:eastAsia="Times New Roman" w:hAnsi="Times New Roman" w:cs="Times New Roman"/>
          <w:sz w:val="24"/>
          <w:szCs w:val="24"/>
        </w:rPr>
        <w:t xml:space="preserve"> 18:31-41, </w:t>
      </w:r>
      <w:hyperlink r:id="rId16">
        <w:r w:rsidRPr="00521CB6">
          <w:rPr>
            <w:rFonts w:ascii="Times New Roman" w:eastAsia="Times New Roman" w:hAnsi="Times New Roman" w:cs="Times New Roman"/>
            <w:color w:val="1155CC"/>
            <w:sz w:val="24"/>
            <w:szCs w:val="24"/>
            <w:u w:val="single"/>
          </w:rPr>
          <w:t>https://doi.org/10.1016/j.ecolind.2011.10.009</w:t>
        </w:r>
      </w:hyperlink>
    </w:p>
    <w:p w14:paraId="3A944CE9"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color w:val="FF0000"/>
          <w:sz w:val="24"/>
          <w:szCs w:val="24"/>
        </w:rPr>
        <w:t>Brooks SJ, Fitch B, Davy-</w:t>
      </w:r>
      <w:proofErr w:type="spellStart"/>
      <w:r w:rsidRPr="00521CB6">
        <w:rPr>
          <w:rFonts w:ascii="Times New Roman" w:eastAsia="Times New Roman" w:hAnsi="Times New Roman" w:cs="Times New Roman"/>
          <w:b/>
          <w:color w:val="FF0000"/>
          <w:sz w:val="24"/>
          <w:szCs w:val="24"/>
        </w:rPr>
        <w:t>Bowker</w:t>
      </w:r>
      <w:proofErr w:type="spellEnd"/>
      <w:r w:rsidRPr="00521CB6">
        <w:rPr>
          <w:rFonts w:ascii="Times New Roman" w:eastAsia="Times New Roman" w:hAnsi="Times New Roman" w:cs="Times New Roman"/>
          <w:b/>
          <w:color w:val="FF0000"/>
          <w:sz w:val="24"/>
          <w:szCs w:val="24"/>
        </w:rPr>
        <w:t xml:space="preserve"> J, Alvarez-</w:t>
      </w:r>
      <w:proofErr w:type="spellStart"/>
      <w:r w:rsidRPr="00521CB6">
        <w:rPr>
          <w:rFonts w:ascii="Times New Roman" w:eastAsia="Times New Roman" w:hAnsi="Times New Roman" w:cs="Times New Roman"/>
          <w:b/>
          <w:color w:val="FF0000"/>
          <w:sz w:val="24"/>
          <w:szCs w:val="24"/>
        </w:rPr>
        <w:t>Codesal</w:t>
      </w:r>
      <w:proofErr w:type="spellEnd"/>
      <w:r w:rsidRPr="00521CB6">
        <w:rPr>
          <w:rFonts w:ascii="Times New Roman" w:eastAsia="Times New Roman" w:hAnsi="Times New Roman" w:cs="Times New Roman"/>
          <w:b/>
          <w:color w:val="FF0000"/>
          <w:sz w:val="24"/>
          <w:szCs w:val="24"/>
        </w:rPr>
        <w:t xml:space="preserve"> S (2019)</w:t>
      </w:r>
      <w:r w:rsidRPr="00521CB6">
        <w:rPr>
          <w:rFonts w:ascii="Times New Roman" w:eastAsia="Times New Roman" w:hAnsi="Times New Roman" w:cs="Times New Roman"/>
          <w:color w:val="FF0000"/>
          <w:sz w:val="24"/>
          <w:szCs w:val="24"/>
        </w:rPr>
        <w:t xml:space="preserve"> Anglers’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Monitoring Initiative (ARMI): A UK-wide citizen science project for water quality assessment. </w:t>
      </w:r>
      <w:r w:rsidRPr="00521CB6">
        <w:rPr>
          <w:rFonts w:ascii="Times New Roman" w:eastAsia="Times New Roman" w:hAnsi="Times New Roman" w:cs="Times New Roman"/>
          <w:i/>
          <w:color w:val="FF0000"/>
          <w:sz w:val="24"/>
          <w:szCs w:val="24"/>
        </w:rPr>
        <w:t>Freshwater Science</w:t>
      </w:r>
      <w:r w:rsidRPr="00521CB6">
        <w:rPr>
          <w:rFonts w:ascii="Times New Roman" w:eastAsia="Times New Roman" w:hAnsi="Times New Roman" w:cs="Times New Roman"/>
          <w:color w:val="FF0000"/>
          <w:sz w:val="24"/>
          <w:szCs w:val="24"/>
        </w:rPr>
        <w:t xml:space="preserve"> 2019 38:2, 270-280, </w:t>
      </w:r>
      <w:hyperlink r:id="rId17">
        <w:r w:rsidRPr="00521CB6">
          <w:rPr>
            <w:rFonts w:ascii="Times New Roman" w:eastAsia="Times New Roman" w:hAnsi="Times New Roman" w:cs="Times New Roman"/>
            <w:color w:val="FF0000"/>
            <w:sz w:val="24"/>
            <w:szCs w:val="24"/>
            <w:u w:val="single"/>
          </w:rPr>
          <w:t>https://doi.org/10.1086/703397</w:t>
        </w:r>
      </w:hyperlink>
    </w:p>
    <w:p w14:paraId="66574CED"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Burton LR (2003)</w:t>
      </w:r>
      <w:r w:rsidRPr="00521CB6">
        <w:rPr>
          <w:rFonts w:ascii="Times New Roman" w:eastAsia="Times New Roman" w:hAnsi="Times New Roman" w:cs="Times New Roman"/>
          <w:sz w:val="24"/>
          <w:szCs w:val="24"/>
        </w:rPr>
        <w:t xml:space="preserve"> The Mersey Basin: an historical assessment of water quality from an anecdotal perspective. </w:t>
      </w:r>
      <w:r w:rsidRPr="00521CB6">
        <w:rPr>
          <w:rFonts w:ascii="Times New Roman" w:eastAsia="Times New Roman" w:hAnsi="Times New Roman" w:cs="Times New Roman"/>
          <w:i/>
          <w:sz w:val="24"/>
          <w:szCs w:val="24"/>
        </w:rPr>
        <w:t>Science of The Total Environment</w:t>
      </w:r>
      <w:r w:rsidRPr="00521CB6">
        <w:rPr>
          <w:rFonts w:ascii="Times New Roman" w:eastAsia="Times New Roman" w:hAnsi="Times New Roman" w:cs="Times New Roman"/>
          <w:sz w:val="24"/>
          <w:szCs w:val="24"/>
        </w:rPr>
        <w:t xml:space="preserve"> 314-316:53-66, </w:t>
      </w:r>
      <w:hyperlink r:id="rId18">
        <w:r w:rsidRPr="00521CB6">
          <w:rPr>
            <w:rFonts w:ascii="Times New Roman" w:eastAsia="Times New Roman" w:hAnsi="Times New Roman" w:cs="Times New Roman"/>
            <w:color w:val="1155CC"/>
            <w:sz w:val="24"/>
            <w:szCs w:val="24"/>
            <w:u w:val="single"/>
          </w:rPr>
          <w:t>https://doi.org/10.1016/S0048-9697(03)00094-9</w:t>
        </w:r>
      </w:hyperlink>
    </w:p>
    <w:p w14:paraId="2D64E4C6"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Cordery</w:t>
      </w:r>
      <w:proofErr w:type="spellEnd"/>
      <w:r w:rsidRPr="00521CB6">
        <w:rPr>
          <w:rFonts w:ascii="Times New Roman" w:eastAsia="Times New Roman" w:hAnsi="Times New Roman" w:cs="Times New Roman"/>
          <w:b/>
          <w:sz w:val="24"/>
          <w:szCs w:val="24"/>
        </w:rPr>
        <w:t xml:space="preserve"> S (1995)</w:t>
      </w:r>
      <w:r w:rsidRPr="00521CB6">
        <w:rPr>
          <w:rFonts w:ascii="Times New Roman" w:eastAsia="Times New Roman" w:hAnsi="Times New Roman" w:cs="Times New Roman"/>
          <w:sz w:val="24"/>
          <w:szCs w:val="24"/>
        </w:rPr>
        <w:t xml:space="preserve"> Friendly Societies and the discourse of respectability in Britain, 1825-1875. </w:t>
      </w:r>
      <w:r w:rsidRPr="00521CB6">
        <w:rPr>
          <w:rFonts w:ascii="Times New Roman" w:eastAsia="Times New Roman" w:hAnsi="Times New Roman" w:cs="Times New Roman"/>
          <w:i/>
          <w:sz w:val="24"/>
          <w:szCs w:val="24"/>
        </w:rPr>
        <w:t>Journal of British Studies</w:t>
      </w:r>
      <w:r w:rsidRPr="00521CB6">
        <w:rPr>
          <w:rFonts w:ascii="Times New Roman" w:eastAsia="Times New Roman" w:hAnsi="Times New Roman" w:cs="Times New Roman"/>
          <w:sz w:val="24"/>
          <w:szCs w:val="24"/>
        </w:rPr>
        <w:t xml:space="preserve"> 34:35-58, </w:t>
      </w:r>
      <w:hyperlink r:id="rId19">
        <w:r w:rsidRPr="00521CB6">
          <w:rPr>
            <w:rFonts w:ascii="Times New Roman" w:eastAsia="Times New Roman" w:hAnsi="Times New Roman" w:cs="Times New Roman"/>
            <w:color w:val="1155CC"/>
            <w:sz w:val="24"/>
            <w:szCs w:val="24"/>
            <w:u w:val="single"/>
          </w:rPr>
          <w:t>https://doi.org/10.1086/386066</w:t>
        </w:r>
      </w:hyperlink>
    </w:p>
    <w:p w14:paraId="010064A1"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Di Fiore D, Fitch B (2016)</w:t>
      </w:r>
      <w:r w:rsidRPr="00521CB6">
        <w:rPr>
          <w:rFonts w:ascii="Times New Roman" w:eastAsia="Times New Roman" w:hAnsi="Times New Roman" w:cs="Times New Roman"/>
          <w:sz w:val="24"/>
          <w:szCs w:val="24"/>
        </w:rPr>
        <w:t xml:space="preserve"> The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Monitoring Initiative: structured community data gathering informing statutory response. </w:t>
      </w:r>
      <w:r w:rsidRPr="00521CB6">
        <w:rPr>
          <w:rFonts w:ascii="Times New Roman" w:eastAsia="Times New Roman" w:hAnsi="Times New Roman" w:cs="Times New Roman"/>
          <w:i/>
          <w:sz w:val="24"/>
          <w:szCs w:val="24"/>
        </w:rPr>
        <w:t>Environmental Scientist</w:t>
      </w:r>
      <w:r w:rsidRPr="00521CB6">
        <w:rPr>
          <w:rFonts w:ascii="Times New Roman" w:eastAsia="Times New Roman" w:hAnsi="Times New Roman" w:cs="Times New Roman"/>
          <w:sz w:val="24"/>
          <w:szCs w:val="24"/>
        </w:rPr>
        <w:t xml:space="preserve"> 25(2):37-40</w:t>
      </w:r>
    </w:p>
    <w:p w14:paraId="1D044C0C"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Everall</w:t>
      </w:r>
      <w:proofErr w:type="spellEnd"/>
      <w:r w:rsidRPr="00521CB6">
        <w:rPr>
          <w:rFonts w:ascii="Times New Roman" w:eastAsia="Times New Roman" w:hAnsi="Times New Roman" w:cs="Times New Roman"/>
          <w:b/>
          <w:sz w:val="24"/>
          <w:szCs w:val="24"/>
        </w:rPr>
        <w:t xml:space="preserve"> NC, Johnson MF, Wood P, Farmer A, </w:t>
      </w:r>
      <w:proofErr w:type="spellStart"/>
      <w:r w:rsidRPr="00521CB6">
        <w:rPr>
          <w:rFonts w:ascii="Times New Roman" w:eastAsia="Times New Roman" w:hAnsi="Times New Roman" w:cs="Times New Roman"/>
          <w:b/>
          <w:sz w:val="24"/>
          <w:szCs w:val="24"/>
        </w:rPr>
        <w:t>Wilby</w:t>
      </w:r>
      <w:proofErr w:type="spellEnd"/>
      <w:r w:rsidRPr="00521CB6">
        <w:rPr>
          <w:rFonts w:ascii="Times New Roman" w:eastAsia="Times New Roman" w:hAnsi="Times New Roman" w:cs="Times New Roman"/>
          <w:b/>
          <w:sz w:val="24"/>
          <w:szCs w:val="24"/>
        </w:rPr>
        <w:t xml:space="preserve"> RL, </w:t>
      </w:r>
      <w:proofErr w:type="spellStart"/>
      <w:r w:rsidRPr="00521CB6">
        <w:rPr>
          <w:rFonts w:ascii="Times New Roman" w:eastAsia="Times New Roman" w:hAnsi="Times New Roman" w:cs="Times New Roman"/>
          <w:b/>
          <w:sz w:val="24"/>
          <w:szCs w:val="24"/>
        </w:rPr>
        <w:t>Measham</w:t>
      </w:r>
      <w:proofErr w:type="spellEnd"/>
      <w:r w:rsidRPr="00521CB6">
        <w:rPr>
          <w:rFonts w:ascii="Times New Roman" w:eastAsia="Times New Roman" w:hAnsi="Times New Roman" w:cs="Times New Roman"/>
          <w:b/>
          <w:sz w:val="24"/>
          <w:szCs w:val="24"/>
        </w:rPr>
        <w:t xml:space="preserve"> N (2017) </w:t>
      </w:r>
      <w:r w:rsidRPr="00521CB6">
        <w:rPr>
          <w:rFonts w:ascii="Times New Roman" w:eastAsia="Times New Roman" w:hAnsi="Times New Roman" w:cs="Times New Roman"/>
          <w:sz w:val="24"/>
          <w:szCs w:val="24"/>
        </w:rPr>
        <w:t xml:space="preserve">Comparability of macroinvertebrate biomonitoring indices of river health derived from semi-quantitative and quantitative methodologies. </w:t>
      </w:r>
      <w:r w:rsidRPr="00521CB6">
        <w:rPr>
          <w:rFonts w:ascii="Times New Roman" w:eastAsia="Times New Roman" w:hAnsi="Times New Roman" w:cs="Times New Roman"/>
          <w:i/>
          <w:sz w:val="24"/>
          <w:szCs w:val="24"/>
        </w:rPr>
        <w:t>Ecological Indicators</w:t>
      </w:r>
      <w:r w:rsidRPr="00521CB6">
        <w:rPr>
          <w:rFonts w:ascii="Times New Roman" w:eastAsia="Times New Roman" w:hAnsi="Times New Roman" w:cs="Times New Roman"/>
          <w:sz w:val="24"/>
          <w:szCs w:val="24"/>
        </w:rPr>
        <w:t xml:space="preserve"> 78:437-448, </w:t>
      </w:r>
      <w:hyperlink r:id="rId20">
        <w:r w:rsidRPr="00521CB6">
          <w:rPr>
            <w:rFonts w:ascii="Times New Roman" w:eastAsia="Times New Roman" w:hAnsi="Times New Roman" w:cs="Times New Roman"/>
            <w:color w:val="1155CC"/>
            <w:sz w:val="24"/>
            <w:szCs w:val="24"/>
            <w:u w:val="single"/>
          </w:rPr>
          <w:t>https://doi.org/10.1016/j.ecolind.2017.03.040</w:t>
        </w:r>
      </w:hyperlink>
    </w:p>
    <w:p w14:paraId="48E61A26"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Everard</w:t>
      </w:r>
      <w:proofErr w:type="spellEnd"/>
      <w:r w:rsidRPr="00521CB6">
        <w:rPr>
          <w:rFonts w:ascii="Times New Roman" w:eastAsia="Times New Roman" w:hAnsi="Times New Roman" w:cs="Times New Roman"/>
          <w:b/>
          <w:sz w:val="24"/>
          <w:szCs w:val="24"/>
        </w:rPr>
        <w:t xml:space="preserve"> M (2008) </w:t>
      </w:r>
      <w:r w:rsidRPr="00521CB6">
        <w:rPr>
          <w:rFonts w:ascii="Times New Roman" w:eastAsia="Times New Roman" w:hAnsi="Times New Roman" w:cs="Times New Roman"/>
          <w:sz w:val="24"/>
          <w:szCs w:val="24"/>
        </w:rPr>
        <w:t xml:space="preserve">Selection of taxa as indicators of river and freshwater wetland quality in the UK. </w:t>
      </w:r>
      <w:r w:rsidRPr="00521CB6">
        <w:rPr>
          <w:rFonts w:ascii="Times New Roman" w:eastAsia="Times New Roman" w:hAnsi="Times New Roman" w:cs="Times New Roman"/>
          <w:i/>
          <w:sz w:val="24"/>
          <w:szCs w:val="24"/>
        </w:rPr>
        <w:t xml:space="preserve">Aquatic Conservation: Marine and Freshwater Ecosystems </w:t>
      </w:r>
      <w:r w:rsidRPr="00521CB6">
        <w:rPr>
          <w:rFonts w:ascii="Times New Roman" w:eastAsia="Times New Roman" w:hAnsi="Times New Roman" w:cs="Times New Roman"/>
          <w:sz w:val="24"/>
          <w:szCs w:val="24"/>
        </w:rPr>
        <w:t xml:space="preserve">18:1052-106, </w:t>
      </w:r>
      <w:hyperlink r:id="rId21">
        <w:r w:rsidRPr="00521CB6">
          <w:rPr>
            <w:rFonts w:ascii="Times New Roman" w:eastAsia="Times New Roman" w:hAnsi="Times New Roman" w:cs="Times New Roman"/>
            <w:color w:val="1155CC"/>
            <w:sz w:val="24"/>
            <w:szCs w:val="24"/>
            <w:u w:val="single"/>
          </w:rPr>
          <w:t>https://dx.doi.org/10.1002/aqc.896</w:t>
        </w:r>
      </w:hyperlink>
    </w:p>
    <w:p w14:paraId="3E860553"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Extence</w:t>
      </w:r>
      <w:proofErr w:type="spellEnd"/>
      <w:r w:rsidRPr="00521CB6">
        <w:rPr>
          <w:rFonts w:ascii="Times New Roman" w:eastAsia="Times New Roman" w:hAnsi="Times New Roman" w:cs="Times New Roman"/>
          <w:b/>
          <w:sz w:val="24"/>
          <w:szCs w:val="24"/>
        </w:rPr>
        <w:t xml:space="preserve"> CA, </w:t>
      </w:r>
      <w:proofErr w:type="spellStart"/>
      <w:r w:rsidRPr="00521CB6">
        <w:rPr>
          <w:rFonts w:ascii="Times New Roman" w:eastAsia="Times New Roman" w:hAnsi="Times New Roman" w:cs="Times New Roman"/>
          <w:b/>
          <w:sz w:val="24"/>
          <w:szCs w:val="24"/>
        </w:rPr>
        <w:t>Balbi</w:t>
      </w:r>
      <w:proofErr w:type="spellEnd"/>
      <w:r w:rsidRPr="00521CB6">
        <w:rPr>
          <w:rFonts w:ascii="Times New Roman" w:eastAsia="Times New Roman" w:hAnsi="Times New Roman" w:cs="Times New Roman"/>
          <w:b/>
          <w:sz w:val="24"/>
          <w:szCs w:val="24"/>
        </w:rPr>
        <w:t xml:space="preserve"> DM, </w:t>
      </w:r>
      <w:proofErr w:type="spellStart"/>
      <w:r w:rsidRPr="00521CB6">
        <w:rPr>
          <w:rFonts w:ascii="Times New Roman" w:eastAsia="Times New Roman" w:hAnsi="Times New Roman" w:cs="Times New Roman"/>
          <w:b/>
          <w:sz w:val="24"/>
          <w:szCs w:val="24"/>
        </w:rPr>
        <w:t>Chadd</w:t>
      </w:r>
      <w:proofErr w:type="spellEnd"/>
      <w:r w:rsidRPr="00521CB6">
        <w:rPr>
          <w:rFonts w:ascii="Times New Roman" w:eastAsia="Times New Roman" w:hAnsi="Times New Roman" w:cs="Times New Roman"/>
          <w:b/>
          <w:sz w:val="24"/>
          <w:szCs w:val="24"/>
        </w:rPr>
        <w:t xml:space="preserve"> RP (1999)</w:t>
      </w:r>
      <w:r w:rsidRPr="00521CB6">
        <w:rPr>
          <w:rFonts w:ascii="Times New Roman" w:eastAsia="Times New Roman" w:hAnsi="Times New Roman" w:cs="Times New Roman"/>
          <w:sz w:val="24"/>
          <w:szCs w:val="24"/>
        </w:rPr>
        <w:t xml:space="preserve"> River flow indexing using British benthic macroinvertebrates: a framework for setting </w:t>
      </w:r>
      <w:proofErr w:type="spellStart"/>
      <w:r w:rsidRPr="00521CB6">
        <w:rPr>
          <w:rFonts w:ascii="Times New Roman" w:eastAsia="Times New Roman" w:hAnsi="Times New Roman" w:cs="Times New Roman"/>
          <w:sz w:val="24"/>
          <w:szCs w:val="24"/>
        </w:rPr>
        <w:t>hydroecological</w:t>
      </w:r>
      <w:proofErr w:type="spellEnd"/>
      <w:r w:rsidRPr="00521CB6">
        <w:rPr>
          <w:rFonts w:ascii="Times New Roman" w:eastAsia="Times New Roman" w:hAnsi="Times New Roman" w:cs="Times New Roman"/>
          <w:sz w:val="24"/>
          <w:szCs w:val="24"/>
        </w:rPr>
        <w:t xml:space="preserve"> objectives. </w:t>
      </w:r>
      <w:r w:rsidRPr="00521CB6">
        <w:rPr>
          <w:rFonts w:ascii="Times New Roman" w:eastAsia="Times New Roman" w:hAnsi="Times New Roman" w:cs="Times New Roman"/>
          <w:i/>
          <w:sz w:val="24"/>
          <w:szCs w:val="24"/>
        </w:rPr>
        <w:t xml:space="preserve">Regulated Rivers: Research &amp; Management </w:t>
      </w:r>
      <w:r w:rsidRPr="00521CB6">
        <w:rPr>
          <w:rFonts w:ascii="Times New Roman" w:eastAsia="Times New Roman" w:hAnsi="Times New Roman" w:cs="Times New Roman"/>
          <w:sz w:val="24"/>
          <w:szCs w:val="24"/>
        </w:rPr>
        <w:t xml:space="preserve">15:543-574, </w:t>
      </w:r>
      <w:hyperlink r:id="rId22">
        <w:r w:rsidRPr="00521CB6">
          <w:rPr>
            <w:rFonts w:ascii="Times New Roman" w:eastAsia="Times New Roman" w:hAnsi="Times New Roman" w:cs="Times New Roman"/>
            <w:color w:val="1155CC"/>
            <w:sz w:val="24"/>
            <w:szCs w:val="24"/>
            <w:u w:val="single"/>
          </w:rPr>
          <w:t>https://doi.org/10.1002/(SICI)1099-1646(199911/12)15:6&lt;545::AID-RRR561&gt;3.0.CO;2-W</w:t>
        </w:r>
      </w:hyperlink>
    </w:p>
    <w:p w14:paraId="36871752" w14:textId="4EEDB229" w:rsidR="00CB6EA5" w:rsidRPr="00521CB6" w:rsidRDefault="006C6712">
      <w:pPr>
        <w:spacing w:before="240" w:after="240" w:line="276" w:lineRule="auto"/>
        <w:rPr>
          <w:rFonts w:ascii="Times New Roman" w:eastAsia="Times New Roman" w:hAnsi="Times New Roman" w:cs="Times New Roman"/>
          <w:b/>
          <w:color w:val="FF0000"/>
          <w:sz w:val="24"/>
          <w:szCs w:val="24"/>
          <w:highlight w:val="yellow"/>
        </w:rPr>
      </w:pPr>
      <w:r w:rsidRPr="00521CB6">
        <w:rPr>
          <w:rFonts w:ascii="Times New Roman" w:eastAsia="Times New Roman" w:hAnsi="Times New Roman" w:cs="Times New Roman"/>
          <w:b/>
          <w:color w:val="FF0000"/>
          <w:sz w:val="24"/>
          <w:szCs w:val="24"/>
        </w:rPr>
        <w:t xml:space="preserve">Fitch B, Brooks S, Brierley B (2018) </w:t>
      </w:r>
      <w:r w:rsidRPr="00521CB6">
        <w:rPr>
          <w:rFonts w:ascii="Times New Roman" w:eastAsia="Times New Roman" w:hAnsi="Times New Roman" w:cs="Times New Roman"/>
          <w:i/>
          <w:color w:val="FF0000"/>
          <w:sz w:val="24"/>
          <w:szCs w:val="24"/>
        </w:rPr>
        <w:t xml:space="preserve">A review of the Anglers’ </w:t>
      </w:r>
      <w:proofErr w:type="spellStart"/>
      <w:r w:rsidRPr="00521CB6">
        <w:rPr>
          <w:rFonts w:ascii="Times New Roman" w:eastAsia="Times New Roman" w:hAnsi="Times New Roman" w:cs="Times New Roman"/>
          <w:i/>
          <w:color w:val="FF0000"/>
          <w:sz w:val="24"/>
          <w:szCs w:val="24"/>
        </w:rPr>
        <w:t>Riverfly</w:t>
      </w:r>
      <w:proofErr w:type="spellEnd"/>
      <w:r w:rsidRPr="00521CB6">
        <w:rPr>
          <w:rFonts w:ascii="Times New Roman" w:eastAsia="Times New Roman" w:hAnsi="Times New Roman" w:cs="Times New Roman"/>
          <w:i/>
          <w:color w:val="FF0000"/>
          <w:sz w:val="24"/>
          <w:szCs w:val="24"/>
        </w:rPr>
        <w:t xml:space="preserve"> Monitoring Initiative    in England, 2017 to 2018.</w:t>
      </w:r>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Riverfly</w:t>
      </w:r>
      <w:proofErr w:type="spellEnd"/>
      <w:r w:rsidRPr="00521CB6">
        <w:rPr>
          <w:rFonts w:ascii="Times New Roman" w:eastAsia="Times New Roman" w:hAnsi="Times New Roman" w:cs="Times New Roman"/>
          <w:color w:val="FF0000"/>
          <w:sz w:val="24"/>
          <w:szCs w:val="24"/>
        </w:rPr>
        <w:t xml:space="preserve"> Partnership</w:t>
      </w:r>
      <w:r w:rsidR="00391E61" w:rsidRPr="00521CB6">
        <w:rPr>
          <w:rFonts w:ascii="Times New Roman" w:eastAsia="Times New Roman" w:hAnsi="Times New Roman" w:cs="Times New Roman"/>
          <w:color w:val="FF0000"/>
          <w:sz w:val="24"/>
          <w:szCs w:val="24"/>
        </w:rPr>
        <w:t xml:space="preserve"> &amp; </w:t>
      </w:r>
      <w:r w:rsidRPr="00521CB6">
        <w:rPr>
          <w:rFonts w:ascii="Times New Roman" w:eastAsia="Times New Roman" w:hAnsi="Times New Roman" w:cs="Times New Roman"/>
          <w:color w:val="FF0000"/>
          <w:sz w:val="24"/>
          <w:szCs w:val="24"/>
        </w:rPr>
        <w:t>Freshwater Biological Association, Ambleside</w:t>
      </w:r>
    </w:p>
    <w:p w14:paraId="77967A47" w14:textId="77777777" w:rsidR="00CB6EA5" w:rsidRPr="00521CB6" w:rsidRDefault="006C6712">
      <w:pPr>
        <w:spacing w:after="80" w:line="276" w:lineRule="auto"/>
        <w:ind w:left="141" w:hanging="141"/>
        <w:rPr>
          <w:rFonts w:ascii="Times New Roman" w:eastAsia="Times New Roman" w:hAnsi="Times New Roman" w:cs="Times New Roman"/>
          <w:color w:val="1155CC"/>
          <w:sz w:val="24"/>
          <w:szCs w:val="24"/>
          <w:u w:val="single"/>
        </w:rPr>
      </w:pPr>
      <w:proofErr w:type="spellStart"/>
      <w:r w:rsidRPr="00521CB6">
        <w:rPr>
          <w:rFonts w:ascii="Times New Roman" w:eastAsia="Times New Roman" w:hAnsi="Times New Roman" w:cs="Times New Roman"/>
          <w:b/>
          <w:sz w:val="24"/>
          <w:szCs w:val="24"/>
        </w:rPr>
        <w:t>Furse</w:t>
      </w:r>
      <w:proofErr w:type="spellEnd"/>
      <w:r w:rsidRPr="00521CB6">
        <w:rPr>
          <w:rFonts w:ascii="Times New Roman" w:eastAsia="Times New Roman" w:hAnsi="Times New Roman" w:cs="Times New Roman"/>
          <w:b/>
          <w:sz w:val="24"/>
          <w:szCs w:val="24"/>
        </w:rPr>
        <w:t xml:space="preserve"> MT, Wright JF, Armitage PD, Moss D (1981) </w:t>
      </w:r>
      <w:r w:rsidRPr="00521CB6">
        <w:rPr>
          <w:rFonts w:ascii="Times New Roman" w:eastAsia="Times New Roman" w:hAnsi="Times New Roman" w:cs="Times New Roman"/>
          <w:sz w:val="24"/>
          <w:szCs w:val="24"/>
        </w:rPr>
        <w:t xml:space="preserve">An appraisal of pond-net samples for biological monitoring of lotic macro-invertebrates. </w:t>
      </w:r>
      <w:r w:rsidRPr="00521CB6">
        <w:rPr>
          <w:rFonts w:ascii="Times New Roman" w:eastAsia="Times New Roman" w:hAnsi="Times New Roman" w:cs="Times New Roman"/>
          <w:i/>
          <w:sz w:val="24"/>
          <w:szCs w:val="24"/>
        </w:rPr>
        <w:t>Water Research</w:t>
      </w:r>
      <w:r w:rsidRPr="00521CB6">
        <w:rPr>
          <w:rFonts w:ascii="Times New Roman" w:eastAsia="Times New Roman" w:hAnsi="Times New Roman" w:cs="Times New Roman"/>
          <w:sz w:val="24"/>
          <w:szCs w:val="24"/>
        </w:rPr>
        <w:t xml:space="preserve"> 15: 679-689, </w:t>
      </w:r>
      <w:hyperlink r:id="rId23">
        <w:r w:rsidRPr="00521CB6">
          <w:rPr>
            <w:rFonts w:ascii="Times New Roman" w:eastAsia="Times New Roman" w:hAnsi="Times New Roman" w:cs="Times New Roman"/>
            <w:color w:val="1155CC"/>
            <w:sz w:val="24"/>
            <w:szCs w:val="24"/>
            <w:u w:val="single"/>
          </w:rPr>
          <w:t>https://doi.org/10.1016/0043-1354(81)90160-3</w:t>
        </w:r>
      </w:hyperlink>
    </w:p>
    <w:p w14:paraId="62DDFFA9"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proofErr w:type="spellStart"/>
      <w:r w:rsidRPr="00521CB6">
        <w:rPr>
          <w:rFonts w:ascii="Times New Roman" w:eastAsia="Times New Roman" w:hAnsi="Times New Roman" w:cs="Times New Roman"/>
          <w:b/>
          <w:color w:val="FF0000"/>
          <w:sz w:val="24"/>
          <w:szCs w:val="24"/>
        </w:rPr>
        <w:t>Gérin-Lajoie</w:t>
      </w:r>
      <w:proofErr w:type="spellEnd"/>
      <w:r w:rsidRPr="00521CB6">
        <w:rPr>
          <w:rFonts w:ascii="Times New Roman" w:eastAsia="Times New Roman" w:hAnsi="Times New Roman" w:cs="Times New Roman"/>
          <w:b/>
          <w:color w:val="FF0000"/>
          <w:sz w:val="24"/>
          <w:szCs w:val="24"/>
        </w:rPr>
        <w:t xml:space="preserve"> J, Herrmann TM, MacMillan GA, Hébert-</w:t>
      </w:r>
      <w:proofErr w:type="spellStart"/>
      <w:r w:rsidRPr="00521CB6">
        <w:rPr>
          <w:rFonts w:ascii="Times New Roman" w:eastAsia="Times New Roman" w:hAnsi="Times New Roman" w:cs="Times New Roman"/>
          <w:b/>
          <w:color w:val="FF0000"/>
          <w:sz w:val="24"/>
          <w:szCs w:val="24"/>
        </w:rPr>
        <w:t>Houle</w:t>
      </w:r>
      <w:proofErr w:type="spellEnd"/>
      <w:r w:rsidRPr="00521CB6">
        <w:rPr>
          <w:rFonts w:ascii="Times New Roman" w:eastAsia="Times New Roman" w:hAnsi="Times New Roman" w:cs="Times New Roman"/>
          <w:b/>
          <w:color w:val="FF0000"/>
          <w:sz w:val="24"/>
          <w:szCs w:val="24"/>
        </w:rPr>
        <w:t xml:space="preserve"> E, </w:t>
      </w:r>
      <w:proofErr w:type="spellStart"/>
      <w:r w:rsidRPr="00521CB6">
        <w:rPr>
          <w:rFonts w:ascii="Times New Roman" w:eastAsia="Times New Roman" w:hAnsi="Times New Roman" w:cs="Times New Roman"/>
          <w:b/>
          <w:color w:val="FF0000"/>
          <w:sz w:val="24"/>
          <w:szCs w:val="24"/>
        </w:rPr>
        <w:t>Monfette</w:t>
      </w:r>
      <w:proofErr w:type="spellEnd"/>
      <w:r w:rsidRPr="00521CB6">
        <w:rPr>
          <w:rFonts w:ascii="Times New Roman" w:eastAsia="Times New Roman" w:hAnsi="Times New Roman" w:cs="Times New Roman"/>
          <w:b/>
          <w:color w:val="FF0000"/>
          <w:sz w:val="24"/>
          <w:szCs w:val="24"/>
        </w:rPr>
        <w:t xml:space="preserve"> M, Rowell JA, </w:t>
      </w:r>
      <w:proofErr w:type="spellStart"/>
      <w:r w:rsidRPr="00521CB6">
        <w:rPr>
          <w:rFonts w:ascii="Times New Roman" w:eastAsia="Times New Roman" w:hAnsi="Times New Roman" w:cs="Times New Roman"/>
          <w:b/>
          <w:color w:val="FF0000"/>
          <w:sz w:val="24"/>
          <w:szCs w:val="24"/>
        </w:rPr>
        <w:t>Soucie</w:t>
      </w:r>
      <w:proofErr w:type="spellEnd"/>
      <w:r w:rsidRPr="00521CB6">
        <w:rPr>
          <w:rFonts w:ascii="Times New Roman" w:eastAsia="Times New Roman" w:hAnsi="Times New Roman" w:cs="Times New Roman"/>
          <w:b/>
          <w:color w:val="FF0000"/>
          <w:sz w:val="24"/>
          <w:szCs w:val="24"/>
        </w:rPr>
        <w:t xml:space="preserve"> TA, Snowball H, </w:t>
      </w:r>
      <w:proofErr w:type="spellStart"/>
      <w:r w:rsidRPr="00521CB6">
        <w:rPr>
          <w:rFonts w:ascii="Times New Roman" w:eastAsia="Times New Roman" w:hAnsi="Times New Roman" w:cs="Times New Roman"/>
          <w:b/>
          <w:color w:val="FF0000"/>
          <w:sz w:val="24"/>
          <w:szCs w:val="24"/>
        </w:rPr>
        <w:t>Townley</w:t>
      </w:r>
      <w:proofErr w:type="spellEnd"/>
      <w:r w:rsidRPr="00521CB6">
        <w:rPr>
          <w:rFonts w:ascii="Times New Roman" w:eastAsia="Times New Roman" w:hAnsi="Times New Roman" w:cs="Times New Roman"/>
          <w:b/>
          <w:color w:val="FF0000"/>
          <w:sz w:val="24"/>
          <w:szCs w:val="24"/>
        </w:rPr>
        <w:t xml:space="preserve"> E, Lévesque E, </w:t>
      </w:r>
      <w:proofErr w:type="spellStart"/>
      <w:r w:rsidRPr="00521CB6">
        <w:rPr>
          <w:rFonts w:ascii="Times New Roman" w:eastAsia="Times New Roman" w:hAnsi="Times New Roman" w:cs="Times New Roman"/>
          <w:b/>
          <w:color w:val="FF0000"/>
          <w:sz w:val="24"/>
          <w:szCs w:val="24"/>
        </w:rPr>
        <w:t>Amyot</w:t>
      </w:r>
      <w:proofErr w:type="spellEnd"/>
      <w:r w:rsidRPr="00521CB6">
        <w:rPr>
          <w:rFonts w:ascii="Times New Roman" w:eastAsia="Times New Roman" w:hAnsi="Times New Roman" w:cs="Times New Roman"/>
          <w:b/>
          <w:color w:val="FF0000"/>
          <w:sz w:val="24"/>
          <w:szCs w:val="24"/>
        </w:rPr>
        <w:t xml:space="preserve"> M, </w:t>
      </w:r>
      <w:proofErr w:type="spellStart"/>
      <w:r w:rsidRPr="00521CB6">
        <w:rPr>
          <w:rFonts w:ascii="Times New Roman" w:eastAsia="Times New Roman" w:hAnsi="Times New Roman" w:cs="Times New Roman"/>
          <w:b/>
          <w:color w:val="FF0000"/>
          <w:sz w:val="24"/>
          <w:szCs w:val="24"/>
        </w:rPr>
        <w:t>Franssen</w:t>
      </w:r>
      <w:proofErr w:type="spellEnd"/>
      <w:r w:rsidRPr="00521CB6">
        <w:rPr>
          <w:rFonts w:ascii="Times New Roman" w:eastAsia="Times New Roman" w:hAnsi="Times New Roman" w:cs="Times New Roman"/>
          <w:b/>
          <w:color w:val="FF0000"/>
          <w:sz w:val="24"/>
          <w:szCs w:val="24"/>
        </w:rPr>
        <w:t xml:space="preserve"> J, </w:t>
      </w:r>
      <w:proofErr w:type="spellStart"/>
      <w:r w:rsidRPr="00521CB6">
        <w:rPr>
          <w:rFonts w:ascii="Times New Roman" w:eastAsia="Times New Roman" w:hAnsi="Times New Roman" w:cs="Times New Roman"/>
          <w:b/>
          <w:color w:val="FF0000"/>
          <w:sz w:val="24"/>
          <w:szCs w:val="24"/>
        </w:rPr>
        <w:t>Dedieu</w:t>
      </w:r>
      <w:proofErr w:type="spellEnd"/>
      <w:r w:rsidRPr="00521CB6">
        <w:rPr>
          <w:rFonts w:ascii="Times New Roman" w:eastAsia="Times New Roman" w:hAnsi="Times New Roman" w:cs="Times New Roman"/>
          <w:b/>
          <w:color w:val="FF0000"/>
          <w:sz w:val="24"/>
          <w:szCs w:val="24"/>
        </w:rPr>
        <w:t xml:space="preserve">, J-P (2018) </w:t>
      </w:r>
      <w:proofErr w:type="spellStart"/>
      <w:proofErr w:type="gramStart"/>
      <w:r w:rsidRPr="00521CB6">
        <w:rPr>
          <w:rFonts w:ascii="Times New Roman" w:eastAsia="Times New Roman" w:hAnsi="Times New Roman" w:cs="Times New Roman"/>
          <w:color w:val="FF0000"/>
          <w:sz w:val="24"/>
          <w:szCs w:val="24"/>
        </w:rPr>
        <w:t>IMALIRIJIIT:a</w:t>
      </w:r>
      <w:proofErr w:type="spellEnd"/>
      <w:proofErr w:type="gramEnd"/>
      <w:r w:rsidRPr="00521CB6">
        <w:rPr>
          <w:rFonts w:ascii="Times New Roman" w:eastAsia="Times New Roman" w:hAnsi="Times New Roman" w:cs="Times New Roman"/>
          <w:color w:val="FF0000"/>
          <w:sz w:val="24"/>
          <w:szCs w:val="24"/>
        </w:rPr>
        <w:t xml:space="preserve"> community-based environmental monitoring program in the George River watershed, Nunavik, Canada. </w:t>
      </w:r>
      <w:proofErr w:type="spellStart"/>
      <w:r w:rsidRPr="00521CB6">
        <w:rPr>
          <w:rFonts w:ascii="Times New Roman" w:eastAsia="Times New Roman" w:hAnsi="Times New Roman" w:cs="Times New Roman"/>
          <w:i/>
          <w:color w:val="FF0000"/>
          <w:sz w:val="24"/>
          <w:szCs w:val="24"/>
        </w:rPr>
        <w:t>Écoscience</w:t>
      </w:r>
      <w:proofErr w:type="spellEnd"/>
      <w:r w:rsidRPr="00521CB6">
        <w:rPr>
          <w:rFonts w:ascii="Times New Roman" w:eastAsia="Times New Roman" w:hAnsi="Times New Roman" w:cs="Times New Roman"/>
          <w:color w:val="FF0000"/>
          <w:sz w:val="24"/>
          <w:szCs w:val="24"/>
        </w:rPr>
        <w:t xml:space="preserve"> 25(4):381-399, </w:t>
      </w:r>
      <w:hyperlink r:id="rId24">
        <w:r w:rsidRPr="00521CB6">
          <w:rPr>
            <w:rFonts w:ascii="Times New Roman" w:eastAsia="Times New Roman" w:hAnsi="Times New Roman" w:cs="Times New Roman"/>
            <w:color w:val="FF0000"/>
            <w:sz w:val="24"/>
            <w:szCs w:val="24"/>
            <w:u w:val="single"/>
          </w:rPr>
          <w:t>https://doi.org/10.1080/11956860.2018.1498226</w:t>
        </w:r>
      </w:hyperlink>
    </w:p>
    <w:p w14:paraId="79A5D89F"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Glendell</w:t>
      </w:r>
      <w:proofErr w:type="spellEnd"/>
      <w:r w:rsidRPr="00521CB6">
        <w:rPr>
          <w:rFonts w:ascii="Times New Roman" w:eastAsia="Times New Roman" w:hAnsi="Times New Roman" w:cs="Times New Roman"/>
          <w:b/>
          <w:sz w:val="24"/>
          <w:szCs w:val="24"/>
        </w:rPr>
        <w:t xml:space="preserve"> M, </w:t>
      </w:r>
      <w:proofErr w:type="spellStart"/>
      <w:r w:rsidRPr="00521CB6">
        <w:rPr>
          <w:rFonts w:ascii="Times New Roman" w:eastAsia="Times New Roman" w:hAnsi="Times New Roman" w:cs="Times New Roman"/>
          <w:b/>
          <w:sz w:val="24"/>
          <w:szCs w:val="24"/>
        </w:rPr>
        <w:t>Extence</w:t>
      </w:r>
      <w:proofErr w:type="spellEnd"/>
      <w:r w:rsidRPr="00521CB6">
        <w:rPr>
          <w:rFonts w:ascii="Times New Roman" w:eastAsia="Times New Roman" w:hAnsi="Times New Roman" w:cs="Times New Roman"/>
          <w:b/>
          <w:sz w:val="24"/>
          <w:szCs w:val="24"/>
        </w:rPr>
        <w:t xml:space="preserve"> C, </w:t>
      </w:r>
      <w:proofErr w:type="spellStart"/>
      <w:r w:rsidRPr="00521CB6">
        <w:rPr>
          <w:rFonts w:ascii="Times New Roman" w:eastAsia="Times New Roman" w:hAnsi="Times New Roman" w:cs="Times New Roman"/>
          <w:b/>
          <w:sz w:val="24"/>
          <w:szCs w:val="24"/>
        </w:rPr>
        <w:t>Chadd</w:t>
      </w:r>
      <w:proofErr w:type="spellEnd"/>
      <w:r w:rsidRPr="00521CB6">
        <w:rPr>
          <w:rFonts w:ascii="Times New Roman" w:eastAsia="Times New Roman" w:hAnsi="Times New Roman" w:cs="Times New Roman"/>
          <w:b/>
          <w:sz w:val="24"/>
          <w:szCs w:val="24"/>
        </w:rPr>
        <w:t xml:space="preserve"> R, Brazier (2014) </w:t>
      </w:r>
      <w:r w:rsidRPr="00521CB6">
        <w:rPr>
          <w:rFonts w:ascii="Times New Roman" w:eastAsia="Times New Roman" w:hAnsi="Times New Roman" w:cs="Times New Roman"/>
          <w:sz w:val="24"/>
          <w:szCs w:val="24"/>
        </w:rPr>
        <w:t xml:space="preserve">Testing the pressure-specific invertebrate index (PSI) as a tool for determining ecologically relevant targets for reducing sedimentation in streams. </w:t>
      </w:r>
      <w:r w:rsidRPr="00521CB6">
        <w:rPr>
          <w:rFonts w:ascii="Times New Roman" w:eastAsia="Times New Roman" w:hAnsi="Times New Roman" w:cs="Times New Roman"/>
          <w:i/>
          <w:sz w:val="24"/>
          <w:szCs w:val="24"/>
        </w:rPr>
        <w:t>Freshwater Biology</w:t>
      </w:r>
      <w:r w:rsidRPr="00521CB6">
        <w:rPr>
          <w:rFonts w:ascii="Times New Roman" w:eastAsia="Times New Roman" w:hAnsi="Times New Roman" w:cs="Times New Roman"/>
          <w:sz w:val="24"/>
          <w:szCs w:val="24"/>
        </w:rPr>
        <w:t xml:space="preserve"> 59:53-367, </w:t>
      </w:r>
      <w:hyperlink r:id="rId25">
        <w:r w:rsidRPr="00521CB6">
          <w:rPr>
            <w:rFonts w:ascii="Times New Roman" w:eastAsia="Times New Roman" w:hAnsi="Times New Roman" w:cs="Times New Roman"/>
            <w:color w:val="1155CC"/>
            <w:sz w:val="24"/>
            <w:szCs w:val="24"/>
            <w:u w:val="single"/>
          </w:rPr>
          <w:t>https://doi.org/10.1111/fwb.12269</w:t>
        </w:r>
      </w:hyperlink>
    </w:p>
    <w:p w14:paraId="6A7450FB" w14:textId="77777777" w:rsidR="00CB6EA5" w:rsidRPr="00521CB6" w:rsidRDefault="006C6712">
      <w:pPr>
        <w:spacing w:after="80" w:line="276" w:lineRule="auto"/>
        <w:ind w:left="141" w:hanging="141"/>
        <w:rPr>
          <w:rFonts w:ascii="Times New Roman" w:eastAsia="Times New Roman" w:hAnsi="Times New Roman" w:cs="Times New Roman"/>
          <w:color w:val="1155CC"/>
          <w:sz w:val="24"/>
          <w:szCs w:val="24"/>
          <w:u w:val="single"/>
        </w:rPr>
      </w:pPr>
      <w:proofErr w:type="spellStart"/>
      <w:r w:rsidRPr="00521CB6">
        <w:rPr>
          <w:rFonts w:ascii="Times New Roman" w:eastAsia="Times New Roman" w:hAnsi="Times New Roman" w:cs="Times New Roman"/>
          <w:b/>
          <w:sz w:val="24"/>
          <w:szCs w:val="24"/>
        </w:rPr>
        <w:t>Gorsky</w:t>
      </w:r>
      <w:proofErr w:type="spellEnd"/>
      <w:r w:rsidRPr="00521CB6">
        <w:rPr>
          <w:rFonts w:ascii="Times New Roman" w:eastAsia="Times New Roman" w:hAnsi="Times New Roman" w:cs="Times New Roman"/>
          <w:b/>
          <w:sz w:val="24"/>
          <w:szCs w:val="24"/>
        </w:rPr>
        <w:t xml:space="preserve"> M (1998)</w:t>
      </w:r>
      <w:r w:rsidRPr="00521CB6">
        <w:rPr>
          <w:rFonts w:ascii="Times New Roman" w:eastAsia="Times New Roman" w:hAnsi="Times New Roman" w:cs="Times New Roman"/>
          <w:sz w:val="24"/>
          <w:szCs w:val="24"/>
        </w:rPr>
        <w:t xml:space="preserve"> The growth and distribution of English friendly societies in the early nineteenth century. </w:t>
      </w:r>
      <w:r w:rsidRPr="00521CB6">
        <w:rPr>
          <w:rFonts w:ascii="Times New Roman" w:eastAsia="Times New Roman" w:hAnsi="Times New Roman" w:cs="Times New Roman"/>
          <w:i/>
          <w:sz w:val="24"/>
          <w:szCs w:val="24"/>
        </w:rPr>
        <w:t xml:space="preserve">The Economic History Review </w:t>
      </w:r>
      <w:r w:rsidRPr="00521CB6">
        <w:rPr>
          <w:rFonts w:ascii="Times New Roman" w:eastAsia="Times New Roman" w:hAnsi="Times New Roman" w:cs="Times New Roman"/>
          <w:sz w:val="24"/>
          <w:szCs w:val="24"/>
        </w:rPr>
        <w:t xml:space="preserve">51(3):489-511, </w:t>
      </w:r>
      <w:hyperlink r:id="rId26">
        <w:r w:rsidRPr="00521CB6">
          <w:rPr>
            <w:rFonts w:ascii="Times New Roman" w:eastAsia="Times New Roman" w:hAnsi="Times New Roman" w:cs="Times New Roman"/>
            <w:color w:val="1155CC"/>
            <w:sz w:val="24"/>
            <w:szCs w:val="24"/>
            <w:u w:val="single"/>
          </w:rPr>
          <w:t>https://doi.org/10.1111/1468-0289.00102</w:t>
        </w:r>
      </w:hyperlink>
    </w:p>
    <w:p w14:paraId="0B53ABE4"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lastRenderedPageBreak/>
        <w:t>Graham PM, WS Dickens CWS, Taylor RJ (2004)</w:t>
      </w:r>
      <w:r w:rsidRPr="00521CB6">
        <w:rPr>
          <w:rFonts w:ascii="Times New Roman" w:eastAsia="Times New Roman" w:hAnsi="Times New Roman" w:cs="Times New Roman"/>
          <w:color w:val="FF0000"/>
          <w:sz w:val="24"/>
          <w:szCs w:val="24"/>
        </w:rPr>
        <w:t xml:space="preserve"> </w:t>
      </w:r>
      <w:proofErr w:type="spellStart"/>
      <w:r w:rsidRPr="00521CB6">
        <w:rPr>
          <w:rFonts w:ascii="Times New Roman" w:eastAsia="Times New Roman" w:hAnsi="Times New Roman" w:cs="Times New Roman"/>
          <w:color w:val="FF0000"/>
          <w:sz w:val="24"/>
          <w:szCs w:val="24"/>
        </w:rPr>
        <w:t>miniSASS</w:t>
      </w:r>
      <w:proofErr w:type="spellEnd"/>
      <w:r w:rsidRPr="00521CB6">
        <w:rPr>
          <w:rFonts w:ascii="Times New Roman" w:eastAsia="Times New Roman" w:hAnsi="Times New Roman" w:cs="Times New Roman"/>
          <w:color w:val="FF0000"/>
          <w:sz w:val="24"/>
          <w:szCs w:val="24"/>
        </w:rPr>
        <w:t xml:space="preserve"> - A novel technique for community participation in river health monitoring and management. </w:t>
      </w:r>
      <w:r w:rsidRPr="00521CB6">
        <w:rPr>
          <w:rFonts w:ascii="Times New Roman" w:eastAsia="Times New Roman" w:hAnsi="Times New Roman" w:cs="Times New Roman"/>
          <w:i/>
          <w:color w:val="FF0000"/>
          <w:sz w:val="24"/>
          <w:szCs w:val="24"/>
        </w:rPr>
        <w:t>African Journal of Aquatic Science</w:t>
      </w:r>
      <w:r w:rsidRPr="00521CB6">
        <w:rPr>
          <w:rFonts w:ascii="Times New Roman" w:eastAsia="Times New Roman" w:hAnsi="Times New Roman" w:cs="Times New Roman"/>
          <w:color w:val="FF0000"/>
          <w:sz w:val="24"/>
          <w:szCs w:val="24"/>
        </w:rPr>
        <w:t xml:space="preserve"> 29(1):25-35, </w:t>
      </w:r>
      <w:hyperlink r:id="rId27">
        <w:r w:rsidRPr="00521CB6">
          <w:rPr>
            <w:rFonts w:ascii="Times New Roman" w:eastAsia="Times New Roman" w:hAnsi="Times New Roman" w:cs="Times New Roman"/>
            <w:color w:val="FF0000"/>
            <w:sz w:val="24"/>
            <w:szCs w:val="24"/>
            <w:u w:val="single"/>
          </w:rPr>
          <w:t>https://doi.org/10.2989/16085910409503789</w:t>
        </w:r>
      </w:hyperlink>
    </w:p>
    <w:p w14:paraId="23F6033A" w14:textId="77777777"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Gregory C, Brierley G, Le Heron R (2011) </w:t>
      </w:r>
      <w:r w:rsidRPr="00521CB6">
        <w:rPr>
          <w:rFonts w:ascii="Times New Roman" w:eastAsia="Times New Roman" w:hAnsi="Times New Roman" w:cs="Times New Roman"/>
          <w:sz w:val="24"/>
          <w:szCs w:val="24"/>
        </w:rPr>
        <w:t xml:space="preserve">Governance spaces for sustainable river management. </w:t>
      </w:r>
      <w:r w:rsidRPr="00521CB6">
        <w:rPr>
          <w:rFonts w:ascii="Times New Roman" w:eastAsia="Times New Roman" w:hAnsi="Times New Roman" w:cs="Times New Roman"/>
          <w:i/>
          <w:sz w:val="24"/>
          <w:szCs w:val="24"/>
        </w:rPr>
        <w:t>Geography Compass</w:t>
      </w:r>
      <w:r w:rsidRPr="00521CB6">
        <w:rPr>
          <w:rFonts w:ascii="Times New Roman" w:eastAsia="Times New Roman" w:hAnsi="Times New Roman" w:cs="Times New Roman"/>
          <w:sz w:val="24"/>
          <w:szCs w:val="24"/>
        </w:rPr>
        <w:t xml:space="preserve"> 5/4:182-199, </w:t>
      </w:r>
      <w:hyperlink r:id="rId28">
        <w:r w:rsidRPr="00521CB6">
          <w:rPr>
            <w:rFonts w:ascii="Times New Roman" w:eastAsia="Times New Roman" w:hAnsi="Times New Roman" w:cs="Times New Roman"/>
            <w:color w:val="1155CC"/>
            <w:sz w:val="24"/>
            <w:szCs w:val="24"/>
            <w:u w:val="single"/>
          </w:rPr>
          <w:t>https://doi.org/10.1111/j.1749-8198.2011.00411.x</w:t>
        </w:r>
      </w:hyperlink>
    </w:p>
    <w:p w14:paraId="2FE680CB"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Griffiths A (2016)</w:t>
      </w:r>
      <w:r w:rsidRPr="00521CB6">
        <w:rPr>
          <w:rFonts w:ascii="Times New Roman" w:eastAsia="Times New Roman" w:hAnsi="Times New Roman" w:cs="Times New Roman"/>
          <w:sz w:val="24"/>
          <w:szCs w:val="24"/>
        </w:rPr>
        <w:t xml:space="preserve"> Reviving a river. </w:t>
      </w:r>
      <w:proofErr w:type="spellStart"/>
      <w:r w:rsidRPr="00521CB6">
        <w:rPr>
          <w:rFonts w:ascii="Times New Roman" w:eastAsia="Times New Roman" w:hAnsi="Times New Roman" w:cs="Times New Roman"/>
          <w:i/>
          <w:sz w:val="24"/>
          <w:szCs w:val="24"/>
        </w:rPr>
        <w:t>Countryfile</w:t>
      </w:r>
      <w:proofErr w:type="spellEnd"/>
      <w:r w:rsidRPr="00521CB6">
        <w:rPr>
          <w:rFonts w:ascii="Times New Roman" w:eastAsia="Times New Roman" w:hAnsi="Times New Roman" w:cs="Times New Roman"/>
          <w:sz w:val="24"/>
          <w:szCs w:val="24"/>
        </w:rPr>
        <w:t xml:space="preserve"> 2016(October):52-56</w:t>
      </w:r>
    </w:p>
    <w:p w14:paraId="38E7B27B"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Growns</w:t>
      </w:r>
      <w:proofErr w:type="spellEnd"/>
      <w:r w:rsidRPr="00521CB6">
        <w:rPr>
          <w:rFonts w:ascii="Times New Roman" w:eastAsia="Times New Roman" w:hAnsi="Times New Roman" w:cs="Times New Roman"/>
          <w:b/>
          <w:sz w:val="24"/>
          <w:szCs w:val="24"/>
        </w:rPr>
        <w:t xml:space="preserve"> I, Schiller C, O'Connor N, Cameron A, Gray B (2006) </w:t>
      </w:r>
      <w:r w:rsidRPr="00521CB6">
        <w:rPr>
          <w:rFonts w:ascii="Times New Roman" w:eastAsia="Times New Roman" w:hAnsi="Times New Roman" w:cs="Times New Roman"/>
          <w:sz w:val="24"/>
          <w:szCs w:val="24"/>
        </w:rPr>
        <w:t xml:space="preserve">Evaluation of four live-sorting methods for use in rapid biological assessments using macroinvertebrates. </w:t>
      </w:r>
      <w:r w:rsidRPr="00521CB6">
        <w:rPr>
          <w:rFonts w:ascii="Times New Roman" w:eastAsia="Times New Roman" w:hAnsi="Times New Roman" w:cs="Times New Roman"/>
          <w:i/>
          <w:sz w:val="24"/>
          <w:szCs w:val="24"/>
        </w:rPr>
        <w:t>Environmental Monitoring and Assessment</w:t>
      </w:r>
      <w:r w:rsidRPr="00521CB6">
        <w:rPr>
          <w:rFonts w:ascii="Times New Roman" w:eastAsia="Times New Roman" w:hAnsi="Times New Roman" w:cs="Times New Roman"/>
          <w:sz w:val="24"/>
          <w:szCs w:val="24"/>
        </w:rPr>
        <w:t xml:space="preserve"> 117:173-192, </w:t>
      </w:r>
      <w:hyperlink r:id="rId29">
        <w:r w:rsidRPr="00521CB6">
          <w:rPr>
            <w:rFonts w:ascii="Times New Roman" w:eastAsia="Times New Roman" w:hAnsi="Times New Roman" w:cs="Times New Roman"/>
            <w:color w:val="1155CC"/>
            <w:sz w:val="24"/>
            <w:szCs w:val="24"/>
            <w:u w:val="single"/>
          </w:rPr>
          <w:t>https://doi.org/10.1007/s10661-006-0231-5</w:t>
        </w:r>
      </w:hyperlink>
    </w:p>
    <w:p w14:paraId="2BB6DE25"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Haase</w:t>
      </w:r>
      <w:proofErr w:type="spellEnd"/>
      <w:r w:rsidRPr="00521CB6">
        <w:rPr>
          <w:rFonts w:ascii="Times New Roman" w:eastAsia="Times New Roman" w:hAnsi="Times New Roman" w:cs="Times New Roman"/>
          <w:b/>
          <w:sz w:val="24"/>
          <w:szCs w:val="24"/>
        </w:rPr>
        <w:t xml:space="preserve"> P, </w:t>
      </w:r>
      <w:proofErr w:type="spellStart"/>
      <w:r w:rsidRPr="00521CB6">
        <w:rPr>
          <w:rFonts w:ascii="Times New Roman" w:eastAsia="Times New Roman" w:hAnsi="Times New Roman" w:cs="Times New Roman"/>
          <w:b/>
          <w:sz w:val="24"/>
          <w:szCs w:val="24"/>
        </w:rPr>
        <w:t>Pauls</w:t>
      </w:r>
      <w:proofErr w:type="spellEnd"/>
      <w:r w:rsidRPr="00521CB6">
        <w:rPr>
          <w:rFonts w:ascii="Times New Roman" w:eastAsia="Times New Roman" w:hAnsi="Times New Roman" w:cs="Times New Roman"/>
          <w:b/>
          <w:sz w:val="24"/>
          <w:szCs w:val="24"/>
        </w:rPr>
        <w:t xml:space="preserve"> S, </w:t>
      </w:r>
      <w:proofErr w:type="spellStart"/>
      <w:r w:rsidRPr="00521CB6">
        <w:rPr>
          <w:rFonts w:ascii="Times New Roman" w:eastAsia="Times New Roman" w:hAnsi="Times New Roman" w:cs="Times New Roman"/>
          <w:b/>
          <w:sz w:val="24"/>
          <w:szCs w:val="24"/>
        </w:rPr>
        <w:t>Sundermann</w:t>
      </w:r>
      <w:proofErr w:type="spellEnd"/>
      <w:r w:rsidRPr="00521CB6">
        <w:rPr>
          <w:rFonts w:ascii="Times New Roman" w:eastAsia="Times New Roman" w:hAnsi="Times New Roman" w:cs="Times New Roman"/>
          <w:b/>
          <w:sz w:val="24"/>
          <w:szCs w:val="24"/>
        </w:rPr>
        <w:t xml:space="preserve"> A, </w:t>
      </w:r>
      <w:proofErr w:type="spellStart"/>
      <w:r w:rsidRPr="00521CB6">
        <w:rPr>
          <w:rFonts w:ascii="Times New Roman" w:eastAsia="Times New Roman" w:hAnsi="Times New Roman" w:cs="Times New Roman"/>
          <w:b/>
          <w:sz w:val="24"/>
          <w:szCs w:val="24"/>
        </w:rPr>
        <w:t>Zenker</w:t>
      </w:r>
      <w:proofErr w:type="spellEnd"/>
      <w:r w:rsidRPr="00521CB6">
        <w:rPr>
          <w:rFonts w:ascii="Times New Roman" w:eastAsia="Times New Roman" w:hAnsi="Times New Roman" w:cs="Times New Roman"/>
          <w:b/>
          <w:sz w:val="24"/>
          <w:szCs w:val="24"/>
        </w:rPr>
        <w:t xml:space="preserve"> A (2004) </w:t>
      </w:r>
      <w:r w:rsidRPr="00521CB6">
        <w:rPr>
          <w:rFonts w:ascii="Times New Roman" w:eastAsia="Times New Roman" w:hAnsi="Times New Roman" w:cs="Times New Roman"/>
          <w:sz w:val="24"/>
          <w:szCs w:val="24"/>
        </w:rPr>
        <w:t xml:space="preserve">Testing different sorting techniques in macroinvertebrate samples from running waters. </w:t>
      </w:r>
      <w:proofErr w:type="spellStart"/>
      <w:r w:rsidRPr="00521CB6">
        <w:rPr>
          <w:rFonts w:ascii="Times New Roman" w:eastAsia="Times New Roman" w:hAnsi="Times New Roman" w:cs="Times New Roman"/>
          <w:i/>
          <w:sz w:val="24"/>
          <w:szCs w:val="24"/>
        </w:rPr>
        <w:t>Limnologica</w:t>
      </w:r>
      <w:proofErr w:type="spellEnd"/>
      <w:r w:rsidRPr="00521CB6">
        <w:rPr>
          <w:rFonts w:ascii="Times New Roman" w:eastAsia="Times New Roman" w:hAnsi="Times New Roman" w:cs="Times New Roman"/>
          <w:sz w:val="24"/>
          <w:szCs w:val="24"/>
        </w:rPr>
        <w:t xml:space="preserve"> 34:366-378, </w:t>
      </w:r>
      <w:hyperlink r:id="rId30">
        <w:r w:rsidRPr="00521CB6">
          <w:rPr>
            <w:rFonts w:ascii="Times New Roman" w:eastAsia="Times New Roman" w:hAnsi="Times New Roman" w:cs="Times New Roman"/>
            <w:color w:val="1155CC"/>
            <w:sz w:val="24"/>
            <w:szCs w:val="24"/>
            <w:u w:val="single"/>
          </w:rPr>
          <w:t>https://doi.org/10.1016/S0075-9511(04)80006-9</w:t>
        </w:r>
      </w:hyperlink>
    </w:p>
    <w:p w14:paraId="2174F388"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Hawkes HA (1998)</w:t>
      </w:r>
      <w:r w:rsidRPr="00521CB6">
        <w:rPr>
          <w:rFonts w:ascii="Times New Roman" w:eastAsia="Times New Roman" w:hAnsi="Times New Roman" w:cs="Times New Roman"/>
          <w:sz w:val="24"/>
          <w:szCs w:val="24"/>
        </w:rPr>
        <w:t xml:space="preserve"> Origin and development of the Biological Monitoring Working Party (BMWP) score system. </w:t>
      </w:r>
      <w:r w:rsidRPr="00521CB6">
        <w:rPr>
          <w:rFonts w:ascii="Times New Roman" w:eastAsia="Times New Roman" w:hAnsi="Times New Roman" w:cs="Times New Roman"/>
          <w:i/>
          <w:sz w:val="24"/>
          <w:szCs w:val="24"/>
        </w:rPr>
        <w:t>Water Research</w:t>
      </w:r>
      <w:r w:rsidRPr="00521CB6">
        <w:rPr>
          <w:rFonts w:ascii="Times New Roman" w:eastAsia="Times New Roman" w:hAnsi="Times New Roman" w:cs="Times New Roman"/>
          <w:sz w:val="24"/>
          <w:szCs w:val="24"/>
        </w:rPr>
        <w:t xml:space="preserve"> 32(3):964-968, </w:t>
      </w:r>
      <w:hyperlink r:id="rId31">
        <w:r w:rsidRPr="00521CB6">
          <w:rPr>
            <w:rFonts w:ascii="Times New Roman" w:eastAsia="Times New Roman" w:hAnsi="Times New Roman" w:cs="Times New Roman"/>
            <w:color w:val="1155CC"/>
            <w:sz w:val="24"/>
            <w:szCs w:val="24"/>
            <w:u w:val="single"/>
          </w:rPr>
          <w:t>https://doi.org/10.1016/S0043-1354(97)00275-3</w:t>
        </w:r>
      </w:hyperlink>
    </w:p>
    <w:p w14:paraId="1EAF63D4"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Hilsenhoff</w:t>
      </w:r>
      <w:proofErr w:type="spellEnd"/>
      <w:r w:rsidRPr="00521CB6">
        <w:rPr>
          <w:rFonts w:ascii="Times New Roman" w:eastAsia="Times New Roman" w:hAnsi="Times New Roman" w:cs="Times New Roman"/>
          <w:b/>
          <w:sz w:val="24"/>
          <w:szCs w:val="24"/>
        </w:rPr>
        <w:t xml:space="preserve"> WL (1988)</w:t>
      </w:r>
      <w:r w:rsidRPr="00521CB6">
        <w:rPr>
          <w:rFonts w:ascii="Times New Roman" w:eastAsia="Times New Roman" w:hAnsi="Times New Roman" w:cs="Times New Roman"/>
          <w:sz w:val="24"/>
          <w:szCs w:val="24"/>
        </w:rPr>
        <w:t xml:space="preserve"> Rapid field assessment of organic pollution with a Family-level biotic index. </w:t>
      </w:r>
      <w:r w:rsidRPr="00521CB6">
        <w:rPr>
          <w:rFonts w:ascii="Times New Roman" w:eastAsia="Times New Roman" w:hAnsi="Times New Roman" w:cs="Times New Roman"/>
          <w:i/>
          <w:sz w:val="24"/>
          <w:szCs w:val="24"/>
        </w:rPr>
        <w:t xml:space="preserve">Journal of the North American </w:t>
      </w:r>
      <w:proofErr w:type="spellStart"/>
      <w:r w:rsidRPr="00521CB6">
        <w:rPr>
          <w:rFonts w:ascii="Times New Roman" w:eastAsia="Times New Roman" w:hAnsi="Times New Roman" w:cs="Times New Roman"/>
          <w:i/>
          <w:sz w:val="24"/>
          <w:szCs w:val="24"/>
        </w:rPr>
        <w:t>Benthological</w:t>
      </w:r>
      <w:proofErr w:type="spellEnd"/>
      <w:r w:rsidRPr="00521CB6">
        <w:rPr>
          <w:rFonts w:ascii="Times New Roman" w:eastAsia="Times New Roman" w:hAnsi="Times New Roman" w:cs="Times New Roman"/>
          <w:i/>
          <w:sz w:val="24"/>
          <w:szCs w:val="24"/>
        </w:rPr>
        <w:t xml:space="preserve"> Society</w:t>
      </w:r>
      <w:r w:rsidRPr="00521CB6">
        <w:rPr>
          <w:rFonts w:ascii="Times New Roman" w:eastAsia="Times New Roman" w:hAnsi="Times New Roman" w:cs="Times New Roman"/>
          <w:sz w:val="24"/>
          <w:szCs w:val="24"/>
        </w:rPr>
        <w:t xml:space="preserve"> 7(1):65-68, </w:t>
      </w:r>
      <w:hyperlink r:id="rId32">
        <w:r w:rsidRPr="00521CB6">
          <w:rPr>
            <w:rFonts w:ascii="Times New Roman" w:eastAsia="Times New Roman" w:hAnsi="Times New Roman" w:cs="Times New Roman"/>
            <w:color w:val="1155CC"/>
            <w:sz w:val="24"/>
            <w:szCs w:val="24"/>
            <w:u w:val="single"/>
          </w:rPr>
          <w:t>https://doi.org/10.2307/1467832</w:t>
        </w:r>
      </w:hyperlink>
    </w:p>
    <w:p w14:paraId="49957111"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Hurley R, Rothwell J, Woodward J (2017)</w:t>
      </w:r>
      <w:r w:rsidRPr="00521CB6">
        <w:rPr>
          <w:rFonts w:ascii="Times New Roman" w:eastAsia="Times New Roman" w:hAnsi="Times New Roman" w:cs="Times New Roman"/>
          <w:sz w:val="24"/>
          <w:szCs w:val="24"/>
        </w:rPr>
        <w:t xml:space="preserve"> Metal contamination of bed sediments in the Irwell and Upper Mersey catchments, northwest England: exploring the legacy of industry and urban growth. </w:t>
      </w:r>
      <w:r w:rsidRPr="00521CB6">
        <w:rPr>
          <w:rFonts w:ascii="Times New Roman" w:eastAsia="Times New Roman" w:hAnsi="Times New Roman" w:cs="Times New Roman"/>
          <w:i/>
          <w:sz w:val="24"/>
          <w:szCs w:val="24"/>
        </w:rPr>
        <w:t>Journal of Soils and Sediments</w:t>
      </w:r>
      <w:r w:rsidRPr="00521CB6">
        <w:rPr>
          <w:rFonts w:ascii="Times New Roman" w:eastAsia="Times New Roman" w:hAnsi="Times New Roman" w:cs="Times New Roman"/>
          <w:sz w:val="24"/>
          <w:szCs w:val="24"/>
        </w:rPr>
        <w:t xml:space="preserve"> 17(11):2648-2665, </w:t>
      </w:r>
      <w:hyperlink r:id="rId33">
        <w:r w:rsidRPr="00521CB6">
          <w:rPr>
            <w:rFonts w:ascii="Times New Roman" w:eastAsia="Times New Roman" w:hAnsi="Times New Roman" w:cs="Times New Roman"/>
            <w:color w:val="1155CC"/>
            <w:sz w:val="24"/>
            <w:szCs w:val="24"/>
            <w:u w:val="single"/>
          </w:rPr>
          <w:t>https://doi.org/10.1007/s11368-017-1668-6</w:t>
        </w:r>
      </w:hyperlink>
    </w:p>
    <w:p w14:paraId="051F63BC"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Jones FC (2008)</w:t>
      </w:r>
      <w:r w:rsidRPr="00521CB6">
        <w:rPr>
          <w:rFonts w:ascii="Times New Roman" w:eastAsia="Times New Roman" w:hAnsi="Times New Roman" w:cs="Times New Roman"/>
          <w:sz w:val="24"/>
          <w:szCs w:val="24"/>
        </w:rPr>
        <w:t xml:space="preserve"> Taxonomic sufficiency: the influence of taxonomic resolution on freshwater </w:t>
      </w:r>
      <w:proofErr w:type="spellStart"/>
      <w:r w:rsidRPr="00521CB6">
        <w:rPr>
          <w:rFonts w:ascii="Times New Roman" w:eastAsia="Times New Roman" w:hAnsi="Times New Roman" w:cs="Times New Roman"/>
          <w:sz w:val="24"/>
          <w:szCs w:val="24"/>
        </w:rPr>
        <w:t>bioassessments</w:t>
      </w:r>
      <w:proofErr w:type="spellEnd"/>
      <w:r w:rsidRPr="00521CB6">
        <w:rPr>
          <w:rFonts w:ascii="Times New Roman" w:eastAsia="Times New Roman" w:hAnsi="Times New Roman" w:cs="Times New Roman"/>
          <w:sz w:val="24"/>
          <w:szCs w:val="24"/>
        </w:rPr>
        <w:t xml:space="preserve"> using benthic macroinvertebrates. </w:t>
      </w:r>
      <w:r w:rsidRPr="00521CB6">
        <w:rPr>
          <w:rFonts w:ascii="Times New Roman" w:eastAsia="Times New Roman" w:hAnsi="Times New Roman" w:cs="Times New Roman"/>
          <w:i/>
          <w:sz w:val="24"/>
          <w:szCs w:val="24"/>
        </w:rPr>
        <w:t>Environmental Reviews</w:t>
      </w:r>
      <w:r w:rsidRPr="00521CB6">
        <w:rPr>
          <w:rFonts w:ascii="Times New Roman" w:eastAsia="Times New Roman" w:hAnsi="Times New Roman" w:cs="Times New Roman"/>
          <w:sz w:val="24"/>
          <w:szCs w:val="24"/>
        </w:rPr>
        <w:t xml:space="preserve"> 16:45-69, </w:t>
      </w:r>
      <w:hyperlink r:id="rId34">
        <w:r w:rsidRPr="00521CB6">
          <w:rPr>
            <w:rFonts w:ascii="Times New Roman" w:eastAsia="Times New Roman" w:hAnsi="Times New Roman" w:cs="Times New Roman"/>
            <w:color w:val="1155CC"/>
            <w:sz w:val="24"/>
            <w:szCs w:val="24"/>
            <w:u w:val="single"/>
          </w:rPr>
          <w:t>https://doi.org/10.1139/A07-010</w:t>
        </w:r>
      </w:hyperlink>
    </w:p>
    <w:p w14:paraId="2041CC82"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Kobori</w:t>
      </w:r>
      <w:proofErr w:type="spellEnd"/>
      <w:r w:rsidRPr="00521CB6">
        <w:rPr>
          <w:rFonts w:ascii="Times New Roman" w:eastAsia="Times New Roman" w:hAnsi="Times New Roman" w:cs="Times New Roman"/>
          <w:b/>
          <w:sz w:val="24"/>
          <w:szCs w:val="24"/>
        </w:rPr>
        <w:t xml:space="preserve"> H, Dickinson JL, </w:t>
      </w:r>
      <w:proofErr w:type="spellStart"/>
      <w:r w:rsidRPr="00521CB6">
        <w:rPr>
          <w:rFonts w:ascii="Times New Roman" w:eastAsia="Times New Roman" w:hAnsi="Times New Roman" w:cs="Times New Roman"/>
          <w:b/>
          <w:sz w:val="24"/>
          <w:szCs w:val="24"/>
        </w:rPr>
        <w:t>Washitani</w:t>
      </w:r>
      <w:proofErr w:type="spellEnd"/>
      <w:r w:rsidRPr="00521CB6">
        <w:rPr>
          <w:rFonts w:ascii="Times New Roman" w:eastAsia="Times New Roman" w:hAnsi="Times New Roman" w:cs="Times New Roman"/>
          <w:b/>
          <w:sz w:val="24"/>
          <w:szCs w:val="24"/>
        </w:rPr>
        <w:t xml:space="preserve"> I, Sakurai R, Amano T, Komatsu N, Kitamura W, </w:t>
      </w:r>
      <w:proofErr w:type="spellStart"/>
      <w:r w:rsidRPr="00521CB6">
        <w:rPr>
          <w:rFonts w:ascii="Times New Roman" w:eastAsia="Times New Roman" w:hAnsi="Times New Roman" w:cs="Times New Roman"/>
          <w:b/>
          <w:sz w:val="24"/>
          <w:szCs w:val="24"/>
        </w:rPr>
        <w:t>Takagawa</w:t>
      </w:r>
      <w:proofErr w:type="spellEnd"/>
      <w:r w:rsidRPr="00521CB6">
        <w:rPr>
          <w:rFonts w:ascii="Times New Roman" w:eastAsia="Times New Roman" w:hAnsi="Times New Roman" w:cs="Times New Roman"/>
          <w:b/>
          <w:sz w:val="24"/>
          <w:szCs w:val="24"/>
        </w:rPr>
        <w:t xml:space="preserve"> S, Koyama K, </w:t>
      </w:r>
      <w:proofErr w:type="spellStart"/>
      <w:r w:rsidRPr="00521CB6">
        <w:rPr>
          <w:rFonts w:ascii="Times New Roman" w:eastAsia="Times New Roman" w:hAnsi="Times New Roman" w:cs="Times New Roman"/>
          <w:b/>
          <w:sz w:val="24"/>
          <w:szCs w:val="24"/>
        </w:rPr>
        <w:t>Ogawara</w:t>
      </w:r>
      <w:proofErr w:type="spellEnd"/>
      <w:r w:rsidRPr="00521CB6">
        <w:rPr>
          <w:rFonts w:ascii="Times New Roman" w:eastAsia="Times New Roman" w:hAnsi="Times New Roman" w:cs="Times New Roman"/>
          <w:b/>
          <w:sz w:val="24"/>
          <w:szCs w:val="24"/>
        </w:rPr>
        <w:t xml:space="preserve"> T, Miller-Rushing AJ (2016) </w:t>
      </w:r>
      <w:r w:rsidRPr="00521CB6">
        <w:rPr>
          <w:rFonts w:ascii="Times New Roman" w:eastAsia="Times New Roman" w:hAnsi="Times New Roman" w:cs="Times New Roman"/>
          <w:sz w:val="24"/>
          <w:szCs w:val="24"/>
        </w:rPr>
        <w:t xml:space="preserve">Citizen science: a new approach to advance ecology, education, and conservation. </w:t>
      </w:r>
      <w:r w:rsidRPr="00521CB6">
        <w:rPr>
          <w:rFonts w:ascii="Times New Roman" w:eastAsia="Times New Roman" w:hAnsi="Times New Roman" w:cs="Times New Roman"/>
          <w:i/>
          <w:sz w:val="24"/>
          <w:szCs w:val="24"/>
        </w:rPr>
        <w:t>Ecological Research</w:t>
      </w:r>
      <w:r w:rsidRPr="00521CB6">
        <w:rPr>
          <w:rFonts w:ascii="Times New Roman" w:eastAsia="Times New Roman" w:hAnsi="Times New Roman" w:cs="Times New Roman"/>
          <w:sz w:val="24"/>
          <w:szCs w:val="24"/>
        </w:rPr>
        <w:t xml:space="preserve"> 31:1-19, </w:t>
      </w:r>
      <w:hyperlink r:id="rId35">
        <w:r w:rsidRPr="00521CB6">
          <w:rPr>
            <w:rFonts w:ascii="Times New Roman" w:eastAsia="Times New Roman" w:hAnsi="Times New Roman" w:cs="Times New Roman"/>
            <w:color w:val="1155CC"/>
            <w:sz w:val="24"/>
            <w:szCs w:val="24"/>
            <w:u w:val="single"/>
          </w:rPr>
          <w:t>https://doi.org/10.1007/s11284-015-1314-y</w:t>
        </w:r>
      </w:hyperlink>
    </w:p>
    <w:p w14:paraId="174F6D52"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Latimore JA, Steen PJ (2014)</w:t>
      </w:r>
      <w:r w:rsidRPr="00521CB6">
        <w:rPr>
          <w:rFonts w:ascii="Times New Roman" w:eastAsia="Times New Roman" w:hAnsi="Times New Roman" w:cs="Times New Roman"/>
          <w:sz w:val="24"/>
          <w:szCs w:val="24"/>
        </w:rPr>
        <w:t xml:space="preserve"> Integrating freshwater science and local management through volunteer monitoring partnerships: the Michigan Clean Water Corps.</w:t>
      </w:r>
      <w:r w:rsidRPr="00521CB6">
        <w:rPr>
          <w:rFonts w:ascii="Times New Roman" w:eastAsia="Times New Roman" w:hAnsi="Times New Roman" w:cs="Times New Roman"/>
          <w:i/>
          <w:sz w:val="24"/>
          <w:szCs w:val="24"/>
        </w:rPr>
        <w:t xml:space="preserve"> Freshwater Science</w:t>
      </w:r>
      <w:r w:rsidRPr="00521CB6">
        <w:rPr>
          <w:rFonts w:ascii="Times New Roman" w:eastAsia="Times New Roman" w:hAnsi="Times New Roman" w:cs="Times New Roman"/>
          <w:sz w:val="24"/>
          <w:szCs w:val="24"/>
        </w:rPr>
        <w:t xml:space="preserve"> 33(2):686-692, </w:t>
      </w:r>
      <w:hyperlink r:id="rId36">
        <w:r w:rsidRPr="00521CB6">
          <w:rPr>
            <w:rFonts w:ascii="Times New Roman" w:eastAsia="Times New Roman" w:hAnsi="Times New Roman" w:cs="Times New Roman"/>
            <w:color w:val="1155CC"/>
            <w:sz w:val="24"/>
            <w:szCs w:val="24"/>
            <w:u w:val="single"/>
          </w:rPr>
          <w:t>https://doi.org/10.1086/676118</w:t>
        </w:r>
      </w:hyperlink>
    </w:p>
    <w:p w14:paraId="5D21B150"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Lenat</w:t>
      </w:r>
      <w:proofErr w:type="spellEnd"/>
      <w:r w:rsidRPr="00521CB6">
        <w:rPr>
          <w:rFonts w:ascii="Times New Roman" w:eastAsia="Times New Roman" w:hAnsi="Times New Roman" w:cs="Times New Roman"/>
          <w:b/>
          <w:sz w:val="24"/>
          <w:szCs w:val="24"/>
        </w:rPr>
        <w:t xml:space="preserve"> DR, </w:t>
      </w:r>
      <w:proofErr w:type="spellStart"/>
      <w:r w:rsidRPr="00521CB6">
        <w:rPr>
          <w:rFonts w:ascii="Times New Roman" w:eastAsia="Times New Roman" w:hAnsi="Times New Roman" w:cs="Times New Roman"/>
          <w:b/>
          <w:sz w:val="24"/>
          <w:szCs w:val="24"/>
        </w:rPr>
        <w:t>Resh</w:t>
      </w:r>
      <w:proofErr w:type="spellEnd"/>
      <w:r w:rsidRPr="00521CB6">
        <w:rPr>
          <w:rFonts w:ascii="Times New Roman" w:eastAsia="Times New Roman" w:hAnsi="Times New Roman" w:cs="Times New Roman"/>
          <w:b/>
          <w:sz w:val="24"/>
          <w:szCs w:val="24"/>
        </w:rPr>
        <w:t xml:space="preserve"> VH (2001) </w:t>
      </w:r>
      <w:r w:rsidRPr="00521CB6">
        <w:rPr>
          <w:rFonts w:ascii="Times New Roman" w:eastAsia="Times New Roman" w:hAnsi="Times New Roman" w:cs="Times New Roman"/>
          <w:sz w:val="24"/>
          <w:szCs w:val="24"/>
        </w:rPr>
        <w:t xml:space="preserve">Taxonomy and stream ecology: the benefits of genus- and species-level identifications. </w:t>
      </w:r>
      <w:r w:rsidRPr="00521CB6">
        <w:rPr>
          <w:rFonts w:ascii="Times New Roman" w:eastAsia="Times New Roman" w:hAnsi="Times New Roman" w:cs="Times New Roman"/>
          <w:i/>
          <w:sz w:val="24"/>
          <w:szCs w:val="24"/>
        </w:rPr>
        <w:t xml:space="preserve">Journal of the North American </w:t>
      </w:r>
      <w:proofErr w:type="spellStart"/>
      <w:r w:rsidRPr="00521CB6">
        <w:rPr>
          <w:rFonts w:ascii="Times New Roman" w:eastAsia="Times New Roman" w:hAnsi="Times New Roman" w:cs="Times New Roman"/>
          <w:i/>
          <w:sz w:val="24"/>
          <w:szCs w:val="24"/>
        </w:rPr>
        <w:t>Benthological</w:t>
      </w:r>
      <w:proofErr w:type="spellEnd"/>
      <w:r w:rsidRPr="00521CB6">
        <w:rPr>
          <w:rFonts w:ascii="Times New Roman" w:eastAsia="Times New Roman" w:hAnsi="Times New Roman" w:cs="Times New Roman"/>
          <w:i/>
          <w:sz w:val="24"/>
          <w:szCs w:val="24"/>
        </w:rPr>
        <w:t xml:space="preserve"> Society</w:t>
      </w:r>
      <w:r w:rsidRPr="00521CB6">
        <w:rPr>
          <w:rFonts w:ascii="Times New Roman" w:eastAsia="Times New Roman" w:hAnsi="Times New Roman" w:cs="Times New Roman"/>
          <w:sz w:val="24"/>
          <w:szCs w:val="24"/>
        </w:rPr>
        <w:t xml:space="preserve"> 20(2):287-298, </w:t>
      </w:r>
      <w:hyperlink r:id="rId37">
        <w:r w:rsidRPr="00521CB6">
          <w:rPr>
            <w:rFonts w:ascii="Times New Roman" w:eastAsia="Times New Roman" w:hAnsi="Times New Roman" w:cs="Times New Roman"/>
            <w:color w:val="1155CC"/>
            <w:sz w:val="24"/>
            <w:szCs w:val="24"/>
            <w:u w:val="single"/>
          </w:rPr>
          <w:t>https://doi.org/10.2307/1468323</w:t>
        </w:r>
      </w:hyperlink>
    </w:p>
    <w:p w14:paraId="709C31B0"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proofErr w:type="spellStart"/>
      <w:r w:rsidRPr="00521CB6">
        <w:rPr>
          <w:rFonts w:ascii="Times New Roman" w:eastAsia="Times New Roman" w:hAnsi="Times New Roman" w:cs="Times New Roman"/>
          <w:b/>
          <w:color w:val="FF0000"/>
          <w:sz w:val="24"/>
          <w:szCs w:val="24"/>
        </w:rPr>
        <w:t>Malmqvist</w:t>
      </w:r>
      <w:proofErr w:type="spellEnd"/>
      <w:r w:rsidRPr="00521CB6">
        <w:rPr>
          <w:rFonts w:ascii="Times New Roman" w:eastAsia="Times New Roman" w:hAnsi="Times New Roman" w:cs="Times New Roman"/>
          <w:b/>
          <w:color w:val="FF0000"/>
          <w:sz w:val="24"/>
          <w:szCs w:val="24"/>
        </w:rPr>
        <w:t xml:space="preserve"> B (2002) </w:t>
      </w:r>
      <w:r w:rsidRPr="00521CB6">
        <w:rPr>
          <w:rFonts w:ascii="Times New Roman" w:eastAsia="Times New Roman" w:hAnsi="Times New Roman" w:cs="Times New Roman"/>
          <w:color w:val="FF0000"/>
          <w:sz w:val="24"/>
          <w:szCs w:val="24"/>
        </w:rPr>
        <w:t xml:space="preserve">Aquatic invertebrates in riverine landscapes. </w:t>
      </w:r>
      <w:r w:rsidRPr="00521CB6">
        <w:rPr>
          <w:rFonts w:ascii="Times New Roman" w:eastAsia="Times New Roman" w:hAnsi="Times New Roman" w:cs="Times New Roman"/>
          <w:i/>
          <w:color w:val="FF0000"/>
          <w:sz w:val="24"/>
          <w:szCs w:val="24"/>
        </w:rPr>
        <w:t>Freshwater Biology</w:t>
      </w:r>
      <w:r w:rsidRPr="00521CB6">
        <w:rPr>
          <w:rFonts w:ascii="Times New Roman" w:eastAsia="Times New Roman" w:hAnsi="Times New Roman" w:cs="Times New Roman"/>
          <w:color w:val="FF0000"/>
          <w:sz w:val="24"/>
          <w:szCs w:val="24"/>
        </w:rPr>
        <w:t xml:space="preserve"> 47:679-694,  </w:t>
      </w:r>
      <w:hyperlink r:id="rId38">
        <w:r w:rsidRPr="00521CB6">
          <w:rPr>
            <w:rFonts w:ascii="Times New Roman" w:eastAsia="Times New Roman" w:hAnsi="Times New Roman" w:cs="Times New Roman"/>
            <w:color w:val="FF0000"/>
            <w:sz w:val="24"/>
            <w:szCs w:val="24"/>
            <w:u w:val="single"/>
          </w:rPr>
          <w:t>https://doi.org/10.1046/j.1365-2427.2002.00895.x</w:t>
        </w:r>
      </w:hyperlink>
    </w:p>
    <w:p w14:paraId="332B0ECC"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lastRenderedPageBreak/>
        <w:t xml:space="preserve">Marsh DM, </w:t>
      </w:r>
      <w:proofErr w:type="spellStart"/>
      <w:r w:rsidRPr="00521CB6">
        <w:rPr>
          <w:rFonts w:ascii="Times New Roman" w:eastAsia="Times New Roman" w:hAnsi="Times New Roman" w:cs="Times New Roman"/>
          <w:b/>
          <w:color w:val="FF0000"/>
          <w:sz w:val="24"/>
          <w:szCs w:val="24"/>
        </w:rPr>
        <w:t>Cosentino</w:t>
      </w:r>
      <w:proofErr w:type="spellEnd"/>
      <w:r w:rsidRPr="00521CB6">
        <w:rPr>
          <w:rFonts w:ascii="Times New Roman" w:eastAsia="Times New Roman" w:hAnsi="Times New Roman" w:cs="Times New Roman"/>
          <w:b/>
          <w:color w:val="FF0000"/>
          <w:sz w:val="24"/>
          <w:szCs w:val="24"/>
        </w:rPr>
        <w:t xml:space="preserve"> BJ (2019)</w:t>
      </w:r>
      <w:r w:rsidRPr="00521CB6">
        <w:rPr>
          <w:rFonts w:ascii="Times New Roman" w:eastAsia="Times New Roman" w:hAnsi="Times New Roman" w:cs="Times New Roman"/>
          <w:color w:val="FF0000"/>
          <w:sz w:val="24"/>
          <w:szCs w:val="24"/>
        </w:rPr>
        <w:t xml:space="preserve"> Causes and consequences of non-random drop-outs for citizen science projects: lessons from the North American amphibian monitoring program. Freshwater Science 38(2):292-302, </w:t>
      </w:r>
      <w:hyperlink r:id="rId39">
        <w:r w:rsidRPr="00521CB6">
          <w:rPr>
            <w:rFonts w:ascii="Times New Roman" w:eastAsia="Times New Roman" w:hAnsi="Times New Roman" w:cs="Times New Roman"/>
            <w:color w:val="FF0000"/>
            <w:sz w:val="24"/>
            <w:szCs w:val="24"/>
            <w:u w:val="single"/>
          </w:rPr>
          <w:t>https://doi.org/10.1086/701672</w:t>
        </w:r>
      </w:hyperlink>
    </w:p>
    <w:p w14:paraId="15E36448"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Marsh T, Kirby C, </w:t>
      </w:r>
      <w:proofErr w:type="spellStart"/>
      <w:r w:rsidRPr="00521CB6">
        <w:rPr>
          <w:rFonts w:ascii="Times New Roman" w:eastAsia="Times New Roman" w:hAnsi="Times New Roman" w:cs="Times New Roman"/>
          <w:b/>
          <w:sz w:val="24"/>
          <w:szCs w:val="24"/>
        </w:rPr>
        <w:t>Muchan</w:t>
      </w:r>
      <w:proofErr w:type="spellEnd"/>
      <w:r w:rsidRPr="00521CB6">
        <w:rPr>
          <w:rFonts w:ascii="Times New Roman" w:eastAsia="Times New Roman" w:hAnsi="Times New Roman" w:cs="Times New Roman"/>
          <w:b/>
          <w:sz w:val="24"/>
          <w:szCs w:val="24"/>
        </w:rPr>
        <w:t xml:space="preserve"> K, Barker L, Henderson E, Hannaford J (2016) </w:t>
      </w:r>
      <w:r w:rsidRPr="00521CB6">
        <w:rPr>
          <w:rFonts w:ascii="Times New Roman" w:eastAsia="Times New Roman" w:hAnsi="Times New Roman" w:cs="Times New Roman"/>
          <w:i/>
          <w:sz w:val="24"/>
          <w:szCs w:val="24"/>
        </w:rPr>
        <w:t>The winter floods of 2015/2016 in the UK - a review</w:t>
      </w:r>
      <w:r w:rsidRPr="00521CB6">
        <w:rPr>
          <w:rFonts w:ascii="Times New Roman" w:eastAsia="Times New Roman" w:hAnsi="Times New Roman" w:cs="Times New Roman"/>
          <w:sz w:val="24"/>
          <w:szCs w:val="24"/>
        </w:rPr>
        <w:t>. Centre for Ecology &amp; Hydrology, Wallingford</w:t>
      </w:r>
    </w:p>
    <w:p w14:paraId="4F8ACC29" w14:textId="3AC9131E"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t>Mason CF (2002)</w:t>
      </w:r>
      <w:r w:rsidRPr="00521CB6">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i/>
          <w:color w:val="FF0000"/>
          <w:sz w:val="24"/>
          <w:szCs w:val="24"/>
        </w:rPr>
        <w:t>Biology of Freshwater Pollution. 4th Edition</w:t>
      </w:r>
      <w:r w:rsidRPr="00521CB6">
        <w:rPr>
          <w:rFonts w:ascii="Times New Roman" w:eastAsia="Times New Roman" w:hAnsi="Times New Roman" w:cs="Times New Roman"/>
          <w:color w:val="FF0000"/>
          <w:sz w:val="24"/>
          <w:szCs w:val="24"/>
        </w:rPr>
        <w:t xml:space="preserve">. </w:t>
      </w:r>
      <w:r w:rsidR="00391E61" w:rsidRPr="00521CB6">
        <w:rPr>
          <w:rFonts w:ascii="Times New Roman" w:eastAsia="Times New Roman" w:hAnsi="Times New Roman" w:cs="Times New Roman"/>
          <w:color w:val="FF0000"/>
          <w:sz w:val="24"/>
          <w:szCs w:val="24"/>
        </w:rPr>
        <w:t>Prentice Hall, Harlow</w:t>
      </w:r>
    </w:p>
    <w:p w14:paraId="66618D0C"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Nerbonne</w:t>
      </w:r>
      <w:proofErr w:type="spellEnd"/>
      <w:r w:rsidRPr="00521CB6">
        <w:rPr>
          <w:rFonts w:ascii="Times New Roman" w:eastAsia="Times New Roman" w:hAnsi="Times New Roman" w:cs="Times New Roman"/>
          <w:b/>
          <w:sz w:val="24"/>
          <w:szCs w:val="24"/>
        </w:rPr>
        <w:t xml:space="preserve"> JF, Nelson KC (2008)</w:t>
      </w:r>
      <w:r w:rsidRPr="00521CB6">
        <w:rPr>
          <w:rFonts w:ascii="Times New Roman" w:eastAsia="Times New Roman" w:hAnsi="Times New Roman" w:cs="Times New Roman"/>
          <w:sz w:val="24"/>
          <w:szCs w:val="24"/>
        </w:rPr>
        <w:t xml:space="preserve"> Volunteer macroinvertebrate monitoring: tensions among group goals, data quality, and outcomes. </w:t>
      </w:r>
      <w:r w:rsidRPr="00521CB6">
        <w:rPr>
          <w:rFonts w:ascii="Times New Roman" w:eastAsia="Times New Roman" w:hAnsi="Times New Roman" w:cs="Times New Roman"/>
          <w:i/>
          <w:sz w:val="24"/>
          <w:szCs w:val="24"/>
        </w:rPr>
        <w:t>Environmental Management</w:t>
      </w:r>
      <w:r w:rsidRPr="00521CB6">
        <w:rPr>
          <w:rFonts w:ascii="Times New Roman" w:eastAsia="Times New Roman" w:hAnsi="Times New Roman" w:cs="Times New Roman"/>
          <w:sz w:val="24"/>
          <w:szCs w:val="24"/>
        </w:rPr>
        <w:t xml:space="preserve"> 42:470-479, </w:t>
      </w:r>
      <w:hyperlink r:id="rId40">
        <w:r w:rsidRPr="00521CB6">
          <w:rPr>
            <w:rFonts w:ascii="Times New Roman" w:eastAsia="Times New Roman" w:hAnsi="Times New Roman" w:cs="Times New Roman"/>
            <w:color w:val="1155CC"/>
            <w:sz w:val="24"/>
            <w:szCs w:val="24"/>
            <w:u w:val="single"/>
          </w:rPr>
          <w:t>https://doi.org/10.1007/s00267-008-9103-9</w:t>
        </w:r>
      </w:hyperlink>
    </w:p>
    <w:p w14:paraId="476D04F6"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Ollis</w:t>
      </w:r>
      <w:proofErr w:type="spellEnd"/>
      <w:r w:rsidRPr="00521CB6">
        <w:rPr>
          <w:rFonts w:ascii="Times New Roman" w:eastAsia="Times New Roman" w:hAnsi="Times New Roman" w:cs="Times New Roman"/>
          <w:b/>
          <w:sz w:val="24"/>
          <w:szCs w:val="24"/>
        </w:rPr>
        <w:t xml:space="preserve"> DJ, Dallas HF, </w:t>
      </w:r>
      <w:proofErr w:type="spellStart"/>
      <w:r w:rsidRPr="00521CB6">
        <w:rPr>
          <w:rFonts w:ascii="Times New Roman" w:eastAsia="Times New Roman" w:hAnsi="Times New Roman" w:cs="Times New Roman"/>
          <w:b/>
          <w:sz w:val="24"/>
          <w:szCs w:val="24"/>
        </w:rPr>
        <w:t>Esler</w:t>
      </w:r>
      <w:proofErr w:type="spellEnd"/>
      <w:r w:rsidRPr="00521CB6">
        <w:rPr>
          <w:rFonts w:ascii="Times New Roman" w:eastAsia="Times New Roman" w:hAnsi="Times New Roman" w:cs="Times New Roman"/>
          <w:b/>
          <w:sz w:val="24"/>
          <w:szCs w:val="24"/>
        </w:rPr>
        <w:t xml:space="preserve"> KJ, Boucher C (2006)</w:t>
      </w:r>
      <w:r w:rsidRPr="00521CB6">
        <w:rPr>
          <w:rFonts w:ascii="Times New Roman" w:eastAsia="Times New Roman" w:hAnsi="Times New Roman" w:cs="Times New Roman"/>
          <w:sz w:val="24"/>
          <w:szCs w:val="24"/>
        </w:rPr>
        <w:t xml:space="preserve"> </w:t>
      </w:r>
      <w:proofErr w:type="spellStart"/>
      <w:r w:rsidRPr="00521CB6">
        <w:rPr>
          <w:rFonts w:ascii="Times New Roman" w:eastAsia="Times New Roman" w:hAnsi="Times New Roman" w:cs="Times New Roman"/>
          <w:sz w:val="24"/>
          <w:szCs w:val="24"/>
        </w:rPr>
        <w:t>Bioassessment</w:t>
      </w:r>
      <w:proofErr w:type="spellEnd"/>
      <w:r w:rsidRPr="00521CB6">
        <w:rPr>
          <w:rFonts w:ascii="Times New Roman" w:eastAsia="Times New Roman" w:hAnsi="Times New Roman" w:cs="Times New Roman"/>
          <w:sz w:val="24"/>
          <w:szCs w:val="24"/>
        </w:rPr>
        <w:t xml:space="preserve"> of the ecological integrity of river ecosystems using aquatic macroinvertebrates: an overview with a focus on South Africa. </w:t>
      </w:r>
      <w:r w:rsidRPr="00521CB6">
        <w:rPr>
          <w:rFonts w:ascii="Times New Roman" w:eastAsia="Times New Roman" w:hAnsi="Times New Roman" w:cs="Times New Roman"/>
          <w:i/>
          <w:sz w:val="24"/>
          <w:szCs w:val="24"/>
        </w:rPr>
        <w:t>African Journal of Aquatic Science</w:t>
      </w:r>
      <w:r w:rsidRPr="00521CB6">
        <w:rPr>
          <w:rFonts w:ascii="Times New Roman" w:eastAsia="Times New Roman" w:hAnsi="Times New Roman" w:cs="Times New Roman"/>
          <w:sz w:val="24"/>
          <w:szCs w:val="24"/>
        </w:rPr>
        <w:t xml:space="preserve"> 31(2):205-227, </w:t>
      </w:r>
      <w:hyperlink r:id="rId41">
        <w:r w:rsidRPr="00521CB6">
          <w:rPr>
            <w:rFonts w:ascii="Times New Roman" w:eastAsia="Times New Roman" w:hAnsi="Times New Roman" w:cs="Times New Roman"/>
            <w:color w:val="1155CC"/>
            <w:sz w:val="24"/>
            <w:szCs w:val="24"/>
            <w:u w:val="single"/>
          </w:rPr>
          <w:t>https://doi.org/10.2989/16085910609503892</w:t>
        </w:r>
      </w:hyperlink>
    </w:p>
    <w:p w14:paraId="3C643805"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Pocock</w:t>
      </w:r>
      <w:proofErr w:type="spellEnd"/>
      <w:r w:rsidRPr="00521CB6">
        <w:rPr>
          <w:rFonts w:ascii="Times New Roman" w:eastAsia="Times New Roman" w:hAnsi="Times New Roman" w:cs="Times New Roman"/>
          <w:b/>
          <w:sz w:val="24"/>
          <w:szCs w:val="24"/>
        </w:rPr>
        <w:t xml:space="preserve">, MJO, Chapman DS, Sheppard LJ, Roy HE (2014) </w:t>
      </w:r>
      <w:r w:rsidRPr="00521CB6">
        <w:rPr>
          <w:rFonts w:ascii="Times New Roman" w:eastAsia="Times New Roman" w:hAnsi="Times New Roman" w:cs="Times New Roman"/>
          <w:i/>
          <w:sz w:val="24"/>
          <w:szCs w:val="24"/>
        </w:rPr>
        <w:t>Choosing and using citizen science: a guide to when and how to use citizen science to monitor biodiversity and the environment</w:t>
      </w:r>
      <w:r w:rsidRPr="00521CB6">
        <w:rPr>
          <w:rFonts w:ascii="Times New Roman" w:eastAsia="Times New Roman" w:hAnsi="Times New Roman" w:cs="Times New Roman"/>
          <w:sz w:val="24"/>
          <w:szCs w:val="24"/>
        </w:rPr>
        <w:t>. Centre for Ecology &amp; Hydrology, Wallingford</w:t>
      </w:r>
    </w:p>
    <w:p w14:paraId="6BC5EBCF"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Raven PJ, George JJ (1989)</w:t>
      </w:r>
      <w:r w:rsidRPr="00521CB6">
        <w:rPr>
          <w:rFonts w:ascii="Times New Roman" w:eastAsia="Times New Roman" w:hAnsi="Times New Roman" w:cs="Times New Roman"/>
          <w:sz w:val="24"/>
          <w:szCs w:val="24"/>
        </w:rPr>
        <w:t xml:space="preserve"> Recovery by riffle macroinvertebrates in a river after a major accidental spillage of </w:t>
      </w:r>
      <w:proofErr w:type="spellStart"/>
      <w:r w:rsidRPr="00521CB6">
        <w:rPr>
          <w:rFonts w:ascii="Times New Roman" w:eastAsia="Times New Roman" w:hAnsi="Times New Roman" w:cs="Times New Roman"/>
          <w:sz w:val="24"/>
          <w:szCs w:val="24"/>
        </w:rPr>
        <w:t>chlorpyrifos</w:t>
      </w:r>
      <w:proofErr w:type="spellEnd"/>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i/>
          <w:sz w:val="24"/>
          <w:szCs w:val="24"/>
        </w:rPr>
        <w:t>Environmental Pollution</w:t>
      </w:r>
      <w:r w:rsidRPr="00521CB6">
        <w:rPr>
          <w:rFonts w:ascii="Times New Roman" w:eastAsia="Times New Roman" w:hAnsi="Times New Roman" w:cs="Times New Roman"/>
          <w:sz w:val="24"/>
          <w:szCs w:val="24"/>
        </w:rPr>
        <w:t xml:space="preserve"> 59:55-70, </w:t>
      </w:r>
      <w:hyperlink r:id="rId42">
        <w:r w:rsidRPr="00521CB6">
          <w:rPr>
            <w:rFonts w:ascii="Times New Roman" w:eastAsia="Times New Roman" w:hAnsi="Times New Roman" w:cs="Times New Roman"/>
            <w:color w:val="1155CC"/>
            <w:sz w:val="24"/>
            <w:szCs w:val="24"/>
            <w:u w:val="single"/>
          </w:rPr>
          <w:t>https://doi.org/10.1016/0269-7491(89)90021-3</w:t>
        </w:r>
      </w:hyperlink>
    </w:p>
    <w:p w14:paraId="22F455CB"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Robins L, Burt TP, Bracken LJ, Boardman J, Thompson DBA (2017)</w:t>
      </w:r>
      <w:r w:rsidRPr="00521CB6">
        <w:rPr>
          <w:rFonts w:ascii="Times New Roman" w:eastAsia="Times New Roman" w:hAnsi="Times New Roman" w:cs="Times New Roman"/>
          <w:sz w:val="24"/>
          <w:szCs w:val="24"/>
        </w:rPr>
        <w:t xml:space="preserve"> Making water policy work in the United Kingdom: A case study of practical approaches to strengthening complex, multi-tiered systems of water governance. </w:t>
      </w:r>
      <w:r w:rsidRPr="00521CB6">
        <w:rPr>
          <w:rFonts w:ascii="Times New Roman" w:eastAsia="Times New Roman" w:hAnsi="Times New Roman" w:cs="Times New Roman"/>
          <w:i/>
          <w:sz w:val="24"/>
          <w:szCs w:val="24"/>
        </w:rPr>
        <w:t>Environmental Science &amp; Policy</w:t>
      </w:r>
      <w:r w:rsidRPr="00521CB6">
        <w:rPr>
          <w:rFonts w:ascii="Times New Roman" w:eastAsia="Times New Roman" w:hAnsi="Times New Roman" w:cs="Times New Roman"/>
          <w:sz w:val="24"/>
          <w:szCs w:val="24"/>
        </w:rPr>
        <w:t xml:space="preserve"> 71:41-55, </w:t>
      </w:r>
      <w:hyperlink r:id="rId43">
        <w:r w:rsidRPr="00521CB6">
          <w:rPr>
            <w:rFonts w:ascii="Times New Roman" w:eastAsia="Times New Roman" w:hAnsi="Times New Roman" w:cs="Times New Roman"/>
            <w:color w:val="1155CC"/>
            <w:sz w:val="24"/>
            <w:szCs w:val="24"/>
            <w:u w:val="single"/>
          </w:rPr>
          <w:t>https://doi.org/10.1016/j.envsci.2017.01.008</w:t>
        </w:r>
      </w:hyperlink>
    </w:p>
    <w:p w14:paraId="128C0E50"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Roy HE, </w:t>
      </w:r>
      <w:proofErr w:type="spellStart"/>
      <w:r w:rsidRPr="00521CB6">
        <w:rPr>
          <w:rFonts w:ascii="Times New Roman" w:eastAsia="Times New Roman" w:hAnsi="Times New Roman" w:cs="Times New Roman"/>
          <w:b/>
          <w:sz w:val="24"/>
          <w:szCs w:val="24"/>
        </w:rPr>
        <w:t>Pocock</w:t>
      </w:r>
      <w:proofErr w:type="spellEnd"/>
      <w:r w:rsidRPr="00521CB6">
        <w:rPr>
          <w:rFonts w:ascii="Times New Roman" w:eastAsia="Times New Roman" w:hAnsi="Times New Roman" w:cs="Times New Roman"/>
          <w:b/>
          <w:sz w:val="24"/>
          <w:szCs w:val="24"/>
        </w:rPr>
        <w:t xml:space="preserve"> MJO, Preston CD, Roy DB, Savage J, </w:t>
      </w:r>
      <w:proofErr w:type="spellStart"/>
      <w:r w:rsidRPr="00521CB6">
        <w:rPr>
          <w:rFonts w:ascii="Times New Roman" w:eastAsia="Times New Roman" w:hAnsi="Times New Roman" w:cs="Times New Roman"/>
          <w:b/>
          <w:sz w:val="24"/>
          <w:szCs w:val="24"/>
        </w:rPr>
        <w:t>Tweddle</w:t>
      </w:r>
      <w:proofErr w:type="spellEnd"/>
      <w:r w:rsidRPr="00521CB6">
        <w:rPr>
          <w:rFonts w:ascii="Times New Roman" w:eastAsia="Times New Roman" w:hAnsi="Times New Roman" w:cs="Times New Roman"/>
          <w:b/>
          <w:sz w:val="24"/>
          <w:szCs w:val="24"/>
        </w:rPr>
        <w:t xml:space="preserve"> JC, Robinson LD (2012)</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i/>
          <w:sz w:val="24"/>
          <w:szCs w:val="24"/>
        </w:rPr>
        <w:t>Understanding citizen science &amp; environmental monitoring. Final Report on behalf of UK-EOF</w:t>
      </w:r>
      <w:r w:rsidRPr="00521CB6">
        <w:rPr>
          <w:rFonts w:ascii="Times New Roman" w:eastAsia="Times New Roman" w:hAnsi="Times New Roman" w:cs="Times New Roman"/>
          <w:sz w:val="24"/>
          <w:szCs w:val="24"/>
        </w:rPr>
        <w:t>. Centre for Ecology &amp; Hydrology, Wallingford</w:t>
      </w:r>
    </w:p>
    <w:p w14:paraId="220DC411"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Shuker</w:t>
      </w:r>
      <w:proofErr w:type="spellEnd"/>
      <w:r w:rsidRPr="00521CB6">
        <w:rPr>
          <w:rFonts w:ascii="Times New Roman" w:eastAsia="Times New Roman" w:hAnsi="Times New Roman" w:cs="Times New Roman"/>
          <w:b/>
          <w:sz w:val="24"/>
          <w:szCs w:val="24"/>
        </w:rPr>
        <w:t xml:space="preserve"> LJ, </w:t>
      </w:r>
      <w:proofErr w:type="spellStart"/>
      <w:r w:rsidRPr="00521CB6">
        <w:rPr>
          <w:rFonts w:ascii="Times New Roman" w:eastAsia="Times New Roman" w:hAnsi="Times New Roman" w:cs="Times New Roman"/>
          <w:b/>
          <w:sz w:val="24"/>
          <w:szCs w:val="24"/>
        </w:rPr>
        <w:t>Gurnell</w:t>
      </w:r>
      <w:proofErr w:type="spellEnd"/>
      <w:r w:rsidRPr="00521CB6">
        <w:rPr>
          <w:rFonts w:ascii="Times New Roman" w:eastAsia="Times New Roman" w:hAnsi="Times New Roman" w:cs="Times New Roman"/>
          <w:b/>
          <w:sz w:val="24"/>
          <w:szCs w:val="24"/>
        </w:rPr>
        <w:t xml:space="preserve"> AM, Wharton G, </w:t>
      </w:r>
      <w:proofErr w:type="spellStart"/>
      <w:r w:rsidRPr="00521CB6">
        <w:rPr>
          <w:rFonts w:ascii="Times New Roman" w:eastAsia="Times New Roman" w:hAnsi="Times New Roman" w:cs="Times New Roman"/>
          <w:b/>
          <w:sz w:val="24"/>
          <w:szCs w:val="24"/>
        </w:rPr>
        <w:t>Gurnell</w:t>
      </w:r>
      <w:proofErr w:type="spellEnd"/>
      <w:r w:rsidRPr="00521CB6">
        <w:rPr>
          <w:rFonts w:ascii="Times New Roman" w:eastAsia="Times New Roman" w:hAnsi="Times New Roman" w:cs="Times New Roman"/>
          <w:b/>
          <w:sz w:val="24"/>
          <w:szCs w:val="24"/>
        </w:rPr>
        <w:t xml:space="preserve"> DJ, England J, Finn </w:t>
      </w:r>
      <w:proofErr w:type="spellStart"/>
      <w:r w:rsidRPr="00521CB6">
        <w:rPr>
          <w:rFonts w:ascii="Times New Roman" w:eastAsia="Times New Roman" w:hAnsi="Times New Roman" w:cs="Times New Roman"/>
          <w:b/>
          <w:sz w:val="24"/>
          <w:szCs w:val="24"/>
        </w:rPr>
        <w:t>Leeming</w:t>
      </w:r>
      <w:proofErr w:type="spellEnd"/>
      <w:r w:rsidRPr="00521CB6">
        <w:rPr>
          <w:rFonts w:ascii="Times New Roman" w:eastAsia="Times New Roman" w:hAnsi="Times New Roman" w:cs="Times New Roman"/>
          <w:b/>
          <w:sz w:val="24"/>
          <w:szCs w:val="24"/>
        </w:rPr>
        <w:t xml:space="preserve"> BF, Beach E (2017) </w:t>
      </w:r>
      <w:proofErr w:type="spellStart"/>
      <w:r w:rsidRPr="00521CB6">
        <w:rPr>
          <w:rFonts w:ascii="Times New Roman" w:eastAsia="Times New Roman" w:hAnsi="Times New Roman" w:cs="Times New Roman"/>
          <w:sz w:val="24"/>
          <w:szCs w:val="24"/>
        </w:rPr>
        <w:t>MoRPh</w:t>
      </w:r>
      <w:proofErr w:type="spellEnd"/>
      <w:r w:rsidRPr="00521CB6">
        <w:rPr>
          <w:rFonts w:ascii="Times New Roman" w:eastAsia="Times New Roman" w:hAnsi="Times New Roman" w:cs="Times New Roman"/>
          <w:sz w:val="24"/>
          <w:szCs w:val="24"/>
        </w:rPr>
        <w:t xml:space="preserve">: a citizen science tool for monitoring and appraising physical habitat changes in rivers. </w:t>
      </w:r>
      <w:r w:rsidRPr="00521CB6">
        <w:rPr>
          <w:rFonts w:ascii="Times New Roman" w:eastAsia="Times New Roman" w:hAnsi="Times New Roman" w:cs="Times New Roman"/>
          <w:i/>
          <w:sz w:val="24"/>
          <w:szCs w:val="24"/>
        </w:rPr>
        <w:t>Water and Environment Journal</w:t>
      </w:r>
      <w:r w:rsidRPr="00521CB6">
        <w:rPr>
          <w:rFonts w:ascii="Times New Roman" w:eastAsia="Times New Roman" w:hAnsi="Times New Roman" w:cs="Times New Roman"/>
          <w:sz w:val="24"/>
          <w:szCs w:val="24"/>
        </w:rPr>
        <w:t xml:space="preserve"> 31(3):418-424, </w:t>
      </w:r>
      <w:hyperlink r:id="rId44">
        <w:r w:rsidRPr="00521CB6">
          <w:rPr>
            <w:rFonts w:ascii="Times New Roman" w:eastAsia="Times New Roman" w:hAnsi="Times New Roman" w:cs="Times New Roman"/>
            <w:color w:val="1155CC"/>
            <w:sz w:val="24"/>
            <w:szCs w:val="24"/>
            <w:u w:val="single"/>
          </w:rPr>
          <w:t>https://doi.org/10.1111/wej.12259</w:t>
        </w:r>
      </w:hyperlink>
    </w:p>
    <w:p w14:paraId="5A1BAAD5"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Shupe SM (2016) </w:t>
      </w:r>
      <w:r w:rsidRPr="00521CB6">
        <w:rPr>
          <w:rFonts w:ascii="Times New Roman" w:eastAsia="Times New Roman" w:hAnsi="Times New Roman" w:cs="Times New Roman"/>
          <w:sz w:val="24"/>
          <w:szCs w:val="24"/>
        </w:rPr>
        <w:t xml:space="preserve">High resolution stream water quality assessment in the Vancouver, British Columbia region: a citizen science study. </w:t>
      </w:r>
      <w:r w:rsidRPr="00521CB6">
        <w:rPr>
          <w:rFonts w:ascii="Times New Roman" w:eastAsia="Times New Roman" w:hAnsi="Times New Roman" w:cs="Times New Roman"/>
          <w:i/>
          <w:sz w:val="24"/>
          <w:szCs w:val="24"/>
        </w:rPr>
        <w:t>Science of The Total Environment</w:t>
      </w:r>
      <w:r w:rsidRPr="00521CB6">
        <w:rPr>
          <w:rFonts w:ascii="Times New Roman" w:eastAsia="Times New Roman" w:hAnsi="Times New Roman" w:cs="Times New Roman"/>
          <w:sz w:val="24"/>
          <w:szCs w:val="24"/>
        </w:rPr>
        <w:t xml:space="preserve"> 603-604:745-759, </w:t>
      </w:r>
      <w:hyperlink r:id="rId45">
        <w:r w:rsidRPr="00521CB6">
          <w:rPr>
            <w:rFonts w:ascii="Times New Roman" w:eastAsia="Times New Roman" w:hAnsi="Times New Roman" w:cs="Times New Roman"/>
            <w:color w:val="1155CC"/>
            <w:sz w:val="24"/>
            <w:szCs w:val="24"/>
            <w:u w:val="single"/>
          </w:rPr>
          <w:t>https://doi.org/10.1016/j.scitotenv.2017.02.195</w:t>
        </w:r>
      </w:hyperlink>
    </w:p>
    <w:p w14:paraId="7275959A"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Smith MJ, Kay WR, Edward DHD, Papas </w:t>
      </w:r>
      <w:proofErr w:type="gramStart"/>
      <w:r w:rsidRPr="00521CB6">
        <w:rPr>
          <w:rFonts w:ascii="Times New Roman" w:eastAsia="Times New Roman" w:hAnsi="Times New Roman" w:cs="Times New Roman"/>
          <w:b/>
          <w:sz w:val="24"/>
          <w:szCs w:val="24"/>
        </w:rPr>
        <w:t>PJ ,</w:t>
      </w:r>
      <w:proofErr w:type="gramEnd"/>
      <w:r w:rsidRPr="00521CB6">
        <w:rPr>
          <w:rFonts w:ascii="Times New Roman" w:eastAsia="Times New Roman" w:hAnsi="Times New Roman" w:cs="Times New Roman"/>
          <w:b/>
          <w:sz w:val="24"/>
          <w:szCs w:val="24"/>
        </w:rPr>
        <w:t xml:space="preserve"> Richardson KSJ , Simpson JC, </w:t>
      </w:r>
      <w:proofErr w:type="spellStart"/>
      <w:r w:rsidRPr="00521CB6">
        <w:rPr>
          <w:rFonts w:ascii="Times New Roman" w:eastAsia="Times New Roman" w:hAnsi="Times New Roman" w:cs="Times New Roman"/>
          <w:b/>
          <w:sz w:val="24"/>
          <w:szCs w:val="24"/>
        </w:rPr>
        <w:t>Pinder</w:t>
      </w:r>
      <w:proofErr w:type="spellEnd"/>
      <w:r w:rsidRPr="00521CB6">
        <w:rPr>
          <w:rFonts w:ascii="Times New Roman" w:eastAsia="Times New Roman" w:hAnsi="Times New Roman" w:cs="Times New Roman"/>
          <w:b/>
          <w:sz w:val="24"/>
          <w:szCs w:val="24"/>
        </w:rPr>
        <w:t xml:space="preserve"> AM, </w:t>
      </w:r>
      <w:proofErr w:type="spellStart"/>
      <w:r w:rsidRPr="00521CB6">
        <w:rPr>
          <w:rFonts w:ascii="Times New Roman" w:eastAsia="Times New Roman" w:hAnsi="Times New Roman" w:cs="Times New Roman"/>
          <w:b/>
          <w:sz w:val="24"/>
          <w:szCs w:val="24"/>
        </w:rPr>
        <w:t>Cale</w:t>
      </w:r>
      <w:proofErr w:type="spellEnd"/>
      <w:r w:rsidRPr="00521CB6">
        <w:rPr>
          <w:rFonts w:ascii="Times New Roman" w:eastAsia="Times New Roman" w:hAnsi="Times New Roman" w:cs="Times New Roman"/>
          <w:b/>
          <w:sz w:val="24"/>
          <w:szCs w:val="24"/>
        </w:rPr>
        <w:t xml:space="preserve"> DJ, </w:t>
      </w:r>
      <w:proofErr w:type="spellStart"/>
      <w:r w:rsidRPr="00521CB6">
        <w:rPr>
          <w:rFonts w:ascii="Times New Roman" w:eastAsia="Times New Roman" w:hAnsi="Times New Roman" w:cs="Times New Roman"/>
          <w:b/>
          <w:sz w:val="24"/>
          <w:szCs w:val="24"/>
        </w:rPr>
        <w:t>Horwitz</w:t>
      </w:r>
      <w:proofErr w:type="spellEnd"/>
      <w:r w:rsidRPr="00521CB6">
        <w:rPr>
          <w:rFonts w:ascii="Times New Roman" w:eastAsia="Times New Roman" w:hAnsi="Times New Roman" w:cs="Times New Roman"/>
          <w:b/>
          <w:sz w:val="24"/>
          <w:szCs w:val="24"/>
        </w:rPr>
        <w:t xml:space="preserve"> PHJ, Davis JA, Yung FH, Norris RH, </w:t>
      </w:r>
      <w:proofErr w:type="spellStart"/>
      <w:r w:rsidRPr="00521CB6">
        <w:rPr>
          <w:rFonts w:ascii="Times New Roman" w:eastAsia="Times New Roman" w:hAnsi="Times New Roman" w:cs="Times New Roman"/>
          <w:b/>
          <w:sz w:val="24"/>
          <w:szCs w:val="24"/>
        </w:rPr>
        <w:t>Halse</w:t>
      </w:r>
      <w:proofErr w:type="spellEnd"/>
      <w:r w:rsidRPr="00521CB6">
        <w:rPr>
          <w:rFonts w:ascii="Times New Roman" w:eastAsia="Times New Roman" w:hAnsi="Times New Roman" w:cs="Times New Roman"/>
          <w:b/>
          <w:sz w:val="24"/>
          <w:szCs w:val="24"/>
        </w:rPr>
        <w:t xml:space="preserve"> SA (1999) </w:t>
      </w:r>
      <w:proofErr w:type="spellStart"/>
      <w:r w:rsidRPr="00521CB6">
        <w:rPr>
          <w:rFonts w:ascii="Times New Roman" w:eastAsia="Times New Roman" w:hAnsi="Times New Roman" w:cs="Times New Roman"/>
          <w:sz w:val="24"/>
          <w:szCs w:val="24"/>
        </w:rPr>
        <w:t>AusRivAS</w:t>
      </w:r>
      <w:proofErr w:type="spellEnd"/>
      <w:r w:rsidRPr="00521CB6">
        <w:rPr>
          <w:rFonts w:ascii="Times New Roman" w:eastAsia="Times New Roman" w:hAnsi="Times New Roman" w:cs="Times New Roman"/>
          <w:sz w:val="24"/>
          <w:szCs w:val="24"/>
        </w:rPr>
        <w:t xml:space="preserve">: using macroinvertebrates to assess ecological condition of rivers in Western Australia. </w:t>
      </w:r>
      <w:r w:rsidRPr="00521CB6">
        <w:rPr>
          <w:rFonts w:ascii="Times New Roman" w:eastAsia="Times New Roman" w:hAnsi="Times New Roman" w:cs="Times New Roman"/>
          <w:i/>
          <w:sz w:val="24"/>
          <w:szCs w:val="24"/>
        </w:rPr>
        <w:t>Freshwater Biology</w:t>
      </w:r>
      <w:r w:rsidRPr="00521CB6">
        <w:rPr>
          <w:rFonts w:ascii="Times New Roman" w:eastAsia="Times New Roman" w:hAnsi="Times New Roman" w:cs="Times New Roman"/>
          <w:sz w:val="24"/>
          <w:szCs w:val="24"/>
        </w:rPr>
        <w:t xml:space="preserve"> 41:269-282, </w:t>
      </w:r>
      <w:hyperlink r:id="rId46">
        <w:r w:rsidRPr="00521CB6">
          <w:rPr>
            <w:rFonts w:ascii="Times New Roman" w:eastAsia="Times New Roman" w:hAnsi="Times New Roman" w:cs="Times New Roman"/>
            <w:color w:val="1155CC"/>
            <w:sz w:val="24"/>
            <w:szCs w:val="24"/>
            <w:u w:val="single"/>
          </w:rPr>
          <w:t>https://doi.org/10.1046/j.1365-2427.1999.00430.x</w:t>
        </w:r>
      </w:hyperlink>
    </w:p>
    <w:p w14:paraId="23F92830"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Struthers (1997)</w:t>
      </w:r>
      <w:r w:rsidRPr="00521CB6">
        <w:rPr>
          <w:rFonts w:ascii="Times New Roman" w:eastAsia="Times New Roman" w:hAnsi="Times New Roman" w:cs="Times New Roman"/>
          <w:sz w:val="24"/>
          <w:szCs w:val="24"/>
        </w:rPr>
        <w:t xml:space="preserve"> From Manchester Docks to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xml:space="preserve"> Quays: ten years of environmental improvements in the Mersey Basin Campaign. </w:t>
      </w:r>
      <w:r w:rsidRPr="00521CB6">
        <w:rPr>
          <w:rFonts w:ascii="Times New Roman" w:eastAsia="Times New Roman" w:hAnsi="Times New Roman" w:cs="Times New Roman"/>
          <w:i/>
          <w:sz w:val="24"/>
          <w:szCs w:val="24"/>
        </w:rPr>
        <w:t xml:space="preserve">Water and Environment Journal </w:t>
      </w:r>
      <w:r w:rsidRPr="00521CB6">
        <w:rPr>
          <w:rFonts w:ascii="Times New Roman" w:eastAsia="Times New Roman" w:hAnsi="Times New Roman" w:cs="Times New Roman"/>
          <w:sz w:val="24"/>
          <w:szCs w:val="24"/>
        </w:rPr>
        <w:t xml:space="preserve">11(1):1-7, </w:t>
      </w:r>
      <w:hyperlink r:id="rId47">
        <w:r w:rsidRPr="00521CB6">
          <w:rPr>
            <w:rFonts w:ascii="Times New Roman" w:eastAsia="Times New Roman" w:hAnsi="Times New Roman" w:cs="Times New Roman"/>
            <w:color w:val="1155CC"/>
            <w:sz w:val="24"/>
            <w:szCs w:val="24"/>
            <w:u w:val="single"/>
          </w:rPr>
          <w:t>https://doi.org/10.1111/j.1747-6593.1997.tb00081.x</w:t>
        </w:r>
      </w:hyperlink>
    </w:p>
    <w:p w14:paraId="28877B00"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lastRenderedPageBreak/>
        <w:t xml:space="preserve">Thompson MSA, </w:t>
      </w:r>
      <w:proofErr w:type="spellStart"/>
      <w:r w:rsidRPr="00521CB6">
        <w:rPr>
          <w:rFonts w:ascii="Times New Roman" w:eastAsia="Times New Roman" w:hAnsi="Times New Roman" w:cs="Times New Roman"/>
          <w:b/>
          <w:sz w:val="24"/>
          <w:szCs w:val="24"/>
        </w:rPr>
        <w:t>Bankier</w:t>
      </w:r>
      <w:proofErr w:type="spellEnd"/>
      <w:r w:rsidRPr="00521CB6">
        <w:rPr>
          <w:rFonts w:ascii="Times New Roman" w:eastAsia="Times New Roman" w:hAnsi="Times New Roman" w:cs="Times New Roman"/>
          <w:b/>
          <w:sz w:val="24"/>
          <w:szCs w:val="24"/>
        </w:rPr>
        <w:t xml:space="preserve"> C, Bell T, </w:t>
      </w:r>
      <w:proofErr w:type="spellStart"/>
      <w:r w:rsidRPr="00521CB6">
        <w:rPr>
          <w:rFonts w:ascii="Times New Roman" w:eastAsia="Times New Roman" w:hAnsi="Times New Roman" w:cs="Times New Roman"/>
          <w:b/>
          <w:sz w:val="24"/>
          <w:szCs w:val="24"/>
        </w:rPr>
        <w:t>Dumbrell</w:t>
      </w:r>
      <w:proofErr w:type="spellEnd"/>
      <w:r w:rsidRPr="00521CB6">
        <w:rPr>
          <w:rFonts w:ascii="Times New Roman" w:eastAsia="Times New Roman" w:hAnsi="Times New Roman" w:cs="Times New Roman"/>
          <w:b/>
          <w:sz w:val="24"/>
          <w:szCs w:val="24"/>
        </w:rPr>
        <w:t xml:space="preserve"> AJ, Gray C, Ledger ME, Lehmann K, </w:t>
      </w:r>
      <w:proofErr w:type="spellStart"/>
      <w:r w:rsidRPr="00521CB6">
        <w:rPr>
          <w:rFonts w:ascii="Times New Roman" w:eastAsia="Times New Roman" w:hAnsi="Times New Roman" w:cs="Times New Roman"/>
          <w:b/>
          <w:sz w:val="24"/>
          <w:szCs w:val="24"/>
        </w:rPr>
        <w:t>Mckew</w:t>
      </w:r>
      <w:proofErr w:type="spellEnd"/>
      <w:r w:rsidRPr="00521CB6">
        <w:rPr>
          <w:rFonts w:ascii="Times New Roman" w:eastAsia="Times New Roman" w:hAnsi="Times New Roman" w:cs="Times New Roman"/>
          <w:b/>
          <w:sz w:val="24"/>
          <w:szCs w:val="24"/>
        </w:rPr>
        <w:t xml:space="preserve"> BA, Sayer CD, Shelley F, Trimmer M, Warren SL, Woodward G (2016)</w:t>
      </w:r>
      <w:r w:rsidRPr="00521CB6">
        <w:rPr>
          <w:rFonts w:ascii="Times New Roman" w:eastAsia="Times New Roman" w:hAnsi="Times New Roman" w:cs="Times New Roman"/>
          <w:sz w:val="24"/>
          <w:szCs w:val="24"/>
        </w:rPr>
        <w:t xml:space="preserve"> Gene-to-ecosystem impacts of a catastrophic pesticide spill: testing a multilevel </w:t>
      </w:r>
      <w:proofErr w:type="spellStart"/>
      <w:r w:rsidRPr="00521CB6">
        <w:rPr>
          <w:rFonts w:ascii="Times New Roman" w:eastAsia="Times New Roman" w:hAnsi="Times New Roman" w:cs="Times New Roman"/>
          <w:sz w:val="24"/>
          <w:szCs w:val="24"/>
        </w:rPr>
        <w:t>bioassessment</w:t>
      </w:r>
      <w:proofErr w:type="spellEnd"/>
      <w:r w:rsidRPr="00521CB6">
        <w:rPr>
          <w:rFonts w:ascii="Times New Roman" w:eastAsia="Times New Roman" w:hAnsi="Times New Roman" w:cs="Times New Roman"/>
          <w:sz w:val="24"/>
          <w:szCs w:val="24"/>
        </w:rPr>
        <w:t xml:space="preserve"> approach in a river ecosystem. </w:t>
      </w:r>
      <w:r w:rsidRPr="00521CB6">
        <w:rPr>
          <w:rFonts w:ascii="Times New Roman" w:eastAsia="Times New Roman" w:hAnsi="Times New Roman" w:cs="Times New Roman"/>
          <w:i/>
          <w:sz w:val="24"/>
          <w:szCs w:val="24"/>
        </w:rPr>
        <w:t>Freshwater Biology</w:t>
      </w:r>
      <w:r w:rsidRPr="00521CB6">
        <w:rPr>
          <w:rFonts w:ascii="Times New Roman" w:eastAsia="Times New Roman" w:hAnsi="Times New Roman" w:cs="Times New Roman"/>
          <w:sz w:val="24"/>
          <w:szCs w:val="24"/>
        </w:rPr>
        <w:t xml:space="preserve"> 61:2037-2050, </w:t>
      </w:r>
      <w:hyperlink r:id="rId48">
        <w:r w:rsidRPr="00521CB6">
          <w:rPr>
            <w:rFonts w:ascii="Times New Roman" w:eastAsia="Times New Roman" w:hAnsi="Times New Roman" w:cs="Times New Roman"/>
            <w:color w:val="1155CC"/>
            <w:sz w:val="24"/>
            <w:szCs w:val="24"/>
            <w:u w:val="single"/>
          </w:rPr>
          <w:t>https://doi.org/10.1111/fwb.12676</w:t>
        </w:r>
      </w:hyperlink>
    </w:p>
    <w:p w14:paraId="7086865D"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t xml:space="preserve">Thornhill I, </w:t>
      </w:r>
      <w:proofErr w:type="spellStart"/>
      <w:r w:rsidRPr="00521CB6">
        <w:rPr>
          <w:rFonts w:ascii="Times New Roman" w:eastAsia="Times New Roman" w:hAnsi="Times New Roman" w:cs="Times New Roman"/>
          <w:b/>
          <w:color w:val="FF0000"/>
          <w:sz w:val="24"/>
          <w:szCs w:val="24"/>
        </w:rPr>
        <w:t>Loiselle</w:t>
      </w:r>
      <w:proofErr w:type="spellEnd"/>
      <w:r w:rsidRPr="00521CB6">
        <w:rPr>
          <w:rFonts w:ascii="Times New Roman" w:eastAsia="Times New Roman" w:hAnsi="Times New Roman" w:cs="Times New Roman"/>
          <w:b/>
          <w:color w:val="FF0000"/>
          <w:sz w:val="24"/>
          <w:szCs w:val="24"/>
        </w:rPr>
        <w:t xml:space="preserve"> S, </w:t>
      </w:r>
      <w:proofErr w:type="spellStart"/>
      <w:r w:rsidRPr="00521CB6">
        <w:rPr>
          <w:rFonts w:ascii="Times New Roman" w:eastAsia="Times New Roman" w:hAnsi="Times New Roman" w:cs="Times New Roman"/>
          <w:b/>
          <w:color w:val="FF0000"/>
          <w:sz w:val="24"/>
          <w:szCs w:val="24"/>
        </w:rPr>
        <w:t>Clymans</w:t>
      </w:r>
      <w:proofErr w:type="spellEnd"/>
      <w:r w:rsidRPr="00521CB6">
        <w:rPr>
          <w:rFonts w:ascii="Times New Roman" w:eastAsia="Times New Roman" w:hAnsi="Times New Roman" w:cs="Times New Roman"/>
          <w:b/>
          <w:color w:val="FF0000"/>
          <w:sz w:val="24"/>
          <w:szCs w:val="24"/>
        </w:rPr>
        <w:t xml:space="preserve"> W, van </w:t>
      </w:r>
      <w:proofErr w:type="spellStart"/>
      <w:r w:rsidRPr="00521CB6">
        <w:rPr>
          <w:rFonts w:ascii="Times New Roman" w:eastAsia="Times New Roman" w:hAnsi="Times New Roman" w:cs="Times New Roman"/>
          <w:b/>
          <w:color w:val="FF0000"/>
          <w:sz w:val="24"/>
          <w:szCs w:val="24"/>
        </w:rPr>
        <w:t>Noordwijk</w:t>
      </w:r>
      <w:proofErr w:type="spellEnd"/>
      <w:r w:rsidRPr="00521CB6">
        <w:rPr>
          <w:rFonts w:ascii="Times New Roman" w:eastAsia="Times New Roman" w:hAnsi="Times New Roman" w:cs="Times New Roman"/>
          <w:b/>
          <w:color w:val="FF0000"/>
          <w:sz w:val="24"/>
          <w:szCs w:val="24"/>
        </w:rPr>
        <w:t xml:space="preserve"> CGE (2019)</w:t>
      </w:r>
      <w:r w:rsidRPr="00521CB6">
        <w:rPr>
          <w:rFonts w:ascii="Times New Roman" w:eastAsia="Times New Roman" w:hAnsi="Times New Roman" w:cs="Times New Roman"/>
          <w:color w:val="FF0000"/>
          <w:sz w:val="24"/>
          <w:szCs w:val="24"/>
        </w:rPr>
        <w:t xml:space="preserve"> How citizen scientists can enrich freshwater science as contributors, collaborators, and co-creators. </w:t>
      </w:r>
      <w:r w:rsidRPr="00521CB6">
        <w:rPr>
          <w:rFonts w:ascii="Times New Roman" w:eastAsia="Times New Roman" w:hAnsi="Times New Roman" w:cs="Times New Roman"/>
          <w:i/>
          <w:color w:val="FF0000"/>
          <w:sz w:val="24"/>
          <w:szCs w:val="24"/>
        </w:rPr>
        <w:t>Freshwater Science</w:t>
      </w:r>
      <w:r w:rsidRPr="00521CB6">
        <w:rPr>
          <w:rFonts w:ascii="Times New Roman" w:eastAsia="Times New Roman" w:hAnsi="Times New Roman" w:cs="Times New Roman"/>
          <w:color w:val="FF0000"/>
          <w:sz w:val="24"/>
          <w:szCs w:val="24"/>
        </w:rPr>
        <w:t xml:space="preserve"> 38(2): 231-235, </w:t>
      </w:r>
      <w:hyperlink r:id="rId49">
        <w:r w:rsidRPr="00521CB6">
          <w:rPr>
            <w:rFonts w:ascii="Times New Roman" w:eastAsia="Times New Roman" w:hAnsi="Times New Roman" w:cs="Times New Roman"/>
            <w:color w:val="FF0000"/>
            <w:sz w:val="24"/>
            <w:szCs w:val="24"/>
            <w:u w:val="single"/>
          </w:rPr>
          <w:t>https://doi.org/10.1086/703378</w:t>
        </w:r>
      </w:hyperlink>
    </w:p>
    <w:p w14:paraId="73DD960B"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sz w:val="24"/>
          <w:szCs w:val="24"/>
        </w:rPr>
        <w:t>UKTAG (2008)</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i/>
          <w:sz w:val="24"/>
          <w:szCs w:val="24"/>
        </w:rPr>
        <w:t>The Water Framework Directive. UK environmental standards and conditions (phase 1) final report</w:t>
      </w:r>
      <w:r w:rsidRPr="00521CB6">
        <w:rPr>
          <w:rFonts w:ascii="Times New Roman" w:eastAsia="Times New Roman" w:hAnsi="Times New Roman" w:cs="Times New Roman"/>
          <w:sz w:val="24"/>
          <w:szCs w:val="24"/>
        </w:rPr>
        <w:t xml:space="preserve">. Water Framework Directive United Kingdom Technical Advisory Group, </w:t>
      </w:r>
      <w:proofErr w:type="spellStart"/>
      <w:r w:rsidRPr="00521CB6">
        <w:rPr>
          <w:rFonts w:ascii="Times New Roman" w:eastAsia="Times New Roman" w:hAnsi="Times New Roman" w:cs="Times New Roman"/>
          <w:sz w:val="24"/>
          <w:szCs w:val="24"/>
        </w:rPr>
        <w:t>Stirling</w:t>
      </w:r>
      <w:proofErr w:type="spellEnd"/>
    </w:p>
    <w:p w14:paraId="16D2125E"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UKTAG (2014)</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i/>
          <w:sz w:val="24"/>
          <w:szCs w:val="24"/>
        </w:rPr>
        <w:t>UKTAG river assessment method: benthic invertebrate fauna</w:t>
      </w:r>
      <w:r w:rsidRPr="00521CB6">
        <w:rPr>
          <w:rFonts w:ascii="Times New Roman" w:eastAsia="Times New Roman" w:hAnsi="Times New Roman" w:cs="Times New Roman"/>
          <w:sz w:val="24"/>
          <w:szCs w:val="24"/>
        </w:rPr>
        <w:t xml:space="preserve">. Water Framework Directive United Kingdom Technical Advisory Group, </w:t>
      </w:r>
      <w:proofErr w:type="spellStart"/>
      <w:r w:rsidRPr="00521CB6">
        <w:rPr>
          <w:rFonts w:ascii="Times New Roman" w:eastAsia="Times New Roman" w:hAnsi="Times New Roman" w:cs="Times New Roman"/>
          <w:sz w:val="24"/>
          <w:szCs w:val="24"/>
        </w:rPr>
        <w:t>Stirling</w:t>
      </w:r>
      <w:proofErr w:type="spellEnd"/>
    </w:p>
    <w:p w14:paraId="1417690F" w14:textId="77777777" w:rsidR="00CB6EA5" w:rsidRPr="00521CB6" w:rsidRDefault="006C6712">
      <w:pPr>
        <w:spacing w:after="80" w:line="276" w:lineRule="auto"/>
        <w:ind w:left="141" w:hanging="141"/>
        <w:rPr>
          <w:rFonts w:ascii="Times New Roman" w:eastAsia="Times New Roman" w:hAnsi="Times New Roman" w:cs="Times New Roman"/>
          <w:color w:val="FF0000"/>
          <w:sz w:val="24"/>
          <w:szCs w:val="24"/>
        </w:rPr>
      </w:pPr>
      <w:r w:rsidRPr="00521CB6">
        <w:rPr>
          <w:rFonts w:ascii="Times New Roman" w:eastAsia="Times New Roman" w:hAnsi="Times New Roman" w:cs="Times New Roman"/>
          <w:b/>
          <w:color w:val="FF0000"/>
          <w:sz w:val="24"/>
          <w:szCs w:val="24"/>
        </w:rPr>
        <w:t xml:space="preserve">Weber MA, </w:t>
      </w:r>
      <w:proofErr w:type="spellStart"/>
      <w:r w:rsidRPr="00521CB6">
        <w:rPr>
          <w:rFonts w:ascii="Times New Roman" w:eastAsia="Times New Roman" w:hAnsi="Times New Roman" w:cs="Times New Roman"/>
          <w:b/>
          <w:color w:val="FF0000"/>
          <w:sz w:val="24"/>
          <w:szCs w:val="24"/>
        </w:rPr>
        <w:t>Ringold</w:t>
      </w:r>
      <w:proofErr w:type="spellEnd"/>
      <w:r w:rsidRPr="00521CB6">
        <w:rPr>
          <w:rFonts w:ascii="Times New Roman" w:eastAsia="Times New Roman" w:hAnsi="Times New Roman" w:cs="Times New Roman"/>
          <w:b/>
          <w:color w:val="FF0000"/>
          <w:sz w:val="24"/>
          <w:szCs w:val="24"/>
        </w:rPr>
        <w:t xml:space="preserve"> PL (2019)</w:t>
      </w:r>
      <w:r w:rsidRPr="00521CB6">
        <w:rPr>
          <w:rFonts w:ascii="Times New Roman" w:eastAsia="Times New Roman" w:hAnsi="Times New Roman" w:cs="Times New Roman"/>
          <w:color w:val="FF0000"/>
          <w:sz w:val="24"/>
          <w:szCs w:val="24"/>
        </w:rPr>
        <w:t xml:space="preserve"> River metrics by the public, for the public. </w:t>
      </w:r>
      <w:proofErr w:type="spellStart"/>
      <w:r w:rsidRPr="00521CB6">
        <w:rPr>
          <w:rFonts w:ascii="Times New Roman" w:eastAsia="Times New Roman" w:hAnsi="Times New Roman" w:cs="Times New Roman"/>
          <w:i/>
          <w:color w:val="FF0000"/>
          <w:sz w:val="24"/>
          <w:szCs w:val="24"/>
        </w:rPr>
        <w:t>PLoS</w:t>
      </w:r>
      <w:proofErr w:type="spellEnd"/>
      <w:r w:rsidRPr="00521CB6">
        <w:rPr>
          <w:rFonts w:ascii="Times New Roman" w:eastAsia="Times New Roman" w:hAnsi="Times New Roman" w:cs="Times New Roman"/>
          <w:i/>
          <w:color w:val="FF0000"/>
          <w:sz w:val="24"/>
          <w:szCs w:val="24"/>
        </w:rPr>
        <w:t xml:space="preserve"> ONE</w:t>
      </w:r>
      <w:r w:rsidRPr="00521CB6">
        <w:rPr>
          <w:rFonts w:ascii="Times New Roman" w:eastAsia="Times New Roman" w:hAnsi="Times New Roman" w:cs="Times New Roman"/>
          <w:color w:val="FF0000"/>
          <w:sz w:val="24"/>
          <w:szCs w:val="24"/>
        </w:rPr>
        <w:t xml:space="preserve"> 14(5): e0214986, </w:t>
      </w:r>
      <w:hyperlink r:id="rId50">
        <w:r w:rsidRPr="00521CB6">
          <w:rPr>
            <w:rFonts w:ascii="Times New Roman" w:eastAsia="Times New Roman" w:hAnsi="Times New Roman" w:cs="Times New Roman"/>
            <w:color w:val="FF0000"/>
            <w:sz w:val="24"/>
            <w:szCs w:val="24"/>
            <w:u w:val="single"/>
          </w:rPr>
          <w:t>https://doi.org/10.1371/journal.pone.0214986</w:t>
        </w:r>
      </w:hyperlink>
    </w:p>
    <w:p w14:paraId="61260DCF"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Wallace JB, Webster JR (1996) </w:t>
      </w:r>
      <w:r w:rsidRPr="00521CB6">
        <w:rPr>
          <w:rFonts w:ascii="Times New Roman" w:eastAsia="Times New Roman" w:hAnsi="Times New Roman" w:cs="Times New Roman"/>
          <w:sz w:val="24"/>
          <w:szCs w:val="24"/>
        </w:rPr>
        <w:t xml:space="preserve">The role of macroinvertebrates in stream ecosystem function. </w:t>
      </w:r>
      <w:r w:rsidRPr="00521CB6">
        <w:rPr>
          <w:rFonts w:ascii="Times New Roman" w:eastAsia="Times New Roman" w:hAnsi="Times New Roman" w:cs="Times New Roman"/>
          <w:i/>
          <w:sz w:val="24"/>
          <w:szCs w:val="24"/>
        </w:rPr>
        <w:t>Annual Review of Entomology</w:t>
      </w:r>
      <w:r w:rsidRPr="00521CB6">
        <w:rPr>
          <w:rFonts w:ascii="Times New Roman" w:eastAsia="Times New Roman" w:hAnsi="Times New Roman" w:cs="Times New Roman"/>
          <w:sz w:val="24"/>
          <w:szCs w:val="24"/>
        </w:rPr>
        <w:t xml:space="preserve"> 41:115-139, </w:t>
      </w:r>
      <w:hyperlink r:id="rId51">
        <w:r w:rsidRPr="00521CB6">
          <w:rPr>
            <w:rFonts w:ascii="Times New Roman" w:eastAsia="Times New Roman" w:hAnsi="Times New Roman" w:cs="Times New Roman"/>
            <w:color w:val="1155CC"/>
            <w:sz w:val="24"/>
            <w:szCs w:val="24"/>
            <w:u w:val="single"/>
          </w:rPr>
          <w:t>https://doi.org/10.1146/annurev.en.41.010196.000555</w:t>
        </w:r>
      </w:hyperlink>
    </w:p>
    <w:p w14:paraId="0BECA23B" w14:textId="77777777" w:rsidR="00CB6EA5" w:rsidRPr="00521CB6" w:rsidRDefault="00457792">
      <w:pPr>
        <w:spacing w:after="80" w:line="276" w:lineRule="auto"/>
        <w:ind w:left="141" w:hanging="141"/>
        <w:rPr>
          <w:rFonts w:ascii="Times New Roman" w:eastAsia="Times New Roman" w:hAnsi="Times New Roman" w:cs="Times New Roman"/>
          <w:color w:val="1155CC"/>
          <w:sz w:val="24"/>
          <w:szCs w:val="24"/>
          <w:u w:val="single"/>
        </w:rPr>
      </w:pPr>
      <w:proofErr w:type="spellStart"/>
      <w:r w:rsidRPr="00521CB6">
        <w:rPr>
          <w:rFonts w:ascii="Times New Roman" w:eastAsia="Times New Roman" w:hAnsi="Times New Roman" w:cs="Times New Roman"/>
          <w:b/>
          <w:sz w:val="24"/>
          <w:szCs w:val="24"/>
        </w:rPr>
        <w:t>W</w:t>
      </w:r>
      <w:r w:rsidR="006C6712" w:rsidRPr="00521CB6">
        <w:rPr>
          <w:rFonts w:ascii="Times New Roman" w:eastAsia="Times New Roman" w:hAnsi="Times New Roman" w:cs="Times New Roman"/>
          <w:b/>
          <w:sz w:val="24"/>
          <w:szCs w:val="24"/>
        </w:rPr>
        <w:t>alley</w:t>
      </w:r>
      <w:proofErr w:type="spellEnd"/>
      <w:r w:rsidR="006C6712" w:rsidRPr="00521CB6">
        <w:rPr>
          <w:rFonts w:ascii="Times New Roman" w:eastAsia="Times New Roman" w:hAnsi="Times New Roman" w:cs="Times New Roman"/>
          <w:b/>
          <w:sz w:val="24"/>
          <w:szCs w:val="24"/>
        </w:rPr>
        <w:t xml:space="preserve"> WJ, Hawkes HA (1996)</w:t>
      </w:r>
      <w:r w:rsidR="006C6712" w:rsidRPr="00521CB6">
        <w:rPr>
          <w:rFonts w:ascii="Times New Roman" w:eastAsia="Times New Roman" w:hAnsi="Times New Roman" w:cs="Times New Roman"/>
          <w:sz w:val="24"/>
          <w:szCs w:val="24"/>
        </w:rPr>
        <w:t xml:space="preserve"> A computer-based reappraisal of the Biological Monitoring Working Party scores using data from the 1990 river quality survey of England and Wales.</w:t>
      </w:r>
      <w:r w:rsidR="006C6712" w:rsidRPr="00521CB6">
        <w:rPr>
          <w:rFonts w:ascii="Times New Roman" w:eastAsia="Times New Roman" w:hAnsi="Times New Roman" w:cs="Times New Roman"/>
          <w:i/>
          <w:sz w:val="24"/>
          <w:szCs w:val="24"/>
        </w:rPr>
        <w:t xml:space="preserve"> Water Research</w:t>
      </w:r>
      <w:r w:rsidR="006C6712" w:rsidRPr="00521CB6">
        <w:rPr>
          <w:rFonts w:ascii="Times New Roman" w:eastAsia="Times New Roman" w:hAnsi="Times New Roman" w:cs="Times New Roman"/>
          <w:sz w:val="24"/>
          <w:szCs w:val="24"/>
        </w:rPr>
        <w:t xml:space="preserve"> 30(9):2086-2094, </w:t>
      </w:r>
      <w:hyperlink r:id="rId52">
        <w:r w:rsidR="006C6712" w:rsidRPr="00521CB6">
          <w:rPr>
            <w:rFonts w:ascii="Times New Roman" w:eastAsia="Times New Roman" w:hAnsi="Times New Roman" w:cs="Times New Roman"/>
            <w:color w:val="1155CC"/>
            <w:sz w:val="24"/>
            <w:szCs w:val="24"/>
            <w:u w:val="single"/>
          </w:rPr>
          <w:t>https://doi.org/10.1016/0043-1354(96)00013-9</w:t>
        </w:r>
      </w:hyperlink>
    </w:p>
    <w:p w14:paraId="101877B8" w14:textId="77777777" w:rsidR="00457792" w:rsidRPr="00521CB6" w:rsidRDefault="00457792">
      <w:pPr>
        <w:spacing w:after="80" w:line="276" w:lineRule="auto"/>
        <w:ind w:left="141" w:hanging="141"/>
        <w:rPr>
          <w:rFonts w:ascii="Times New Roman" w:eastAsia="Times New Roman" w:hAnsi="Times New Roman" w:cs="Times New Roman"/>
          <w:sz w:val="24"/>
          <w:szCs w:val="24"/>
        </w:rPr>
      </w:pPr>
      <w:proofErr w:type="spellStart"/>
      <w:r w:rsidRPr="00521CB6">
        <w:rPr>
          <w:rFonts w:ascii="Times New Roman" w:eastAsia="Times New Roman" w:hAnsi="Times New Roman" w:cs="Times New Roman"/>
          <w:b/>
          <w:sz w:val="24"/>
          <w:szCs w:val="24"/>
        </w:rPr>
        <w:t>Walley</w:t>
      </w:r>
      <w:proofErr w:type="spellEnd"/>
      <w:r w:rsidRPr="00521CB6">
        <w:rPr>
          <w:rFonts w:ascii="Times New Roman" w:eastAsia="Times New Roman" w:hAnsi="Times New Roman" w:cs="Times New Roman"/>
          <w:b/>
          <w:sz w:val="24"/>
          <w:szCs w:val="24"/>
        </w:rPr>
        <w:t xml:space="preserve"> WJ, Hawkes HA (1997)</w:t>
      </w:r>
      <w:r w:rsidRPr="00521CB6">
        <w:rPr>
          <w:rFonts w:ascii="Times New Roman" w:eastAsia="Times New Roman" w:hAnsi="Times New Roman" w:cs="Times New Roman"/>
          <w:sz w:val="24"/>
          <w:szCs w:val="24"/>
        </w:rPr>
        <w:t xml:space="preserve"> A computer-based development of the Biological Monitoring Working Party score system incorporating abundance rating, site type and indicator value. </w:t>
      </w:r>
      <w:r w:rsidRPr="00521CB6">
        <w:rPr>
          <w:rFonts w:ascii="Times New Roman" w:eastAsia="Times New Roman" w:hAnsi="Times New Roman" w:cs="Times New Roman"/>
          <w:i/>
          <w:sz w:val="24"/>
          <w:szCs w:val="24"/>
        </w:rPr>
        <w:t>Water Research</w:t>
      </w:r>
      <w:r w:rsidRPr="00521CB6">
        <w:rPr>
          <w:rFonts w:ascii="Times New Roman" w:eastAsia="Times New Roman" w:hAnsi="Times New Roman" w:cs="Times New Roman"/>
          <w:sz w:val="24"/>
          <w:szCs w:val="24"/>
        </w:rPr>
        <w:t xml:space="preserve"> 31(2):201-210, </w:t>
      </w:r>
      <w:hyperlink r:id="rId53" w:history="1">
        <w:r w:rsidRPr="00521CB6">
          <w:rPr>
            <w:rStyle w:val="Hyperlink"/>
            <w:rFonts w:ascii="Times New Roman" w:eastAsia="Times New Roman" w:hAnsi="Times New Roman" w:cs="Times New Roman"/>
            <w:sz w:val="24"/>
            <w:szCs w:val="24"/>
          </w:rPr>
          <w:t>https://doi.org/10.1016/S0043-1354(96)00249-7</w:t>
        </w:r>
      </w:hyperlink>
    </w:p>
    <w:p w14:paraId="15B58FDC" w14:textId="77777777" w:rsidR="00457792" w:rsidRPr="00521CB6" w:rsidRDefault="00457792" w:rsidP="00457792">
      <w:pPr>
        <w:spacing w:after="80" w:line="276" w:lineRule="auto"/>
        <w:rPr>
          <w:rFonts w:ascii="Times New Roman" w:eastAsia="Times New Roman" w:hAnsi="Times New Roman" w:cs="Times New Roman"/>
          <w:sz w:val="24"/>
          <w:szCs w:val="24"/>
        </w:rPr>
      </w:pPr>
    </w:p>
    <w:p w14:paraId="715C9F5E"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Williams AE, White KN, Hendry K (2010)</w:t>
      </w:r>
      <w:r w:rsidRPr="00521CB6">
        <w:rPr>
          <w:rFonts w:ascii="Times New Roman" w:eastAsia="Times New Roman" w:hAnsi="Times New Roman" w:cs="Times New Roman"/>
          <w:sz w:val="24"/>
          <w:szCs w:val="24"/>
        </w:rPr>
        <w:t xml:space="preserve"> Manchester Ship Canal and </w:t>
      </w:r>
      <w:proofErr w:type="spellStart"/>
      <w:r w:rsidRPr="00521CB6">
        <w:rPr>
          <w:rFonts w:ascii="Times New Roman" w:eastAsia="Times New Roman" w:hAnsi="Times New Roman" w:cs="Times New Roman"/>
          <w:sz w:val="24"/>
          <w:szCs w:val="24"/>
        </w:rPr>
        <w:t>Salford</w:t>
      </w:r>
      <w:proofErr w:type="spellEnd"/>
      <w:r w:rsidRPr="00521CB6">
        <w:rPr>
          <w:rFonts w:ascii="Times New Roman" w:eastAsia="Times New Roman" w:hAnsi="Times New Roman" w:cs="Times New Roman"/>
          <w:sz w:val="24"/>
          <w:szCs w:val="24"/>
        </w:rPr>
        <w:t xml:space="preserve"> Quays: industrial legacy and ecological restoration, in: Batty L (Ed.) </w:t>
      </w:r>
      <w:r w:rsidRPr="00521CB6">
        <w:rPr>
          <w:rFonts w:ascii="Times New Roman" w:eastAsia="Times New Roman" w:hAnsi="Times New Roman" w:cs="Times New Roman"/>
          <w:i/>
          <w:sz w:val="24"/>
          <w:szCs w:val="24"/>
        </w:rPr>
        <w:t>Ecological Reviews: Ecology of Industrial Pollution</w:t>
      </w:r>
      <w:r w:rsidRPr="00521CB6">
        <w:rPr>
          <w:rFonts w:ascii="Times New Roman" w:eastAsia="Times New Roman" w:hAnsi="Times New Roman" w:cs="Times New Roman"/>
          <w:sz w:val="24"/>
          <w:szCs w:val="24"/>
        </w:rPr>
        <w:t xml:space="preserve">, Cambridge University Press, Cambridge, 276-308, </w:t>
      </w:r>
      <w:hyperlink r:id="rId54">
        <w:r w:rsidRPr="00521CB6">
          <w:rPr>
            <w:rFonts w:ascii="Times New Roman" w:eastAsia="Times New Roman" w:hAnsi="Times New Roman" w:cs="Times New Roman"/>
            <w:color w:val="1155CC"/>
            <w:sz w:val="24"/>
            <w:szCs w:val="24"/>
            <w:u w:val="single"/>
          </w:rPr>
          <w:t>https://doi.org/10.1017/CBO9780511805561.015</w:t>
        </w:r>
      </w:hyperlink>
    </w:p>
    <w:p w14:paraId="095ADF0D" w14:textId="77777777" w:rsidR="00CB6EA5" w:rsidRPr="00521CB6" w:rsidRDefault="006C6712">
      <w:pPr>
        <w:spacing w:after="80" w:line="276" w:lineRule="auto"/>
        <w:ind w:left="141" w:hanging="141"/>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Wood R, Handley J, Kidd S (1999)</w:t>
      </w:r>
      <w:r w:rsidRPr="00521CB6">
        <w:rPr>
          <w:rFonts w:ascii="Times New Roman" w:eastAsia="Times New Roman" w:hAnsi="Times New Roman" w:cs="Times New Roman"/>
          <w:sz w:val="24"/>
          <w:szCs w:val="24"/>
        </w:rPr>
        <w:t xml:space="preserve"> Sustainable development and institutional design: the example of the Mersey Basin Campaign. </w:t>
      </w:r>
      <w:r w:rsidRPr="00521CB6">
        <w:rPr>
          <w:rFonts w:ascii="Times New Roman" w:eastAsia="Times New Roman" w:hAnsi="Times New Roman" w:cs="Times New Roman"/>
          <w:i/>
          <w:sz w:val="24"/>
          <w:szCs w:val="24"/>
        </w:rPr>
        <w:t xml:space="preserve">Journal of Environmental Planning and Management </w:t>
      </w:r>
      <w:r w:rsidRPr="00521CB6">
        <w:rPr>
          <w:rFonts w:ascii="Times New Roman" w:eastAsia="Times New Roman" w:hAnsi="Times New Roman" w:cs="Times New Roman"/>
          <w:sz w:val="24"/>
          <w:szCs w:val="24"/>
        </w:rPr>
        <w:t xml:space="preserve">42(3):341-354, </w:t>
      </w:r>
      <w:hyperlink r:id="rId55">
        <w:r w:rsidRPr="00521CB6">
          <w:rPr>
            <w:rFonts w:ascii="Times New Roman" w:eastAsia="Times New Roman" w:hAnsi="Times New Roman" w:cs="Times New Roman"/>
            <w:color w:val="1155CC"/>
            <w:sz w:val="24"/>
            <w:szCs w:val="24"/>
            <w:u w:val="single"/>
          </w:rPr>
          <w:t>https://doi.org/10.1080/09640569911127</w:t>
        </w:r>
      </w:hyperlink>
    </w:p>
    <w:p w14:paraId="7E2B999C" w14:textId="77777777" w:rsidR="00CB6EA5" w:rsidRPr="00521CB6" w:rsidRDefault="00CB6EA5">
      <w:pPr>
        <w:spacing w:after="80" w:line="276" w:lineRule="auto"/>
        <w:ind w:left="141" w:hanging="141"/>
        <w:rPr>
          <w:rFonts w:ascii="Times New Roman" w:eastAsia="Times New Roman" w:hAnsi="Times New Roman" w:cs="Times New Roman"/>
          <w:sz w:val="24"/>
          <w:szCs w:val="24"/>
        </w:rPr>
      </w:pPr>
    </w:p>
    <w:p w14:paraId="69B0F619" w14:textId="77777777" w:rsidR="00CB6EA5" w:rsidRPr="00521CB6" w:rsidRDefault="00CB6EA5">
      <w:pPr>
        <w:spacing w:after="80" w:line="276" w:lineRule="auto"/>
        <w:ind w:left="141" w:hanging="141"/>
        <w:rPr>
          <w:rFonts w:ascii="Times New Roman" w:eastAsia="Times New Roman" w:hAnsi="Times New Roman" w:cs="Times New Roman"/>
          <w:sz w:val="24"/>
          <w:szCs w:val="24"/>
        </w:rPr>
      </w:pPr>
    </w:p>
    <w:p w14:paraId="44DE03CF" w14:textId="650FA6DF" w:rsidR="00CB6EA5"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Figure 1.</w:t>
      </w:r>
      <w:r w:rsidRPr="00521CB6">
        <w:rPr>
          <w:rFonts w:ascii="Times New Roman" w:eastAsia="Times New Roman" w:hAnsi="Times New Roman" w:cs="Times New Roman"/>
          <w:sz w:val="24"/>
          <w:szCs w:val="24"/>
        </w:rPr>
        <w:t xml:space="preserve"> </w:t>
      </w:r>
      <w:proofErr w:type="spellStart"/>
      <w:r w:rsidRPr="00521CB6">
        <w:rPr>
          <w:rFonts w:ascii="Times New Roman" w:eastAsia="Times New Roman" w:hAnsi="Times New Roman" w:cs="Times New Roman"/>
          <w:sz w:val="24"/>
          <w:szCs w:val="24"/>
        </w:rPr>
        <w:t>Riverfly</w:t>
      </w:r>
      <w:proofErr w:type="spellEnd"/>
      <w:r w:rsidRPr="00521CB6">
        <w:rPr>
          <w:rFonts w:ascii="Times New Roman" w:eastAsia="Times New Roman" w:hAnsi="Times New Roman" w:cs="Times New Roman"/>
          <w:sz w:val="24"/>
          <w:szCs w:val="24"/>
        </w:rPr>
        <w:t xml:space="preserve"> Partnership reference sites on the River Irwell and tributaries </w:t>
      </w:r>
    </w:p>
    <w:p w14:paraId="2481B4B8" w14:textId="77777777" w:rsidR="00016F04" w:rsidRPr="00521CB6" w:rsidRDefault="00016F04">
      <w:pPr>
        <w:spacing w:after="80" w:line="276" w:lineRule="auto"/>
        <w:rPr>
          <w:rFonts w:ascii="Times New Roman" w:eastAsia="Times New Roman" w:hAnsi="Times New Roman" w:cs="Times New Roman"/>
          <w:color w:val="FF0000"/>
          <w:sz w:val="24"/>
          <w:szCs w:val="24"/>
        </w:rPr>
      </w:pPr>
    </w:p>
    <w:p w14:paraId="1444F72A" w14:textId="6957559A" w:rsidR="00CB6EA5"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Figure 2.</w:t>
      </w:r>
      <w:r w:rsidRPr="00521CB6">
        <w:rPr>
          <w:rFonts w:ascii="Times New Roman" w:eastAsia="Times New Roman" w:hAnsi="Times New Roman" w:cs="Times New Roman"/>
          <w:sz w:val="24"/>
          <w:szCs w:val="24"/>
        </w:rPr>
        <w:t xml:space="preserve"> Baseline ARMI scores for 13 sites on the River Irwell and tributaries</w:t>
      </w:r>
    </w:p>
    <w:p w14:paraId="567BEB42" w14:textId="77777777" w:rsidR="00016F04" w:rsidRPr="00521CB6" w:rsidRDefault="00016F04">
      <w:pPr>
        <w:spacing w:after="80" w:line="276" w:lineRule="auto"/>
        <w:rPr>
          <w:rFonts w:ascii="Times New Roman" w:eastAsia="Times New Roman" w:hAnsi="Times New Roman" w:cs="Times New Roman"/>
          <w:color w:val="0000FF"/>
          <w:sz w:val="24"/>
          <w:szCs w:val="24"/>
        </w:rPr>
      </w:pPr>
    </w:p>
    <w:p w14:paraId="28A305ED" w14:textId="099805E0" w:rsidR="00016F04"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lastRenderedPageBreak/>
        <w:t>Figure 3.</w:t>
      </w:r>
      <w:r w:rsidRPr="00521CB6">
        <w:rPr>
          <w:rFonts w:ascii="Times New Roman" w:eastAsia="Times New Roman" w:hAnsi="Times New Roman" w:cs="Times New Roman"/>
          <w:sz w:val="24"/>
          <w:szCs w:val="24"/>
        </w:rPr>
        <w:t xml:space="preserve"> Long-term </w:t>
      </w:r>
      <w:r w:rsidR="00091EAD" w:rsidRPr="00091EAD">
        <w:rPr>
          <w:rFonts w:ascii="Times New Roman" w:eastAsia="Times New Roman" w:hAnsi="Times New Roman" w:cs="Times New Roman"/>
          <w:color w:val="FF0000"/>
          <w:sz w:val="24"/>
          <w:szCs w:val="24"/>
        </w:rPr>
        <w:t>records of individual month</w:t>
      </w:r>
      <w:r w:rsidR="00091EAD">
        <w:rPr>
          <w:rFonts w:ascii="Times New Roman" w:eastAsia="Times New Roman" w:hAnsi="Times New Roman" w:cs="Times New Roman"/>
          <w:color w:val="FF0000"/>
          <w:sz w:val="24"/>
          <w:szCs w:val="24"/>
        </w:rPr>
        <w:t xml:space="preserve"> ARMI</w:t>
      </w:r>
      <w:r w:rsidRPr="00091EAD">
        <w:rPr>
          <w:rFonts w:ascii="Times New Roman" w:eastAsia="Times New Roman" w:hAnsi="Times New Roman" w:cs="Times New Roman"/>
          <w:color w:val="FF0000"/>
          <w:sz w:val="24"/>
          <w:szCs w:val="24"/>
        </w:rPr>
        <w:t xml:space="preserve"> </w:t>
      </w:r>
      <w:r w:rsidRPr="00521CB6">
        <w:rPr>
          <w:rFonts w:ascii="Times New Roman" w:eastAsia="Times New Roman" w:hAnsi="Times New Roman" w:cs="Times New Roman"/>
          <w:sz w:val="24"/>
          <w:szCs w:val="24"/>
        </w:rPr>
        <w:t>scores</w:t>
      </w:r>
      <w:r w:rsidRPr="00521CB6">
        <w:rPr>
          <w:rFonts w:ascii="Times New Roman" w:eastAsia="Times New Roman" w:hAnsi="Times New Roman" w:cs="Times New Roman"/>
          <w:color w:val="FF0000"/>
          <w:sz w:val="24"/>
          <w:szCs w:val="24"/>
        </w:rPr>
        <w:t xml:space="preserve"> </w:t>
      </w:r>
      <w:r w:rsidRPr="00FF7CCC">
        <w:rPr>
          <w:rFonts w:ascii="Times New Roman" w:eastAsia="Times New Roman" w:hAnsi="Times New Roman" w:cs="Times New Roman"/>
          <w:color w:val="FF0000"/>
          <w:sz w:val="24"/>
          <w:szCs w:val="24"/>
        </w:rPr>
        <w:t>from 2011</w:t>
      </w:r>
      <w:r w:rsidR="00FF7CCC">
        <w:rPr>
          <w:rFonts w:ascii="Times New Roman" w:eastAsia="Times New Roman" w:hAnsi="Times New Roman" w:cs="Times New Roman"/>
          <w:sz w:val="24"/>
          <w:szCs w:val="24"/>
        </w:rPr>
        <w:t>:</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to 2017</w:t>
      </w:r>
      <w:r w:rsidRPr="00521CB6">
        <w:rPr>
          <w:rFonts w:ascii="Times New Roman" w:eastAsia="Times New Roman" w:hAnsi="Times New Roman" w:cs="Times New Roman"/>
          <w:sz w:val="24"/>
          <w:szCs w:val="24"/>
        </w:rPr>
        <w:t xml:space="preserve"> for (a)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on the Ri</w:t>
      </w:r>
      <w:r w:rsidR="00FF7CCC">
        <w:rPr>
          <w:rFonts w:ascii="Times New Roman" w:eastAsia="Times New Roman" w:hAnsi="Times New Roman" w:cs="Times New Roman"/>
          <w:sz w:val="24"/>
          <w:szCs w:val="24"/>
        </w:rPr>
        <w:t xml:space="preserve">ver Irwell; </w:t>
      </w:r>
      <w:r w:rsidR="00DB280E">
        <w:rPr>
          <w:rFonts w:ascii="Times New Roman" w:eastAsia="Times New Roman" w:hAnsi="Times New Roman" w:cs="Times New Roman"/>
          <w:color w:val="FF0000"/>
          <w:sz w:val="24"/>
          <w:szCs w:val="24"/>
        </w:rPr>
        <w:t xml:space="preserve">to </w:t>
      </w:r>
      <w:r w:rsidR="00FF7CCC" w:rsidRPr="00521CB6">
        <w:rPr>
          <w:rFonts w:ascii="Times New Roman" w:eastAsia="Times New Roman" w:hAnsi="Times New Roman" w:cs="Times New Roman"/>
          <w:color w:val="FF0000"/>
          <w:sz w:val="24"/>
          <w:szCs w:val="24"/>
        </w:rPr>
        <w:t>2017</w:t>
      </w:r>
      <w:r w:rsidR="00FF7CCC" w:rsidRPr="00521CB6">
        <w:rPr>
          <w:rFonts w:ascii="Times New Roman" w:eastAsia="Times New Roman" w:hAnsi="Times New Roman" w:cs="Times New Roman"/>
          <w:sz w:val="24"/>
          <w:szCs w:val="24"/>
        </w:rPr>
        <w:t xml:space="preserve"> </w:t>
      </w:r>
      <w:r w:rsidR="00FF7CCC">
        <w:rPr>
          <w:rFonts w:ascii="Times New Roman" w:eastAsia="Times New Roman" w:hAnsi="Times New Roman" w:cs="Times New Roman"/>
          <w:sz w:val="24"/>
          <w:szCs w:val="24"/>
        </w:rPr>
        <w:t xml:space="preserve">for (b) </w:t>
      </w:r>
      <w:proofErr w:type="spellStart"/>
      <w:r w:rsidR="00FF7CCC">
        <w:rPr>
          <w:rFonts w:ascii="Times New Roman" w:eastAsia="Times New Roman" w:hAnsi="Times New Roman" w:cs="Times New Roman"/>
          <w:sz w:val="24"/>
          <w:szCs w:val="24"/>
        </w:rPr>
        <w:t>Eagley</w:t>
      </w:r>
      <w:proofErr w:type="spellEnd"/>
      <w:r w:rsidR="00FF7CCC">
        <w:rPr>
          <w:rFonts w:ascii="Times New Roman" w:eastAsia="Times New Roman" w:hAnsi="Times New Roman" w:cs="Times New Roman"/>
          <w:sz w:val="24"/>
          <w:szCs w:val="24"/>
        </w:rPr>
        <w:t xml:space="preserve"> Brook</w:t>
      </w:r>
      <w:r w:rsidRPr="00521CB6">
        <w:rPr>
          <w:rFonts w:ascii="Times New Roman" w:eastAsia="Times New Roman" w:hAnsi="Times New Roman" w:cs="Times New Roman"/>
          <w:sz w:val="24"/>
          <w:szCs w:val="24"/>
        </w:rPr>
        <w:t xml:space="preserve">; </w:t>
      </w:r>
      <w:r w:rsidRPr="00521CB6">
        <w:rPr>
          <w:rFonts w:ascii="Times New Roman" w:eastAsia="Times New Roman" w:hAnsi="Times New Roman" w:cs="Times New Roman"/>
          <w:color w:val="FF0000"/>
          <w:sz w:val="24"/>
          <w:szCs w:val="24"/>
        </w:rPr>
        <w:t xml:space="preserve">and </w:t>
      </w:r>
      <w:r w:rsidR="00FF7CCC">
        <w:rPr>
          <w:rFonts w:ascii="Times New Roman" w:eastAsia="Times New Roman" w:hAnsi="Times New Roman" w:cs="Times New Roman"/>
          <w:color w:val="FF0000"/>
          <w:sz w:val="24"/>
          <w:szCs w:val="24"/>
        </w:rPr>
        <w:t xml:space="preserve">to </w:t>
      </w:r>
      <w:r w:rsidRPr="00521CB6">
        <w:rPr>
          <w:rFonts w:ascii="Times New Roman" w:eastAsia="Times New Roman" w:hAnsi="Times New Roman" w:cs="Times New Roman"/>
          <w:color w:val="FF0000"/>
          <w:sz w:val="24"/>
          <w:szCs w:val="24"/>
        </w:rPr>
        <w:t>2015 for (</w:t>
      </w:r>
      <w:r w:rsidRPr="00521CB6">
        <w:rPr>
          <w:rFonts w:ascii="Times New Roman" w:eastAsia="Times New Roman" w:hAnsi="Times New Roman" w:cs="Times New Roman"/>
          <w:sz w:val="24"/>
          <w:szCs w:val="24"/>
        </w:rPr>
        <w:t xml:space="preserve">c) the River </w:t>
      </w:r>
      <w:proofErr w:type="spellStart"/>
      <w:r w:rsidRPr="00521CB6">
        <w:rPr>
          <w:rFonts w:ascii="Times New Roman" w:eastAsia="Times New Roman" w:hAnsi="Times New Roman" w:cs="Times New Roman"/>
          <w:sz w:val="24"/>
          <w:szCs w:val="24"/>
        </w:rPr>
        <w:t>Roch</w:t>
      </w:r>
      <w:proofErr w:type="spellEnd"/>
    </w:p>
    <w:p w14:paraId="6C4D0D9E" w14:textId="77777777" w:rsidR="00FF7CCC" w:rsidRPr="00FF7CCC" w:rsidRDefault="00FF7CCC">
      <w:pPr>
        <w:spacing w:after="80" w:line="276" w:lineRule="auto"/>
        <w:rPr>
          <w:rFonts w:ascii="Times New Roman" w:eastAsia="Times New Roman" w:hAnsi="Times New Roman" w:cs="Times New Roman"/>
          <w:sz w:val="24"/>
          <w:szCs w:val="24"/>
        </w:rPr>
      </w:pPr>
    </w:p>
    <w:p w14:paraId="0F748CD7" w14:textId="4848B70B" w:rsidR="00CB6EA5" w:rsidRPr="00521CB6" w:rsidRDefault="006C6712">
      <w:pPr>
        <w:spacing w:after="80"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Figure 4. </w:t>
      </w:r>
      <w:r w:rsidRPr="00521CB6">
        <w:rPr>
          <w:rFonts w:ascii="Times New Roman" w:eastAsia="Times New Roman" w:hAnsi="Times New Roman" w:cs="Times New Roman"/>
          <w:color w:val="FF0000"/>
          <w:sz w:val="24"/>
          <w:szCs w:val="24"/>
        </w:rPr>
        <w:t xml:space="preserve">Individual ARMI scores (grey-filled circles) and multi-year mean for each month (solid line) for all samples taken for: (a) </w:t>
      </w:r>
      <w:proofErr w:type="spellStart"/>
      <w:r w:rsidRPr="00521CB6">
        <w:rPr>
          <w:rFonts w:ascii="Times New Roman" w:eastAsia="Times New Roman" w:hAnsi="Times New Roman" w:cs="Times New Roman"/>
          <w:color w:val="FF0000"/>
          <w:sz w:val="24"/>
          <w:szCs w:val="24"/>
        </w:rPr>
        <w:t>Ewood</w:t>
      </w:r>
      <w:proofErr w:type="spellEnd"/>
      <w:r w:rsidRPr="00521CB6">
        <w:rPr>
          <w:rFonts w:ascii="Times New Roman" w:eastAsia="Times New Roman" w:hAnsi="Times New Roman" w:cs="Times New Roman"/>
          <w:color w:val="FF0000"/>
          <w:sz w:val="24"/>
          <w:szCs w:val="24"/>
        </w:rPr>
        <w:t xml:space="preserve"> Bridge on the River Irwell 2011 to 2017 (range 2-8, n=61), (b) </w:t>
      </w:r>
      <w:proofErr w:type="spellStart"/>
      <w:r w:rsidRPr="00521CB6">
        <w:rPr>
          <w:rFonts w:ascii="Times New Roman" w:eastAsia="Times New Roman" w:hAnsi="Times New Roman" w:cs="Times New Roman"/>
          <w:color w:val="FF0000"/>
          <w:sz w:val="24"/>
          <w:szCs w:val="24"/>
        </w:rPr>
        <w:t>Eagley</w:t>
      </w:r>
      <w:proofErr w:type="spellEnd"/>
      <w:r w:rsidRPr="00521CB6">
        <w:rPr>
          <w:rFonts w:ascii="Times New Roman" w:eastAsia="Times New Roman" w:hAnsi="Times New Roman" w:cs="Times New Roman"/>
          <w:color w:val="FF0000"/>
          <w:sz w:val="24"/>
          <w:szCs w:val="24"/>
        </w:rPr>
        <w:t xml:space="preserve"> Brook 2011 to 2017 (range 4-13, n=58), and (c) the River </w:t>
      </w:r>
      <w:proofErr w:type="spellStart"/>
      <w:r w:rsidRPr="00521CB6">
        <w:rPr>
          <w:rFonts w:ascii="Times New Roman" w:eastAsia="Times New Roman" w:hAnsi="Times New Roman" w:cs="Times New Roman"/>
          <w:color w:val="FF0000"/>
          <w:sz w:val="24"/>
          <w:szCs w:val="24"/>
        </w:rPr>
        <w:t>Roch</w:t>
      </w:r>
      <w:proofErr w:type="spellEnd"/>
      <w:r w:rsidRPr="00521CB6">
        <w:rPr>
          <w:rFonts w:ascii="Times New Roman" w:eastAsia="Times New Roman" w:hAnsi="Times New Roman" w:cs="Times New Roman"/>
          <w:color w:val="FF0000"/>
          <w:sz w:val="24"/>
          <w:szCs w:val="24"/>
        </w:rPr>
        <w:t xml:space="preserve"> 2011 to 2015 (range 3-12, n=37).</w:t>
      </w:r>
    </w:p>
    <w:p w14:paraId="054BD167" w14:textId="26FAE563" w:rsidR="00CB6EA5" w:rsidRPr="00521CB6" w:rsidRDefault="00CB6EA5">
      <w:pPr>
        <w:spacing w:after="80" w:line="276" w:lineRule="auto"/>
        <w:rPr>
          <w:rFonts w:ascii="Times New Roman" w:eastAsia="Times New Roman" w:hAnsi="Times New Roman" w:cs="Times New Roman"/>
          <w:sz w:val="24"/>
          <w:szCs w:val="24"/>
        </w:rPr>
      </w:pPr>
    </w:p>
    <w:p w14:paraId="449155CD" w14:textId="494FEEBA" w:rsidR="007834D3" w:rsidRDefault="006C6712" w:rsidP="007834D3">
      <w:pPr>
        <w:spacing w:line="276" w:lineRule="auto"/>
        <w:rPr>
          <w:rFonts w:ascii="Times New Roman" w:eastAsia="Times New Roman" w:hAnsi="Times New Roman" w:cs="Times New Roman"/>
          <w:color w:val="FF0000"/>
          <w:sz w:val="24"/>
          <w:szCs w:val="24"/>
        </w:rPr>
      </w:pPr>
      <w:r w:rsidRPr="00521CB6">
        <w:rPr>
          <w:rFonts w:ascii="Times New Roman" w:eastAsia="Times New Roman" w:hAnsi="Times New Roman" w:cs="Times New Roman"/>
          <w:b/>
          <w:sz w:val="24"/>
          <w:szCs w:val="24"/>
        </w:rPr>
        <w:t xml:space="preserve">Figure </w:t>
      </w:r>
      <w:r w:rsidRPr="00521CB6">
        <w:rPr>
          <w:rFonts w:ascii="Times New Roman" w:eastAsia="Times New Roman" w:hAnsi="Times New Roman" w:cs="Times New Roman"/>
          <w:b/>
          <w:color w:val="FF0000"/>
          <w:sz w:val="24"/>
          <w:szCs w:val="24"/>
        </w:rPr>
        <w:t>5.</w:t>
      </w:r>
      <w:r w:rsidRPr="00521CB6">
        <w:rPr>
          <w:rFonts w:ascii="Times New Roman" w:eastAsia="Times New Roman" w:hAnsi="Times New Roman" w:cs="Times New Roman"/>
          <w:b/>
          <w:sz w:val="24"/>
          <w:szCs w:val="24"/>
        </w:rPr>
        <w:t xml:space="preserve"> </w:t>
      </w:r>
      <w:r w:rsidR="007834D3" w:rsidRPr="00521CB6">
        <w:rPr>
          <w:rFonts w:ascii="Times New Roman" w:eastAsia="Times New Roman" w:hAnsi="Times New Roman" w:cs="Times New Roman"/>
          <w:color w:val="FF0000"/>
          <w:sz w:val="24"/>
          <w:szCs w:val="24"/>
        </w:rPr>
        <w:t xml:space="preserve">ARMI scores in April 2017 for 7 reference sites along 37 km of the River Irwell from </w:t>
      </w:r>
      <w:proofErr w:type="spellStart"/>
      <w:r w:rsidR="007834D3" w:rsidRPr="00521CB6">
        <w:rPr>
          <w:rFonts w:ascii="Times New Roman" w:eastAsia="Times New Roman" w:hAnsi="Times New Roman" w:cs="Times New Roman"/>
          <w:color w:val="FF0000"/>
          <w:sz w:val="24"/>
          <w:szCs w:val="24"/>
        </w:rPr>
        <w:t>Ewood</w:t>
      </w:r>
      <w:proofErr w:type="spellEnd"/>
      <w:r w:rsidR="007834D3" w:rsidRPr="00521CB6">
        <w:rPr>
          <w:rFonts w:ascii="Times New Roman" w:eastAsia="Times New Roman" w:hAnsi="Times New Roman" w:cs="Times New Roman"/>
          <w:color w:val="FF0000"/>
          <w:sz w:val="24"/>
          <w:szCs w:val="24"/>
        </w:rPr>
        <w:t xml:space="preserve"> Bridge (15 km from the source) to </w:t>
      </w:r>
      <w:proofErr w:type="spellStart"/>
      <w:r w:rsidR="007834D3" w:rsidRPr="00521CB6">
        <w:rPr>
          <w:rFonts w:ascii="Times New Roman" w:eastAsia="Times New Roman" w:hAnsi="Times New Roman" w:cs="Times New Roman"/>
          <w:color w:val="FF0000"/>
          <w:sz w:val="24"/>
          <w:szCs w:val="24"/>
        </w:rPr>
        <w:t>Agecroft</w:t>
      </w:r>
      <w:proofErr w:type="spellEnd"/>
      <w:r w:rsidR="007834D3" w:rsidRPr="00521CB6">
        <w:rPr>
          <w:rFonts w:ascii="Times New Roman" w:eastAsia="Times New Roman" w:hAnsi="Times New Roman" w:cs="Times New Roman"/>
          <w:color w:val="FF0000"/>
          <w:sz w:val="24"/>
          <w:szCs w:val="24"/>
        </w:rPr>
        <w:t xml:space="preserve"> (52 km from the source) in comparison to autumn (September, October, November)</w:t>
      </w:r>
      <w:r w:rsidR="007834D3">
        <w:rPr>
          <w:rFonts w:ascii="Times New Roman" w:eastAsia="Times New Roman" w:hAnsi="Times New Roman" w:cs="Times New Roman"/>
          <w:color w:val="FF0000"/>
          <w:sz w:val="24"/>
          <w:szCs w:val="24"/>
        </w:rPr>
        <w:t xml:space="preserve"> </w:t>
      </w:r>
      <w:r w:rsidR="007834D3" w:rsidRPr="00521CB6">
        <w:rPr>
          <w:rFonts w:ascii="Times New Roman" w:eastAsia="Times New Roman" w:hAnsi="Times New Roman" w:cs="Times New Roman"/>
          <w:color w:val="FF0000"/>
          <w:sz w:val="24"/>
          <w:szCs w:val="24"/>
        </w:rPr>
        <w:t>2011 baseline scores</w:t>
      </w:r>
      <w:r w:rsidR="007834D3">
        <w:rPr>
          <w:rFonts w:ascii="Times New Roman" w:eastAsia="Times New Roman" w:hAnsi="Times New Roman" w:cs="Times New Roman"/>
          <w:color w:val="FF0000"/>
          <w:sz w:val="24"/>
          <w:szCs w:val="24"/>
        </w:rPr>
        <w:t xml:space="preserve"> and spring 2012-17 (March, </w:t>
      </w:r>
      <w:bookmarkStart w:id="1" w:name="_GoBack"/>
      <w:bookmarkEnd w:id="1"/>
      <w:r w:rsidR="007834D3">
        <w:rPr>
          <w:rFonts w:ascii="Times New Roman" w:eastAsia="Times New Roman" w:hAnsi="Times New Roman" w:cs="Times New Roman"/>
          <w:color w:val="FF0000"/>
          <w:sz w:val="24"/>
          <w:szCs w:val="24"/>
        </w:rPr>
        <w:t xml:space="preserve">April, May) and autumn 2012-17 scores for </w:t>
      </w:r>
      <w:proofErr w:type="spellStart"/>
      <w:r w:rsidR="007834D3">
        <w:rPr>
          <w:rFonts w:ascii="Times New Roman" w:eastAsia="Times New Roman" w:hAnsi="Times New Roman" w:cs="Times New Roman"/>
          <w:color w:val="FF0000"/>
          <w:sz w:val="24"/>
          <w:szCs w:val="24"/>
        </w:rPr>
        <w:t>Ewood</w:t>
      </w:r>
      <w:proofErr w:type="spellEnd"/>
      <w:r w:rsidR="007834D3">
        <w:rPr>
          <w:rFonts w:ascii="Times New Roman" w:eastAsia="Times New Roman" w:hAnsi="Times New Roman" w:cs="Times New Roman"/>
          <w:color w:val="FF0000"/>
          <w:sz w:val="24"/>
          <w:szCs w:val="24"/>
        </w:rPr>
        <w:t xml:space="preserve"> Bridge.</w:t>
      </w:r>
    </w:p>
    <w:p w14:paraId="0C3FE2B6" w14:textId="77777777" w:rsidR="00CB6EA5" w:rsidRPr="00521CB6" w:rsidRDefault="006C6712">
      <w:pPr>
        <w:spacing w:line="276" w:lineRule="auto"/>
        <w:rPr>
          <w:rFonts w:ascii="Times New Roman" w:eastAsia="Times New Roman" w:hAnsi="Times New Roman" w:cs="Times New Roman"/>
          <w:sz w:val="24"/>
          <w:szCs w:val="24"/>
        </w:rPr>
      </w:pPr>
      <w:r w:rsidRPr="00521CB6">
        <w:rPr>
          <w:rFonts w:ascii="Times New Roman" w:eastAsia="Times New Roman" w:hAnsi="Times New Roman" w:cs="Times New Roman"/>
          <w:b/>
          <w:sz w:val="24"/>
          <w:szCs w:val="24"/>
        </w:rPr>
        <w:t xml:space="preserve">Figure </w:t>
      </w:r>
      <w:r w:rsidRPr="00521CB6">
        <w:rPr>
          <w:rFonts w:ascii="Times New Roman" w:eastAsia="Times New Roman" w:hAnsi="Times New Roman" w:cs="Times New Roman"/>
          <w:b/>
          <w:color w:val="FF0000"/>
          <w:sz w:val="24"/>
          <w:szCs w:val="24"/>
        </w:rPr>
        <w:t>6.</w:t>
      </w:r>
      <w:r w:rsidRPr="00521CB6">
        <w:rPr>
          <w:rFonts w:ascii="Times New Roman" w:eastAsia="Times New Roman" w:hAnsi="Times New Roman" w:cs="Times New Roman"/>
          <w:sz w:val="24"/>
          <w:szCs w:val="24"/>
        </w:rPr>
        <w:t xml:space="preserve">  Map of sites sampled downriver of the </w:t>
      </w:r>
      <w:proofErr w:type="spellStart"/>
      <w:r w:rsidRPr="00521CB6">
        <w:rPr>
          <w:rFonts w:ascii="Times New Roman" w:eastAsia="Times New Roman" w:hAnsi="Times New Roman" w:cs="Times New Roman"/>
          <w:sz w:val="24"/>
          <w:szCs w:val="24"/>
        </w:rPr>
        <w:t>Ewood</w:t>
      </w:r>
      <w:proofErr w:type="spellEnd"/>
      <w:r w:rsidRPr="00521CB6">
        <w:rPr>
          <w:rFonts w:ascii="Times New Roman" w:eastAsia="Times New Roman" w:hAnsi="Times New Roman" w:cs="Times New Roman"/>
          <w:sz w:val="24"/>
          <w:szCs w:val="24"/>
        </w:rPr>
        <w:t xml:space="preserve"> Bridge reference site on the River Irwell to identify the stretch within which the April 2017 macroinvertebrate kill </w:t>
      </w:r>
      <w:r w:rsidRPr="00521CB6">
        <w:rPr>
          <w:rFonts w:ascii="Times New Roman" w:eastAsia="Times New Roman" w:hAnsi="Times New Roman" w:cs="Times New Roman"/>
          <w:color w:val="FF0000"/>
          <w:sz w:val="24"/>
          <w:szCs w:val="24"/>
        </w:rPr>
        <w:t>occurred</w:t>
      </w:r>
      <w:r w:rsidRPr="00521CB6">
        <w:rPr>
          <w:rFonts w:ascii="Times New Roman" w:eastAsia="Times New Roman" w:hAnsi="Times New Roman" w:cs="Times New Roman"/>
          <w:sz w:val="24"/>
          <w:szCs w:val="24"/>
        </w:rPr>
        <w:t>. Grey-filled circles = sites with no macroinvertebrates and white-filled circles = sites with healthy macroinvertebrate samples (ARMI scores of 4 or more)</w:t>
      </w:r>
    </w:p>
    <w:sectPr w:rsidR="00CB6EA5" w:rsidRPr="00521CB6" w:rsidSect="00E124A2">
      <w:type w:val="continuous"/>
      <w:pgSz w:w="11906" w:h="16838"/>
      <w:pgMar w:top="1418" w:right="1418" w:bottom="1418" w:left="1418" w:header="709" w:footer="709" w:gutter="0"/>
      <w:lnNumType w:countBy="1" w:restart="continuous"/>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E128" w14:textId="77777777" w:rsidR="00E52200" w:rsidRDefault="00E52200">
      <w:pPr>
        <w:spacing w:after="0" w:line="240" w:lineRule="auto"/>
      </w:pPr>
      <w:r>
        <w:separator/>
      </w:r>
    </w:p>
  </w:endnote>
  <w:endnote w:type="continuationSeparator" w:id="0">
    <w:p w14:paraId="13A6F217" w14:textId="77777777" w:rsidR="00E52200" w:rsidRDefault="00E5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4A80" w14:textId="77777777" w:rsidR="00962C0C" w:rsidRDefault="00962C0C">
    <w:pPr>
      <w:spacing w:after="0"/>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B56A" w14:textId="77777777" w:rsidR="00E52200" w:rsidRDefault="00E52200">
      <w:pPr>
        <w:spacing w:after="0" w:line="240" w:lineRule="auto"/>
      </w:pPr>
      <w:r>
        <w:separator/>
      </w:r>
    </w:p>
  </w:footnote>
  <w:footnote w:type="continuationSeparator" w:id="0">
    <w:p w14:paraId="03DB318B" w14:textId="77777777" w:rsidR="00E52200" w:rsidRDefault="00E5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401A" w14:textId="15758AD3" w:rsidR="00962C0C" w:rsidRDefault="00962C0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E763A">
      <w:rPr>
        <w:noProof/>
        <w:color w:val="000000"/>
      </w:rPr>
      <w:t>1</w:t>
    </w:r>
    <w:r>
      <w:rPr>
        <w:color w:val="000000"/>
      </w:rPr>
      <w:fldChar w:fldCharType="end"/>
    </w:r>
  </w:p>
  <w:p w14:paraId="470E2EDD" w14:textId="77777777" w:rsidR="00962C0C" w:rsidRDefault="00962C0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A5"/>
    <w:rsid w:val="00016F04"/>
    <w:rsid w:val="00064E0F"/>
    <w:rsid w:val="00091EAD"/>
    <w:rsid w:val="000920C2"/>
    <w:rsid w:val="0012770F"/>
    <w:rsid w:val="00143DF0"/>
    <w:rsid w:val="0016740D"/>
    <w:rsid w:val="00181B41"/>
    <w:rsid w:val="001B40D0"/>
    <w:rsid w:val="001C3285"/>
    <w:rsid w:val="003335F3"/>
    <w:rsid w:val="00354C8A"/>
    <w:rsid w:val="00357481"/>
    <w:rsid w:val="00391E61"/>
    <w:rsid w:val="003E0E0F"/>
    <w:rsid w:val="00402370"/>
    <w:rsid w:val="0041099A"/>
    <w:rsid w:val="00457792"/>
    <w:rsid w:val="004F2952"/>
    <w:rsid w:val="004F2D46"/>
    <w:rsid w:val="00521CB6"/>
    <w:rsid w:val="00581120"/>
    <w:rsid w:val="005916DB"/>
    <w:rsid w:val="00592751"/>
    <w:rsid w:val="0059768B"/>
    <w:rsid w:val="00625F1C"/>
    <w:rsid w:val="006507A0"/>
    <w:rsid w:val="00650E2E"/>
    <w:rsid w:val="006763CE"/>
    <w:rsid w:val="006C6712"/>
    <w:rsid w:val="006E763A"/>
    <w:rsid w:val="00762220"/>
    <w:rsid w:val="007834D3"/>
    <w:rsid w:val="007B3BD2"/>
    <w:rsid w:val="00824DAD"/>
    <w:rsid w:val="008674E4"/>
    <w:rsid w:val="008B4217"/>
    <w:rsid w:val="00904698"/>
    <w:rsid w:val="0094403C"/>
    <w:rsid w:val="00956E1E"/>
    <w:rsid w:val="00962C0C"/>
    <w:rsid w:val="00973A40"/>
    <w:rsid w:val="009765EA"/>
    <w:rsid w:val="00990D30"/>
    <w:rsid w:val="009C677E"/>
    <w:rsid w:val="009D60B7"/>
    <w:rsid w:val="009F169F"/>
    <w:rsid w:val="00A00C63"/>
    <w:rsid w:val="00A569DA"/>
    <w:rsid w:val="00AA3080"/>
    <w:rsid w:val="00C011C9"/>
    <w:rsid w:val="00C01954"/>
    <w:rsid w:val="00C22708"/>
    <w:rsid w:val="00C3513D"/>
    <w:rsid w:val="00C40452"/>
    <w:rsid w:val="00C4303C"/>
    <w:rsid w:val="00CB6EA5"/>
    <w:rsid w:val="00CF6691"/>
    <w:rsid w:val="00D618BD"/>
    <w:rsid w:val="00D91EE2"/>
    <w:rsid w:val="00DB280E"/>
    <w:rsid w:val="00DC05F5"/>
    <w:rsid w:val="00DF75CF"/>
    <w:rsid w:val="00E124A2"/>
    <w:rsid w:val="00E50D8A"/>
    <w:rsid w:val="00E52200"/>
    <w:rsid w:val="00E806B4"/>
    <w:rsid w:val="00F26252"/>
    <w:rsid w:val="00FC59BB"/>
    <w:rsid w:val="00FF49AE"/>
    <w:rsid w:val="00FF5690"/>
    <w:rsid w:val="00FF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6E45"/>
  <w15:docId w15:val="{FB179A16-F485-4B0D-BF1D-D3367D2C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16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73"/>
  </w:style>
  <w:style w:type="paragraph" w:styleId="Footer">
    <w:name w:val="footer"/>
    <w:basedOn w:val="Normal"/>
    <w:link w:val="FooterChar"/>
    <w:uiPriority w:val="99"/>
    <w:unhideWhenUsed/>
    <w:rsid w:val="00D16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73"/>
  </w:style>
  <w:style w:type="character" w:styleId="LineNumber">
    <w:name w:val="line number"/>
    <w:basedOn w:val="DefaultParagraphFont"/>
    <w:uiPriority w:val="99"/>
    <w:semiHidden/>
    <w:unhideWhenUsed/>
    <w:rsid w:val="00B15D09"/>
  </w:style>
  <w:style w:type="paragraph" w:styleId="ListParagraph">
    <w:name w:val="List Paragraph"/>
    <w:basedOn w:val="Normal"/>
    <w:uiPriority w:val="34"/>
    <w:qFormat/>
    <w:rsid w:val="00FE334B"/>
    <w:pPr>
      <w:ind w:left="720"/>
      <w:contextualSpacing/>
    </w:pPr>
  </w:style>
  <w:style w:type="character" w:styleId="Hyperlink">
    <w:name w:val="Hyperlink"/>
    <w:basedOn w:val="DefaultParagraphFont"/>
    <w:uiPriority w:val="99"/>
    <w:unhideWhenUsed/>
    <w:rsid w:val="00F1468C"/>
    <w:rPr>
      <w:color w:val="0000FF" w:themeColor="hyperlink"/>
      <w:u w:val="single"/>
    </w:rPr>
  </w:style>
  <w:style w:type="character" w:styleId="CommentReference">
    <w:name w:val="annotation reference"/>
    <w:basedOn w:val="DefaultParagraphFont"/>
    <w:uiPriority w:val="99"/>
    <w:semiHidden/>
    <w:unhideWhenUsed/>
    <w:rsid w:val="00A569DA"/>
    <w:rPr>
      <w:sz w:val="16"/>
      <w:szCs w:val="16"/>
    </w:rPr>
  </w:style>
  <w:style w:type="paragraph" w:styleId="CommentText">
    <w:name w:val="annotation text"/>
    <w:basedOn w:val="Normal"/>
    <w:link w:val="CommentTextChar"/>
    <w:uiPriority w:val="99"/>
    <w:semiHidden/>
    <w:unhideWhenUsed/>
    <w:rsid w:val="00A569DA"/>
    <w:pPr>
      <w:spacing w:line="240" w:lineRule="auto"/>
    </w:pPr>
    <w:rPr>
      <w:sz w:val="20"/>
      <w:szCs w:val="20"/>
    </w:rPr>
  </w:style>
  <w:style w:type="character" w:customStyle="1" w:styleId="CommentTextChar">
    <w:name w:val="Comment Text Char"/>
    <w:basedOn w:val="DefaultParagraphFont"/>
    <w:link w:val="CommentText"/>
    <w:uiPriority w:val="99"/>
    <w:semiHidden/>
    <w:rsid w:val="00A569DA"/>
    <w:rPr>
      <w:sz w:val="20"/>
      <w:szCs w:val="20"/>
    </w:rPr>
  </w:style>
  <w:style w:type="paragraph" w:styleId="CommentSubject">
    <w:name w:val="annotation subject"/>
    <w:basedOn w:val="CommentText"/>
    <w:next w:val="CommentText"/>
    <w:link w:val="CommentSubjectChar"/>
    <w:uiPriority w:val="99"/>
    <w:semiHidden/>
    <w:unhideWhenUsed/>
    <w:rsid w:val="00A569DA"/>
    <w:rPr>
      <w:b/>
      <w:bCs/>
    </w:rPr>
  </w:style>
  <w:style w:type="character" w:customStyle="1" w:styleId="CommentSubjectChar">
    <w:name w:val="Comment Subject Char"/>
    <w:basedOn w:val="CommentTextChar"/>
    <w:link w:val="CommentSubject"/>
    <w:uiPriority w:val="99"/>
    <w:semiHidden/>
    <w:rsid w:val="00A569DA"/>
    <w:rPr>
      <w:b/>
      <w:bCs/>
      <w:sz w:val="20"/>
      <w:szCs w:val="20"/>
    </w:rPr>
  </w:style>
  <w:style w:type="paragraph" w:styleId="BalloonText">
    <w:name w:val="Balloon Text"/>
    <w:basedOn w:val="Normal"/>
    <w:link w:val="BalloonTextChar"/>
    <w:uiPriority w:val="99"/>
    <w:semiHidden/>
    <w:unhideWhenUsed/>
    <w:rsid w:val="00A5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verflies.org" TargetMode="External"/><Relationship Id="rId18" Type="http://schemas.openxmlformats.org/officeDocument/2006/relationships/hyperlink" Target="https://doi.org/10.1016/S0048-9697(03)00094-9" TargetMode="External"/><Relationship Id="rId26" Type="http://schemas.openxmlformats.org/officeDocument/2006/relationships/hyperlink" Target="https://doi.org/10.1111/1468-0289.00102" TargetMode="External"/><Relationship Id="rId39" Type="http://schemas.openxmlformats.org/officeDocument/2006/relationships/hyperlink" Target="https://doi.org/10.1086/701672" TargetMode="External"/><Relationship Id="rId21" Type="http://schemas.openxmlformats.org/officeDocument/2006/relationships/hyperlink" Target="https://dx.doi.org/10.1002/aqc.896" TargetMode="External"/><Relationship Id="rId34" Type="http://schemas.openxmlformats.org/officeDocument/2006/relationships/hyperlink" Target="https://doi.org/10.1139/A07-010" TargetMode="External"/><Relationship Id="rId42" Type="http://schemas.openxmlformats.org/officeDocument/2006/relationships/hyperlink" Target="https://doi.org/10.1016/0269-7491(89)90021-3" TargetMode="External"/><Relationship Id="rId47" Type="http://schemas.openxmlformats.org/officeDocument/2006/relationships/hyperlink" Target="https://doi.org/10.1111/j.1747-6593.1997.tb00081.x" TargetMode="External"/><Relationship Id="rId50" Type="http://schemas.openxmlformats.org/officeDocument/2006/relationships/hyperlink" Target="https://doi.org/10.1371/journal.pone.0214986" TargetMode="External"/><Relationship Id="rId55" Type="http://schemas.openxmlformats.org/officeDocument/2006/relationships/hyperlink" Target="https://doi.org/10.1080/09640569911127" TargetMode="External"/><Relationship Id="rId7" Type="http://schemas.openxmlformats.org/officeDocument/2006/relationships/hyperlink" Target="mailto:a.moolna@keele.ac.uk" TargetMode="External"/><Relationship Id="rId12" Type="http://schemas.openxmlformats.org/officeDocument/2006/relationships/hyperlink" Target="http://www.healthywaterwaystrust.org.uk" TargetMode="External"/><Relationship Id="rId17" Type="http://schemas.openxmlformats.org/officeDocument/2006/relationships/hyperlink" Target="https://doi.org/10.1086/703397" TargetMode="External"/><Relationship Id="rId25" Type="http://schemas.openxmlformats.org/officeDocument/2006/relationships/hyperlink" Target="https://doi.org/10.1111/fwb.12269" TargetMode="External"/><Relationship Id="rId33" Type="http://schemas.openxmlformats.org/officeDocument/2006/relationships/hyperlink" Target="https://doi.org/10.1007/s11368-017-1668-6" TargetMode="External"/><Relationship Id="rId38" Type="http://schemas.openxmlformats.org/officeDocument/2006/relationships/hyperlink" Target="https://doi.org/10.1046/j.1365-2427.2002.00895.x" TargetMode="External"/><Relationship Id="rId46" Type="http://schemas.openxmlformats.org/officeDocument/2006/relationships/hyperlink" Target="https://doi.org/10.1046/j.1365-2427.1999.00430.x" TargetMode="External"/><Relationship Id="rId2" Type="http://schemas.openxmlformats.org/officeDocument/2006/relationships/styles" Target="styles.xml"/><Relationship Id="rId16" Type="http://schemas.openxmlformats.org/officeDocument/2006/relationships/hyperlink" Target="https://doi.org/10.1016/j.ecolind.2011.10.009" TargetMode="External"/><Relationship Id="rId20" Type="http://schemas.openxmlformats.org/officeDocument/2006/relationships/hyperlink" Target="https://doi.org/10.1016/j.ecolind.2017.03.040" TargetMode="External"/><Relationship Id="rId29" Type="http://schemas.openxmlformats.org/officeDocument/2006/relationships/hyperlink" Target="https://doi.org/10.1007/s10661-006-0231-5" TargetMode="External"/><Relationship Id="rId41" Type="http://schemas.openxmlformats.org/officeDocument/2006/relationships/hyperlink" Target="https://doi.org/10.2989/16085910609503892" TargetMode="External"/><Relationship Id="rId54" Type="http://schemas.openxmlformats.org/officeDocument/2006/relationships/hyperlink" Target="https://doi.org/10.1017/CBO9780511805561.0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iverflies.org" TargetMode="External"/><Relationship Id="rId24" Type="http://schemas.openxmlformats.org/officeDocument/2006/relationships/hyperlink" Target="https://doi.org/10.1080/11956860.2018.1498226" TargetMode="External"/><Relationship Id="rId32" Type="http://schemas.openxmlformats.org/officeDocument/2006/relationships/hyperlink" Target="https://doi.org/10.2307/1467832" TargetMode="External"/><Relationship Id="rId37" Type="http://schemas.openxmlformats.org/officeDocument/2006/relationships/hyperlink" Target="https://doi.org/10.2307/1468323" TargetMode="External"/><Relationship Id="rId40" Type="http://schemas.openxmlformats.org/officeDocument/2006/relationships/hyperlink" Target="https://doi.org/10.1007/s00267-008-9103-9" TargetMode="External"/><Relationship Id="rId45" Type="http://schemas.openxmlformats.org/officeDocument/2006/relationships/hyperlink" Target="https://doi.org/10.1016/j.scitotenv.2017.02.195" TargetMode="External"/><Relationship Id="rId53" Type="http://schemas.openxmlformats.org/officeDocument/2006/relationships/hyperlink" Target="https://doi.org/10.1016/S0043-1354(96)00249-7" TargetMode="External"/><Relationship Id="rId5" Type="http://schemas.openxmlformats.org/officeDocument/2006/relationships/footnotes" Target="footnotes.xml"/><Relationship Id="rId15" Type="http://schemas.openxmlformats.org/officeDocument/2006/relationships/hyperlink" Target="https://doi.org/10.1086/703416" TargetMode="External"/><Relationship Id="rId23" Type="http://schemas.openxmlformats.org/officeDocument/2006/relationships/hyperlink" Target="https://doi.org/10.1016/0043-1354(81)90160-3" TargetMode="External"/><Relationship Id="rId28" Type="http://schemas.openxmlformats.org/officeDocument/2006/relationships/hyperlink" Target="https://doi.org/10.1111/j.1749-8198.2011.00411.x" TargetMode="External"/><Relationship Id="rId36" Type="http://schemas.openxmlformats.org/officeDocument/2006/relationships/hyperlink" Target="https://doi.org/10.1086/676118" TargetMode="External"/><Relationship Id="rId49" Type="http://schemas.openxmlformats.org/officeDocument/2006/relationships/hyperlink" Target="https://doi.org/10.1086/703378" TargetMode="External"/><Relationship Id="rId57" Type="http://schemas.openxmlformats.org/officeDocument/2006/relationships/theme" Target="theme/theme1.xml"/><Relationship Id="rId10" Type="http://schemas.openxmlformats.org/officeDocument/2006/relationships/hyperlink" Target="http://www.nationalarchives.gov.uk/doc/open-government-licence/version/3/" TargetMode="External"/><Relationship Id="rId19" Type="http://schemas.openxmlformats.org/officeDocument/2006/relationships/hyperlink" Target="https://doi.org/10.1086/386066" TargetMode="External"/><Relationship Id="rId31" Type="http://schemas.openxmlformats.org/officeDocument/2006/relationships/hyperlink" Target="https://doi.org/10.1016/S0043-1354(97)00275-3" TargetMode="External"/><Relationship Id="rId44" Type="http://schemas.openxmlformats.org/officeDocument/2006/relationships/hyperlink" Target="https://doi.org/10.1111/wej.12259" TargetMode="External"/><Relationship Id="rId52" Type="http://schemas.openxmlformats.org/officeDocument/2006/relationships/hyperlink" Target="https://doi.org/10.1016/0043-1354(96)00013-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0043-1354(83)90188-4" TargetMode="External"/><Relationship Id="rId22" Type="http://schemas.openxmlformats.org/officeDocument/2006/relationships/hyperlink" Target="https://doi.org/10.1002/(SICI)1099-1646(199911/12)15:6" TargetMode="External"/><Relationship Id="rId27" Type="http://schemas.openxmlformats.org/officeDocument/2006/relationships/hyperlink" Target="https://doi.org/10.2989/16085910409503789" TargetMode="External"/><Relationship Id="rId30" Type="http://schemas.openxmlformats.org/officeDocument/2006/relationships/hyperlink" Target="https://doi.org/10.1016/S0075-9511(04)80006-9" TargetMode="External"/><Relationship Id="rId35" Type="http://schemas.openxmlformats.org/officeDocument/2006/relationships/hyperlink" Target="https://doi.org/10.1007/s11284-015-1314-y" TargetMode="External"/><Relationship Id="rId43" Type="http://schemas.openxmlformats.org/officeDocument/2006/relationships/hyperlink" Target="https://doi.org/10.1016/j.envsci.2017.01.008" TargetMode="External"/><Relationship Id="rId48" Type="http://schemas.openxmlformats.org/officeDocument/2006/relationships/hyperlink" Target="https://doi.org/10.1111/fwb.12676"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1146/annurev.en.41.010196.00055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dH0TCnNOtM4if352K4IZw2jmvw==">AMUW2mW5w/hT5pNovZhbYVkxTT4pZ/Qy5jAiXNWFUuGyLcDyOFzvk5n/5Xd9CKoEVyco2nQA9dYR88huk/WD3XOk7/jGU008AJbQj04Ml1SZp0YazUgSr8Oth/BnxrSoBeq3e4bNwFb8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9461</Words>
  <Characters>55240</Characters>
  <Application>Microsoft Office Word</Application>
  <DocSecurity>0</DocSecurity>
  <Lines>799</Lines>
  <Paragraphs>146</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KU</cp:lastModifiedBy>
  <cp:revision>34</cp:revision>
  <dcterms:created xsi:type="dcterms:W3CDTF">2020-07-05T11:17:00Z</dcterms:created>
  <dcterms:modified xsi:type="dcterms:W3CDTF">2020-07-06T15:23:00Z</dcterms:modified>
</cp:coreProperties>
</file>