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30" w:rsidRPr="006731F2" w:rsidRDefault="00F22883" w:rsidP="00CD417D">
      <w:pPr>
        <w:rPr>
          <w:rFonts w:cstheme="minorHAnsi"/>
          <w:szCs w:val="24"/>
        </w:rPr>
      </w:pPr>
      <w:r w:rsidRPr="006731F2">
        <w:rPr>
          <w:rFonts w:cstheme="minorHAnsi"/>
          <w:szCs w:val="24"/>
        </w:rPr>
        <w:t xml:space="preserve">Providing self-management support as a way of meeting the challenge of the predicted rise in </w:t>
      </w:r>
      <w:r w:rsidR="00D53148" w:rsidRPr="006731F2">
        <w:rPr>
          <w:rFonts w:cstheme="minorHAnsi"/>
          <w:szCs w:val="24"/>
        </w:rPr>
        <w:t>long term conditions (LTCs)</w:t>
      </w:r>
      <w:r w:rsidRPr="006731F2">
        <w:rPr>
          <w:rFonts w:cstheme="minorHAnsi"/>
          <w:szCs w:val="24"/>
        </w:rPr>
        <w:t xml:space="preserve"> has been a UK policy agenda for over a decade (</w:t>
      </w:r>
      <w:r w:rsidR="00594959">
        <w:rPr>
          <w:rFonts w:cstheme="minorHAnsi"/>
          <w:szCs w:val="24"/>
        </w:rPr>
        <w:t>Ong et al</w:t>
      </w:r>
      <w:r w:rsidR="00254332">
        <w:rPr>
          <w:rFonts w:cstheme="minorHAnsi"/>
          <w:szCs w:val="24"/>
        </w:rPr>
        <w:t>.</w:t>
      </w:r>
      <w:r w:rsidRPr="006731F2">
        <w:rPr>
          <w:rFonts w:cstheme="minorHAnsi"/>
          <w:szCs w:val="24"/>
        </w:rPr>
        <w:t xml:space="preserve"> 2014b)</w:t>
      </w:r>
      <w:r w:rsidR="00D53148" w:rsidRPr="006731F2">
        <w:rPr>
          <w:rFonts w:cstheme="minorHAnsi"/>
          <w:szCs w:val="24"/>
        </w:rPr>
        <w:t xml:space="preserve"> and continues to </w:t>
      </w:r>
      <w:r w:rsidR="00EC1B87" w:rsidRPr="006731F2">
        <w:rPr>
          <w:rFonts w:cstheme="minorHAnsi"/>
          <w:szCs w:val="24"/>
        </w:rPr>
        <w:t xml:space="preserve">underpin </w:t>
      </w:r>
      <w:r w:rsidR="00BB6258" w:rsidRPr="006731F2">
        <w:rPr>
          <w:rFonts w:cstheme="minorHAnsi"/>
          <w:szCs w:val="24"/>
        </w:rPr>
        <w:t xml:space="preserve"> person centred</w:t>
      </w:r>
      <w:r w:rsidR="00D53148" w:rsidRPr="006731F2">
        <w:rPr>
          <w:rFonts w:cstheme="minorHAnsi"/>
          <w:szCs w:val="24"/>
        </w:rPr>
        <w:t xml:space="preserve"> NHS supported patient led</w:t>
      </w:r>
      <w:r w:rsidR="00BB6258" w:rsidRPr="006731F2">
        <w:rPr>
          <w:rFonts w:cstheme="minorHAnsi"/>
          <w:szCs w:val="24"/>
        </w:rPr>
        <w:t xml:space="preserve"> care for </w:t>
      </w:r>
      <w:r w:rsidR="00D53148" w:rsidRPr="006731F2">
        <w:rPr>
          <w:rFonts w:cstheme="minorHAnsi"/>
          <w:szCs w:val="24"/>
        </w:rPr>
        <w:t>those</w:t>
      </w:r>
      <w:r w:rsidR="00BB6258" w:rsidRPr="006731F2">
        <w:rPr>
          <w:rFonts w:cstheme="minorHAnsi"/>
          <w:szCs w:val="24"/>
        </w:rPr>
        <w:t xml:space="preserve"> with LTCs </w:t>
      </w:r>
      <w:r w:rsidR="00D53148" w:rsidRPr="006731F2">
        <w:rPr>
          <w:rFonts w:cstheme="minorHAnsi"/>
          <w:szCs w:val="24"/>
        </w:rPr>
        <w:t>(NHS England 2014</w:t>
      </w:r>
      <w:r w:rsidR="001C02BF" w:rsidRPr="006731F2">
        <w:rPr>
          <w:rFonts w:cstheme="minorHAnsi"/>
          <w:szCs w:val="24"/>
        </w:rPr>
        <w:t>)</w:t>
      </w:r>
      <w:r w:rsidR="00BB6258" w:rsidRPr="006731F2">
        <w:rPr>
          <w:rFonts w:cstheme="minorHAnsi"/>
          <w:szCs w:val="24"/>
        </w:rPr>
        <w:t xml:space="preserve">.  </w:t>
      </w:r>
      <w:r w:rsidR="00CD417D" w:rsidRPr="006731F2">
        <w:rPr>
          <w:rFonts w:cstheme="minorHAnsi"/>
          <w:szCs w:val="24"/>
        </w:rPr>
        <w:t>Osteoarthritis</w:t>
      </w:r>
      <w:r w:rsidR="00583013" w:rsidRPr="006731F2">
        <w:rPr>
          <w:rFonts w:cstheme="minorHAnsi"/>
          <w:szCs w:val="24"/>
        </w:rPr>
        <w:t xml:space="preserve"> (OA)</w:t>
      </w:r>
      <w:r w:rsidR="00CD417D" w:rsidRPr="006731F2">
        <w:rPr>
          <w:rFonts w:cstheme="minorHAnsi"/>
          <w:szCs w:val="24"/>
        </w:rPr>
        <w:t xml:space="preserve"> is one such LTC which is reported to lead to discomfort and disruption to individuals as well as costing state and society in terms of lost productivity and healthcare costs (</w:t>
      </w:r>
      <w:r w:rsidR="002A4201" w:rsidRPr="006731F2">
        <w:rPr>
          <w:rFonts w:cstheme="minorHAnsi"/>
          <w:szCs w:val="24"/>
        </w:rPr>
        <w:t xml:space="preserve">Arthritis Care 2012, </w:t>
      </w:r>
      <w:r w:rsidR="00254332">
        <w:rPr>
          <w:rFonts w:cstheme="minorHAnsi"/>
          <w:szCs w:val="24"/>
        </w:rPr>
        <w:t>Dziedzic et al.</w:t>
      </w:r>
      <w:r w:rsidR="00CD417D" w:rsidRPr="006731F2">
        <w:rPr>
          <w:rFonts w:cstheme="minorHAnsi"/>
          <w:szCs w:val="24"/>
        </w:rPr>
        <w:t xml:space="preserve"> 2018).  Supported self-management is recommended as a way of ameliorating these problems and </w:t>
      </w:r>
      <w:r w:rsidR="00583013" w:rsidRPr="006731F2">
        <w:rPr>
          <w:rFonts w:cstheme="minorHAnsi"/>
          <w:szCs w:val="24"/>
        </w:rPr>
        <w:t>helping</w:t>
      </w:r>
      <w:r w:rsidR="00CD417D" w:rsidRPr="006731F2">
        <w:rPr>
          <w:rFonts w:cstheme="minorHAnsi"/>
          <w:szCs w:val="24"/>
        </w:rPr>
        <w:t xml:space="preserve"> patients </w:t>
      </w:r>
      <w:r w:rsidR="00583013" w:rsidRPr="006731F2">
        <w:rPr>
          <w:rFonts w:cstheme="minorHAnsi"/>
          <w:szCs w:val="24"/>
        </w:rPr>
        <w:t>live with OA (NICE 2014).</w:t>
      </w:r>
      <w:r w:rsidR="00CD417D" w:rsidRPr="006731F2">
        <w:rPr>
          <w:rFonts w:cstheme="minorHAnsi"/>
          <w:szCs w:val="24"/>
        </w:rPr>
        <w:t xml:space="preserve"> </w:t>
      </w:r>
      <w:r w:rsidR="00583013" w:rsidRPr="006731F2">
        <w:rPr>
          <w:rFonts w:cstheme="minorHAnsi"/>
          <w:szCs w:val="24"/>
        </w:rPr>
        <w:t>In response</w:t>
      </w:r>
      <w:r w:rsidR="00CD417D" w:rsidRPr="006731F2">
        <w:rPr>
          <w:rFonts w:cstheme="minorHAnsi"/>
          <w:szCs w:val="24"/>
        </w:rPr>
        <w:t xml:space="preserve"> a trial intervention </w:t>
      </w:r>
      <w:r w:rsidR="00AD6B62">
        <w:rPr>
          <w:rFonts w:cstheme="minorHAnsi"/>
          <w:szCs w:val="24"/>
        </w:rPr>
        <w:t>featuring</w:t>
      </w:r>
      <w:r w:rsidR="00766391" w:rsidRPr="006731F2">
        <w:rPr>
          <w:rFonts w:cstheme="minorHAnsi"/>
          <w:szCs w:val="24"/>
        </w:rPr>
        <w:t xml:space="preserve"> primarily nurse-led </w:t>
      </w:r>
      <w:r w:rsidR="00816430" w:rsidRPr="006731F2">
        <w:rPr>
          <w:rFonts w:cstheme="minorHAnsi"/>
          <w:szCs w:val="24"/>
        </w:rPr>
        <w:t>supported self-management in general practice settings</w:t>
      </w:r>
      <w:r w:rsidR="00583013" w:rsidRPr="006731F2">
        <w:rPr>
          <w:rFonts w:cstheme="minorHAnsi"/>
          <w:szCs w:val="24"/>
        </w:rPr>
        <w:t xml:space="preserve"> was devised</w:t>
      </w:r>
      <w:r w:rsidR="00546F17" w:rsidRPr="006731F2">
        <w:rPr>
          <w:rFonts w:cstheme="minorHAnsi"/>
          <w:szCs w:val="24"/>
        </w:rPr>
        <w:t xml:space="preserve"> and implemented</w:t>
      </w:r>
      <w:r w:rsidR="00254332">
        <w:rPr>
          <w:rFonts w:cstheme="minorHAnsi"/>
          <w:szCs w:val="24"/>
        </w:rPr>
        <w:t xml:space="preserve"> (Dziedzic et al.</w:t>
      </w:r>
      <w:r w:rsidR="00546F17" w:rsidRPr="006731F2">
        <w:rPr>
          <w:rFonts w:cstheme="minorHAnsi"/>
          <w:szCs w:val="24"/>
        </w:rPr>
        <w:t xml:space="preserve"> 2018</w:t>
      </w:r>
      <w:r w:rsidR="00583013" w:rsidRPr="006731F2">
        <w:rPr>
          <w:rFonts w:cstheme="minorHAnsi"/>
          <w:szCs w:val="24"/>
        </w:rPr>
        <w:t>)</w:t>
      </w:r>
      <w:r w:rsidR="00546F17" w:rsidRPr="006731F2">
        <w:rPr>
          <w:rFonts w:cstheme="minorHAnsi"/>
          <w:szCs w:val="24"/>
        </w:rPr>
        <w:t>, which we detail further below</w:t>
      </w:r>
      <w:r w:rsidR="00816430" w:rsidRPr="006731F2">
        <w:rPr>
          <w:rFonts w:cstheme="minorHAnsi"/>
          <w:szCs w:val="24"/>
        </w:rPr>
        <w:t xml:space="preserve">. </w:t>
      </w:r>
    </w:p>
    <w:p w:rsidR="00CD417D" w:rsidRPr="006731F2" w:rsidRDefault="00546F17" w:rsidP="00CD417D">
      <w:pPr>
        <w:rPr>
          <w:rFonts w:cstheme="minorHAnsi"/>
          <w:szCs w:val="24"/>
        </w:rPr>
      </w:pPr>
      <w:r w:rsidRPr="006731F2">
        <w:rPr>
          <w:rFonts w:cstheme="minorHAnsi"/>
          <w:szCs w:val="24"/>
        </w:rPr>
        <w:t>The efficacy of primary care self-management interventions has been questioned due</w:t>
      </w:r>
      <w:r w:rsidR="00AD6B62">
        <w:rPr>
          <w:rFonts w:cstheme="minorHAnsi"/>
          <w:szCs w:val="24"/>
        </w:rPr>
        <w:t xml:space="preserve"> to</w:t>
      </w:r>
      <w:r w:rsidRPr="006731F2">
        <w:rPr>
          <w:rFonts w:cstheme="minorHAnsi"/>
          <w:szCs w:val="24"/>
        </w:rPr>
        <w:t xml:space="preserve"> clinical trials </w:t>
      </w:r>
      <w:r w:rsidR="00752FCB" w:rsidRPr="006731F2">
        <w:rPr>
          <w:rFonts w:cstheme="minorHAnsi"/>
          <w:szCs w:val="24"/>
        </w:rPr>
        <w:t>demonstrating</w:t>
      </w:r>
      <w:r w:rsidRPr="006731F2">
        <w:rPr>
          <w:rFonts w:cstheme="minorHAnsi"/>
          <w:szCs w:val="24"/>
        </w:rPr>
        <w:t xml:space="preserve"> little to no effect (Sun &amp; Guyatt 2013). A longstanding hierarchy of evidence positions trial findings as the ‘gold standard’ (Barton 2000) and, in part, underpins this debate. The philosophical standpoint of trial methodology emphasises identifying linear causality within a closed system between interven</w:t>
      </w:r>
      <w:r w:rsidR="00254332">
        <w:rPr>
          <w:rFonts w:cstheme="minorHAnsi"/>
          <w:szCs w:val="24"/>
        </w:rPr>
        <w:t>tion and outcome (Marchal et al.</w:t>
      </w:r>
      <w:r w:rsidRPr="006731F2">
        <w:rPr>
          <w:rFonts w:cstheme="minorHAnsi"/>
          <w:szCs w:val="24"/>
        </w:rPr>
        <w:t xml:space="preserve"> 2013). </w:t>
      </w:r>
      <w:r w:rsidR="00816430" w:rsidRPr="006731F2">
        <w:rPr>
          <w:rFonts w:cstheme="minorHAnsi"/>
          <w:szCs w:val="24"/>
        </w:rPr>
        <w:t>It is recognised that e</w:t>
      </w:r>
      <w:r w:rsidR="00CD417D" w:rsidRPr="006731F2">
        <w:rPr>
          <w:rFonts w:cstheme="minorHAnsi"/>
          <w:szCs w:val="24"/>
        </w:rPr>
        <w:t>mbedding self-management support in everyday practice is not straightforward because it requires change at different levels and places additional pressures on practitioners and patients. For professionals it can conflict with external drivers, the existing organization of care, and individual ways of working (</w:t>
      </w:r>
      <w:r w:rsidR="00254332">
        <w:rPr>
          <w:rFonts w:cstheme="minorHAnsi"/>
          <w:szCs w:val="24"/>
        </w:rPr>
        <w:t>Kennedy et al 2013, Ong et al 2014</w:t>
      </w:r>
      <w:r w:rsidR="00CD417D" w:rsidRPr="006731F2">
        <w:rPr>
          <w:rFonts w:cstheme="minorHAnsi"/>
          <w:szCs w:val="24"/>
        </w:rPr>
        <w:t xml:space="preserve">a). Practitioners often experience difficulties reconciling their professional identities and relinquishing responsibilities for patients (Blakeman et al. 2006, McDonald et al. 2008). Accordingly, practitioners may worry about disrupting professional patient-relationships by </w:t>
      </w:r>
      <w:r w:rsidR="00CD417D" w:rsidRPr="006731F2">
        <w:rPr>
          <w:rFonts w:cstheme="minorHAnsi"/>
          <w:szCs w:val="24"/>
        </w:rPr>
        <w:lastRenderedPageBreak/>
        <w:t>altering the ceremonial order of clinical interactions (Blakeman et al. 2010). For patients, managing chronic illness involves managing disruptions to social relationships as well as the demands of medical regimens (May et al 2014)</w:t>
      </w:r>
      <w:r w:rsidR="00752FCB" w:rsidRPr="006731F2">
        <w:rPr>
          <w:rFonts w:cstheme="minorHAnsi"/>
          <w:szCs w:val="24"/>
        </w:rPr>
        <w:t>.</w:t>
      </w:r>
      <w:r w:rsidR="00CD417D" w:rsidRPr="006731F2">
        <w:rPr>
          <w:rFonts w:cstheme="minorHAnsi"/>
          <w:szCs w:val="24"/>
        </w:rPr>
        <w:t xml:space="preserve"> Thus, a number of factors (or mechanisms) can influence the delivery of supported self-management in routine practice. </w:t>
      </w:r>
    </w:p>
    <w:p w:rsidR="00816430" w:rsidRPr="006731F2" w:rsidRDefault="00816430" w:rsidP="00816430">
      <w:pPr>
        <w:rPr>
          <w:rFonts w:cstheme="minorHAnsi"/>
          <w:szCs w:val="24"/>
        </w:rPr>
      </w:pPr>
      <w:r w:rsidRPr="006731F2">
        <w:rPr>
          <w:rFonts w:cstheme="minorHAnsi"/>
          <w:szCs w:val="24"/>
        </w:rPr>
        <w:t>Embedded qualitative studies</w:t>
      </w:r>
      <w:r w:rsidR="00583013" w:rsidRPr="006731F2">
        <w:rPr>
          <w:rFonts w:cstheme="minorHAnsi"/>
          <w:szCs w:val="24"/>
        </w:rPr>
        <w:t xml:space="preserve"> offer the opportunity to</w:t>
      </w:r>
      <w:r w:rsidRPr="006731F2">
        <w:rPr>
          <w:rFonts w:cstheme="minorHAnsi"/>
          <w:szCs w:val="24"/>
        </w:rPr>
        <w:t xml:space="preserve"> explore the processes and mechanisms which can explain trial intervention outcomes</w:t>
      </w:r>
      <w:r w:rsidR="00583013" w:rsidRPr="006731F2">
        <w:rPr>
          <w:rFonts w:cstheme="minorHAnsi"/>
          <w:szCs w:val="24"/>
        </w:rPr>
        <w:t xml:space="preserve"> and efficacy</w:t>
      </w:r>
      <w:r w:rsidRPr="006731F2">
        <w:rPr>
          <w:rFonts w:cstheme="minorHAnsi"/>
          <w:szCs w:val="24"/>
        </w:rPr>
        <w:t xml:space="preserve"> (Marchal et al. 2013, Bla</w:t>
      </w:r>
      <w:r w:rsidR="00490D25">
        <w:rPr>
          <w:rFonts w:cstheme="minorHAnsi"/>
          <w:szCs w:val="24"/>
        </w:rPr>
        <w:t>ckwood et al. 2010, Ong et al. 2014a</w:t>
      </w:r>
      <w:r w:rsidRPr="006731F2">
        <w:rPr>
          <w:rFonts w:cstheme="minorHAnsi"/>
          <w:szCs w:val="24"/>
        </w:rPr>
        <w:t xml:space="preserve">). In this paper we report on a nested qualitative study embedded within a </w:t>
      </w:r>
      <w:r w:rsidR="00480D8B" w:rsidRPr="006731F2">
        <w:rPr>
          <w:rFonts w:cstheme="minorHAnsi"/>
          <w:szCs w:val="24"/>
        </w:rPr>
        <w:t xml:space="preserve">trial </w:t>
      </w:r>
      <w:r w:rsidRPr="006731F2">
        <w:rPr>
          <w:rFonts w:cstheme="minorHAnsi"/>
          <w:szCs w:val="24"/>
        </w:rPr>
        <w:t xml:space="preserve">to implement the National Institute of Health and Care Excellence (NICE) Osteoarthritis (OA) guidelines in general practice. We detail </w:t>
      </w:r>
      <w:r w:rsidR="00AA256C" w:rsidRPr="006731F2">
        <w:rPr>
          <w:rFonts w:cstheme="minorHAnsi"/>
          <w:szCs w:val="24"/>
        </w:rPr>
        <w:t>factors</w:t>
      </w:r>
      <w:r w:rsidRPr="006731F2">
        <w:rPr>
          <w:rFonts w:cstheme="minorHAnsi"/>
          <w:szCs w:val="24"/>
        </w:rPr>
        <w:t xml:space="preserve"> that influenced the outcome of the trial and use Habermasian theory to explain the findings</w:t>
      </w:r>
      <w:r w:rsidR="00583013" w:rsidRPr="006731F2">
        <w:rPr>
          <w:rFonts w:cstheme="minorHAnsi"/>
          <w:szCs w:val="24"/>
        </w:rPr>
        <w:t>. We now turn to</w:t>
      </w:r>
      <w:r w:rsidR="00E97DAD">
        <w:rPr>
          <w:rFonts w:cstheme="minorHAnsi"/>
          <w:szCs w:val="24"/>
        </w:rPr>
        <w:t xml:space="preserve"> </w:t>
      </w:r>
      <w:r w:rsidR="00E97DAD" w:rsidRPr="00BF5537">
        <w:rPr>
          <w:rFonts w:cstheme="minorHAnsi"/>
          <w:szCs w:val="24"/>
        </w:rPr>
        <w:t>discussing our use of</w:t>
      </w:r>
      <w:r w:rsidR="00583013" w:rsidRPr="006731F2">
        <w:rPr>
          <w:rFonts w:cstheme="minorHAnsi"/>
          <w:szCs w:val="24"/>
        </w:rPr>
        <w:t xml:space="preserve"> Habermasian t</w:t>
      </w:r>
      <w:r w:rsidR="00546F17" w:rsidRPr="006731F2">
        <w:rPr>
          <w:rFonts w:cstheme="minorHAnsi"/>
          <w:szCs w:val="24"/>
        </w:rPr>
        <w:t>hought</w:t>
      </w:r>
      <w:r w:rsidR="00583013" w:rsidRPr="006731F2">
        <w:rPr>
          <w:rFonts w:cstheme="minorHAnsi"/>
          <w:szCs w:val="24"/>
        </w:rPr>
        <w:t xml:space="preserve"> which we later draw on to situate the findings.</w:t>
      </w:r>
    </w:p>
    <w:p w:rsidR="0093479E" w:rsidRPr="006731F2" w:rsidRDefault="002541E0" w:rsidP="0093479E">
      <w:pPr>
        <w:pStyle w:val="Heading1"/>
        <w:rPr>
          <w:rFonts w:asciiTheme="minorHAnsi" w:hAnsiTheme="minorHAnsi" w:cstheme="minorHAnsi"/>
          <w:szCs w:val="24"/>
        </w:rPr>
      </w:pPr>
      <w:r w:rsidRPr="006731F2">
        <w:rPr>
          <w:rFonts w:asciiTheme="minorHAnsi" w:hAnsiTheme="minorHAnsi" w:cstheme="minorHAnsi"/>
          <w:szCs w:val="24"/>
        </w:rPr>
        <w:t>Habermas, consultations and health</w:t>
      </w:r>
    </w:p>
    <w:p w:rsidR="002B7741" w:rsidRPr="00BF5537" w:rsidRDefault="0093479E">
      <w:pPr>
        <w:spacing w:after="0" w:line="360" w:lineRule="auto"/>
        <w:rPr>
          <w:rFonts w:cstheme="minorHAnsi"/>
          <w:szCs w:val="24"/>
          <w:lang w:eastAsia="en-GB"/>
        </w:rPr>
      </w:pPr>
      <w:r w:rsidRPr="006731F2">
        <w:rPr>
          <w:rFonts w:cstheme="minorHAnsi"/>
          <w:szCs w:val="24"/>
        </w:rPr>
        <w:t>Jurgen Habermas</w:t>
      </w:r>
      <w:r w:rsidR="00546F17" w:rsidRPr="006731F2">
        <w:rPr>
          <w:rFonts w:cstheme="minorHAnsi"/>
          <w:szCs w:val="24"/>
        </w:rPr>
        <w:t>’s work has been widely used</w:t>
      </w:r>
      <w:r w:rsidRPr="006731F2">
        <w:rPr>
          <w:rFonts w:cstheme="minorHAnsi"/>
          <w:szCs w:val="24"/>
        </w:rPr>
        <w:t xml:space="preserve"> </w:t>
      </w:r>
      <w:r w:rsidR="00546F17" w:rsidRPr="006731F2">
        <w:rPr>
          <w:rFonts w:cstheme="minorHAnsi"/>
          <w:szCs w:val="24"/>
        </w:rPr>
        <w:t>to explore the</w:t>
      </w:r>
      <w:r w:rsidR="00BD2C79" w:rsidRPr="006731F2">
        <w:rPr>
          <w:rFonts w:cstheme="minorHAnsi"/>
          <w:szCs w:val="24"/>
        </w:rPr>
        <w:t xml:space="preserve"> dynamic of</w:t>
      </w:r>
      <w:r w:rsidRPr="006731F2">
        <w:rPr>
          <w:rFonts w:cstheme="minorHAnsi"/>
          <w:szCs w:val="24"/>
        </w:rPr>
        <w:t xml:space="preserve"> consultations and how people engage with </w:t>
      </w:r>
      <w:r w:rsidR="00725ABB" w:rsidRPr="006731F2">
        <w:rPr>
          <w:rFonts w:cstheme="minorHAnsi"/>
          <w:szCs w:val="24"/>
        </w:rPr>
        <w:t>medical</w:t>
      </w:r>
      <w:r w:rsidRPr="006731F2">
        <w:rPr>
          <w:rFonts w:cstheme="minorHAnsi"/>
          <w:szCs w:val="24"/>
        </w:rPr>
        <w:t xml:space="preserve"> advice</w:t>
      </w:r>
      <w:r w:rsidR="00FB14F9" w:rsidRPr="00D864A4">
        <w:rPr>
          <w:rFonts w:cstheme="minorHAnsi"/>
          <w:szCs w:val="24"/>
        </w:rPr>
        <w:t>.</w:t>
      </w:r>
      <w:r w:rsidR="00E97DAD" w:rsidRPr="00D864A4">
        <w:rPr>
          <w:rFonts w:cstheme="minorHAnsi"/>
        </w:rPr>
        <w:t xml:space="preserve"> </w:t>
      </w:r>
      <w:r w:rsidR="00FB14F9" w:rsidRPr="00BF5537">
        <w:rPr>
          <w:rFonts w:cstheme="minorHAnsi"/>
          <w:szCs w:val="24"/>
          <w:lang w:eastAsia="en-GB"/>
        </w:rPr>
        <w:t>Scambler has usefully highlighted the potential for using Habermasian theory to critically explicate tensions and negotiations between broader societal systems, structures, power relations, and individual integrity of action, particular</w:t>
      </w:r>
      <w:r w:rsidR="00CB693C" w:rsidRPr="00BF5537">
        <w:rPr>
          <w:rFonts w:cstheme="minorHAnsi"/>
          <w:szCs w:val="24"/>
          <w:lang w:eastAsia="en-GB"/>
        </w:rPr>
        <w:t>ly</w:t>
      </w:r>
      <w:r w:rsidR="00FB14F9" w:rsidRPr="00BF5537">
        <w:rPr>
          <w:rFonts w:cstheme="minorHAnsi"/>
          <w:szCs w:val="24"/>
          <w:lang w:eastAsia="en-GB"/>
        </w:rPr>
        <w:t xml:space="preserve"> in consultations and beyond consultations (Scambler 2002). </w:t>
      </w:r>
      <w:r w:rsidR="00E8651E" w:rsidRPr="00BF5537">
        <w:rPr>
          <w:rFonts w:cstheme="minorHAnsi"/>
          <w:szCs w:val="24"/>
          <w:lang w:eastAsia="en-GB"/>
        </w:rPr>
        <w:t>O</w:t>
      </w:r>
      <w:r w:rsidR="00FB14F9" w:rsidRPr="00BF5537">
        <w:rPr>
          <w:rFonts w:cstheme="minorHAnsi"/>
          <w:szCs w:val="24"/>
          <w:lang w:eastAsia="en-GB"/>
        </w:rPr>
        <w:t>ur iterative analytical approach (see methods section for more detail)</w:t>
      </w:r>
      <w:r w:rsidR="00E8651E" w:rsidRPr="00BF5537">
        <w:rPr>
          <w:rFonts w:cstheme="minorHAnsi"/>
          <w:szCs w:val="24"/>
          <w:lang w:eastAsia="en-GB"/>
        </w:rPr>
        <w:t xml:space="preserve"> featured</w:t>
      </w:r>
      <w:r w:rsidR="00FB14F9" w:rsidRPr="00BF5537">
        <w:rPr>
          <w:rFonts w:cstheme="minorHAnsi"/>
          <w:szCs w:val="24"/>
          <w:lang w:eastAsia="en-GB"/>
        </w:rPr>
        <w:t xml:space="preserve"> </w:t>
      </w:r>
      <w:r w:rsidR="00E8651E" w:rsidRPr="00BF5537">
        <w:rPr>
          <w:rFonts w:cstheme="minorHAnsi"/>
          <w:szCs w:val="24"/>
          <w:lang w:eastAsia="en-GB"/>
        </w:rPr>
        <w:t>consideration of our findings</w:t>
      </w:r>
      <w:r w:rsidR="00FB14F9" w:rsidRPr="00BF5537">
        <w:rPr>
          <w:rFonts w:cstheme="minorHAnsi"/>
          <w:szCs w:val="24"/>
          <w:lang w:eastAsia="en-GB"/>
        </w:rPr>
        <w:t xml:space="preserve"> and comparison to existing literature and theories</w:t>
      </w:r>
      <w:r w:rsidR="00E8651E" w:rsidRPr="00BF5537">
        <w:rPr>
          <w:rFonts w:cstheme="minorHAnsi"/>
          <w:szCs w:val="24"/>
          <w:lang w:eastAsia="en-GB"/>
        </w:rPr>
        <w:t>. I</w:t>
      </w:r>
      <w:r w:rsidR="00FB14F9" w:rsidRPr="00BF5537">
        <w:rPr>
          <w:rFonts w:cstheme="minorHAnsi"/>
          <w:szCs w:val="24"/>
          <w:lang w:eastAsia="en-GB"/>
        </w:rPr>
        <w:t>t became apparent that Habermasian thought offered a powerful explanatory nexus to account for the different domains</w:t>
      </w:r>
      <w:r w:rsidR="00D864A4" w:rsidRPr="00BF5537">
        <w:rPr>
          <w:rFonts w:cstheme="minorHAnsi"/>
          <w:szCs w:val="24"/>
          <w:lang w:eastAsia="en-GB"/>
        </w:rPr>
        <w:t xml:space="preserve"> of knowledge, interaction and experience</w:t>
      </w:r>
      <w:r w:rsidR="00282E64" w:rsidRPr="00BF5537">
        <w:rPr>
          <w:rFonts w:cstheme="minorHAnsi"/>
          <w:szCs w:val="24"/>
          <w:lang w:eastAsia="en-GB"/>
        </w:rPr>
        <w:t xml:space="preserve"> evident within a complex multi-source dataset, which in turn inf</w:t>
      </w:r>
      <w:r w:rsidR="00FB14F9" w:rsidRPr="00BF5537">
        <w:rPr>
          <w:rFonts w:cstheme="minorHAnsi"/>
          <w:szCs w:val="24"/>
          <w:lang w:eastAsia="en-GB"/>
        </w:rPr>
        <w:t>luenced the outcome of the trial. First, it f</w:t>
      </w:r>
      <w:r w:rsidR="00D864A4" w:rsidRPr="00BF5537">
        <w:rPr>
          <w:rFonts w:cstheme="minorHAnsi"/>
          <w:szCs w:val="24"/>
          <w:lang w:eastAsia="en-GB"/>
        </w:rPr>
        <w:t>acilitates</w:t>
      </w:r>
      <w:r w:rsidR="00FB14F9" w:rsidRPr="00BF5537">
        <w:rPr>
          <w:rFonts w:cstheme="minorHAnsi"/>
          <w:szCs w:val="24"/>
          <w:lang w:eastAsia="en-GB"/>
        </w:rPr>
        <w:t xml:space="preserve"> </w:t>
      </w:r>
      <w:r w:rsidR="00E8651E" w:rsidRPr="00BF5537">
        <w:rPr>
          <w:rFonts w:cstheme="minorHAnsi"/>
          <w:szCs w:val="24"/>
          <w:lang w:eastAsia="en-GB"/>
        </w:rPr>
        <w:t>understanding</w:t>
      </w:r>
      <w:r w:rsidR="00FB14F9" w:rsidRPr="00BF5537">
        <w:rPr>
          <w:rFonts w:cstheme="minorHAnsi"/>
          <w:szCs w:val="24"/>
          <w:lang w:eastAsia="en-GB"/>
        </w:rPr>
        <w:t xml:space="preserve"> of interactions </w:t>
      </w:r>
      <w:r w:rsidR="00E8651E" w:rsidRPr="00BF5537">
        <w:rPr>
          <w:rFonts w:cstheme="minorHAnsi"/>
          <w:color w:val="2A2A2A"/>
        </w:rPr>
        <w:t xml:space="preserve">and </w:t>
      </w:r>
      <w:r w:rsidR="00FB14F9" w:rsidRPr="00BF5537">
        <w:rPr>
          <w:rFonts w:cstheme="minorHAnsi"/>
          <w:color w:val="2A2A2A"/>
        </w:rPr>
        <w:t>of issues of compliance</w:t>
      </w:r>
      <w:r w:rsidR="00FB14F9" w:rsidRPr="00BF5537">
        <w:rPr>
          <w:rFonts w:cstheme="minorHAnsi"/>
          <w:szCs w:val="24"/>
          <w:lang w:eastAsia="en-GB"/>
        </w:rPr>
        <w:t xml:space="preserve"> within</w:t>
      </w:r>
      <w:r w:rsidR="00FB14F9" w:rsidRPr="00BF5537">
        <w:rPr>
          <w:rFonts w:cstheme="minorHAnsi"/>
          <w:color w:val="2A2A2A"/>
        </w:rPr>
        <w:t xml:space="preserve"> consultations,</w:t>
      </w:r>
      <w:r w:rsidR="00D864A4" w:rsidRPr="00BF5537">
        <w:rPr>
          <w:rFonts w:cstheme="minorHAnsi"/>
          <w:szCs w:val="24"/>
          <w:lang w:eastAsia="en-GB"/>
        </w:rPr>
        <w:t xml:space="preserve"> second it allows</w:t>
      </w:r>
      <w:r w:rsidR="00FB14F9" w:rsidRPr="00BF5537">
        <w:rPr>
          <w:rFonts w:cstheme="minorHAnsi"/>
          <w:szCs w:val="24"/>
          <w:lang w:eastAsia="en-GB"/>
        </w:rPr>
        <w:t xml:space="preserve"> </w:t>
      </w:r>
      <w:r w:rsidR="00E8651E" w:rsidRPr="00BF5537">
        <w:rPr>
          <w:rFonts w:cstheme="minorHAnsi"/>
          <w:szCs w:val="24"/>
          <w:lang w:eastAsia="en-GB"/>
        </w:rPr>
        <w:t>incorporation</w:t>
      </w:r>
      <w:r w:rsidR="00FB14F9" w:rsidRPr="00BF5537">
        <w:rPr>
          <w:rFonts w:cstheme="minorHAnsi"/>
          <w:szCs w:val="24"/>
          <w:lang w:eastAsia="en-GB"/>
        </w:rPr>
        <w:t xml:space="preserve"> of phenomenological and interactionist elements of patient experience</w:t>
      </w:r>
      <w:r w:rsidR="00E8651E" w:rsidRPr="00BF5537">
        <w:rPr>
          <w:rFonts w:cstheme="minorHAnsi"/>
          <w:szCs w:val="24"/>
          <w:lang w:eastAsia="en-GB"/>
        </w:rPr>
        <w:t xml:space="preserve"> and knowledge</w:t>
      </w:r>
      <w:r w:rsidR="00FB14F9" w:rsidRPr="00BF5537">
        <w:rPr>
          <w:rFonts w:cstheme="minorHAnsi"/>
          <w:szCs w:val="24"/>
          <w:lang w:eastAsia="en-GB"/>
        </w:rPr>
        <w:t xml:space="preserve">, and finally it </w:t>
      </w:r>
      <w:r w:rsidR="00E8651E" w:rsidRPr="00BF5537">
        <w:rPr>
          <w:rFonts w:cstheme="minorHAnsi"/>
          <w:szCs w:val="24"/>
          <w:lang w:eastAsia="en-GB"/>
        </w:rPr>
        <w:t>a</w:t>
      </w:r>
      <w:r w:rsidR="00CB693C" w:rsidRPr="00BF5537">
        <w:rPr>
          <w:rFonts w:cstheme="minorHAnsi"/>
          <w:szCs w:val="24"/>
          <w:lang w:eastAsia="en-GB"/>
        </w:rPr>
        <w:t>ffords to</w:t>
      </w:r>
      <w:r w:rsidR="00E8651E" w:rsidRPr="00BF5537">
        <w:rPr>
          <w:rFonts w:cstheme="minorHAnsi"/>
          <w:szCs w:val="24"/>
          <w:lang w:eastAsia="en-GB"/>
        </w:rPr>
        <w:t xml:space="preserve"> situat</w:t>
      </w:r>
      <w:r w:rsidR="00CB693C" w:rsidRPr="00BF5537">
        <w:rPr>
          <w:rFonts w:cstheme="minorHAnsi"/>
          <w:szCs w:val="24"/>
          <w:lang w:eastAsia="en-GB"/>
        </w:rPr>
        <w:t>e</w:t>
      </w:r>
      <w:r w:rsidR="00FB14F9" w:rsidRPr="00BF5537">
        <w:rPr>
          <w:rFonts w:cstheme="minorHAnsi"/>
          <w:szCs w:val="24"/>
          <w:lang w:eastAsia="en-GB"/>
        </w:rPr>
        <w:t xml:space="preserve">  </w:t>
      </w:r>
      <w:r w:rsidR="00FB14F9" w:rsidRPr="00BF5537">
        <w:rPr>
          <w:rFonts w:cstheme="minorHAnsi"/>
          <w:szCs w:val="24"/>
          <w:lang w:eastAsia="en-GB"/>
        </w:rPr>
        <w:lastRenderedPageBreak/>
        <w:t>how different logics and agendas are negotiated by actors with different social positions (and therefore power) within consultations and beyond (i.e. in life away from the consolation).</w:t>
      </w:r>
      <w:r w:rsidR="00D864A4" w:rsidRPr="00BF5537">
        <w:rPr>
          <w:rFonts w:cstheme="minorHAnsi"/>
          <w:szCs w:val="24"/>
          <w:lang w:eastAsia="en-GB"/>
        </w:rPr>
        <w:t xml:space="preserve"> </w:t>
      </w:r>
      <w:r w:rsidR="00E8651E" w:rsidRPr="00BF5537">
        <w:rPr>
          <w:rFonts w:cstheme="minorHAnsi"/>
          <w:szCs w:val="24"/>
          <w:lang w:eastAsia="en-GB"/>
        </w:rPr>
        <w:t>We now turn to outlining previous work in this tradition.</w:t>
      </w:r>
    </w:p>
    <w:p w:rsidR="002B7741" w:rsidRPr="00BF5537" w:rsidRDefault="002B7741">
      <w:pPr>
        <w:spacing w:after="0" w:line="360" w:lineRule="auto"/>
        <w:rPr>
          <w:rFonts w:cstheme="minorHAnsi"/>
        </w:rPr>
      </w:pPr>
    </w:p>
    <w:p w:rsidR="004928E0" w:rsidRPr="00282E64" w:rsidRDefault="00AC21BD" w:rsidP="00282E64">
      <w:pPr>
        <w:spacing w:after="0"/>
        <w:rPr>
          <w:rFonts w:cstheme="minorHAnsi"/>
          <w:szCs w:val="24"/>
          <w:lang w:eastAsia="en-GB"/>
        </w:rPr>
      </w:pPr>
      <w:r w:rsidRPr="00BF5537">
        <w:rPr>
          <w:rFonts w:cstheme="minorHAnsi"/>
        </w:rPr>
        <w:t>Habermas</w:t>
      </w:r>
      <w:r w:rsidR="00E97DAD" w:rsidRPr="00BF5537">
        <w:rPr>
          <w:rFonts w:cstheme="minorHAnsi"/>
        </w:rPr>
        <w:t xml:space="preserve"> drew on a wide range of disciplinary perspectives, and sociological theories such as Mead’s theory about the interactional constitution of mind and self</w:t>
      </w:r>
      <w:r w:rsidR="00CE45B4" w:rsidRPr="00BF5537">
        <w:rPr>
          <w:rFonts w:cstheme="minorHAnsi"/>
        </w:rPr>
        <w:t xml:space="preserve"> (Mead 1934</w:t>
      </w:r>
      <w:r w:rsidR="00E97DAD" w:rsidRPr="00BF5537">
        <w:rPr>
          <w:rFonts w:cstheme="minorHAnsi"/>
        </w:rPr>
        <w:t>), and Parsons’ action theory (1970) that focused on those societal functions that are necessary for stable social life</w:t>
      </w:r>
      <w:r w:rsidR="00E97DAD" w:rsidRPr="00BF5537">
        <w:rPr>
          <w:rFonts w:cstheme="minorHAnsi"/>
          <w:szCs w:val="24"/>
          <w:lang w:eastAsia="en-GB"/>
        </w:rPr>
        <w:t>.</w:t>
      </w:r>
      <w:r w:rsidR="00E97DAD" w:rsidRPr="00282E64">
        <w:rPr>
          <w:rFonts w:cstheme="minorHAnsi"/>
          <w:szCs w:val="24"/>
          <w:lang w:eastAsia="en-GB"/>
        </w:rPr>
        <w:t xml:space="preserve"> </w:t>
      </w:r>
      <w:r w:rsidR="00C9518A" w:rsidRPr="00282E64">
        <w:rPr>
          <w:rFonts w:cstheme="minorHAnsi"/>
          <w:szCs w:val="24"/>
        </w:rPr>
        <w:t>Habermas’ project sought to explicate</w:t>
      </w:r>
      <w:r w:rsidR="000C57CA" w:rsidRPr="00282E64">
        <w:rPr>
          <w:rFonts w:cstheme="minorHAnsi"/>
          <w:szCs w:val="24"/>
        </w:rPr>
        <w:t xml:space="preserve"> the ‘</w:t>
      </w:r>
      <w:r w:rsidR="0003065A" w:rsidRPr="00282E64">
        <w:rPr>
          <w:rFonts w:cstheme="minorHAnsi"/>
          <w:szCs w:val="24"/>
        </w:rPr>
        <w:t>colonizing</w:t>
      </w:r>
      <w:r w:rsidR="000C57CA" w:rsidRPr="00282E64">
        <w:rPr>
          <w:rFonts w:cstheme="minorHAnsi"/>
          <w:szCs w:val="24"/>
        </w:rPr>
        <w:t>’</w:t>
      </w:r>
      <w:r w:rsidR="00C9518A" w:rsidRPr="00282E64">
        <w:rPr>
          <w:rFonts w:cstheme="minorHAnsi"/>
          <w:szCs w:val="24"/>
        </w:rPr>
        <w:t xml:space="preserve"> consequences of modern instrumental rationality</w:t>
      </w:r>
      <w:r w:rsidR="00713276" w:rsidRPr="00282E64">
        <w:rPr>
          <w:rFonts w:cstheme="minorHAnsi"/>
          <w:szCs w:val="24"/>
        </w:rPr>
        <w:t>, economic imperatives</w:t>
      </w:r>
      <w:r w:rsidR="00C9518A" w:rsidRPr="00282E64">
        <w:rPr>
          <w:rFonts w:cstheme="minorHAnsi"/>
          <w:szCs w:val="24"/>
        </w:rPr>
        <w:t xml:space="preserve"> and state bureaucracy</w:t>
      </w:r>
      <w:r w:rsidR="000C57CA" w:rsidRPr="00282E64">
        <w:rPr>
          <w:rFonts w:cstheme="minorHAnsi"/>
          <w:szCs w:val="24"/>
        </w:rPr>
        <w:t xml:space="preserve"> (or the ‘system’). He argued that the ‘system’</w:t>
      </w:r>
      <w:r w:rsidR="001D4F2B" w:rsidRPr="00F47E0C">
        <w:rPr>
          <w:rFonts w:cstheme="minorHAnsi"/>
          <w:szCs w:val="24"/>
        </w:rPr>
        <w:t xml:space="preserve"> </w:t>
      </w:r>
      <w:r w:rsidR="000F5CBD" w:rsidRPr="00F47E0C">
        <w:rPr>
          <w:rFonts w:cstheme="minorHAnsi"/>
          <w:szCs w:val="24"/>
        </w:rPr>
        <w:t>undermines</w:t>
      </w:r>
      <w:r w:rsidR="001D4F2B" w:rsidRPr="00F47E0C">
        <w:rPr>
          <w:rFonts w:cstheme="minorHAnsi"/>
          <w:szCs w:val="24"/>
        </w:rPr>
        <w:t xml:space="preserve"> ethics, personal preferences and people’s everyday </w:t>
      </w:r>
      <w:r w:rsidR="00C11303" w:rsidRPr="006317D8">
        <w:rPr>
          <w:rFonts w:cstheme="minorHAnsi"/>
          <w:szCs w:val="24"/>
        </w:rPr>
        <w:t>concerns</w:t>
      </w:r>
      <w:r w:rsidR="00725ABB" w:rsidRPr="006317D8">
        <w:rPr>
          <w:rFonts w:cstheme="minorHAnsi"/>
          <w:szCs w:val="24"/>
        </w:rPr>
        <w:t xml:space="preserve"> (the ‘lifeworld’)</w:t>
      </w:r>
      <w:r w:rsidR="006434A1" w:rsidRPr="006317D8">
        <w:rPr>
          <w:rFonts w:cstheme="minorHAnsi"/>
          <w:szCs w:val="24"/>
        </w:rPr>
        <w:t xml:space="preserve"> because of</w:t>
      </w:r>
      <w:r w:rsidR="00C11303" w:rsidRPr="006317D8">
        <w:rPr>
          <w:rFonts w:cstheme="minorHAnsi"/>
          <w:szCs w:val="24"/>
        </w:rPr>
        <w:t xml:space="preserve"> its focus on a goal oriented form of reasoning</w:t>
      </w:r>
      <w:r w:rsidR="001D4F2B" w:rsidRPr="008129E9">
        <w:rPr>
          <w:rFonts w:cstheme="minorHAnsi"/>
          <w:szCs w:val="24"/>
        </w:rPr>
        <w:t xml:space="preserve">. </w:t>
      </w:r>
      <w:r w:rsidR="00594959" w:rsidRPr="00C2457E">
        <w:rPr>
          <w:rFonts w:cstheme="minorHAnsi"/>
          <w:szCs w:val="24"/>
        </w:rPr>
        <w:t>H</w:t>
      </w:r>
      <w:r w:rsidR="00594959">
        <w:rPr>
          <w:rFonts w:cstheme="minorHAnsi"/>
          <w:szCs w:val="24"/>
        </w:rPr>
        <w:t xml:space="preserve">e </w:t>
      </w:r>
      <w:r w:rsidR="001D4F2B" w:rsidRPr="00C2457E">
        <w:rPr>
          <w:rFonts w:cstheme="minorHAnsi"/>
          <w:szCs w:val="24"/>
        </w:rPr>
        <w:t>was concerned with</w:t>
      </w:r>
      <w:r w:rsidR="00C9518A" w:rsidRPr="005E28C8">
        <w:rPr>
          <w:rFonts w:cstheme="minorHAnsi"/>
          <w:szCs w:val="24"/>
        </w:rPr>
        <w:t xml:space="preserve"> the potential for </w:t>
      </w:r>
      <w:r w:rsidR="00713276" w:rsidRPr="00282E64">
        <w:rPr>
          <w:rFonts w:cstheme="minorHAnsi"/>
          <w:szCs w:val="24"/>
        </w:rPr>
        <w:t xml:space="preserve">individuals </w:t>
      </w:r>
      <w:r w:rsidR="00B360E8" w:rsidRPr="00282E64">
        <w:rPr>
          <w:rFonts w:cstheme="minorHAnsi"/>
          <w:szCs w:val="24"/>
        </w:rPr>
        <w:t>to retain</w:t>
      </w:r>
      <w:r w:rsidR="00713276" w:rsidRPr="00282E64">
        <w:rPr>
          <w:rFonts w:cstheme="minorHAnsi"/>
          <w:szCs w:val="24"/>
        </w:rPr>
        <w:t xml:space="preserve"> </w:t>
      </w:r>
      <w:r w:rsidR="00C9518A" w:rsidRPr="00282E64">
        <w:rPr>
          <w:rFonts w:cstheme="minorHAnsi"/>
          <w:szCs w:val="24"/>
        </w:rPr>
        <w:t>freedom and integrity of action</w:t>
      </w:r>
      <w:r w:rsidR="000A643A" w:rsidRPr="00282E64">
        <w:rPr>
          <w:rFonts w:cstheme="minorHAnsi"/>
          <w:szCs w:val="24"/>
        </w:rPr>
        <w:t xml:space="preserve"> via the use of ‘practical’ reason</w:t>
      </w:r>
      <w:r w:rsidR="001D4F2B" w:rsidRPr="00282E64">
        <w:rPr>
          <w:rFonts w:cstheme="minorHAnsi"/>
          <w:szCs w:val="24"/>
        </w:rPr>
        <w:t xml:space="preserve"> (which is grounded in life world values, </w:t>
      </w:r>
      <w:r w:rsidR="00497ADF" w:rsidRPr="00282E64">
        <w:rPr>
          <w:rFonts w:cstheme="minorHAnsi"/>
          <w:szCs w:val="24"/>
        </w:rPr>
        <w:t>ethics and locally situated relationships</w:t>
      </w:r>
      <w:r w:rsidR="00A359A5" w:rsidRPr="00282E64">
        <w:rPr>
          <w:rFonts w:cstheme="minorHAnsi"/>
          <w:szCs w:val="24"/>
        </w:rPr>
        <w:t>) to</w:t>
      </w:r>
      <w:r w:rsidR="002541E0" w:rsidRPr="00282E64">
        <w:rPr>
          <w:rFonts w:cstheme="minorHAnsi"/>
          <w:szCs w:val="24"/>
        </w:rPr>
        <w:t xml:space="preserve"> counteract the system’s </w:t>
      </w:r>
      <w:r w:rsidR="00705591" w:rsidRPr="00282E64">
        <w:rPr>
          <w:rFonts w:cstheme="minorHAnsi"/>
          <w:szCs w:val="24"/>
        </w:rPr>
        <w:t xml:space="preserve">goal oriented </w:t>
      </w:r>
      <w:r w:rsidR="00B360E8" w:rsidRPr="00282E64">
        <w:rPr>
          <w:rFonts w:cstheme="minorHAnsi"/>
          <w:szCs w:val="24"/>
        </w:rPr>
        <w:t xml:space="preserve">instrumental </w:t>
      </w:r>
      <w:r w:rsidR="00705591" w:rsidRPr="00282E64">
        <w:rPr>
          <w:rFonts w:cstheme="minorHAnsi"/>
          <w:szCs w:val="24"/>
        </w:rPr>
        <w:t>reason</w:t>
      </w:r>
      <w:r w:rsidR="000F5CBD" w:rsidRPr="00282E64">
        <w:rPr>
          <w:rFonts w:cstheme="minorHAnsi"/>
          <w:szCs w:val="24"/>
        </w:rPr>
        <w:t xml:space="preserve">. </w:t>
      </w:r>
      <w:r w:rsidR="0003065A" w:rsidRPr="00282E64">
        <w:rPr>
          <w:rFonts w:cstheme="minorHAnsi"/>
          <w:szCs w:val="24"/>
        </w:rPr>
        <w:t>In particular</w:t>
      </w:r>
      <w:r w:rsidR="006434A1" w:rsidRPr="00282E64">
        <w:rPr>
          <w:rFonts w:cstheme="minorHAnsi"/>
          <w:szCs w:val="24"/>
        </w:rPr>
        <w:t>,</w:t>
      </w:r>
      <w:r w:rsidR="0003065A" w:rsidRPr="00282E64">
        <w:rPr>
          <w:rFonts w:cstheme="minorHAnsi"/>
          <w:szCs w:val="24"/>
        </w:rPr>
        <w:t xml:space="preserve"> Habermas focused on the potential </w:t>
      </w:r>
      <w:r w:rsidR="0029789A" w:rsidRPr="00282E64">
        <w:rPr>
          <w:rFonts w:cstheme="minorHAnsi"/>
          <w:szCs w:val="24"/>
        </w:rPr>
        <w:t>of</w:t>
      </w:r>
      <w:r w:rsidR="0003065A" w:rsidRPr="00282E64">
        <w:rPr>
          <w:rFonts w:cstheme="minorHAnsi"/>
          <w:szCs w:val="24"/>
        </w:rPr>
        <w:t xml:space="preserve"> ‘communicative action’, or the ability for agents to communicate</w:t>
      </w:r>
      <w:r w:rsidR="00532B67" w:rsidRPr="00282E64">
        <w:rPr>
          <w:rFonts w:cstheme="minorHAnsi"/>
          <w:szCs w:val="24"/>
        </w:rPr>
        <w:t xml:space="preserve"> and negotiate in order to reach understanding and agreement free of ‘distorted’ coercive communication </w:t>
      </w:r>
      <w:r w:rsidR="006434A1" w:rsidRPr="00282E64">
        <w:rPr>
          <w:rFonts w:cstheme="minorHAnsi"/>
          <w:szCs w:val="24"/>
        </w:rPr>
        <w:t>shaped</w:t>
      </w:r>
      <w:r w:rsidR="00532B67" w:rsidRPr="00282E64">
        <w:rPr>
          <w:rFonts w:cstheme="minorHAnsi"/>
          <w:szCs w:val="24"/>
        </w:rPr>
        <w:t xml:space="preserve"> by</w:t>
      </w:r>
      <w:r w:rsidR="000F5CBD" w:rsidRPr="00282E64">
        <w:rPr>
          <w:rFonts w:cstheme="minorHAnsi"/>
          <w:szCs w:val="24"/>
        </w:rPr>
        <w:t xml:space="preserve"> ‘system’</w:t>
      </w:r>
      <w:r w:rsidR="00532B67" w:rsidRPr="00282E64">
        <w:rPr>
          <w:rFonts w:cstheme="minorHAnsi"/>
          <w:szCs w:val="24"/>
        </w:rPr>
        <w:t xml:space="preserve"> goal orientated reason</w:t>
      </w:r>
      <w:r w:rsidR="00B23A23" w:rsidRPr="00282E64">
        <w:rPr>
          <w:rFonts w:cstheme="minorHAnsi"/>
          <w:szCs w:val="24"/>
        </w:rPr>
        <w:t>ing</w:t>
      </w:r>
      <w:r w:rsidR="00532B67" w:rsidRPr="00282E64">
        <w:rPr>
          <w:rFonts w:cstheme="minorHAnsi"/>
          <w:szCs w:val="24"/>
        </w:rPr>
        <w:t xml:space="preserve"> (Habermas 1984). </w:t>
      </w:r>
    </w:p>
    <w:p w:rsidR="00910931" w:rsidRPr="00282E64" w:rsidRDefault="00013030" w:rsidP="00282E64">
      <w:pPr>
        <w:rPr>
          <w:rFonts w:cstheme="minorHAnsi"/>
          <w:szCs w:val="24"/>
        </w:rPr>
      </w:pPr>
      <w:r w:rsidRPr="00282E64">
        <w:rPr>
          <w:rFonts w:cstheme="minorHAnsi"/>
          <w:szCs w:val="24"/>
        </w:rPr>
        <w:t>Habermasian</w:t>
      </w:r>
      <w:r w:rsidR="00226E27" w:rsidRPr="00282E64">
        <w:rPr>
          <w:rFonts w:cstheme="minorHAnsi"/>
          <w:szCs w:val="24"/>
        </w:rPr>
        <w:t xml:space="preserve"> </w:t>
      </w:r>
      <w:r w:rsidRPr="00282E64">
        <w:rPr>
          <w:rFonts w:cstheme="minorHAnsi"/>
          <w:szCs w:val="24"/>
        </w:rPr>
        <w:t>theory</w:t>
      </w:r>
      <w:r w:rsidR="00545AE0" w:rsidRPr="00282E64">
        <w:rPr>
          <w:rFonts w:cstheme="minorHAnsi"/>
          <w:szCs w:val="24"/>
        </w:rPr>
        <w:t xml:space="preserve"> </w:t>
      </w:r>
      <w:r w:rsidR="00226E27" w:rsidRPr="00282E64">
        <w:rPr>
          <w:rFonts w:cstheme="minorHAnsi"/>
          <w:szCs w:val="24"/>
        </w:rPr>
        <w:t xml:space="preserve">has been </w:t>
      </w:r>
      <w:r w:rsidR="00837084" w:rsidRPr="00282E64">
        <w:rPr>
          <w:rFonts w:cstheme="minorHAnsi"/>
          <w:szCs w:val="24"/>
        </w:rPr>
        <w:t xml:space="preserve">used to </w:t>
      </w:r>
      <w:r w:rsidR="00545AE0" w:rsidRPr="00282E64">
        <w:rPr>
          <w:rFonts w:cstheme="minorHAnsi"/>
          <w:szCs w:val="24"/>
        </w:rPr>
        <w:t xml:space="preserve">analyse </w:t>
      </w:r>
      <w:r w:rsidR="00FB707D" w:rsidRPr="00282E64">
        <w:rPr>
          <w:rFonts w:cstheme="minorHAnsi"/>
          <w:szCs w:val="24"/>
        </w:rPr>
        <w:t>how</w:t>
      </w:r>
      <w:r w:rsidR="00545AE0" w:rsidRPr="00282E64">
        <w:rPr>
          <w:rFonts w:cstheme="minorHAnsi"/>
          <w:szCs w:val="24"/>
        </w:rPr>
        <w:t xml:space="preserve">, in some </w:t>
      </w:r>
      <w:r w:rsidR="00445C1E" w:rsidRPr="00282E64">
        <w:rPr>
          <w:rFonts w:cstheme="minorHAnsi"/>
          <w:szCs w:val="24"/>
        </w:rPr>
        <w:t xml:space="preserve">instances, </w:t>
      </w:r>
      <w:r w:rsidR="00837084" w:rsidRPr="00282E64">
        <w:rPr>
          <w:rFonts w:cstheme="minorHAnsi"/>
          <w:szCs w:val="24"/>
        </w:rPr>
        <w:t xml:space="preserve"> health</w:t>
      </w:r>
      <w:r w:rsidR="00226E27" w:rsidRPr="00282E64">
        <w:rPr>
          <w:rFonts w:cstheme="minorHAnsi"/>
          <w:szCs w:val="24"/>
        </w:rPr>
        <w:t xml:space="preserve"> </w:t>
      </w:r>
      <w:r w:rsidR="00837084" w:rsidRPr="00282E64">
        <w:rPr>
          <w:rFonts w:cstheme="minorHAnsi"/>
          <w:szCs w:val="24"/>
        </w:rPr>
        <w:t xml:space="preserve">care </w:t>
      </w:r>
      <w:r w:rsidR="00226E27" w:rsidRPr="00282E64">
        <w:rPr>
          <w:rFonts w:cstheme="minorHAnsi"/>
          <w:szCs w:val="24"/>
        </w:rPr>
        <w:t>(</w:t>
      </w:r>
      <w:r w:rsidR="00837084" w:rsidRPr="00F47E0C">
        <w:rPr>
          <w:rFonts w:cstheme="minorHAnsi"/>
          <w:szCs w:val="24"/>
        </w:rPr>
        <w:t xml:space="preserve">biomedical </w:t>
      </w:r>
      <w:r w:rsidR="00226E27" w:rsidRPr="00F47E0C">
        <w:rPr>
          <w:rFonts w:cstheme="minorHAnsi"/>
          <w:szCs w:val="24"/>
        </w:rPr>
        <w:t>technical expertise constituting</w:t>
      </w:r>
      <w:r w:rsidR="00837084" w:rsidRPr="006317D8">
        <w:rPr>
          <w:rFonts w:cstheme="minorHAnsi"/>
          <w:szCs w:val="24"/>
        </w:rPr>
        <w:t xml:space="preserve"> </w:t>
      </w:r>
      <w:r w:rsidR="00226E27" w:rsidRPr="006317D8">
        <w:rPr>
          <w:rFonts w:cstheme="minorHAnsi"/>
          <w:szCs w:val="24"/>
        </w:rPr>
        <w:t>a</w:t>
      </w:r>
      <w:r w:rsidR="00837084" w:rsidRPr="006317D8">
        <w:rPr>
          <w:rFonts w:cstheme="minorHAnsi"/>
          <w:szCs w:val="24"/>
        </w:rPr>
        <w:t xml:space="preserve"> ‘system’</w:t>
      </w:r>
      <w:r w:rsidR="00226E27" w:rsidRPr="006317D8">
        <w:rPr>
          <w:rFonts w:cstheme="minorHAnsi"/>
          <w:szCs w:val="24"/>
        </w:rPr>
        <w:t>)</w:t>
      </w:r>
      <w:r w:rsidR="00FB707D" w:rsidRPr="008129E9">
        <w:rPr>
          <w:rFonts w:cstheme="minorHAnsi"/>
          <w:szCs w:val="24"/>
        </w:rPr>
        <w:t xml:space="preserve"> </w:t>
      </w:r>
      <w:r w:rsidR="00837084" w:rsidRPr="00C2457E">
        <w:rPr>
          <w:rFonts w:cstheme="minorHAnsi"/>
          <w:szCs w:val="24"/>
        </w:rPr>
        <w:t>can ‘colonize’ people’s values,</w:t>
      </w:r>
      <w:r w:rsidR="00B360E8" w:rsidRPr="005E28C8">
        <w:rPr>
          <w:rFonts w:cstheme="minorHAnsi"/>
          <w:szCs w:val="24"/>
        </w:rPr>
        <w:t xml:space="preserve"> modes of existence,</w:t>
      </w:r>
      <w:r w:rsidR="00837084" w:rsidRPr="00282E64">
        <w:rPr>
          <w:rFonts w:cstheme="minorHAnsi"/>
          <w:szCs w:val="24"/>
        </w:rPr>
        <w:t xml:space="preserve"> sovereignty and preferences for action </w:t>
      </w:r>
      <w:r w:rsidR="0087562B" w:rsidRPr="00282E64">
        <w:rPr>
          <w:rFonts w:cstheme="minorHAnsi"/>
          <w:szCs w:val="24"/>
        </w:rPr>
        <w:t>[</w:t>
      </w:r>
      <w:r w:rsidR="00837084" w:rsidRPr="00282E64">
        <w:rPr>
          <w:rFonts w:cstheme="minorHAnsi"/>
          <w:szCs w:val="24"/>
        </w:rPr>
        <w:t>or</w:t>
      </w:r>
      <w:r w:rsidR="00B360E8" w:rsidRPr="00282E64">
        <w:rPr>
          <w:rFonts w:cstheme="minorHAnsi"/>
          <w:szCs w:val="24"/>
        </w:rPr>
        <w:t xml:space="preserve"> ‘</w:t>
      </w:r>
      <w:r w:rsidR="00837084" w:rsidRPr="00282E64">
        <w:rPr>
          <w:rFonts w:cstheme="minorHAnsi"/>
          <w:szCs w:val="24"/>
        </w:rPr>
        <w:t>lifeworld</w:t>
      </w:r>
      <w:r w:rsidR="00B360E8" w:rsidRPr="00282E64">
        <w:rPr>
          <w:rFonts w:cstheme="minorHAnsi"/>
          <w:szCs w:val="24"/>
        </w:rPr>
        <w:t>’</w:t>
      </w:r>
      <w:r w:rsidR="0087562B" w:rsidRPr="00282E64">
        <w:rPr>
          <w:rFonts w:cstheme="minorHAnsi"/>
          <w:szCs w:val="24"/>
        </w:rPr>
        <w:t>] (Edwards 2012)</w:t>
      </w:r>
      <w:r w:rsidR="00FB707D" w:rsidRPr="00282E64">
        <w:rPr>
          <w:rFonts w:cstheme="minorHAnsi"/>
          <w:szCs w:val="24"/>
        </w:rPr>
        <w:t xml:space="preserve">. This arises when </w:t>
      </w:r>
      <w:r w:rsidR="006434A1" w:rsidRPr="00282E64">
        <w:rPr>
          <w:rFonts w:cstheme="minorHAnsi"/>
          <w:szCs w:val="24"/>
        </w:rPr>
        <w:t>h</w:t>
      </w:r>
      <w:r w:rsidR="000F5CBD" w:rsidRPr="00282E64">
        <w:rPr>
          <w:rFonts w:cstheme="minorHAnsi"/>
          <w:szCs w:val="24"/>
        </w:rPr>
        <w:t>ealthcare professionals (HCPs)</w:t>
      </w:r>
      <w:r w:rsidR="00DC0F34" w:rsidRPr="00282E64">
        <w:rPr>
          <w:rFonts w:cstheme="minorHAnsi"/>
          <w:szCs w:val="24"/>
        </w:rPr>
        <w:t xml:space="preserve"> and patients</w:t>
      </w:r>
      <w:r w:rsidR="00FB707D" w:rsidRPr="00282E64">
        <w:rPr>
          <w:rFonts w:cstheme="minorHAnsi"/>
          <w:szCs w:val="24"/>
        </w:rPr>
        <w:t xml:space="preserve"> fail</w:t>
      </w:r>
      <w:r w:rsidR="00226E27" w:rsidRPr="00282E64">
        <w:rPr>
          <w:rFonts w:cstheme="minorHAnsi"/>
          <w:szCs w:val="24"/>
        </w:rPr>
        <w:t xml:space="preserve"> to engage in open communication </w:t>
      </w:r>
      <w:r w:rsidR="00DC0F34" w:rsidRPr="00282E64">
        <w:rPr>
          <w:rFonts w:cstheme="minorHAnsi"/>
          <w:szCs w:val="24"/>
        </w:rPr>
        <w:t xml:space="preserve">and HCPs </w:t>
      </w:r>
      <w:r w:rsidR="00FB707D" w:rsidRPr="00282E64">
        <w:rPr>
          <w:rFonts w:cstheme="minorHAnsi"/>
          <w:szCs w:val="24"/>
        </w:rPr>
        <w:t xml:space="preserve">implicitly or explicitly </w:t>
      </w:r>
      <w:r w:rsidR="00DC0F34" w:rsidRPr="00282E64">
        <w:rPr>
          <w:rFonts w:cstheme="minorHAnsi"/>
          <w:szCs w:val="24"/>
        </w:rPr>
        <w:t xml:space="preserve">deploy </w:t>
      </w:r>
      <w:r w:rsidR="0044783D" w:rsidRPr="00282E64">
        <w:rPr>
          <w:rFonts w:cstheme="minorHAnsi"/>
          <w:szCs w:val="24"/>
        </w:rPr>
        <w:t>instrumental goal oriented communication</w:t>
      </w:r>
      <w:r w:rsidR="0044458B" w:rsidRPr="00282E64">
        <w:rPr>
          <w:rFonts w:cstheme="minorHAnsi"/>
          <w:szCs w:val="24"/>
        </w:rPr>
        <w:t xml:space="preserve"> which seeks to </w:t>
      </w:r>
      <w:r w:rsidR="0044458B" w:rsidRPr="00282E64">
        <w:rPr>
          <w:rFonts w:cstheme="minorHAnsi"/>
          <w:i/>
          <w:szCs w:val="24"/>
        </w:rPr>
        <w:t>direct</w:t>
      </w:r>
      <w:r w:rsidR="0044458B" w:rsidRPr="00282E64">
        <w:rPr>
          <w:rFonts w:cstheme="minorHAnsi"/>
          <w:szCs w:val="24"/>
        </w:rPr>
        <w:t xml:space="preserve"> </w:t>
      </w:r>
      <w:r w:rsidR="0044458B" w:rsidRPr="00282E64">
        <w:rPr>
          <w:rFonts w:cstheme="minorHAnsi"/>
          <w:szCs w:val="24"/>
        </w:rPr>
        <w:lastRenderedPageBreak/>
        <w:t xml:space="preserve">patients to a particular outcome </w:t>
      </w:r>
      <w:r w:rsidR="00FB707D" w:rsidRPr="00282E64">
        <w:rPr>
          <w:rFonts w:cstheme="minorHAnsi"/>
          <w:szCs w:val="24"/>
        </w:rPr>
        <w:t>(Barry et al. 2001, Mishler 1984, Scambler 2002, Greenhalgh et al. 2006</w:t>
      </w:r>
      <w:r w:rsidR="0087562B" w:rsidRPr="00282E64">
        <w:rPr>
          <w:rFonts w:cstheme="minorHAnsi"/>
          <w:szCs w:val="24"/>
        </w:rPr>
        <w:t>; Edwards et al</w:t>
      </w:r>
      <w:r w:rsidR="00490D25">
        <w:rPr>
          <w:rFonts w:cstheme="minorHAnsi"/>
          <w:szCs w:val="24"/>
        </w:rPr>
        <w:t>.</w:t>
      </w:r>
      <w:r w:rsidR="0087562B" w:rsidRPr="00282E64">
        <w:rPr>
          <w:rFonts w:cstheme="minorHAnsi"/>
          <w:szCs w:val="24"/>
        </w:rPr>
        <w:t xml:space="preserve"> 2012</w:t>
      </w:r>
      <w:r w:rsidR="00FB707D" w:rsidRPr="00282E64">
        <w:rPr>
          <w:rFonts w:cstheme="minorHAnsi"/>
          <w:szCs w:val="24"/>
        </w:rPr>
        <w:t>)</w:t>
      </w:r>
      <w:r w:rsidR="00837084" w:rsidRPr="00282E64">
        <w:rPr>
          <w:rFonts w:cstheme="minorHAnsi"/>
          <w:szCs w:val="24"/>
        </w:rPr>
        <w:t>.</w:t>
      </w:r>
      <w:r w:rsidR="00497ADF" w:rsidRPr="00282E64">
        <w:rPr>
          <w:rFonts w:cstheme="minorHAnsi"/>
          <w:szCs w:val="24"/>
        </w:rPr>
        <w:t xml:space="preserve"> </w:t>
      </w:r>
      <w:r w:rsidR="00910931" w:rsidRPr="00282E64">
        <w:rPr>
          <w:rFonts w:cstheme="minorHAnsi"/>
          <w:szCs w:val="24"/>
        </w:rPr>
        <w:t xml:space="preserve"> </w:t>
      </w:r>
    </w:p>
    <w:p w:rsidR="0066499C" w:rsidRPr="006731F2" w:rsidRDefault="00497ADF" w:rsidP="0085121C">
      <w:pPr>
        <w:rPr>
          <w:rFonts w:cstheme="minorHAnsi"/>
          <w:szCs w:val="24"/>
        </w:rPr>
      </w:pPr>
      <w:r w:rsidRPr="006731F2">
        <w:rPr>
          <w:rFonts w:cstheme="minorHAnsi"/>
          <w:szCs w:val="24"/>
        </w:rPr>
        <w:t xml:space="preserve">Barry and colleagues highlighted four ways in which communication was enacted in </w:t>
      </w:r>
      <w:r w:rsidR="006434A1" w:rsidRPr="006731F2">
        <w:rPr>
          <w:rFonts w:cstheme="minorHAnsi"/>
          <w:szCs w:val="24"/>
        </w:rPr>
        <w:t xml:space="preserve">doctor-patient </w:t>
      </w:r>
      <w:r w:rsidRPr="006731F2">
        <w:rPr>
          <w:rFonts w:cstheme="minorHAnsi"/>
          <w:szCs w:val="24"/>
        </w:rPr>
        <w:t xml:space="preserve">consultations; ‘strictly medicine’ in which both patient and doctor used medicalised language; ‘lifeworld ignored’, where doctors avoided or disengaged discussion of patients concerns; ‘lifeworld blocked’ where doctors </w:t>
      </w:r>
      <w:r w:rsidR="00D10651" w:rsidRPr="006731F2">
        <w:rPr>
          <w:rFonts w:cstheme="minorHAnsi"/>
          <w:szCs w:val="24"/>
        </w:rPr>
        <w:t>channelled</w:t>
      </w:r>
      <w:r w:rsidRPr="006731F2">
        <w:rPr>
          <w:rFonts w:cstheme="minorHAnsi"/>
          <w:szCs w:val="24"/>
        </w:rPr>
        <w:t xml:space="preserve"> efforts into framing consultations in biomedical terms</w:t>
      </w:r>
      <w:r w:rsidR="0079223A" w:rsidRPr="006731F2">
        <w:rPr>
          <w:rFonts w:cstheme="minorHAnsi"/>
          <w:szCs w:val="24"/>
        </w:rPr>
        <w:t xml:space="preserve">; and ‘mutual lifeworld’, or a when both parties situated the discussion within the patient’s agenda; </w:t>
      </w:r>
      <w:r w:rsidR="00A056FF" w:rsidRPr="006731F2">
        <w:rPr>
          <w:rFonts w:cstheme="minorHAnsi"/>
          <w:szCs w:val="24"/>
        </w:rPr>
        <w:t xml:space="preserve"> (Barry et al. 2001)</w:t>
      </w:r>
      <w:r w:rsidRPr="006731F2">
        <w:rPr>
          <w:rFonts w:cstheme="minorHAnsi"/>
          <w:szCs w:val="24"/>
        </w:rPr>
        <w:t xml:space="preserve">. </w:t>
      </w:r>
      <w:r w:rsidR="00A056FF" w:rsidRPr="006731F2">
        <w:rPr>
          <w:rFonts w:cstheme="minorHAnsi"/>
          <w:szCs w:val="24"/>
        </w:rPr>
        <w:t>Similarly</w:t>
      </w:r>
      <w:r w:rsidR="00616D6E" w:rsidRPr="006731F2">
        <w:rPr>
          <w:rFonts w:cstheme="minorHAnsi"/>
          <w:szCs w:val="24"/>
        </w:rPr>
        <w:t>,</w:t>
      </w:r>
      <w:r w:rsidR="00A056FF" w:rsidRPr="006731F2">
        <w:rPr>
          <w:rFonts w:cstheme="minorHAnsi"/>
          <w:szCs w:val="24"/>
        </w:rPr>
        <w:t xml:space="preserve"> Greenhalgh and colleagues </w:t>
      </w:r>
      <w:r w:rsidR="00370EF6">
        <w:rPr>
          <w:rFonts w:cstheme="minorHAnsi"/>
          <w:szCs w:val="24"/>
        </w:rPr>
        <w:t xml:space="preserve">(2006) </w:t>
      </w:r>
      <w:r w:rsidR="00A056FF" w:rsidRPr="006731F2">
        <w:rPr>
          <w:rFonts w:cstheme="minorHAnsi"/>
          <w:szCs w:val="24"/>
        </w:rPr>
        <w:t>noted that consultations</w:t>
      </w:r>
      <w:r w:rsidR="00E55432" w:rsidRPr="006731F2">
        <w:rPr>
          <w:rFonts w:cstheme="minorHAnsi"/>
          <w:szCs w:val="24"/>
        </w:rPr>
        <w:t xml:space="preserve"> mediated by an interpreter</w:t>
      </w:r>
      <w:r w:rsidR="00A056FF" w:rsidRPr="006731F2">
        <w:rPr>
          <w:rFonts w:cstheme="minorHAnsi"/>
          <w:szCs w:val="24"/>
        </w:rPr>
        <w:t xml:space="preserve"> were conducted with an implicit or </w:t>
      </w:r>
      <w:r w:rsidR="0079223A" w:rsidRPr="006731F2">
        <w:rPr>
          <w:rFonts w:cstheme="minorHAnsi"/>
          <w:szCs w:val="24"/>
        </w:rPr>
        <w:t>explicit solution</w:t>
      </w:r>
      <w:r w:rsidR="00A056FF" w:rsidRPr="006731F2">
        <w:rPr>
          <w:rFonts w:cstheme="minorHAnsi"/>
          <w:szCs w:val="24"/>
        </w:rPr>
        <w:t xml:space="preserve"> focused approach promoting a </w:t>
      </w:r>
      <w:r w:rsidR="00217B02" w:rsidRPr="006731F2">
        <w:rPr>
          <w:rFonts w:cstheme="minorHAnsi"/>
          <w:szCs w:val="24"/>
        </w:rPr>
        <w:t>medical</w:t>
      </w:r>
      <w:r w:rsidR="00A056FF" w:rsidRPr="006731F2">
        <w:rPr>
          <w:rFonts w:cstheme="minorHAnsi"/>
          <w:szCs w:val="24"/>
        </w:rPr>
        <w:t xml:space="preserve"> agenda. They too</w:t>
      </w:r>
      <w:r w:rsidR="00480D8B" w:rsidRPr="006731F2">
        <w:rPr>
          <w:rFonts w:cstheme="minorHAnsi"/>
          <w:szCs w:val="24"/>
        </w:rPr>
        <w:t xml:space="preserve"> </w:t>
      </w:r>
      <w:r w:rsidR="008C21BA" w:rsidRPr="006731F2">
        <w:rPr>
          <w:rFonts w:cstheme="minorHAnsi"/>
          <w:szCs w:val="24"/>
        </w:rPr>
        <w:t>have</w:t>
      </w:r>
      <w:r w:rsidR="00A056FF" w:rsidRPr="006731F2">
        <w:rPr>
          <w:rFonts w:cstheme="minorHAnsi"/>
          <w:szCs w:val="24"/>
        </w:rPr>
        <w:t xml:space="preserve"> argue</w:t>
      </w:r>
      <w:r w:rsidR="000F5CBD" w:rsidRPr="006731F2">
        <w:rPr>
          <w:rFonts w:cstheme="minorHAnsi"/>
          <w:szCs w:val="24"/>
        </w:rPr>
        <w:t>d</w:t>
      </w:r>
      <w:r w:rsidR="00A056FF" w:rsidRPr="006731F2">
        <w:rPr>
          <w:rFonts w:cstheme="minorHAnsi"/>
          <w:szCs w:val="24"/>
        </w:rPr>
        <w:t xml:space="preserve"> that open communication would lead to better outcomes (Greenhalgh et al. 2006)</w:t>
      </w:r>
      <w:r w:rsidR="008C21BA" w:rsidRPr="006731F2">
        <w:rPr>
          <w:rFonts w:cstheme="minorHAnsi"/>
          <w:szCs w:val="24"/>
        </w:rPr>
        <w:t>.</w:t>
      </w:r>
      <w:r w:rsidR="001159E7" w:rsidRPr="006731F2">
        <w:rPr>
          <w:rFonts w:cstheme="minorHAnsi"/>
          <w:szCs w:val="24"/>
        </w:rPr>
        <w:t xml:space="preserve"> </w:t>
      </w:r>
    </w:p>
    <w:p w:rsidR="00FD04E4" w:rsidRDefault="00FD04E4" w:rsidP="00047312">
      <w:pPr>
        <w:rPr>
          <w:rFonts w:cstheme="minorHAnsi"/>
          <w:szCs w:val="24"/>
          <w:lang w:val="en-US"/>
        </w:rPr>
      </w:pPr>
      <w:r w:rsidRPr="006731F2">
        <w:rPr>
          <w:rFonts w:cstheme="minorHAnsi"/>
          <w:szCs w:val="24"/>
          <w:lang w:val="en-US"/>
        </w:rPr>
        <w:t xml:space="preserve">Outside of the consultation room ‘resistance’ to the voice of biomedicine and its intrusion into the lifeworld occurs when patients draw on experiential lay knowledge which challenges </w:t>
      </w:r>
      <w:r w:rsidR="00545AE0" w:rsidRPr="006731F2">
        <w:rPr>
          <w:rFonts w:cstheme="minorHAnsi"/>
          <w:szCs w:val="24"/>
          <w:lang w:val="en-US"/>
        </w:rPr>
        <w:t xml:space="preserve">or </w:t>
      </w:r>
      <w:r w:rsidRPr="006731F2">
        <w:rPr>
          <w:rFonts w:cstheme="minorHAnsi"/>
          <w:szCs w:val="24"/>
          <w:lang w:val="en-US"/>
        </w:rPr>
        <w:t>diverges from medical thinking (Williams &amp; Popay 2001; Edwards 2012</w:t>
      </w:r>
      <w:r w:rsidR="006619F3" w:rsidRPr="006731F2">
        <w:rPr>
          <w:rFonts w:cstheme="minorHAnsi"/>
          <w:szCs w:val="24"/>
          <w:lang w:val="en-US"/>
        </w:rPr>
        <w:t>; Jackson &amp; Scambler 2007</w:t>
      </w:r>
      <w:r w:rsidRPr="006731F2">
        <w:rPr>
          <w:rFonts w:cstheme="minorHAnsi"/>
          <w:szCs w:val="24"/>
          <w:lang w:val="en-US"/>
        </w:rPr>
        <w:t>)</w:t>
      </w:r>
      <w:r w:rsidR="000F6D4A">
        <w:rPr>
          <w:rFonts w:cstheme="minorHAnsi"/>
          <w:szCs w:val="24"/>
          <w:lang w:val="en-US"/>
        </w:rPr>
        <w:t xml:space="preserve"> </w:t>
      </w:r>
      <w:r w:rsidRPr="006731F2">
        <w:rPr>
          <w:rFonts w:cstheme="minorHAnsi"/>
          <w:szCs w:val="24"/>
          <w:lang w:val="en-US"/>
        </w:rPr>
        <w:t xml:space="preserve">Germond and Cochrane </w:t>
      </w:r>
      <w:r w:rsidR="006619F3" w:rsidRPr="006731F2">
        <w:rPr>
          <w:rFonts w:cstheme="minorHAnsi"/>
          <w:szCs w:val="24"/>
          <w:lang w:val="en-US"/>
        </w:rPr>
        <w:t>contend the</w:t>
      </w:r>
      <w:r w:rsidRPr="006731F2">
        <w:rPr>
          <w:rFonts w:cstheme="minorHAnsi"/>
          <w:szCs w:val="24"/>
          <w:lang w:val="en-US"/>
        </w:rPr>
        <w:t xml:space="preserve"> lifeworld (or ’healthworld’ in their reformulation)</w:t>
      </w:r>
      <w:r w:rsidR="00254332">
        <w:rPr>
          <w:rFonts w:cstheme="minorHAnsi"/>
          <w:szCs w:val="24"/>
          <w:lang w:val="en-US"/>
        </w:rPr>
        <w:t xml:space="preserve"> </w:t>
      </w:r>
      <w:r w:rsidRPr="006731F2">
        <w:rPr>
          <w:rFonts w:cstheme="minorHAnsi"/>
          <w:szCs w:val="24"/>
          <w:lang w:val="en-US"/>
        </w:rPr>
        <w:t>is embodied, experiential and socially situated</w:t>
      </w:r>
      <w:r w:rsidR="00752FCB" w:rsidRPr="006731F2">
        <w:rPr>
          <w:rFonts w:cstheme="minorHAnsi"/>
          <w:szCs w:val="24"/>
          <w:lang w:val="en-US"/>
        </w:rPr>
        <w:t>, extending</w:t>
      </w:r>
      <w:r w:rsidRPr="006731F2">
        <w:rPr>
          <w:rFonts w:cstheme="minorHAnsi"/>
          <w:szCs w:val="24"/>
          <w:lang w:val="en-US"/>
        </w:rPr>
        <w:t xml:space="preserve"> Habermas’ focus on cognitions and meanings which underpin the individual and collective values and preferences which constitute the ‘lifeworld’ (Germond &amp; Cochrane 2010). </w:t>
      </w:r>
      <w:r w:rsidR="00862638" w:rsidRPr="006731F2">
        <w:rPr>
          <w:rFonts w:cstheme="minorHAnsi"/>
          <w:szCs w:val="24"/>
          <w:lang w:val="en-US"/>
        </w:rPr>
        <w:t>Finally</w:t>
      </w:r>
      <w:r w:rsidR="003E3559" w:rsidRPr="006731F2">
        <w:rPr>
          <w:rFonts w:cstheme="minorHAnsi"/>
          <w:szCs w:val="24"/>
          <w:lang w:val="en-US"/>
        </w:rPr>
        <w:t xml:space="preserve">, Bissell and colleagues (2018) consider the </w:t>
      </w:r>
      <w:r w:rsidR="00752FCB" w:rsidRPr="006731F2">
        <w:rPr>
          <w:rFonts w:cstheme="minorHAnsi"/>
          <w:szCs w:val="24"/>
          <w:lang w:val="en-US"/>
        </w:rPr>
        <w:t xml:space="preserve"> democratising</w:t>
      </w:r>
      <w:r w:rsidR="003E3559" w:rsidRPr="006731F2">
        <w:rPr>
          <w:rFonts w:cstheme="minorHAnsi"/>
          <w:szCs w:val="24"/>
          <w:lang w:val="en-US"/>
        </w:rPr>
        <w:t xml:space="preserve"> potential of Habermas’ theory of comm</w:t>
      </w:r>
      <w:r w:rsidR="00794E91" w:rsidRPr="006731F2">
        <w:rPr>
          <w:rFonts w:cstheme="minorHAnsi"/>
          <w:szCs w:val="24"/>
          <w:lang w:val="en-US"/>
        </w:rPr>
        <w:t xml:space="preserve">unicative action </w:t>
      </w:r>
      <w:r w:rsidR="003E3559" w:rsidRPr="006731F2">
        <w:rPr>
          <w:rFonts w:cstheme="minorHAnsi"/>
          <w:szCs w:val="24"/>
          <w:lang w:val="en-US"/>
        </w:rPr>
        <w:t>based on open dialogue and weighing up the validity of arguments</w:t>
      </w:r>
      <w:r w:rsidR="00752FCB" w:rsidRPr="006731F2">
        <w:rPr>
          <w:rFonts w:cstheme="minorHAnsi"/>
          <w:szCs w:val="24"/>
          <w:lang w:val="en-US"/>
        </w:rPr>
        <w:t xml:space="preserve"> to support egalitarian decision making</w:t>
      </w:r>
      <w:r w:rsidR="003E3559" w:rsidRPr="006731F2">
        <w:rPr>
          <w:rFonts w:cstheme="minorHAnsi"/>
          <w:szCs w:val="24"/>
          <w:lang w:val="en-US"/>
        </w:rPr>
        <w:t>.</w:t>
      </w:r>
    </w:p>
    <w:p w:rsidR="00FB14F9" w:rsidRPr="006731F2" w:rsidRDefault="00FB14F9" w:rsidP="00047312">
      <w:pPr>
        <w:rPr>
          <w:rFonts w:cstheme="minorHAnsi"/>
          <w:szCs w:val="24"/>
          <w:lang w:val="en-US"/>
        </w:rPr>
      </w:pPr>
    </w:p>
    <w:p w:rsidR="00BA029E" w:rsidRPr="006731F2" w:rsidRDefault="00BA029E" w:rsidP="00BA029E">
      <w:pPr>
        <w:pStyle w:val="Heading1"/>
        <w:rPr>
          <w:rFonts w:asciiTheme="minorHAnsi" w:hAnsiTheme="minorHAnsi" w:cstheme="minorHAnsi"/>
          <w:szCs w:val="24"/>
        </w:rPr>
      </w:pPr>
      <w:r w:rsidRPr="006731F2">
        <w:rPr>
          <w:rFonts w:asciiTheme="minorHAnsi" w:hAnsiTheme="minorHAnsi" w:cstheme="minorHAnsi"/>
          <w:szCs w:val="24"/>
        </w:rPr>
        <w:lastRenderedPageBreak/>
        <w:t>Methods</w:t>
      </w:r>
    </w:p>
    <w:p w:rsidR="009D144F" w:rsidRPr="006731F2" w:rsidRDefault="00370EF6" w:rsidP="00BA029E">
      <w:pPr>
        <w:pStyle w:val="Heading2"/>
        <w:rPr>
          <w:rFonts w:asciiTheme="minorHAnsi" w:hAnsiTheme="minorHAnsi" w:cstheme="minorHAnsi"/>
          <w:sz w:val="24"/>
          <w:szCs w:val="24"/>
        </w:rPr>
      </w:pPr>
      <w:r>
        <w:rPr>
          <w:rFonts w:asciiTheme="minorHAnsi" w:hAnsiTheme="minorHAnsi" w:cstheme="minorHAnsi"/>
          <w:sz w:val="24"/>
          <w:szCs w:val="24"/>
        </w:rPr>
        <w:t xml:space="preserve">The </w:t>
      </w:r>
      <w:r w:rsidRPr="00370EF6">
        <w:rPr>
          <w:rFonts w:asciiTheme="minorHAnsi" w:hAnsiTheme="minorHAnsi" w:cstheme="minorHAnsi"/>
          <w:sz w:val="24"/>
          <w:szCs w:val="24"/>
        </w:rPr>
        <w:t>MOSAICS (Managing OSteoArthritis In Con</w:t>
      </w:r>
      <w:r>
        <w:rPr>
          <w:rFonts w:asciiTheme="minorHAnsi" w:hAnsiTheme="minorHAnsi" w:cstheme="minorHAnsi"/>
          <w:sz w:val="24"/>
          <w:szCs w:val="24"/>
        </w:rPr>
        <w:t>sultationS</w:t>
      </w:r>
      <w:r w:rsidR="008755E4" w:rsidRPr="006731F2">
        <w:rPr>
          <w:rFonts w:asciiTheme="minorHAnsi" w:hAnsiTheme="minorHAnsi" w:cstheme="minorHAnsi"/>
          <w:sz w:val="24"/>
          <w:szCs w:val="24"/>
        </w:rPr>
        <w:t>)</w:t>
      </w:r>
      <w:r w:rsidR="00CE4A22" w:rsidRPr="006731F2">
        <w:rPr>
          <w:rFonts w:asciiTheme="minorHAnsi" w:hAnsiTheme="minorHAnsi" w:cstheme="minorHAnsi"/>
          <w:sz w:val="24"/>
          <w:szCs w:val="24"/>
        </w:rPr>
        <w:t xml:space="preserve"> </w:t>
      </w:r>
      <w:r w:rsidR="009D144F" w:rsidRPr="006731F2">
        <w:rPr>
          <w:rFonts w:asciiTheme="minorHAnsi" w:hAnsiTheme="minorHAnsi" w:cstheme="minorHAnsi"/>
          <w:sz w:val="24"/>
          <w:szCs w:val="24"/>
        </w:rPr>
        <w:t>Study.</w:t>
      </w:r>
    </w:p>
    <w:p w:rsidR="00FD04E4" w:rsidRPr="006731F2" w:rsidRDefault="00EC7063" w:rsidP="009D144F">
      <w:pPr>
        <w:rPr>
          <w:rFonts w:cstheme="minorHAnsi"/>
          <w:szCs w:val="24"/>
        </w:rPr>
      </w:pPr>
      <w:r w:rsidRPr="006731F2">
        <w:rPr>
          <w:rFonts w:cstheme="minorHAnsi"/>
          <w:szCs w:val="24"/>
        </w:rPr>
        <w:t xml:space="preserve"> </w:t>
      </w:r>
      <w:r w:rsidR="00546F17" w:rsidRPr="006731F2">
        <w:rPr>
          <w:rFonts w:cstheme="minorHAnsi"/>
          <w:szCs w:val="24"/>
        </w:rPr>
        <w:t>As indicated in the introduction, s</w:t>
      </w:r>
      <w:r w:rsidRPr="006731F2">
        <w:rPr>
          <w:rFonts w:cstheme="minorHAnsi"/>
          <w:szCs w:val="24"/>
        </w:rPr>
        <w:t xml:space="preserve">elf-management support is a core recommendation for treatment </w:t>
      </w:r>
      <w:r w:rsidR="0079223A" w:rsidRPr="006731F2">
        <w:rPr>
          <w:rFonts w:cstheme="minorHAnsi"/>
          <w:szCs w:val="24"/>
        </w:rPr>
        <w:t xml:space="preserve">of OA </w:t>
      </w:r>
      <w:r w:rsidR="009551D8" w:rsidRPr="006731F2">
        <w:rPr>
          <w:rFonts w:cstheme="minorHAnsi"/>
          <w:szCs w:val="24"/>
        </w:rPr>
        <w:t>in National</w:t>
      </w:r>
      <w:r w:rsidR="009B3BAD" w:rsidRPr="006731F2">
        <w:rPr>
          <w:rFonts w:cstheme="minorHAnsi"/>
          <w:szCs w:val="24"/>
        </w:rPr>
        <w:t xml:space="preserve"> Institute for Health and Clinical Excellence (NICE)</w:t>
      </w:r>
      <w:r w:rsidRPr="006731F2">
        <w:rPr>
          <w:rFonts w:cstheme="minorHAnsi"/>
          <w:szCs w:val="24"/>
        </w:rPr>
        <w:t xml:space="preserve"> guidelines</w:t>
      </w:r>
      <w:r w:rsidR="0079223A" w:rsidRPr="006731F2">
        <w:rPr>
          <w:rFonts w:cstheme="minorHAnsi"/>
          <w:szCs w:val="24"/>
        </w:rPr>
        <w:t xml:space="preserve"> </w:t>
      </w:r>
      <w:r w:rsidR="009B3BAD" w:rsidRPr="006731F2">
        <w:rPr>
          <w:rFonts w:cstheme="minorHAnsi"/>
          <w:szCs w:val="24"/>
        </w:rPr>
        <w:t>(National Institute for Health and Clinical Excellence 2008 (subsequently updated 2014))</w:t>
      </w:r>
      <w:r w:rsidRPr="006731F2">
        <w:rPr>
          <w:rFonts w:cstheme="minorHAnsi"/>
          <w:szCs w:val="24"/>
        </w:rPr>
        <w:t xml:space="preserve">. </w:t>
      </w:r>
      <w:r w:rsidR="006C280E" w:rsidRPr="006731F2">
        <w:rPr>
          <w:rFonts w:cstheme="minorHAnsi"/>
          <w:szCs w:val="24"/>
        </w:rPr>
        <w:t>OA</w:t>
      </w:r>
      <w:r w:rsidRPr="006731F2">
        <w:rPr>
          <w:rFonts w:cstheme="minorHAnsi"/>
          <w:szCs w:val="24"/>
        </w:rPr>
        <w:t xml:space="preserve"> (the most common type of arthritis) is a leading cause of disability worldwide and affects approximately 8 million people in the UK (</w:t>
      </w:r>
      <w:r w:rsidR="002A2F92" w:rsidRPr="006731F2">
        <w:rPr>
          <w:rFonts w:cstheme="minorHAnsi"/>
          <w:szCs w:val="24"/>
        </w:rPr>
        <w:t>Arthritis Care,</w:t>
      </w:r>
      <w:r w:rsidR="007A4BE2" w:rsidRPr="006731F2">
        <w:rPr>
          <w:rFonts w:cstheme="minorHAnsi"/>
          <w:szCs w:val="24"/>
        </w:rPr>
        <w:t xml:space="preserve"> 2012</w:t>
      </w:r>
      <w:r w:rsidR="00207ACD" w:rsidRPr="006731F2">
        <w:rPr>
          <w:rFonts w:cstheme="minorHAnsi"/>
          <w:szCs w:val="24"/>
        </w:rPr>
        <w:t>).</w:t>
      </w:r>
      <w:r w:rsidRPr="006731F2">
        <w:rPr>
          <w:rFonts w:cstheme="minorHAnsi"/>
          <w:szCs w:val="24"/>
        </w:rPr>
        <w:t xml:space="preserve"> </w:t>
      </w:r>
      <w:r w:rsidR="009D144F" w:rsidRPr="006731F2">
        <w:rPr>
          <w:rFonts w:cstheme="minorHAnsi"/>
          <w:szCs w:val="24"/>
        </w:rPr>
        <w:t xml:space="preserve">The </w:t>
      </w:r>
      <w:r w:rsidR="00254332" w:rsidRPr="00254332">
        <w:rPr>
          <w:rFonts w:cstheme="minorHAnsi"/>
          <w:szCs w:val="24"/>
        </w:rPr>
        <w:t xml:space="preserve">MOSAICS </w:t>
      </w:r>
      <w:r w:rsidR="00843DBA" w:rsidRPr="006731F2">
        <w:rPr>
          <w:rFonts w:cstheme="minorHAnsi"/>
          <w:szCs w:val="24"/>
        </w:rPr>
        <w:t xml:space="preserve">trial </w:t>
      </w:r>
      <w:r w:rsidR="008755E4" w:rsidRPr="006731F2">
        <w:rPr>
          <w:rFonts w:cstheme="minorHAnsi"/>
          <w:szCs w:val="24"/>
        </w:rPr>
        <w:t>was devised in the wake of research which indicated that people with OA were not self-managing their condition in accordance with clinical recommendations (</w:t>
      </w:r>
      <w:r w:rsidR="00254332">
        <w:rPr>
          <w:rFonts w:cstheme="minorHAnsi"/>
          <w:szCs w:val="24"/>
        </w:rPr>
        <w:t>Jinks et al 2007</w:t>
      </w:r>
      <w:r w:rsidR="008755E4" w:rsidRPr="006731F2">
        <w:rPr>
          <w:rFonts w:cstheme="minorHAnsi"/>
          <w:szCs w:val="24"/>
        </w:rPr>
        <w:t>), clinicians may not be advising patients on self-</w:t>
      </w:r>
      <w:r w:rsidR="009551D8" w:rsidRPr="006731F2">
        <w:rPr>
          <w:rFonts w:cstheme="minorHAnsi"/>
          <w:szCs w:val="24"/>
        </w:rPr>
        <w:t>management in</w:t>
      </w:r>
      <w:r w:rsidR="008755E4" w:rsidRPr="006731F2">
        <w:rPr>
          <w:rFonts w:cstheme="minorHAnsi"/>
          <w:szCs w:val="24"/>
        </w:rPr>
        <w:t xml:space="preserve"> accordance with guidelines (</w:t>
      </w:r>
      <w:r w:rsidR="00254332">
        <w:rPr>
          <w:rFonts w:cstheme="minorHAnsi"/>
          <w:szCs w:val="24"/>
        </w:rPr>
        <w:t>Jinks et al</w:t>
      </w:r>
      <w:r w:rsidR="00370EF6">
        <w:rPr>
          <w:rFonts w:cstheme="minorHAnsi"/>
          <w:szCs w:val="24"/>
        </w:rPr>
        <w:t>.</w:t>
      </w:r>
      <w:r w:rsidR="00490D25">
        <w:rPr>
          <w:rFonts w:cstheme="minorHAnsi"/>
          <w:szCs w:val="24"/>
        </w:rPr>
        <w:t xml:space="preserve"> 2007</w:t>
      </w:r>
      <w:r w:rsidR="00254332">
        <w:rPr>
          <w:rFonts w:cstheme="minorHAnsi"/>
          <w:szCs w:val="24"/>
        </w:rPr>
        <w:t>, Porcheret et al</w:t>
      </w:r>
      <w:r w:rsidR="00370EF6">
        <w:rPr>
          <w:rFonts w:cstheme="minorHAnsi"/>
          <w:szCs w:val="24"/>
        </w:rPr>
        <w:t>.</w:t>
      </w:r>
      <w:r w:rsidR="00254332">
        <w:rPr>
          <w:rFonts w:cstheme="minorHAnsi"/>
          <w:szCs w:val="24"/>
        </w:rPr>
        <w:t xml:space="preserve"> 2007</w:t>
      </w:r>
      <w:r w:rsidR="008755E4" w:rsidRPr="006731F2">
        <w:rPr>
          <w:rFonts w:cstheme="minorHAnsi"/>
          <w:szCs w:val="24"/>
        </w:rPr>
        <w:t>), and patients desire more information and self-management support from practitioners (Mann &amp; Gooberman-Hill 2011)</w:t>
      </w:r>
      <w:r w:rsidR="00FD04E4" w:rsidRPr="006731F2">
        <w:rPr>
          <w:rFonts w:cstheme="minorHAnsi"/>
          <w:szCs w:val="24"/>
        </w:rPr>
        <w:t>.</w:t>
      </w:r>
      <w:r w:rsidR="008755E4" w:rsidRPr="006731F2">
        <w:rPr>
          <w:rFonts w:cstheme="minorHAnsi"/>
          <w:szCs w:val="24"/>
        </w:rPr>
        <w:t xml:space="preserve"> </w:t>
      </w:r>
      <w:r w:rsidR="00FD04E4" w:rsidRPr="006731F2">
        <w:rPr>
          <w:rFonts w:cstheme="minorHAnsi"/>
          <w:szCs w:val="24"/>
        </w:rPr>
        <w:t>Full details of the trial intervention can be obtained from the study protocol (</w:t>
      </w:r>
      <w:r w:rsidR="00490D25">
        <w:rPr>
          <w:rFonts w:cstheme="minorHAnsi"/>
          <w:szCs w:val="24"/>
        </w:rPr>
        <w:t>Dziedzic et al</w:t>
      </w:r>
      <w:r w:rsidR="00766391" w:rsidRPr="006731F2">
        <w:rPr>
          <w:rFonts w:cstheme="minorHAnsi"/>
          <w:szCs w:val="24"/>
        </w:rPr>
        <w:t>,</w:t>
      </w:r>
      <w:r w:rsidR="00FD04E4" w:rsidRPr="006731F2">
        <w:rPr>
          <w:rFonts w:cstheme="minorHAnsi"/>
          <w:szCs w:val="24"/>
        </w:rPr>
        <w:t xml:space="preserve"> 2014), but for context we provide a brief overview below. </w:t>
      </w:r>
    </w:p>
    <w:p w:rsidR="00464516" w:rsidRPr="006731F2" w:rsidRDefault="008755E4" w:rsidP="009D144F">
      <w:pPr>
        <w:rPr>
          <w:rFonts w:cstheme="minorHAnsi"/>
          <w:szCs w:val="24"/>
        </w:rPr>
      </w:pPr>
      <w:r w:rsidRPr="006731F2">
        <w:rPr>
          <w:rFonts w:cstheme="minorHAnsi"/>
          <w:szCs w:val="24"/>
        </w:rPr>
        <w:t>The</w:t>
      </w:r>
      <w:r w:rsidR="00843DBA" w:rsidRPr="006731F2">
        <w:rPr>
          <w:rFonts w:cstheme="minorHAnsi"/>
          <w:szCs w:val="24"/>
        </w:rPr>
        <w:t xml:space="preserve"> </w:t>
      </w:r>
      <w:r w:rsidR="00FD04E4" w:rsidRPr="006731F2">
        <w:rPr>
          <w:rFonts w:cstheme="minorHAnsi"/>
          <w:szCs w:val="24"/>
        </w:rPr>
        <w:t>trial intervention</w:t>
      </w:r>
      <w:r w:rsidRPr="006731F2">
        <w:rPr>
          <w:rFonts w:cstheme="minorHAnsi"/>
          <w:szCs w:val="24"/>
        </w:rPr>
        <w:t xml:space="preserve"> </w:t>
      </w:r>
      <w:r w:rsidR="009D144F" w:rsidRPr="006731F2">
        <w:rPr>
          <w:rFonts w:cstheme="minorHAnsi"/>
          <w:szCs w:val="24"/>
        </w:rPr>
        <w:t>aim</w:t>
      </w:r>
      <w:r w:rsidRPr="006731F2">
        <w:rPr>
          <w:rFonts w:cstheme="minorHAnsi"/>
          <w:szCs w:val="24"/>
        </w:rPr>
        <w:t>ed</w:t>
      </w:r>
      <w:r w:rsidR="009D144F" w:rsidRPr="006731F2">
        <w:rPr>
          <w:rFonts w:cstheme="minorHAnsi"/>
          <w:szCs w:val="24"/>
        </w:rPr>
        <w:t xml:space="preserve"> to enhance the supported self-management provided to patients and promote the uptake of the core treatments recommended in the NICE OA guidance </w:t>
      </w:r>
      <w:r w:rsidR="00DB55BB" w:rsidRPr="006731F2">
        <w:rPr>
          <w:rFonts w:cstheme="minorHAnsi"/>
          <w:szCs w:val="24"/>
        </w:rPr>
        <w:t>(</w:t>
      </w:r>
      <w:r w:rsidR="009B3BAD" w:rsidRPr="006731F2">
        <w:rPr>
          <w:rFonts w:cstheme="minorHAnsi"/>
          <w:szCs w:val="24"/>
        </w:rPr>
        <w:t>NICE 2008</w:t>
      </w:r>
      <w:r w:rsidR="00DB55BB" w:rsidRPr="006731F2">
        <w:rPr>
          <w:rFonts w:cstheme="minorHAnsi"/>
          <w:szCs w:val="24"/>
        </w:rPr>
        <w:t>)</w:t>
      </w:r>
      <w:r w:rsidR="009D144F" w:rsidRPr="006731F2">
        <w:rPr>
          <w:rFonts w:cstheme="minorHAnsi"/>
          <w:szCs w:val="24"/>
        </w:rPr>
        <w:t>.</w:t>
      </w:r>
      <w:r w:rsidR="009D60FB" w:rsidRPr="006731F2">
        <w:rPr>
          <w:rFonts w:cstheme="minorHAnsi"/>
          <w:szCs w:val="24"/>
        </w:rPr>
        <w:t xml:space="preserve"> </w:t>
      </w:r>
      <w:r w:rsidR="009D144F" w:rsidRPr="006731F2">
        <w:rPr>
          <w:rFonts w:cstheme="minorHAnsi"/>
          <w:szCs w:val="24"/>
        </w:rPr>
        <w:t xml:space="preserve">The intervention </w:t>
      </w:r>
      <w:r w:rsidR="00464516" w:rsidRPr="006731F2">
        <w:rPr>
          <w:rFonts w:cstheme="minorHAnsi"/>
          <w:szCs w:val="24"/>
        </w:rPr>
        <w:t xml:space="preserve">consisted </w:t>
      </w:r>
      <w:r w:rsidR="009D144F" w:rsidRPr="006731F2">
        <w:rPr>
          <w:rFonts w:cstheme="minorHAnsi"/>
          <w:szCs w:val="24"/>
        </w:rPr>
        <w:t xml:space="preserve">of a semi-structured GP consultation, use of an OA Guidebook and referral to a nurse-led OA clinic once the GP had diagnosed OA. </w:t>
      </w:r>
      <w:r w:rsidR="009D60FB" w:rsidRPr="006731F2">
        <w:rPr>
          <w:rFonts w:cstheme="minorHAnsi"/>
          <w:szCs w:val="24"/>
        </w:rPr>
        <w:t xml:space="preserve">The intervention </w:t>
      </w:r>
      <w:r w:rsidR="00DA1303" w:rsidRPr="006731F2">
        <w:rPr>
          <w:rFonts w:cstheme="minorHAnsi"/>
          <w:szCs w:val="24"/>
        </w:rPr>
        <w:t>centered</w:t>
      </w:r>
      <w:r w:rsidR="009D60FB" w:rsidRPr="006731F2">
        <w:rPr>
          <w:rFonts w:cstheme="minorHAnsi"/>
          <w:szCs w:val="24"/>
        </w:rPr>
        <w:t xml:space="preserve"> heavily on Practice Nurses because of their potentially key role in offering supported self-management for OA </w:t>
      </w:r>
      <w:r w:rsidR="00DB55BB" w:rsidRPr="006731F2">
        <w:rPr>
          <w:rFonts w:cstheme="minorHAnsi"/>
          <w:szCs w:val="24"/>
        </w:rPr>
        <w:t>(</w:t>
      </w:r>
      <w:r w:rsidR="00370EF6">
        <w:rPr>
          <w:rFonts w:cstheme="minorHAnsi"/>
          <w:szCs w:val="24"/>
        </w:rPr>
        <w:t>Dziedzic et al. 2014</w:t>
      </w:r>
      <w:r w:rsidR="00DB55BB" w:rsidRPr="006731F2">
        <w:rPr>
          <w:rFonts w:cstheme="minorHAnsi"/>
          <w:szCs w:val="24"/>
        </w:rPr>
        <w:t>)</w:t>
      </w:r>
      <w:r w:rsidR="009D60FB" w:rsidRPr="006731F2">
        <w:rPr>
          <w:rFonts w:cstheme="minorHAnsi"/>
          <w:szCs w:val="24"/>
        </w:rPr>
        <w:t xml:space="preserve">. </w:t>
      </w:r>
    </w:p>
    <w:p w:rsidR="009D144F" w:rsidRPr="006731F2" w:rsidRDefault="009D144F" w:rsidP="009D144F">
      <w:pPr>
        <w:rPr>
          <w:rFonts w:cstheme="minorHAnsi"/>
          <w:szCs w:val="24"/>
        </w:rPr>
      </w:pPr>
      <w:r w:rsidRPr="006731F2">
        <w:rPr>
          <w:rFonts w:cstheme="minorHAnsi"/>
          <w:szCs w:val="24"/>
        </w:rPr>
        <w:lastRenderedPageBreak/>
        <w:t xml:space="preserve">Extensive training was delivered to </w:t>
      </w:r>
      <w:r w:rsidR="00CA5F5D" w:rsidRPr="006731F2">
        <w:rPr>
          <w:rFonts w:cstheme="minorHAnsi"/>
          <w:szCs w:val="24"/>
        </w:rPr>
        <w:t xml:space="preserve">intervention </w:t>
      </w:r>
      <w:r w:rsidRPr="006731F2">
        <w:rPr>
          <w:rFonts w:cstheme="minorHAnsi"/>
          <w:szCs w:val="24"/>
        </w:rPr>
        <w:t>practices as a whole, and the GPs and practice nurses as professional groups to implement</w:t>
      </w:r>
      <w:r w:rsidR="00464516" w:rsidRPr="006731F2">
        <w:rPr>
          <w:rFonts w:cstheme="minorHAnsi"/>
          <w:szCs w:val="24"/>
        </w:rPr>
        <w:t xml:space="preserve"> the</w:t>
      </w:r>
      <w:r w:rsidRPr="006731F2">
        <w:rPr>
          <w:rFonts w:cstheme="minorHAnsi"/>
          <w:szCs w:val="24"/>
        </w:rPr>
        <w:t xml:space="preserve"> intervention. Nurse training focused on the anatomy and disease process of OA, the core treatments for OA</w:t>
      </w:r>
      <w:r w:rsidR="00843DBA" w:rsidRPr="006731F2">
        <w:rPr>
          <w:rFonts w:cstheme="minorHAnsi"/>
          <w:szCs w:val="24"/>
        </w:rPr>
        <w:t xml:space="preserve"> (information and advice, exercise and weight loss)</w:t>
      </w:r>
      <w:r w:rsidRPr="006731F2">
        <w:rPr>
          <w:rFonts w:cstheme="minorHAnsi"/>
          <w:szCs w:val="24"/>
        </w:rPr>
        <w:t xml:space="preserve"> </w:t>
      </w:r>
      <w:r w:rsidR="00843DBA" w:rsidRPr="006731F2">
        <w:rPr>
          <w:rFonts w:cstheme="minorHAnsi"/>
          <w:szCs w:val="24"/>
        </w:rPr>
        <w:t xml:space="preserve">and </w:t>
      </w:r>
      <w:r w:rsidRPr="006731F2">
        <w:rPr>
          <w:rFonts w:cstheme="minorHAnsi"/>
          <w:szCs w:val="24"/>
        </w:rPr>
        <w:t xml:space="preserve">discussing use of pain </w:t>
      </w:r>
      <w:r w:rsidR="00C04E32" w:rsidRPr="006731F2">
        <w:rPr>
          <w:rFonts w:cstheme="minorHAnsi"/>
          <w:szCs w:val="24"/>
        </w:rPr>
        <w:t>medications. Behaviour</w:t>
      </w:r>
      <w:r w:rsidR="00464516" w:rsidRPr="006731F2">
        <w:rPr>
          <w:rFonts w:cstheme="minorHAnsi"/>
          <w:szCs w:val="24"/>
        </w:rPr>
        <w:t xml:space="preserve"> change theories also underpinned the intervention and were reflected within practitioners training, with an emphasis placed on incorporating patients concerns, existing strategies and knowledge into a holistic approach (</w:t>
      </w:r>
      <w:r w:rsidR="00CA5F5D" w:rsidRPr="006731F2">
        <w:rPr>
          <w:rFonts w:cstheme="minorHAnsi"/>
          <w:szCs w:val="24"/>
        </w:rPr>
        <w:t xml:space="preserve">Rollnick et al. 2005, </w:t>
      </w:r>
      <w:r w:rsidR="00464516" w:rsidRPr="006731F2">
        <w:rPr>
          <w:rFonts w:cstheme="minorHAnsi"/>
          <w:szCs w:val="24"/>
        </w:rPr>
        <w:t>Main et al. 2010)</w:t>
      </w:r>
      <w:r w:rsidR="00CA5F5D" w:rsidRPr="006731F2">
        <w:rPr>
          <w:rFonts w:cstheme="minorHAnsi"/>
          <w:szCs w:val="24"/>
        </w:rPr>
        <w:t xml:space="preserve"> to encourage and motivate participants to undertake self-management based on their situation and needs, including muscle strengthening exercises or increased levels of aerobic activity. </w:t>
      </w:r>
      <w:r w:rsidR="00CC692F" w:rsidRPr="006731F2">
        <w:rPr>
          <w:rFonts w:cstheme="minorHAnsi"/>
          <w:szCs w:val="24"/>
        </w:rPr>
        <w:t xml:space="preserve"> </w:t>
      </w:r>
      <w:r w:rsidR="00CC692F" w:rsidRPr="00BF5537">
        <w:rPr>
          <w:rFonts w:cstheme="minorHAnsi"/>
          <w:szCs w:val="24"/>
        </w:rPr>
        <w:t>To emphasise the importance of patient experiences and perspectives</w:t>
      </w:r>
      <w:r w:rsidR="00B772D4" w:rsidRPr="00BF5537">
        <w:rPr>
          <w:rFonts w:cstheme="minorHAnsi"/>
          <w:szCs w:val="24"/>
        </w:rPr>
        <w:t>,</w:t>
      </w:r>
      <w:r w:rsidR="00CC692F" w:rsidRPr="00BF5537">
        <w:rPr>
          <w:rFonts w:cstheme="minorHAnsi"/>
          <w:szCs w:val="24"/>
        </w:rPr>
        <w:t xml:space="preserve"> training sessions utilising</w:t>
      </w:r>
      <w:r w:rsidR="00CA5F5D" w:rsidRPr="00BF5537">
        <w:rPr>
          <w:rFonts w:cstheme="minorHAnsi"/>
          <w:szCs w:val="24"/>
        </w:rPr>
        <w:t xml:space="preserve"> incremental</w:t>
      </w:r>
      <w:r w:rsidR="00CC692F" w:rsidRPr="00BF5537">
        <w:rPr>
          <w:rFonts w:cstheme="minorHAnsi"/>
          <w:szCs w:val="24"/>
        </w:rPr>
        <w:t xml:space="preserve"> case studies drawing from the findings of pre</w:t>
      </w:r>
      <w:r w:rsidR="00370EF6" w:rsidRPr="00BF5537">
        <w:rPr>
          <w:rFonts w:cstheme="minorHAnsi"/>
          <w:szCs w:val="24"/>
        </w:rPr>
        <w:t>ceding</w:t>
      </w:r>
      <w:r w:rsidR="00CC692F" w:rsidRPr="00BF5537">
        <w:rPr>
          <w:rFonts w:cstheme="minorHAnsi"/>
          <w:szCs w:val="24"/>
        </w:rPr>
        <w:t xml:space="preserve"> qualitative </w:t>
      </w:r>
      <w:r w:rsidR="008D4D3F" w:rsidRPr="00BF5537">
        <w:rPr>
          <w:rFonts w:cstheme="minorHAnsi"/>
          <w:szCs w:val="24"/>
        </w:rPr>
        <w:t>research</w:t>
      </w:r>
      <w:r w:rsidR="00B953C0" w:rsidRPr="00BF5537">
        <w:rPr>
          <w:rFonts w:cstheme="minorHAnsi"/>
          <w:szCs w:val="24"/>
        </w:rPr>
        <w:t xml:space="preserve"> (</w:t>
      </w:r>
      <w:r w:rsidR="00370EF6" w:rsidRPr="00BF5537">
        <w:rPr>
          <w:rFonts w:cstheme="minorHAnsi"/>
          <w:szCs w:val="24"/>
        </w:rPr>
        <w:t>Grime et al 2010; Morden et al 201</w:t>
      </w:r>
      <w:r w:rsidR="001B24F4" w:rsidRPr="00BF5537">
        <w:rPr>
          <w:rFonts w:cstheme="minorHAnsi"/>
          <w:szCs w:val="24"/>
        </w:rPr>
        <w:t>1</w:t>
      </w:r>
      <w:r w:rsidR="00B953C0" w:rsidRPr="00BF5537">
        <w:rPr>
          <w:rFonts w:cstheme="minorHAnsi"/>
          <w:szCs w:val="24"/>
        </w:rPr>
        <w:t>)</w:t>
      </w:r>
      <w:r w:rsidR="00CC692F" w:rsidRPr="00BF5537">
        <w:rPr>
          <w:rFonts w:cstheme="minorHAnsi"/>
          <w:szCs w:val="24"/>
        </w:rPr>
        <w:t xml:space="preserve"> were incorporated into the training.</w:t>
      </w:r>
      <w:r w:rsidR="00B953C0" w:rsidRPr="00BF5537">
        <w:rPr>
          <w:rFonts w:cstheme="minorHAnsi"/>
          <w:szCs w:val="24"/>
        </w:rPr>
        <w:t xml:space="preserve"> This was supplemented by the use of the Guidebook </w:t>
      </w:r>
      <w:r w:rsidR="00CB693C" w:rsidRPr="00BF5537">
        <w:rPr>
          <w:rFonts w:cstheme="minorHAnsi"/>
          <w:szCs w:val="24"/>
        </w:rPr>
        <w:t>that</w:t>
      </w:r>
      <w:r w:rsidR="00B953C0" w:rsidRPr="00BF5537">
        <w:rPr>
          <w:rFonts w:cstheme="minorHAnsi"/>
          <w:szCs w:val="24"/>
        </w:rPr>
        <w:t xml:space="preserve"> was developed to incorporate lay and medical knowledge, and be used as an aid for practitioners and patients (</w:t>
      </w:r>
      <w:r w:rsidR="00AC08EC" w:rsidRPr="00BF5537">
        <w:rPr>
          <w:rFonts w:cstheme="minorHAnsi"/>
          <w:szCs w:val="24"/>
        </w:rPr>
        <w:t>Grime &amp; Dudley</w:t>
      </w:r>
      <w:r w:rsidR="00594959" w:rsidRPr="00BF5537">
        <w:rPr>
          <w:rFonts w:cstheme="minorHAnsi"/>
          <w:szCs w:val="24"/>
        </w:rPr>
        <w:t xml:space="preserve"> 2014</w:t>
      </w:r>
      <w:r w:rsidR="00B953C0" w:rsidRPr="00BF5537">
        <w:rPr>
          <w:rFonts w:cstheme="minorHAnsi"/>
          <w:szCs w:val="24"/>
        </w:rPr>
        <w:t>).</w:t>
      </w:r>
      <w:r w:rsidR="00CC692F" w:rsidRPr="006731F2">
        <w:rPr>
          <w:rFonts w:cstheme="minorHAnsi"/>
          <w:szCs w:val="24"/>
        </w:rPr>
        <w:t xml:space="preserve"> This was</w:t>
      </w:r>
      <w:r w:rsidR="00843DBA" w:rsidRPr="006731F2">
        <w:rPr>
          <w:rFonts w:cstheme="minorHAnsi"/>
          <w:szCs w:val="24"/>
        </w:rPr>
        <w:t xml:space="preserve"> in line with the WISE (Whole System Informing Self-Management Engagement) approach which underpinned the intervention design (Kennedy et al</w:t>
      </w:r>
      <w:r w:rsidR="0075615A">
        <w:rPr>
          <w:rFonts w:cstheme="minorHAnsi"/>
          <w:szCs w:val="24"/>
        </w:rPr>
        <w:t>.</w:t>
      </w:r>
      <w:r w:rsidR="00843DBA" w:rsidRPr="006731F2">
        <w:rPr>
          <w:rFonts w:cstheme="minorHAnsi"/>
          <w:szCs w:val="24"/>
        </w:rPr>
        <w:t xml:space="preserve"> 2007)</w:t>
      </w:r>
      <w:r w:rsidR="00464516" w:rsidRPr="006731F2">
        <w:rPr>
          <w:rFonts w:cstheme="minorHAnsi"/>
          <w:szCs w:val="24"/>
        </w:rPr>
        <w:t>.</w:t>
      </w:r>
      <w:r w:rsidR="00CD2245" w:rsidRPr="006731F2">
        <w:rPr>
          <w:rFonts w:cstheme="minorHAnsi"/>
          <w:szCs w:val="24"/>
        </w:rPr>
        <w:t xml:space="preserve"> Key to utilising the WISE approach was an emphasis on being flexible in consultations to engage with patient concerns and agendas </w:t>
      </w:r>
      <w:r w:rsidR="00947F0D" w:rsidRPr="006731F2">
        <w:rPr>
          <w:rFonts w:cstheme="minorHAnsi"/>
          <w:szCs w:val="24"/>
        </w:rPr>
        <w:t>to appropriately utilise behaviour change methods incorporated in the trial design.</w:t>
      </w:r>
      <w:r w:rsidR="008D4D3F" w:rsidRPr="006731F2">
        <w:rPr>
          <w:rFonts w:cstheme="minorHAnsi"/>
          <w:szCs w:val="24"/>
        </w:rPr>
        <w:t xml:space="preserve"> </w:t>
      </w:r>
      <w:r w:rsidR="00947F0D" w:rsidRPr="006731F2">
        <w:rPr>
          <w:rFonts w:cstheme="minorHAnsi"/>
          <w:szCs w:val="24"/>
        </w:rPr>
        <w:t>Whilst an emphasis on understanding patient’s lived experience was incorporated into the intervention and training, Habermasi</w:t>
      </w:r>
      <w:r w:rsidR="004504EA" w:rsidRPr="006731F2">
        <w:rPr>
          <w:rFonts w:cstheme="minorHAnsi"/>
          <w:szCs w:val="24"/>
        </w:rPr>
        <w:t>an theory was not drawn from.</w:t>
      </w:r>
      <w:r w:rsidR="00947F0D" w:rsidRPr="006731F2">
        <w:rPr>
          <w:rFonts w:cstheme="minorHAnsi"/>
          <w:szCs w:val="24"/>
        </w:rPr>
        <w:t xml:space="preserve"> </w:t>
      </w:r>
      <w:r w:rsidR="004504EA" w:rsidRPr="006731F2">
        <w:rPr>
          <w:rFonts w:cstheme="minorHAnsi"/>
          <w:szCs w:val="24"/>
        </w:rPr>
        <w:t>I</w:t>
      </w:r>
      <w:r w:rsidR="00947F0D" w:rsidRPr="006731F2">
        <w:rPr>
          <w:rFonts w:cstheme="minorHAnsi"/>
          <w:szCs w:val="24"/>
        </w:rPr>
        <w:t xml:space="preserve">ntegration of theory into the study findings is discussed further in the analysis section. </w:t>
      </w:r>
      <w:r w:rsidRPr="006731F2">
        <w:rPr>
          <w:rFonts w:cstheme="minorHAnsi"/>
          <w:szCs w:val="24"/>
        </w:rPr>
        <w:t xml:space="preserve">Eight practices in the West Midlands and North West of England were recruited to take part in the study: four control practices and four intervention practices. </w:t>
      </w:r>
      <w:r w:rsidR="00547F72" w:rsidRPr="006731F2">
        <w:rPr>
          <w:rFonts w:cstheme="minorHAnsi"/>
          <w:szCs w:val="24"/>
        </w:rPr>
        <w:t xml:space="preserve">The trial did not </w:t>
      </w:r>
      <w:r w:rsidR="00547F72" w:rsidRPr="006731F2">
        <w:rPr>
          <w:rFonts w:cstheme="minorHAnsi"/>
          <w:szCs w:val="24"/>
        </w:rPr>
        <w:lastRenderedPageBreak/>
        <w:t>demonstrate</w:t>
      </w:r>
      <w:r w:rsidR="00547F72" w:rsidRPr="006731F2">
        <w:rPr>
          <w:rFonts w:cstheme="minorHAnsi"/>
          <w:color w:val="222222"/>
          <w:szCs w:val="24"/>
          <w:shd w:val="clear" w:color="auto" w:fill="FFFFFF"/>
        </w:rPr>
        <w:t xml:space="preserve"> </w:t>
      </w:r>
      <w:r w:rsidR="00445C1E" w:rsidRPr="006731F2">
        <w:rPr>
          <w:rFonts w:cstheme="minorHAnsi"/>
          <w:color w:val="222222"/>
          <w:szCs w:val="24"/>
          <w:shd w:val="clear" w:color="auto" w:fill="FFFFFF"/>
        </w:rPr>
        <w:t xml:space="preserve">any statistically significant </w:t>
      </w:r>
      <w:r w:rsidR="00547F72" w:rsidRPr="006731F2">
        <w:rPr>
          <w:rFonts w:cstheme="minorHAnsi"/>
          <w:color w:val="222222"/>
          <w:szCs w:val="24"/>
          <w:shd w:val="clear" w:color="auto" w:fill="FFFFFF"/>
        </w:rPr>
        <w:t xml:space="preserve">changes in physical functioning between </w:t>
      </w:r>
      <w:r w:rsidR="00445C1E" w:rsidRPr="006731F2">
        <w:rPr>
          <w:rFonts w:cstheme="minorHAnsi"/>
          <w:color w:val="222222"/>
          <w:szCs w:val="24"/>
          <w:shd w:val="clear" w:color="auto" w:fill="FFFFFF"/>
        </w:rPr>
        <w:t xml:space="preserve">the </w:t>
      </w:r>
      <w:r w:rsidR="00547F72" w:rsidRPr="006731F2">
        <w:rPr>
          <w:rFonts w:cstheme="minorHAnsi"/>
          <w:color w:val="222222"/>
          <w:szCs w:val="24"/>
          <w:shd w:val="clear" w:color="auto" w:fill="FFFFFF"/>
        </w:rPr>
        <w:t>control and intervention</w:t>
      </w:r>
      <w:r w:rsidR="00445C1E" w:rsidRPr="006731F2">
        <w:rPr>
          <w:rFonts w:cstheme="minorHAnsi"/>
          <w:color w:val="222222"/>
          <w:szCs w:val="24"/>
          <w:shd w:val="clear" w:color="auto" w:fill="FFFFFF"/>
        </w:rPr>
        <w:t xml:space="preserve"> arms</w:t>
      </w:r>
      <w:r w:rsidR="00547F72" w:rsidRPr="006731F2">
        <w:rPr>
          <w:rFonts w:cstheme="minorHAnsi"/>
          <w:color w:val="222222"/>
          <w:szCs w:val="24"/>
          <w:shd w:val="clear" w:color="auto" w:fill="FFFFFF"/>
        </w:rPr>
        <w:t>. However</w:t>
      </w:r>
      <w:r w:rsidR="00445C1E" w:rsidRPr="006731F2">
        <w:rPr>
          <w:rFonts w:cstheme="minorHAnsi"/>
          <w:color w:val="222222"/>
          <w:szCs w:val="24"/>
          <w:shd w:val="clear" w:color="auto" w:fill="FFFFFF"/>
        </w:rPr>
        <w:t>,</w:t>
      </w:r>
      <w:r w:rsidR="00547F72" w:rsidRPr="006731F2">
        <w:rPr>
          <w:rFonts w:cstheme="minorHAnsi"/>
          <w:color w:val="222222"/>
          <w:szCs w:val="24"/>
          <w:shd w:val="clear" w:color="auto" w:fill="FFFFFF"/>
        </w:rPr>
        <w:t xml:space="preserve"> it did show improvements in patient enablement and uptake in core OA treatments (</w:t>
      </w:r>
      <w:r w:rsidR="0075615A">
        <w:rPr>
          <w:rFonts w:cstheme="minorHAnsi"/>
          <w:color w:val="222222"/>
          <w:szCs w:val="24"/>
          <w:shd w:val="clear" w:color="auto" w:fill="FFFFFF"/>
        </w:rPr>
        <w:t>Dziedzic et al.</w:t>
      </w:r>
      <w:r w:rsidR="00CC692F" w:rsidRPr="006731F2">
        <w:rPr>
          <w:rFonts w:cstheme="minorHAnsi"/>
          <w:color w:val="222222"/>
          <w:szCs w:val="24"/>
          <w:shd w:val="clear" w:color="auto" w:fill="FFFFFF"/>
        </w:rPr>
        <w:t xml:space="preserve"> 2018</w:t>
      </w:r>
      <w:r w:rsidR="00547F72" w:rsidRPr="006731F2">
        <w:rPr>
          <w:rFonts w:cstheme="minorHAnsi"/>
          <w:color w:val="222222"/>
          <w:szCs w:val="24"/>
          <w:shd w:val="clear" w:color="auto" w:fill="FFFFFF"/>
        </w:rPr>
        <w:t>)</w:t>
      </w:r>
      <w:r w:rsidR="00AC08D8" w:rsidRPr="006731F2">
        <w:rPr>
          <w:rFonts w:cstheme="minorHAnsi"/>
          <w:color w:val="222222"/>
          <w:szCs w:val="24"/>
          <w:shd w:val="clear" w:color="auto" w:fill="FFFFFF"/>
        </w:rPr>
        <w:t xml:space="preserve"> and possible reasons will be explored below</w:t>
      </w:r>
      <w:r w:rsidR="00547F72" w:rsidRPr="006731F2">
        <w:rPr>
          <w:rFonts w:cstheme="minorHAnsi"/>
          <w:color w:val="222222"/>
          <w:szCs w:val="24"/>
          <w:shd w:val="clear" w:color="auto" w:fill="FFFFFF"/>
        </w:rPr>
        <w:t>.</w:t>
      </w:r>
    </w:p>
    <w:p w:rsidR="00271A70" w:rsidRPr="006731F2" w:rsidRDefault="00271A70" w:rsidP="00442E78">
      <w:pPr>
        <w:rPr>
          <w:rFonts w:cstheme="minorHAnsi"/>
          <w:b/>
          <w:szCs w:val="24"/>
        </w:rPr>
      </w:pPr>
    </w:p>
    <w:p w:rsidR="00BA029E" w:rsidRPr="006731F2" w:rsidRDefault="00C04E32" w:rsidP="00442E78">
      <w:pPr>
        <w:rPr>
          <w:rFonts w:cstheme="minorHAnsi"/>
          <w:b/>
          <w:i/>
          <w:szCs w:val="24"/>
        </w:rPr>
      </w:pPr>
      <w:r w:rsidRPr="006731F2">
        <w:rPr>
          <w:rFonts w:cstheme="minorHAnsi"/>
          <w:b/>
          <w:i/>
          <w:szCs w:val="24"/>
        </w:rPr>
        <w:t xml:space="preserve">Qualitative study </w:t>
      </w:r>
      <w:r w:rsidR="00A14119" w:rsidRPr="006731F2">
        <w:rPr>
          <w:rFonts w:cstheme="minorHAnsi"/>
          <w:b/>
          <w:i/>
          <w:szCs w:val="24"/>
        </w:rPr>
        <w:t xml:space="preserve">design </w:t>
      </w:r>
      <w:r w:rsidR="003036C2" w:rsidRPr="006731F2">
        <w:rPr>
          <w:rFonts w:cstheme="minorHAnsi"/>
          <w:b/>
          <w:i/>
          <w:szCs w:val="24"/>
        </w:rPr>
        <w:t>and methods</w:t>
      </w:r>
    </w:p>
    <w:p w:rsidR="009B53BA" w:rsidRPr="006731F2" w:rsidRDefault="0075615A" w:rsidP="009B53BA">
      <w:pPr>
        <w:rPr>
          <w:rFonts w:cstheme="minorHAnsi"/>
          <w:szCs w:val="24"/>
        </w:rPr>
      </w:pPr>
      <w:r>
        <w:rPr>
          <w:rFonts w:cstheme="minorHAnsi"/>
          <w:szCs w:val="24"/>
        </w:rPr>
        <w:t>The MOSAICS study</w:t>
      </w:r>
      <w:r w:rsidR="00C04E32" w:rsidRPr="006731F2">
        <w:rPr>
          <w:rFonts w:cstheme="minorHAnsi"/>
          <w:szCs w:val="24"/>
        </w:rPr>
        <w:t xml:space="preserve"> </w:t>
      </w:r>
      <w:r w:rsidR="001A032B" w:rsidRPr="006731F2">
        <w:rPr>
          <w:rFonts w:cstheme="minorHAnsi"/>
          <w:szCs w:val="24"/>
        </w:rPr>
        <w:t>features a collage of sub-studies using different methodological approaches to evaluate the outcome of the trial</w:t>
      </w:r>
      <w:r w:rsidR="005D7196" w:rsidRPr="006731F2">
        <w:rPr>
          <w:rFonts w:cstheme="minorHAnsi"/>
          <w:szCs w:val="24"/>
        </w:rPr>
        <w:t xml:space="preserve"> (</w:t>
      </w:r>
      <w:r>
        <w:rPr>
          <w:rFonts w:cstheme="minorHAnsi"/>
          <w:szCs w:val="24"/>
        </w:rPr>
        <w:t>Dziedzic et al.</w:t>
      </w:r>
      <w:r w:rsidR="005D7196" w:rsidRPr="006731F2">
        <w:rPr>
          <w:rFonts w:cstheme="minorHAnsi"/>
          <w:szCs w:val="24"/>
        </w:rPr>
        <w:t xml:space="preserve"> 2014)</w:t>
      </w:r>
      <w:r w:rsidR="001A032B" w:rsidRPr="006731F2">
        <w:rPr>
          <w:rFonts w:cstheme="minorHAnsi"/>
          <w:szCs w:val="24"/>
        </w:rPr>
        <w:t xml:space="preserve">. </w:t>
      </w:r>
      <w:r w:rsidR="009E0686" w:rsidRPr="006731F2">
        <w:rPr>
          <w:rFonts w:cstheme="minorHAnsi"/>
          <w:szCs w:val="24"/>
        </w:rPr>
        <w:t xml:space="preserve">Qualitative methodology </w:t>
      </w:r>
      <w:r w:rsidR="009B53BA" w:rsidRPr="006731F2">
        <w:rPr>
          <w:rFonts w:cstheme="minorHAnsi"/>
          <w:szCs w:val="24"/>
        </w:rPr>
        <w:t xml:space="preserve">was utilised in this sub-study. </w:t>
      </w:r>
      <w:r w:rsidR="006D4865" w:rsidRPr="006731F2">
        <w:rPr>
          <w:rFonts w:cstheme="minorHAnsi"/>
          <w:szCs w:val="24"/>
        </w:rPr>
        <w:t xml:space="preserve">In order to be able to obtain a variety of perspectives of the same phenomena </w:t>
      </w:r>
      <w:r w:rsidR="00023FDC" w:rsidRPr="006731F2">
        <w:rPr>
          <w:rFonts w:cstheme="minorHAnsi"/>
          <w:szCs w:val="24"/>
        </w:rPr>
        <w:t>(Mays &amp; Pope 2000)</w:t>
      </w:r>
      <w:r w:rsidR="006D4865" w:rsidRPr="006731F2">
        <w:rPr>
          <w:rFonts w:cstheme="minorHAnsi"/>
          <w:szCs w:val="24"/>
        </w:rPr>
        <w:t xml:space="preserve"> t</w:t>
      </w:r>
      <w:r w:rsidR="009B53BA" w:rsidRPr="006731F2">
        <w:rPr>
          <w:rFonts w:cstheme="minorHAnsi"/>
          <w:szCs w:val="24"/>
        </w:rPr>
        <w:t xml:space="preserve">wo types of data collection strategies were used. </w:t>
      </w:r>
      <w:r w:rsidR="00EA325F" w:rsidRPr="006731F2">
        <w:rPr>
          <w:rFonts w:cstheme="minorHAnsi"/>
          <w:szCs w:val="24"/>
        </w:rPr>
        <w:t>First,</w:t>
      </w:r>
      <w:r w:rsidR="006D4865" w:rsidRPr="006731F2">
        <w:rPr>
          <w:rFonts w:cstheme="minorHAnsi"/>
          <w:szCs w:val="24"/>
        </w:rPr>
        <w:t xml:space="preserve"> we used</w:t>
      </w:r>
      <w:r w:rsidR="00EA325F" w:rsidRPr="006731F2">
        <w:rPr>
          <w:rFonts w:cstheme="minorHAnsi"/>
          <w:szCs w:val="24"/>
        </w:rPr>
        <w:t xml:space="preserve"> observation methods. Observation as a qualitative research method involves the researcher ‘going into the field’ and describing and analysing what has been seen, what people do, and what people say, therefore illuminating behaviour and interactions in natural settings </w:t>
      </w:r>
      <w:r w:rsidR="00023FDC" w:rsidRPr="006731F2">
        <w:rPr>
          <w:rFonts w:cstheme="minorHAnsi"/>
          <w:szCs w:val="24"/>
        </w:rPr>
        <w:t>(</w:t>
      </w:r>
      <w:r w:rsidR="009B3BAD" w:rsidRPr="006731F2">
        <w:rPr>
          <w:rFonts w:cstheme="minorHAnsi"/>
          <w:szCs w:val="24"/>
        </w:rPr>
        <w:t>Walsh</w:t>
      </w:r>
      <w:r w:rsidR="00181324">
        <w:rPr>
          <w:rFonts w:cstheme="minorHAnsi"/>
          <w:szCs w:val="24"/>
        </w:rPr>
        <w:t>e</w:t>
      </w:r>
      <w:r w:rsidR="009B3BAD" w:rsidRPr="006731F2">
        <w:rPr>
          <w:rFonts w:cstheme="minorHAnsi"/>
          <w:szCs w:val="24"/>
        </w:rPr>
        <w:t xml:space="preserve"> et al 2011</w:t>
      </w:r>
      <w:r w:rsidR="00023FDC" w:rsidRPr="006731F2">
        <w:rPr>
          <w:rFonts w:cstheme="minorHAnsi"/>
          <w:szCs w:val="24"/>
        </w:rPr>
        <w:t>)</w:t>
      </w:r>
      <w:r w:rsidR="00EA325F" w:rsidRPr="006731F2">
        <w:rPr>
          <w:rFonts w:cstheme="minorHAnsi"/>
          <w:szCs w:val="24"/>
        </w:rPr>
        <w:t xml:space="preserve"> and aims to identify meaning to people in that setting </w:t>
      </w:r>
      <w:r w:rsidR="00023FDC" w:rsidRPr="006731F2">
        <w:rPr>
          <w:rFonts w:cstheme="minorHAnsi"/>
          <w:szCs w:val="24"/>
        </w:rPr>
        <w:t>(Sharkey &amp; Aggergaard Larson 2005)</w:t>
      </w:r>
      <w:r w:rsidR="00EA325F" w:rsidRPr="006731F2">
        <w:rPr>
          <w:rFonts w:cstheme="minorHAnsi"/>
          <w:szCs w:val="24"/>
        </w:rPr>
        <w:t xml:space="preserve">. We </w:t>
      </w:r>
      <w:r w:rsidR="006D4865" w:rsidRPr="006731F2">
        <w:rPr>
          <w:rFonts w:cstheme="minorHAnsi"/>
          <w:szCs w:val="24"/>
        </w:rPr>
        <w:t>used observation</w:t>
      </w:r>
      <w:r w:rsidR="00EA325F" w:rsidRPr="006731F2">
        <w:rPr>
          <w:rFonts w:cstheme="minorHAnsi"/>
          <w:szCs w:val="24"/>
        </w:rPr>
        <w:t xml:space="preserve"> methods in two ways. First</w:t>
      </w:r>
      <w:r w:rsidR="006D4865" w:rsidRPr="006731F2">
        <w:rPr>
          <w:rFonts w:cstheme="minorHAnsi"/>
          <w:szCs w:val="24"/>
        </w:rPr>
        <w:t>,</w:t>
      </w:r>
      <w:r w:rsidR="00EA325F" w:rsidRPr="006731F2">
        <w:rPr>
          <w:rFonts w:cstheme="minorHAnsi"/>
          <w:szCs w:val="24"/>
        </w:rPr>
        <w:t xml:space="preserve"> by observing nurse</w:t>
      </w:r>
      <w:r w:rsidR="00FF15B9" w:rsidRPr="006731F2">
        <w:rPr>
          <w:rFonts w:cstheme="minorHAnsi"/>
          <w:szCs w:val="24"/>
        </w:rPr>
        <w:t>-</w:t>
      </w:r>
      <w:r w:rsidR="00EA325F" w:rsidRPr="006731F2">
        <w:rPr>
          <w:rFonts w:cstheme="minorHAnsi"/>
          <w:szCs w:val="24"/>
        </w:rPr>
        <w:t>led clinics delivered as part of the intervention. Second</w:t>
      </w:r>
      <w:r w:rsidR="0073195F" w:rsidRPr="006731F2">
        <w:rPr>
          <w:rFonts w:cstheme="minorHAnsi"/>
          <w:szCs w:val="24"/>
        </w:rPr>
        <w:t>,</w:t>
      </w:r>
      <w:r w:rsidR="00EA325F" w:rsidRPr="006731F2">
        <w:rPr>
          <w:rFonts w:cstheme="minorHAnsi"/>
          <w:szCs w:val="24"/>
        </w:rPr>
        <w:t xml:space="preserve"> we observed nurses</w:t>
      </w:r>
      <w:r w:rsidR="0073195F" w:rsidRPr="006731F2">
        <w:rPr>
          <w:rFonts w:cstheme="minorHAnsi"/>
          <w:szCs w:val="24"/>
        </w:rPr>
        <w:t>’</w:t>
      </w:r>
      <w:r w:rsidR="00EA325F" w:rsidRPr="006731F2">
        <w:rPr>
          <w:rFonts w:cstheme="minorHAnsi"/>
          <w:szCs w:val="24"/>
        </w:rPr>
        <w:t xml:space="preserve"> discussions of their experiences and impressions of the intervention by attending post study feedback meetings at practices</w:t>
      </w:r>
      <w:r w:rsidR="006D4865" w:rsidRPr="006731F2">
        <w:rPr>
          <w:rFonts w:cstheme="minorHAnsi"/>
          <w:szCs w:val="24"/>
        </w:rPr>
        <w:t xml:space="preserve">. </w:t>
      </w:r>
      <w:r w:rsidR="00EA325F" w:rsidRPr="006731F2">
        <w:rPr>
          <w:rFonts w:cstheme="minorHAnsi"/>
          <w:szCs w:val="24"/>
        </w:rPr>
        <w:t xml:space="preserve"> </w:t>
      </w:r>
      <w:r w:rsidR="006D4865" w:rsidRPr="006731F2">
        <w:rPr>
          <w:rFonts w:cstheme="minorHAnsi"/>
          <w:szCs w:val="24"/>
        </w:rPr>
        <w:t xml:space="preserve">We also interviewed </w:t>
      </w:r>
      <w:r w:rsidR="00FF15B9" w:rsidRPr="006731F2">
        <w:rPr>
          <w:rFonts w:cstheme="minorHAnsi"/>
          <w:szCs w:val="24"/>
        </w:rPr>
        <w:t>n</w:t>
      </w:r>
      <w:r w:rsidR="006D4865" w:rsidRPr="006731F2">
        <w:rPr>
          <w:rFonts w:cstheme="minorHAnsi"/>
          <w:szCs w:val="24"/>
        </w:rPr>
        <w:t xml:space="preserve">urses and patients who participated in the </w:t>
      </w:r>
      <w:r w:rsidR="009E0686" w:rsidRPr="006731F2">
        <w:rPr>
          <w:rFonts w:cstheme="minorHAnsi"/>
          <w:szCs w:val="24"/>
        </w:rPr>
        <w:t>trial</w:t>
      </w:r>
      <w:r w:rsidR="006D4865" w:rsidRPr="006731F2">
        <w:rPr>
          <w:rFonts w:cstheme="minorHAnsi"/>
          <w:szCs w:val="24"/>
        </w:rPr>
        <w:t>. W</w:t>
      </w:r>
      <w:r w:rsidR="00F61C42" w:rsidRPr="006731F2">
        <w:rPr>
          <w:rFonts w:cstheme="minorHAnsi"/>
          <w:szCs w:val="24"/>
        </w:rPr>
        <w:t>e used i</w:t>
      </w:r>
      <w:r w:rsidR="008757FC" w:rsidRPr="006731F2">
        <w:rPr>
          <w:rFonts w:cstheme="minorHAnsi"/>
          <w:szCs w:val="24"/>
        </w:rPr>
        <w:t>n-depth i</w:t>
      </w:r>
      <w:r w:rsidR="00F61C42" w:rsidRPr="006731F2">
        <w:rPr>
          <w:rFonts w:cstheme="minorHAnsi"/>
          <w:szCs w:val="24"/>
        </w:rPr>
        <w:t>nterviews because they can yield rich sources of data on people’s experiences, opinions, aspirations and feelings (May 2002). They enable the respondent to tell their own stories in their own words and the meaning that people attach to events can be revealed (Bowling 2001).</w:t>
      </w:r>
      <w:r w:rsidR="00594959">
        <w:rPr>
          <w:rFonts w:cstheme="minorHAnsi"/>
          <w:szCs w:val="24"/>
        </w:rPr>
        <w:t xml:space="preserve"> </w:t>
      </w:r>
    </w:p>
    <w:p w:rsidR="00A14119" w:rsidRPr="006731F2" w:rsidRDefault="00A14119" w:rsidP="00442E78">
      <w:pPr>
        <w:rPr>
          <w:rFonts w:cstheme="minorHAnsi"/>
          <w:szCs w:val="24"/>
        </w:rPr>
      </w:pPr>
    </w:p>
    <w:p w:rsidR="007C1A50" w:rsidRPr="006731F2" w:rsidRDefault="007C1A50" w:rsidP="00442E78">
      <w:pPr>
        <w:rPr>
          <w:rFonts w:cstheme="minorHAnsi"/>
          <w:b/>
          <w:i/>
          <w:szCs w:val="24"/>
        </w:rPr>
      </w:pPr>
      <w:r w:rsidRPr="006731F2">
        <w:rPr>
          <w:rFonts w:cstheme="minorHAnsi"/>
          <w:b/>
          <w:i/>
          <w:szCs w:val="24"/>
        </w:rPr>
        <w:lastRenderedPageBreak/>
        <w:t>S</w:t>
      </w:r>
      <w:r w:rsidR="00982673" w:rsidRPr="006731F2">
        <w:rPr>
          <w:rFonts w:cstheme="minorHAnsi"/>
          <w:b/>
          <w:i/>
          <w:szCs w:val="24"/>
        </w:rPr>
        <w:t xml:space="preserve">ample </w:t>
      </w:r>
      <w:r w:rsidR="00CB4518" w:rsidRPr="006731F2">
        <w:rPr>
          <w:rFonts w:cstheme="minorHAnsi"/>
          <w:b/>
          <w:i/>
          <w:szCs w:val="24"/>
        </w:rPr>
        <w:t>selection</w:t>
      </w:r>
      <w:r w:rsidR="00D83173" w:rsidRPr="006731F2">
        <w:rPr>
          <w:rFonts w:cstheme="minorHAnsi"/>
          <w:b/>
          <w:i/>
          <w:szCs w:val="24"/>
        </w:rPr>
        <w:t>,</w:t>
      </w:r>
      <w:r w:rsidR="00CB4518" w:rsidRPr="006731F2">
        <w:rPr>
          <w:rFonts w:cstheme="minorHAnsi"/>
          <w:b/>
          <w:i/>
          <w:szCs w:val="24"/>
        </w:rPr>
        <w:t xml:space="preserve"> </w:t>
      </w:r>
      <w:r w:rsidR="006322E8" w:rsidRPr="006731F2">
        <w:rPr>
          <w:rFonts w:cstheme="minorHAnsi"/>
          <w:b/>
          <w:i/>
          <w:szCs w:val="24"/>
        </w:rPr>
        <w:t>recruitment and data collection</w:t>
      </w:r>
      <w:r w:rsidRPr="006731F2">
        <w:rPr>
          <w:rFonts w:cstheme="minorHAnsi"/>
          <w:b/>
          <w:i/>
          <w:szCs w:val="24"/>
        </w:rPr>
        <w:t>.</w:t>
      </w:r>
    </w:p>
    <w:p w:rsidR="006322E8" w:rsidRPr="006731F2" w:rsidRDefault="005D39E3" w:rsidP="005D39E3">
      <w:pPr>
        <w:rPr>
          <w:rFonts w:cstheme="minorHAnsi"/>
          <w:szCs w:val="24"/>
        </w:rPr>
      </w:pPr>
      <w:r w:rsidRPr="006731F2">
        <w:rPr>
          <w:rFonts w:cstheme="minorHAnsi"/>
          <w:szCs w:val="24"/>
        </w:rPr>
        <w:t xml:space="preserve">Research ethics approval for </w:t>
      </w:r>
      <w:r w:rsidR="00570AF3" w:rsidRPr="006731F2">
        <w:rPr>
          <w:rFonts w:cstheme="minorHAnsi"/>
          <w:szCs w:val="24"/>
        </w:rPr>
        <w:t>all sub-studies (including qualitative studies) comprising the</w:t>
      </w:r>
      <w:r w:rsidR="00535472" w:rsidRPr="006731F2">
        <w:rPr>
          <w:rFonts w:cstheme="minorHAnsi"/>
          <w:szCs w:val="24"/>
        </w:rPr>
        <w:t xml:space="preserve"> </w:t>
      </w:r>
      <w:r w:rsidR="00CB4518" w:rsidRPr="006731F2">
        <w:rPr>
          <w:rFonts w:cstheme="minorHAnsi"/>
          <w:szCs w:val="24"/>
        </w:rPr>
        <w:t>trial was</w:t>
      </w:r>
      <w:r w:rsidRPr="006731F2">
        <w:rPr>
          <w:rFonts w:cstheme="minorHAnsi"/>
          <w:szCs w:val="24"/>
        </w:rPr>
        <w:t xml:space="preserve"> obtained from the local research ethics committee (ref:</w:t>
      </w:r>
      <w:r w:rsidRPr="006731F2">
        <w:rPr>
          <w:rFonts w:cstheme="minorHAnsi"/>
          <w:bCs/>
          <w:szCs w:val="24"/>
        </w:rPr>
        <w:t>10/H1017/76</w:t>
      </w:r>
      <w:r w:rsidRPr="006731F2">
        <w:rPr>
          <w:rFonts w:cstheme="minorHAnsi"/>
          <w:szCs w:val="24"/>
        </w:rPr>
        <w:t>).</w:t>
      </w:r>
      <w:r w:rsidR="00266986" w:rsidRPr="006731F2">
        <w:rPr>
          <w:rFonts w:cstheme="minorHAnsi"/>
          <w:szCs w:val="24"/>
        </w:rPr>
        <w:t xml:space="preserve"> Data collection occurred in four stages. </w:t>
      </w:r>
      <w:r w:rsidR="006322E8" w:rsidRPr="006731F2">
        <w:rPr>
          <w:rFonts w:cstheme="minorHAnsi"/>
          <w:szCs w:val="24"/>
        </w:rPr>
        <w:t xml:space="preserve"> </w:t>
      </w:r>
      <w:r w:rsidR="00266986" w:rsidRPr="006731F2">
        <w:rPr>
          <w:rFonts w:cstheme="minorHAnsi"/>
          <w:szCs w:val="24"/>
        </w:rPr>
        <w:t xml:space="preserve">First, we approached all of the nurses from the intervention practices (n = </w:t>
      </w:r>
      <w:r w:rsidR="009E0686" w:rsidRPr="006731F2">
        <w:rPr>
          <w:rFonts w:cstheme="minorHAnsi"/>
          <w:szCs w:val="24"/>
        </w:rPr>
        <w:t>7</w:t>
      </w:r>
      <w:r w:rsidR="00266986" w:rsidRPr="006731F2">
        <w:rPr>
          <w:rFonts w:cstheme="minorHAnsi"/>
          <w:szCs w:val="24"/>
        </w:rPr>
        <w:t xml:space="preserve">) and asked for permission to observe and audio record their clinics. All nurses agreed to be observed, but 2 declined to have their consultation audio recorded. A suitable date to attend a whole morning or afternoon of clinics was agreed. Written consent to participate was </w:t>
      </w:r>
      <w:r w:rsidR="00850B5E" w:rsidRPr="006731F2">
        <w:rPr>
          <w:rFonts w:cstheme="minorHAnsi"/>
          <w:szCs w:val="24"/>
        </w:rPr>
        <w:t>gained from the nurse</w:t>
      </w:r>
      <w:r w:rsidR="00266986" w:rsidRPr="006731F2">
        <w:rPr>
          <w:rFonts w:cstheme="minorHAnsi"/>
          <w:szCs w:val="24"/>
        </w:rPr>
        <w:t>. Researchers asked patients who attended clinics if they minded having their consultation observed</w:t>
      </w:r>
      <w:r w:rsidR="009E0686" w:rsidRPr="006731F2">
        <w:rPr>
          <w:rFonts w:cstheme="minorHAnsi"/>
          <w:szCs w:val="24"/>
        </w:rPr>
        <w:t xml:space="preserve"> and audio recorded.</w:t>
      </w:r>
      <w:r w:rsidR="00266986" w:rsidRPr="006731F2">
        <w:rPr>
          <w:rFonts w:cstheme="minorHAnsi"/>
          <w:szCs w:val="24"/>
        </w:rPr>
        <w:t xml:space="preserve"> </w:t>
      </w:r>
      <w:r w:rsidR="009E0686" w:rsidRPr="006731F2">
        <w:rPr>
          <w:rFonts w:cstheme="minorHAnsi"/>
          <w:szCs w:val="24"/>
        </w:rPr>
        <w:t>W</w:t>
      </w:r>
      <w:r w:rsidR="00266986" w:rsidRPr="006731F2">
        <w:rPr>
          <w:rFonts w:cstheme="minorHAnsi"/>
          <w:szCs w:val="24"/>
        </w:rPr>
        <w:t xml:space="preserve">ritten consent was obtained before and after each appointment. A total of </w:t>
      </w:r>
      <w:r w:rsidR="001859CA" w:rsidRPr="006731F2">
        <w:rPr>
          <w:rFonts w:cstheme="minorHAnsi"/>
          <w:szCs w:val="24"/>
        </w:rPr>
        <w:t>27</w:t>
      </w:r>
      <w:r w:rsidR="00266986" w:rsidRPr="006731F2">
        <w:rPr>
          <w:rFonts w:cstheme="minorHAnsi"/>
          <w:szCs w:val="24"/>
        </w:rPr>
        <w:t xml:space="preserve"> patient consultations were observed by </w:t>
      </w:r>
      <w:r w:rsidR="00603BA3">
        <w:rPr>
          <w:rFonts w:cstheme="minorHAnsi"/>
          <w:szCs w:val="24"/>
        </w:rPr>
        <w:t>(AM</w:t>
      </w:r>
      <w:r w:rsidR="00181324">
        <w:rPr>
          <w:rFonts w:cstheme="minorHAnsi"/>
          <w:szCs w:val="24"/>
        </w:rPr>
        <w:t xml:space="preserve"> and BNO</w:t>
      </w:r>
      <w:r w:rsidR="009E0686" w:rsidRPr="006731F2">
        <w:rPr>
          <w:rFonts w:cstheme="minorHAnsi"/>
          <w:szCs w:val="24"/>
        </w:rPr>
        <w:t>)</w:t>
      </w:r>
      <w:r w:rsidR="00266986" w:rsidRPr="006731F2">
        <w:rPr>
          <w:rFonts w:cstheme="minorHAnsi"/>
          <w:szCs w:val="24"/>
        </w:rPr>
        <w:t xml:space="preserve">.  We were not able to match patient interviews with clinics because observed patients </w:t>
      </w:r>
      <w:r w:rsidR="008757FC" w:rsidRPr="006731F2">
        <w:rPr>
          <w:rFonts w:cstheme="minorHAnsi"/>
          <w:szCs w:val="24"/>
        </w:rPr>
        <w:t>declined to be interviewed</w:t>
      </w:r>
      <w:r w:rsidR="00570E31" w:rsidRPr="006731F2">
        <w:rPr>
          <w:rFonts w:cstheme="minorHAnsi"/>
          <w:szCs w:val="24"/>
        </w:rPr>
        <w:t xml:space="preserve"> or could not be contacted</w:t>
      </w:r>
      <w:r w:rsidR="00266986" w:rsidRPr="006731F2">
        <w:rPr>
          <w:rFonts w:cstheme="minorHAnsi"/>
          <w:szCs w:val="24"/>
        </w:rPr>
        <w:t>.</w:t>
      </w:r>
    </w:p>
    <w:p w:rsidR="00764B5B" w:rsidRPr="00BF5537" w:rsidRDefault="005D39E3" w:rsidP="005D39E3">
      <w:pPr>
        <w:rPr>
          <w:rFonts w:cstheme="minorHAnsi"/>
          <w:szCs w:val="24"/>
        </w:rPr>
      </w:pPr>
      <w:r w:rsidRPr="006731F2">
        <w:rPr>
          <w:rFonts w:cstheme="minorHAnsi"/>
          <w:szCs w:val="24"/>
        </w:rPr>
        <w:t xml:space="preserve"> </w:t>
      </w:r>
      <w:r w:rsidR="00266986" w:rsidRPr="006731F2">
        <w:rPr>
          <w:rFonts w:cstheme="minorHAnsi"/>
          <w:szCs w:val="24"/>
        </w:rPr>
        <w:t>Second, w</w:t>
      </w:r>
      <w:r w:rsidR="00A86FD7" w:rsidRPr="006731F2">
        <w:rPr>
          <w:rFonts w:cstheme="minorHAnsi"/>
          <w:szCs w:val="24"/>
        </w:rPr>
        <w:t xml:space="preserve">e used a </w:t>
      </w:r>
      <w:r w:rsidRPr="006731F2">
        <w:rPr>
          <w:rFonts w:cstheme="minorHAnsi"/>
          <w:szCs w:val="24"/>
        </w:rPr>
        <w:t>convenience sample</w:t>
      </w:r>
      <w:r w:rsidR="00A86FD7" w:rsidRPr="006731F2">
        <w:rPr>
          <w:rFonts w:cstheme="minorHAnsi"/>
          <w:szCs w:val="24"/>
        </w:rPr>
        <w:t xml:space="preserve"> and recruited </w:t>
      </w:r>
      <w:r w:rsidR="00D83173" w:rsidRPr="006731F2">
        <w:rPr>
          <w:rFonts w:cstheme="minorHAnsi"/>
          <w:szCs w:val="24"/>
        </w:rPr>
        <w:t>patients who</w:t>
      </w:r>
      <w:r w:rsidRPr="006731F2">
        <w:rPr>
          <w:rFonts w:cstheme="minorHAnsi"/>
          <w:szCs w:val="24"/>
        </w:rPr>
        <w:t xml:space="preserve"> </w:t>
      </w:r>
      <w:r w:rsidR="00850B5E" w:rsidRPr="006731F2">
        <w:rPr>
          <w:rFonts w:cstheme="minorHAnsi"/>
          <w:szCs w:val="24"/>
        </w:rPr>
        <w:t xml:space="preserve">had consulted </w:t>
      </w:r>
      <w:r w:rsidRPr="006731F2">
        <w:rPr>
          <w:rFonts w:cstheme="minorHAnsi"/>
          <w:szCs w:val="24"/>
        </w:rPr>
        <w:t>at interve</w:t>
      </w:r>
      <w:r w:rsidR="00A86FD7" w:rsidRPr="006731F2">
        <w:rPr>
          <w:rFonts w:cstheme="minorHAnsi"/>
          <w:szCs w:val="24"/>
        </w:rPr>
        <w:t xml:space="preserve">ntion practices. </w:t>
      </w:r>
      <w:r w:rsidR="002A623A" w:rsidRPr="006731F2">
        <w:rPr>
          <w:rFonts w:cstheme="minorHAnsi"/>
          <w:szCs w:val="24"/>
        </w:rPr>
        <w:t xml:space="preserve"> Consulting p</w:t>
      </w:r>
      <w:r w:rsidR="00850B5E" w:rsidRPr="006731F2">
        <w:rPr>
          <w:rFonts w:cstheme="minorHAnsi"/>
          <w:szCs w:val="24"/>
        </w:rPr>
        <w:t>atients were issued baseline and</w:t>
      </w:r>
      <w:r w:rsidRPr="006731F2">
        <w:rPr>
          <w:rFonts w:cstheme="minorHAnsi"/>
          <w:szCs w:val="24"/>
        </w:rPr>
        <w:t xml:space="preserve"> 3 month ‘consultation questionnaires’ as part of the broader study evaluation. </w:t>
      </w:r>
      <w:r w:rsidR="00837C89" w:rsidRPr="006731F2">
        <w:rPr>
          <w:rFonts w:cstheme="minorHAnsi"/>
          <w:szCs w:val="24"/>
        </w:rPr>
        <w:t>From questionnaires we</w:t>
      </w:r>
      <w:r w:rsidRPr="006731F2">
        <w:rPr>
          <w:rFonts w:cstheme="minorHAnsi"/>
          <w:szCs w:val="24"/>
        </w:rPr>
        <w:t xml:space="preserve"> identified patients who indicated they had seen the GP and nurse. Potential participants were sent an invitation letter and information sheet offering them the opportunity to take part in the </w:t>
      </w:r>
      <w:r w:rsidR="007D624D" w:rsidRPr="006731F2">
        <w:rPr>
          <w:rFonts w:cstheme="minorHAnsi"/>
          <w:szCs w:val="24"/>
        </w:rPr>
        <w:t xml:space="preserve">qualitative </w:t>
      </w:r>
      <w:r w:rsidRPr="006731F2">
        <w:rPr>
          <w:rFonts w:cstheme="minorHAnsi"/>
          <w:szCs w:val="24"/>
        </w:rPr>
        <w:t xml:space="preserve">study.  A total of </w:t>
      </w:r>
      <w:r w:rsidR="00A86FD7" w:rsidRPr="006731F2">
        <w:rPr>
          <w:rFonts w:cstheme="minorHAnsi"/>
          <w:szCs w:val="24"/>
        </w:rPr>
        <w:t>t</w:t>
      </w:r>
      <w:r w:rsidRPr="006731F2">
        <w:rPr>
          <w:rFonts w:cstheme="minorHAnsi"/>
          <w:szCs w:val="24"/>
        </w:rPr>
        <w:t>wenty-nine patients volunteered to take part in interviews.</w:t>
      </w:r>
      <w:r w:rsidR="006322E8" w:rsidRPr="006731F2">
        <w:rPr>
          <w:rFonts w:cstheme="minorHAnsi"/>
          <w:szCs w:val="24"/>
        </w:rPr>
        <w:t xml:space="preserve"> All patient interviews were undertaken in participants</w:t>
      </w:r>
      <w:r w:rsidR="00FF15B9" w:rsidRPr="006731F2">
        <w:rPr>
          <w:rFonts w:cstheme="minorHAnsi"/>
          <w:szCs w:val="24"/>
        </w:rPr>
        <w:t>’</w:t>
      </w:r>
      <w:r w:rsidR="006322E8" w:rsidRPr="006731F2">
        <w:rPr>
          <w:rFonts w:cstheme="minorHAnsi"/>
          <w:szCs w:val="24"/>
        </w:rPr>
        <w:t xml:space="preserve"> homes by </w:t>
      </w:r>
      <w:r w:rsidR="00603BA3">
        <w:rPr>
          <w:rFonts w:cstheme="minorHAnsi"/>
          <w:szCs w:val="24"/>
        </w:rPr>
        <w:t>(AM</w:t>
      </w:r>
      <w:r w:rsidR="00F42FCC" w:rsidRPr="006731F2">
        <w:rPr>
          <w:rFonts w:cstheme="minorHAnsi"/>
          <w:szCs w:val="24"/>
        </w:rPr>
        <w:t>)</w:t>
      </w:r>
      <w:r w:rsidR="006322E8" w:rsidRPr="006731F2">
        <w:rPr>
          <w:rFonts w:cstheme="minorHAnsi"/>
          <w:szCs w:val="24"/>
        </w:rPr>
        <w:t>.  Participants provided informed written consent prior to interviews commencing and they were undertaken between May 2012 and May 2013.</w:t>
      </w:r>
      <w:r w:rsidR="001B24F4" w:rsidRPr="00BF5537">
        <w:rPr>
          <w:rFonts w:cstheme="minorHAnsi"/>
          <w:szCs w:val="24"/>
        </w:rPr>
        <w:t xml:space="preserve"> Patients were asked about their expectations of attending the nurse consultation(s); how they thought the visits went; what they discussed with the nurse (including </w:t>
      </w:r>
      <w:r w:rsidR="001B24F4" w:rsidRPr="00BF5537">
        <w:rPr>
          <w:rFonts w:cstheme="minorHAnsi"/>
          <w:szCs w:val="24"/>
        </w:rPr>
        <w:lastRenderedPageBreak/>
        <w:t>exploration of exercise advice); and invited to reflect on what they thought was helpful and what they would have changed (if anything). Patients were also asked to reflect on their response and subsequent actions in relation to the consultation advice (particularly in relation to exercise).</w:t>
      </w:r>
    </w:p>
    <w:p w:rsidR="001B24F4" w:rsidRPr="006731F2" w:rsidRDefault="00266986" w:rsidP="001B24F4">
      <w:pPr>
        <w:rPr>
          <w:rFonts w:cstheme="minorHAnsi"/>
          <w:szCs w:val="24"/>
        </w:rPr>
      </w:pPr>
      <w:r w:rsidRPr="006731F2">
        <w:rPr>
          <w:rFonts w:cstheme="minorHAnsi"/>
          <w:szCs w:val="24"/>
        </w:rPr>
        <w:t>Third, a</w:t>
      </w:r>
      <w:r w:rsidR="006322E8" w:rsidRPr="006731F2">
        <w:rPr>
          <w:rFonts w:cstheme="minorHAnsi"/>
          <w:szCs w:val="24"/>
        </w:rPr>
        <w:t>ll nurses from intervention practices</w:t>
      </w:r>
      <w:r w:rsidR="00702B11" w:rsidRPr="006731F2">
        <w:rPr>
          <w:rFonts w:cstheme="minorHAnsi"/>
          <w:szCs w:val="24"/>
        </w:rPr>
        <w:t xml:space="preserve"> (</w:t>
      </w:r>
      <w:r w:rsidR="00F42FCC" w:rsidRPr="006731F2">
        <w:rPr>
          <w:rFonts w:cstheme="minorHAnsi"/>
          <w:szCs w:val="24"/>
        </w:rPr>
        <w:t>n = 7</w:t>
      </w:r>
      <w:r w:rsidR="00702B11" w:rsidRPr="006731F2">
        <w:rPr>
          <w:rFonts w:cstheme="minorHAnsi"/>
          <w:szCs w:val="24"/>
        </w:rPr>
        <w:t>)</w:t>
      </w:r>
      <w:r w:rsidR="006322E8" w:rsidRPr="006731F2">
        <w:rPr>
          <w:rFonts w:cstheme="minorHAnsi"/>
          <w:szCs w:val="24"/>
        </w:rPr>
        <w:t xml:space="preserve"> </w:t>
      </w:r>
      <w:r w:rsidR="00853FCD" w:rsidRPr="006731F2">
        <w:rPr>
          <w:rFonts w:cstheme="minorHAnsi"/>
          <w:szCs w:val="24"/>
        </w:rPr>
        <w:t>were</w:t>
      </w:r>
      <w:r w:rsidR="006322E8" w:rsidRPr="006731F2">
        <w:rPr>
          <w:rFonts w:cstheme="minorHAnsi"/>
          <w:szCs w:val="24"/>
        </w:rPr>
        <w:t xml:space="preserve"> invited to take part in semi-structured interviews once the intervention had been completed.  </w:t>
      </w:r>
      <w:r w:rsidR="00C01679" w:rsidRPr="006731F2">
        <w:rPr>
          <w:rFonts w:cstheme="minorHAnsi"/>
          <w:szCs w:val="24"/>
        </w:rPr>
        <w:t xml:space="preserve">At the time of the interviews there was an increased amount of </w:t>
      </w:r>
      <w:r w:rsidR="00570E31" w:rsidRPr="006731F2">
        <w:rPr>
          <w:rFonts w:cstheme="minorHAnsi"/>
          <w:szCs w:val="24"/>
        </w:rPr>
        <w:t>organizational</w:t>
      </w:r>
      <w:r w:rsidR="00FF15B9" w:rsidRPr="006731F2">
        <w:rPr>
          <w:rFonts w:cstheme="minorHAnsi"/>
          <w:szCs w:val="24"/>
        </w:rPr>
        <w:t xml:space="preserve"> </w:t>
      </w:r>
      <w:r w:rsidR="00C01679" w:rsidRPr="006731F2">
        <w:rPr>
          <w:rFonts w:cstheme="minorHAnsi"/>
          <w:szCs w:val="24"/>
        </w:rPr>
        <w:t xml:space="preserve">pressure on primary care services and only </w:t>
      </w:r>
      <w:r w:rsidR="006322E8" w:rsidRPr="006731F2">
        <w:rPr>
          <w:rFonts w:cstheme="minorHAnsi"/>
          <w:szCs w:val="24"/>
        </w:rPr>
        <w:t xml:space="preserve">4 </w:t>
      </w:r>
      <w:r w:rsidR="00C01679" w:rsidRPr="006731F2">
        <w:rPr>
          <w:rFonts w:cstheme="minorHAnsi"/>
          <w:szCs w:val="24"/>
        </w:rPr>
        <w:t>Nurses participated</w:t>
      </w:r>
      <w:r w:rsidR="00535472" w:rsidRPr="006731F2">
        <w:rPr>
          <w:rFonts w:cstheme="minorHAnsi"/>
          <w:szCs w:val="24"/>
        </w:rPr>
        <w:t xml:space="preserve"> because others could not spare the time</w:t>
      </w:r>
      <w:r w:rsidR="00C01679" w:rsidRPr="006731F2">
        <w:rPr>
          <w:rFonts w:cstheme="minorHAnsi"/>
          <w:szCs w:val="24"/>
        </w:rPr>
        <w:t>.</w:t>
      </w:r>
      <w:r w:rsidR="00626FE8" w:rsidRPr="006731F2">
        <w:rPr>
          <w:rFonts w:cstheme="minorHAnsi"/>
          <w:szCs w:val="24"/>
        </w:rPr>
        <w:t xml:space="preserve"> </w:t>
      </w:r>
      <w:r w:rsidR="001B24F4" w:rsidRPr="00BF5537">
        <w:rPr>
          <w:rFonts w:cstheme="minorHAnsi"/>
          <w:szCs w:val="24"/>
        </w:rPr>
        <w:t xml:space="preserve">The Nurse interview schedule featured topics such as: how they found delivering the new consultation; invited to compare the intervention to routine practice; how they thought patients responded to consultations (including to exercise advice); what they thought worked well in consultations; their thoughts on what worked less well or could be improved (if anything). </w:t>
      </w:r>
      <w:r w:rsidR="00CB4518" w:rsidRPr="006731F2">
        <w:rPr>
          <w:rFonts w:cstheme="minorHAnsi"/>
          <w:szCs w:val="24"/>
        </w:rPr>
        <w:t xml:space="preserve">Finally, </w:t>
      </w:r>
      <w:r w:rsidR="00603BA3">
        <w:rPr>
          <w:rFonts w:cstheme="minorHAnsi"/>
          <w:szCs w:val="24"/>
        </w:rPr>
        <w:t>(AM</w:t>
      </w:r>
      <w:r w:rsidR="00181324">
        <w:rPr>
          <w:rFonts w:cstheme="minorHAnsi"/>
          <w:szCs w:val="24"/>
        </w:rPr>
        <w:t xml:space="preserve"> and BNO</w:t>
      </w:r>
      <w:r w:rsidR="00F42FCC" w:rsidRPr="006731F2">
        <w:rPr>
          <w:rFonts w:cstheme="minorHAnsi"/>
          <w:szCs w:val="24"/>
        </w:rPr>
        <w:t>)</w:t>
      </w:r>
      <w:r w:rsidR="00626FE8" w:rsidRPr="006731F2">
        <w:rPr>
          <w:rFonts w:cstheme="minorHAnsi"/>
          <w:szCs w:val="24"/>
        </w:rPr>
        <w:t xml:space="preserve"> attended and observed post intervention feedback meetings </w:t>
      </w:r>
      <w:r w:rsidR="00C01679" w:rsidRPr="006731F2">
        <w:rPr>
          <w:rFonts w:cstheme="minorHAnsi"/>
          <w:szCs w:val="24"/>
        </w:rPr>
        <w:t>(n = 4</w:t>
      </w:r>
      <w:r w:rsidR="008757FC" w:rsidRPr="006731F2">
        <w:rPr>
          <w:rFonts w:cstheme="minorHAnsi"/>
          <w:szCs w:val="24"/>
        </w:rPr>
        <w:t xml:space="preserve">) </w:t>
      </w:r>
      <w:r w:rsidR="00626FE8" w:rsidRPr="006731F2">
        <w:rPr>
          <w:rFonts w:cstheme="minorHAnsi"/>
          <w:szCs w:val="24"/>
        </w:rPr>
        <w:t xml:space="preserve">at intervention practices </w:t>
      </w:r>
      <w:r w:rsidR="00CB4518" w:rsidRPr="006731F2">
        <w:rPr>
          <w:rFonts w:cstheme="minorHAnsi"/>
          <w:szCs w:val="24"/>
        </w:rPr>
        <w:t>where participating HCPs</w:t>
      </w:r>
      <w:r w:rsidR="008757FC" w:rsidRPr="006731F2">
        <w:rPr>
          <w:rFonts w:cstheme="minorHAnsi"/>
          <w:szCs w:val="24"/>
        </w:rPr>
        <w:t xml:space="preserve"> (GPs and nurses)</w:t>
      </w:r>
      <w:r w:rsidR="00CB4518" w:rsidRPr="006731F2">
        <w:rPr>
          <w:rFonts w:cstheme="minorHAnsi"/>
          <w:szCs w:val="24"/>
        </w:rPr>
        <w:t xml:space="preserve"> experi</w:t>
      </w:r>
      <w:r w:rsidR="008757FC" w:rsidRPr="006731F2">
        <w:rPr>
          <w:rFonts w:cstheme="minorHAnsi"/>
          <w:szCs w:val="24"/>
        </w:rPr>
        <w:t xml:space="preserve">ences of and thoughts about </w:t>
      </w:r>
      <w:r w:rsidR="00D67A57" w:rsidRPr="006731F2">
        <w:rPr>
          <w:rFonts w:cstheme="minorHAnsi"/>
          <w:szCs w:val="24"/>
        </w:rPr>
        <w:t xml:space="preserve">the intervention </w:t>
      </w:r>
      <w:r w:rsidR="008757FC" w:rsidRPr="006731F2">
        <w:rPr>
          <w:rFonts w:cstheme="minorHAnsi"/>
          <w:szCs w:val="24"/>
        </w:rPr>
        <w:t>were discussed</w:t>
      </w:r>
      <w:r w:rsidR="00702B11" w:rsidRPr="006731F2">
        <w:rPr>
          <w:rFonts w:cstheme="minorHAnsi"/>
          <w:szCs w:val="24"/>
        </w:rPr>
        <w:t>.</w:t>
      </w:r>
      <w:r w:rsidR="001B24F4" w:rsidRPr="001B24F4">
        <w:rPr>
          <w:rFonts w:cstheme="minorHAnsi"/>
          <w:szCs w:val="24"/>
          <w:highlight w:val="yellow"/>
        </w:rPr>
        <w:t xml:space="preserve"> </w:t>
      </w:r>
    </w:p>
    <w:p w:rsidR="00F55A07" w:rsidRPr="006731F2" w:rsidRDefault="00F403C2" w:rsidP="00442E78">
      <w:pPr>
        <w:rPr>
          <w:rFonts w:cstheme="minorHAnsi"/>
          <w:b/>
          <w:i/>
          <w:szCs w:val="24"/>
        </w:rPr>
      </w:pPr>
      <w:r w:rsidRPr="006731F2">
        <w:rPr>
          <w:rFonts w:cstheme="minorHAnsi"/>
          <w:b/>
          <w:i/>
          <w:szCs w:val="24"/>
        </w:rPr>
        <w:t>Data analysis</w:t>
      </w:r>
    </w:p>
    <w:p w:rsidR="00535C66" w:rsidRDefault="00F403C2" w:rsidP="00446A4B">
      <w:pPr>
        <w:rPr>
          <w:rFonts w:eastAsia="Times New Roman" w:cstheme="minorHAnsi"/>
          <w:color w:val="333333"/>
          <w:szCs w:val="24"/>
          <w:shd w:val="clear" w:color="auto" w:fill="FFFFFF"/>
        </w:rPr>
      </w:pPr>
      <w:r w:rsidRPr="006731F2">
        <w:rPr>
          <w:rFonts w:cstheme="minorHAnsi"/>
          <w:szCs w:val="24"/>
        </w:rPr>
        <w:t>All interviews</w:t>
      </w:r>
      <w:r w:rsidR="007369C4" w:rsidRPr="006731F2">
        <w:rPr>
          <w:rFonts w:cstheme="minorHAnsi"/>
          <w:szCs w:val="24"/>
        </w:rPr>
        <w:t xml:space="preserve"> and</w:t>
      </w:r>
      <w:r w:rsidR="00A5087F" w:rsidRPr="006731F2">
        <w:rPr>
          <w:rFonts w:cstheme="minorHAnsi"/>
          <w:szCs w:val="24"/>
        </w:rPr>
        <w:t xml:space="preserve"> </w:t>
      </w:r>
      <w:r w:rsidR="009125B1" w:rsidRPr="006731F2">
        <w:rPr>
          <w:rFonts w:cstheme="minorHAnsi"/>
          <w:szCs w:val="24"/>
        </w:rPr>
        <w:t xml:space="preserve">21 of the 27 </w:t>
      </w:r>
      <w:r w:rsidR="00F02361" w:rsidRPr="006731F2">
        <w:rPr>
          <w:rFonts w:cstheme="minorHAnsi"/>
          <w:szCs w:val="24"/>
        </w:rPr>
        <w:t xml:space="preserve">clinical observations were </w:t>
      </w:r>
      <w:r w:rsidR="00884D18" w:rsidRPr="006731F2">
        <w:rPr>
          <w:rFonts w:cstheme="minorHAnsi"/>
          <w:szCs w:val="24"/>
        </w:rPr>
        <w:t xml:space="preserve">audio </w:t>
      </w:r>
      <w:r w:rsidRPr="006731F2">
        <w:rPr>
          <w:rFonts w:cstheme="minorHAnsi"/>
          <w:szCs w:val="24"/>
        </w:rPr>
        <w:t>recorded and professionally transcribed verbatim</w:t>
      </w:r>
      <w:r w:rsidR="009125B1" w:rsidRPr="006731F2">
        <w:rPr>
          <w:rFonts w:cstheme="minorHAnsi"/>
          <w:szCs w:val="24"/>
        </w:rPr>
        <w:t xml:space="preserve"> (two nurses did not give consent for audio</w:t>
      </w:r>
      <w:r w:rsidR="00F42907" w:rsidRPr="006731F2">
        <w:rPr>
          <w:rFonts w:cstheme="minorHAnsi"/>
          <w:szCs w:val="24"/>
        </w:rPr>
        <w:t xml:space="preserve"> </w:t>
      </w:r>
      <w:r w:rsidR="009125B1" w:rsidRPr="006731F2">
        <w:rPr>
          <w:rFonts w:cstheme="minorHAnsi"/>
          <w:szCs w:val="24"/>
        </w:rPr>
        <w:t>recording</w:t>
      </w:r>
      <w:r w:rsidR="00D1297F" w:rsidRPr="006731F2">
        <w:rPr>
          <w:rFonts w:cstheme="minorHAnsi"/>
          <w:szCs w:val="24"/>
        </w:rPr>
        <w:t xml:space="preserve"> of their consultations</w:t>
      </w:r>
      <w:r w:rsidR="009125B1" w:rsidRPr="006731F2">
        <w:rPr>
          <w:rFonts w:cstheme="minorHAnsi"/>
          <w:szCs w:val="24"/>
        </w:rPr>
        <w:t>)</w:t>
      </w:r>
      <w:r w:rsidRPr="006731F2">
        <w:rPr>
          <w:rFonts w:cstheme="minorHAnsi"/>
          <w:szCs w:val="24"/>
        </w:rPr>
        <w:t xml:space="preserve">. </w:t>
      </w:r>
      <w:r w:rsidR="00A5087F" w:rsidRPr="006731F2">
        <w:rPr>
          <w:rFonts w:cstheme="minorHAnsi"/>
          <w:szCs w:val="24"/>
        </w:rPr>
        <w:t xml:space="preserve">Field notes from clinical observations and study meetings were typed up into a standard format. </w:t>
      </w:r>
      <w:r w:rsidRPr="006731F2">
        <w:rPr>
          <w:rFonts w:cstheme="minorHAnsi"/>
          <w:szCs w:val="24"/>
        </w:rPr>
        <w:t>The</w:t>
      </w:r>
      <w:r w:rsidR="00764B5B" w:rsidRPr="006731F2">
        <w:rPr>
          <w:rFonts w:cstheme="minorHAnsi"/>
          <w:szCs w:val="24"/>
        </w:rPr>
        <w:t xml:space="preserve">matic analysis </w:t>
      </w:r>
      <w:r w:rsidR="001E2345" w:rsidRPr="006731F2">
        <w:rPr>
          <w:rFonts w:cstheme="minorHAnsi"/>
          <w:szCs w:val="24"/>
        </w:rPr>
        <w:t>was undertaken using</w:t>
      </w:r>
      <w:r w:rsidR="0035448C" w:rsidRPr="006731F2">
        <w:rPr>
          <w:rFonts w:cstheme="minorHAnsi"/>
          <w:szCs w:val="24"/>
        </w:rPr>
        <w:t xml:space="preserve"> some of the principles laid out by </w:t>
      </w:r>
      <w:r w:rsidR="00764B5B" w:rsidRPr="006731F2">
        <w:rPr>
          <w:rFonts w:cstheme="minorHAnsi"/>
          <w:szCs w:val="24"/>
        </w:rPr>
        <w:t>Grounded Theory</w:t>
      </w:r>
      <w:r w:rsidR="0035448C" w:rsidRPr="006731F2">
        <w:rPr>
          <w:rFonts w:cstheme="minorHAnsi"/>
          <w:szCs w:val="24"/>
        </w:rPr>
        <w:t>, in particular focusing on identifying emergent codes</w:t>
      </w:r>
      <w:r w:rsidR="001314BD" w:rsidRPr="006731F2">
        <w:rPr>
          <w:rFonts w:cstheme="minorHAnsi"/>
          <w:szCs w:val="24"/>
        </w:rPr>
        <w:t>,</w:t>
      </w:r>
      <w:r w:rsidR="0035448C" w:rsidRPr="006731F2">
        <w:rPr>
          <w:rFonts w:cstheme="minorHAnsi"/>
          <w:szCs w:val="24"/>
        </w:rPr>
        <w:t xml:space="preserve"> </w:t>
      </w:r>
      <w:r w:rsidR="001314BD" w:rsidRPr="006731F2">
        <w:rPr>
          <w:rFonts w:cstheme="minorHAnsi"/>
          <w:szCs w:val="24"/>
        </w:rPr>
        <w:t>developing</w:t>
      </w:r>
      <w:r w:rsidR="0035448C" w:rsidRPr="006731F2">
        <w:rPr>
          <w:rFonts w:cstheme="minorHAnsi"/>
          <w:szCs w:val="24"/>
        </w:rPr>
        <w:t xml:space="preserve"> themes</w:t>
      </w:r>
      <w:r w:rsidR="001314BD" w:rsidRPr="006731F2">
        <w:rPr>
          <w:rFonts w:cstheme="minorHAnsi"/>
          <w:szCs w:val="24"/>
        </w:rPr>
        <w:t xml:space="preserve"> and </w:t>
      </w:r>
      <w:r w:rsidR="001314BD" w:rsidRPr="006731F2">
        <w:rPr>
          <w:rFonts w:cstheme="minorHAnsi"/>
          <w:szCs w:val="24"/>
        </w:rPr>
        <w:lastRenderedPageBreak/>
        <w:t>constantly comparing data and coding</w:t>
      </w:r>
      <w:r w:rsidRPr="006731F2">
        <w:rPr>
          <w:rFonts w:cstheme="minorHAnsi"/>
          <w:szCs w:val="24"/>
        </w:rPr>
        <w:t xml:space="preserve"> </w:t>
      </w:r>
      <w:r w:rsidR="00DB55BB" w:rsidRPr="006731F2">
        <w:rPr>
          <w:rFonts w:cstheme="minorHAnsi"/>
          <w:szCs w:val="24"/>
        </w:rPr>
        <w:t>(Charmaz 2006)</w:t>
      </w:r>
      <w:r w:rsidR="001E2345" w:rsidRPr="006731F2">
        <w:rPr>
          <w:rFonts w:cstheme="minorHAnsi"/>
          <w:szCs w:val="24"/>
        </w:rPr>
        <w:t>.</w:t>
      </w:r>
      <w:r w:rsidRPr="006731F2">
        <w:rPr>
          <w:rFonts w:cstheme="minorHAnsi"/>
          <w:szCs w:val="24"/>
        </w:rPr>
        <w:t xml:space="preserve"> </w:t>
      </w:r>
      <w:r w:rsidR="007C1A50" w:rsidRPr="006731F2">
        <w:rPr>
          <w:rFonts w:cstheme="minorHAnsi"/>
          <w:szCs w:val="24"/>
        </w:rPr>
        <w:t xml:space="preserve">Data analysis took place in several stages. First, members of the research team </w:t>
      </w:r>
      <w:r w:rsidR="008F4C00" w:rsidRPr="006731F2">
        <w:rPr>
          <w:rFonts w:cstheme="minorHAnsi"/>
          <w:szCs w:val="24"/>
        </w:rPr>
        <w:t xml:space="preserve">independently </w:t>
      </w:r>
      <w:r w:rsidR="001E2345" w:rsidRPr="006731F2">
        <w:rPr>
          <w:rFonts w:cstheme="minorHAnsi"/>
          <w:szCs w:val="24"/>
        </w:rPr>
        <w:t>read and closely coded</w:t>
      </w:r>
      <w:r w:rsidR="007C1A50" w:rsidRPr="006731F2">
        <w:rPr>
          <w:rFonts w:cstheme="minorHAnsi"/>
          <w:szCs w:val="24"/>
        </w:rPr>
        <w:t xml:space="preserve"> transcripts</w:t>
      </w:r>
      <w:r w:rsidR="008F4C00" w:rsidRPr="006731F2">
        <w:rPr>
          <w:rFonts w:cstheme="minorHAnsi"/>
          <w:szCs w:val="24"/>
        </w:rPr>
        <w:t xml:space="preserve"> and field notes</w:t>
      </w:r>
      <w:r w:rsidR="007C1A50" w:rsidRPr="006731F2">
        <w:rPr>
          <w:rFonts w:cstheme="minorHAnsi"/>
          <w:szCs w:val="24"/>
        </w:rPr>
        <w:t>.</w:t>
      </w:r>
      <w:r w:rsidR="001E2345" w:rsidRPr="006731F2">
        <w:rPr>
          <w:rFonts w:cstheme="minorHAnsi"/>
          <w:szCs w:val="24"/>
        </w:rPr>
        <w:t xml:space="preserve"> Independent coding was compared and broader themes agreed. </w:t>
      </w:r>
      <w:r w:rsidR="009E2CF2" w:rsidRPr="006731F2">
        <w:rPr>
          <w:rFonts w:cstheme="minorHAnsi"/>
          <w:szCs w:val="24"/>
        </w:rPr>
        <w:t>Memos were used during analysis to record developments in coding and make connections between themes</w:t>
      </w:r>
      <w:r w:rsidR="00665424" w:rsidRPr="006731F2">
        <w:rPr>
          <w:rFonts w:cstheme="minorHAnsi"/>
          <w:szCs w:val="24"/>
        </w:rPr>
        <w:t xml:space="preserve"> as well as supporting comparisons with existing literature</w:t>
      </w:r>
      <w:r w:rsidR="009E2CF2" w:rsidRPr="006731F2">
        <w:rPr>
          <w:rFonts w:cstheme="minorHAnsi"/>
          <w:szCs w:val="24"/>
        </w:rPr>
        <w:t xml:space="preserve"> </w:t>
      </w:r>
      <w:r w:rsidR="00443FC3" w:rsidRPr="006731F2">
        <w:rPr>
          <w:rFonts w:cstheme="minorHAnsi"/>
          <w:szCs w:val="24"/>
        </w:rPr>
        <w:t>(Charmaz 2006)</w:t>
      </w:r>
      <w:r w:rsidR="007C1A50" w:rsidRPr="006731F2">
        <w:rPr>
          <w:rFonts w:cstheme="minorHAnsi"/>
          <w:szCs w:val="24"/>
        </w:rPr>
        <w:t xml:space="preserve">. During analysis ‘deviant cases’ in the data were searched for to act as ‘disconfirming’ checks and balances </w:t>
      </w:r>
      <w:r w:rsidR="00023FDC" w:rsidRPr="006731F2">
        <w:rPr>
          <w:rFonts w:cstheme="minorHAnsi"/>
          <w:szCs w:val="24"/>
        </w:rPr>
        <w:t>(Green &amp; Thorogood 2004)</w:t>
      </w:r>
      <w:r w:rsidR="007C1A50" w:rsidRPr="006731F2">
        <w:rPr>
          <w:rFonts w:cstheme="minorHAnsi"/>
          <w:szCs w:val="24"/>
        </w:rPr>
        <w:t>.</w:t>
      </w:r>
      <w:r w:rsidR="003E43FF" w:rsidRPr="006731F2">
        <w:rPr>
          <w:rFonts w:cstheme="minorHAnsi"/>
          <w:szCs w:val="24"/>
        </w:rPr>
        <w:t xml:space="preserve"> </w:t>
      </w:r>
      <w:r w:rsidR="00665424" w:rsidRPr="006731F2">
        <w:rPr>
          <w:rFonts w:cstheme="minorHAnsi"/>
          <w:szCs w:val="24"/>
        </w:rPr>
        <w:t xml:space="preserve"> </w:t>
      </w:r>
      <w:r w:rsidR="00665424" w:rsidRPr="0078230B">
        <w:rPr>
          <w:rFonts w:eastAsia="Times New Roman" w:cstheme="minorHAnsi"/>
          <w:szCs w:val="24"/>
          <w:shd w:val="clear" w:color="auto" w:fill="FFFFFF"/>
        </w:rPr>
        <w:t xml:space="preserve">As analysis progressed the utility of Habermasian thought to situate findings was increasingly considered. </w:t>
      </w:r>
      <w:r w:rsidR="00535C66" w:rsidRPr="0078230B">
        <w:rPr>
          <w:rFonts w:eastAsia="Times New Roman" w:cstheme="minorHAnsi"/>
          <w:szCs w:val="24"/>
          <w:shd w:val="clear" w:color="auto" w:fill="FFFFFF"/>
        </w:rPr>
        <w:t xml:space="preserve">As a final step the data was deductively recoded using the Habermasian concepts to </w:t>
      </w:r>
      <w:r w:rsidR="00665424" w:rsidRPr="0078230B">
        <w:rPr>
          <w:rFonts w:eastAsia="Times New Roman" w:cstheme="minorHAnsi"/>
          <w:szCs w:val="24"/>
          <w:shd w:val="clear" w:color="auto" w:fill="FFFFFF"/>
        </w:rPr>
        <w:t>allow clear comparison to the open coding and ensure that there was strong conceptual and data ‘fit’</w:t>
      </w:r>
      <w:r w:rsidR="00535C66" w:rsidRPr="006731F2">
        <w:rPr>
          <w:rFonts w:eastAsia="Times New Roman" w:cstheme="minorHAnsi"/>
          <w:color w:val="333333"/>
          <w:szCs w:val="24"/>
          <w:shd w:val="clear" w:color="auto" w:fill="FFFFFF"/>
        </w:rPr>
        <w:t xml:space="preserve"> </w:t>
      </w:r>
      <w:r w:rsidR="002C5A56" w:rsidRPr="006731F2">
        <w:rPr>
          <w:rFonts w:eastAsia="Times New Roman" w:cstheme="minorHAnsi"/>
          <w:color w:val="333333"/>
          <w:szCs w:val="24"/>
          <w:shd w:val="clear" w:color="auto" w:fill="FFFFFF"/>
        </w:rPr>
        <w:t>(</w:t>
      </w:r>
      <w:r w:rsidR="00CA7251" w:rsidRPr="006731F2">
        <w:rPr>
          <w:rFonts w:eastAsia="Times New Roman" w:cstheme="minorHAnsi"/>
          <w:szCs w:val="24"/>
          <w:shd w:val="clear" w:color="auto" w:fill="FFFFFF"/>
        </w:rPr>
        <w:t>Macfarlane and O’Reilly-de Brun,2012) or alternatively, enough scope to credibly extend or expand theory (for example, we discuss space and place in the context of the lifeworld)</w:t>
      </w:r>
      <w:r w:rsidR="00FF584E" w:rsidRPr="006731F2">
        <w:rPr>
          <w:rFonts w:eastAsia="Times New Roman" w:cstheme="minorHAnsi"/>
          <w:szCs w:val="24"/>
        </w:rPr>
        <w:t xml:space="preserve">. </w:t>
      </w:r>
      <w:r w:rsidR="00CA7251" w:rsidRPr="006731F2">
        <w:rPr>
          <w:rFonts w:eastAsia="Times New Roman" w:cstheme="minorHAnsi"/>
          <w:szCs w:val="24"/>
        </w:rPr>
        <w:t>Another</w:t>
      </w:r>
      <w:r w:rsidR="00FF584E" w:rsidRPr="006731F2">
        <w:rPr>
          <w:rFonts w:eastAsia="Times New Roman" w:cstheme="minorHAnsi"/>
          <w:szCs w:val="24"/>
        </w:rPr>
        <w:t xml:space="preserve"> example of where Habermasian thought does not directly explain findings relates to the Nurses</w:t>
      </w:r>
      <w:r w:rsidR="00480D8B" w:rsidRPr="006731F2">
        <w:rPr>
          <w:rFonts w:eastAsia="Times New Roman" w:cstheme="minorHAnsi"/>
          <w:szCs w:val="24"/>
        </w:rPr>
        <w:t>’</w:t>
      </w:r>
      <w:r w:rsidR="00FF584E" w:rsidRPr="006731F2">
        <w:rPr>
          <w:rFonts w:eastAsia="Times New Roman" w:cstheme="minorHAnsi"/>
          <w:szCs w:val="24"/>
        </w:rPr>
        <w:t xml:space="preserve"> interpretation of the intervention</w:t>
      </w:r>
      <w:r w:rsidR="00480D8B" w:rsidRPr="006731F2">
        <w:rPr>
          <w:rFonts w:eastAsia="Times New Roman" w:cstheme="minorHAnsi"/>
          <w:szCs w:val="24"/>
        </w:rPr>
        <w:t>’s</w:t>
      </w:r>
      <w:r w:rsidR="005D612D" w:rsidRPr="006731F2">
        <w:rPr>
          <w:rFonts w:eastAsia="Times New Roman" w:cstheme="minorHAnsi"/>
          <w:szCs w:val="24"/>
        </w:rPr>
        <w:t xml:space="preserve"> purpose and ‘fit’ with existing work</w:t>
      </w:r>
      <w:r w:rsidR="00FF584E" w:rsidRPr="006731F2">
        <w:rPr>
          <w:rFonts w:eastAsia="Times New Roman" w:cstheme="minorHAnsi"/>
          <w:szCs w:val="24"/>
        </w:rPr>
        <w:t xml:space="preserve"> (Normalisation Process theory is more relevant), however, their interpretation informs how they enacted and </w:t>
      </w:r>
      <w:r w:rsidR="005D612D" w:rsidRPr="006731F2">
        <w:rPr>
          <w:rFonts w:eastAsia="Times New Roman" w:cstheme="minorHAnsi"/>
          <w:szCs w:val="24"/>
        </w:rPr>
        <w:t>engaged</w:t>
      </w:r>
      <w:r w:rsidR="00FF584E" w:rsidRPr="006731F2">
        <w:rPr>
          <w:rFonts w:eastAsia="Times New Roman" w:cstheme="minorHAnsi"/>
          <w:szCs w:val="24"/>
        </w:rPr>
        <w:t xml:space="preserve"> with patients in the consultation</w:t>
      </w:r>
      <w:r w:rsidR="00CA5F5D" w:rsidRPr="006731F2">
        <w:rPr>
          <w:rFonts w:eastAsia="Times New Roman" w:cstheme="minorHAnsi"/>
          <w:szCs w:val="24"/>
        </w:rPr>
        <w:t xml:space="preserve"> (see also results section)</w:t>
      </w:r>
      <w:r w:rsidR="00FF584E" w:rsidRPr="006731F2">
        <w:rPr>
          <w:rFonts w:eastAsia="Times New Roman" w:cstheme="minorHAnsi"/>
          <w:szCs w:val="24"/>
        </w:rPr>
        <w:t>.</w:t>
      </w:r>
      <w:r w:rsidR="00535C66" w:rsidRPr="006731F2">
        <w:rPr>
          <w:rFonts w:eastAsia="Times New Roman" w:cstheme="minorHAnsi"/>
          <w:color w:val="333333"/>
          <w:szCs w:val="24"/>
          <w:shd w:val="clear" w:color="auto" w:fill="FFFFFF"/>
        </w:rPr>
        <w:t xml:space="preserve"> </w:t>
      </w:r>
    </w:p>
    <w:p w:rsidR="00870BA5" w:rsidRPr="006731F2" w:rsidRDefault="00870BA5" w:rsidP="00446A4B">
      <w:pPr>
        <w:rPr>
          <w:rFonts w:eastAsia="Times New Roman" w:cstheme="minorHAnsi"/>
          <w:szCs w:val="24"/>
          <w:lang w:eastAsia="zh-CN"/>
        </w:rPr>
      </w:pPr>
    </w:p>
    <w:p w:rsidR="00F972B4" w:rsidRPr="006731F2" w:rsidRDefault="00764B5B" w:rsidP="00442E78">
      <w:pPr>
        <w:rPr>
          <w:rFonts w:cstheme="minorHAnsi"/>
          <w:b/>
          <w:szCs w:val="24"/>
        </w:rPr>
      </w:pPr>
      <w:r w:rsidRPr="006731F2">
        <w:rPr>
          <w:rFonts w:cstheme="minorHAnsi"/>
          <w:b/>
          <w:szCs w:val="24"/>
        </w:rPr>
        <w:t>Results</w:t>
      </w:r>
    </w:p>
    <w:p w:rsidR="00861E77" w:rsidRPr="006731F2" w:rsidRDefault="007448A0" w:rsidP="00442E78">
      <w:pPr>
        <w:rPr>
          <w:rFonts w:cstheme="minorHAnsi"/>
          <w:szCs w:val="24"/>
        </w:rPr>
      </w:pPr>
      <w:r w:rsidRPr="006731F2">
        <w:rPr>
          <w:rFonts w:cstheme="minorHAnsi"/>
          <w:szCs w:val="24"/>
        </w:rPr>
        <w:t xml:space="preserve">We begin by </w:t>
      </w:r>
      <w:r w:rsidR="004B02C0" w:rsidRPr="006731F2">
        <w:rPr>
          <w:rFonts w:cstheme="minorHAnsi"/>
          <w:szCs w:val="24"/>
        </w:rPr>
        <w:t xml:space="preserve">presenting </w:t>
      </w:r>
      <w:r w:rsidRPr="006731F2">
        <w:rPr>
          <w:rFonts w:cstheme="minorHAnsi"/>
          <w:szCs w:val="24"/>
        </w:rPr>
        <w:t xml:space="preserve">data </w:t>
      </w:r>
      <w:r w:rsidR="008757FC" w:rsidRPr="006731F2">
        <w:rPr>
          <w:rFonts w:cstheme="minorHAnsi"/>
          <w:szCs w:val="24"/>
        </w:rPr>
        <w:t xml:space="preserve">from </w:t>
      </w:r>
      <w:r w:rsidR="004B02C0" w:rsidRPr="006731F2">
        <w:rPr>
          <w:rFonts w:cstheme="minorHAnsi"/>
          <w:szCs w:val="24"/>
        </w:rPr>
        <w:t xml:space="preserve">observations of study meetings and </w:t>
      </w:r>
      <w:r w:rsidR="008757FC" w:rsidRPr="006731F2">
        <w:rPr>
          <w:rFonts w:cstheme="minorHAnsi"/>
          <w:szCs w:val="24"/>
        </w:rPr>
        <w:t>post</w:t>
      </w:r>
      <w:r w:rsidRPr="006731F2">
        <w:rPr>
          <w:rFonts w:cstheme="minorHAnsi"/>
          <w:szCs w:val="24"/>
        </w:rPr>
        <w:t xml:space="preserve">-intervention </w:t>
      </w:r>
      <w:r w:rsidR="001D13F8" w:rsidRPr="006731F2">
        <w:rPr>
          <w:rFonts w:cstheme="minorHAnsi"/>
          <w:szCs w:val="24"/>
        </w:rPr>
        <w:t>interviews which</w:t>
      </w:r>
      <w:r w:rsidRPr="006731F2">
        <w:rPr>
          <w:rFonts w:cstheme="minorHAnsi"/>
          <w:szCs w:val="24"/>
        </w:rPr>
        <w:t xml:space="preserve"> reveal n</w:t>
      </w:r>
      <w:r w:rsidR="0082388E" w:rsidRPr="006731F2">
        <w:rPr>
          <w:rFonts w:cstheme="minorHAnsi"/>
          <w:szCs w:val="24"/>
        </w:rPr>
        <w:t>urses</w:t>
      </w:r>
      <w:r w:rsidR="00FF15B9" w:rsidRPr="006731F2">
        <w:rPr>
          <w:rFonts w:cstheme="minorHAnsi"/>
          <w:szCs w:val="24"/>
        </w:rPr>
        <w:t>’</w:t>
      </w:r>
      <w:r w:rsidR="0082388E" w:rsidRPr="006731F2">
        <w:rPr>
          <w:rFonts w:cstheme="minorHAnsi"/>
          <w:szCs w:val="24"/>
        </w:rPr>
        <w:t xml:space="preserve"> interpretations of the intervention</w:t>
      </w:r>
      <w:r w:rsidRPr="006731F2">
        <w:rPr>
          <w:rFonts w:cstheme="minorHAnsi"/>
          <w:szCs w:val="24"/>
        </w:rPr>
        <w:t xml:space="preserve">, their role within it and how well </w:t>
      </w:r>
      <w:r w:rsidR="00FF15B9" w:rsidRPr="006731F2">
        <w:rPr>
          <w:rFonts w:cstheme="minorHAnsi"/>
          <w:szCs w:val="24"/>
        </w:rPr>
        <w:t xml:space="preserve">they thought </w:t>
      </w:r>
      <w:r w:rsidRPr="006731F2">
        <w:rPr>
          <w:rFonts w:cstheme="minorHAnsi"/>
          <w:szCs w:val="24"/>
        </w:rPr>
        <w:t>it went. We then turn to observational data from consultations and</w:t>
      </w:r>
      <w:r w:rsidR="0082388E" w:rsidRPr="006731F2">
        <w:rPr>
          <w:rFonts w:cstheme="minorHAnsi"/>
          <w:szCs w:val="24"/>
        </w:rPr>
        <w:t xml:space="preserve"> </w:t>
      </w:r>
      <w:r w:rsidR="00C35B4D" w:rsidRPr="006731F2">
        <w:rPr>
          <w:rFonts w:cstheme="minorHAnsi"/>
          <w:szCs w:val="24"/>
        </w:rPr>
        <w:t>describe</w:t>
      </w:r>
      <w:r w:rsidR="0082388E" w:rsidRPr="006731F2">
        <w:rPr>
          <w:rFonts w:cstheme="minorHAnsi"/>
          <w:szCs w:val="24"/>
        </w:rPr>
        <w:t xml:space="preserve"> </w:t>
      </w:r>
      <w:r w:rsidR="0082388E" w:rsidRPr="006731F2">
        <w:rPr>
          <w:rFonts w:cstheme="minorHAnsi"/>
          <w:szCs w:val="24"/>
        </w:rPr>
        <w:lastRenderedPageBreak/>
        <w:t>how nurses enacted disc</w:t>
      </w:r>
      <w:r w:rsidRPr="006731F2">
        <w:rPr>
          <w:rFonts w:cstheme="minorHAnsi"/>
          <w:szCs w:val="24"/>
        </w:rPr>
        <w:t>ussions about exercise. Finally</w:t>
      </w:r>
      <w:r w:rsidR="00C35B4D" w:rsidRPr="006731F2">
        <w:rPr>
          <w:rFonts w:cstheme="minorHAnsi"/>
          <w:szCs w:val="24"/>
        </w:rPr>
        <w:t>,</w:t>
      </w:r>
      <w:r w:rsidRPr="006731F2">
        <w:rPr>
          <w:rFonts w:cstheme="minorHAnsi"/>
          <w:szCs w:val="24"/>
        </w:rPr>
        <w:t xml:space="preserve"> we </w:t>
      </w:r>
      <w:r w:rsidR="00AC08D8" w:rsidRPr="006731F2">
        <w:rPr>
          <w:rFonts w:cstheme="minorHAnsi"/>
          <w:szCs w:val="24"/>
        </w:rPr>
        <w:t xml:space="preserve">report </w:t>
      </w:r>
      <w:r w:rsidRPr="006731F2">
        <w:rPr>
          <w:rFonts w:cstheme="minorHAnsi"/>
          <w:szCs w:val="24"/>
        </w:rPr>
        <w:t>data</w:t>
      </w:r>
      <w:r w:rsidR="00C35B4D" w:rsidRPr="006731F2">
        <w:rPr>
          <w:rFonts w:cstheme="minorHAnsi"/>
          <w:szCs w:val="24"/>
        </w:rPr>
        <w:t xml:space="preserve"> from patient interviews regarding their response</w:t>
      </w:r>
      <w:r w:rsidR="00B53592" w:rsidRPr="006731F2">
        <w:rPr>
          <w:rFonts w:cstheme="minorHAnsi"/>
          <w:szCs w:val="24"/>
        </w:rPr>
        <w:t>s</w:t>
      </w:r>
      <w:r w:rsidR="00C35B4D" w:rsidRPr="006731F2">
        <w:rPr>
          <w:rFonts w:cstheme="minorHAnsi"/>
          <w:szCs w:val="24"/>
        </w:rPr>
        <w:t xml:space="preserve"> to exercise advice and attempts to fit exercise </w:t>
      </w:r>
      <w:r w:rsidR="0082388E" w:rsidRPr="006731F2">
        <w:rPr>
          <w:rFonts w:cstheme="minorHAnsi"/>
          <w:szCs w:val="24"/>
        </w:rPr>
        <w:t>into their ‘</w:t>
      </w:r>
      <w:r w:rsidR="00880410" w:rsidRPr="006731F2">
        <w:rPr>
          <w:rFonts w:cstheme="minorHAnsi"/>
          <w:szCs w:val="24"/>
        </w:rPr>
        <w:t>lifeworld</w:t>
      </w:r>
      <w:r w:rsidR="0082388E" w:rsidRPr="006731F2">
        <w:rPr>
          <w:rFonts w:cstheme="minorHAnsi"/>
          <w:szCs w:val="24"/>
        </w:rPr>
        <w:t xml:space="preserve">’. </w:t>
      </w:r>
    </w:p>
    <w:p w:rsidR="00242A19" w:rsidRPr="006731F2" w:rsidRDefault="00242A19" w:rsidP="00242A19">
      <w:pPr>
        <w:rPr>
          <w:rFonts w:cstheme="minorHAnsi"/>
          <w:b/>
          <w:i/>
          <w:szCs w:val="24"/>
        </w:rPr>
      </w:pPr>
    </w:p>
    <w:p w:rsidR="00706A0D" w:rsidRPr="006731F2" w:rsidRDefault="00242A19" w:rsidP="00242A19">
      <w:pPr>
        <w:rPr>
          <w:rFonts w:cstheme="minorHAnsi"/>
          <w:b/>
          <w:szCs w:val="24"/>
        </w:rPr>
      </w:pPr>
      <w:r w:rsidRPr="006731F2">
        <w:rPr>
          <w:rFonts w:cstheme="minorHAnsi"/>
          <w:b/>
          <w:szCs w:val="24"/>
        </w:rPr>
        <w:t xml:space="preserve">Nurse </w:t>
      </w:r>
      <w:r w:rsidR="00706A0D" w:rsidRPr="006731F2">
        <w:rPr>
          <w:rFonts w:cstheme="minorHAnsi"/>
          <w:b/>
          <w:szCs w:val="24"/>
        </w:rPr>
        <w:t>interviews</w:t>
      </w:r>
      <w:r w:rsidR="00760AFB" w:rsidRPr="006731F2">
        <w:rPr>
          <w:rFonts w:cstheme="minorHAnsi"/>
          <w:b/>
          <w:szCs w:val="24"/>
        </w:rPr>
        <w:t xml:space="preserve"> and post study meeting observations</w:t>
      </w:r>
      <w:r w:rsidR="00706A0D" w:rsidRPr="006731F2">
        <w:rPr>
          <w:rFonts w:cstheme="minorHAnsi"/>
          <w:b/>
          <w:szCs w:val="24"/>
        </w:rPr>
        <w:t xml:space="preserve"> </w:t>
      </w:r>
    </w:p>
    <w:p w:rsidR="002C5A56" w:rsidRPr="006731F2" w:rsidRDefault="00B1700A" w:rsidP="00242A19">
      <w:pPr>
        <w:rPr>
          <w:rFonts w:cstheme="minorHAnsi"/>
          <w:szCs w:val="24"/>
          <w:u w:val="single"/>
        </w:rPr>
      </w:pPr>
      <w:r w:rsidRPr="006731F2">
        <w:rPr>
          <w:rFonts w:cstheme="minorHAnsi"/>
          <w:b/>
          <w:i/>
          <w:szCs w:val="24"/>
          <w:u w:val="single"/>
        </w:rPr>
        <w:t>‘</w:t>
      </w:r>
      <w:r w:rsidR="00533629" w:rsidRPr="006731F2">
        <w:rPr>
          <w:rFonts w:cstheme="minorHAnsi"/>
          <w:b/>
          <w:i/>
          <w:szCs w:val="24"/>
          <w:u w:val="single"/>
        </w:rPr>
        <w:t>Fi</w:t>
      </w:r>
      <w:r w:rsidRPr="006731F2">
        <w:rPr>
          <w:rFonts w:cstheme="minorHAnsi"/>
          <w:b/>
          <w:i/>
          <w:szCs w:val="24"/>
          <w:u w:val="single"/>
        </w:rPr>
        <w:t>t’ with existing practice</w:t>
      </w:r>
      <w:r w:rsidRPr="006731F2">
        <w:rPr>
          <w:rFonts w:cstheme="minorHAnsi"/>
          <w:szCs w:val="24"/>
          <w:u w:val="single"/>
        </w:rPr>
        <w:t xml:space="preserve"> </w:t>
      </w:r>
    </w:p>
    <w:p w:rsidR="00533629" w:rsidRPr="006731F2" w:rsidRDefault="00FF584E" w:rsidP="00533629">
      <w:pPr>
        <w:rPr>
          <w:rFonts w:cstheme="minorHAnsi"/>
          <w:szCs w:val="24"/>
        </w:rPr>
      </w:pPr>
      <w:r w:rsidRPr="006731F2">
        <w:rPr>
          <w:rFonts w:cstheme="minorHAnsi"/>
          <w:szCs w:val="24"/>
        </w:rPr>
        <w:t>Our analysis revealed that the practice nurses involved in delivering the trial interpret</w:t>
      </w:r>
      <w:r w:rsidR="005D612D" w:rsidRPr="006731F2">
        <w:rPr>
          <w:rFonts w:cstheme="minorHAnsi"/>
          <w:szCs w:val="24"/>
        </w:rPr>
        <w:t>ed</w:t>
      </w:r>
      <w:r w:rsidRPr="006731F2">
        <w:rPr>
          <w:rFonts w:cstheme="minorHAnsi"/>
          <w:szCs w:val="24"/>
        </w:rPr>
        <w:t xml:space="preserve"> the intervention purpose</w:t>
      </w:r>
      <w:r w:rsidR="005D612D" w:rsidRPr="006731F2">
        <w:rPr>
          <w:rFonts w:cstheme="minorHAnsi"/>
          <w:szCs w:val="24"/>
        </w:rPr>
        <w:t>,</w:t>
      </w:r>
      <w:r w:rsidRPr="006731F2">
        <w:rPr>
          <w:rFonts w:cstheme="minorHAnsi"/>
          <w:szCs w:val="24"/>
        </w:rPr>
        <w:t xml:space="preserve"> align</w:t>
      </w:r>
      <w:r w:rsidR="005D612D" w:rsidRPr="006731F2">
        <w:rPr>
          <w:rFonts w:cstheme="minorHAnsi"/>
          <w:szCs w:val="24"/>
        </w:rPr>
        <w:t>ed</w:t>
      </w:r>
      <w:r w:rsidRPr="006731F2">
        <w:rPr>
          <w:rFonts w:cstheme="minorHAnsi"/>
          <w:szCs w:val="24"/>
        </w:rPr>
        <w:t xml:space="preserve"> it within their existing frame of reference</w:t>
      </w:r>
      <w:r w:rsidR="005D612D" w:rsidRPr="006731F2">
        <w:rPr>
          <w:rFonts w:cstheme="minorHAnsi"/>
          <w:szCs w:val="24"/>
        </w:rPr>
        <w:t>,</w:t>
      </w:r>
      <w:r w:rsidRPr="006731F2">
        <w:rPr>
          <w:rFonts w:cstheme="minorHAnsi"/>
          <w:szCs w:val="24"/>
        </w:rPr>
        <w:t xml:space="preserve"> </w:t>
      </w:r>
      <w:r w:rsidR="0060511E" w:rsidRPr="006731F2">
        <w:rPr>
          <w:rFonts w:cstheme="minorHAnsi"/>
          <w:szCs w:val="24"/>
        </w:rPr>
        <w:t>their usual working practices, and</w:t>
      </w:r>
      <w:r w:rsidR="005D612D" w:rsidRPr="006731F2">
        <w:rPr>
          <w:rFonts w:cstheme="minorHAnsi"/>
          <w:szCs w:val="24"/>
        </w:rPr>
        <w:t xml:space="preserve"> rationalised</w:t>
      </w:r>
      <w:r w:rsidR="0060511E" w:rsidRPr="006731F2">
        <w:rPr>
          <w:rFonts w:cstheme="minorHAnsi"/>
          <w:szCs w:val="24"/>
        </w:rPr>
        <w:t xml:space="preserve"> what the core deliverables would be</w:t>
      </w:r>
      <w:r w:rsidR="00875ADF" w:rsidRPr="006731F2">
        <w:rPr>
          <w:rFonts w:cstheme="minorHAnsi"/>
          <w:szCs w:val="24"/>
        </w:rPr>
        <w:t>, indicating that nurses were attempting to ‘normalise’ the intervention within their immediate working context (</w:t>
      </w:r>
      <w:r w:rsidR="00CA5F5D" w:rsidRPr="006731F2">
        <w:rPr>
          <w:rFonts w:eastAsia="Times New Roman" w:cstheme="minorHAnsi"/>
          <w:color w:val="333333"/>
          <w:szCs w:val="24"/>
          <w:shd w:val="clear" w:color="auto" w:fill="FFFFFF"/>
        </w:rPr>
        <w:t xml:space="preserve">Macfarlane &amp; </w:t>
      </w:r>
      <w:r w:rsidR="00DE7710" w:rsidRPr="006731F2">
        <w:rPr>
          <w:rFonts w:eastAsia="Times New Roman" w:cstheme="minorHAnsi"/>
          <w:color w:val="333333"/>
          <w:szCs w:val="24"/>
          <w:shd w:val="clear" w:color="auto" w:fill="FFFFFF"/>
        </w:rPr>
        <w:t>O’Reilly-de Brun, 2012)</w:t>
      </w:r>
      <w:r w:rsidRPr="006731F2">
        <w:rPr>
          <w:rFonts w:cstheme="minorHAnsi"/>
          <w:szCs w:val="24"/>
        </w:rPr>
        <w:t xml:space="preserve">. </w:t>
      </w:r>
      <w:r w:rsidR="0060511E" w:rsidRPr="006731F2">
        <w:rPr>
          <w:rFonts w:cstheme="minorHAnsi"/>
          <w:szCs w:val="24"/>
        </w:rPr>
        <w:t xml:space="preserve">Within this </w:t>
      </w:r>
      <w:r w:rsidR="00875ADF" w:rsidRPr="006731F2">
        <w:rPr>
          <w:rFonts w:cstheme="minorHAnsi"/>
          <w:szCs w:val="24"/>
        </w:rPr>
        <w:t>framework participants</w:t>
      </w:r>
      <w:r w:rsidR="005D612D" w:rsidRPr="006731F2">
        <w:rPr>
          <w:rFonts w:cstheme="minorHAnsi"/>
          <w:szCs w:val="24"/>
        </w:rPr>
        <w:t xml:space="preserve"> </w:t>
      </w:r>
      <w:r w:rsidR="0060511E" w:rsidRPr="006731F2">
        <w:rPr>
          <w:rFonts w:cstheme="minorHAnsi"/>
          <w:szCs w:val="24"/>
        </w:rPr>
        <w:t>considered</w:t>
      </w:r>
      <w:r w:rsidR="00533629" w:rsidRPr="006731F2">
        <w:rPr>
          <w:rFonts w:cstheme="minorHAnsi"/>
          <w:szCs w:val="24"/>
        </w:rPr>
        <w:t xml:space="preserve"> </w:t>
      </w:r>
      <w:r w:rsidR="00875ADF" w:rsidRPr="006731F2">
        <w:rPr>
          <w:rFonts w:cstheme="minorHAnsi"/>
          <w:szCs w:val="24"/>
        </w:rPr>
        <w:t>that</w:t>
      </w:r>
      <w:r w:rsidR="005D612D" w:rsidRPr="006731F2">
        <w:rPr>
          <w:rFonts w:cstheme="minorHAnsi"/>
          <w:szCs w:val="24"/>
        </w:rPr>
        <w:t xml:space="preserve"> </w:t>
      </w:r>
      <w:r w:rsidR="00875ADF" w:rsidRPr="006731F2">
        <w:rPr>
          <w:rFonts w:cstheme="minorHAnsi"/>
          <w:szCs w:val="24"/>
        </w:rPr>
        <w:t>the intervention</w:t>
      </w:r>
      <w:r w:rsidR="00533629" w:rsidRPr="006731F2">
        <w:rPr>
          <w:rFonts w:cstheme="minorHAnsi"/>
          <w:szCs w:val="24"/>
        </w:rPr>
        <w:t xml:space="preserve"> </w:t>
      </w:r>
      <w:r w:rsidR="00875ADF" w:rsidRPr="006731F2">
        <w:rPr>
          <w:rFonts w:cstheme="minorHAnsi"/>
          <w:szCs w:val="24"/>
        </w:rPr>
        <w:t>significantly focus</w:t>
      </w:r>
      <w:r w:rsidR="00CA5F5D" w:rsidRPr="006731F2">
        <w:rPr>
          <w:rFonts w:cstheme="minorHAnsi"/>
          <w:szCs w:val="24"/>
        </w:rPr>
        <w:t>ed</w:t>
      </w:r>
      <w:r w:rsidR="00875ADF" w:rsidRPr="006731F2">
        <w:rPr>
          <w:rFonts w:cstheme="minorHAnsi"/>
          <w:szCs w:val="24"/>
        </w:rPr>
        <w:t xml:space="preserve"> on </w:t>
      </w:r>
      <w:r w:rsidR="0060511E" w:rsidRPr="006731F2">
        <w:rPr>
          <w:rFonts w:cstheme="minorHAnsi"/>
          <w:szCs w:val="24"/>
        </w:rPr>
        <w:t xml:space="preserve"> </w:t>
      </w:r>
      <w:r w:rsidR="00533629" w:rsidRPr="006731F2">
        <w:rPr>
          <w:rFonts w:cstheme="minorHAnsi"/>
          <w:szCs w:val="24"/>
        </w:rPr>
        <w:t>promoting lifestyle management to patients in order to help them manage pain:</w:t>
      </w:r>
    </w:p>
    <w:p w:rsidR="00533629" w:rsidRPr="006731F2" w:rsidRDefault="00533629" w:rsidP="00533629">
      <w:pPr>
        <w:rPr>
          <w:rFonts w:cstheme="minorHAnsi"/>
          <w:i/>
          <w:iCs/>
          <w:szCs w:val="24"/>
        </w:rPr>
      </w:pPr>
      <w:r w:rsidRPr="006731F2">
        <w:rPr>
          <w:rFonts w:cstheme="minorHAnsi"/>
          <w:i/>
          <w:iCs/>
          <w:szCs w:val="24"/>
        </w:rPr>
        <w:t>It really does make you think about promoting lifestyle, it does, and a positive effect that pain control have</w:t>
      </w:r>
      <w:r w:rsidR="001D13F8" w:rsidRPr="006731F2">
        <w:rPr>
          <w:rFonts w:cstheme="minorHAnsi"/>
          <w:i/>
          <w:iCs/>
          <w:szCs w:val="24"/>
        </w:rPr>
        <w:t xml:space="preserve"> (Nurse 3)</w:t>
      </w:r>
    </w:p>
    <w:p w:rsidR="00242A19" w:rsidRPr="006731F2" w:rsidRDefault="00696906" w:rsidP="00242A19">
      <w:pPr>
        <w:rPr>
          <w:rFonts w:cstheme="minorHAnsi"/>
          <w:szCs w:val="24"/>
        </w:rPr>
      </w:pPr>
      <w:r w:rsidRPr="006731F2">
        <w:rPr>
          <w:rFonts w:cstheme="minorHAnsi"/>
          <w:szCs w:val="24"/>
        </w:rPr>
        <w:t>Importantly</w:t>
      </w:r>
      <w:r w:rsidR="00242A19" w:rsidRPr="006731F2">
        <w:rPr>
          <w:rFonts w:cstheme="minorHAnsi"/>
          <w:szCs w:val="24"/>
        </w:rPr>
        <w:t xml:space="preserve">, </w:t>
      </w:r>
      <w:r w:rsidR="00977BE1" w:rsidRPr="006731F2">
        <w:rPr>
          <w:rFonts w:cstheme="minorHAnsi"/>
          <w:szCs w:val="24"/>
        </w:rPr>
        <w:t xml:space="preserve">an </w:t>
      </w:r>
      <w:r w:rsidR="00242A19" w:rsidRPr="006731F2">
        <w:rPr>
          <w:rFonts w:cstheme="minorHAnsi"/>
          <w:szCs w:val="24"/>
        </w:rPr>
        <w:t>emphasis on discussing lifestyle and imparting the correct information to patients was seen to ‘fit’ well with normal routine practice. In particular</w:t>
      </w:r>
      <w:r w:rsidR="008B3B97" w:rsidRPr="006731F2">
        <w:rPr>
          <w:rFonts w:cstheme="minorHAnsi"/>
          <w:szCs w:val="24"/>
        </w:rPr>
        <w:t>,</w:t>
      </w:r>
      <w:r w:rsidR="00242A19" w:rsidRPr="006731F2">
        <w:rPr>
          <w:rFonts w:cstheme="minorHAnsi"/>
          <w:szCs w:val="24"/>
        </w:rPr>
        <w:t xml:space="preserve"> it was </w:t>
      </w:r>
      <w:r w:rsidR="00977BE1" w:rsidRPr="006731F2">
        <w:rPr>
          <w:rFonts w:cstheme="minorHAnsi"/>
          <w:szCs w:val="24"/>
        </w:rPr>
        <w:t>interpreted</w:t>
      </w:r>
      <w:r w:rsidR="00242A19" w:rsidRPr="006731F2">
        <w:rPr>
          <w:rFonts w:cstheme="minorHAnsi"/>
          <w:szCs w:val="24"/>
        </w:rPr>
        <w:t xml:space="preserve"> </w:t>
      </w:r>
      <w:r w:rsidR="00977BE1" w:rsidRPr="006731F2">
        <w:rPr>
          <w:rFonts w:cstheme="minorHAnsi"/>
          <w:szCs w:val="24"/>
        </w:rPr>
        <w:t>as</w:t>
      </w:r>
      <w:r w:rsidR="00242A19" w:rsidRPr="006731F2">
        <w:rPr>
          <w:rFonts w:cstheme="minorHAnsi"/>
          <w:szCs w:val="24"/>
        </w:rPr>
        <w:t xml:space="preserve"> an </w:t>
      </w:r>
      <w:r w:rsidR="00977BE1" w:rsidRPr="006731F2">
        <w:rPr>
          <w:rFonts w:cstheme="minorHAnsi"/>
          <w:szCs w:val="24"/>
        </w:rPr>
        <w:t>‘</w:t>
      </w:r>
      <w:r w:rsidR="00242A19" w:rsidRPr="006731F2">
        <w:rPr>
          <w:rFonts w:cstheme="minorHAnsi"/>
          <w:szCs w:val="24"/>
        </w:rPr>
        <w:t>extension</w:t>
      </w:r>
      <w:r w:rsidR="00977BE1" w:rsidRPr="006731F2">
        <w:rPr>
          <w:rFonts w:cstheme="minorHAnsi"/>
          <w:szCs w:val="24"/>
        </w:rPr>
        <w:t>’</w:t>
      </w:r>
      <w:r w:rsidR="00242A19" w:rsidRPr="006731F2">
        <w:rPr>
          <w:rFonts w:cstheme="minorHAnsi"/>
          <w:szCs w:val="24"/>
        </w:rPr>
        <w:t xml:space="preserve"> of what nurses did in other chronic condition clinics:</w:t>
      </w:r>
    </w:p>
    <w:p w:rsidR="00C96021" w:rsidRPr="006731F2" w:rsidRDefault="00760AFB" w:rsidP="00242A19">
      <w:pPr>
        <w:rPr>
          <w:rFonts w:cstheme="minorHAnsi"/>
          <w:i/>
          <w:szCs w:val="24"/>
        </w:rPr>
      </w:pPr>
      <w:r w:rsidRPr="006731F2">
        <w:rPr>
          <w:rFonts w:cstheme="minorHAnsi"/>
          <w:i/>
          <w:szCs w:val="24"/>
        </w:rPr>
        <w:t xml:space="preserve">The practice </w:t>
      </w:r>
      <w:r w:rsidR="008B3B97" w:rsidRPr="006731F2">
        <w:rPr>
          <w:rFonts w:cstheme="minorHAnsi"/>
          <w:i/>
          <w:szCs w:val="24"/>
        </w:rPr>
        <w:t>n</w:t>
      </w:r>
      <w:r w:rsidRPr="006731F2">
        <w:rPr>
          <w:rFonts w:cstheme="minorHAnsi"/>
          <w:i/>
          <w:szCs w:val="24"/>
        </w:rPr>
        <w:t>urse</w:t>
      </w:r>
      <w:r w:rsidR="00C96021" w:rsidRPr="006731F2">
        <w:rPr>
          <w:rFonts w:cstheme="minorHAnsi"/>
          <w:i/>
          <w:szCs w:val="24"/>
        </w:rPr>
        <w:t xml:space="preserve"> linked what she was taught in the MOSAICS training to what she has to deliver in other chronic disease clinics, just with more of an OA specific focus </w:t>
      </w:r>
      <w:r w:rsidR="00C96021" w:rsidRPr="006731F2">
        <w:rPr>
          <w:rFonts w:cstheme="minorHAnsi"/>
          <w:b/>
          <w:i/>
          <w:szCs w:val="24"/>
        </w:rPr>
        <w:t>(</w:t>
      </w:r>
      <w:r w:rsidR="00B059C8" w:rsidRPr="006731F2">
        <w:rPr>
          <w:rFonts w:cstheme="minorHAnsi"/>
          <w:b/>
          <w:i/>
          <w:szCs w:val="24"/>
        </w:rPr>
        <w:t>P</w:t>
      </w:r>
      <w:r w:rsidR="00C96021" w:rsidRPr="006731F2">
        <w:rPr>
          <w:rFonts w:cstheme="minorHAnsi"/>
          <w:b/>
          <w:i/>
          <w:szCs w:val="24"/>
        </w:rPr>
        <w:t xml:space="preserve">ractice </w:t>
      </w:r>
      <w:r w:rsidR="00B059C8" w:rsidRPr="006731F2">
        <w:rPr>
          <w:rFonts w:cstheme="minorHAnsi"/>
          <w:b/>
          <w:i/>
          <w:szCs w:val="24"/>
        </w:rPr>
        <w:t xml:space="preserve">4 </w:t>
      </w:r>
      <w:r w:rsidR="00C96021" w:rsidRPr="006731F2">
        <w:rPr>
          <w:rFonts w:cstheme="minorHAnsi"/>
          <w:b/>
          <w:i/>
          <w:szCs w:val="24"/>
        </w:rPr>
        <w:t>meeting observation 13/11/13</w:t>
      </w:r>
      <w:r w:rsidRPr="006731F2">
        <w:rPr>
          <w:rFonts w:cstheme="minorHAnsi"/>
          <w:b/>
          <w:i/>
          <w:szCs w:val="24"/>
        </w:rPr>
        <w:t>)</w:t>
      </w:r>
      <w:r w:rsidR="00C96021" w:rsidRPr="006731F2">
        <w:rPr>
          <w:rFonts w:cstheme="minorHAnsi"/>
          <w:b/>
          <w:i/>
          <w:szCs w:val="24"/>
        </w:rPr>
        <w:t>.</w:t>
      </w:r>
    </w:p>
    <w:p w:rsidR="00242A19" w:rsidRPr="006731F2" w:rsidRDefault="00242A19" w:rsidP="00242A19">
      <w:pPr>
        <w:rPr>
          <w:rFonts w:cstheme="minorHAnsi"/>
          <w:szCs w:val="24"/>
        </w:rPr>
      </w:pPr>
      <w:r w:rsidRPr="006731F2">
        <w:rPr>
          <w:rFonts w:cstheme="minorHAnsi"/>
          <w:szCs w:val="24"/>
        </w:rPr>
        <w:lastRenderedPageBreak/>
        <w:t xml:space="preserve">Thus, </w:t>
      </w:r>
      <w:r w:rsidR="008B3B97" w:rsidRPr="006731F2">
        <w:rPr>
          <w:rFonts w:cstheme="minorHAnsi"/>
          <w:szCs w:val="24"/>
        </w:rPr>
        <w:t>n</w:t>
      </w:r>
      <w:r w:rsidR="00977BE1" w:rsidRPr="006731F2">
        <w:rPr>
          <w:rFonts w:cstheme="minorHAnsi"/>
          <w:szCs w:val="24"/>
        </w:rPr>
        <w:t>urses</w:t>
      </w:r>
      <w:r w:rsidR="008B3B97" w:rsidRPr="006731F2">
        <w:rPr>
          <w:rFonts w:cstheme="minorHAnsi"/>
          <w:szCs w:val="24"/>
        </w:rPr>
        <w:t>’</w:t>
      </w:r>
      <w:r w:rsidR="003E7D54" w:rsidRPr="006731F2">
        <w:rPr>
          <w:rFonts w:cstheme="minorHAnsi"/>
          <w:szCs w:val="24"/>
        </w:rPr>
        <w:t xml:space="preserve"> interpretation</w:t>
      </w:r>
      <w:r w:rsidR="008B3B97" w:rsidRPr="006731F2">
        <w:rPr>
          <w:rFonts w:cstheme="minorHAnsi"/>
          <w:szCs w:val="24"/>
        </w:rPr>
        <w:t xml:space="preserve"> of</w:t>
      </w:r>
      <w:r w:rsidR="003E7D54" w:rsidRPr="006731F2">
        <w:rPr>
          <w:rFonts w:cstheme="minorHAnsi"/>
          <w:szCs w:val="24"/>
        </w:rPr>
        <w:t xml:space="preserve"> the intervention was about promoting lifestyle management</w:t>
      </w:r>
      <w:r w:rsidRPr="006731F2">
        <w:rPr>
          <w:rFonts w:cstheme="minorHAnsi"/>
          <w:szCs w:val="24"/>
        </w:rPr>
        <w:t xml:space="preserve"> </w:t>
      </w:r>
      <w:r w:rsidR="008B3B97" w:rsidRPr="006731F2">
        <w:rPr>
          <w:rFonts w:cstheme="minorHAnsi"/>
          <w:szCs w:val="24"/>
        </w:rPr>
        <w:t xml:space="preserve">which </w:t>
      </w:r>
      <w:r w:rsidR="003E7D54" w:rsidRPr="006731F2">
        <w:rPr>
          <w:rFonts w:cstheme="minorHAnsi"/>
          <w:szCs w:val="24"/>
        </w:rPr>
        <w:t>was</w:t>
      </w:r>
      <w:r w:rsidRPr="006731F2">
        <w:rPr>
          <w:rFonts w:cstheme="minorHAnsi"/>
          <w:szCs w:val="24"/>
        </w:rPr>
        <w:t xml:space="preserve"> </w:t>
      </w:r>
      <w:r w:rsidR="00E67365" w:rsidRPr="006731F2">
        <w:rPr>
          <w:rFonts w:cstheme="minorHAnsi"/>
          <w:szCs w:val="24"/>
        </w:rPr>
        <w:t>deemed</w:t>
      </w:r>
      <w:r w:rsidRPr="006731F2">
        <w:rPr>
          <w:rFonts w:cstheme="minorHAnsi"/>
          <w:szCs w:val="24"/>
        </w:rPr>
        <w:t xml:space="preserve"> to be easily situated alongside their usual practice. Accordingly</w:t>
      </w:r>
      <w:r w:rsidR="00F03BEE" w:rsidRPr="006731F2">
        <w:rPr>
          <w:rFonts w:cstheme="minorHAnsi"/>
          <w:szCs w:val="24"/>
        </w:rPr>
        <w:t>,</w:t>
      </w:r>
      <w:r w:rsidRPr="006731F2">
        <w:rPr>
          <w:rFonts w:cstheme="minorHAnsi"/>
          <w:szCs w:val="24"/>
        </w:rPr>
        <w:t xml:space="preserve"> nurses </w:t>
      </w:r>
      <w:r w:rsidR="008B3B97" w:rsidRPr="006731F2">
        <w:rPr>
          <w:rFonts w:cstheme="minorHAnsi"/>
          <w:szCs w:val="24"/>
        </w:rPr>
        <w:t>saw</w:t>
      </w:r>
      <w:r w:rsidRPr="006731F2">
        <w:rPr>
          <w:rFonts w:cstheme="minorHAnsi"/>
          <w:szCs w:val="24"/>
        </w:rPr>
        <w:t xml:space="preserve"> their role as </w:t>
      </w:r>
      <w:r w:rsidR="001D13F8" w:rsidRPr="006731F2">
        <w:rPr>
          <w:rFonts w:cstheme="minorHAnsi"/>
          <w:szCs w:val="24"/>
        </w:rPr>
        <w:t>being one</w:t>
      </w:r>
      <w:r w:rsidRPr="006731F2">
        <w:rPr>
          <w:rFonts w:cstheme="minorHAnsi"/>
          <w:szCs w:val="24"/>
        </w:rPr>
        <w:t xml:space="preserve"> to “motivate” or “educate” patients:</w:t>
      </w:r>
    </w:p>
    <w:p w:rsidR="00242A19" w:rsidRPr="006731F2" w:rsidRDefault="00242A19" w:rsidP="00242A19">
      <w:pPr>
        <w:rPr>
          <w:rFonts w:cstheme="minorHAnsi"/>
          <w:i/>
          <w:iCs/>
          <w:szCs w:val="24"/>
        </w:rPr>
      </w:pPr>
      <w:r w:rsidRPr="006731F2">
        <w:rPr>
          <w:rFonts w:cstheme="minorHAnsi"/>
          <w:i/>
          <w:iCs/>
          <w:szCs w:val="24"/>
        </w:rPr>
        <w:t>One lady had stopped going swimming because she thought it was making the joints worse, and as soon as I, sort of, explained, ‘No,’ you know, ‘that</w:t>
      </w:r>
      <w:r w:rsidR="003E7D54" w:rsidRPr="006731F2">
        <w:rPr>
          <w:rFonts w:cstheme="minorHAnsi"/>
          <w:i/>
          <w:iCs/>
          <w:szCs w:val="24"/>
        </w:rPr>
        <w:t xml:space="preserve"> exercise is actually helping’… </w:t>
      </w:r>
      <w:r w:rsidRPr="006731F2">
        <w:rPr>
          <w:rFonts w:cstheme="minorHAnsi"/>
          <w:i/>
          <w:iCs/>
          <w:szCs w:val="24"/>
        </w:rPr>
        <w:t>They were a bit fearful that they were causing harm, you know, and exercise was the one thing, I suppose, I did concentrate on a lot with them, you know</w:t>
      </w:r>
      <w:r w:rsidR="00B57A38" w:rsidRPr="006731F2">
        <w:rPr>
          <w:rFonts w:cstheme="minorHAnsi"/>
          <w:i/>
          <w:iCs/>
          <w:szCs w:val="24"/>
        </w:rPr>
        <w:t xml:space="preserve"> (Nurse 1)</w:t>
      </w:r>
    </w:p>
    <w:p w:rsidR="003E7D54" w:rsidRPr="006731F2" w:rsidRDefault="003E7D54" w:rsidP="00446A4B">
      <w:pPr>
        <w:rPr>
          <w:rFonts w:cstheme="minorHAnsi"/>
          <w:szCs w:val="24"/>
        </w:rPr>
      </w:pPr>
      <w:r w:rsidRPr="006731F2">
        <w:rPr>
          <w:rFonts w:cstheme="minorHAnsi"/>
          <w:szCs w:val="24"/>
        </w:rPr>
        <w:t>As this</w:t>
      </w:r>
      <w:r w:rsidR="00B059C8" w:rsidRPr="006731F2">
        <w:rPr>
          <w:rFonts w:cstheme="minorHAnsi"/>
          <w:szCs w:val="24"/>
        </w:rPr>
        <w:t xml:space="preserve"> interview</w:t>
      </w:r>
      <w:r w:rsidRPr="006731F2">
        <w:rPr>
          <w:rFonts w:cstheme="minorHAnsi"/>
          <w:szCs w:val="24"/>
        </w:rPr>
        <w:t xml:space="preserve"> extract demonstrates, challenging patient perceptions of harm and correcting </w:t>
      </w:r>
      <w:r w:rsidR="00E67365" w:rsidRPr="006731F2">
        <w:rPr>
          <w:rFonts w:cstheme="minorHAnsi"/>
          <w:szCs w:val="24"/>
        </w:rPr>
        <w:t>patients’</w:t>
      </w:r>
      <w:r w:rsidRPr="006731F2">
        <w:rPr>
          <w:rFonts w:cstheme="minorHAnsi"/>
          <w:szCs w:val="24"/>
        </w:rPr>
        <w:t xml:space="preserve"> fears and worries was </w:t>
      </w:r>
      <w:r w:rsidR="008B3B97" w:rsidRPr="006731F2">
        <w:rPr>
          <w:rFonts w:cstheme="minorHAnsi"/>
          <w:szCs w:val="24"/>
        </w:rPr>
        <w:t>seen</w:t>
      </w:r>
      <w:r w:rsidRPr="006731F2">
        <w:rPr>
          <w:rFonts w:cstheme="minorHAnsi"/>
          <w:szCs w:val="24"/>
        </w:rPr>
        <w:t xml:space="preserve"> as central to the </w:t>
      </w:r>
      <w:r w:rsidR="00E67365" w:rsidRPr="006731F2">
        <w:rPr>
          <w:rFonts w:cstheme="minorHAnsi"/>
          <w:szCs w:val="24"/>
        </w:rPr>
        <w:t>nurse’s</w:t>
      </w:r>
      <w:r w:rsidRPr="006731F2">
        <w:rPr>
          <w:rFonts w:cstheme="minorHAnsi"/>
          <w:szCs w:val="24"/>
        </w:rPr>
        <w:t xml:space="preserve"> role in the intervention</w:t>
      </w:r>
      <w:r w:rsidR="008B3B97" w:rsidRPr="006731F2">
        <w:rPr>
          <w:rFonts w:cstheme="minorHAnsi"/>
          <w:szCs w:val="24"/>
        </w:rPr>
        <w:t xml:space="preserve"> and important in encouraging people to maintain or take up exercise</w:t>
      </w:r>
      <w:r w:rsidRPr="006731F2">
        <w:rPr>
          <w:rFonts w:cstheme="minorHAnsi"/>
          <w:szCs w:val="24"/>
        </w:rPr>
        <w:t>.</w:t>
      </w:r>
      <w:r w:rsidR="008B3B97" w:rsidRPr="006731F2">
        <w:rPr>
          <w:rFonts w:cstheme="minorHAnsi"/>
          <w:szCs w:val="24"/>
        </w:rPr>
        <w:t xml:space="preserve"> </w:t>
      </w:r>
      <w:r w:rsidR="00446A4B" w:rsidRPr="006731F2">
        <w:rPr>
          <w:rFonts w:eastAsia="Times New Roman" w:cstheme="minorHAnsi"/>
          <w:szCs w:val="24"/>
          <w:lang w:eastAsia="zh-CN"/>
        </w:rPr>
        <w:t xml:space="preserve">Seemingly little attempt was made to understand the social construction of patients’ perceptions. Even though nurses </w:t>
      </w:r>
      <w:r w:rsidR="003F71C6" w:rsidRPr="006731F2">
        <w:rPr>
          <w:rFonts w:eastAsia="Times New Roman" w:cstheme="minorHAnsi"/>
          <w:szCs w:val="24"/>
          <w:lang w:eastAsia="zh-CN"/>
        </w:rPr>
        <w:t>received training</w:t>
      </w:r>
      <w:r w:rsidR="00446A4B" w:rsidRPr="006731F2">
        <w:rPr>
          <w:rFonts w:eastAsia="Times New Roman" w:cstheme="minorHAnsi"/>
          <w:szCs w:val="24"/>
          <w:lang w:eastAsia="zh-CN"/>
        </w:rPr>
        <w:t xml:space="preserve">  to take this into account the structure of the consultation was shaped by the OA guidelines. Thus, for those nurses whose consultation style was more didactic they could more easily stay within their preferred style. The nurses who were more open to change, and/or patient-centred would adopt a dialogue-based style using the OA guidelines as guidelines rather than as rules.</w:t>
      </w:r>
      <w:r w:rsidR="00446A4B" w:rsidRPr="006731F2">
        <w:rPr>
          <w:rFonts w:cstheme="minorHAnsi"/>
          <w:szCs w:val="24"/>
        </w:rPr>
        <w:t xml:space="preserve"> </w:t>
      </w:r>
    </w:p>
    <w:p w:rsidR="003E7D54" w:rsidRPr="006731F2" w:rsidRDefault="003E7D54" w:rsidP="00242A19">
      <w:pPr>
        <w:rPr>
          <w:rFonts w:cstheme="minorHAnsi"/>
          <w:szCs w:val="24"/>
        </w:rPr>
      </w:pPr>
    </w:p>
    <w:p w:rsidR="00B1700A" w:rsidRPr="006731F2" w:rsidRDefault="00B1700A" w:rsidP="00242A19">
      <w:pPr>
        <w:rPr>
          <w:rFonts w:cstheme="minorHAnsi"/>
          <w:b/>
          <w:i/>
          <w:szCs w:val="24"/>
        </w:rPr>
      </w:pPr>
      <w:r w:rsidRPr="006731F2">
        <w:rPr>
          <w:rFonts w:cstheme="minorHAnsi"/>
          <w:b/>
          <w:i/>
          <w:szCs w:val="24"/>
        </w:rPr>
        <w:t>‘</w:t>
      </w:r>
      <w:r w:rsidRPr="006731F2">
        <w:rPr>
          <w:rFonts w:cstheme="minorHAnsi"/>
          <w:b/>
          <w:i/>
          <w:szCs w:val="24"/>
          <w:u w:val="single"/>
        </w:rPr>
        <w:t>Good’</w:t>
      </w:r>
      <w:r w:rsidR="005A0F99" w:rsidRPr="006731F2">
        <w:rPr>
          <w:rFonts w:cstheme="minorHAnsi"/>
          <w:b/>
          <w:i/>
          <w:szCs w:val="24"/>
          <w:u w:val="single"/>
        </w:rPr>
        <w:t xml:space="preserve"> patients versus</w:t>
      </w:r>
      <w:r w:rsidRPr="006731F2">
        <w:rPr>
          <w:rFonts w:cstheme="minorHAnsi"/>
          <w:b/>
          <w:i/>
          <w:szCs w:val="24"/>
          <w:u w:val="single"/>
        </w:rPr>
        <w:t xml:space="preserve"> ‘bad’ </w:t>
      </w:r>
      <w:r w:rsidR="005A0F99" w:rsidRPr="006731F2">
        <w:rPr>
          <w:rFonts w:cstheme="minorHAnsi"/>
          <w:b/>
          <w:i/>
          <w:szCs w:val="24"/>
          <w:u w:val="single"/>
        </w:rPr>
        <w:t xml:space="preserve">non-motivated </w:t>
      </w:r>
      <w:r w:rsidRPr="006731F2">
        <w:rPr>
          <w:rFonts w:cstheme="minorHAnsi"/>
          <w:b/>
          <w:i/>
          <w:szCs w:val="24"/>
          <w:u w:val="single"/>
        </w:rPr>
        <w:t>patients</w:t>
      </w:r>
    </w:p>
    <w:p w:rsidR="005A0F99" w:rsidRPr="006731F2" w:rsidRDefault="00D57E7E" w:rsidP="00242A19">
      <w:pPr>
        <w:rPr>
          <w:rFonts w:cstheme="minorHAnsi"/>
          <w:szCs w:val="24"/>
        </w:rPr>
      </w:pPr>
      <w:r w:rsidRPr="006731F2">
        <w:rPr>
          <w:rFonts w:cstheme="minorHAnsi"/>
          <w:szCs w:val="24"/>
        </w:rPr>
        <w:lastRenderedPageBreak/>
        <w:t>A key theme that emerged from interviews and observations with Nurses</w:t>
      </w:r>
      <w:r w:rsidR="005A0F99" w:rsidRPr="006731F2">
        <w:rPr>
          <w:rFonts w:cstheme="minorHAnsi"/>
          <w:szCs w:val="24"/>
        </w:rPr>
        <w:t xml:space="preserve"> centred on</w:t>
      </w:r>
      <w:r w:rsidRPr="006731F2">
        <w:rPr>
          <w:rFonts w:cstheme="minorHAnsi"/>
          <w:szCs w:val="24"/>
        </w:rPr>
        <w:t xml:space="preserve"> the</w:t>
      </w:r>
      <w:r w:rsidR="005A0F99" w:rsidRPr="006731F2">
        <w:rPr>
          <w:rFonts w:cstheme="minorHAnsi"/>
          <w:szCs w:val="24"/>
        </w:rPr>
        <w:t xml:space="preserve"> </w:t>
      </w:r>
      <w:r w:rsidRPr="006731F2">
        <w:rPr>
          <w:rFonts w:cstheme="minorHAnsi"/>
          <w:szCs w:val="24"/>
        </w:rPr>
        <w:t>depiction of patients who were either compliant and a ‘success story’ or deemed recalcitrant, uncooperative or beyond assistance</w:t>
      </w:r>
      <w:r w:rsidR="005A0F99" w:rsidRPr="006731F2">
        <w:rPr>
          <w:rFonts w:cstheme="minorHAnsi"/>
          <w:szCs w:val="24"/>
        </w:rPr>
        <w:t>. The latter patients were subsequently disowned</w:t>
      </w:r>
      <w:r w:rsidRPr="006731F2">
        <w:rPr>
          <w:rFonts w:cstheme="minorHAnsi"/>
          <w:szCs w:val="24"/>
        </w:rPr>
        <w:t>.</w:t>
      </w:r>
    </w:p>
    <w:p w:rsidR="00242A19" w:rsidRPr="006731F2" w:rsidRDefault="005A0F99" w:rsidP="00242A19">
      <w:pPr>
        <w:rPr>
          <w:rFonts w:cstheme="minorHAnsi"/>
          <w:szCs w:val="24"/>
        </w:rPr>
      </w:pPr>
      <w:r w:rsidRPr="006731F2">
        <w:rPr>
          <w:rFonts w:cstheme="minorHAnsi"/>
          <w:szCs w:val="24"/>
        </w:rPr>
        <w:t>First, nurses</w:t>
      </w:r>
      <w:r w:rsidR="00D57E7E" w:rsidRPr="006731F2">
        <w:rPr>
          <w:rFonts w:cstheme="minorHAnsi"/>
          <w:szCs w:val="24"/>
        </w:rPr>
        <w:t xml:space="preserve"> </w:t>
      </w:r>
      <w:r w:rsidR="00242A19" w:rsidRPr="006731F2">
        <w:rPr>
          <w:rFonts w:cstheme="minorHAnsi"/>
          <w:szCs w:val="24"/>
        </w:rPr>
        <w:t xml:space="preserve"> “good patients”, or their “best patients”</w:t>
      </w:r>
      <w:r w:rsidR="00C96021" w:rsidRPr="006731F2">
        <w:rPr>
          <w:rFonts w:cstheme="minorHAnsi"/>
          <w:szCs w:val="24"/>
        </w:rPr>
        <w:t>,</w:t>
      </w:r>
      <w:r w:rsidR="00242A19" w:rsidRPr="006731F2">
        <w:rPr>
          <w:rFonts w:cstheme="minorHAnsi"/>
          <w:szCs w:val="24"/>
        </w:rPr>
        <w:t xml:space="preserve"> who had been receptive to the messages that </w:t>
      </w:r>
      <w:r w:rsidR="00046444" w:rsidRPr="006731F2">
        <w:rPr>
          <w:rFonts w:cstheme="minorHAnsi"/>
          <w:szCs w:val="24"/>
        </w:rPr>
        <w:t xml:space="preserve">were </w:t>
      </w:r>
      <w:r w:rsidR="00B53592" w:rsidRPr="006731F2">
        <w:rPr>
          <w:rFonts w:cstheme="minorHAnsi"/>
          <w:szCs w:val="24"/>
        </w:rPr>
        <w:t>conveyed</w:t>
      </w:r>
      <w:r w:rsidR="00B059C8" w:rsidRPr="006731F2">
        <w:rPr>
          <w:rFonts w:cstheme="minorHAnsi"/>
          <w:szCs w:val="24"/>
        </w:rPr>
        <w:t>. These patients</w:t>
      </w:r>
      <w:r w:rsidR="00242A19" w:rsidRPr="006731F2">
        <w:rPr>
          <w:rFonts w:cstheme="minorHAnsi"/>
          <w:szCs w:val="24"/>
        </w:rPr>
        <w:t xml:space="preserve"> were perceived to have made changes and benefited from the intervention:</w:t>
      </w:r>
    </w:p>
    <w:p w:rsidR="00BA66E9" w:rsidRPr="006731F2" w:rsidRDefault="00242A19" w:rsidP="00242A19">
      <w:pPr>
        <w:rPr>
          <w:rFonts w:cstheme="minorHAnsi"/>
          <w:i/>
          <w:iCs/>
          <w:szCs w:val="24"/>
        </w:rPr>
      </w:pPr>
      <w:r w:rsidRPr="006731F2">
        <w:rPr>
          <w:rFonts w:cstheme="minorHAnsi"/>
          <w:i/>
          <w:iCs/>
          <w:szCs w:val="24"/>
        </w:rPr>
        <w:t>So</w:t>
      </w:r>
      <w:r w:rsidR="00046444" w:rsidRPr="006731F2">
        <w:rPr>
          <w:rFonts w:cstheme="minorHAnsi"/>
          <w:i/>
          <w:iCs/>
          <w:szCs w:val="24"/>
        </w:rPr>
        <w:t>,</w:t>
      </w:r>
      <w:r w:rsidRPr="006731F2">
        <w:rPr>
          <w:rFonts w:cstheme="minorHAnsi"/>
          <w:i/>
          <w:iCs/>
          <w:szCs w:val="24"/>
        </w:rPr>
        <w:t xml:space="preserve"> he was my best patient, because he came with his wife, and they were both encouraged by knowing if he lost weight, increased his exercise, t</w:t>
      </w:r>
      <w:r w:rsidR="00BA66E9" w:rsidRPr="006731F2">
        <w:rPr>
          <w:rFonts w:cstheme="minorHAnsi"/>
          <w:i/>
          <w:iCs/>
          <w:szCs w:val="24"/>
        </w:rPr>
        <w:t>hen the benefits would help him</w:t>
      </w:r>
      <w:r w:rsidR="00626189" w:rsidRPr="006731F2">
        <w:rPr>
          <w:rFonts w:cstheme="minorHAnsi"/>
          <w:i/>
          <w:iCs/>
          <w:szCs w:val="24"/>
        </w:rPr>
        <w:t xml:space="preserve"> (Nurse 4)</w:t>
      </w:r>
      <w:r w:rsidR="00BB2FDA" w:rsidRPr="006731F2">
        <w:rPr>
          <w:rFonts w:cstheme="minorHAnsi"/>
          <w:i/>
          <w:iCs/>
          <w:szCs w:val="24"/>
        </w:rPr>
        <w:t>.</w:t>
      </w:r>
    </w:p>
    <w:p w:rsidR="00D57E7E" w:rsidRPr="006731F2" w:rsidRDefault="00BA66E9" w:rsidP="00242A19">
      <w:pPr>
        <w:rPr>
          <w:rFonts w:cstheme="minorHAnsi"/>
          <w:iCs/>
          <w:szCs w:val="24"/>
        </w:rPr>
      </w:pPr>
      <w:r w:rsidRPr="006731F2">
        <w:rPr>
          <w:rFonts w:cstheme="minorHAnsi"/>
          <w:iCs/>
          <w:szCs w:val="24"/>
        </w:rPr>
        <w:t xml:space="preserve">Notably nurses took ‘ownership’ of </w:t>
      </w:r>
      <w:r w:rsidR="00B059C8" w:rsidRPr="006731F2">
        <w:rPr>
          <w:rFonts w:cstheme="minorHAnsi"/>
          <w:iCs/>
          <w:szCs w:val="24"/>
        </w:rPr>
        <w:t>such</w:t>
      </w:r>
      <w:r w:rsidRPr="006731F2">
        <w:rPr>
          <w:rFonts w:cstheme="minorHAnsi"/>
          <w:iCs/>
          <w:szCs w:val="24"/>
        </w:rPr>
        <w:t xml:space="preserve"> patients and emphasized how they were ‘their’ patient who reflected successful practice</w:t>
      </w:r>
      <w:r w:rsidR="00242A19" w:rsidRPr="006731F2">
        <w:rPr>
          <w:rFonts w:cstheme="minorHAnsi"/>
          <w:i/>
          <w:iCs/>
          <w:szCs w:val="24"/>
        </w:rPr>
        <w:t>.</w:t>
      </w:r>
      <w:r w:rsidRPr="006731F2">
        <w:rPr>
          <w:rFonts w:cstheme="minorHAnsi"/>
          <w:i/>
          <w:iCs/>
          <w:szCs w:val="24"/>
        </w:rPr>
        <w:t xml:space="preserve"> </w:t>
      </w:r>
      <w:r w:rsidR="006F3EF7" w:rsidRPr="006731F2">
        <w:rPr>
          <w:rFonts w:cstheme="minorHAnsi"/>
          <w:iCs/>
          <w:szCs w:val="24"/>
        </w:rPr>
        <w:t xml:space="preserve">The above example additionally illustrated that involving partners helped to reinforce the health messages. </w:t>
      </w:r>
    </w:p>
    <w:p w:rsidR="00B059C8" w:rsidRPr="006731F2" w:rsidRDefault="00D57E7E" w:rsidP="00242A19">
      <w:pPr>
        <w:rPr>
          <w:rFonts w:cstheme="minorHAnsi"/>
          <w:szCs w:val="24"/>
        </w:rPr>
      </w:pPr>
      <w:r w:rsidRPr="006731F2">
        <w:rPr>
          <w:rFonts w:cstheme="minorHAnsi"/>
          <w:iCs/>
          <w:szCs w:val="24"/>
        </w:rPr>
        <w:t xml:space="preserve">Conversely </w:t>
      </w:r>
      <w:r w:rsidR="00242A19" w:rsidRPr="006731F2">
        <w:rPr>
          <w:rFonts w:cstheme="minorHAnsi"/>
          <w:szCs w:val="24"/>
        </w:rPr>
        <w:t xml:space="preserve">Nurses </w:t>
      </w:r>
      <w:r w:rsidRPr="006731F2">
        <w:rPr>
          <w:rFonts w:cstheme="minorHAnsi"/>
          <w:szCs w:val="24"/>
        </w:rPr>
        <w:t>described</w:t>
      </w:r>
      <w:r w:rsidR="00BA66E9" w:rsidRPr="006731F2">
        <w:rPr>
          <w:rFonts w:cstheme="minorHAnsi"/>
          <w:szCs w:val="24"/>
        </w:rPr>
        <w:t xml:space="preserve"> patients who were not ‘success’ stori</w:t>
      </w:r>
      <w:r w:rsidR="00B059C8" w:rsidRPr="006731F2">
        <w:rPr>
          <w:rFonts w:cstheme="minorHAnsi"/>
          <w:szCs w:val="24"/>
        </w:rPr>
        <w:t xml:space="preserve">es. Observations revealed that they </w:t>
      </w:r>
      <w:r w:rsidRPr="006731F2">
        <w:rPr>
          <w:rFonts w:cstheme="minorHAnsi"/>
          <w:szCs w:val="24"/>
        </w:rPr>
        <w:t xml:space="preserve">described characters who were </w:t>
      </w:r>
      <w:r w:rsidR="00B059C8" w:rsidRPr="006731F2">
        <w:rPr>
          <w:rFonts w:cstheme="minorHAnsi"/>
          <w:szCs w:val="24"/>
        </w:rPr>
        <w:t xml:space="preserve"> problematic and non-adherent to advice:</w:t>
      </w:r>
    </w:p>
    <w:p w:rsidR="00B059C8" w:rsidRPr="006731F2" w:rsidRDefault="006F3EF7" w:rsidP="00242A19">
      <w:pPr>
        <w:rPr>
          <w:rFonts w:cstheme="minorHAnsi"/>
          <w:i/>
          <w:szCs w:val="24"/>
        </w:rPr>
      </w:pPr>
      <w:r w:rsidRPr="006731F2">
        <w:rPr>
          <w:rFonts w:cstheme="minorHAnsi"/>
          <w:i/>
          <w:szCs w:val="24"/>
        </w:rPr>
        <w:t>…</w:t>
      </w:r>
      <w:r w:rsidR="00B059C8" w:rsidRPr="006731F2">
        <w:rPr>
          <w:rFonts w:cstheme="minorHAnsi"/>
          <w:i/>
          <w:szCs w:val="24"/>
        </w:rPr>
        <w:t xml:space="preserve">but they appear to have forgotten most of what the PN had told them, and when they felt </w:t>
      </w:r>
      <w:r w:rsidR="00BB2FDA" w:rsidRPr="006731F2">
        <w:rPr>
          <w:rFonts w:cstheme="minorHAnsi"/>
          <w:i/>
          <w:szCs w:val="24"/>
        </w:rPr>
        <w:t>‘</w:t>
      </w:r>
      <w:r w:rsidR="00B059C8" w:rsidRPr="006731F2">
        <w:rPr>
          <w:rFonts w:cstheme="minorHAnsi"/>
          <w:i/>
          <w:szCs w:val="24"/>
        </w:rPr>
        <w:t>well</w:t>
      </w:r>
      <w:r w:rsidR="00BB2FDA" w:rsidRPr="006731F2">
        <w:rPr>
          <w:rFonts w:cstheme="minorHAnsi"/>
          <w:i/>
          <w:szCs w:val="24"/>
        </w:rPr>
        <w:t>’</w:t>
      </w:r>
      <w:r w:rsidR="00B059C8" w:rsidRPr="006731F2">
        <w:rPr>
          <w:rFonts w:cstheme="minorHAnsi"/>
          <w:i/>
          <w:szCs w:val="24"/>
        </w:rPr>
        <w:t xml:space="preserve"> have ‘relapsed’ into putting on weight or not doing exercise. </w:t>
      </w:r>
      <w:r w:rsidR="00BB2FDA" w:rsidRPr="006731F2">
        <w:rPr>
          <w:rFonts w:cstheme="minorHAnsi"/>
          <w:i/>
          <w:szCs w:val="24"/>
        </w:rPr>
        <w:t>The nurse</w:t>
      </w:r>
      <w:r w:rsidR="00B059C8" w:rsidRPr="006731F2">
        <w:rPr>
          <w:rFonts w:cstheme="minorHAnsi"/>
          <w:i/>
          <w:szCs w:val="24"/>
        </w:rPr>
        <w:t xml:space="preserve"> sounded somewhat judgementa</w:t>
      </w:r>
      <w:r w:rsidR="00BB2FDA" w:rsidRPr="006731F2">
        <w:rPr>
          <w:rFonts w:cstheme="minorHAnsi"/>
          <w:i/>
          <w:szCs w:val="24"/>
        </w:rPr>
        <w:t xml:space="preserve">l about patients not ‘adhering’ </w:t>
      </w:r>
      <w:r w:rsidR="00B059C8" w:rsidRPr="006731F2">
        <w:rPr>
          <w:rFonts w:cstheme="minorHAnsi"/>
          <w:b/>
          <w:i/>
          <w:szCs w:val="24"/>
        </w:rPr>
        <w:t>(Practice 1 meeting observation 09/10/2013).</w:t>
      </w:r>
    </w:p>
    <w:p w:rsidR="00242A19" w:rsidRPr="006731F2" w:rsidRDefault="00BA66E9" w:rsidP="00242A19">
      <w:pPr>
        <w:rPr>
          <w:rFonts w:cstheme="minorHAnsi"/>
          <w:i/>
          <w:iCs/>
          <w:szCs w:val="24"/>
        </w:rPr>
      </w:pPr>
      <w:r w:rsidRPr="006731F2">
        <w:rPr>
          <w:rFonts w:cstheme="minorHAnsi"/>
          <w:szCs w:val="24"/>
        </w:rPr>
        <w:t xml:space="preserve"> </w:t>
      </w:r>
      <w:r w:rsidR="00AC0370" w:rsidRPr="006731F2">
        <w:rPr>
          <w:rFonts w:cstheme="minorHAnsi"/>
          <w:szCs w:val="24"/>
        </w:rPr>
        <w:t>Accordingly</w:t>
      </w:r>
      <w:r w:rsidR="00046444" w:rsidRPr="006731F2">
        <w:rPr>
          <w:rFonts w:cstheme="minorHAnsi"/>
          <w:szCs w:val="24"/>
        </w:rPr>
        <w:t>,</w:t>
      </w:r>
      <w:r w:rsidR="00AC0370" w:rsidRPr="006731F2">
        <w:rPr>
          <w:rFonts w:cstheme="minorHAnsi"/>
          <w:szCs w:val="24"/>
        </w:rPr>
        <w:t xml:space="preserve"> </w:t>
      </w:r>
      <w:r w:rsidR="006F3EF7" w:rsidRPr="006731F2">
        <w:rPr>
          <w:rFonts w:cstheme="minorHAnsi"/>
          <w:szCs w:val="24"/>
        </w:rPr>
        <w:t>n</w:t>
      </w:r>
      <w:r w:rsidR="00F2401F" w:rsidRPr="006731F2">
        <w:rPr>
          <w:rFonts w:cstheme="minorHAnsi"/>
          <w:szCs w:val="24"/>
        </w:rPr>
        <w:t xml:space="preserve">urses </w:t>
      </w:r>
      <w:r w:rsidRPr="006731F2">
        <w:rPr>
          <w:rFonts w:cstheme="minorHAnsi"/>
          <w:szCs w:val="24"/>
        </w:rPr>
        <w:t xml:space="preserve">framed </w:t>
      </w:r>
      <w:r w:rsidR="00F2401F" w:rsidRPr="006731F2">
        <w:rPr>
          <w:rFonts w:cstheme="minorHAnsi"/>
          <w:szCs w:val="24"/>
        </w:rPr>
        <w:t>such</w:t>
      </w:r>
      <w:r w:rsidRPr="006731F2">
        <w:rPr>
          <w:rFonts w:cstheme="minorHAnsi"/>
          <w:szCs w:val="24"/>
        </w:rPr>
        <w:t xml:space="preserve"> </w:t>
      </w:r>
      <w:r w:rsidR="00242A19" w:rsidRPr="006731F2">
        <w:rPr>
          <w:rFonts w:cstheme="minorHAnsi"/>
          <w:szCs w:val="24"/>
        </w:rPr>
        <w:t>patients</w:t>
      </w:r>
      <w:r w:rsidR="00F2401F" w:rsidRPr="006731F2">
        <w:rPr>
          <w:rFonts w:cstheme="minorHAnsi"/>
          <w:szCs w:val="24"/>
        </w:rPr>
        <w:t xml:space="preserve"> as needing</w:t>
      </w:r>
      <w:r w:rsidR="00242A19" w:rsidRPr="006731F2">
        <w:rPr>
          <w:rFonts w:cstheme="minorHAnsi"/>
          <w:szCs w:val="24"/>
        </w:rPr>
        <w:t xml:space="preserve"> additional ‘education’ </w:t>
      </w:r>
      <w:r w:rsidR="00F2401F" w:rsidRPr="006731F2">
        <w:rPr>
          <w:rFonts w:cstheme="minorHAnsi"/>
          <w:szCs w:val="24"/>
        </w:rPr>
        <w:t>and</w:t>
      </w:r>
      <w:r w:rsidR="00242A19" w:rsidRPr="006731F2">
        <w:rPr>
          <w:rFonts w:cstheme="minorHAnsi"/>
          <w:szCs w:val="24"/>
        </w:rPr>
        <w:t xml:space="preserve"> </w:t>
      </w:r>
      <w:r w:rsidR="006F3EF7" w:rsidRPr="006731F2">
        <w:rPr>
          <w:rFonts w:cstheme="minorHAnsi"/>
          <w:szCs w:val="24"/>
        </w:rPr>
        <w:t xml:space="preserve">as </w:t>
      </w:r>
      <w:r w:rsidR="00242A19" w:rsidRPr="006731F2">
        <w:rPr>
          <w:rFonts w:cstheme="minorHAnsi"/>
          <w:szCs w:val="24"/>
        </w:rPr>
        <w:t>difficult to ‘motivate’</w:t>
      </w:r>
      <w:r w:rsidR="00D57E7E" w:rsidRPr="006731F2">
        <w:rPr>
          <w:rFonts w:cstheme="minorHAnsi"/>
          <w:szCs w:val="24"/>
        </w:rPr>
        <w:t xml:space="preserve"> or take ownership of</w:t>
      </w:r>
      <w:r w:rsidR="00242A19" w:rsidRPr="006731F2">
        <w:rPr>
          <w:rFonts w:cstheme="minorHAnsi"/>
          <w:szCs w:val="24"/>
        </w:rPr>
        <w:t>:</w:t>
      </w:r>
    </w:p>
    <w:p w:rsidR="00242A19" w:rsidRPr="006731F2" w:rsidRDefault="00242A19" w:rsidP="00242A19">
      <w:pPr>
        <w:rPr>
          <w:rFonts w:cstheme="minorHAnsi"/>
          <w:i/>
          <w:iCs/>
          <w:szCs w:val="24"/>
        </w:rPr>
      </w:pPr>
      <w:r w:rsidRPr="006731F2">
        <w:rPr>
          <w:rFonts w:cstheme="minorHAnsi"/>
          <w:i/>
          <w:iCs/>
          <w:szCs w:val="24"/>
        </w:rPr>
        <w:t xml:space="preserve">But patients can have the same attitude whether they’re diabetic or whether they’ve got OA. It’s to try and, you know, motivate them rather than tell them, ‘Yes, you will do this, because this </w:t>
      </w:r>
      <w:r w:rsidRPr="006731F2">
        <w:rPr>
          <w:rFonts w:cstheme="minorHAnsi"/>
          <w:i/>
          <w:iCs/>
          <w:szCs w:val="24"/>
        </w:rPr>
        <w:lastRenderedPageBreak/>
        <w:t>and this will happen,’ because it doesn’t always work with some patients. You have to motivate them that it was their idea and for them to work with you. That’s the thing, you know. They have to work with us and we work with them</w:t>
      </w:r>
      <w:r w:rsidR="00626189" w:rsidRPr="006731F2">
        <w:rPr>
          <w:rFonts w:cstheme="minorHAnsi"/>
          <w:i/>
          <w:iCs/>
          <w:szCs w:val="24"/>
        </w:rPr>
        <w:t xml:space="preserve"> (Nurse 3)</w:t>
      </w:r>
    </w:p>
    <w:p w:rsidR="00242A19" w:rsidRPr="006731F2" w:rsidRDefault="00046444" w:rsidP="00242A19">
      <w:pPr>
        <w:rPr>
          <w:rFonts w:cstheme="minorHAnsi"/>
          <w:szCs w:val="24"/>
        </w:rPr>
      </w:pPr>
      <w:r w:rsidRPr="006731F2">
        <w:rPr>
          <w:rFonts w:cstheme="minorHAnsi"/>
          <w:szCs w:val="24"/>
        </w:rPr>
        <w:t>N</w:t>
      </w:r>
      <w:r w:rsidR="00BA66E9" w:rsidRPr="006731F2">
        <w:rPr>
          <w:rFonts w:cstheme="minorHAnsi"/>
          <w:szCs w:val="24"/>
        </w:rPr>
        <w:t>urses depicted themselves as patient</w:t>
      </w:r>
      <w:r w:rsidR="006F3EF7" w:rsidRPr="006731F2">
        <w:rPr>
          <w:rFonts w:cstheme="minorHAnsi"/>
          <w:szCs w:val="24"/>
        </w:rPr>
        <w:t>-</w:t>
      </w:r>
      <w:r w:rsidR="00F2401F" w:rsidRPr="006731F2">
        <w:rPr>
          <w:rFonts w:cstheme="minorHAnsi"/>
          <w:szCs w:val="24"/>
        </w:rPr>
        <w:t>centered</w:t>
      </w:r>
      <w:r w:rsidR="00BA66E9" w:rsidRPr="006731F2">
        <w:rPr>
          <w:rFonts w:cstheme="minorHAnsi"/>
          <w:szCs w:val="24"/>
        </w:rPr>
        <w:t xml:space="preserve"> and </w:t>
      </w:r>
      <w:r w:rsidR="00F2401F" w:rsidRPr="006731F2">
        <w:rPr>
          <w:rFonts w:cstheme="minorHAnsi"/>
          <w:szCs w:val="24"/>
        </w:rPr>
        <w:t>with the intention</w:t>
      </w:r>
      <w:r w:rsidR="00BA66E9" w:rsidRPr="006731F2">
        <w:rPr>
          <w:rFonts w:cstheme="minorHAnsi"/>
          <w:szCs w:val="24"/>
        </w:rPr>
        <w:t xml:space="preserve"> to collaborate with patients</w:t>
      </w:r>
      <w:r w:rsidR="00F2401F" w:rsidRPr="006731F2">
        <w:rPr>
          <w:rFonts w:cstheme="minorHAnsi"/>
          <w:szCs w:val="24"/>
        </w:rPr>
        <w:t>,</w:t>
      </w:r>
      <w:r w:rsidRPr="006731F2">
        <w:rPr>
          <w:rFonts w:cstheme="minorHAnsi"/>
          <w:szCs w:val="24"/>
        </w:rPr>
        <w:t xml:space="preserve"> demonstrating some appreciation of the lifeworld by stating that patients needed to feel that it ‘was their idea’. However, this was not carried through in their overall perceptions where</w:t>
      </w:r>
      <w:r w:rsidR="00AC0370" w:rsidRPr="006731F2">
        <w:rPr>
          <w:rFonts w:cstheme="minorHAnsi"/>
          <w:szCs w:val="24"/>
        </w:rPr>
        <w:t xml:space="preserve"> t</w:t>
      </w:r>
      <w:r w:rsidR="00C97B36" w:rsidRPr="006731F2">
        <w:rPr>
          <w:rFonts w:cstheme="minorHAnsi"/>
          <w:szCs w:val="24"/>
        </w:rPr>
        <w:t>hey positioned ‘failure’ as the responsibility of the patient who had not ‘worked’ with them</w:t>
      </w:r>
      <w:r w:rsidR="00AC0370" w:rsidRPr="006731F2">
        <w:rPr>
          <w:rFonts w:cstheme="minorHAnsi"/>
          <w:szCs w:val="24"/>
        </w:rPr>
        <w:t>. Nurses distanced</w:t>
      </w:r>
      <w:r w:rsidR="00C97B36" w:rsidRPr="006731F2">
        <w:rPr>
          <w:rFonts w:cstheme="minorHAnsi"/>
          <w:szCs w:val="24"/>
        </w:rPr>
        <w:t xml:space="preserve"> themselves from </w:t>
      </w:r>
      <w:r w:rsidR="00AC0370" w:rsidRPr="006731F2">
        <w:rPr>
          <w:rFonts w:cstheme="minorHAnsi"/>
          <w:szCs w:val="24"/>
        </w:rPr>
        <w:t>such</w:t>
      </w:r>
      <w:r w:rsidR="00242A19" w:rsidRPr="006731F2">
        <w:rPr>
          <w:rFonts w:cstheme="minorHAnsi"/>
          <w:szCs w:val="24"/>
        </w:rPr>
        <w:t xml:space="preserve"> patients </w:t>
      </w:r>
      <w:r w:rsidR="00B40DB1" w:rsidRPr="006731F2">
        <w:rPr>
          <w:rFonts w:cstheme="minorHAnsi"/>
          <w:szCs w:val="24"/>
        </w:rPr>
        <w:t>and critiqued</w:t>
      </w:r>
      <w:r w:rsidR="00AC0370" w:rsidRPr="006731F2">
        <w:rPr>
          <w:rFonts w:cstheme="minorHAnsi"/>
          <w:szCs w:val="24"/>
        </w:rPr>
        <w:t xml:space="preserve"> </w:t>
      </w:r>
      <w:r w:rsidR="00B40DB1" w:rsidRPr="006731F2">
        <w:rPr>
          <w:rFonts w:cstheme="minorHAnsi"/>
          <w:szCs w:val="24"/>
        </w:rPr>
        <w:t xml:space="preserve">them </w:t>
      </w:r>
      <w:r w:rsidR="00AC0370" w:rsidRPr="006731F2">
        <w:rPr>
          <w:rFonts w:cstheme="minorHAnsi"/>
          <w:szCs w:val="24"/>
        </w:rPr>
        <w:t>because they consulted</w:t>
      </w:r>
      <w:r w:rsidR="00242A19" w:rsidRPr="006731F2">
        <w:rPr>
          <w:rFonts w:cstheme="minorHAnsi"/>
          <w:szCs w:val="24"/>
        </w:rPr>
        <w:t xml:space="preserve"> “</w:t>
      </w:r>
      <w:r w:rsidR="00C97B36" w:rsidRPr="006731F2">
        <w:rPr>
          <w:rFonts w:cstheme="minorHAnsi"/>
          <w:szCs w:val="24"/>
        </w:rPr>
        <w:t>only</w:t>
      </w:r>
      <w:r w:rsidR="00242A19" w:rsidRPr="006731F2">
        <w:rPr>
          <w:rFonts w:cstheme="minorHAnsi"/>
          <w:szCs w:val="24"/>
        </w:rPr>
        <w:t xml:space="preserve"> because they wanted an operation and they were blinkered and wouldn’t listen”. Thus, ‘success’ and ‘failure’ </w:t>
      </w:r>
      <w:r w:rsidR="006F3EF7" w:rsidRPr="006731F2">
        <w:rPr>
          <w:rFonts w:cstheme="minorHAnsi"/>
          <w:szCs w:val="24"/>
        </w:rPr>
        <w:t>were defined</w:t>
      </w:r>
      <w:r w:rsidR="00242A19" w:rsidRPr="006731F2">
        <w:rPr>
          <w:rFonts w:cstheme="minorHAnsi"/>
          <w:szCs w:val="24"/>
        </w:rPr>
        <w:t xml:space="preserve"> as </w:t>
      </w:r>
      <w:r w:rsidR="00B46FB7" w:rsidRPr="006731F2">
        <w:rPr>
          <w:rFonts w:cstheme="minorHAnsi"/>
          <w:szCs w:val="24"/>
        </w:rPr>
        <w:t>the fault of individual patients</w:t>
      </w:r>
      <w:r w:rsidR="00F2401F" w:rsidRPr="006731F2">
        <w:rPr>
          <w:rFonts w:cstheme="minorHAnsi"/>
          <w:szCs w:val="24"/>
        </w:rPr>
        <w:t>’</w:t>
      </w:r>
      <w:r w:rsidR="00B46FB7" w:rsidRPr="006731F2">
        <w:rPr>
          <w:rFonts w:cstheme="minorHAnsi"/>
          <w:szCs w:val="24"/>
        </w:rPr>
        <w:t xml:space="preserve"> intrinsic</w:t>
      </w:r>
      <w:r w:rsidR="00242A19" w:rsidRPr="006731F2">
        <w:rPr>
          <w:rFonts w:cstheme="minorHAnsi"/>
          <w:szCs w:val="24"/>
        </w:rPr>
        <w:t xml:space="preserve"> motivations and dispositions</w:t>
      </w:r>
      <w:r w:rsidR="00023FDC" w:rsidRPr="006731F2">
        <w:rPr>
          <w:rFonts w:cstheme="minorHAnsi"/>
          <w:szCs w:val="24"/>
        </w:rPr>
        <w:t xml:space="preserve"> (Kennedy et al. 2013)</w:t>
      </w:r>
      <w:r w:rsidR="00242A19" w:rsidRPr="006731F2">
        <w:rPr>
          <w:rFonts w:cstheme="minorHAnsi"/>
          <w:szCs w:val="24"/>
        </w:rPr>
        <w:t>.</w:t>
      </w:r>
      <w:r w:rsidR="00C97B36" w:rsidRPr="006731F2">
        <w:rPr>
          <w:rFonts w:cstheme="minorHAnsi"/>
          <w:szCs w:val="24"/>
        </w:rPr>
        <w:t xml:space="preserve"> We now detail how discussions about exercise were enacted in consultations.</w:t>
      </w:r>
    </w:p>
    <w:p w:rsidR="00B53592" w:rsidRPr="006731F2" w:rsidRDefault="00B53592" w:rsidP="00442E78">
      <w:pPr>
        <w:rPr>
          <w:rFonts w:cstheme="minorHAnsi"/>
          <w:b/>
          <w:szCs w:val="24"/>
        </w:rPr>
      </w:pPr>
    </w:p>
    <w:p w:rsidR="001E2345" w:rsidRPr="006731F2" w:rsidRDefault="00E5566D" w:rsidP="00442E78">
      <w:pPr>
        <w:rPr>
          <w:rFonts w:cstheme="minorHAnsi"/>
          <w:b/>
          <w:i/>
          <w:szCs w:val="24"/>
        </w:rPr>
      </w:pPr>
      <w:r w:rsidRPr="006731F2">
        <w:rPr>
          <w:rFonts w:cstheme="minorHAnsi"/>
          <w:b/>
          <w:i/>
          <w:szCs w:val="24"/>
        </w:rPr>
        <w:t>Structuring the consultation around exercise</w:t>
      </w:r>
    </w:p>
    <w:p w:rsidR="00947F0D" w:rsidRPr="006731F2" w:rsidRDefault="00CD2245" w:rsidP="00442E78">
      <w:pPr>
        <w:rPr>
          <w:rFonts w:cstheme="minorHAnsi"/>
          <w:szCs w:val="24"/>
        </w:rPr>
      </w:pPr>
      <w:r w:rsidRPr="006731F2">
        <w:rPr>
          <w:rFonts w:cstheme="minorHAnsi"/>
          <w:szCs w:val="24"/>
        </w:rPr>
        <w:t xml:space="preserve">Our analysis developed a theme which describes the process of the consultation. This theme centres on the tendency for practice nurses to a) utilise a particular structure during the consultation and b) </w:t>
      </w:r>
      <w:r w:rsidR="00947F0D" w:rsidRPr="006731F2">
        <w:rPr>
          <w:rFonts w:cstheme="minorHAnsi"/>
          <w:szCs w:val="24"/>
        </w:rPr>
        <w:t>focus discussions on exercise and lifestyle.</w:t>
      </w:r>
    </w:p>
    <w:p w:rsidR="00F07913" w:rsidRPr="006731F2" w:rsidRDefault="00CD2245" w:rsidP="00442E78">
      <w:pPr>
        <w:rPr>
          <w:rFonts w:cstheme="minorHAnsi"/>
          <w:szCs w:val="24"/>
        </w:rPr>
      </w:pPr>
      <w:r w:rsidRPr="006731F2">
        <w:rPr>
          <w:rFonts w:cstheme="minorHAnsi"/>
          <w:szCs w:val="24"/>
        </w:rPr>
        <w:t xml:space="preserve"> </w:t>
      </w:r>
      <w:r w:rsidR="00D14480" w:rsidRPr="006731F2">
        <w:rPr>
          <w:rFonts w:cstheme="minorHAnsi"/>
          <w:szCs w:val="24"/>
        </w:rPr>
        <w:t xml:space="preserve">Observations revealed that </w:t>
      </w:r>
      <w:r w:rsidR="00261150" w:rsidRPr="006731F2">
        <w:rPr>
          <w:rFonts w:cstheme="minorHAnsi"/>
          <w:szCs w:val="24"/>
        </w:rPr>
        <w:t xml:space="preserve">nurses heavily focused on promoting exercise </w:t>
      </w:r>
      <w:r w:rsidR="00A9480F" w:rsidRPr="006731F2">
        <w:rPr>
          <w:rFonts w:cstheme="minorHAnsi"/>
          <w:szCs w:val="24"/>
        </w:rPr>
        <w:t>during clinics</w:t>
      </w:r>
      <w:r w:rsidR="00261150" w:rsidRPr="006731F2">
        <w:rPr>
          <w:rFonts w:cstheme="minorHAnsi"/>
          <w:szCs w:val="24"/>
        </w:rPr>
        <w:t>, in tandem with explaining why exercise was beneficial.</w:t>
      </w:r>
      <w:r w:rsidR="00A9480F" w:rsidRPr="006731F2">
        <w:rPr>
          <w:rFonts w:cstheme="minorHAnsi"/>
          <w:szCs w:val="24"/>
        </w:rPr>
        <w:t xml:space="preserve"> This was particularly evident during first </w:t>
      </w:r>
      <w:r w:rsidR="00A9480F" w:rsidRPr="006731F2">
        <w:rPr>
          <w:rFonts w:cstheme="minorHAnsi"/>
          <w:szCs w:val="24"/>
        </w:rPr>
        <w:lastRenderedPageBreak/>
        <w:t>encounters with patients</w:t>
      </w:r>
      <w:r w:rsidR="00E5566D" w:rsidRPr="006731F2">
        <w:rPr>
          <w:rFonts w:cstheme="minorHAnsi"/>
          <w:szCs w:val="24"/>
        </w:rPr>
        <w:t xml:space="preserve">. </w:t>
      </w:r>
      <w:r w:rsidR="00F2401F" w:rsidRPr="006731F2">
        <w:rPr>
          <w:rFonts w:cstheme="minorHAnsi"/>
          <w:szCs w:val="24"/>
        </w:rPr>
        <w:t xml:space="preserve">Nurses followed a set format which </w:t>
      </w:r>
      <w:r w:rsidR="00534F04" w:rsidRPr="006731F2">
        <w:rPr>
          <w:rFonts w:cstheme="minorHAnsi"/>
          <w:szCs w:val="24"/>
        </w:rPr>
        <w:t>a</w:t>
      </w:r>
      <w:r w:rsidR="00F2401F" w:rsidRPr="006731F2">
        <w:rPr>
          <w:rFonts w:cstheme="minorHAnsi"/>
          <w:szCs w:val="24"/>
        </w:rPr>
        <w:t xml:space="preserve">rguably restricted </w:t>
      </w:r>
      <w:r w:rsidR="00D144F3" w:rsidRPr="006731F2">
        <w:rPr>
          <w:rFonts w:cstheme="minorHAnsi"/>
          <w:szCs w:val="24"/>
        </w:rPr>
        <w:t>mutual discussion</w:t>
      </w:r>
      <w:r w:rsidR="00046444" w:rsidRPr="006731F2">
        <w:rPr>
          <w:rFonts w:cstheme="minorHAnsi"/>
          <w:szCs w:val="24"/>
        </w:rPr>
        <w:t xml:space="preserve"> and recognition of the patient’s agenda</w:t>
      </w:r>
      <w:r w:rsidR="00F07913" w:rsidRPr="006731F2">
        <w:rPr>
          <w:rFonts w:cstheme="minorHAnsi"/>
          <w:szCs w:val="24"/>
        </w:rPr>
        <w:t>:</w:t>
      </w:r>
    </w:p>
    <w:p w:rsidR="00A9480F" w:rsidRPr="006731F2" w:rsidRDefault="00F07913" w:rsidP="00F07913">
      <w:pPr>
        <w:pStyle w:val="Quote"/>
        <w:rPr>
          <w:rFonts w:cstheme="minorHAnsi"/>
          <w:szCs w:val="24"/>
        </w:rPr>
      </w:pPr>
      <w:r w:rsidRPr="006731F2">
        <w:rPr>
          <w:rFonts w:cstheme="minorHAnsi"/>
          <w:szCs w:val="24"/>
        </w:rPr>
        <w:t>The nurse appeared to use a fairly rigid structure in the consultation</w:t>
      </w:r>
      <w:r w:rsidR="00E61D4C" w:rsidRPr="006731F2">
        <w:rPr>
          <w:rFonts w:cstheme="minorHAnsi"/>
          <w:szCs w:val="24"/>
        </w:rPr>
        <w:t>... t</w:t>
      </w:r>
      <w:r w:rsidRPr="006731F2">
        <w:rPr>
          <w:rFonts w:cstheme="minorHAnsi"/>
          <w:szCs w:val="24"/>
        </w:rPr>
        <w:t xml:space="preserve">he approach she used shifted between quite a didactic one to being open to the patient’s concerns. However, she always focused upon the core </w:t>
      </w:r>
      <w:r w:rsidR="00D144F3" w:rsidRPr="006731F2">
        <w:rPr>
          <w:rFonts w:cstheme="minorHAnsi"/>
          <w:szCs w:val="24"/>
        </w:rPr>
        <w:t>NICE</w:t>
      </w:r>
      <w:r w:rsidRPr="006731F2">
        <w:rPr>
          <w:rFonts w:cstheme="minorHAnsi"/>
          <w:szCs w:val="24"/>
        </w:rPr>
        <w:t xml:space="preserve"> guidelines and promoting weight loss and exercise with the patient. Very little exploration of the patient</w:t>
      </w:r>
      <w:r w:rsidR="00D144F3" w:rsidRPr="006731F2">
        <w:rPr>
          <w:rFonts w:cstheme="minorHAnsi"/>
          <w:szCs w:val="24"/>
        </w:rPr>
        <w:t>’</w:t>
      </w:r>
      <w:r w:rsidRPr="006731F2">
        <w:rPr>
          <w:rFonts w:cstheme="minorHAnsi"/>
          <w:szCs w:val="24"/>
        </w:rPr>
        <w:t>s</w:t>
      </w:r>
      <w:r w:rsidR="00F2401F" w:rsidRPr="006731F2">
        <w:rPr>
          <w:rFonts w:cstheme="minorHAnsi"/>
          <w:szCs w:val="24"/>
        </w:rPr>
        <w:t xml:space="preserve"> context was engaged in </w:t>
      </w:r>
      <w:r w:rsidR="00F2401F" w:rsidRPr="006731F2">
        <w:rPr>
          <w:rFonts w:cstheme="minorHAnsi"/>
          <w:b/>
          <w:szCs w:val="24"/>
        </w:rPr>
        <w:t>(n</w:t>
      </w:r>
      <w:r w:rsidRPr="006731F2">
        <w:rPr>
          <w:rFonts w:cstheme="minorHAnsi"/>
          <w:b/>
          <w:szCs w:val="24"/>
        </w:rPr>
        <w:t>otes from clinical observation 18/06/2012</w:t>
      </w:r>
      <w:r w:rsidR="00F2401F" w:rsidRPr="006731F2">
        <w:rPr>
          <w:rFonts w:cstheme="minorHAnsi"/>
          <w:b/>
          <w:szCs w:val="24"/>
        </w:rPr>
        <w:t>)</w:t>
      </w:r>
    </w:p>
    <w:p w:rsidR="000D104B" w:rsidRPr="006731F2" w:rsidRDefault="003F37D4" w:rsidP="003F37D4">
      <w:pPr>
        <w:rPr>
          <w:rFonts w:cstheme="minorHAnsi"/>
          <w:szCs w:val="24"/>
        </w:rPr>
      </w:pPr>
      <w:r w:rsidRPr="006731F2">
        <w:rPr>
          <w:rFonts w:eastAsia="Times New Roman" w:cstheme="minorHAnsi"/>
          <w:szCs w:val="24"/>
          <w:lang w:eastAsia="zh-CN"/>
        </w:rPr>
        <w:t xml:space="preserve">This note points to </w:t>
      </w:r>
      <w:r w:rsidR="000D104B" w:rsidRPr="006731F2">
        <w:rPr>
          <w:rFonts w:eastAsia="Times New Roman" w:cstheme="minorHAnsi"/>
          <w:szCs w:val="24"/>
          <w:lang w:eastAsia="zh-CN"/>
        </w:rPr>
        <w:t>the</w:t>
      </w:r>
      <w:r w:rsidRPr="006731F2">
        <w:rPr>
          <w:rFonts w:eastAsia="Times New Roman" w:cstheme="minorHAnsi"/>
          <w:szCs w:val="24"/>
          <w:lang w:eastAsia="zh-CN"/>
        </w:rPr>
        <w:t xml:space="preserve"> inherent tension in the</w:t>
      </w:r>
      <w:r w:rsidR="000D104B" w:rsidRPr="006731F2">
        <w:rPr>
          <w:rFonts w:eastAsia="Times New Roman" w:cstheme="minorHAnsi"/>
          <w:szCs w:val="24"/>
          <w:lang w:eastAsia="zh-CN"/>
        </w:rPr>
        <w:t xml:space="preserve"> intervention between asking the nurses to follow NICE guidelines (system world) while at the same time being sensitive to patients’ perspectives (life world)</w:t>
      </w:r>
      <w:r w:rsidRPr="006731F2">
        <w:rPr>
          <w:rFonts w:eastAsia="Times New Roman" w:cstheme="minorHAnsi"/>
          <w:szCs w:val="24"/>
          <w:lang w:eastAsia="zh-CN"/>
        </w:rPr>
        <w:t>.  In the training emphasis was placed o</w:t>
      </w:r>
      <w:r w:rsidR="000D104B" w:rsidRPr="006731F2">
        <w:rPr>
          <w:rFonts w:eastAsia="Times New Roman" w:cstheme="minorHAnsi"/>
          <w:szCs w:val="24"/>
          <w:lang w:eastAsia="zh-CN"/>
        </w:rPr>
        <w:t xml:space="preserve">n flexibility </w:t>
      </w:r>
      <w:r w:rsidRPr="006731F2">
        <w:rPr>
          <w:rFonts w:eastAsia="Times New Roman" w:cstheme="minorHAnsi"/>
          <w:szCs w:val="24"/>
          <w:lang w:eastAsia="zh-CN"/>
        </w:rPr>
        <w:t xml:space="preserve">in being responsive </w:t>
      </w:r>
      <w:r w:rsidR="000D104B" w:rsidRPr="006731F2">
        <w:rPr>
          <w:rFonts w:eastAsia="Times New Roman" w:cstheme="minorHAnsi"/>
          <w:szCs w:val="24"/>
          <w:lang w:eastAsia="zh-CN"/>
        </w:rPr>
        <w:t xml:space="preserve">to the patient </w:t>
      </w:r>
      <w:r w:rsidRPr="006731F2">
        <w:rPr>
          <w:rFonts w:eastAsia="Times New Roman" w:cstheme="minorHAnsi"/>
          <w:szCs w:val="24"/>
          <w:lang w:eastAsia="zh-CN"/>
        </w:rPr>
        <w:t>which is</w:t>
      </w:r>
      <w:r w:rsidR="000D104B" w:rsidRPr="006731F2">
        <w:rPr>
          <w:rFonts w:eastAsia="Times New Roman" w:cstheme="minorHAnsi"/>
          <w:szCs w:val="24"/>
          <w:lang w:eastAsia="zh-CN"/>
        </w:rPr>
        <w:t xml:space="preserve"> unusual in a trial</w:t>
      </w:r>
      <w:r w:rsidRPr="006731F2">
        <w:rPr>
          <w:rFonts w:eastAsia="Times New Roman" w:cstheme="minorHAnsi"/>
          <w:szCs w:val="24"/>
          <w:lang w:eastAsia="zh-CN"/>
        </w:rPr>
        <w:t xml:space="preserve"> where interventions tend to be</w:t>
      </w:r>
      <w:r w:rsidR="00482821">
        <w:rPr>
          <w:rFonts w:eastAsia="Times New Roman" w:cstheme="minorHAnsi"/>
          <w:szCs w:val="24"/>
          <w:lang w:eastAsia="zh-CN"/>
        </w:rPr>
        <w:t xml:space="preserve"> tightly</w:t>
      </w:r>
      <w:r w:rsidRPr="006731F2">
        <w:rPr>
          <w:rFonts w:eastAsia="Times New Roman" w:cstheme="minorHAnsi"/>
          <w:szCs w:val="24"/>
          <w:lang w:eastAsia="zh-CN"/>
        </w:rPr>
        <w:t xml:space="preserve"> protocolised.</w:t>
      </w:r>
      <w:r w:rsidR="000D104B" w:rsidRPr="006731F2">
        <w:rPr>
          <w:rFonts w:eastAsia="Times New Roman" w:cstheme="minorHAnsi"/>
          <w:szCs w:val="24"/>
          <w:lang w:eastAsia="zh-CN"/>
        </w:rPr>
        <w:t xml:space="preserve"> In other words, the</w:t>
      </w:r>
      <w:r w:rsidRPr="006731F2">
        <w:rPr>
          <w:rFonts w:eastAsia="Times New Roman" w:cstheme="minorHAnsi"/>
          <w:szCs w:val="24"/>
          <w:lang w:eastAsia="zh-CN"/>
        </w:rPr>
        <w:t xml:space="preserve"> nurses had a</w:t>
      </w:r>
      <w:r w:rsidR="000D104B" w:rsidRPr="006731F2">
        <w:rPr>
          <w:rFonts w:eastAsia="Times New Roman" w:cstheme="minorHAnsi"/>
          <w:szCs w:val="24"/>
          <w:lang w:eastAsia="zh-CN"/>
        </w:rPr>
        <w:t xml:space="preserve"> degree </w:t>
      </w:r>
      <w:r w:rsidRPr="006731F2">
        <w:rPr>
          <w:rFonts w:eastAsia="Times New Roman" w:cstheme="minorHAnsi"/>
          <w:szCs w:val="24"/>
          <w:lang w:eastAsia="zh-CN"/>
        </w:rPr>
        <w:t xml:space="preserve">of </w:t>
      </w:r>
      <w:r w:rsidR="000D104B" w:rsidRPr="006731F2">
        <w:rPr>
          <w:rFonts w:eastAsia="Times New Roman" w:cstheme="minorHAnsi"/>
          <w:szCs w:val="24"/>
          <w:lang w:eastAsia="zh-CN"/>
        </w:rPr>
        <w:t xml:space="preserve">autonomy </w:t>
      </w:r>
      <w:r w:rsidRPr="006731F2">
        <w:rPr>
          <w:rFonts w:eastAsia="Times New Roman" w:cstheme="minorHAnsi"/>
          <w:szCs w:val="24"/>
          <w:lang w:eastAsia="zh-CN"/>
        </w:rPr>
        <w:t xml:space="preserve">as to how they </w:t>
      </w:r>
      <w:r w:rsidR="000D104B" w:rsidRPr="006731F2">
        <w:rPr>
          <w:rFonts w:eastAsia="Times New Roman" w:cstheme="minorHAnsi"/>
          <w:szCs w:val="24"/>
          <w:lang w:eastAsia="zh-CN"/>
        </w:rPr>
        <w:t>engage</w:t>
      </w:r>
      <w:r w:rsidRPr="006731F2">
        <w:rPr>
          <w:rFonts w:eastAsia="Times New Roman" w:cstheme="minorHAnsi"/>
          <w:szCs w:val="24"/>
          <w:lang w:eastAsia="zh-CN"/>
        </w:rPr>
        <w:t>d</w:t>
      </w:r>
      <w:r w:rsidR="000D104B" w:rsidRPr="006731F2">
        <w:rPr>
          <w:rFonts w:eastAsia="Times New Roman" w:cstheme="minorHAnsi"/>
          <w:szCs w:val="24"/>
          <w:lang w:eastAsia="zh-CN"/>
        </w:rPr>
        <w:t xml:space="preserve"> with patients and </w:t>
      </w:r>
      <w:r w:rsidRPr="006731F2">
        <w:rPr>
          <w:rFonts w:eastAsia="Times New Roman" w:cstheme="minorHAnsi"/>
          <w:szCs w:val="24"/>
          <w:lang w:eastAsia="zh-CN"/>
        </w:rPr>
        <w:t>thus they could either experiment with a patient-centred consultation or revert to their own preferred style.</w:t>
      </w:r>
    </w:p>
    <w:p w:rsidR="0011487E" w:rsidRPr="006731F2" w:rsidRDefault="007803FF" w:rsidP="0011487E">
      <w:pPr>
        <w:rPr>
          <w:rFonts w:cstheme="minorHAnsi"/>
          <w:szCs w:val="24"/>
        </w:rPr>
      </w:pPr>
      <w:r w:rsidRPr="006731F2">
        <w:rPr>
          <w:rFonts w:cstheme="minorHAnsi"/>
          <w:szCs w:val="24"/>
        </w:rPr>
        <w:t xml:space="preserve">Nurses </w:t>
      </w:r>
      <w:r w:rsidR="00023FDC" w:rsidRPr="006731F2">
        <w:rPr>
          <w:rFonts w:cstheme="minorHAnsi"/>
          <w:szCs w:val="24"/>
        </w:rPr>
        <w:t>usually</w:t>
      </w:r>
      <w:r w:rsidR="00B90D08" w:rsidRPr="006731F2">
        <w:rPr>
          <w:rFonts w:cstheme="minorHAnsi"/>
          <w:szCs w:val="24"/>
        </w:rPr>
        <w:t xml:space="preserve"> </w:t>
      </w:r>
      <w:r w:rsidRPr="006731F2">
        <w:rPr>
          <w:rFonts w:cstheme="minorHAnsi"/>
          <w:szCs w:val="24"/>
        </w:rPr>
        <w:t>ask</w:t>
      </w:r>
      <w:r w:rsidR="00B90D08" w:rsidRPr="006731F2">
        <w:rPr>
          <w:rFonts w:cstheme="minorHAnsi"/>
          <w:szCs w:val="24"/>
        </w:rPr>
        <w:t>ed</w:t>
      </w:r>
      <w:r w:rsidRPr="006731F2">
        <w:rPr>
          <w:rFonts w:cstheme="minorHAnsi"/>
          <w:szCs w:val="24"/>
        </w:rPr>
        <w:t xml:space="preserve"> </w:t>
      </w:r>
      <w:r w:rsidR="00D144F3" w:rsidRPr="006731F2">
        <w:rPr>
          <w:rFonts w:cstheme="minorHAnsi"/>
          <w:szCs w:val="24"/>
        </w:rPr>
        <w:t xml:space="preserve">patients </w:t>
      </w:r>
      <w:r w:rsidRPr="006731F2">
        <w:rPr>
          <w:rFonts w:cstheme="minorHAnsi"/>
          <w:szCs w:val="24"/>
        </w:rPr>
        <w:t>wh</w:t>
      </w:r>
      <w:r w:rsidR="00D144F3" w:rsidRPr="006731F2">
        <w:rPr>
          <w:rFonts w:cstheme="minorHAnsi"/>
          <w:szCs w:val="24"/>
        </w:rPr>
        <w:t>ether</w:t>
      </w:r>
      <w:r w:rsidRPr="006731F2">
        <w:rPr>
          <w:rFonts w:cstheme="minorHAnsi"/>
          <w:szCs w:val="24"/>
        </w:rPr>
        <w:t xml:space="preserve"> the GP had discussed their understanding of and </w:t>
      </w:r>
      <w:r w:rsidR="0011487E" w:rsidRPr="006731F2">
        <w:rPr>
          <w:rFonts w:cstheme="minorHAnsi"/>
          <w:szCs w:val="24"/>
        </w:rPr>
        <w:t>concerns</w:t>
      </w:r>
      <w:r w:rsidRPr="006731F2">
        <w:rPr>
          <w:rFonts w:cstheme="minorHAnsi"/>
          <w:szCs w:val="24"/>
        </w:rPr>
        <w:t xml:space="preserve"> about pain</w:t>
      </w:r>
      <w:r w:rsidR="0011487E" w:rsidRPr="006731F2">
        <w:rPr>
          <w:rFonts w:cstheme="minorHAnsi"/>
          <w:szCs w:val="24"/>
        </w:rPr>
        <w:t xml:space="preserve">. They offered an explanation about the disease process of OA before </w:t>
      </w:r>
      <w:r w:rsidR="00B90D08" w:rsidRPr="006731F2">
        <w:rPr>
          <w:rFonts w:cstheme="minorHAnsi"/>
          <w:szCs w:val="24"/>
        </w:rPr>
        <w:t xml:space="preserve">explaining </w:t>
      </w:r>
      <w:r w:rsidR="0011487E" w:rsidRPr="006731F2">
        <w:rPr>
          <w:rFonts w:cstheme="minorHAnsi"/>
          <w:szCs w:val="24"/>
        </w:rPr>
        <w:t xml:space="preserve">why patients needed to exercise, </w:t>
      </w:r>
      <w:r w:rsidR="00B90D08" w:rsidRPr="006731F2">
        <w:rPr>
          <w:rFonts w:cstheme="minorHAnsi"/>
          <w:szCs w:val="24"/>
        </w:rPr>
        <w:t xml:space="preserve">discussing how </w:t>
      </w:r>
      <w:r w:rsidR="00134D6B" w:rsidRPr="006731F2">
        <w:rPr>
          <w:rFonts w:cstheme="minorHAnsi"/>
          <w:szCs w:val="24"/>
        </w:rPr>
        <w:t xml:space="preserve">an </w:t>
      </w:r>
      <w:r w:rsidR="0011487E" w:rsidRPr="006731F2">
        <w:rPr>
          <w:rFonts w:cstheme="minorHAnsi"/>
          <w:szCs w:val="24"/>
        </w:rPr>
        <w:t xml:space="preserve">osteoarthritic joint </w:t>
      </w:r>
      <w:r w:rsidR="00134D6B" w:rsidRPr="006731F2">
        <w:rPr>
          <w:rFonts w:cstheme="minorHAnsi"/>
          <w:szCs w:val="24"/>
        </w:rPr>
        <w:t>needs strengthening via exercise</w:t>
      </w:r>
      <w:r w:rsidR="0011487E" w:rsidRPr="006731F2">
        <w:rPr>
          <w:rFonts w:cstheme="minorHAnsi"/>
          <w:szCs w:val="24"/>
        </w:rPr>
        <w:t xml:space="preserve"> </w:t>
      </w:r>
      <w:r w:rsidR="00D144F3" w:rsidRPr="006731F2">
        <w:rPr>
          <w:rFonts w:cstheme="minorHAnsi"/>
          <w:szCs w:val="24"/>
        </w:rPr>
        <w:t>in order</w:t>
      </w:r>
      <w:r w:rsidR="00134D6B" w:rsidRPr="006731F2">
        <w:rPr>
          <w:rFonts w:cstheme="minorHAnsi"/>
          <w:szCs w:val="24"/>
        </w:rPr>
        <w:t xml:space="preserve"> to</w:t>
      </w:r>
      <w:r w:rsidR="0011487E" w:rsidRPr="006731F2">
        <w:rPr>
          <w:rFonts w:cstheme="minorHAnsi"/>
          <w:szCs w:val="24"/>
        </w:rPr>
        <w:t xml:space="preserve"> ‘repair’ itself:</w:t>
      </w:r>
    </w:p>
    <w:p w:rsidR="0011487E" w:rsidRPr="006731F2" w:rsidRDefault="0011487E" w:rsidP="0011487E">
      <w:pPr>
        <w:rPr>
          <w:rFonts w:cstheme="minorHAnsi"/>
          <w:i/>
          <w:szCs w:val="24"/>
        </w:rPr>
      </w:pPr>
      <w:r w:rsidRPr="006731F2">
        <w:rPr>
          <w:rFonts w:cstheme="minorHAnsi"/>
          <w:i/>
          <w:szCs w:val="24"/>
        </w:rPr>
        <w:t xml:space="preserve">The </w:t>
      </w:r>
      <w:r w:rsidR="00D144F3" w:rsidRPr="006731F2">
        <w:rPr>
          <w:rFonts w:cstheme="minorHAnsi"/>
          <w:i/>
          <w:szCs w:val="24"/>
        </w:rPr>
        <w:t>n</w:t>
      </w:r>
      <w:r w:rsidRPr="006731F2">
        <w:rPr>
          <w:rFonts w:cstheme="minorHAnsi"/>
          <w:i/>
          <w:szCs w:val="24"/>
        </w:rPr>
        <w:t xml:space="preserve">urse then brings in the importance of exercise and strengthening the ligaments and muscles to the patient. I.e. the muscles and ligaments support the knee joint, taking the strain which helps it repair itself. The patient has been generally agreeing with this explanation, saying ‘Okay’. </w:t>
      </w:r>
      <w:r w:rsidRPr="006731F2">
        <w:rPr>
          <w:rFonts w:cstheme="minorHAnsi"/>
          <w:b/>
          <w:i/>
          <w:szCs w:val="24"/>
        </w:rPr>
        <w:t>(Clinical observation notes 18/06/2012)</w:t>
      </w:r>
    </w:p>
    <w:p w:rsidR="00134D6B" w:rsidRPr="006731F2" w:rsidRDefault="00134D6B" w:rsidP="00442E78">
      <w:pPr>
        <w:rPr>
          <w:rFonts w:cstheme="minorHAnsi"/>
          <w:szCs w:val="24"/>
        </w:rPr>
      </w:pPr>
    </w:p>
    <w:p w:rsidR="003E24B2" w:rsidRPr="006731F2" w:rsidRDefault="00134D6B" w:rsidP="00442E78">
      <w:pPr>
        <w:rPr>
          <w:rFonts w:cstheme="minorHAnsi"/>
          <w:szCs w:val="24"/>
        </w:rPr>
      </w:pPr>
      <w:r w:rsidRPr="006731F2">
        <w:rPr>
          <w:rFonts w:cstheme="minorHAnsi"/>
          <w:szCs w:val="24"/>
        </w:rPr>
        <w:t>Consultations were</w:t>
      </w:r>
      <w:r w:rsidR="003E24B2" w:rsidRPr="006731F2">
        <w:rPr>
          <w:rFonts w:cstheme="minorHAnsi"/>
          <w:szCs w:val="24"/>
        </w:rPr>
        <w:t xml:space="preserve"> often</w:t>
      </w:r>
      <w:r w:rsidR="00534F04" w:rsidRPr="006731F2">
        <w:rPr>
          <w:rFonts w:cstheme="minorHAnsi"/>
          <w:szCs w:val="24"/>
        </w:rPr>
        <w:t xml:space="preserve"> guided</w:t>
      </w:r>
      <w:r w:rsidR="00484A0B" w:rsidRPr="006731F2">
        <w:rPr>
          <w:rFonts w:cstheme="minorHAnsi"/>
          <w:szCs w:val="24"/>
        </w:rPr>
        <w:t xml:space="preserve"> </w:t>
      </w:r>
      <w:r w:rsidR="0011487E" w:rsidRPr="006731F2">
        <w:rPr>
          <w:rFonts w:cstheme="minorHAnsi"/>
          <w:szCs w:val="24"/>
        </w:rPr>
        <w:t>further towards</w:t>
      </w:r>
      <w:r w:rsidR="00484A0B" w:rsidRPr="006731F2">
        <w:rPr>
          <w:rFonts w:cstheme="minorHAnsi"/>
          <w:szCs w:val="24"/>
        </w:rPr>
        <w:t xml:space="preserve"> the topic of exercise by the </w:t>
      </w:r>
      <w:r w:rsidR="00D03261" w:rsidRPr="006731F2">
        <w:rPr>
          <w:rFonts w:cstheme="minorHAnsi"/>
          <w:szCs w:val="24"/>
        </w:rPr>
        <w:t>n</w:t>
      </w:r>
      <w:r w:rsidR="00484A0B" w:rsidRPr="006731F2">
        <w:rPr>
          <w:rFonts w:cstheme="minorHAnsi"/>
          <w:szCs w:val="24"/>
        </w:rPr>
        <w:t>urse</w:t>
      </w:r>
      <w:r w:rsidR="003E24B2" w:rsidRPr="006731F2">
        <w:rPr>
          <w:rFonts w:cstheme="minorHAnsi"/>
          <w:szCs w:val="24"/>
        </w:rPr>
        <w:t xml:space="preserve"> asking the patient </w:t>
      </w:r>
      <w:r w:rsidR="00F07913" w:rsidRPr="006731F2">
        <w:rPr>
          <w:rFonts w:cstheme="minorHAnsi"/>
          <w:szCs w:val="24"/>
        </w:rPr>
        <w:t>how active they are, or if they engage in a particular form of activity</w:t>
      </w:r>
      <w:r w:rsidR="003E24B2" w:rsidRPr="006731F2">
        <w:rPr>
          <w:rFonts w:cstheme="minorHAnsi"/>
          <w:szCs w:val="24"/>
        </w:rPr>
        <w:t>:</w:t>
      </w:r>
    </w:p>
    <w:p w:rsidR="003E24B2" w:rsidRPr="006731F2" w:rsidRDefault="00C06DAF" w:rsidP="007A4F69">
      <w:pPr>
        <w:pStyle w:val="Quote"/>
        <w:rPr>
          <w:rFonts w:cstheme="minorHAnsi"/>
          <w:szCs w:val="24"/>
        </w:rPr>
      </w:pPr>
      <w:r w:rsidRPr="006731F2">
        <w:rPr>
          <w:rFonts w:cstheme="minorHAnsi"/>
          <w:szCs w:val="24"/>
        </w:rPr>
        <w:t>Nurse</w:t>
      </w:r>
      <w:r w:rsidR="00484A0B" w:rsidRPr="006731F2">
        <w:rPr>
          <w:rFonts w:cstheme="minorHAnsi"/>
          <w:szCs w:val="24"/>
        </w:rPr>
        <w:t xml:space="preserve">: </w:t>
      </w:r>
      <w:r w:rsidR="003E24B2" w:rsidRPr="006731F2">
        <w:rPr>
          <w:rFonts w:cstheme="minorHAnsi"/>
          <w:szCs w:val="24"/>
        </w:rPr>
        <w:t>Yes and what about activity, how active do you…how mobile are you, what you do in a day?</w:t>
      </w:r>
    </w:p>
    <w:p w:rsidR="003E24B2" w:rsidRPr="006731F2" w:rsidRDefault="00C06DAF" w:rsidP="007A4F69">
      <w:pPr>
        <w:pStyle w:val="Quote"/>
        <w:rPr>
          <w:rFonts w:cstheme="minorHAnsi"/>
          <w:szCs w:val="24"/>
        </w:rPr>
      </w:pPr>
      <w:r w:rsidRPr="006731F2">
        <w:rPr>
          <w:rFonts w:cstheme="minorHAnsi"/>
          <w:szCs w:val="24"/>
        </w:rPr>
        <w:t>Patient</w:t>
      </w:r>
      <w:r w:rsidR="007A4F69" w:rsidRPr="006731F2">
        <w:rPr>
          <w:rFonts w:cstheme="minorHAnsi"/>
          <w:szCs w:val="24"/>
        </w:rPr>
        <w:t xml:space="preserve">: </w:t>
      </w:r>
      <w:r w:rsidR="003E24B2" w:rsidRPr="006731F2">
        <w:rPr>
          <w:rFonts w:cstheme="minorHAnsi"/>
          <w:szCs w:val="24"/>
        </w:rPr>
        <w:t>Well I have a dog that I take out twice, two or three miles I walk him.  The thing is I have to watch myself when I take</w:t>
      </w:r>
      <w:r w:rsidR="00534F04" w:rsidRPr="006731F2">
        <w:rPr>
          <w:rFonts w:cstheme="minorHAnsi"/>
          <w:szCs w:val="24"/>
        </w:rPr>
        <w:t xml:space="preserve"> ‘im</w:t>
      </w:r>
      <w:r w:rsidR="003E24B2" w:rsidRPr="006731F2">
        <w:rPr>
          <w:rFonts w:cstheme="minorHAnsi"/>
          <w:szCs w:val="24"/>
        </w:rPr>
        <w:t xml:space="preserve"> through the woods obviously, the prospect of some of the ground being damp and slipping, you know you could give yourself a right…</w:t>
      </w:r>
    </w:p>
    <w:p w:rsidR="003E24B2" w:rsidRPr="006731F2" w:rsidRDefault="00C06DAF" w:rsidP="007A4F69">
      <w:pPr>
        <w:pStyle w:val="Quote"/>
        <w:rPr>
          <w:rFonts w:cstheme="minorHAnsi"/>
          <w:szCs w:val="24"/>
        </w:rPr>
      </w:pPr>
      <w:r w:rsidRPr="006731F2">
        <w:rPr>
          <w:rFonts w:cstheme="minorHAnsi"/>
          <w:szCs w:val="24"/>
        </w:rPr>
        <w:t>Nurse</w:t>
      </w:r>
      <w:r w:rsidR="007A4F69" w:rsidRPr="006731F2">
        <w:rPr>
          <w:rFonts w:cstheme="minorHAnsi"/>
          <w:szCs w:val="24"/>
        </w:rPr>
        <w:t xml:space="preserve">: </w:t>
      </w:r>
      <w:r w:rsidR="00534F04" w:rsidRPr="006731F2">
        <w:rPr>
          <w:rFonts w:cstheme="minorHAnsi"/>
          <w:szCs w:val="24"/>
        </w:rPr>
        <w:t>Tripping up as well?</w:t>
      </w:r>
    </w:p>
    <w:p w:rsidR="003E24B2" w:rsidRPr="006731F2" w:rsidRDefault="00C06DAF" w:rsidP="007A4F69">
      <w:pPr>
        <w:pStyle w:val="Quote"/>
        <w:rPr>
          <w:rFonts w:cstheme="minorHAnsi"/>
          <w:szCs w:val="24"/>
        </w:rPr>
      </w:pPr>
      <w:r w:rsidRPr="006731F2">
        <w:rPr>
          <w:rFonts w:cstheme="minorHAnsi"/>
          <w:szCs w:val="24"/>
        </w:rPr>
        <w:t>Patient</w:t>
      </w:r>
      <w:r w:rsidR="007A4F69" w:rsidRPr="006731F2">
        <w:rPr>
          <w:rFonts w:cstheme="minorHAnsi"/>
          <w:szCs w:val="24"/>
        </w:rPr>
        <w:t xml:space="preserve">: </w:t>
      </w:r>
      <w:r w:rsidR="003E24B2" w:rsidRPr="006731F2">
        <w:rPr>
          <w:rFonts w:cstheme="minorHAnsi"/>
          <w:szCs w:val="24"/>
        </w:rPr>
        <w:t>And then there's the…basically he's quite good [whistles] and then he'll come [laughing].</w:t>
      </w:r>
    </w:p>
    <w:p w:rsidR="003E24B2" w:rsidRPr="006731F2" w:rsidRDefault="00C06DAF" w:rsidP="007A4F69">
      <w:pPr>
        <w:pStyle w:val="Quote"/>
        <w:rPr>
          <w:rFonts w:cstheme="minorHAnsi"/>
          <w:szCs w:val="24"/>
        </w:rPr>
      </w:pPr>
      <w:r w:rsidRPr="006731F2">
        <w:rPr>
          <w:rFonts w:cstheme="minorHAnsi"/>
          <w:szCs w:val="24"/>
        </w:rPr>
        <w:t>Nurse</w:t>
      </w:r>
      <w:r w:rsidR="007A4F69" w:rsidRPr="006731F2">
        <w:rPr>
          <w:rFonts w:cstheme="minorHAnsi"/>
          <w:szCs w:val="24"/>
        </w:rPr>
        <w:t xml:space="preserve">: </w:t>
      </w:r>
      <w:r w:rsidR="003E24B2" w:rsidRPr="006731F2">
        <w:rPr>
          <w:rFonts w:cstheme="minorHAnsi"/>
          <w:szCs w:val="24"/>
        </w:rPr>
        <w:t>So he's quite well behaved?</w:t>
      </w:r>
    </w:p>
    <w:p w:rsidR="003E24B2" w:rsidRPr="006731F2" w:rsidRDefault="00C06DAF" w:rsidP="007A4F69">
      <w:pPr>
        <w:pStyle w:val="Quote"/>
        <w:rPr>
          <w:rFonts w:cstheme="minorHAnsi"/>
          <w:szCs w:val="24"/>
        </w:rPr>
      </w:pPr>
      <w:r w:rsidRPr="006731F2">
        <w:rPr>
          <w:rFonts w:cstheme="minorHAnsi"/>
          <w:szCs w:val="24"/>
        </w:rPr>
        <w:t>Patient</w:t>
      </w:r>
      <w:r w:rsidR="007A4F69" w:rsidRPr="006731F2">
        <w:rPr>
          <w:rFonts w:cstheme="minorHAnsi"/>
          <w:szCs w:val="24"/>
        </w:rPr>
        <w:t xml:space="preserve">: </w:t>
      </w:r>
      <w:r w:rsidR="003E24B2" w:rsidRPr="006731F2">
        <w:rPr>
          <w:rFonts w:cstheme="minorHAnsi"/>
          <w:szCs w:val="24"/>
        </w:rPr>
        <w:t>Yeah.</w:t>
      </w:r>
    </w:p>
    <w:p w:rsidR="003E24B2" w:rsidRPr="006731F2" w:rsidRDefault="00C06DAF" w:rsidP="007A4F69">
      <w:pPr>
        <w:pStyle w:val="Quote"/>
        <w:rPr>
          <w:rFonts w:cstheme="minorHAnsi"/>
          <w:szCs w:val="24"/>
        </w:rPr>
      </w:pPr>
      <w:r w:rsidRPr="006731F2">
        <w:rPr>
          <w:rFonts w:cstheme="minorHAnsi"/>
          <w:szCs w:val="24"/>
        </w:rPr>
        <w:t>Nurse</w:t>
      </w:r>
      <w:r w:rsidR="007A4F69" w:rsidRPr="006731F2">
        <w:rPr>
          <w:rFonts w:cstheme="minorHAnsi"/>
          <w:szCs w:val="24"/>
        </w:rPr>
        <w:t xml:space="preserve">: </w:t>
      </w:r>
      <w:r w:rsidR="003E24B2" w:rsidRPr="006731F2">
        <w:rPr>
          <w:rFonts w:cstheme="minorHAnsi"/>
          <w:szCs w:val="24"/>
        </w:rPr>
        <w:t>Do you do the garden or anything like that?  Do you do anything else?</w:t>
      </w:r>
    </w:p>
    <w:p w:rsidR="003E24B2" w:rsidRPr="006731F2" w:rsidRDefault="00C06DAF" w:rsidP="007A4F69">
      <w:pPr>
        <w:pStyle w:val="Quote"/>
        <w:rPr>
          <w:rFonts w:cstheme="minorHAnsi"/>
          <w:szCs w:val="24"/>
        </w:rPr>
      </w:pPr>
      <w:r w:rsidRPr="006731F2">
        <w:rPr>
          <w:rFonts w:cstheme="minorHAnsi"/>
          <w:szCs w:val="24"/>
        </w:rPr>
        <w:t>Patient</w:t>
      </w:r>
      <w:r w:rsidR="007A4F69" w:rsidRPr="006731F2">
        <w:rPr>
          <w:rFonts w:cstheme="minorHAnsi"/>
          <w:szCs w:val="24"/>
        </w:rPr>
        <w:t xml:space="preserve">: </w:t>
      </w:r>
      <w:r w:rsidR="003E24B2" w:rsidRPr="006731F2">
        <w:rPr>
          <w:rFonts w:cstheme="minorHAnsi"/>
          <w:szCs w:val="24"/>
        </w:rPr>
        <w:t xml:space="preserve">Only a little bit of digging, that's all.  My wife does the gardening, she's the gardener. </w:t>
      </w:r>
    </w:p>
    <w:p w:rsidR="00E61D4C" w:rsidRPr="006731F2" w:rsidRDefault="00484A0B" w:rsidP="003E24B2">
      <w:pPr>
        <w:rPr>
          <w:rFonts w:cstheme="minorHAnsi"/>
          <w:szCs w:val="24"/>
        </w:rPr>
      </w:pPr>
      <w:r w:rsidRPr="006731F2">
        <w:rPr>
          <w:rFonts w:cstheme="minorHAnsi"/>
          <w:szCs w:val="24"/>
        </w:rPr>
        <w:t>Th</w:t>
      </w:r>
      <w:r w:rsidR="00D03261" w:rsidRPr="006731F2">
        <w:rPr>
          <w:rFonts w:cstheme="minorHAnsi"/>
          <w:szCs w:val="24"/>
        </w:rPr>
        <w:t xml:space="preserve">is was a common approach </w:t>
      </w:r>
      <w:r w:rsidR="00CE3C61" w:rsidRPr="006731F2">
        <w:rPr>
          <w:rFonts w:cstheme="minorHAnsi"/>
          <w:szCs w:val="24"/>
        </w:rPr>
        <w:t>by the</w:t>
      </w:r>
      <w:r w:rsidRPr="006731F2">
        <w:rPr>
          <w:rFonts w:cstheme="minorHAnsi"/>
          <w:szCs w:val="24"/>
        </w:rPr>
        <w:t xml:space="preserve"> nurse</w:t>
      </w:r>
      <w:r w:rsidR="00D03261" w:rsidRPr="006731F2">
        <w:rPr>
          <w:rFonts w:cstheme="minorHAnsi"/>
          <w:szCs w:val="24"/>
        </w:rPr>
        <w:t>s</w:t>
      </w:r>
      <w:r w:rsidR="00CE3C61" w:rsidRPr="006731F2">
        <w:rPr>
          <w:rFonts w:cstheme="minorHAnsi"/>
          <w:szCs w:val="24"/>
        </w:rPr>
        <w:t>,</w:t>
      </w:r>
      <w:r w:rsidR="00D03261" w:rsidRPr="006731F2">
        <w:rPr>
          <w:rFonts w:cstheme="minorHAnsi"/>
          <w:szCs w:val="24"/>
        </w:rPr>
        <w:t xml:space="preserve"> </w:t>
      </w:r>
      <w:r w:rsidRPr="006731F2">
        <w:rPr>
          <w:rFonts w:cstheme="minorHAnsi"/>
          <w:szCs w:val="24"/>
        </w:rPr>
        <w:t>delv</w:t>
      </w:r>
      <w:r w:rsidR="00D03261" w:rsidRPr="006731F2">
        <w:rPr>
          <w:rFonts w:cstheme="minorHAnsi"/>
          <w:szCs w:val="24"/>
        </w:rPr>
        <w:t>ing</w:t>
      </w:r>
      <w:r w:rsidRPr="006731F2">
        <w:rPr>
          <w:rFonts w:cstheme="minorHAnsi"/>
          <w:szCs w:val="24"/>
        </w:rPr>
        <w:t xml:space="preserve"> into the patient</w:t>
      </w:r>
      <w:r w:rsidR="00D03261" w:rsidRPr="006731F2">
        <w:rPr>
          <w:rFonts w:cstheme="minorHAnsi"/>
          <w:szCs w:val="24"/>
        </w:rPr>
        <w:t>’</w:t>
      </w:r>
      <w:r w:rsidRPr="006731F2">
        <w:rPr>
          <w:rFonts w:cstheme="minorHAnsi"/>
          <w:szCs w:val="24"/>
        </w:rPr>
        <w:t xml:space="preserve">s </w:t>
      </w:r>
      <w:r w:rsidR="00134D6B" w:rsidRPr="006731F2">
        <w:rPr>
          <w:rFonts w:cstheme="minorHAnsi"/>
          <w:szCs w:val="24"/>
        </w:rPr>
        <w:t>‘</w:t>
      </w:r>
      <w:r w:rsidR="00880410" w:rsidRPr="006731F2">
        <w:rPr>
          <w:rFonts w:cstheme="minorHAnsi"/>
          <w:szCs w:val="24"/>
        </w:rPr>
        <w:t>lifeworld</w:t>
      </w:r>
      <w:r w:rsidR="00134D6B" w:rsidRPr="006731F2">
        <w:rPr>
          <w:rFonts w:cstheme="minorHAnsi"/>
          <w:szCs w:val="24"/>
        </w:rPr>
        <w:t>’</w:t>
      </w:r>
      <w:r w:rsidRPr="006731F2">
        <w:rPr>
          <w:rFonts w:cstheme="minorHAnsi"/>
          <w:szCs w:val="24"/>
        </w:rPr>
        <w:t xml:space="preserve"> with the purpose of framing the discussion around exercise and activity. </w:t>
      </w:r>
      <w:r w:rsidR="00134D6B" w:rsidRPr="006731F2">
        <w:rPr>
          <w:rFonts w:cstheme="minorHAnsi"/>
          <w:szCs w:val="24"/>
        </w:rPr>
        <w:t>Of note</w:t>
      </w:r>
      <w:r w:rsidRPr="006731F2">
        <w:rPr>
          <w:rFonts w:cstheme="minorHAnsi"/>
          <w:szCs w:val="24"/>
        </w:rPr>
        <w:t xml:space="preserve">, the patient raised concerns about safety (slipping) which </w:t>
      </w:r>
      <w:r w:rsidR="00D03261" w:rsidRPr="006731F2">
        <w:rPr>
          <w:rFonts w:cstheme="minorHAnsi"/>
          <w:szCs w:val="24"/>
        </w:rPr>
        <w:t>we</w:t>
      </w:r>
      <w:r w:rsidRPr="006731F2">
        <w:rPr>
          <w:rFonts w:cstheme="minorHAnsi"/>
          <w:szCs w:val="24"/>
        </w:rPr>
        <w:t xml:space="preserve">re not </w:t>
      </w:r>
      <w:r w:rsidR="00CE3C61" w:rsidRPr="006731F2">
        <w:rPr>
          <w:rFonts w:cstheme="minorHAnsi"/>
          <w:szCs w:val="24"/>
        </w:rPr>
        <w:t>addressed;</w:t>
      </w:r>
      <w:r w:rsidRPr="006731F2">
        <w:rPr>
          <w:rFonts w:cstheme="minorHAnsi"/>
          <w:szCs w:val="24"/>
        </w:rPr>
        <w:t xml:space="preserve"> </w:t>
      </w:r>
      <w:r w:rsidR="00D03261" w:rsidRPr="006731F2">
        <w:rPr>
          <w:rFonts w:cstheme="minorHAnsi"/>
          <w:szCs w:val="24"/>
        </w:rPr>
        <w:t>instead</w:t>
      </w:r>
      <w:r w:rsidRPr="006731F2">
        <w:rPr>
          <w:rFonts w:cstheme="minorHAnsi"/>
          <w:szCs w:val="24"/>
        </w:rPr>
        <w:t xml:space="preserve"> the nurse directed the conversation back to exercise and activity.</w:t>
      </w:r>
    </w:p>
    <w:p w:rsidR="00947F0D" w:rsidRPr="006731F2" w:rsidRDefault="00947F0D" w:rsidP="003E24B2">
      <w:pPr>
        <w:rPr>
          <w:rFonts w:cstheme="minorHAnsi"/>
          <w:b/>
          <w:i/>
          <w:szCs w:val="24"/>
        </w:rPr>
      </w:pPr>
    </w:p>
    <w:p w:rsidR="00B1700A" w:rsidRPr="006731F2" w:rsidRDefault="00BB2099" w:rsidP="003E24B2">
      <w:pPr>
        <w:rPr>
          <w:rFonts w:cstheme="minorHAnsi"/>
          <w:b/>
          <w:i/>
          <w:szCs w:val="24"/>
        </w:rPr>
      </w:pPr>
      <w:r w:rsidRPr="006731F2">
        <w:rPr>
          <w:rFonts w:cstheme="minorHAnsi"/>
          <w:b/>
          <w:i/>
          <w:szCs w:val="24"/>
        </w:rPr>
        <w:t xml:space="preserve">Maintaining </w:t>
      </w:r>
      <w:r w:rsidR="00B1700A" w:rsidRPr="006731F2">
        <w:rPr>
          <w:rFonts w:cstheme="minorHAnsi"/>
          <w:b/>
          <w:i/>
          <w:szCs w:val="24"/>
        </w:rPr>
        <w:t>the exercise agenda</w:t>
      </w:r>
    </w:p>
    <w:p w:rsidR="007A4F69" w:rsidRPr="006731F2" w:rsidRDefault="002B7BBC" w:rsidP="003E24B2">
      <w:pPr>
        <w:rPr>
          <w:rFonts w:cstheme="minorHAnsi"/>
          <w:szCs w:val="24"/>
        </w:rPr>
      </w:pPr>
      <w:r w:rsidRPr="006731F2">
        <w:rPr>
          <w:rFonts w:cstheme="minorHAnsi"/>
          <w:szCs w:val="24"/>
        </w:rPr>
        <w:t xml:space="preserve">In tandem with the previous theme, analysis revealed that as well as consultations containing a particular structure and initial emphasis, </w:t>
      </w:r>
      <w:r w:rsidR="003F71C6" w:rsidRPr="006731F2">
        <w:rPr>
          <w:rFonts w:cstheme="minorHAnsi"/>
          <w:szCs w:val="24"/>
        </w:rPr>
        <w:t>content</w:t>
      </w:r>
      <w:r w:rsidRPr="006731F2">
        <w:rPr>
          <w:rFonts w:cstheme="minorHAnsi"/>
          <w:szCs w:val="24"/>
        </w:rPr>
        <w:t xml:space="preserve"> was habitually steered towards a continual focus on an ‘exercise agenda’. </w:t>
      </w:r>
      <w:r w:rsidR="00905BDD" w:rsidRPr="006731F2">
        <w:rPr>
          <w:rFonts w:cstheme="minorHAnsi"/>
          <w:szCs w:val="24"/>
        </w:rPr>
        <w:t>Exploring</w:t>
      </w:r>
      <w:r w:rsidR="00230FA1" w:rsidRPr="006731F2">
        <w:rPr>
          <w:rFonts w:cstheme="minorHAnsi"/>
          <w:szCs w:val="24"/>
        </w:rPr>
        <w:t xml:space="preserve"> </w:t>
      </w:r>
      <w:r w:rsidR="00134D6B" w:rsidRPr="006731F2">
        <w:rPr>
          <w:rFonts w:cstheme="minorHAnsi"/>
          <w:szCs w:val="24"/>
        </w:rPr>
        <w:t>patients</w:t>
      </w:r>
      <w:r w:rsidR="006A5F6E" w:rsidRPr="006731F2">
        <w:rPr>
          <w:rFonts w:cstheme="minorHAnsi"/>
          <w:szCs w:val="24"/>
        </w:rPr>
        <w:t>’</w:t>
      </w:r>
      <w:r w:rsidR="00134D6B" w:rsidRPr="006731F2">
        <w:rPr>
          <w:rFonts w:cstheme="minorHAnsi"/>
          <w:szCs w:val="24"/>
        </w:rPr>
        <w:t xml:space="preserve"> existing activity</w:t>
      </w:r>
      <w:r w:rsidR="00230FA1" w:rsidRPr="006731F2">
        <w:rPr>
          <w:rFonts w:cstheme="minorHAnsi"/>
          <w:szCs w:val="24"/>
        </w:rPr>
        <w:t xml:space="preserve"> w</w:t>
      </w:r>
      <w:r w:rsidR="00905BDD" w:rsidRPr="006731F2">
        <w:rPr>
          <w:rFonts w:cstheme="minorHAnsi"/>
          <w:szCs w:val="24"/>
        </w:rPr>
        <w:t>a</w:t>
      </w:r>
      <w:r w:rsidR="00230FA1" w:rsidRPr="006731F2">
        <w:rPr>
          <w:rFonts w:cstheme="minorHAnsi"/>
          <w:szCs w:val="24"/>
        </w:rPr>
        <w:t>s a</w:t>
      </w:r>
      <w:r w:rsidR="00905BDD" w:rsidRPr="006731F2">
        <w:rPr>
          <w:rFonts w:cstheme="minorHAnsi"/>
          <w:szCs w:val="24"/>
        </w:rPr>
        <w:t>n entry route from which</w:t>
      </w:r>
      <w:r w:rsidR="00230FA1" w:rsidRPr="006731F2">
        <w:rPr>
          <w:rFonts w:cstheme="minorHAnsi"/>
          <w:szCs w:val="24"/>
        </w:rPr>
        <w:t xml:space="preserve"> the nurse</w:t>
      </w:r>
      <w:r w:rsidR="00D03261" w:rsidRPr="006731F2">
        <w:rPr>
          <w:rFonts w:cstheme="minorHAnsi"/>
          <w:szCs w:val="24"/>
        </w:rPr>
        <w:t>s</w:t>
      </w:r>
      <w:r w:rsidR="00230FA1" w:rsidRPr="006731F2">
        <w:rPr>
          <w:rFonts w:cstheme="minorHAnsi"/>
          <w:szCs w:val="24"/>
        </w:rPr>
        <w:t xml:space="preserve"> </w:t>
      </w:r>
      <w:r w:rsidR="00E61D4C" w:rsidRPr="006731F2">
        <w:rPr>
          <w:rFonts w:cstheme="minorHAnsi"/>
          <w:szCs w:val="24"/>
        </w:rPr>
        <w:t>could begin</w:t>
      </w:r>
      <w:r w:rsidR="00230FA1" w:rsidRPr="006731F2">
        <w:rPr>
          <w:rFonts w:cstheme="minorHAnsi"/>
          <w:szCs w:val="24"/>
        </w:rPr>
        <w:t xml:space="preserve"> to </w:t>
      </w:r>
      <w:r w:rsidR="000470BF" w:rsidRPr="006731F2">
        <w:rPr>
          <w:rFonts w:cstheme="minorHAnsi"/>
          <w:szCs w:val="24"/>
        </w:rPr>
        <w:t>promote</w:t>
      </w:r>
      <w:r w:rsidR="00230FA1" w:rsidRPr="006731F2">
        <w:rPr>
          <w:rFonts w:cstheme="minorHAnsi"/>
          <w:szCs w:val="24"/>
        </w:rPr>
        <w:t xml:space="preserve"> the benefits of exercise</w:t>
      </w:r>
      <w:r w:rsidR="007A4F69" w:rsidRPr="006731F2">
        <w:rPr>
          <w:rFonts w:cstheme="minorHAnsi"/>
          <w:szCs w:val="24"/>
        </w:rPr>
        <w:t xml:space="preserve">. They either promulgated </w:t>
      </w:r>
      <w:r w:rsidR="000470BF" w:rsidRPr="006731F2">
        <w:rPr>
          <w:rFonts w:cstheme="minorHAnsi"/>
          <w:szCs w:val="24"/>
        </w:rPr>
        <w:t>the advantage</w:t>
      </w:r>
      <w:r w:rsidR="00D03261" w:rsidRPr="006731F2">
        <w:rPr>
          <w:rFonts w:cstheme="minorHAnsi"/>
          <w:szCs w:val="24"/>
        </w:rPr>
        <w:t xml:space="preserve"> </w:t>
      </w:r>
      <w:r w:rsidR="007A4F69" w:rsidRPr="006731F2">
        <w:rPr>
          <w:rFonts w:cstheme="minorHAnsi"/>
          <w:szCs w:val="24"/>
        </w:rPr>
        <w:t xml:space="preserve">of exercise for joint pain, or would reiterate </w:t>
      </w:r>
      <w:r w:rsidR="00134D6B" w:rsidRPr="006731F2">
        <w:rPr>
          <w:rFonts w:cstheme="minorHAnsi"/>
          <w:szCs w:val="24"/>
        </w:rPr>
        <w:t>previous explanations, frequently</w:t>
      </w:r>
      <w:r w:rsidR="007A4F69" w:rsidRPr="006731F2">
        <w:rPr>
          <w:rFonts w:cstheme="minorHAnsi"/>
          <w:szCs w:val="24"/>
        </w:rPr>
        <w:t xml:space="preserve"> </w:t>
      </w:r>
      <w:r w:rsidR="00A2209F" w:rsidRPr="006731F2">
        <w:rPr>
          <w:rFonts w:cstheme="minorHAnsi"/>
          <w:szCs w:val="24"/>
        </w:rPr>
        <w:t xml:space="preserve">not engaging </w:t>
      </w:r>
      <w:r w:rsidR="00BC7216" w:rsidRPr="006731F2">
        <w:rPr>
          <w:rFonts w:cstheme="minorHAnsi"/>
          <w:szCs w:val="24"/>
        </w:rPr>
        <w:t>with patients’</w:t>
      </w:r>
      <w:r w:rsidR="00A2209F" w:rsidRPr="006731F2">
        <w:rPr>
          <w:rFonts w:cstheme="minorHAnsi"/>
          <w:szCs w:val="24"/>
        </w:rPr>
        <w:t xml:space="preserve"> </w:t>
      </w:r>
      <w:r w:rsidR="00134D6B" w:rsidRPr="006731F2">
        <w:rPr>
          <w:rFonts w:cstheme="minorHAnsi"/>
          <w:szCs w:val="24"/>
        </w:rPr>
        <w:t>concerns</w:t>
      </w:r>
      <w:r w:rsidR="00D03261" w:rsidRPr="006731F2">
        <w:rPr>
          <w:rFonts w:cstheme="minorHAnsi"/>
          <w:szCs w:val="24"/>
        </w:rPr>
        <w:t xml:space="preserve"> </w:t>
      </w:r>
      <w:r w:rsidR="006A5F6E" w:rsidRPr="006731F2">
        <w:rPr>
          <w:rFonts w:cstheme="minorHAnsi"/>
          <w:szCs w:val="24"/>
        </w:rPr>
        <w:t xml:space="preserve">that were </w:t>
      </w:r>
      <w:r w:rsidR="00922B45" w:rsidRPr="006731F2">
        <w:rPr>
          <w:rFonts w:cstheme="minorHAnsi"/>
          <w:szCs w:val="24"/>
        </w:rPr>
        <w:t>seemingly</w:t>
      </w:r>
      <w:r w:rsidR="00D03261" w:rsidRPr="006731F2">
        <w:rPr>
          <w:rFonts w:cstheme="minorHAnsi"/>
          <w:szCs w:val="24"/>
        </w:rPr>
        <w:t xml:space="preserve"> considered tangential to the purpose of the consultation</w:t>
      </w:r>
      <w:r w:rsidR="007A4F69" w:rsidRPr="006731F2">
        <w:rPr>
          <w:rFonts w:cstheme="minorHAnsi"/>
          <w:szCs w:val="24"/>
        </w:rPr>
        <w:t>:</w:t>
      </w:r>
    </w:p>
    <w:p w:rsidR="00A9480F" w:rsidRPr="006731F2" w:rsidRDefault="007A4F69" w:rsidP="007A4F69">
      <w:pPr>
        <w:rPr>
          <w:rFonts w:cstheme="minorHAnsi"/>
          <w:i/>
          <w:iCs/>
          <w:color w:val="000000" w:themeColor="text1"/>
          <w:szCs w:val="24"/>
        </w:rPr>
      </w:pPr>
      <w:r w:rsidRPr="006731F2">
        <w:rPr>
          <w:rFonts w:cstheme="minorHAnsi"/>
          <w:i/>
          <w:iCs/>
          <w:color w:val="000000" w:themeColor="text1"/>
          <w:szCs w:val="24"/>
        </w:rPr>
        <w:t>The patient attempts to initiate another discussion about eating fruit and OA pain. The patient leads on this conversation and the nurse listens smiling, but does not deal with the patient</w:t>
      </w:r>
      <w:r w:rsidR="006A5F6E" w:rsidRPr="006731F2">
        <w:rPr>
          <w:rFonts w:cstheme="minorHAnsi"/>
          <w:i/>
          <w:iCs/>
          <w:color w:val="000000" w:themeColor="text1"/>
          <w:szCs w:val="24"/>
        </w:rPr>
        <w:t>’</w:t>
      </w:r>
      <w:r w:rsidRPr="006731F2">
        <w:rPr>
          <w:rFonts w:cstheme="minorHAnsi"/>
          <w:i/>
          <w:iCs/>
          <w:color w:val="000000" w:themeColor="text1"/>
          <w:szCs w:val="24"/>
        </w:rPr>
        <w:t>s queries. Instead she changes to topic of the consultation to exercise again, reiterating that doing exercise does not necessarily make joint pain</w:t>
      </w:r>
      <w:r w:rsidR="00B54E25" w:rsidRPr="006731F2">
        <w:rPr>
          <w:rFonts w:cstheme="minorHAnsi"/>
          <w:i/>
          <w:iCs/>
          <w:color w:val="000000" w:themeColor="text1"/>
          <w:szCs w:val="24"/>
        </w:rPr>
        <w:t xml:space="preserve"> worse</w:t>
      </w:r>
      <w:r w:rsidR="0095465E" w:rsidRPr="006731F2">
        <w:rPr>
          <w:rFonts w:cstheme="minorHAnsi"/>
          <w:i/>
          <w:iCs/>
          <w:color w:val="000000" w:themeColor="text1"/>
          <w:szCs w:val="24"/>
        </w:rPr>
        <w:t xml:space="preserve"> (</w:t>
      </w:r>
      <w:r w:rsidR="0095465E" w:rsidRPr="006731F2">
        <w:rPr>
          <w:rFonts w:cstheme="minorHAnsi"/>
          <w:b/>
          <w:i/>
          <w:iCs/>
          <w:szCs w:val="24"/>
        </w:rPr>
        <w:t>n</w:t>
      </w:r>
      <w:r w:rsidRPr="006731F2">
        <w:rPr>
          <w:rFonts w:cstheme="minorHAnsi"/>
          <w:b/>
          <w:i/>
          <w:iCs/>
          <w:szCs w:val="24"/>
        </w:rPr>
        <w:t>otes from c</w:t>
      </w:r>
      <w:r w:rsidR="00F07913" w:rsidRPr="006731F2">
        <w:rPr>
          <w:rFonts w:cstheme="minorHAnsi"/>
          <w:b/>
          <w:i/>
          <w:iCs/>
          <w:szCs w:val="24"/>
        </w:rPr>
        <w:t xml:space="preserve">linical observation </w:t>
      </w:r>
      <w:r w:rsidRPr="006731F2">
        <w:rPr>
          <w:rFonts w:cstheme="minorHAnsi"/>
          <w:b/>
          <w:i/>
          <w:iCs/>
          <w:szCs w:val="24"/>
        </w:rPr>
        <w:t>01</w:t>
      </w:r>
      <w:r w:rsidR="00F07913" w:rsidRPr="006731F2">
        <w:rPr>
          <w:rFonts w:cstheme="minorHAnsi"/>
          <w:b/>
          <w:i/>
          <w:iCs/>
          <w:szCs w:val="24"/>
        </w:rPr>
        <w:t>/0</w:t>
      </w:r>
      <w:r w:rsidRPr="006731F2">
        <w:rPr>
          <w:rFonts w:cstheme="minorHAnsi"/>
          <w:b/>
          <w:i/>
          <w:iCs/>
          <w:szCs w:val="24"/>
        </w:rPr>
        <w:t>8</w:t>
      </w:r>
      <w:r w:rsidR="00F07913" w:rsidRPr="006731F2">
        <w:rPr>
          <w:rFonts w:cstheme="minorHAnsi"/>
          <w:b/>
          <w:i/>
          <w:iCs/>
          <w:szCs w:val="24"/>
        </w:rPr>
        <w:t>/2012</w:t>
      </w:r>
      <w:r w:rsidR="0095465E" w:rsidRPr="006731F2">
        <w:rPr>
          <w:rFonts w:cstheme="minorHAnsi"/>
          <w:b/>
          <w:i/>
          <w:iCs/>
          <w:szCs w:val="24"/>
        </w:rPr>
        <w:t>)</w:t>
      </w:r>
    </w:p>
    <w:p w:rsidR="003E24B2" w:rsidRPr="006731F2" w:rsidRDefault="00230FA1" w:rsidP="006A5F6E">
      <w:pPr>
        <w:rPr>
          <w:rFonts w:cstheme="minorHAnsi"/>
          <w:szCs w:val="24"/>
        </w:rPr>
      </w:pPr>
      <w:r w:rsidRPr="006731F2">
        <w:rPr>
          <w:rFonts w:cstheme="minorHAnsi"/>
          <w:szCs w:val="24"/>
        </w:rPr>
        <w:t xml:space="preserve">Often patients would respond by </w:t>
      </w:r>
      <w:r w:rsidR="00A2209F" w:rsidRPr="006731F2">
        <w:rPr>
          <w:rFonts w:cstheme="minorHAnsi"/>
          <w:szCs w:val="24"/>
        </w:rPr>
        <w:t>either ‘proving’</w:t>
      </w:r>
      <w:r w:rsidRPr="006731F2">
        <w:rPr>
          <w:rFonts w:cstheme="minorHAnsi"/>
          <w:szCs w:val="24"/>
        </w:rPr>
        <w:t xml:space="preserve"> they </w:t>
      </w:r>
      <w:r w:rsidR="0095465E" w:rsidRPr="006731F2">
        <w:rPr>
          <w:rFonts w:cstheme="minorHAnsi"/>
          <w:szCs w:val="24"/>
        </w:rPr>
        <w:t>were</w:t>
      </w:r>
      <w:r w:rsidRPr="006731F2">
        <w:rPr>
          <w:rFonts w:cstheme="minorHAnsi"/>
          <w:szCs w:val="24"/>
        </w:rPr>
        <w:t xml:space="preserve"> active people</w:t>
      </w:r>
      <w:r w:rsidR="002B7BBC" w:rsidRPr="006731F2">
        <w:rPr>
          <w:rFonts w:cstheme="minorHAnsi"/>
          <w:szCs w:val="24"/>
        </w:rPr>
        <w:t>, outlining</w:t>
      </w:r>
      <w:r w:rsidR="00B54E25" w:rsidRPr="006731F2">
        <w:rPr>
          <w:rFonts w:cstheme="minorHAnsi"/>
          <w:szCs w:val="24"/>
        </w:rPr>
        <w:t xml:space="preserve"> that they</w:t>
      </w:r>
      <w:r w:rsidRPr="006731F2">
        <w:rPr>
          <w:rFonts w:cstheme="minorHAnsi"/>
          <w:szCs w:val="24"/>
        </w:rPr>
        <w:t xml:space="preserve"> struggled because of pain, or highlight</w:t>
      </w:r>
      <w:r w:rsidR="006A5F6E" w:rsidRPr="006731F2">
        <w:rPr>
          <w:rFonts w:cstheme="minorHAnsi"/>
          <w:szCs w:val="24"/>
        </w:rPr>
        <w:t>ing</w:t>
      </w:r>
      <w:r w:rsidRPr="006731F2">
        <w:rPr>
          <w:rFonts w:cstheme="minorHAnsi"/>
          <w:szCs w:val="24"/>
        </w:rPr>
        <w:t xml:space="preserve"> ‘real world’ reasons (finances, time issues) as to why they could not</w:t>
      </w:r>
      <w:r w:rsidR="00B54E25" w:rsidRPr="006731F2">
        <w:rPr>
          <w:rFonts w:cstheme="minorHAnsi"/>
          <w:szCs w:val="24"/>
        </w:rPr>
        <w:t xml:space="preserve"> engage with exercise</w:t>
      </w:r>
      <w:r w:rsidRPr="006731F2">
        <w:rPr>
          <w:rFonts w:cstheme="minorHAnsi"/>
          <w:szCs w:val="24"/>
        </w:rPr>
        <w:t>.</w:t>
      </w:r>
      <w:r w:rsidR="00A2209F" w:rsidRPr="006731F2">
        <w:rPr>
          <w:rFonts w:cstheme="minorHAnsi"/>
          <w:szCs w:val="24"/>
        </w:rPr>
        <w:t xml:space="preserve"> Nurses responded by offering encouragement to ‘good patients’</w:t>
      </w:r>
      <w:r w:rsidR="00920959" w:rsidRPr="006731F2">
        <w:rPr>
          <w:rFonts w:cstheme="minorHAnsi"/>
          <w:szCs w:val="24"/>
        </w:rPr>
        <w:t xml:space="preserve"> who were thought to agree with their </w:t>
      </w:r>
      <w:r w:rsidR="00CE3C61" w:rsidRPr="006731F2">
        <w:rPr>
          <w:rFonts w:cstheme="minorHAnsi"/>
          <w:szCs w:val="24"/>
        </w:rPr>
        <w:t>agenda. If</w:t>
      </w:r>
      <w:r w:rsidR="003E24B2" w:rsidRPr="006731F2">
        <w:rPr>
          <w:rFonts w:cstheme="minorHAnsi"/>
          <w:szCs w:val="24"/>
        </w:rPr>
        <w:t xml:space="preserve"> patients questioned the rationale for doing exercise</w:t>
      </w:r>
      <w:r w:rsidR="00A2299B" w:rsidRPr="006731F2">
        <w:rPr>
          <w:rFonts w:cstheme="minorHAnsi"/>
          <w:szCs w:val="24"/>
        </w:rPr>
        <w:t xml:space="preserve"> or described difficulties, the nurses wou</w:t>
      </w:r>
      <w:r w:rsidR="00A2209F" w:rsidRPr="006731F2">
        <w:rPr>
          <w:rFonts w:cstheme="minorHAnsi"/>
          <w:szCs w:val="24"/>
        </w:rPr>
        <w:t>ld often</w:t>
      </w:r>
      <w:r w:rsidR="006B1DF2" w:rsidRPr="006731F2">
        <w:rPr>
          <w:rFonts w:cstheme="minorHAnsi"/>
          <w:szCs w:val="24"/>
        </w:rPr>
        <w:t xml:space="preserve"> reiterate the reasons for doing exercise or</w:t>
      </w:r>
      <w:r w:rsidR="00A2209F" w:rsidRPr="006731F2">
        <w:rPr>
          <w:rFonts w:cstheme="minorHAnsi"/>
          <w:szCs w:val="24"/>
        </w:rPr>
        <w:t xml:space="preserve"> try to ‘problem solve’</w:t>
      </w:r>
      <w:r w:rsidR="00A2299B" w:rsidRPr="006731F2">
        <w:rPr>
          <w:rFonts w:cstheme="minorHAnsi"/>
          <w:szCs w:val="24"/>
        </w:rPr>
        <w:t>:</w:t>
      </w:r>
    </w:p>
    <w:p w:rsidR="006B0CB1" w:rsidRPr="006731F2" w:rsidRDefault="00C06DAF" w:rsidP="006B0CB1">
      <w:pPr>
        <w:pStyle w:val="Quote"/>
        <w:rPr>
          <w:rFonts w:cstheme="minorHAnsi"/>
          <w:szCs w:val="24"/>
        </w:rPr>
      </w:pPr>
      <w:r w:rsidRPr="006731F2">
        <w:rPr>
          <w:rFonts w:cstheme="minorHAnsi"/>
          <w:szCs w:val="24"/>
        </w:rPr>
        <w:lastRenderedPageBreak/>
        <w:t>Nurse</w:t>
      </w:r>
      <w:r w:rsidR="006B0CB1" w:rsidRPr="006731F2">
        <w:rPr>
          <w:rFonts w:cstheme="minorHAnsi"/>
          <w:szCs w:val="24"/>
        </w:rPr>
        <w:t>: Do you do anything like swimming or anything like that?</w:t>
      </w:r>
    </w:p>
    <w:p w:rsidR="00A2299B" w:rsidRPr="006731F2" w:rsidRDefault="00C06DAF" w:rsidP="00A2299B">
      <w:pPr>
        <w:pStyle w:val="Quote"/>
        <w:rPr>
          <w:rFonts w:cstheme="minorHAnsi"/>
          <w:szCs w:val="24"/>
        </w:rPr>
      </w:pPr>
      <w:r w:rsidRPr="006731F2">
        <w:rPr>
          <w:rFonts w:cstheme="minorHAnsi"/>
          <w:szCs w:val="24"/>
        </w:rPr>
        <w:t>Patient</w:t>
      </w:r>
      <w:r w:rsidR="00B54E25" w:rsidRPr="006731F2">
        <w:rPr>
          <w:rFonts w:cstheme="minorHAnsi"/>
          <w:szCs w:val="24"/>
        </w:rPr>
        <w:t xml:space="preserve">: </w:t>
      </w:r>
      <w:r w:rsidR="00A2299B" w:rsidRPr="006731F2">
        <w:rPr>
          <w:rFonts w:cstheme="minorHAnsi"/>
          <w:szCs w:val="24"/>
        </w:rPr>
        <w:t>I would love to do swimming but I've got warts all over my torso and I've been to the nurse several times over the years to have them sort of removed round the back where a swimming costume would be, I just feel very self conscious about it…</w:t>
      </w:r>
    </w:p>
    <w:p w:rsidR="00A2299B" w:rsidRPr="006731F2" w:rsidRDefault="00C06DAF" w:rsidP="00A2299B">
      <w:pPr>
        <w:pStyle w:val="Quote"/>
        <w:rPr>
          <w:rFonts w:cstheme="minorHAnsi"/>
          <w:szCs w:val="24"/>
        </w:rPr>
      </w:pPr>
      <w:r w:rsidRPr="006731F2">
        <w:rPr>
          <w:rFonts w:cstheme="minorHAnsi"/>
          <w:szCs w:val="24"/>
        </w:rPr>
        <w:t>Nurse</w:t>
      </w:r>
      <w:r w:rsidR="00B54E25" w:rsidRPr="006731F2">
        <w:rPr>
          <w:rFonts w:cstheme="minorHAnsi"/>
          <w:szCs w:val="24"/>
        </w:rPr>
        <w:t xml:space="preserve">: </w:t>
      </w:r>
      <w:r w:rsidR="00A2299B" w:rsidRPr="006731F2">
        <w:rPr>
          <w:rFonts w:cstheme="minorHAnsi"/>
          <w:szCs w:val="24"/>
        </w:rPr>
        <w:t>You know you can get…the Australian surfers use them and I must admit I do when it's really hot, it's got like a little polo neck there and it's like a t-shirt and it's pretty close fitting and it's all stretchy lycra type stuff and you can get them all different colours.  They were selling them in TK Max at one time, if you look in the kids' section, the bigger kids, they're really stretchy, it's like a t-shirt so that w</w:t>
      </w:r>
      <w:r w:rsidR="006B0CB1" w:rsidRPr="006731F2">
        <w:rPr>
          <w:rFonts w:cstheme="minorHAnsi"/>
          <w:szCs w:val="24"/>
        </w:rPr>
        <w:t xml:space="preserve">ould cover up quite a bit </w:t>
      </w:r>
      <w:r w:rsidR="00A2299B" w:rsidRPr="006731F2">
        <w:rPr>
          <w:rFonts w:cstheme="minorHAnsi"/>
          <w:szCs w:val="24"/>
        </w:rPr>
        <w:t xml:space="preserve"> and that sort of help like that…and they're specifically for going in water.</w:t>
      </w:r>
    </w:p>
    <w:p w:rsidR="00DB6F57" w:rsidRPr="006731F2" w:rsidRDefault="00DB6F57" w:rsidP="00A2299B">
      <w:pPr>
        <w:rPr>
          <w:rFonts w:cstheme="minorHAnsi"/>
          <w:szCs w:val="24"/>
        </w:rPr>
      </w:pPr>
    </w:p>
    <w:p w:rsidR="00920959" w:rsidRPr="006731F2" w:rsidRDefault="00ED6F9F" w:rsidP="00A2299B">
      <w:pPr>
        <w:rPr>
          <w:rFonts w:cstheme="minorHAnsi"/>
          <w:szCs w:val="24"/>
        </w:rPr>
      </w:pPr>
      <w:r w:rsidRPr="006731F2">
        <w:rPr>
          <w:rFonts w:cstheme="minorHAnsi"/>
          <w:szCs w:val="24"/>
        </w:rPr>
        <w:t>The example highlights how the nurse engaged with the patient</w:t>
      </w:r>
      <w:r w:rsidR="00D03261" w:rsidRPr="006731F2">
        <w:rPr>
          <w:rFonts w:cstheme="minorHAnsi"/>
          <w:szCs w:val="24"/>
        </w:rPr>
        <w:t>’s worries about</w:t>
      </w:r>
      <w:r w:rsidRPr="006731F2">
        <w:rPr>
          <w:rFonts w:cstheme="minorHAnsi"/>
          <w:szCs w:val="24"/>
        </w:rPr>
        <w:t xml:space="preserve"> </w:t>
      </w:r>
      <w:r w:rsidR="00D03261" w:rsidRPr="006731F2">
        <w:rPr>
          <w:rFonts w:cstheme="minorHAnsi"/>
          <w:szCs w:val="24"/>
        </w:rPr>
        <w:t xml:space="preserve">finding a suitable swimming costume, </w:t>
      </w:r>
      <w:r w:rsidRPr="006731F2">
        <w:rPr>
          <w:rFonts w:cstheme="minorHAnsi"/>
          <w:szCs w:val="24"/>
        </w:rPr>
        <w:t>but did not discuss what alternative activities may be enjoyed or what may suit the patient. Thus,</w:t>
      </w:r>
      <w:r w:rsidR="00230FA1" w:rsidRPr="006731F2">
        <w:rPr>
          <w:rFonts w:cstheme="minorHAnsi"/>
          <w:szCs w:val="24"/>
        </w:rPr>
        <w:t xml:space="preserve"> </w:t>
      </w:r>
      <w:r w:rsidR="00D03261" w:rsidRPr="006731F2">
        <w:rPr>
          <w:rFonts w:cstheme="minorHAnsi"/>
          <w:szCs w:val="24"/>
        </w:rPr>
        <w:t>n</w:t>
      </w:r>
      <w:r w:rsidR="00230FA1" w:rsidRPr="006731F2">
        <w:rPr>
          <w:rFonts w:cstheme="minorHAnsi"/>
          <w:szCs w:val="24"/>
        </w:rPr>
        <w:t>urses tended to</w:t>
      </w:r>
      <w:r w:rsidR="00CE3C61" w:rsidRPr="006731F2">
        <w:rPr>
          <w:rFonts w:cstheme="minorHAnsi"/>
          <w:szCs w:val="24"/>
        </w:rPr>
        <w:t xml:space="preserve"> prioritize</w:t>
      </w:r>
      <w:r w:rsidR="00230FA1" w:rsidRPr="006731F2">
        <w:rPr>
          <w:rFonts w:cstheme="minorHAnsi"/>
          <w:szCs w:val="24"/>
        </w:rPr>
        <w:t xml:space="preserve"> </w:t>
      </w:r>
      <w:r w:rsidR="00DA39BA" w:rsidRPr="006731F2">
        <w:rPr>
          <w:rFonts w:cstheme="minorHAnsi"/>
          <w:szCs w:val="24"/>
        </w:rPr>
        <w:t>or</w:t>
      </w:r>
      <w:r w:rsidR="00230FA1" w:rsidRPr="006731F2">
        <w:rPr>
          <w:rFonts w:cstheme="minorHAnsi"/>
          <w:szCs w:val="24"/>
        </w:rPr>
        <w:t xml:space="preserve"> repeat </w:t>
      </w:r>
      <w:r w:rsidR="00D03261" w:rsidRPr="006731F2">
        <w:rPr>
          <w:rFonts w:cstheme="minorHAnsi"/>
          <w:szCs w:val="24"/>
        </w:rPr>
        <w:t>the OA guideline</w:t>
      </w:r>
      <w:r w:rsidR="00230FA1" w:rsidRPr="006731F2">
        <w:rPr>
          <w:rFonts w:cstheme="minorHAnsi"/>
          <w:szCs w:val="24"/>
        </w:rPr>
        <w:t xml:space="preserve"> agenda</w:t>
      </w:r>
      <w:r w:rsidR="00DA39BA" w:rsidRPr="006731F2">
        <w:rPr>
          <w:rFonts w:cstheme="minorHAnsi"/>
          <w:szCs w:val="24"/>
        </w:rPr>
        <w:t>,</w:t>
      </w:r>
      <w:r w:rsidR="00230FA1" w:rsidRPr="006731F2">
        <w:rPr>
          <w:rFonts w:cstheme="minorHAnsi"/>
          <w:szCs w:val="24"/>
        </w:rPr>
        <w:t xml:space="preserve"> </w:t>
      </w:r>
      <w:r w:rsidR="00920959" w:rsidRPr="006731F2">
        <w:rPr>
          <w:rFonts w:cstheme="minorHAnsi"/>
          <w:szCs w:val="24"/>
        </w:rPr>
        <w:t>or</w:t>
      </w:r>
      <w:r w:rsidR="00230FA1" w:rsidRPr="006731F2">
        <w:rPr>
          <w:rFonts w:cstheme="minorHAnsi"/>
          <w:szCs w:val="24"/>
        </w:rPr>
        <w:t xml:space="preserve"> try </w:t>
      </w:r>
      <w:r w:rsidR="003B04CD" w:rsidRPr="006731F2">
        <w:rPr>
          <w:rFonts w:cstheme="minorHAnsi"/>
          <w:szCs w:val="24"/>
        </w:rPr>
        <w:t>to solve</w:t>
      </w:r>
      <w:r w:rsidR="00230FA1" w:rsidRPr="006731F2">
        <w:rPr>
          <w:rFonts w:cstheme="minorHAnsi"/>
          <w:szCs w:val="24"/>
        </w:rPr>
        <w:t xml:space="preserve"> patients</w:t>
      </w:r>
      <w:r w:rsidR="00D03261" w:rsidRPr="006731F2">
        <w:rPr>
          <w:rFonts w:cstheme="minorHAnsi"/>
          <w:szCs w:val="24"/>
        </w:rPr>
        <w:t>’</w:t>
      </w:r>
      <w:r w:rsidR="00A2209F" w:rsidRPr="006731F2">
        <w:rPr>
          <w:rFonts w:cstheme="minorHAnsi"/>
          <w:szCs w:val="24"/>
        </w:rPr>
        <w:t xml:space="preserve"> problems rather than enter into a dialogue</w:t>
      </w:r>
      <w:r w:rsidR="00837007" w:rsidRPr="006731F2">
        <w:rPr>
          <w:rFonts w:cstheme="minorHAnsi"/>
          <w:szCs w:val="24"/>
        </w:rPr>
        <w:t xml:space="preserve"> about </w:t>
      </w:r>
      <w:r w:rsidR="00D03261" w:rsidRPr="006731F2">
        <w:rPr>
          <w:rFonts w:cstheme="minorHAnsi"/>
          <w:szCs w:val="24"/>
        </w:rPr>
        <w:t xml:space="preserve">the patient’s thinking and </w:t>
      </w:r>
      <w:r w:rsidR="00837007" w:rsidRPr="006731F2">
        <w:rPr>
          <w:rFonts w:cstheme="minorHAnsi"/>
          <w:szCs w:val="24"/>
        </w:rPr>
        <w:t xml:space="preserve">what might be </w:t>
      </w:r>
      <w:r w:rsidR="00D03261" w:rsidRPr="006731F2">
        <w:rPr>
          <w:rFonts w:cstheme="minorHAnsi"/>
          <w:szCs w:val="24"/>
        </w:rPr>
        <w:t xml:space="preserve">an </w:t>
      </w:r>
      <w:r w:rsidR="00837007" w:rsidRPr="006731F2">
        <w:rPr>
          <w:rFonts w:cstheme="minorHAnsi"/>
          <w:szCs w:val="24"/>
        </w:rPr>
        <w:t xml:space="preserve">acceptable </w:t>
      </w:r>
      <w:r w:rsidR="00D03261" w:rsidRPr="006731F2">
        <w:rPr>
          <w:rFonts w:cstheme="minorHAnsi"/>
          <w:szCs w:val="24"/>
        </w:rPr>
        <w:t>course of action.</w:t>
      </w:r>
    </w:p>
    <w:p w:rsidR="00232957" w:rsidRPr="006731F2" w:rsidRDefault="00232957" w:rsidP="00A2299B">
      <w:pPr>
        <w:rPr>
          <w:rFonts w:cstheme="minorHAnsi"/>
          <w:szCs w:val="24"/>
        </w:rPr>
      </w:pPr>
      <w:r w:rsidRPr="006731F2">
        <w:rPr>
          <w:rFonts w:cstheme="minorHAnsi"/>
          <w:szCs w:val="24"/>
        </w:rPr>
        <w:t>Follow</w:t>
      </w:r>
      <w:r w:rsidR="00540F8C" w:rsidRPr="006731F2">
        <w:rPr>
          <w:rFonts w:cstheme="minorHAnsi"/>
          <w:szCs w:val="24"/>
        </w:rPr>
        <w:t>-</w:t>
      </w:r>
      <w:r w:rsidRPr="006731F2">
        <w:rPr>
          <w:rFonts w:cstheme="minorHAnsi"/>
          <w:szCs w:val="24"/>
        </w:rPr>
        <w:t xml:space="preserve">up consultations featured a pattern of nurses checking up on what patients had been </w:t>
      </w:r>
      <w:r w:rsidR="003F48BE" w:rsidRPr="006731F2">
        <w:rPr>
          <w:rFonts w:cstheme="minorHAnsi"/>
          <w:szCs w:val="24"/>
        </w:rPr>
        <w:t xml:space="preserve">doing and exploring </w:t>
      </w:r>
      <w:r w:rsidR="00540F8C" w:rsidRPr="006731F2">
        <w:rPr>
          <w:rFonts w:cstheme="minorHAnsi"/>
          <w:szCs w:val="24"/>
        </w:rPr>
        <w:t>any</w:t>
      </w:r>
      <w:r w:rsidR="003F48BE" w:rsidRPr="006731F2">
        <w:rPr>
          <w:rFonts w:cstheme="minorHAnsi"/>
          <w:szCs w:val="24"/>
        </w:rPr>
        <w:t xml:space="preserve"> problems that they had encountered. </w:t>
      </w:r>
      <w:r w:rsidR="004A49DB" w:rsidRPr="006731F2">
        <w:rPr>
          <w:rFonts w:cstheme="minorHAnsi"/>
          <w:szCs w:val="24"/>
        </w:rPr>
        <w:t>T</w:t>
      </w:r>
      <w:r w:rsidR="003F48BE" w:rsidRPr="006731F2">
        <w:rPr>
          <w:rFonts w:cstheme="minorHAnsi"/>
          <w:szCs w:val="24"/>
        </w:rPr>
        <w:t xml:space="preserve">he agenda of promoting exercise and its benefits </w:t>
      </w:r>
      <w:r w:rsidR="00540F8C" w:rsidRPr="006731F2">
        <w:rPr>
          <w:rFonts w:cstheme="minorHAnsi"/>
          <w:szCs w:val="24"/>
        </w:rPr>
        <w:t>remained</w:t>
      </w:r>
      <w:r w:rsidR="003F48BE" w:rsidRPr="006731F2">
        <w:rPr>
          <w:rFonts w:cstheme="minorHAnsi"/>
          <w:szCs w:val="24"/>
        </w:rPr>
        <w:t xml:space="preserve"> at the forefront of these consultations</w:t>
      </w:r>
      <w:r w:rsidR="00DB5C76" w:rsidRPr="006731F2">
        <w:rPr>
          <w:rFonts w:cstheme="minorHAnsi"/>
          <w:szCs w:val="24"/>
        </w:rPr>
        <w:t>.  P</w:t>
      </w:r>
      <w:r w:rsidR="003F48BE" w:rsidRPr="006731F2">
        <w:rPr>
          <w:rFonts w:cstheme="minorHAnsi"/>
          <w:szCs w:val="24"/>
        </w:rPr>
        <w:t>atients</w:t>
      </w:r>
      <w:r w:rsidR="00DB5C76" w:rsidRPr="006731F2">
        <w:rPr>
          <w:rFonts w:cstheme="minorHAnsi"/>
          <w:szCs w:val="24"/>
        </w:rPr>
        <w:t xml:space="preserve"> who </w:t>
      </w:r>
      <w:r w:rsidR="00540F8C" w:rsidRPr="006731F2">
        <w:rPr>
          <w:rFonts w:cstheme="minorHAnsi"/>
          <w:szCs w:val="24"/>
        </w:rPr>
        <w:t xml:space="preserve">demonstrated that they wanted to engage </w:t>
      </w:r>
      <w:r w:rsidR="00DB5C76" w:rsidRPr="006731F2">
        <w:rPr>
          <w:rFonts w:cstheme="minorHAnsi"/>
          <w:szCs w:val="24"/>
        </w:rPr>
        <w:t>with exercise</w:t>
      </w:r>
      <w:r w:rsidR="003F48BE" w:rsidRPr="006731F2">
        <w:rPr>
          <w:rFonts w:cstheme="minorHAnsi"/>
          <w:szCs w:val="24"/>
        </w:rPr>
        <w:t xml:space="preserve"> </w:t>
      </w:r>
      <w:r w:rsidR="00AD7E6F" w:rsidRPr="006731F2">
        <w:rPr>
          <w:rFonts w:cstheme="minorHAnsi"/>
          <w:szCs w:val="24"/>
        </w:rPr>
        <w:t xml:space="preserve">were praised for doing the ‘correct </w:t>
      </w:r>
      <w:r w:rsidR="00AD7E6F" w:rsidRPr="006731F2">
        <w:rPr>
          <w:rFonts w:cstheme="minorHAnsi"/>
          <w:szCs w:val="24"/>
        </w:rPr>
        <w:lastRenderedPageBreak/>
        <w:t>things’</w:t>
      </w:r>
      <w:r w:rsidR="00540F8C" w:rsidRPr="006731F2">
        <w:rPr>
          <w:rFonts w:cstheme="minorHAnsi"/>
          <w:szCs w:val="24"/>
        </w:rPr>
        <w:t>.</w:t>
      </w:r>
      <w:r w:rsidR="00DB5C76" w:rsidRPr="006731F2">
        <w:rPr>
          <w:rFonts w:cstheme="minorHAnsi"/>
          <w:szCs w:val="24"/>
        </w:rPr>
        <w:t xml:space="preserve"> Where patients reported problems, </w:t>
      </w:r>
      <w:r w:rsidR="00540F8C" w:rsidRPr="006731F2">
        <w:rPr>
          <w:rFonts w:cstheme="minorHAnsi"/>
          <w:szCs w:val="24"/>
        </w:rPr>
        <w:t>n</w:t>
      </w:r>
      <w:r w:rsidR="00DB5C76" w:rsidRPr="006731F2">
        <w:rPr>
          <w:rFonts w:cstheme="minorHAnsi"/>
          <w:szCs w:val="24"/>
        </w:rPr>
        <w:t xml:space="preserve">urses </w:t>
      </w:r>
      <w:r w:rsidR="003F48BE" w:rsidRPr="006731F2">
        <w:rPr>
          <w:rFonts w:cstheme="minorHAnsi"/>
          <w:szCs w:val="24"/>
        </w:rPr>
        <w:t xml:space="preserve">reminded </w:t>
      </w:r>
      <w:r w:rsidR="00540F8C" w:rsidRPr="006731F2">
        <w:rPr>
          <w:rFonts w:cstheme="minorHAnsi"/>
          <w:szCs w:val="24"/>
        </w:rPr>
        <w:t xml:space="preserve">them </w:t>
      </w:r>
      <w:r w:rsidR="00DB5C76" w:rsidRPr="006731F2">
        <w:rPr>
          <w:rFonts w:cstheme="minorHAnsi"/>
          <w:szCs w:val="24"/>
        </w:rPr>
        <w:t>why</w:t>
      </w:r>
      <w:r w:rsidR="00AD7E6F" w:rsidRPr="006731F2">
        <w:rPr>
          <w:rFonts w:cstheme="minorHAnsi"/>
          <w:szCs w:val="24"/>
        </w:rPr>
        <w:t xml:space="preserve"> it was important to exercise </w:t>
      </w:r>
      <w:r w:rsidR="00B05373" w:rsidRPr="006731F2">
        <w:rPr>
          <w:rFonts w:cstheme="minorHAnsi"/>
          <w:szCs w:val="24"/>
        </w:rPr>
        <w:t xml:space="preserve">and their concerns </w:t>
      </w:r>
      <w:r w:rsidR="00540F8C" w:rsidRPr="006731F2">
        <w:rPr>
          <w:rFonts w:cstheme="minorHAnsi"/>
          <w:szCs w:val="24"/>
        </w:rPr>
        <w:t xml:space="preserve">were </w:t>
      </w:r>
      <w:r w:rsidR="00B05373" w:rsidRPr="006731F2">
        <w:rPr>
          <w:rFonts w:cstheme="minorHAnsi"/>
          <w:szCs w:val="24"/>
        </w:rPr>
        <w:t xml:space="preserve">not discussed </w:t>
      </w:r>
      <w:r w:rsidR="00540F8C" w:rsidRPr="006731F2">
        <w:rPr>
          <w:rFonts w:cstheme="minorHAnsi"/>
          <w:szCs w:val="24"/>
        </w:rPr>
        <w:t xml:space="preserve">explicitly </w:t>
      </w:r>
      <w:r w:rsidR="00B05373" w:rsidRPr="006731F2">
        <w:rPr>
          <w:rFonts w:cstheme="minorHAnsi"/>
          <w:szCs w:val="24"/>
        </w:rPr>
        <w:t xml:space="preserve">or negotiated, with nurses returning to </w:t>
      </w:r>
      <w:r w:rsidR="00540F8C" w:rsidRPr="006731F2">
        <w:rPr>
          <w:rFonts w:cstheme="minorHAnsi"/>
          <w:szCs w:val="24"/>
        </w:rPr>
        <w:t>a</w:t>
      </w:r>
      <w:r w:rsidR="00B05373" w:rsidRPr="006731F2">
        <w:rPr>
          <w:rFonts w:cstheme="minorHAnsi"/>
          <w:szCs w:val="24"/>
        </w:rPr>
        <w:t xml:space="preserve"> didactic or problem solving</w:t>
      </w:r>
      <w:r w:rsidR="00540F8C" w:rsidRPr="006731F2">
        <w:rPr>
          <w:rFonts w:cstheme="minorHAnsi"/>
          <w:szCs w:val="24"/>
        </w:rPr>
        <w:t xml:space="preserve"> approach</w:t>
      </w:r>
      <w:r w:rsidR="00AD7E6F" w:rsidRPr="006731F2">
        <w:rPr>
          <w:rFonts w:cstheme="minorHAnsi"/>
          <w:szCs w:val="24"/>
        </w:rPr>
        <w:t>.</w:t>
      </w:r>
    </w:p>
    <w:p w:rsidR="00A2299B" w:rsidRPr="006731F2" w:rsidRDefault="006B1DF2" w:rsidP="00161AFD">
      <w:pPr>
        <w:rPr>
          <w:rFonts w:cstheme="minorHAnsi"/>
          <w:szCs w:val="24"/>
        </w:rPr>
      </w:pPr>
      <w:r w:rsidRPr="006731F2">
        <w:rPr>
          <w:rFonts w:cstheme="minorHAnsi"/>
          <w:szCs w:val="24"/>
        </w:rPr>
        <w:t xml:space="preserve"> In sum</w:t>
      </w:r>
      <w:r w:rsidR="00E61D4C" w:rsidRPr="006731F2">
        <w:rPr>
          <w:rFonts w:cstheme="minorHAnsi"/>
          <w:szCs w:val="24"/>
        </w:rPr>
        <w:t>mary, nurses led con</w:t>
      </w:r>
      <w:r w:rsidR="00C52C6F" w:rsidRPr="006731F2">
        <w:rPr>
          <w:rFonts w:cstheme="minorHAnsi"/>
          <w:szCs w:val="24"/>
        </w:rPr>
        <w:t>sultations, focused</w:t>
      </w:r>
      <w:r w:rsidR="00920959" w:rsidRPr="006731F2">
        <w:rPr>
          <w:rFonts w:cstheme="minorHAnsi"/>
          <w:szCs w:val="24"/>
        </w:rPr>
        <w:t xml:space="preserve"> on exercise</w:t>
      </w:r>
      <w:r w:rsidR="00ED6F9F" w:rsidRPr="006731F2">
        <w:rPr>
          <w:rFonts w:cstheme="minorHAnsi"/>
          <w:szCs w:val="24"/>
        </w:rPr>
        <w:t>, and tri</w:t>
      </w:r>
      <w:r w:rsidR="00C52C6F" w:rsidRPr="006731F2">
        <w:rPr>
          <w:rFonts w:cstheme="minorHAnsi"/>
          <w:szCs w:val="24"/>
        </w:rPr>
        <w:t>ed to</w:t>
      </w:r>
      <w:r w:rsidR="00920959" w:rsidRPr="006731F2">
        <w:rPr>
          <w:rFonts w:cstheme="minorHAnsi"/>
          <w:szCs w:val="24"/>
        </w:rPr>
        <w:t xml:space="preserve"> </w:t>
      </w:r>
      <w:r w:rsidR="00E61D4C" w:rsidRPr="006731F2">
        <w:rPr>
          <w:rFonts w:cstheme="minorHAnsi"/>
          <w:szCs w:val="24"/>
        </w:rPr>
        <w:t xml:space="preserve">ensure that patients were compliant with the </w:t>
      </w:r>
      <w:r w:rsidR="00C06DAF" w:rsidRPr="006731F2">
        <w:rPr>
          <w:rFonts w:cstheme="minorHAnsi"/>
          <w:szCs w:val="24"/>
        </w:rPr>
        <w:t>treatments emphasised</w:t>
      </w:r>
      <w:r w:rsidR="00540F8C" w:rsidRPr="006731F2">
        <w:rPr>
          <w:rFonts w:cstheme="minorHAnsi"/>
          <w:szCs w:val="24"/>
        </w:rPr>
        <w:t xml:space="preserve"> by</w:t>
      </w:r>
      <w:r w:rsidR="00C06DAF" w:rsidRPr="006731F2">
        <w:rPr>
          <w:rFonts w:cstheme="minorHAnsi"/>
          <w:szCs w:val="24"/>
        </w:rPr>
        <w:t xml:space="preserve"> </w:t>
      </w:r>
      <w:r w:rsidR="00187FCE" w:rsidRPr="006731F2">
        <w:rPr>
          <w:rFonts w:cstheme="minorHAnsi"/>
          <w:szCs w:val="24"/>
        </w:rPr>
        <w:t xml:space="preserve">the </w:t>
      </w:r>
      <w:r w:rsidR="00C06DAF" w:rsidRPr="006731F2">
        <w:rPr>
          <w:rFonts w:cstheme="minorHAnsi"/>
          <w:szCs w:val="24"/>
        </w:rPr>
        <w:t>NICE</w:t>
      </w:r>
      <w:r w:rsidR="00540F8C" w:rsidRPr="006731F2">
        <w:rPr>
          <w:rFonts w:cstheme="minorHAnsi"/>
          <w:szCs w:val="24"/>
        </w:rPr>
        <w:t xml:space="preserve"> OA guidelines</w:t>
      </w:r>
      <w:r w:rsidR="00EC7063" w:rsidRPr="006731F2">
        <w:rPr>
          <w:rFonts w:cstheme="minorHAnsi"/>
          <w:szCs w:val="24"/>
        </w:rPr>
        <w:t>, which was ultimately what they were trained to do</w:t>
      </w:r>
      <w:r w:rsidR="00E61D4C" w:rsidRPr="006731F2">
        <w:rPr>
          <w:rFonts w:cstheme="minorHAnsi"/>
          <w:szCs w:val="24"/>
        </w:rPr>
        <w:t xml:space="preserve">. </w:t>
      </w:r>
      <w:r w:rsidR="00EC7063" w:rsidRPr="006731F2">
        <w:rPr>
          <w:rFonts w:cstheme="minorHAnsi"/>
          <w:szCs w:val="24"/>
        </w:rPr>
        <w:t>Consequently</w:t>
      </w:r>
      <w:r w:rsidR="00161AFD" w:rsidRPr="006731F2">
        <w:rPr>
          <w:rFonts w:cstheme="minorHAnsi"/>
          <w:szCs w:val="24"/>
        </w:rPr>
        <w:t>,</w:t>
      </w:r>
      <w:r w:rsidR="00B1700A" w:rsidRPr="006731F2">
        <w:rPr>
          <w:rFonts w:cstheme="minorHAnsi"/>
          <w:szCs w:val="24"/>
        </w:rPr>
        <w:t xml:space="preserve"> nurses were more pre-disposed to following a model of communication </w:t>
      </w:r>
      <w:r w:rsidR="008C5B9E" w:rsidRPr="006731F2">
        <w:rPr>
          <w:rFonts w:cstheme="minorHAnsi"/>
          <w:szCs w:val="24"/>
        </w:rPr>
        <w:t xml:space="preserve">which </w:t>
      </w:r>
      <w:r w:rsidR="00883B7F" w:rsidRPr="006731F2">
        <w:rPr>
          <w:rFonts w:cstheme="minorHAnsi"/>
          <w:szCs w:val="24"/>
        </w:rPr>
        <w:t xml:space="preserve">limited engagement </w:t>
      </w:r>
      <w:r w:rsidR="008C5B9E" w:rsidRPr="006731F2">
        <w:rPr>
          <w:rFonts w:cstheme="minorHAnsi"/>
          <w:szCs w:val="24"/>
        </w:rPr>
        <w:t xml:space="preserve">in </w:t>
      </w:r>
      <w:r w:rsidR="00920959" w:rsidRPr="006731F2">
        <w:rPr>
          <w:rFonts w:cstheme="minorHAnsi"/>
          <w:szCs w:val="24"/>
        </w:rPr>
        <w:t xml:space="preserve">patients’ </w:t>
      </w:r>
      <w:r w:rsidR="00ED6F9F" w:rsidRPr="006731F2">
        <w:rPr>
          <w:rFonts w:cstheme="minorHAnsi"/>
          <w:szCs w:val="24"/>
        </w:rPr>
        <w:t>‘</w:t>
      </w:r>
      <w:r w:rsidR="00880410" w:rsidRPr="006731F2">
        <w:rPr>
          <w:rFonts w:cstheme="minorHAnsi"/>
          <w:szCs w:val="24"/>
        </w:rPr>
        <w:t>lifeworld</w:t>
      </w:r>
      <w:r w:rsidR="00ED6F9F" w:rsidRPr="006731F2">
        <w:rPr>
          <w:rFonts w:cstheme="minorHAnsi"/>
          <w:szCs w:val="24"/>
        </w:rPr>
        <w:t xml:space="preserve">’ </w:t>
      </w:r>
      <w:r w:rsidR="008C5B9E" w:rsidRPr="006731F2">
        <w:rPr>
          <w:rFonts w:cstheme="minorHAnsi"/>
          <w:szCs w:val="24"/>
        </w:rPr>
        <w:t xml:space="preserve">in a mutually </w:t>
      </w:r>
      <w:r w:rsidR="00883B7F" w:rsidRPr="006731F2">
        <w:rPr>
          <w:rFonts w:cstheme="minorHAnsi"/>
          <w:szCs w:val="24"/>
        </w:rPr>
        <w:t>beneficial</w:t>
      </w:r>
      <w:r w:rsidR="008C5B9E" w:rsidRPr="006731F2">
        <w:rPr>
          <w:rFonts w:cstheme="minorHAnsi"/>
          <w:szCs w:val="24"/>
        </w:rPr>
        <w:t xml:space="preserve"> way. Thus, whilst nurses may have </w:t>
      </w:r>
      <w:r w:rsidR="00540F8C" w:rsidRPr="006731F2">
        <w:rPr>
          <w:rFonts w:cstheme="minorHAnsi"/>
          <w:szCs w:val="24"/>
        </w:rPr>
        <w:t xml:space="preserve">operated </w:t>
      </w:r>
      <w:r w:rsidR="008C5B9E" w:rsidRPr="006731F2">
        <w:rPr>
          <w:rFonts w:cstheme="minorHAnsi"/>
          <w:szCs w:val="24"/>
        </w:rPr>
        <w:t xml:space="preserve">a mode of communication that did not necessarily ‘block’ or </w:t>
      </w:r>
      <w:r w:rsidR="00EA001F" w:rsidRPr="006731F2">
        <w:rPr>
          <w:rFonts w:cstheme="minorHAnsi"/>
          <w:szCs w:val="24"/>
        </w:rPr>
        <w:t>‘ignore’ the lifeworld</w:t>
      </w:r>
      <w:r w:rsidR="00ED6F9F" w:rsidRPr="006731F2">
        <w:rPr>
          <w:rFonts w:cstheme="minorHAnsi"/>
          <w:szCs w:val="24"/>
        </w:rPr>
        <w:t xml:space="preserve"> </w:t>
      </w:r>
      <w:r w:rsidR="008C5B9E" w:rsidRPr="006731F2">
        <w:rPr>
          <w:rFonts w:cstheme="minorHAnsi"/>
          <w:szCs w:val="24"/>
        </w:rPr>
        <w:t>(Barry et al. 2001)</w:t>
      </w:r>
      <w:r w:rsidR="00EA001F" w:rsidRPr="006731F2">
        <w:rPr>
          <w:rFonts w:cstheme="minorHAnsi"/>
          <w:szCs w:val="24"/>
        </w:rPr>
        <w:t xml:space="preserve">, interactions were conducted with an underlying agenda which arguably did not serve to fully access the person’s </w:t>
      </w:r>
      <w:r w:rsidR="00ED6F9F" w:rsidRPr="006731F2">
        <w:rPr>
          <w:rFonts w:cstheme="minorHAnsi"/>
          <w:szCs w:val="24"/>
        </w:rPr>
        <w:t xml:space="preserve">agenda </w:t>
      </w:r>
      <w:r w:rsidR="00EA001F" w:rsidRPr="006731F2">
        <w:rPr>
          <w:rFonts w:cstheme="minorHAnsi"/>
          <w:szCs w:val="24"/>
        </w:rPr>
        <w:t xml:space="preserve">and facilitate open communication (Greenhalgh et al. 2006). </w:t>
      </w:r>
      <w:r w:rsidR="004A49DB" w:rsidRPr="006731F2">
        <w:rPr>
          <w:rFonts w:cstheme="minorHAnsi"/>
          <w:szCs w:val="24"/>
        </w:rPr>
        <w:t>T</w:t>
      </w:r>
      <w:r w:rsidR="00EA001F" w:rsidRPr="006731F2">
        <w:rPr>
          <w:rFonts w:cstheme="minorHAnsi"/>
          <w:szCs w:val="24"/>
        </w:rPr>
        <w:t>his communication style did not necessarily prevent patients from engaging with the advice provided</w:t>
      </w:r>
      <w:r w:rsidR="00161AFD" w:rsidRPr="006731F2">
        <w:rPr>
          <w:rFonts w:cstheme="minorHAnsi"/>
          <w:szCs w:val="24"/>
        </w:rPr>
        <w:t>. W</w:t>
      </w:r>
      <w:r w:rsidR="00920959" w:rsidRPr="006731F2">
        <w:rPr>
          <w:rFonts w:cstheme="minorHAnsi"/>
          <w:szCs w:val="24"/>
        </w:rPr>
        <w:t>e turn to patient interview data to explore what happened after receiving the intervention.</w:t>
      </w:r>
    </w:p>
    <w:p w:rsidR="007C1A50" w:rsidRPr="006731F2" w:rsidRDefault="006A42A8" w:rsidP="00442E78">
      <w:pPr>
        <w:rPr>
          <w:rFonts w:cstheme="minorHAnsi"/>
          <w:b/>
          <w:i/>
          <w:szCs w:val="24"/>
          <w:u w:val="single"/>
        </w:rPr>
      </w:pPr>
      <w:r w:rsidRPr="006731F2">
        <w:rPr>
          <w:rFonts w:cstheme="minorHAnsi"/>
          <w:b/>
          <w:i/>
          <w:szCs w:val="24"/>
          <w:u w:val="single"/>
        </w:rPr>
        <w:t>Reactions to being advised to exercise: s</w:t>
      </w:r>
      <w:r w:rsidR="006D718B" w:rsidRPr="006731F2">
        <w:rPr>
          <w:rFonts w:cstheme="minorHAnsi"/>
          <w:b/>
          <w:i/>
          <w:szCs w:val="24"/>
          <w:u w:val="single"/>
        </w:rPr>
        <w:t xml:space="preserve">ituating </w:t>
      </w:r>
      <w:r w:rsidR="00A23A09" w:rsidRPr="006731F2">
        <w:rPr>
          <w:rFonts w:cstheme="minorHAnsi"/>
          <w:b/>
          <w:i/>
          <w:szCs w:val="24"/>
          <w:u w:val="single"/>
        </w:rPr>
        <w:t xml:space="preserve">advice against interests, </w:t>
      </w:r>
      <w:r w:rsidRPr="006731F2">
        <w:rPr>
          <w:rFonts w:cstheme="minorHAnsi"/>
          <w:b/>
          <w:i/>
          <w:szCs w:val="24"/>
          <w:u w:val="single"/>
        </w:rPr>
        <w:t>concerns</w:t>
      </w:r>
      <w:r w:rsidR="00A23A09" w:rsidRPr="006731F2">
        <w:rPr>
          <w:rFonts w:cstheme="minorHAnsi"/>
          <w:b/>
          <w:i/>
          <w:szCs w:val="24"/>
          <w:u w:val="single"/>
        </w:rPr>
        <w:t>, and needs</w:t>
      </w:r>
    </w:p>
    <w:p w:rsidR="006D718B" w:rsidRPr="006731F2" w:rsidRDefault="006D718B" w:rsidP="00442E78">
      <w:pPr>
        <w:rPr>
          <w:rFonts w:cstheme="minorHAnsi"/>
          <w:szCs w:val="24"/>
        </w:rPr>
      </w:pPr>
      <w:r w:rsidRPr="006731F2">
        <w:rPr>
          <w:rFonts w:cstheme="minorHAnsi"/>
          <w:szCs w:val="24"/>
        </w:rPr>
        <w:t>Analysis of patient interviews unearthed a theme which</w:t>
      </w:r>
      <w:r w:rsidR="006A42A8" w:rsidRPr="006731F2">
        <w:rPr>
          <w:rFonts w:cstheme="minorHAnsi"/>
          <w:szCs w:val="24"/>
        </w:rPr>
        <w:t xml:space="preserve"> indicated that patients responded to exercise and lifestyle advice in a number of ways, but which were underpinned by a common theme, namely how they related it to their existing lifestyle, experiences, concerns or personal agenda</w:t>
      </w:r>
      <w:r w:rsidR="00F76A26" w:rsidRPr="006731F2">
        <w:rPr>
          <w:rFonts w:cstheme="minorHAnsi"/>
          <w:szCs w:val="24"/>
        </w:rPr>
        <w:t xml:space="preserve"> (or the ‘lifeworld’)</w:t>
      </w:r>
      <w:r w:rsidR="006A42A8" w:rsidRPr="006731F2">
        <w:rPr>
          <w:rFonts w:cstheme="minorHAnsi"/>
          <w:szCs w:val="24"/>
        </w:rPr>
        <w:t xml:space="preserve">. </w:t>
      </w:r>
    </w:p>
    <w:p w:rsidR="00DD1434" w:rsidRPr="006731F2" w:rsidRDefault="00B80CC5" w:rsidP="00442E78">
      <w:pPr>
        <w:rPr>
          <w:rFonts w:cstheme="minorHAnsi"/>
          <w:szCs w:val="24"/>
        </w:rPr>
      </w:pPr>
      <w:r w:rsidRPr="006731F2">
        <w:rPr>
          <w:rFonts w:cstheme="minorHAnsi"/>
          <w:szCs w:val="24"/>
        </w:rPr>
        <w:t>In the interviews a</w:t>
      </w:r>
      <w:r w:rsidR="00920959" w:rsidRPr="006731F2">
        <w:rPr>
          <w:rFonts w:cstheme="minorHAnsi"/>
          <w:szCs w:val="24"/>
        </w:rPr>
        <w:t xml:space="preserve"> number of participants (n = 4) </w:t>
      </w:r>
      <w:r w:rsidRPr="006731F2">
        <w:rPr>
          <w:rFonts w:cstheme="minorHAnsi"/>
          <w:szCs w:val="24"/>
        </w:rPr>
        <w:t xml:space="preserve">explained that </w:t>
      </w:r>
      <w:r w:rsidR="00721E44" w:rsidRPr="006731F2">
        <w:rPr>
          <w:rFonts w:cstheme="minorHAnsi"/>
          <w:szCs w:val="24"/>
        </w:rPr>
        <w:t>being given exercise</w:t>
      </w:r>
      <w:r w:rsidR="00C06DAF" w:rsidRPr="006731F2">
        <w:rPr>
          <w:rFonts w:cstheme="minorHAnsi"/>
          <w:szCs w:val="24"/>
        </w:rPr>
        <w:t xml:space="preserve"> was not uncharted territory because</w:t>
      </w:r>
      <w:r w:rsidR="00783F32" w:rsidRPr="006731F2">
        <w:rPr>
          <w:rFonts w:cstheme="minorHAnsi"/>
          <w:i/>
          <w:szCs w:val="24"/>
        </w:rPr>
        <w:t xml:space="preserve"> “a lot of it, I already knew”, </w:t>
      </w:r>
      <w:r w:rsidR="00783F32" w:rsidRPr="006731F2">
        <w:rPr>
          <w:rFonts w:cstheme="minorHAnsi"/>
          <w:szCs w:val="24"/>
        </w:rPr>
        <w:t xml:space="preserve">especially if they were </w:t>
      </w:r>
      <w:r w:rsidR="000470BF" w:rsidRPr="006731F2">
        <w:rPr>
          <w:rFonts w:cstheme="minorHAnsi"/>
          <w:szCs w:val="24"/>
        </w:rPr>
        <w:t xml:space="preserve">recreational walkers </w:t>
      </w:r>
      <w:r w:rsidR="00783F32" w:rsidRPr="006731F2">
        <w:rPr>
          <w:rFonts w:cstheme="minorHAnsi"/>
          <w:szCs w:val="24"/>
        </w:rPr>
        <w:t>or cyclists.</w:t>
      </w:r>
      <w:r w:rsidR="00920959" w:rsidRPr="006731F2">
        <w:rPr>
          <w:rFonts w:cstheme="minorHAnsi"/>
          <w:szCs w:val="24"/>
        </w:rPr>
        <w:t xml:space="preserve"> Thus, they interpreted the advice as useful </w:t>
      </w:r>
      <w:r w:rsidR="00883B7F" w:rsidRPr="006731F2">
        <w:rPr>
          <w:rFonts w:cstheme="minorHAnsi"/>
          <w:szCs w:val="24"/>
        </w:rPr>
        <w:t xml:space="preserve">because it reinforced existing </w:t>
      </w:r>
      <w:r w:rsidR="00883B7F" w:rsidRPr="006731F2">
        <w:rPr>
          <w:rFonts w:cstheme="minorHAnsi"/>
          <w:szCs w:val="24"/>
        </w:rPr>
        <w:lastRenderedPageBreak/>
        <w:t xml:space="preserve">knowledge, </w:t>
      </w:r>
      <w:r w:rsidR="00920959" w:rsidRPr="006731F2">
        <w:rPr>
          <w:rFonts w:cstheme="minorHAnsi"/>
          <w:szCs w:val="24"/>
        </w:rPr>
        <w:t>but not novel.</w:t>
      </w:r>
      <w:r w:rsidR="00F247DD" w:rsidRPr="006731F2">
        <w:rPr>
          <w:rFonts w:cstheme="minorHAnsi"/>
          <w:szCs w:val="24"/>
        </w:rPr>
        <w:t xml:space="preserve"> </w:t>
      </w:r>
      <w:r w:rsidR="004A49DB" w:rsidRPr="006731F2">
        <w:rPr>
          <w:rFonts w:cstheme="minorHAnsi"/>
          <w:szCs w:val="24"/>
        </w:rPr>
        <w:t>I</w:t>
      </w:r>
      <w:r w:rsidR="00783F32" w:rsidRPr="006731F2">
        <w:rPr>
          <w:rFonts w:cstheme="minorHAnsi"/>
          <w:szCs w:val="24"/>
        </w:rPr>
        <w:t xml:space="preserve">n the main, </w:t>
      </w:r>
      <w:r w:rsidR="00DB1280" w:rsidRPr="006731F2">
        <w:rPr>
          <w:rFonts w:cstheme="minorHAnsi"/>
          <w:szCs w:val="24"/>
        </w:rPr>
        <w:t>participants were receptive to the rationale for doing exercises</w:t>
      </w:r>
      <w:r w:rsidR="006A42A8" w:rsidRPr="006731F2">
        <w:rPr>
          <w:rFonts w:cstheme="minorHAnsi"/>
          <w:szCs w:val="24"/>
        </w:rPr>
        <w:t xml:space="preserve">, because they integrated well with a broader concern or priority in terms of maintenance of health and ability to avoid the disruptive qualities of ill health, </w:t>
      </w:r>
      <w:r w:rsidR="00DB1280" w:rsidRPr="006731F2">
        <w:rPr>
          <w:rFonts w:cstheme="minorHAnsi"/>
          <w:szCs w:val="24"/>
        </w:rPr>
        <w:t>well exemplified by this quote</w:t>
      </w:r>
      <w:r w:rsidR="009E2CF2" w:rsidRPr="006731F2">
        <w:rPr>
          <w:rFonts w:cstheme="minorHAnsi"/>
          <w:szCs w:val="24"/>
        </w:rPr>
        <w:t>:</w:t>
      </w:r>
    </w:p>
    <w:p w:rsidR="00B52E93" w:rsidRPr="006731F2" w:rsidRDefault="00DD1434" w:rsidP="00B52E93">
      <w:pPr>
        <w:rPr>
          <w:rFonts w:cstheme="minorHAnsi"/>
          <w:szCs w:val="24"/>
        </w:rPr>
      </w:pPr>
      <w:r w:rsidRPr="006731F2">
        <w:rPr>
          <w:rFonts w:cstheme="minorHAnsi"/>
          <w:szCs w:val="24"/>
        </w:rPr>
        <w:t>“</w:t>
      </w:r>
      <w:r w:rsidR="0065087A" w:rsidRPr="006731F2">
        <w:rPr>
          <w:rFonts w:cstheme="minorHAnsi"/>
          <w:i/>
          <w:szCs w:val="24"/>
        </w:rPr>
        <w:t>And I do think that the explanation about keeping the certain muscles, you know, above the knee and behind the knee, and keeping those strong, actually helps, you know, the knee, and keeps that mobility. And, obviously, from my point of view, I want to keep my mobility for as long as possible. I’ve had both knees cleaned out – one twice and one once – and I’d prefer not to have an operation on them for, you know, the foreseeable future. So it was helpful to have that information from the nurse (</w:t>
      </w:r>
      <w:r w:rsidR="003937FC" w:rsidRPr="006731F2">
        <w:rPr>
          <w:rFonts w:cstheme="minorHAnsi"/>
          <w:i/>
          <w:szCs w:val="24"/>
        </w:rPr>
        <w:t xml:space="preserve">Participant </w:t>
      </w:r>
      <w:r w:rsidR="00F972B4" w:rsidRPr="006731F2">
        <w:rPr>
          <w:rFonts w:cstheme="minorHAnsi"/>
          <w:i/>
          <w:szCs w:val="24"/>
        </w:rPr>
        <w:t>15</w:t>
      </w:r>
      <w:r w:rsidR="0065087A" w:rsidRPr="006731F2">
        <w:rPr>
          <w:rFonts w:cstheme="minorHAnsi"/>
          <w:i/>
          <w:szCs w:val="24"/>
        </w:rPr>
        <w:t>)</w:t>
      </w:r>
      <w:r w:rsidRPr="006731F2">
        <w:rPr>
          <w:rFonts w:cstheme="minorHAnsi"/>
          <w:i/>
          <w:szCs w:val="24"/>
        </w:rPr>
        <w:t>”.</w:t>
      </w:r>
      <w:r w:rsidR="00B52E93" w:rsidRPr="006731F2">
        <w:rPr>
          <w:rFonts w:cstheme="minorHAnsi"/>
          <w:szCs w:val="24"/>
        </w:rPr>
        <w:t xml:space="preserve"> </w:t>
      </w:r>
    </w:p>
    <w:p w:rsidR="00B52E93" w:rsidRPr="006731F2" w:rsidRDefault="00790AED" w:rsidP="00B52E93">
      <w:pPr>
        <w:rPr>
          <w:rFonts w:cstheme="minorHAnsi"/>
          <w:szCs w:val="24"/>
        </w:rPr>
      </w:pPr>
      <w:r w:rsidRPr="006731F2">
        <w:rPr>
          <w:rFonts w:cstheme="minorHAnsi"/>
          <w:szCs w:val="24"/>
        </w:rPr>
        <w:t>In short,</w:t>
      </w:r>
      <w:r w:rsidR="00783F32" w:rsidRPr="006731F2">
        <w:rPr>
          <w:rFonts w:cstheme="minorHAnsi"/>
          <w:szCs w:val="24"/>
        </w:rPr>
        <w:t xml:space="preserve"> patients</w:t>
      </w:r>
      <w:r w:rsidRPr="006731F2">
        <w:rPr>
          <w:rFonts w:cstheme="minorHAnsi"/>
          <w:szCs w:val="24"/>
        </w:rPr>
        <w:t xml:space="preserve"> appreciated</w:t>
      </w:r>
      <w:r w:rsidR="00783F32" w:rsidRPr="006731F2">
        <w:rPr>
          <w:rFonts w:cstheme="minorHAnsi"/>
          <w:szCs w:val="24"/>
        </w:rPr>
        <w:t xml:space="preserve"> being given a technical explanation</w:t>
      </w:r>
      <w:r w:rsidRPr="006731F2">
        <w:rPr>
          <w:rFonts w:cstheme="minorHAnsi"/>
          <w:szCs w:val="24"/>
        </w:rPr>
        <w:t xml:space="preserve"> which underpinned the </w:t>
      </w:r>
      <w:r w:rsidR="008534CB" w:rsidRPr="006731F2">
        <w:rPr>
          <w:rFonts w:cstheme="minorHAnsi"/>
          <w:szCs w:val="24"/>
        </w:rPr>
        <w:t>reason</w:t>
      </w:r>
      <w:r w:rsidRPr="006731F2">
        <w:rPr>
          <w:rFonts w:cstheme="minorHAnsi"/>
          <w:szCs w:val="24"/>
        </w:rPr>
        <w:t xml:space="preserve"> for undertaking exercise </w:t>
      </w:r>
      <w:r w:rsidR="00783F32" w:rsidRPr="006731F2">
        <w:rPr>
          <w:rFonts w:cstheme="minorHAnsi"/>
          <w:szCs w:val="24"/>
        </w:rPr>
        <w:t>and</w:t>
      </w:r>
      <w:r w:rsidR="008534CB" w:rsidRPr="006731F2">
        <w:rPr>
          <w:rFonts w:cstheme="minorHAnsi"/>
          <w:szCs w:val="24"/>
        </w:rPr>
        <w:t xml:space="preserve"> allayed</w:t>
      </w:r>
      <w:r w:rsidR="00783F32" w:rsidRPr="006731F2">
        <w:rPr>
          <w:rFonts w:cstheme="minorHAnsi"/>
          <w:szCs w:val="24"/>
        </w:rPr>
        <w:t xml:space="preserve"> </w:t>
      </w:r>
      <w:r w:rsidRPr="006731F2">
        <w:rPr>
          <w:rFonts w:cstheme="minorHAnsi"/>
          <w:szCs w:val="24"/>
        </w:rPr>
        <w:t xml:space="preserve">future </w:t>
      </w:r>
      <w:r w:rsidR="00783F32" w:rsidRPr="006731F2">
        <w:rPr>
          <w:rFonts w:cstheme="minorHAnsi"/>
          <w:szCs w:val="24"/>
        </w:rPr>
        <w:t>fears of disability</w:t>
      </w:r>
      <w:r w:rsidRPr="006731F2">
        <w:rPr>
          <w:rFonts w:cstheme="minorHAnsi"/>
          <w:szCs w:val="24"/>
        </w:rPr>
        <w:t xml:space="preserve">. </w:t>
      </w:r>
      <w:r w:rsidR="00B52E93" w:rsidRPr="006731F2">
        <w:rPr>
          <w:rFonts w:cstheme="minorHAnsi"/>
          <w:szCs w:val="24"/>
        </w:rPr>
        <w:t xml:space="preserve">This participant, in common with others, compared the actions of the nurse </w:t>
      </w:r>
      <w:r w:rsidR="00E623E9" w:rsidRPr="006731F2">
        <w:rPr>
          <w:rFonts w:cstheme="minorHAnsi"/>
          <w:szCs w:val="24"/>
        </w:rPr>
        <w:t>favourably</w:t>
      </w:r>
      <w:r w:rsidR="00B52E93" w:rsidRPr="006731F2">
        <w:rPr>
          <w:rFonts w:cstheme="minorHAnsi"/>
          <w:szCs w:val="24"/>
        </w:rPr>
        <w:t xml:space="preserve"> to previous experiences of visiting physiotherapists for musculoskeletal complaints:</w:t>
      </w:r>
    </w:p>
    <w:p w:rsidR="00B52E93" w:rsidRPr="006731F2" w:rsidRDefault="00B52E93" w:rsidP="00B52E93">
      <w:pPr>
        <w:rPr>
          <w:rFonts w:cstheme="minorHAnsi"/>
          <w:i/>
          <w:szCs w:val="24"/>
        </w:rPr>
      </w:pPr>
      <w:r w:rsidRPr="006731F2" w:rsidDel="00190048">
        <w:rPr>
          <w:rFonts w:cstheme="minorHAnsi"/>
          <w:szCs w:val="24"/>
        </w:rPr>
        <w:t xml:space="preserve"> </w:t>
      </w:r>
      <w:r w:rsidRPr="006731F2">
        <w:rPr>
          <w:rFonts w:cstheme="minorHAnsi"/>
          <w:i/>
          <w:szCs w:val="24"/>
        </w:rPr>
        <w:t>“I think that the, you know, the fact that she doesn’t just give you the piece of paper with it on saying do these. S</w:t>
      </w:r>
      <w:r w:rsidR="00DB6F57" w:rsidRPr="006731F2">
        <w:rPr>
          <w:rFonts w:cstheme="minorHAnsi"/>
          <w:i/>
          <w:szCs w:val="24"/>
        </w:rPr>
        <w:t>he explained them properly and</w:t>
      </w:r>
      <w:r w:rsidRPr="006731F2">
        <w:rPr>
          <w:rFonts w:cstheme="minorHAnsi"/>
          <w:i/>
          <w:szCs w:val="24"/>
        </w:rPr>
        <w:t xml:space="preserve"> the benefits of doing them. That’s what I get out of them so you know I thought that was pretty good (Participant 4)”</w:t>
      </w:r>
      <w:r w:rsidR="00883B7F" w:rsidRPr="006731F2">
        <w:rPr>
          <w:rFonts w:cstheme="minorHAnsi"/>
          <w:i/>
          <w:szCs w:val="24"/>
        </w:rPr>
        <w:t>.</w:t>
      </w:r>
    </w:p>
    <w:p w:rsidR="00A23A09" w:rsidRPr="006731F2" w:rsidRDefault="00B80CC5" w:rsidP="00161AFD">
      <w:pPr>
        <w:rPr>
          <w:rFonts w:cstheme="minorHAnsi"/>
          <w:szCs w:val="24"/>
        </w:rPr>
      </w:pPr>
      <w:r w:rsidRPr="006731F2">
        <w:rPr>
          <w:rFonts w:cstheme="minorHAnsi"/>
          <w:szCs w:val="24"/>
        </w:rPr>
        <w:t>P</w:t>
      </w:r>
      <w:r w:rsidR="00B52E93" w:rsidRPr="006731F2">
        <w:rPr>
          <w:rFonts w:cstheme="minorHAnsi"/>
          <w:szCs w:val="24"/>
        </w:rPr>
        <w:t xml:space="preserve">articipants valued that the nurse actively demonstrated the exercises </w:t>
      </w:r>
      <w:r w:rsidR="00DB6F57" w:rsidRPr="006731F2">
        <w:rPr>
          <w:rFonts w:cstheme="minorHAnsi"/>
          <w:szCs w:val="24"/>
        </w:rPr>
        <w:t>because</w:t>
      </w:r>
      <w:r w:rsidR="00B52E93" w:rsidRPr="006731F2">
        <w:rPr>
          <w:rFonts w:cstheme="minorHAnsi"/>
          <w:szCs w:val="24"/>
        </w:rPr>
        <w:t xml:space="preserve"> it helped to clarify what they needed to do and </w:t>
      </w:r>
      <w:r w:rsidRPr="006731F2">
        <w:rPr>
          <w:rFonts w:cstheme="minorHAnsi"/>
          <w:szCs w:val="24"/>
        </w:rPr>
        <w:t xml:space="preserve">how, coupled with explanations about their </w:t>
      </w:r>
      <w:r w:rsidR="00D10613" w:rsidRPr="006731F2">
        <w:rPr>
          <w:rFonts w:cstheme="minorHAnsi"/>
          <w:szCs w:val="24"/>
        </w:rPr>
        <w:t xml:space="preserve">current and future </w:t>
      </w:r>
      <w:r w:rsidRPr="006731F2">
        <w:rPr>
          <w:rFonts w:cstheme="minorHAnsi"/>
          <w:szCs w:val="24"/>
        </w:rPr>
        <w:t>benefit.</w:t>
      </w:r>
      <w:r w:rsidR="00F247DD" w:rsidRPr="006731F2">
        <w:rPr>
          <w:rFonts w:cstheme="minorHAnsi"/>
          <w:szCs w:val="24"/>
        </w:rPr>
        <w:t xml:space="preserve"> In other words,</w:t>
      </w:r>
      <w:r w:rsidR="00783F32" w:rsidRPr="006731F2">
        <w:rPr>
          <w:rFonts w:cstheme="minorHAnsi"/>
          <w:szCs w:val="24"/>
        </w:rPr>
        <w:t xml:space="preserve"> nurse </w:t>
      </w:r>
      <w:r w:rsidR="00F247DD" w:rsidRPr="006731F2">
        <w:rPr>
          <w:rFonts w:cstheme="minorHAnsi"/>
          <w:szCs w:val="24"/>
        </w:rPr>
        <w:t xml:space="preserve">consultations </w:t>
      </w:r>
      <w:r w:rsidR="00783F32" w:rsidRPr="006731F2">
        <w:rPr>
          <w:rFonts w:cstheme="minorHAnsi"/>
          <w:szCs w:val="24"/>
        </w:rPr>
        <w:t xml:space="preserve">influenced how patients </w:t>
      </w:r>
      <w:r w:rsidR="00783F32" w:rsidRPr="006731F2">
        <w:rPr>
          <w:rFonts w:cstheme="minorHAnsi"/>
          <w:i/>
          <w:szCs w:val="24"/>
        </w:rPr>
        <w:t>thought</w:t>
      </w:r>
      <w:r w:rsidR="00DB6F57" w:rsidRPr="006731F2">
        <w:rPr>
          <w:rFonts w:cstheme="minorHAnsi"/>
          <w:szCs w:val="24"/>
        </w:rPr>
        <w:t xml:space="preserve"> about knee OA and</w:t>
      </w:r>
      <w:r w:rsidR="00783F32" w:rsidRPr="006731F2">
        <w:rPr>
          <w:rFonts w:cstheme="minorHAnsi"/>
          <w:szCs w:val="24"/>
        </w:rPr>
        <w:t xml:space="preserve"> offered some rea</w:t>
      </w:r>
      <w:r w:rsidR="00D8066C" w:rsidRPr="006731F2">
        <w:rPr>
          <w:rFonts w:cstheme="minorHAnsi"/>
          <w:szCs w:val="24"/>
        </w:rPr>
        <w:t>ssurance about future prospects</w:t>
      </w:r>
      <w:r w:rsidR="00783F32" w:rsidRPr="006731F2">
        <w:rPr>
          <w:rFonts w:cstheme="minorHAnsi"/>
          <w:szCs w:val="24"/>
        </w:rPr>
        <w:t>.</w:t>
      </w:r>
      <w:r w:rsidR="009D36F7" w:rsidRPr="006731F2">
        <w:rPr>
          <w:rFonts w:cstheme="minorHAnsi"/>
          <w:szCs w:val="24"/>
        </w:rPr>
        <w:t xml:space="preserve"> </w:t>
      </w:r>
    </w:p>
    <w:p w:rsidR="00F76A26" w:rsidRPr="006731F2" w:rsidRDefault="00D8066C" w:rsidP="00161AFD">
      <w:pPr>
        <w:rPr>
          <w:rFonts w:cstheme="minorHAnsi"/>
          <w:szCs w:val="24"/>
        </w:rPr>
      </w:pPr>
      <w:r w:rsidRPr="006731F2">
        <w:rPr>
          <w:rFonts w:cstheme="minorHAnsi"/>
          <w:szCs w:val="24"/>
        </w:rPr>
        <w:lastRenderedPageBreak/>
        <w:t>For some participants the series of visits to see the nurse acted as a motivator and without the nurse</w:t>
      </w:r>
      <w:r w:rsidR="00067989" w:rsidRPr="006731F2">
        <w:rPr>
          <w:rFonts w:cstheme="minorHAnsi"/>
          <w:szCs w:val="24"/>
        </w:rPr>
        <w:t>’s engagement</w:t>
      </w:r>
      <w:r w:rsidR="00D10613" w:rsidRPr="006731F2">
        <w:rPr>
          <w:rFonts w:cstheme="minorHAnsi"/>
          <w:szCs w:val="24"/>
        </w:rPr>
        <w:t xml:space="preserve"> </w:t>
      </w:r>
      <w:r w:rsidRPr="006731F2">
        <w:rPr>
          <w:rFonts w:cstheme="minorHAnsi"/>
          <w:szCs w:val="24"/>
        </w:rPr>
        <w:t xml:space="preserve">they would not always have continued using strengthening exercises beyond the first week. As a result participants suggested they </w:t>
      </w:r>
      <w:r w:rsidR="00D10613" w:rsidRPr="006731F2">
        <w:rPr>
          <w:rFonts w:cstheme="minorHAnsi"/>
          <w:szCs w:val="24"/>
        </w:rPr>
        <w:t xml:space="preserve">should </w:t>
      </w:r>
      <w:r w:rsidRPr="006731F2">
        <w:rPr>
          <w:rFonts w:cstheme="minorHAnsi"/>
          <w:szCs w:val="24"/>
        </w:rPr>
        <w:t xml:space="preserve">routinely use exercises, or as another person put it, used them </w:t>
      </w:r>
      <w:r w:rsidRPr="006731F2">
        <w:rPr>
          <w:rFonts w:cstheme="minorHAnsi"/>
          <w:i/>
          <w:szCs w:val="24"/>
        </w:rPr>
        <w:t>"religiously three ti</w:t>
      </w:r>
      <w:r w:rsidR="004C6509" w:rsidRPr="006731F2">
        <w:rPr>
          <w:rFonts w:cstheme="minorHAnsi"/>
          <w:i/>
          <w:szCs w:val="24"/>
        </w:rPr>
        <w:t>mes a day, just like she said"</w:t>
      </w:r>
      <w:r w:rsidR="004C6509" w:rsidRPr="006731F2">
        <w:rPr>
          <w:rFonts w:cstheme="minorHAnsi"/>
          <w:szCs w:val="24"/>
        </w:rPr>
        <w:t xml:space="preserve">. </w:t>
      </w:r>
      <w:r w:rsidR="004A49DB" w:rsidRPr="006731F2">
        <w:rPr>
          <w:rFonts w:cstheme="minorHAnsi"/>
          <w:szCs w:val="24"/>
        </w:rPr>
        <w:t xml:space="preserve">Whilst </w:t>
      </w:r>
      <w:r w:rsidR="009D36F7" w:rsidRPr="006731F2">
        <w:rPr>
          <w:rFonts w:cstheme="minorHAnsi"/>
          <w:szCs w:val="24"/>
        </w:rPr>
        <w:t xml:space="preserve">participants were </w:t>
      </w:r>
      <w:r w:rsidRPr="006731F2">
        <w:rPr>
          <w:rFonts w:cstheme="minorHAnsi"/>
          <w:szCs w:val="24"/>
        </w:rPr>
        <w:t xml:space="preserve">cognizant </w:t>
      </w:r>
      <w:r w:rsidR="009D36F7" w:rsidRPr="006731F2">
        <w:rPr>
          <w:rFonts w:cstheme="minorHAnsi"/>
          <w:szCs w:val="24"/>
        </w:rPr>
        <w:t>about the reasons for exercis</w:t>
      </w:r>
      <w:r w:rsidR="00D10613" w:rsidRPr="006731F2">
        <w:rPr>
          <w:rFonts w:cstheme="minorHAnsi"/>
          <w:szCs w:val="24"/>
        </w:rPr>
        <w:t>ing</w:t>
      </w:r>
      <w:r w:rsidR="009D36F7" w:rsidRPr="006731F2">
        <w:rPr>
          <w:rFonts w:cstheme="minorHAnsi"/>
          <w:szCs w:val="24"/>
        </w:rPr>
        <w:t>, they did not always maintain exercise as part of their daily lives and routines.</w:t>
      </w:r>
      <w:r w:rsidR="00B93AA5" w:rsidRPr="006731F2">
        <w:rPr>
          <w:rFonts w:cstheme="minorHAnsi"/>
          <w:szCs w:val="24"/>
        </w:rPr>
        <w:t xml:space="preserve"> </w:t>
      </w:r>
      <w:r w:rsidR="00F247DD" w:rsidRPr="006731F2">
        <w:rPr>
          <w:rFonts w:cstheme="minorHAnsi"/>
          <w:szCs w:val="24"/>
        </w:rPr>
        <w:t>Patients</w:t>
      </w:r>
      <w:r w:rsidR="004C6509" w:rsidRPr="006731F2">
        <w:rPr>
          <w:rFonts w:cstheme="minorHAnsi"/>
          <w:szCs w:val="24"/>
        </w:rPr>
        <w:t xml:space="preserve"> who had difficulties (discussed below) suggested</w:t>
      </w:r>
      <w:r w:rsidR="00F247DD" w:rsidRPr="006731F2">
        <w:rPr>
          <w:rFonts w:cstheme="minorHAnsi"/>
          <w:szCs w:val="24"/>
        </w:rPr>
        <w:t xml:space="preserve"> that nurses </w:t>
      </w:r>
      <w:r w:rsidR="004C6509" w:rsidRPr="006731F2">
        <w:rPr>
          <w:rFonts w:cstheme="minorHAnsi"/>
          <w:szCs w:val="24"/>
        </w:rPr>
        <w:t>had</w:t>
      </w:r>
      <w:r w:rsidR="00F247DD" w:rsidRPr="006731F2">
        <w:rPr>
          <w:rFonts w:cstheme="minorHAnsi"/>
          <w:szCs w:val="24"/>
        </w:rPr>
        <w:t xml:space="preserve"> a particular agenda, intimating that the</w:t>
      </w:r>
      <w:r w:rsidR="00D10613" w:rsidRPr="006731F2">
        <w:rPr>
          <w:rFonts w:cstheme="minorHAnsi"/>
          <w:szCs w:val="24"/>
        </w:rPr>
        <w:t xml:space="preserve">y felt </w:t>
      </w:r>
      <w:r w:rsidR="00F247DD" w:rsidRPr="006731F2">
        <w:rPr>
          <w:rFonts w:cstheme="minorHAnsi"/>
          <w:szCs w:val="24"/>
        </w:rPr>
        <w:t xml:space="preserve">little room </w:t>
      </w:r>
      <w:r w:rsidR="00D10613" w:rsidRPr="006731F2">
        <w:rPr>
          <w:rFonts w:cstheme="minorHAnsi"/>
          <w:szCs w:val="24"/>
        </w:rPr>
        <w:t xml:space="preserve">was offered </w:t>
      </w:r>
      <w:r w:rsidR="00F247DD" w:rsidRPr="006731F2">
        <w:rPr>
          <w:rFonts w:cstheme="minorHAnsi"/>
          <w:szCs w:val="24"/>
        </w:rPr>
        <w:t>for discussion</w:t>
      </w:r>
      <w:r w:rsidR="00D10613" w:rsidRPr="006731F2">
        <w:rPr>
          <w:rFonts w:cstheme="minorHAnsi"/>
          <w:szCs w:val="24"/>
        </w:rPr>
        <w:t xml:space="preserve"> or exploration of alternatives</w:t>
      </w:r>
      <w:r w:rsidR="00161AFD" w:rsidRPr="006731F2">
        <w:rPr>
          <w:rFonts w:cstheme="minorHAnsi"/>
          <w:szCs w:val="24"/>
        </w:rPr>
        <w:t xml:space="preserve"> that represented a better fit with their own views</w:t>
      </w:r>
      <w:r w:rsidR="00D10613" w:rsidRPr="006731F2">
        <w:rPr>
          <w:rFonts w:cstheme="minorHAnsi"/>
          <w:szCs w:val="24"/>
        </w:rPr>
        <w:t>:</w:t>
      </w:r>
      <w:r w:rsidR="004C6509" w:rsidRPr="006731F2">
        <w:rPr>
          <w:rFonts w:cstheme="minorHAnsi"/>
          <w:szCs w:val="24"/>
        </w:rPr>
        <w:t xml:space="preserve"> </w:t>
      </w:r>
      <w:r w:rsidR="00F247DD" w:rsidRPr="006731F2">
        <w:rPr>
          <w:rFonts w:cstheme="minorHAnsi"/>
          <w:i/>
          <w:szCs w:val="24"/>
        </w:rPr>
        <w:t xml:space="preserve">“she wasn’t talking off a script, but it wasn’t too much of an interactive discussion” </w:t>
      </w:r>
      <w:r w:rsidR="004C6509" w:rsidRPr="006731F2">
        <w:rPr>
          <w:rFonts w:cstheme="minorHAnsi"/>
          <w:szCs w:val="24"/>
        </w:rPr>
        <w:t>and “</w:t>
      </w:r>
      <w:r w:rsidR="00F247DD" w:rsidRPr="006731F2">
        <w:rPr>
          <w:rFonts w:cstheme="minorHAnsi"/>
          <w:i/>
          <w:szCs w:val="24"/>
        </w:rPr>
        <w:t>she just kept on about these exercises”</w:t>
      </w:r>
      <w:r w:rsidR="008C5454" w:rsidRPr="006731F2">
        <w:rPr>
          <w:rFonts w:cstheme="minorHAnsi"/>
          <w:i/>
          <w:szCs w:val="24"/>
        </w:rPr>
        <w:t xml:space="preserve"> (Participant 23)</w:t>
      </w:r>
      <w:r w:rsidR="00F247DD" w:rsidRPr="006731F2">
        <w:rPr>
          <w:rFonts w:cstheme="minorHAnsi"/>
          <w:i/>
          <w:szCs w:val="24"/>
        </w:rPr>
        <w:t>.</w:t>
      </w:r>
      <w:r w:rsidR="00F247DD" w:rsidRPr="006731F2">
        <w:rPr>
          <w:rFonts w:cstheme="minorHAnsi"/>
          <w:szCs w:val="24"/>
        </w:rPr>
        <w:t xml:space="preserve"> </w:t>
      </w:r>
    </w:p>
    <w:p w:rsidR="002D28B8" w:rsidRPr="006731F2" w:rsidRDefault="000470BF" w:rsidP="00442E78">
      <w:pPr>
        <w:rPr>
          <w:rFonts w:cstheme="minorHAnsi"/>
          <w:szCs w:val="24"/>
        </w:rPr>
      </w:pPr>
      <w:r w:rsidRPr="006731F2">
        <w:rPr>
          <w:rFonts w:cstheme="minorHAnsi"/>
          <w:szCs w:val="24"/>
        </w:rPr>
        <w:t xml:space="preserve">Continuation </w:t>
      </w:r>
      <w:r w:rsidR="00F247DD" w:rsidRPr="006731F2">
        <w:rPr>
          <w:rFonts w:cstheme="minorHAnsi"/>
          <w:szCs w:val="24"/>
        </w:rPr>
        <w:t xml:space="preserve">with muscle strengthening or aerobic exercise was influenced by </w:t>
      </w:r>
      <w:r w:rsidR="00FB15E6" w:rsidRPr="006731F2">
        <w:rPr>
          <w:rFonts w:cstheme="minorHAnsi"/>
          <w:szCs w:val="24"/>
        </w:rPr>
        <w:t>either contextual embodied knowledge or</w:t>
      </w:r>
      <w:r w:rsidR="00F247DD" w:rsidRPr="006731F2">
        <w:rPr>
          <w:rFonts w:cstheme="minorHAnsi"/>
          <w:szCs w:val="24"/>
        </w:rPr>
        <w:t xml:space="preserve"> </w:t>
      </w:r>
      <w:r w:rsidRPr="006731F2">
        <w:rPr>
          <w:rFonts w:cstheme="minorHAnsi"/>
          <w:szCs w:val="24"/>
        </w:rPr>
        <w:t xml:space="preserve">availability </w:t>
      </w:r>
      <w:r w:rsidR="00F247DD" w:rsidRPr="006731F2">
        <w:rPr>
          <w:rFonts w:cstheme="minorHAnsi"/>
          <w:szCs w:val="24"/>
        </w:rPr>
        <w:t xml:space="preserve">of appropriate </w:t>
      </w:r>
      <w:r w:rsidR="00FB15E6" w:rsidRPr="006731F2">
        <w:rPr>
          <w:rFonts w:cstheme="minorHAnsi"/>
          <w:szCs w:val="24"/>
        </w:rPr>
        <w:t>‘</w:t>
      </w:r>
      <w:r w:rsidR="00F247DD" w:rsidRPr="006731F2">
        <w:rPr>
          <w:rFonts w:cstheme="minorHAnsi"/>
          <w:szCs w:val="24"/>
        </w:rPr>
        <w:t>places</w:t>
      </w:r>
      <w:r w:rsidR="00FB15E6" w:rsidRPr="006731F2">
        <w:rPr>
          <w:rFonts w:cstheme="minorHAnsi"/>
          <w:szCs w:val="24"/>
        </w:rPr>
        <w:t>’</w:t>
      </w:r>
      <w:r w:rsidR="00F247DD" w:rsidRPr="006731F2">
        <w:rPr>
          <w:rFonts w:cstheme="minorHAnsi"/>
          <w:szCs w:val="24"/>
        </w:rPr>
        <w:t xml:space="preserve"> within which to exercise. We now discuss this in more detail.</w:t>
      </w:r>
    </w:p>
    <w:p w:rsidR="00D8066C" w:rsidRPr="006731F2" w:rsidRDefault="00D8066C" w:rsidP="00442E78">
      <w:pPr>
        <w:rPr>
          <w:rFonts w:cstheme="minorHAnsi"/>
          <w:b/>
          <w:i/>
          <w:szCs w:val="24"/>
        </w:rPr>
      </w:pPr>
    </w:p>
    <w:p w:rsidR="0065087A" w:rsidRPr="006731F2" w:rsidRDefault="00420DD2" w:rsidP="00442E78">
      <w:pPr>
        <w:rPr>
          <w:rFonts w:cstheme="minorHAnsi"/>
          <w:b/>
          <w:i/>
          <w:szCs w:val="24"/>
        </w:rPr>
      </w:pPr>
      <w:r w:rsidRPr="006731F2">
        <w:rPr>
          <w:rFonts w:cstheme="minorHAnsi"/>
          <w:b/>
          <w:i/>
          <w:szCs w:val="24"/>
        </w:rPr>
        <w:t xml:space="preserve">Effectiveness </w:t>
      </w:r>
      <w:r w:rsidR="00061C4B" w:rsidRPr="006731F2">
        <w:rPr>
          <w:rFonts w:cstheme="minorHAnsi"/>
          <w:b/>
          <w:i/>
          <w:szCs w:val="24"/>
        </w:rPr>
        <w:t>of</w:t>
      </w:r>
      <w:r w:rsidRPr="006731F2">
        <w:rPr>
          <w:rFonts w:cstheme="minorHAnsi"/>
          <w:b/>
          <w:i/>
          <w:szCs w:val="24"/>
        </w:rPr>
        <w:t xml:space="preserve"> exercise: embodied</w:t>
      </w:r>
      <w:r w:rsidR="00A23A09" w:rsidRPr="006731F2">
        <w:rPr>
          <w:rFonts w:cstheme="minorHAnsi"/>
          <w:b/>
          <w:i/>
          <w:szCs w:val="24"/>
        </w:rPr>
        <w:t xml:space="preserve"> experiential</w:t>
      </w:r>
      <w:r w:rsidRPr="006731F2">
        <w:rPr>
          <w:rFonts w:cstheme="minorHAnsi"/>
          <w:b/>
          <w:i/>
          <w:szCs w:val="24"/>
        </w:rPr>
        <w:t xml:space="preserve"> knowledge</w:t>
      </w:r>
    </w:p>
    <w:p w:rsidR="00693B4F" w:rsidRPr="006731F2" w:rsidRDefault="00A23A09" w:rsidP="00480D8B">
      <w:pPr>
        <w:rPr>
          <w:rFonts w:cstheme="minorHAnsi"/>
          <w:szCs w:val="24"/>
        </w:rPr>
      </w:pPr>
      <w:r w:rsidRPr="006731F2">
        <w:rPr>
          <w:rFonts w:cstheme="minorHAnsi"/>
          <w:szCs w:val="24"/>
        </w:rPr>
        <w:t xml:space="preserve">Analysis revealed an </w:t>
      </w:r>
      <w:r w:rsidR="008B6A26" w:rsidRPr="006731F2">
        <w:rPr>
          <w:rFonts w:cstheme="minorHAnsi"/>
          <w:szCs w:val="24"/>
        </w:rPr>
        <w:t xml:space="preserve"> important factor </w:t>
      </w:r>
      <w:r w:rsidRPr="006731F2">
        <w:rPr>
          <w:rFonts w:cstheme="minorHAnsi"/>
          <w:szCs w:val="24"/>
        </w:rPr>
        <w:t xml:space="preserve">in determining </w:t>
      </w:r>
      <w:r w:rsidR="003C30B2" w:rsidRPr="006731F2">
        <w:rPr>
          <w:rFonts w:cstheme="minorHAnsi"/>
          <w:szCs w:val="24"/>
        </w:rPr>
        <w:t>the effectiveness of exercise</w:t>
      </w:r>
      <w:r w:rsidR="00F81180" w:rsidRPr="006731F2">
        <w:rPr>
          <w:rFonts w:cstheme="minorHAnsi"/>
          <w:szCs w:val="24"/>
        </w:rPr>
        <w:t>(s)</w:t>
      </w:r>
      <w:r w:rsidR="003C30B2" w:rsidRPr="006731F2">
        <w:rPr>
          <w:rFonts w:cstheme="minorHAnsi"/>
          <w:szCs w:val="24"/>
        </w:rPr>
        <w:t xml:space="preserve"> </w:t>
      </w:r>
      <w:r w:rsidRPr="006731F2">
        <w:rPr>
          <w:rFonts w:cstheme="minorHAnsi"/>
          <w:szCs w:val="24"/>
        </w:rPr>
        <w:t xml:space="preserve">was </w:t>
      </w:r>
      <w:r w:rsidR="00480D8B" w:rsidRPr="006731F2">
        <w:rPr>
          <w:rFonts w:cstheme="minorHAnsi"/>
          <w:szCs w:val="24"/>
        </w:rPr>
        <w:t>whether</w:t>
      </w:r>
      <w:r w:rsidRPr="006731F2">
        <w:rPr>
          <w:rFonts w:cstheme="minorHAnsi"/>
          <w:szCs w:val="24"/>
        </w:rPr>
        <w:t xml:space="preserve"> some form of ‘proof’ </w:t>
      </w:r>
      <w:r w:rsidR="00480D8B" w:rsidRPr="006731F2">
        <w:rPr>
          <w:rFonts w:cstheme="minorHAnsi"/>
          <w:szCs w:val="24"/>
        </w:rPr>
        <w:t xml:space="preserve">existed </w:t>
      </w:r>
      <w:r w:rsidRPr="006731F2">
        <w:rPr>
          <w:rFonts w:cstheme="minorHAnsi"/>
          <w:szCs w:val="24"/>
        </w:rPr>
        <w:t>in terms of feeling less pain or other perceived benefit</w:t>
      </w:r>
      <w:r w:rsidR="00F81180" w:rsidRPr="006731F2">
        <w:rPr>
          <w:rFonts w:cstheme="minorHAnsi"/>
          <w:szCs w:val="24"/>
        </w:rPr>
        <w:t>.</w:t>
      </w:r>
      <w:r w:rsidRPr="006731F2">
        <w:rPr>
          <w:rFonts w:cstheme="minorHAnsi"/>
          <w:szCs w:val="24"/>
        </w:rPr>
        <w:t xml:space="preserve"> Closely related was the ease of being able to take up exercise, often situated against </w:t>
      </w:r>
      <w:r w:rsidR="00693B4F" w:rsidRPr="006731F2">
        <w:rPr>
          <w:rFonts w:cstheme="minorHAnsi"/>
          <w:szCs w:val="24"/>
        </w:rPr>
        <w:t>living with the symptoms of other health conditions.</w:t>
      </w:r>
    </w:p>
    <w:p w:rsidR="00CE7995" w:rsidRPr="006731F2" w:rsidRDefault="00F81180" w:rsidP="00442E78">
      <w:pPr>
        <w:rPr>
          <w:rFonts w:cstheme="minorHAnsi"/>
          <w:szCs w:val="24"/>
        </w:rPr>
      </w:pPr>
      <w:r w:rsidRPr="006731F2">
        <w:rPr>
          <w:rFonts w:cstheme="minorHAnsi"/>
          <w:szCs w:val="24"/>
        </w:rPr>
        <w:lastRenderedPageBreak/>
        <w:t xml:space="preserve"> </w:t>
      </w:r>
      <w:r w:rsidR="00B301CB" w:rsidRPr="006731F2">
        <w:rPr>
          <w:rFonts w:cstheme="minorHAnsi"/>
          <w:szCs w:val="24"/>
        </w:rPr>
        <w:t xml:space="preserve">For some participants doing muscle strengthening </w:t>
      </w:r>
      <w:r w:rsidRPr="006731F2">
        <w:rPr>
          <w:rFonts w:cstheme="minorHAnsi"/>
          <w:szCs w:val="24"/>
        </w:rPr>
        <w:t>exercise</w:t>
      </w:r>
      <w:r w:rsidR="00D21B7A" w:rsidRPr="006731F2">
        <w:rPr>
          <w:rFonts w:cstheme="minorHAnsi"/>
          <w:szCs w:val="24"/>
        </w:rPr>
        <w:t xml:space="preserve"> rested upon </w:t>
      </w:r>
      <w:r w:rsidR="004E2235" w:rsidRPr="006731F2">
        <w:rPr>
          <w:rFonts w:cstheme="minorHAnsi"/>
          <w:szCs w:val="24"/>
        </w:rPr>
        <w:t>whether</w:t>
      </w:r>
      <w:r w:rsidR="00D21B7A" w:rsidRPr="006731F2">
        <w:rPr>
          <w:rFonts w:cstheme="minorHAnsi"/>
          <w:szCs w:val="24"/>
        </w:rPr>
        <w:t xml:space="preserve"> they were found to </w:t>
      </w:r>
      <w:r w:rsidR="004E2235" w:rsidRPr="006731F2">
        <w:rPr>
          <w:rFonts w:cstheme="minorHAnsi"/>
          <w:szCs w:val="24"/>
        </w:rPr>
        <w:t>be beneficial</w:t>
      </w:r>
      <w:r w:rsidR="00B301CB" w:rsidRPr="006731F2">
        <w:rPr>
          <w:rFonts w:cstheme="minorHAnsi"/>
          <w:szCs w:val="24"/>
        </w:rPr>
        <w:t xml:space="preserve"> </w:t>
      </w:r>
      <w:r w:rsidRPr="006731F2">
        <w:rPr>
          <w:rFonts w:cstheme="minorHAnsi"/>
          <w:szCs w:val="24"/>
        </w:rPr>
        <w:t>after a period of testing and observation:</w:t>
      </w:r>
      <w:r w:rsidR="00B301CB" w:rsidRPr="006731F2">
        <w:rPr>
          <w:rFonts w:cstheme="minorHAnsi"/>
          <w:szCs w:val="24"/>
        </w:rPr>
        <w:t xml:space="preserve"> </w:t>
      </w:r>
    </w:p>
    <w:p w:rsidR="00DD1434" w:rsidRPr="006731F2" w:rsidRDefault="00442E78" w:rsidP="00442E78">
      <w:pPr>
        <w:rPr>
          <w:rFonts w:cstheme="minorHAnsi"/>
          <w:i/>
          <w:szCs w:val="24"/>
        </w:rPr>
      </w:pPr>
      <w:r w:rsidRPr="006731F2">
        <w:rPr>
          <w:rFonts w:cstheme="minorHAnsi"/>
          <w:i/>
          <w:szCs w:val="24"/>
        </w:rPr>
        <w:t>“</w:t>
      </w:r>
      <w:r w:rsidR="004A1824" w:rsidRPr="006731F2">
        <w:rPr>
          <w:rFonts w:cstheme="minorHAnsi"/>
          <w:i/>
          <w:szCs w:val="24"/>
        </w:rPr>
        <w:t>The first few times I said it was very, very painful, and was really uncomfortable, but the pain in my knee, I can get comfortable again now, so I'm hoping that that's because of the exercises. So I keep doing them. And keep trying them (</w:t>
      </w:r>
      <w:r w:rsidR="001204CF" w:rsidRPr="006731F2">
        <w:rPr>
          <w:rFonts w:cstheme="minorHAnsi"/>
          <w:i/>
          <w:szCs w:val="24"/>
        </w:rPr>
        <w:t>Participant 14</w:t>
      </w:r>
      <w:r w:rsidR="004A1824" w:rsidRPr="006731F2">
        <w:rPr>
          <w:rFonts w:cstheme="minorHAnsi"/>
          <w:i/>
          <w:szCs w:val="24"/>
        </w:rPr>
        <w:t>)</w:t>
      </w:r>
      <w:r w:rsidRPr="006731F2">
        <w:rPr>
          <w:rFonts w:cstheme="minorHAnsi"/>
          <w:i/>
          <w:szCs w:val="24"/>
        </w:rPr>
        <w:t xml:space="preserve">”. </w:t>
      </w:r>
    </w:p>
    <w:p w:rsidR="00CB1760" w:rsidRPr="006731F2" w:rsidRDefault="008B6A26" w:rsidP="00FB15E6">
      <w:pPr>
        <w:rPr>
          <w:rFonts w:cstheme="minorHAnsi"/>
          <w:szCs w:val="24"/>
        </w:rPr>
      </w:pPr>
      <w:r w:rsidRPr="006731F2">
        <w:rPr>
          <w:rFonts w:cstheme="minorHAnsi"/>
          <w:szCs w:val="24"/>
        </w:rPr>
        <w:t>T</w:t>
      </w:r>
      <w:r w:rsidR="005A1808" w:rsidRPr="006731F2">
        <w:rPr>
          <w:rFonts w:cstheme="minorHAnsi"/>
          <w:szCs w:val="24"/>
        </w:rPr>
        <w:t>he above participant demonstrates</w:t>
      </w:r>
      <w:r w:rsidRPr="006731F2">
        <w:rPr>
          <w:rFonts w:cstheme="minorHAnsi"/>
          <w:szCs w:val="24"/>
        </w:rPr>
        <w:t xml:space="preserve"> that decisions about effectiveness were informed by</w:t>
      </w:r>
      <w:r w:rsidR="008C5454" w:rsidRPr="006731F2">
        <w:rPr>
          <w:rFonts w:cstheme="minorHAnsi"/>
          <w:szCs w:val="24"/>
        </w:rPr>
        <w:t xml:space="preserve"> </w:t>
      </w:r>
      <w:r w:rsidR="005A1808" w:rsidRPr="006731F2">
        <w:rPr>
          <w:rFonts w:cstheme="minorHAnsi"/>
          <w:szCs w:val="24"/>
        </w:rPr>
        <w:t>a period of</w:t>
      </w:r>
      <w:r w:rsidR="00B301CB" w:rsidRPr="006731F2">
        <w:rPr>
          <w:rFonts w:cstheme="minorHAnsi"/>
          <w:szCs w:val="24"/>
        </w:rPr>
        <w:t xml:space="preserve"> o</w:t>
      </w:r>
      <w:r w:rsidR="00D8587B" w:rsidRPr="006731F2">
        <w:rPr>
          <w:rFonts w:cstheme="minorHAnsi"/>
          <w:szCs w:val="24"/>
        </w:rPr>
        <w:t>bserv</w:t>
      </w:r>
      <w:r w:rsidRPr="006731F2">
        <w:rPr>
          <w:rFonts w:cstheme="minorHAnsi"/>
          <w:szCs w:val="24"/>
        </w:rPr>
        <w:t>ation</w:t>
      </w:r>
      <w:r w:rsidR="00D8587B" w:rsidRPr="006731F2">
        <w:rPr>
          <w:rFonts w:cstheme="minorHAnsi"/>
          <w:szCs w:val="24"/>
        </w:rPr>
        <w:t xml:space="preserve"> whether muscle strengthe</w:t>
      </w:r>
      <w:r w:rsidR="002E290A" w:rsidRPr="006731F2">
        <w:rPr>
          <w:rFonts w:cstheme="minorHAnsi"/>
          <w:szCs w:val="24"/>
        </w:rPr>
        <w:t>ning exercises had reduced pain</w:t>
      </w:r>
      <w:r w:rsidR="00D8587B" w:rsidRPr="006731F2">
        <w:rPr>
          <w:rFonts w:cstheme="minorHAnsi"/>
          <w:szCs w:val="24"/>
        </w:rPr>
        <w:t>.</w:t>
      </w:r>
      <w:r w:rsidR="00F81180" w:rsidRPr="006731F2">
        <w:rPr>
          <w:rFonts w:cstheme="minorHAnsi"/>
          <w:szCs w:val="24"/>
        </w:rPr>
        <w:t xml:space="preserve"> </w:t>
      </w:r>
      <w:r w:rsidR="002E290A" w:rsidRPr="006731F2">
        <w:rPr>
          <w:rFonts w:cstheme="minorHAnsi"/>
          <w:szCs w:val="24"/>
        </w:rPr>
        <w:t>Other ‘visible’ evidence of success included reduction in swelling or inflammation</w:t>
      </w:r>
      <w:r w:rsidR="00CB1760" w:rsidRPr="006731F2">
        <w:rPr>
          <w:rFonts w:cstheme="minorHAnsi"/>
          <w:szCs w:val="24"/>
        </w:rPr>
        <w:t xml:space="preserve"> or improvement in function</w:t>
      </w:r>
      <w:r w:rsidR="00FB15E6" w:rsidRPr="006731F2">
        <w:rPr>
          <w:rFonts w:cstheme="minorHAnsi"/>
          <w:szCs w:val="24"/>
        </w:rPr>
        <w:t>.</w:t>
      </w:r>
      <w:r w:rsidR="00CB1760" w:rsidRPr="006731F2">
        <w:rPr>
          <w:rFonts w:cstheme="minorHAnsi"/>
          <w:szCs w:val="24"/>
        </w:rPr>
        <w:t xml:space="preserve"> </w:t>
      </w:r>
    </w:p>
    <w:p w:rsidR="002E290A" w:rsidRPr="006731F2" w:rsidRDefault="002E290A" w:rsidP="002E290A">
      <w:pPr>
        <w:rPr>
          <w:rFonts w:cstheme="minorHAnsi"/>
          <w:szCs w:val="24"/>
        </w:rPr>
      </w:pPr>
      <w:r w:rsidRPr="006731F2">
        <w:rPr>
          <w:rFonts w:cstheme="minorHAnsi"/>
          <w:szCs w:val="24"/>
        </w:rPr>
        <w:t>Conversely</w:t>
      </w:r>
      <w:r w:rsidR="008B6A26" w:rsidRPr="006731F2">
        <w:rPr>
          <w:rFonts w:cstheme="minorHAnsi"/>
          <w:szCs w:val="24"/>
        </w:rPr>
        <w:t>,</w:t>
      </w:r>
      <w:r w:rsidRPr="006731F2">
        <w:rPr>
          <w:rFonts w:cstheme="minorHAnsi"/>
          <w:szCs w:val="24"/>
        </w:rPr>
        <w:t xml:space="preserve"> some participant</w:t>
      </w:r>
      <w:r w:rsidR="00161AFD" w:rsidRPr="006731F2">
        <w:rPr>
          <w:rFonts w:cstheme="minorHAnsi"/>
          <w:szCs w:val="24"/>
        </w:rPr>
        <w:t>s</w:t>
      </w:r>
      <w:r w:rsidRPr="006731F2">
        <w:rPr>
          <w:rFonts w:cstheme="minorHAnsi"/>
          <w:szCs w:val="24"/>
        </w:rPr>
        <w:t xml:space="preserve"> contested the utility of doing exercise by suggesting it increased pain, again drawing on experiential evidence to make the case: </w:t>
      </w:r>
    </w:p>
    <w:p w:rsidR="002E290A" w:rsidRPr="006731F2" w:rsidRDefault="002E290A" w:rsidP="002E290A">
      <w:pPr>
        <w:rPr>
          <w:rFonts w:cstheme="minorHAnsi"/>
          <w:szCs w:val="24"/>
        </w:rPr>
      </w:pPr>
      <w:r w:rsidRPr="006731F2">
        <w:rPr>
          <w:rFonts w:cstheme="minorHAnsi"/>
          <w:i/>
          <w:szCs w:val="24"/>
        </w:rPr>
        <w:t>“I tried riding a push bike and I can’t, I mean obviously I can ride it but once I come to getting up a hill and that I can’t put the pressure on me knees.  And any distance walking I can walk for so long but after that I can’t, I’ve got to stop, I’ve got to rest me knees (Participant 6)”.</w:t>
      </w:r>
      <w:r w:rsidRPr="006731F2">
        <w:rPr>
          <w:rFonts w:cstheme="minorHAnsi"/>
          <w:szCs w:val="24"/>
        </w:rPr>
        <w:t xml:space="preserve"> </w:t>
      </w:r>
    </w:p>
    <w:p w:rsidR="002E290A" w:rsidRPr="006731F2" w:rsidRDefault="002E290A" w:rsidP="002E290A">
      <w:pPr>
        <w:rPr>
          <w:rFonts w:cstheme="minorHAnsi"/>
          <w:szCs w:val="24"/>
        </w:rPr>
      </w:pPr>
      <w:r w:rsidRPr="006731F2">
        <w:rPr>
          <w:rFonts w:cstheme="minorHAnsi"/>
          <w:szCs w:val="24"/>
        </w:rPr>
        <w:t xml:space="preserve">For this man, the level of pain experienced when cycling or walking made him feel like stopping and resting, thus, he decided that subjecting himself to self-inflicted suffering was not worth </w:t>
      </w:r>
      <w:r w:rsidR="008B6A26" w:rsidRPr="006731F2">
        <w:rPr>
          <w:rFonts w:cstheme="minorHAnsi"/>
          <w:szCs w:val="24"/>
        </w:rPr>
        <w:t>persevering.</w:t>
      </w:r>
    </w:p>
    <w:p w:rsidR="002E290A" w:rsidRPr="006731F2" w:rsidRDefault="00CB1760" w:rsidP="002E290A">
      <w:pPr>
        <w:rPr>
          <w:rFonts w:cstheme="minorHAnsi"/>
          <w:szCs w:val="24"/>
        </w:rPr>
      </w:pPr>
      <w:r w:rsidRPr="006731F2">
        <w:rPr>
          <w:rFonts w:cstheme="minorHAnsi"/>
          <w:szCs w:val="24"/>
        </w:rPr>
        <w:t>T</w:t>
      </w:r>
      <w:r w:rsidR="002E290A" w:rsidRPr="006731F2">
        <w:rPr>
          <w:rFonts w:cstheme="minorHAnsi"/>
          <w:szCs w:val="24"/>
        </w:rPr>
        <w:t xml:space="preserve">his </w:t>
      </w:r>
      <w:r w:rsidR="008B6A26" w:rsidRPr="006731F2">
        <w:rPr>
          <w:rFonts w:cstheme="minorHAnsi"/>
          <w:szCs w:val="24"/>
        </w:rPr>
        <w:t>next person</w:t>
      </w:r>
      <w:r w:rsidR="002E290A" w:rsidRPr="006731F2">
        <w:rPr>
          <w:rFonts w:cstheme="minorHAnsi"/>
          <w:szCs w:val="24"/>
        </w:rPr>
        <w:t xml:space="preserve"> subtly suggested that the </w:t>
      </w:r>
      <w:r w:rsidR="008B6A26" w:rsidRPr="006731F2">
        <w:rPr>
          <w:rFonts w:cstheme="minorHAnsi"/>
          <w:szCs w:val="24"/>
        </w:rPr>
        <w:t xml:space="preserve">prescribed </w:t>
      </w:r>
      <w:r w:rsidR="002E290A" w:rsidRPr="006731F2">
        <w:rPr>
          <w:rFonts w:cstheme="minorHAnsi"/>
          <w:szCs w:val="24"/>
        </w:rPr>
        <w:t xml:space="preserve">exercise was ineffectual as it had not made any </w:t>
      </w:r>
      <w:r w:rsidR="002E290A" w:rsidRPr="006731F2">
        <w:rPr>
          <w:rFonts w:cstheme="minorHAnsi"/>
          <w:i/>
          <w:szCs w:val="24"/>
        </w:rPr>
        <w:t xml:space="preserve">immediate </w:t>
      </w:r>
      <w:r w:rsidR="002E290A" w:rsidRPr="006731F2">
        <w:rPr>
          <w:rFonts w:cstheme="minorHAnsi"/>
          <w:szCs w:val="24"/>
        </w:rPr>
        <w:t xml:space="preserve">noticeable improvements to her condition: </w:t>
      </w:r>
    </w:p>
    <w:p w:rsidR="009A7881" w:rsidRPr="006731F2" w:rsidRDefault="002E290A" w:rsidP="002E290A">
      <w:pPr>
        <w:rPr>
          <w:rFonts w:cstheme="minorHAnsi"/>
          <w:szCs w:val="24"/>
        </w:rPr>
      </w:pPr>
      <w:r w:rsidRPr="006731F2">
        <w:rPr>
          <w:rFonts w:cstheme="minorHAnsi"/>
          <w:i/>
          <w:szCs w:val="24"/>
        </w:rPr>
        <w:lastRenderedPageBreak/>
        <w:t>“Well I am doing it, I can’t say that I’ve noticed a difference yet, but then again, we’re just shy of two weeks of seeing her so, maybe it’s not had time to work yet. It hasn’t made it worse, but I can say that it’s made it better either (Participant 12)”.</w:t>
      </w:r>
      <w:r w:rsidRPr="006731F2">
        <w:rPr>
          <w:rFonts w:cstheme="minorHAnsi"/>
          <w:szCs w:val="24"/>
        </w:rPr>
        <w:t xml:space="preserve"> </w:t>
      </w:r>
    </w:p>
    <w:p w:rsidR="009E21A1" w:rsidRPr="006731F2" w:rsidRDefault="008B6A26" w:rsidP="002C1442">
      <w:pPr>
        <w:rPr>
          <w:rFonts w:cstheme="minorHAnsi"/>
          <w:szCs w:val="24"/>
        </w:rPr>
      </w:pPr>
      <w:r w:rsidRPr="006731F2">
        <w:rPr>
          <w:rFonts w:cstheme="minorHAnsi"/>
          <w:szCs w:val="24"/>
        </w:rPr>
        <w:t>T</w:t>
      </w:r>
      <w:r w:rsidR="009A7881" w:rsidRPr="006731F2">
        <w:rPr>
          <w:rFonts w:cstheme="minorHAnsi"/>
          <w:szCs w:val="24"/>
        </w:rPr>
        <w:t xml:space="preserve">he lack of definitive experiential evidence indicating ‘difference’ in pain or function levels </w:t>
      </w:r>
      <w:r w:rsidRPr="006731F2">
        <w:rPr>
          <w:rFonts w:cstheme="minorHAnsi"/>
          <w:szCs w:val="24"/>
        </w:rPr>
        <w:t xml:space="preserve">left </w:t>
      </w:r>
      <w:r w:rsidR="009A7881" w:rsidRPr="006731F2">
        <w:rPr>
          <w:rFonts w:cstheme="minorHAnsi"/>
          <w:szCs w:val="24"/>
        </w:rPr>
        <w:t xml:space="preserve">her </w:t>
      </w:r>
      <w:r w:rsidRPr="006731F2">
        <w:rPr>
          <w:rFonts w:cstheme="minorHAnsi"/>
          <w:szCs w:val="24"/>
        </w:rPr>
        <w:t>un</w:t>
      </w:r>
      <w:r w:rsidR="009A7881" w:rsidRPr="006731F2">
        <w:rPr>
          <w:rFonts w:cstheme="minorHAnsi"/>
          <w:szCs w:val="24"/>
        </w:rPr>
        <w:t xml:space="preserve">convinced that </w:t>
      </w:r>
      <w:r w:rsidRPr="006731F2">
        <w:rPr>
          <w:rFonts w:cstheme="minorHAnsi"/>
          <w:szCs w:val="24"/>
        </w:rPr>
        <w:t>she could derive</w:t>
      </w:r>
      <w:r w:rsidR="009A7881" w:rsidRPr="006731F2">
        <w:rPr>
          <w:rFonts w:cstheme="minorHAnsi"/>
          <w:szCs w:val="24"/>
        </w:rPr>
        <w:t xml:space="preserve"> any benefits from the exercises. </w:t>
      </w:r>
    </w:p>
    <w:p w:rsidR="002C1442" w:rsidRPr="006731F2" w:rsidRDefault="002C1442" w:rsidP="002C1442">
      <w:pPr>
        <w:rPr>
          <w:rFonts w:cstheme="minorHAnsi"/>
          <w:szCs w:val="24"/>
        </w:rPr>
      </w:pPr>
      <w:r w:rsidRPr="006731F2">
        <w:rPr>
          <w:rFonts w:cstheme="minorHAnsi"/>
          <w:szCs w:val="24"/>
        </w:rPr>
        <w:t>A number of participants (n</w:t>
      </w:r>
      <w:r w:rsidR="00FB15E6" w:rsidRPr="006731F2">
        <w:rPr>
          <w:rFonts w:cstheme="minorHAnsi"/>
          <w:szCs w:val="24"/>
        </w:rPr>
        <w:t xml:space="preserve"> =</w:t>
      </w:r>
      <w:r w:rsidRPr="006731F2">
        <w:rPr>
          <w:rFonts w:cstheme="minorHAnsi"/>
          <w:szCs w:val="24"/>
        </w:rPr>
        <w:t xml:space="preserve"> </w:t>
      </w:r>
      <w:r w:rsidR="003B55DB" w:rsidRPr="006731F2">
        <w:rPr>
          <w:rFonts w:cstheme="minorHAnsi"/>
          <w:szCs w:val="24"/>
        </w:rPr>
        <w:t>5</w:t>
      </w:r>
      <w:r w:rsidR="00FB15E6" w:rsidRPr="006731F2">
        <w:rPr>
          <w:rFonts w:cstheme="minorHAnsi"/>
          <w:szCs w:val="24"/>
        </w:rPr>
        <w:t xml:space="preserve">) </w:t>
      </w:r>
      <w:r w:rsidRPr="006731F2">
        <w:rPr>
          <w:rFonts w:cstheme="minorHAnsi"/>
          <w:szCs w:val="24"/>
        </w:rPr>
        <w:t xml:space="preserve">who suggested that </w:t>
      </w:r>
      <w:r w:rsidR="003B55DB" w:rsidRPr="006731F2">
        <w:rPr>
          <w:rFonts w:cstheme="minorHAnsi"/>
          <w:szCs w:val="24"/>
        </w:rPr>
        <w:t xml:space="preserve">aerobic </w:t>
      </w:r>
      <w:r w:rsidRPr="006731F2">
        <w:rPr>
          <w:rFonts w:cstheme="minorHAnsi"/>
          <w:szCs w:val="24"/>
        </w:rPr>
        <w:t>exercises m</w:t>
      </w:r>
      <w:r w:rsidR="008B6A26" w:rsidRPr="006731F2">
        <w:rPr>
          <w:rFonts w:cstheme="minorHAnsi"/>
          <w:szCs w:val="24"/>
        </w:rPr>
        <w:t>ight</w:t>
      </w:r>
      <w:r w:rsidRPr="006731F2">
        <w:rPr>
          <w:rFonts w:cstheme="minorHAnsi"/>
          <w:szCs w:val="24"/>
        </w:rPr>
        <w:t xml:space="preserve"> be difficult and unpleasant </w:t>
      </w:r>
      <w:r w:rsidR="003B55DB" w:rsidRPr="006731F2">
        <w:rPr>
          <w:rFonts w:cstheme="minorHAnsi"/>
          <w:szCs w:val="24"/>
        </w:rPr>
        <w:t>were influenced by the presence of</w:t>
      </w:r>
      <w:r w:rsidR="008B6A26" w:rsidRPr="006731F2">
        <w:rPr>
          <w:rFonts w:cstheme="minorHAnsi"/>
          <w:szCs w:val="24"/>
        </w:rPr>
        <w:t xml:space="preserve"> </w:t>
      </w:r>
      <w:r w:rsidRPr="006731F2">
        <w:rPr>
          <w:rFonts w:cstheme="minorHAnsi"/>
          <w:szCs w:val="24"/>
        </w:rPr>
        <w:t xml:space="preserve">co-existing health </w:t>
      </w:r>
      <w:r w:rsidR="003B55DB" w:rsidRPr="006731F2">
        <w:rPr>
          <w:rFonts w:cstheme="minorHAnsi"/>
          <w:szCs w:val="24"/>
        </w:rPr>
        <w:t>conditions. This</w:t>
      </w:r>
      <w:r w:rsidRPr="006731F2">
        <w:rPr>
          <w:rFonts w:cstheme="minorHAnsi"/>
          <w:szCs w:val="24"/>
        </w:rPr>
        <w:t xml:space="preserve"> man suffered from respiratory problems and said that walking could, at times, be problematic: </w:t>
      </w:r>
    </w:p>
    <w:p w:rsidR="002C1442" w:rsidRPr="006731F2" w:rsidRDefault="002C1442" w:rsidP="002C1442">
      <w:pPr>
        <w:rPr>
          <w:rFonts w:cstheme="minorHAnsi"/>
          <w:szCs w:val="24"/>
        </w:rPr>
      </w:pPr>
      <w:r w:rsidRPr="006731F2">
        <w:rPr>
          <w:rFonts w:cstheme="minorHAnsi"/>
          <w:i/>
          <w:szCs w:val="24"/>
        </w:rPr>
        <w:t xml:space="preserve">“I have to stop and get my breath as well because it seems like I get out of breath as well and it's ever so awkward, I can't really explain it.  I've got my walking stick, I'm getting out of breath and I'm thinking I'm only 48, it's ridiculous (Participant 13)”. </w:t>
      </w:r>
      <w:r w:rsidRPr="006731F2">
        <w:rPr>
          <w:rFonts w:cstheme="minorHAnsi"/>
          <w:szCs w:val="24"/>
        </w:rPr>
        <w:t xml:space="preserve"> </w:t>
      </w:r>
    </w:p>
    <w:p w:rsidR="009E21A1" w:rsidRPr="006731F2" w:rsidRDefault="002C1442" w:rsidP="002E290A">
      <w:pPr>
        <w:rPr>
          <w:rFonts w:cstheme="minorHAnsi"/>
          <w:i/>
          <w:szCs w:val="24"/>
        </w:rPr>
      </w:pPr>
      <w:r w:rsidRPr="006731F2">
        <w:rPr>
          <w:rFonts w:cstheme="minorHAnsi"/>
          <w:szCs w:val="24"/>
        </w:rPr>
        <w:t xml:space="preserve">Because of difficulties </w:t>
      </w:r>
      <w:r w:rsidR="003958F5" w:rsidRPr="006731F2">
        <w:rPr>
          <w:rFonts w:cstheme="minorHAnsi"/>
          <w:szCs w:val="24"/>
        </w:rPr>
        <w:t xml:space="preserve">arising </w:t>
      </w:r>
      <w:r w:rsidRPr="006731F2">
        <w:rPr>
          <w:rFonts w:cstheme="minorHAnsi"/>
          <w:szCs w:val="24"/>
        </w:rPr>
        <w:t>from his chest complaint, he d</w:t>
      </w:r>
      <w:r w:rsidR="003958F5" w:rsidRPr="006731F2">
        <w:rPr>
          <w:rFonts w:cstheme="minorHAnsi"/>
          <w:szCs w:val="24"/>
        </w:rPr>
        <w:t>id</w:t>
      </w:r>
      <w:r w:rsidRPr="006731F2">
        <w:rPr>
          <w:rFonts w:cstheme="minorHAnsi"/>
          <w:szCs w:val="24"/>
        </w:rPr>
        <w:t xml:space="preserve"> not prioritize doing additional exercise for knee pain because of the additional complications and discomfort</w:t>
      </w:r>
      <w:r w:rsidR="003958F5" w:rsidRPr="006731F2">
        <w:rPr>
          <w:rFonts w:cstheme="minorHAnsi"/>
          <w:szCs w:val="24"/>
        </w:rPr>
        <w:t>. Again,</w:t>
      </w:r>
      <w:r w:rsidRPr="006731F2">
        <w:rPr>
          <w:rFonts w:cstheme="minorHAnsi"/>
          <w:szCs w:val="24"/>
        </w:rPr>
        <w:t xml:space="preserve"> embodied knowledge played a role in exercise uptake. This was </w:t>
      </w:r>
      <w:r w:rsidR="003958F5" w:rsidRPr="006731F2">
        <w:rPr>
          <w:rFonts w:cstheme="minorHAnsi"/>
          <w:szCs w:val="24"/>
        </w:rPr>
        <w:t>further</w:t>
      </w:r>
      <w:r w:rsidRPr="006731F2">
        <w:rPr>
          <w:rFonts w:cstheme="minorHAnsi"/>
          <w:szCs w:val="24"/>
        </w:rPr>
        <w:t xml:space="preserve"> influenced by previous advice received from HCPS</w:t>
      </w:r>
      <w:r w:rsidRPr="006731F2">
        <w:rPr>
          <w:rFonts w:cstheme="minorHAnsi"/>
          <w:i/>
          <w:szCs w:val="24"/>
        </w:rPr>
        <w:t xml:space="preserve"> </w:t>
      </w:r>
      <w:r w:rsidRPr="006731F2">
        <w:rPr>
          <w:rFonts w:cstheme="minorHAnsi"/>
          <w:szCs w:val="24"/>
        </w:rPr>
        <w:t xml:space="preserve">that had been incorporated into the life-world and in turn </w:t>
      </w:r>
      <w:r w:rsidR="003958F5" w:rsidRPr="006731F2">
        <w:rPr>
          <w:rFonts w:cstheme="minorHAnsi"/>
          <w:szCs w:val="24"/>
        </w:rPr>
        <w:t xml:space="preserve">shaped </w:t>
      </w:r>
      <w:r w:rsidRPr="006731F2">
        <w:rPr>
          <w:rFonts w:cstheme="minorHAnsi"/>
          <w:szCs w:val="24"/>
        </w:rPr>
        <w:t xml:space="preserve">the meaning and relative importance of other morbidities (Cheraghi-Sohi et al. 2013). </w:t>
      </w:r>
      <w:r w:rsidR="009E21A1" w:rsidRPr="006731F2">
        <w:rPr>
          <w:rFonts w:cstheme="minorHAnsi"/>
          <w:i/>
          <w:szCs w:val="24"/>
        </w:rPr>
        <w:t xml:space="preserve"> </w:t>
      </w:r>
    </w:p>
    <w:p w:rsidR="002E290A" w:rsidRPr="006731F2" w:rsidRDefault="009A7881" w:rsidP="002E290A">
      <w:pPr>
        <w:rPr>
          <w:rFonts w:cstheme="minorHAnsi"/>
          <w:i/>
          <w:szCs w:val="24"/>
        </w:rPr>
      </w:pPr>
      <w:r w:rsidRPr="006731F2">
        <w:rPr>
          <w:rFonts w:cstheme="minorHAnsi"/>
          <w:szCs w:val="24"/>
        </w:rPr>
        <w:t xml:space="preserve">In summary, aerobic and muscle strengthening exercises which participants thought were difficult (often pain conferring), hard to do, </w:t>
      </w:r>
      <w:r w:rsidR="003958F5" w:rsidRPr="006731F2">
        <w:rPr>
          <w:rFonts w:cstheme="minorHAnsi"/>
          <w:szCs w:val="24"/>
        </w:rPr>
        <w:t>or</w:t>
      </w:r>
      <w:r w:rsidRPr="006731F2">
        <w:rPr>
          <w:rFonts w:cstheme="minorHAnsi"/>
          <w:szCs w:val="24"/>
        </w:rPr>
        <w:t xml:space="preserve"> yielded little tangible effect were off-putting and </w:t>
      </w:r>
      <w:r w:rsidR="003958F5" w:rsidRPr="006731F2">
        <w:rPr>
          <w:rFonts w:cstheme="minorHAnsi"/>
          <w:szCs w:val="24"/>
        </w:rPr>
        <w:t>dis</w:t>
      </w:r>
      <w:r w:rsidRPr="006731F2">
        <w:rPr>
          <w:rFonts w:cstheme="minorHAnsi"/>
          <w:szCs w:val="24"/>
        </w:rPr>
        <w:t xml:space="preserve">continued. </w:t>
      </w:r>
      <w:r w:rsidR="003958F5" w:rsidRPr="006731F2">
        <w:rPr>
          <w:rFonts w:cstheme="minorHAnsi"/>
          <w:szCs w:val="24"/>
        </w:rPr>
        <w:t>In our study</w:t>
      </w:r>
      <w:r w:rsidR="009E21A1" w:rsidRPr="006731F2">
        <w:rPr>
          <w:rFonts w:cstheme="minorHAnsi"/>
          <w:szCs w:val="24"/>
        </w:rPr>
        <w:t>, a combination of ‘</w:t>
      </w:r>
      <w:r w:rsidR="00880410" w:rsidRPr="006731F2">
        <w:rPr>
          <w:rFonts w:cstheme="minorHAnsi"/>
          <w:szCs w:val="24"/>
        </w:rPr>
        <w:t>lifeworld</w:t>
      </w:r>
      <w:r w:rsidR="009E21A1" w:rsidRPr="006731F2">
        <w:rPr>
          <w:rFonts w:cstheme="minorHAnsi"/>
          <w:szCs w:val="24"/>
        </w:rPr>
        <w:t>’</w:t>
      </w:r>
      <w:r w:rsidR="003F71C6" w:rsidRPr="006731F2">
        <w:rPr>
          <w:rFonts w:cstheme="minorHAnsi"/>
          <w:szCs w:val="24"/>
        </w:rPr>
        <w:t xml:space="preserve"> embodied</w:t>
      </w:r>
      <w:r w:rsidR="009E21A1" w:rsidRPr="006731F2">
        <w:rPr>
          <w:rFonts w:cstheme="minorHAnsi"/>
          <w:szCs w:val="24"/>
        </w:rPr>
        <w:t xml:space="preserve"> experiential knowledge</w:t>
      </w:r>
      <w:r w:rsidR="003F71C6" w:rsidRPr="006731F2">
        <w:rPr>
          <w:rFonts w:cstheme="minorHAnsi"/>
          <w:szCs w:val="24"/>
        </w:rPr>
        <w:t xml:space="preserve"> (Germond &amp; Cochrane, 2010)</w:t>
      </w:r>
      <w:r w:rsidR="009E21A1" w:rsidRPr="006731F2">
        <w:rPr>
          <w:rFonts w:cstheme="minorHAnsi"/>
          <w:szCs w:val="24"/>
        </w:rPr>
        <w:t xml:space="preserve"> and advice from </w:t>
      </w:r>
      <w:r w:rsidR="003958F5" w:rsidRPr="006731F2">
        <w:rPr>
          <w:rFonts w:cstheme="minorHAnsi"/>
          <w:szCs w:val="24"/>
        </w:rPr>
        <w:t xml:space="preserve">clinicians </w:t>
      </w:r>
      <w:r w:rsidR="009E21A1" w:rsidRPr="006731F2">
        <w:rPr>
          <w:rFonts w:cstheme="minorHAnsi"/>
          <w:szCs w:val="24"/>
        </w:rPr>
        <w:t>shaped participants</w:t>
      </w:r>
      <w:r w:rsidR="003958F5" w:rsidRPr="006731F2">
        <w:rPr>
          <w:rFonts w:cstheme="minorHAnsi"/>
          <w:szCs w:val="24"/>
        </w:rPr>
        <w:t>’</w:t>
      </w:r>
      <w:r w:rsidR="009E21A1" w:rsidRPr="006731F2">
        <w:rPr>
          <w:rFonts w:cstheme="minorHAnsi"/>
          <w:szCs w:val="24"/>
        </w:rPr>
        <w:t xml:space="preserve"> engagement with </w:t>
      </w:r>
      <w:r w:rsidR="009E21A1" w:rsidRPr="006731F2">
        <w:rPr>
          <w:rFonts w:cstheme="minorHAnsi"/>
          <w:szCs w:val="24"/>
        </w:rPr>
        <w:lastRenderedPageBreak/>
        <w:t>exercise.  In some instances OA was balanced against their experiences and sense making about other health problems, so patients restricted aerobic exercises to what they felt was manageable and would not 'threaten' their overall health.</w:t>
      </w:r>
    </w:p>
    <w:p w:rsidR="00234891" w:rsidRPr="006731F2" w:rsidRDefault="002C2038" w:rsidP="00442E78">
      <w:pPr>
        <w:rPr>
          <w:rFonts w:cstheme="minorHAnsi"/>
          <w:b/>
          <w:i/>
          <w:szCs w:val="24"/>
          <w:u w:val="single"/>
        </w:rPr>
      </w:pPr>
      <w:r w:rsidRPr="006731F2">
        <w:rPr>
          <w:rFonts w:cstheme="minorHAnsi"/>
          <w:b/>
          <w:i/>
          <w:szCs w:val="24"/>
          <w:u w:val="single"/>
        </w:rPr>
        <w:t>I</w:t>
      </w:r>
      <w:r w:rsidR="00FC67E4" w:rsidRPr="006731F2">
        <w:rPr>
          <w:rFonts w:cstheme="minorHAnsi"/>
          <w:b/>
          <w:i/>
          <w:szCs w:val="24"/>
          <w:u w:val="single"/>
        </w:rPr>
        <w:t>ncorpor</w:t>
      </w:r>
      <w:r w:rsidRPr="006731F2">
        <w:rPr>
          <w:rFonts w:cstheme="minorHAnsi"/>
          <w:b/>
          <w:i/>
          <w:szCs w:val="24"/>
          <w:u w:val="single"/>
        </w:rPr>
        <w:t>ating exercises into the ‘places</w:t>
      </w:r>
      <w:r w:rsidR="00FC67E4" w:rsidRPr="006731F2">
        <w:rPr>
          <w:rFonts w:cstheme="minorHAnsi"/>
          <w:b/>
          <w:i/>
          <w:szCs w:val="24"/>
          <w:u w:val="single"/>
        </w:rPr>
        <w:t>’ of the lifeworld</w:t>
      </w:r>
    </w:p>
    <w:p w:rsidR="00882072" w:rsidRPr="006731F2" w:rsidRDefault="00882072" w:rsidP="009A7881">
      <w:pPr>
        <w:rPr>
          <w:rFonts w:cstheme="minorHAnsi"/>
          <w:szCs w:val="24"/>
        </w:rPr>
      </w:pPr>
      <w:r w:rsidRPr="006731F2">
        <w:rPr>
          <w:rFonts w:cstheme="minorHAnsi"/>
          <w:szCs w:val="24"/>
        </w:rPr>
        <w:t xml:space="preserve">A co-existing theme emerged during analysis of patient interviews which details how the social and geographical position of individuals was a central factor </w:t>
      </w:r>
      <w:r w:rsidR="00480D8B" w:rsidRPr="006731F2">
        <w:rPr>
          <w:rFonts w:cstheme="minorHAnsi"/>
          <w:szCs w:val="24"/>
        </w:rPr>
        <w:t>whether</w:t>
      </w:r>
      <w:r w:rsidRPr="006731F2">
        <w:rPr>
          <w:rFonts w:cstheme="minorHAnsi"/>
          <w:szCs w:val="24"/>
        </w:rPr>
        <w:t xml:space="preserve"> and how they could  embed exercise into their ‘lifeworld’. This was partly an issue of resource, but more strikingly an issue of the meaning of spaces and place.</w:t>
      </w:r>
    </w:p>
    <w:p w:rsidR="009A7881" w:rsidRPr="006731F2" w:rsidRDefault="00882072" w:rsidP="009A7881">
      <w:pPr>
        <w:rPr>
          <w:rFonts w:cstheme="minorHAnsi"/>
          <w:szCs w:val="24"/>
        </w:rPr>
      </w:pPr>
      <w:r w:rsidRPr="006731F2">
        <w:rPr>
          <w:rFonts w:cstheme="minorHAnsi"/>
          <w:szCs w:val="24"/>
        </w:rPr>
        <w:t>One example is how p</w:t>
      </w:r>
      <w:r w:rsidR="00F955FF" w:rsidRPr="006731F2">
        <w:rPr>
          <w:rFonts w:cstheme="minorHAnsi"/>
          <w:szCs w:val="24"/>
        </w:rPr>
        <w:t>articipants</w:t>
      </w:r>
      <w:r w:rsidR="00080711" w:rsidRPr="006731F2">
        <w:rPr>
          <w:rFonts w:cstheme="minorHAnsi"/>
          <w:szCs w:val="24"/>
        </w:rPr>
        <w:t>’</w:t>
      </w:r>
      <w:r w:rsidR="00F955FF" w:rsidRPr="006731F2">
        <w:rPr>
          <w:rFonts w:cstheme="minorHAnsi"/>
          <w:szCs w:val="24"/>
        </w:rPr>
        <w:t xml:space="preserve"> engagement with</w:t>
      </w:r>
      <w:r w:rsidR="00517115" w:rsidRPr="006731F2">
        <w:rPr>
          <w:rFonts w:cstheme="minorHAnsi"/>
          <w:szCs w:val="24"/>
        </w:rPr>
        <w:t xml:space="preserve"> </w:t>
      </w:r>
      <w:r w:rsidR="00F955FF" w:rsidRPr="006731F2">
        <w:rPr>
          <w:rFonts w:cstheme="minorHAnsi"/>
          <w:szCs w:val="24"/>
        </w:rPr>
        <w:t xml:space="preserve">exercise was influenced by </w:t>
      </w:r>
      <w:r w:rsidR="00DA13AF" w:rsidRPr="006731F2">
        <w:rPr>
          <w:rFonts w:cstheme="minorHAnsi"/>
          <w:szCs w:val="24"/>
        </w:rPr>
        <w:t xml:space="preserve">their interpretation as to how it could fit </w:t>
      </w:r>
      <w:r w:rsidR="00F955FF" w:rsidRPr="006731F2">
        <w:rPr>
          <w:rFonts w:cstheme="minorHAnsi"/>
          <w:szCs w:val="24"/>
        </w:rPr>
        <w:t>into</w:t>
      </w:r>
      <w:r w:rsidR="009A7881" w:rsidRPr="006731F2">
        <w:rPr>
          <w:rFonts w:cstheme="minorHAnsi"/>
          <w:szCs w:val="24"/>
        </w:rPr>
        <w:t xml:space="preserve"> existing routines</w:t>
      </w:r>
      <w:r w:rsidR="00CA2490" w:rsidRPr="006731F2">
        <w:rPr>
          <w:rFonts w:cstheme="minorHAnsi"/>
          <w:szCs w:val="24"/>
        </w:rPr>
        <w:t xml:space="preserve"> and </w:t>
      </w:r>
      <w:r w:rsidR="00161AFD" w:rsidRPr="006731F2">
        <w:rPr>
          <w:rFonts w:cstheme="minorHAnsi"/>
          <w:szCs w:val="24"/>
        </w:rPr>
        <w:t xml:space="preserve">whether </w:t>
      </w:r>
      <w:r w:rsidR="00CA2490" w:rsidRPr="006731F2">
        <w:rPr>
          <w:rFonts w:cstheme="minorHAnsi"/>
          <w:szCs w:val="24"/>
        </w:rPr>
        <w:t>appropriate places could be found to exercise</w:t>
      </w:r>
      <w:r w:rsidR="009A7881" w:rsidRPr="006731F2">
        <w:rPr>
          <w:rFonts w:cstheme="minorHAnsi"/>
          <w:szCs w:val="24"/>
        </w:rPr>
        <w:t>:</w:t>
      </w:r>
    </w:p>
    <w:p w:rsidR="009A7881" w:rsidRPr="006731F2" w:rsidRDefault="009A7881" w:rsidP="009A7881">
      <w:pPr>
        <w:rPr>
          <w:rFonts w:cstheme="minorHAnsi"/>
          <w:szCs w:val="24"/>
        </w:rPr>
      </w:pPr>
      <w:r w:rsidRPr="006731F2">
        <w:rPr>
          <w:rFonts w:cstheme="minorHAnsi"/>
          <w:i/>
          <w:szCs w:val="24"/>
        </w:rPr>
        <w:t>“I work on the third floor of the building, I don’t like lifts so I am always up and down the stairs; been catching the bus recently so it’s a 10, 12 minute walk into the village and back and then it’s just really, housework and gardening (Participant 7)</w:t>
      </w:r>
      <w:r w:rsidRPr="006731F2">
        <w:rPr>
          <w:rFonts w:cstheme="minorHAnsi"/>
          <w:szCs w:val="24"/>
        </w:rPr>
        <w:t xml:space="preserve">”. </w:t>
      </w:r>
    </w:p>
    <w:p w:rsidR="009A7881" w:rsidRPr="006731F2" w:rsidRDefault="009A7881" w:rsidP="00811D50">
      <w:pPr>
        <w:rPr>
          <w:rFonts w:cstheme="minorHAnsi"/>
          <w:szCs w:val="24"/>
        </w:rPr>
      </w:pPr>
      <w:r w:rsidRPr="006731F2">
        <w:rPr>
          <w:rFonts w:cstheme="minorHAnsi"/>
          <w:szCs w:val="24"/>
        </w:rPr>
        <w:t>This woman consider</w:t>
      </w:r>
      <w:r w:rsidR="00DA13AF" w:rsidRPr="006731F2">
        <w:rPr>
          <w:rFonts w:cstheme="minorHAnsi"/>
          <w:szCs w:val="24"/>
        </w:rPr>
        <w:t>ed</w:t>
      </w:r>
      <w:r w:rsidRPr="006731F2">
        <w:rPr>
          <w:rFonts w:cstheme="minorHAnsi"/>
          <w:szCs w:val="24"/>
        </w:rPr>
        <w:t xml:space="preserve"> herself active due to the nature of where she worked and her</w:t>
      </w:r>
      <w:r w:rsidR="006B48F7" w:rsidRPr="006731F2">
        <w:rPr>
          <w:rFonts w:cstheme="minorHAnsi"/>
          <w:szCs w:val="24"/>
        </w:rPr>
        <w:t xml:space="preserve"> </w:t>
      </w:r>
      <w:r w:rsidRPr="006731F2">
        <w:rPr>
          <w:rFonts w:cstheme="minorHAnsi"/>
          <w:szCs w:val="24"/>
        </w:rPr>
        <w:t xml:space="preserve">existing </w:t>
      </w:r>
      <w:r w:rsidR="00DA13AF" w:rsidRPr="006731F2">
        <w:rPr>
          <w:rFonts w:cstheme="minorHAnsi"/>
          <w:szCs w:val="24"/>
        </w:rPr>
        <w:t>pursuits</w:t>
      </w:r>
      <w:r w:rsidRPr="006731F2">
        <w:rPr>
          <w:rFonts w:cstheme="minorHAnsi"/>
          <w:szCs w:val="24"/>
        </w:rPr>
        <w:t xml:space="preserve">. Furthermore, she also </w:t>
      </w:r>
      <w:r w:rsidR="00DA13AF" w:rsidRPr="006731F2">
        <w:rPr>
          <w:rFonts w:cstheme="minorHAnsi"/>
          <w:szCs w:val="24"/>
        </w:rPr>
        <w:t xml:space="preserve">assessed her existing routine and modified it by </w:t>
      </w:r>
      <w:r w:rsidRPr="006731F2">
        <w:rPr>
          <w:rFonts w:cstheme="minorHAnsi"/>
          <w:szCs w:val="24"/>
        </w:rPr>
        <w:t>incorporat</w:t>
      </w:r>
      <w:r w:rsidR="00DA13AF" w:rsidRPr="006731F2">
        <w:rPr>
          <w:rFonts w:cstheme="minorHAnsi"/>
          <w:szCs w:val="24"/>
        </w:rPr>
        <w:t xml:space="preserve">ing </w:t>
      </w:r>
      <w:r w:rsidRPr="006731F2">
        <w:rPr>
          <w:rFonts w:cstheme="minorHAnsi"/>
          <w:szCs w:val="24"/>
        </w:rPr>
        <w:t xml:space="preserve">additional activity into </w:t>
      </w:r>
      <w:r w:rsidR="00DA13AF" w:rsidRPr="006731F2">
        <w:rPr>
          <w:rFonts w:cstheme="minorHAnsi"/>
          <w:szCs w:val="24"/>
        </w:rPr>
        <w:t>it</w:t>
      </w:r>
      <w:r w:rsidRPr="006731F2">
        <w:rPr>
          <w:rFonts w:cstheme="minorHAnsi"/>
          <w:szCs w:val="24"/>
        </w:rPr>
        <w:t xml:space="preserve"> by catching the bus to work.</w:t>
      </w:r>
      <w:r w:rsidR="00A464C3" w:rsidRPr="006731F2">
        <w:rPr>
          <w:rFonts w:cstheme="minorHAnsi"/>
          <w:szCs w:val="24"/>
        </w:rPr>
        <w:t xml:space="preserve"> </w:t>
      </w:r>
      <w:r w:rsidR="00811D50" w:rsidRPr="006731F2">
        <w:rPr>
          <w:rFonts w:cstheme="minorHAnsi"/>
          <w:szCs w:val="24"/>
        </w:rPr>
        <w:t>Thus, she did not experience a contradiction between her life world and medical advice and a</w:t>
      </w:r>
      <w:r w:rsidR="00A464C3" w:rsidRPr="006731F2">
        <w:rPr>
          <w:rFonts w:cstheme="minorHAnsi"/>
          <w:szCs w:val="24"/>
        </w:rPr>
        <w:t>s a result she could adapt</w:t>
      </w:r>
      <w:r w:rsidR="00811D50" w:rsidRPr="006731F2">
        <w:rPr>
          <w:rFonts w:cstheme="minorHAnsi"/>
          <w:szCs w:val="24"/>
        </w:rPr>
        <w:t xml:space="preserve"> her everyday routine</w:t>
      </w:r>
      <w:r w:rsidR="00A464C3" w:rsidRPr="006731F2">
        <w:rPr>
          <w:rFonts w:cstheme="minorHAnsi"/>
          <w:szCs w:val="24"/>
        </w:rPr>
        <w:t xml:space="preserve"> without too much difficulty and embed the prescribed advice.</w:t>
      </w:r>
    </w:p>
    <w:p w:rsidR="000741AF" w:rsidRPr="006731F2" w:rsidRDefault="00A6183E" w:rsidP="00442E78">
      <w:pPr>
        <w:rPr>
          <w:rFonts w:cstheme="minorHAnsi"/>
          <w:szCs w:val="24"/>
        </w:rPr>
      </w:pPr>
      <w:r w:rsidRPr="006731F2">
        <w:rPr>
          <w:rFonts w:cstheme="minorHAnsi"/>
          <w:szCs w:val="24"/>
        </w:rPr>
        <w:lastRenderedPageBreak/>
        <w:t xml:space="preserve">Exercise </w:t>
      </w:r>
      <w:r w:rsidR="005163EF" w:rsidRPr="006731F2">
        <w:rPr>
          <w:rFonts w:cstheme="minorHAnsi"/>
          <w:szCs w:val="24"/>
        </w:rPr>
        <w:t xml:space="preserve">as </w:t>
      </w:r>
      <w:r w:rsidR="00DA13AF" w:rsidRPr="006731F2">
        <w:rPr>
          <w:rFonts w:cstheme="minorHAnsi"/>
          <w:szCs w:val="24"/>
        </w:rPr>
        <w:t xml:space="preserve">an isolated and </w:t>
      </w:r>
      <w:r w:rsidR="005163EF" w:rsidRPr="006731F2">
        <w:rPr>
          <w:rFonts w:cstheme="minorHAnsi"/>
          <w:szCs w:val="24"/>
        </w:rPr>
        <w:t>individual experience</w:t>
      </w:r>
      <w:r w:rsidR="00FC67E4" w:rsidRPr="006731F2">
        <w:rPr>
          <w:rFonts w:cstheme="minorHAnsi"/>
          <w:szCs w:val="24"/>
        </w:rPr>
        <w:t xml:space="preserve">, on the surface, could be interpreted to </w:t>
      </w:r>
      <w:r w:rsidR="005163EF" w:rsidRPr="006731F2">
        <w:rPr>
          <w:rFonts w:cstheme="minorHAnsi"/>
          <w:szCs w:val="24"/>
        </w:rPr>
        <w:t xml:space="preserve">not </w:t>
      </w:r>
      <w:r w:rsidR="00FC67E4" w:rsidRPr="006731F2">
        <w:rPr>
          <w:rFonts w:cstheme="minorHAnsi"/>
          <w:szCs w:val="24"/>
        </w:rPr>
        <w:t>‘</w:t>
      </w:r>
      <w:r w:rsidR="005163EF" w:rsidRPr="006731F2">
        <w:rPr>
          <w:rFonts w:cstheme="minorHAnsi"/>
          <w:szCs w:val="24"/>
        </w:rPr>
        <w:t>motivate</w:t>
      </w:r>
      <w:r w:rsidR="00FC67E4" w:rsidRPr="006731F2">
        <w:rPr>
          <w:rFonts w:cstheme="minorHAnsi"/>
          <w:szCs w:val="24"/>
        </w:rPr>
        <w:t>’</w:t>
      </w:r>
      <w:r w:rsidR="005163EF" w:rsidRPr="006731F2">
        <w:rPr>
          <w:rFonts w:cstheme="minorHAnsi"/>
          <w:szCs w:val="24"/>
        </w:rPr>
        <w:t xml:space="preserve"> people.</w:t>
      </w:r>
      <w:r w:rsidR="00CA2490" w:rsidRPr="006731F2">
        <w:rPr>
          <w:rFonts w:cstheme="minorHAnsi"/>
          <w:szCs w:val="24"/>
        </w:rPr>
        <w:t xml:space="preserve"> </w:t>
      </w:r>
      <w:r w:rsidR="006B48F7" w:rsidRPr="006731F2">
        <w:rPr>
          <w:rFonts w:cstheme="minorHAnsi"/>
          <w:szCs w:val="24"/>
        </w:rPr>
        <w:t>Notably, participants discussed the role of appropriate venues for doing exercise. As the following excerpt highlights, participants did not position the ‘home’</w:t>
      </w:r>
      <w:r w:rsidR="00EC1B93" w:rsidRPr="006731F2">
        <w:rPr>
          <w:rFonts w:cstheme="minorHAnsi"/>
          <w:szCs w:val="24"/>
        </w:rPr>
        <w:t xml:space="preserve"> </w:t>
      </w:r>
      <w:r w:rsidR="00CD0FC3" w:rsidRPr="006731F2">
        <w:rPr>
          <w:rFonts w:cstheme="minorHAnsi"/>
          <w:szCs w:val="24"/>
        </w:rPr>
        <w:t>(</w:t>
      </w:r>
      <w:r w:rsidR="00EC1B93" w:rsidRPr="006731F2">
        <w:rPr>
          <w:rFonts w:cstheme="minorHAnsi"/>
          <w:szCs w:val="24"/>
        </w:rPr>
        <w:t>a part of the lifeworld often seen as a place of leisure, relaxation, safety and retreat (Imrie 2004)</w:t>
      </w:r>
      <w:r w:rsidR="00CD0FC3" w:rsidRPr="006731F2">
        <w:rPr>
          <w:rFonts w:cstheme="minorHAnsi"/>
          <w:szCs w:val="24"/>
        </w:rPr>
        <w:t>)</w:t>
      </w:r>
      <w:r w:rsidR="006B48F7" w:rsidRPr="006731F2">
        <w:rPr>
          <w:rFonts w:cstheme="minorHAnsi"/>
          <w:szCs w:val="24"/>
        </w:rPr>
        <w:t xml:space="preserve"> as an appropriate place to undertake exercise:</w:t>
      </w:r>
    </w:p>
    <w:p w:rsidR="000741AF" w:rsidRPr="006731F2" w:rsidRDefault="00234891" w:rsidP="00442E78">
      <w:pPr>
        <w:rPr>
          <w:rFonts w:cstheme="minorHAnsi"/>
          <w:i/>
          <w:szCs w:val="24"/>
        </w:rPr>
      </w:pPr>
      <w:r w:rsidRPr="006731F2">
        <w:rPr>
          <w:rFonts w:cstheme="minorHAnsi"/>
          <w:i/>
          <w:szCs w:val="24"/>
        </w:rPr>
        <w:t xml:space="preserve">Why I don’t do the exercises? I don’t know. It’s just – I think you’ve got to get into a routine of doing exercise, haven’t you? I go to a health spa; a few of us go to a health spa every so often. So I always do exercises there. </w:t>
      </w:r>
      <w:r w:rsidR="00DA5F62" w:rsidRPr="006731F2">
        <w:rPr>
          <w:rFonts w:cstheme="minorHAnsi"/>
          <w:i/>
          <w:szCs w:val="24"/>
        </w:rPr>
        <w:t>I</w:t>
      </w:r>
      <w:r w:rsidRPr="006731F2">
        <w:rPr>
          <w:rFonts w:cstheme="minorHAnsi"/>
          <w:i/>
          <w:szCs w:val="24"/>
        </w:rPr>
        <w:t>t’s just doing them on your own in the house, which I know sounds silly, but it’s just a bit boring (</w:t>
      </w:r>
      <w:r w:rsidR="00DA5F62" w:rsidRPr="006731F2">
        <w:rPr>
          <w:rFonts w:cstheme="minorHAnsi"/>
          <w:i/>
          <w:szCs w:val="24"/>
        </w:rPr>
        <w:t>Participant 9</w:t>
      </w:r>
      <w:r w:rsidR="00CD2C10" w:rsidRPr="006731F2">
        <w:rPr>
          <w:rFonts w:cstheme="minorHAnsi"/>
          <w:i/>
          <w:szCs w:val="24"/>
        </w:rPr>
        <w:t>)</w:t>
      </w:r>
      <w:r w:rsidRPr="006731F2">
        <w:rPr>
          <w:rFonts w:cstheme="minorHAnsi"/>
          <w:i/>
          <w:szCs w:val="24"/>
        </w:rPr>
        <w:t xml:space="preserve">. </w:t>
      </w:r>
    </w:p>
    <w:p w:rsidR="006B48F7" w:rsidRPr="006731F2" w:rsidRDefault="006B48F7" w:rsidP="00442E78">
      <w:pPr>
        <w:rPr>
          <w:rFonts w:cstheme="minorHAnsi"/>
          <w:szCs w:val="24"/>
        </w:rPr>
      </w:pPr>
      <w:r w:rsidRPr="006731F2">
        <w:rPr>
          <w:rFonts w:cstheme="minorHAnsi"/>
          <w:szCs w:val="24"/>
        </w:rPr>
        <w:t>Being able to access an appropriate ‘</w:t>
      </w:r>
      <w:r w:rsidR="00CD2C10" w:rsidRPr="006731F2">
        <w:rPr>
          <w:rFonts w:cstheme="minorHAnsi"/>
          <w:szCs w:val="24"/>
        </w:rPr>
        <w:t>place</w:t>
      </w:r>
      <w:r w:rsidRPr="006731F2">
        <w:rPr>
          <w:rFonts w:cstheme="minorHAnsi"/>
          <w:szCs w:val="24"/>
        </w:rPr>
        <w:t xml:space="preserve">’ or venue that </w:t>
      </w:r>
      <w:r w:rsidR="00DA13AF" w:rsidRPr="006731F2">
        <w:rPr>
          <w:rFonts w:cstheme="minorHAnsi"/>
          <w:szCs w:val="24"/>
        </w:rPr>
        <w:t xml:space="preserve">had </w:t>
      </w:r>
      <w:r w:rsidRPr="006731F2">
        <w:rPr>
          <w:rFonts w:cstheme="minorHAnsi"/>
          <w:szCs w:val="24"/>
        </w:rPr>
        <w:t xml:space="preserve">meaning as </w:t>
      </w:r>
      <w:r w:rsidR="00CD2C10" w:rsidRPr="006731F2">
        <w:rPr>
          <w:rFonts w:cstheme="minorHAnsi"/>
          <w:szCs w:val="24"/>
        </w:rPr>
        <w:t>an arena within which to</w:t>
      </w:r>
      <w:r w:rsidRPr="006731F2">
        <w:rPr>
          <w:rFonts w:cstheme="minorHAnsi"/>
          <w:szCs w:val="24"/>
        </w:rPr>
        <w:t xml:space="preserve"> exercise an</w:t>
      </w:r>
      <w:r w:rsidR="00CD2C10" w:rsidRPr="006731F2">
        <w:rPr>
          <w:rFonts w:cstheme="minorHAnsi"/>
          <w:szCs w:val="24"/>
        </w:rPr>
        <w:t>d socialize was important</w:t>
      </w:r>
      <w:r w:rsidR="00DA13AF" w:rsidRPr="006731F2">
        <w:rPr>
          <w:rFonts w:cstheme="minorHAnsi"/>
          <w:szCs w:val="24"/>
        </w:rPr>
        <w:t xml:space="preserve"> and this meaning giving </w:t>
      </w:r>
      <w:r w:rsidR="00730596" w:rsidRPr="006731F2">
        <w:rPr>
          <w:rFonts w:cstheme="minorHAnsi"/>
          <w:szCs w:val="24"/>
        </w:rPr>
        <w:t>as</w:t>
      </w:r>
      <w:r w:rsidR="00CD2C10" w:rsidRPr="006731F2">
        <w:rPr>
          <w:rFonts w:cstheme="minorHAnsi"/>
          <w:szCs w:val="24"/>
        </w:rPr>
        <w:t xml:space="preserve"> either</w:t>
      </w:r>
      <w:r w:rsidR="00730596" w:rsidRPr="006731F2">
        <w:rPr>
          <w:rFonts w:cstheme="minorHAnsi"/>
          <w:szCs w:val="24"/>
        </w:rPr>
        <w:t xml:space="preserve"> </w:t>
      </w:r>
      <w:r w:rsidRPr="006731F2">
        <w:rPr>
          <w:rFonts w:cstheme="minorHAnsi"/>
          <w:szCs w:val="24"/>
        </w:rPr>
        <w:t xml:space="preserve">appropriate </w:t>
      </w:r>
      <w:r w:rsidR="00CD2C10" w:rsidRPr="006731F2">
        <w:rPr>
          <w:rFonts w:cstheme="minorHAnsi"/>
          <w:szCs w:val="24"/>
        </w:rPr>
        <w:t>or</w:t>
      </w:r>
      <w:r w:rsidRPr="006731F2">
        <w:rPr>
          <w:rFonts w:cstheme="minorHAnsi"/>
          <w:szCs w:val="24"/>
        </w:rPr>
        <w:t xml:space="preserve"> inappropriate </w:t>
      </w:r>
      <w:r w:rsidR="00730596" w:rsidRPr="006731F2">
        <w:rPr>
          <w:rFonts w:cstheme="minorHAnsi"/>
          <w:szCs w:val="24"/>
        </w:rPr>
        <w:t>for exercise</w:t>
      </w:r>
      <w:r w:rsidR="00BF3F62" w:rsidRPr="006731F2">
        <w:rPr>
          <w:rFonts w:cstheme="minorHAnsi"/>
          <w:szCs w:val="24"/>
        </w:rPr>
        <w:t xml:space="preserve"> or activity</w:t>
      </w:r>
      <w:r w:rsidR="001859CA" w:rsidRPr="006731F2">
        <w:rPr>
          <w:rFonts w:cstheme="minorHAnsi"/>
          <w:szCs w:val="24"/>
        </w:rPr>
        <w:t xml:space="preserve"> </w:t>
      </w:r>
      <w:r w:rsidR="00BF3F62" w:rsidRPr="006731F2">
        <w:rPr>
          <w:rFonts w:cstheme="minorHAnsi"/>
          <w:szCs w:val="24"/>
        </w:rPr>
        <w:t>in turn influence</w:t>
      </w:r>
      <w:r w:rsidR="00810DFA" w:rsidRPr="006731F2">
        <w:rPr>
          <w:rFonts w:cstheme="minorHAnsi"/>
          <w:szCs w:val="24"/>
        </w:rPr>
        <w:t>d</w:t>
      </w:r>
      <w:r w:rsidR="00BF3F62" w:rsidRPr="006731F2">
        <w:rPr>
          <w:rFonts w:cstheme="minorHAnsi"/>
          <w:szCs w:val="24"/>
        </w:rPr>
        <w:t xml:space="preserve"> the activities engaged in and health benefits obtained</w:t>
      </w:r>
      <w:r w:rsidR="00730596" w:rsidRPr="006731F2">
        <w:rPr>
          <w:rFonts w:cstheme="minorHAnsi"/>
          <w:szCs w:val="24"/>
        </w:rPr>
        <w:t xml:space="preserve"> </w:t>
      </w:r>
      <w:r w:rsidR="00BF3F62" w:rsidRPr="006731F2">
        <w:rPr>
          <w:rFonts w:cstheme="minorHAnsi"/>
          <w:szCs w:val="24"/>
        </w:rPr>
        <w:t>(Krenichyn 2006, Doughty 2013,</w:t>
      </w:r>
      <w:r w:rsidR="001662D7" w:rsidRPr="006731F2">
        <w:rPr>
          <w:rFonts w:cstheme="minorHAnsi"/>
          <w:szCs w:val="24"/>
        </w:rPr>
        <w:t xml:space="preserve"> Milligan et al. 2013</w:t>
      </w:r>
      <w:r w:rsidR="00BF3F62" w:rsidRPr="006731F2">
        <w:rPr>
          <w:rFonts w:cstheme="minorHAnsi"/>
          <w:szCs w:val="24"/>
        </w:rPr>
        <w:t>)</w:t>
      </w:r>
      <w:r w:rsidR="00730596" w:rsidRPr="006731F2">
        <w:rPr>
          <w:rFonts w:cstheme="minorHAnsi"/>
          <w:szCs w:val="24"/>
        </w:rPr>
        <w:t>.</w:t>
      </w:r>
    </w:p>
    <w:p w:rsidR="000741AF" w:rsidRPr="006731F2" w:rsidRDefault="005F75FB" w:rsidP="00442E78">
      <w:pPr>
        <w:rPr>
          <w:rFonts w:cstheme="minorHAnsi"/>
          <w:szCs w:val="24"/>
        </w:rPr>
      </w:pPr>
      <w:r w:rsidRPr="006731F2">
        <w:rPr>
          <w:rFonts w:cstheme="minorHAnsi"/>
          <w:szCs w:val="24"/>
        </w:rPr>
        <w:t>A</w:t>
      </w:r>
      <w:r w:rsidR="002B4DD8" w:rsidRPr="006731F2">
        <w:rPr>
          <w:rFonts w:cstheme="minorHAnsi"/>
          <w:szCs w:val="24"/>
        </w:rPr>
        <w:t xml:space="preserve"> lack of facilities to exercise (including group classes which would </w:t>
      </w:r>
      <w:r w:rsidR="00CD2C10" w:rsidRPr="006731F2">
        <w:rPr>
          <w:rFonts w:cstheme="minorHAnsi"/>
          <w:szCs w:val="24"/>
        </w:rPr>
        <w:t>provide an appropriate social space</w:t>
      </w:r>
      <w:r w:rsidR="002B4DD8" w:rsidRPr="006731F2">
        <w:rPr>
          <w:rFonts w:cstheme="minorHAnsi"/>
          <w:szCs w:val="24"/>
        </w:rPr>
        <w:t>)</w:t>
      </w:r>
      <w:r w:rsidRPr="006731F2">
        <w:rPr>
          <w:rFonts w:cstheme="minorHAnsi"/>
          <w:szCs w:val="24"/>
        </w:rPr>
        <w:t xml:space="preserve"> was highlighted</w:t>
      </w:r>
      <w:r w:rsidR="002B4DD8" w:rsidRPr="006731F2">
        <w:rPr>
          <w:rFonts w:cstheme="minorHAnsi"/>
          <w:szCs w:val="24"/>
        </w:rPr>
        <w:t>.</w:t>
      </w:r>
      <w:r w:rsidR="005163EF" w:rsidRPr="006731F2">
        <w:rPr>
          <w:rFonts w:cstheme="minorHAnsi"/>
          <w:szCs w:val="24"/>
        </w:rPr>
        <w:t xml:space="preserve"> </w:t>
      </w:r>
      <w:r w:rsidR="002B4DD8" w:rsidRPr="006731F2">
        <w:rPr>
          <w:rFonts w:cstheme="minorHAnsi"/>
          <w:szCs w:val="24"/>
        </w:rPr>
        <w:t>F</w:t>
      </w:r>
      <w:r w:rsidR="005163EF" w:rsidRPr="006731F2">
        <w:rPr>
          <w:rFonts w:cstheme="minorHAnsi"/>
          <w:szCs w:val="24"/>
        </w:rPr>
        <w:t>inding group classes</w:t>
      </w:r>
      <w:r w:rsidR="000741AF" w:rsidRPr="006731F2">
        <w:rPr>
          <w:rFonts w:cstheme="minorHAnsi"/>
          <w:szCs w:val="24"/>
        </w:rPr>
        <w:t xml:space="preserve"> was not necessarily easy, with participants</w:t>
      </w:r>
      <w:r w:rsidR="00B93AA5" w:rsidRPr="006731F2">
        <w:rPr>
          <w:rFonts w:cstheme="minorHAnsi"/>
          <w:szCs w:val="24"/>
        </w:rPr>
        <w:t xml:space="preserve"> </w:t>
      </w:r>
      <w:r w:rsidR="00CD2C10" w:rsidRPr="006731F2">
        <w:rPr>
          <w:rFonts w:cstheme="minorHAnsi"/>
          <w:szCs w:val="24"/>
        </w:rPr>
        <w:t>citing</w:t>
      </w:r>
      <w:r w:rsidR="00B93AA5" w:rsidRPr="006731F2">
        <w:rPr>
          <w:rFonts w:cstheme="minorHAnsi"/>
          <w:szCs w:val="24"/>
        </w:rPr>
        <w:t xml:space="preserve"> </w:t>
      </w:r>
      <w:r w:rsidR="00CD2C10" w:rsidRPr="006731F2">
        <w:rPr>
          <w:rFonts w:cstheme="minorHAnsi"/>
          <w:szCs w:val="24"/>
        </w:rPr>
        <w:t>the high cost of using gyms</w:t>
      </w:r>
      <w:r w:rsidR="00B93AA5" w:rsidRPr="006731F2">
        <w:rPr>
          <w:rFonts w:cstheme="minorHAnsi"/>
          <w:szCs w:val="24"/>
        </w:rPr>
        <w:t xml:space="preserve"> or stating</w:t>
      </w:r>
      <w:r w:rsidR="000741AF" w:rsidRPr="006731F2">
        <w:rPr>
          <w:rFonts w:cstheme="minorHAnsi"/>
          <w:szCs w:val="24"/>
        </w:rPr>
        <w:t xml:space="preserve"> that they </w:t>
      </w:r>
      <w:r w:rsidR="00CD2C10" w:rsidRPr="006731F2">
        <w:rPr>
          <w:rFonts w:cstheme="minorHAnsi"/>
          <w:szCs w:val="24"/>
        </w:rPr>
        <w:t>would not belong because</w:t>
      </w:r>
      <w:r w:rsidR="000741AF" w:rsidRPr="006731F2">
        <w:rPr>
          <w:rFonts w:cstheme="minorHAnsi"/>
          <w:szCs w:val="24"/>
        </w:rPr>
        <w:t xml:space="preserve"> </w:t>
      </w:r>
      <w:r w:rsidR="007303E8" w:rsidRPr="006731F2">
        <w:rPr>
          <w:rFonts w:cstheme="minorHAnsi"/>
          <w:i/>
          <w:szCs w:val="24"/>
        </w:rPr>
        <w:t>“</w:t>
      </w:r>
      <w:r w:rsidR="005163EF" w:rsidRPr="006731F2">
        <w:rPr>
          <w:rFonts w:cstheme="minorHAnsi"/>
          <w:i/>
          <w:szCs w:val="24"/>
        </w:rPr>
        <w:t xml:space="preserve">it’s hard to find something where there’s other people of a similar </w:t>
      </w:r>
      <w:r w:rsidR="00CE7995" w:rsidRPr="006731F2">
        <w:rPr>
          <w:rFonts w:cstheme="minorHAnsi"/>
          <w:i/>
          <w:szCs w:val="24"/>
        </w:rPr>
        <w:t>age”.</w:t>
      </w:r>
      <w:r w:rsidR="00CE7995" w:rsidRPr="006731F2">
        <w:rPr>
          <w:rFonts w:cstheme="minorHAnsi"/>
          <w:szCs w:val="24"/>
        </w:rPr>
        <w:t xml:space="preserve"> Other</w:t>
      </w:r>
      <w:r w:rsidR="000741AF" w:rsidRPr="006731F2">
        <w:rPr>
          <w:rFonts w:cstheme="minorHAnsi"/>
          <w:szCs w:val="24"/>
        </w:rPr>
        <w:t xml:space="preserve"> participants felt that they would feel awkward due </w:t>
      </w:r>
      <w:r w:rsidR="00495054" w:rsidRPr="006731F2">
        <w:rPr>
          <w:rFonts w:cstheme="minorHAnsi"/>
          <w:szCs w:val="24"/>
        </w:rPr>
        <w:t xml:space="preserve">to </w:t>
      </w:r>
      <w:r w:rsidR="000741AF" w:rsidRPr="006731F2">
        <w:rPr>
          <w:rFonts w:cstheme="minorHAnsi"/>
          <w:szCs w:val="24"/>
        </w:rPr>
        <w:t>their weight and not meeting a ‘fit and healthy’ body image they associate</w:t>
      </w:r>
      <w:r w:rsidR="00810DFA" w:rsidRPr="006731F2">
        <w:rPr>
          <w:rFonts w:cstheme="minorHAnsi"/>
          <w:szCs w:val="24"/>
        </w:rPr>
        <w:t>d</w:t>
      </w:r>
      <w:r w:rsidR="000741AF" w:rsidRPr="006731F2">
        <w:rPr>
          <w:rFonts w:cstheme="minorHAnsi"/>
          <w:szCs w:val="24"/>
        </w:rPr>
        <w:t xml:space="preserve"> with gyms:</w:t>
      </w:r>
    </w:p>
    <w:p w:rsidR="000741AF" w:rsidRPr="006731F2" w:rsidRDefault="007303E8" w:rsidP="00442E78">
      <w:pPr>
        <w:rPr>
          <w:rFonts w:cstheme="minorHAnsi"/>
          <w:szCs w:val="24"/>
        </w:rPr>
      </w:pPr>
      <w:r w:rsidRPr="006731F2">
        <w:rPr>
          <w:rFonts w:cstheme="minorHAnsi"/>
          <w:i/>
          <w:szCs w:val="24"/>
        </w:rPr>
        <w:t>“</w:t>
      </w:r>
      <w:r w:rsidR="005163EF" w:rsidRPr="006731F2">
        <w:rPr>
          <w:rFonts w:cstheme="minorHAnsi"/>
          <w:i/>
          <w:szCs w:val="24"/>
        </w:rPr>
        <w:t>I think they’d laugh at me if I went</w:t>
      </w:r>
      <w:r w:rsidR="00EB4195" w:rsidRPr="006731F2">
        <w:rPr>
          <w:rFonts w:cstheme="minorHAnsi"/>
          <w:i/>
          <w:szCs w:val="24"/>
        </w:rPr>
        <w:t xml:space="preserve"> to a gym now, too embarrassed… </w:t>
      </w:r>
      <w:r w:rsidR="005163EF" w:rsidRPr="006731F2">
        <w:rPr>
          <w:rFonts w:cstheme="minorHAnsi"/>
          <w:i/>
          <w:szCs w:val="24"/>
        </w:rPr>
        <w:t>I used to go to gyms; it’s probably ‘cause I</w:t>
      </w:r>
      <w:r w:rsidR="00EB4195" w:rsidRPr="006731F2">
        <w:rPr>
          <w:rFonts w:cstheme="minorHAnsi"/>
          <w:i/>
          <w:szCs w:val="24"/>
        </w:rPr>
        <w:t xml:space="preserve"> was </w:t>
      </w:r>
      <w:r w:rsidR="005163EF" w:rsidRPr="006731F2">
        <w:rPr>
          <w:rFonts w:cstheme="minorHAnsi"/>
          <w:i/>
          <w:szCs w:val="24"/>
        </w:rPr>
        <w:t xml:space="preserve">looking at people who were overweight when I wasn’t </w:t>
      </w:r>
      <w:r w:rsidR="00CE4A22" w:rsidRPr="006731F2">
        <w:rPr>
          <w:rFonts w:cstheme="minorHAnsi"/>
          <w:i/>
          <w:szCs w:val="24"/>
        </w:rPr>
        <w:t xml:space="preserve">and </w:t>
      </w:r>
      <w:r w:rsidR="005163EF" w:rsidRPr="006731F2">
        <w:rPr>
          <w:rFonts w:cstheme="minorHAnsi"/>
          <w:i/>
          <w:szCs w:val="24"/>
        </w:rPr>
        <w:t xml:space="preserve">my comments </w:t>
      </w:r>
      <w:r w:rsidR="005163EF" w:rsidRPr="006731F2">
        <w:rPr>
          <w:rFonts w:cstheme="minorHAnsi"/>
          <w:i/>
          <w:szCs w:val="24"/>
        </w:rPr>
        <w:lastRenderedPageBreak/>
        <w:t>around that, which were not very nice. And I could imagine the same thing being sa</w:t>
      </w:r>
      <w:r w:rsidR="000741AF" w:rsidRPr="006731F2">
        <w:rPr>
          <w:rFonts w:cstheme="minorHAnsi"/>
          <w:i/>
          <w:szCs w:val="24"/>
        </w:rPr>
        <w:t xml:space="preserve">id about me </w:t>
      </w:r>
      <w:r w:rsidR="005163EF" w:rsidRPr="006731F2">
        <w:rPr>
          <w:rFonts w:cstheme="minorHAnsi"/>
          <w:i/>
          <w:szCs w:val="24"/>
        </w:rPr>
        <w:t>(</w:t>
      </w:r>
      <w:r w:rsidR="00DA5F62" w:rsidRPr="006731F2">
        <w:rPr>
          <w:rFonts w:cstheme="minorHAnsi"/>
          <w:i/>
          <w:szCs w:val="24"/>
        </w:rPr>
        <w:t>Participant 17</w:t>
      </w:r>
      <w:r w:rsidR="005163EF" w:rsidRPr="006731F2">
        <w:rPr>
          <w:rFonts w:cstheme="minorHAnsi"/>
          <w:szCs w:val="24"/>
        </w:rPr>
        <w:t>)</w:t>
      </w:r>
      <w:r w:rsidRPr="006731F2">
        <w:rPr>
          <w:rFonts w:cstheme="minorHAnsi"/>
          <w:szCs w:val="24"/>
        </w:rPr>
        <w:t>.”</w:t>
      </w:r>
      <w:r w:rsidR="00EB4195" w:rsidRPr="006731F2">
        <w:rPr>
          <w:rFonts w:cstheme="minorHAnsi"/>
          <w:szCs w:val="24"/>
        </w:rPr>
        <w:t xml:space="preserve"> </w:t>
      </w:r>
    </w:p>
    <w:p w:rsidR="00672249" w:rsidRPr="006731F2" w:rsidRDefault="00810DFA" w:rsidP="00C15958">
      <w:pPr>
        <w:rPr>
          <w:rFonts w:cstheme="minorHAnsi"/>
          <w:szCs w:val="24"/>
        </w:rPr>
      </w:pPr>
      <w:r w:rsidRPr="006731F2">
        <w:rPr>
          <w:rFonts w:cstheme="minorHAnsi"/>
          <w:szCs w:val="24"/>
        </w:rPr>
        <w:t>T</w:t>
      </w:r>
      <w:r w:rsidR="00EB4195" w:rsidRPr="006731F2">
        <w:rPr>
          <w:rFonts w:cstheme="minorHAnsi"/>
          <w:szCs w:val="24"/>
        </w:rPr>
        <w:t>he presence or absence of venues</w:t>
      </w:r>
      <w:r w:rsidR="00730596" w:rsidRPr="006731F2">
        <w:rPr>
          <w:rFonts w:cstheme="minorHAnsi"/>
          <w:szCs w:val="24"/>
        </w:rPr>
        <w:t xml:space="preserve"> or </w:t>
      </w:r>
      <w:r w:rsidR="00CD2C10" w:rsidRPr="006731F2">
        <w:rPr>
          <w:rFonts w:cstheme="minorHAnsi"/>
          <w:szCs w:val="24"/>
        </w:rPr>
        <w:t>‘</w:t>
      </w:r>
      <w:r w:rsidR="00730596" w:rsidRPr="006731F2">
        <w:rPr>
          <w:rFonts w:cstheme="minorHAnsi"/>
          <w:szCs w:val="24"/>
        </w:rPr>
        <w:t>places</w:t>
      </w:r>
      <w:r w:rsidR="00CD2C10" w:rsidRPr="006731F2">
        <w:rPr>
          <w:rFonts w:cstheme="minorHAnsi"/>
          <w:szCs w:val="24"/>
        </w:rPr>
        <w:t>’ that were meaningful, comfortable and</w:t>
      </w:r>
      <w:r w:rsidR="00730596" w:rsidRPr="006731F2">
        <w:rPr>
          <w:rFonts w:cstheme="minorHAnsi"/>
          <w:szCs w:val="24"/>
        </w:rPr>
        <w:t xml:space="preserve"> appropriate</w:t>
      </w:r>
      <w:r w:rsidR="00EB4195" w:rsidRPr="006731F2">
        <w:rPr>
          <w:rFonts w:cstheme="minorHAnsi"/>
          <w:szCs w:val="24"/>
        </w:rPr>
        <w:t xml:space="preserve"> for ex</w:t>
      </w:r>
      <w:r w:rsidR="007C1648" w:rsidRPr="006731F2">
        <w:rPr>
          <w:rFonts w:cstheme="minorHAnsi"/>
          <w:szCs w:val="24"/>
        </w:rPr>
        <w:t xml:space="preserve">ercise was an important </w:t>
      </w:r>
      <w:r w:rsidR="00730596" w:rsidRPr="006731F2">
        <w:rPr>
          <w:rFonts w:cstheme="minorHAnsi"/>
          <w:szCs w:val="24"/>
        </w:rPr>
        <w:t xml:space="preserve">facilitator </w:t>
      </w:r>
      <w:r w:rsidR="007C1648" w:rsidRPr="006731F2">
        <w:rPr>
          <w:rFonts w:cstheme="minorHAnsi"/>
          <w:szCs w:val="24"/>
        </w:rPr>
        <w:t>or inhibitory</w:t>
      </w:r>
      <w:r w:rsidR="00EB4195" w:rsidRPr="006731F2">
        <w:rPr>
          <w:rFonts w:cstheme="minorHAnsi"/>
          <w:szCs w:val="24"/>
        </w:rPr>
        <w:t xml:space="preserve"> factor for participants</w:t>
      </w:r>
      <w:r w:rsidR="007C1648" w:rsidRPr="006731F2">
        <w:rPr>
          <w:rFonts w:cstheme="minorHAnsi"/>
          <w:szCs w:val="24"/>
        </w:rPr>
        <w:t xml:space="preserve"> when trying to undertake more exercise</w:t>
      </w:r>
      <w:r w:rsidR="00730596" w:rsidRPr="006731F2">
        <w:rPr>
          <w:rFonts w:cstheme="minorHAnsi"/>
          <w:szCs w:val="24"/>
        </w:rPr>
        <w:t>(s)</w:t>
      </w:r>
      <w:r w:rsidR="00EB4195" w:rsidRPr="006731F2">
        <w:rPr>
          <w:rFonts w:cstheme="minorHAnsi"/>
          <w:szCs w:val="24"/>
        </w:rPr>
        <w:t>.</w:t>
      </w:r>
      <w:r w:rsidR="00C6559D" w:rsidRPr="006731F2">
        <w:rPr>
          <w:rFonts w:cstheme="minorHAnsi"/>
          <w:szCs w:val="24"/>
        </w:rPr>
        <w:t xml:space="preserve"> </w:t>
      </w:r>
      <w:r w:rsidR="00EC0D32" w:rsidRPr="006731F2">
        <w:rPr>
          <w:rFonts w:cstheme="minorHAnsi"/>
          <w:szCs w:val="24"/>
        </w:rPr>
        <w:t xml:space="preserve">In Habermasian terms participants resisted the encroachment of medical ‘system’ imperatives (exercise) into certain places of the ‘lifeworld’ (the home) and </w:t>
      </w:r>
      <w:r w:rsidR="006C0E71" w:rsidRPr="006731F2">
        <w:rPr>
          <w:rFonts w:cstheme="minorHAnsi"/>
          <w:szCs w:val="24"/>
        </w:rPr>
        <w:t>embedded</w:t>
      </w:r>
      <w:r w:rsidR="00EC0D32" w:rsidRPr="006731F2">
        <w:rPr>
          <w:rFonts w:cstheme="minorHAnsi"/>
          <w:szCs w:val="24"/>
        </w:rPr>
        <w:t xml:space="preserve"> the advice by using </w:t>
      </w:r>
      <w:r w:rsidR="00517115" w:rsidRPr="006731F2">
        <w:rPr>
          <w:rFonts w:cstheme="minorHAnsi"/>
          <w:szCs w:val="24"/>
        </w:rPr>
        <w:t>‘</w:t>
      </w:r>
      <w:r w:rsidR="006C0E71" w:rsidRPr="006731F2">
        <w:rPr>
          <w:rFonts w:cstheme="minorHAnsi"/>
          <w:szCs w:val="24"/>
        </w:rPr>
        <w:t>suitable</w:t>
      </w:r>
      <w:r w:rsidR="00517115" w:rsidRPr="006731F2">
        <w:rPr>
          <w:rFonts w:cstheme="minorHAnsi"/>
          <w:szCs w:val="24"/>
        </w:rPr>
        <w:t>’</w:t>
      </w:r>
      <w:r w:rsidR="00EC0D32" w:rsidRPr="006731F2">
        <w:rPr>
          <w:rFonts w:cstheme="minorHAnsi"/>
          <w:szCs w:val="24"/>
        </w:rPr>
        <w:t xml:space="preserve"> places where possible.</w:t>
      </w:r>
    </w:p>
    <w:p w:rsidR="00067989" w:rsidRPr="006731F2" w:rsidRDefault="00067989" w:rsidP="00442E78">
      <w:pPr>
        <w:rPr>
          <w:rFonts w:cstheme="minorHAnsi"/>
          <w:b/>
          <w:szCs w:val="24"/>
        </w:rPr>
      </w:pPr>
    </w:p>
    <w:p w:rsidR="004A1824" w:rsidRPr="006731F2" w:rsidRDefault="00EB4195" w:rsidP="00442E78">
      <w:pPr>
        <w:rPr>
          <w:rFonts w:cstheme="minorHAnsi"/>
          <w:b/>
          <w:szCs w:val="24"/>
        </w:rPr>
      </w:pPr>
      <w:r w:rsidRPr="006731F2">
        <w:rPr>
          <w:rFonts w:cstheme="minorHAnsi"/>
          <w:b/>
          <w:szCs w:val="24"/>
        </w:rPr>
        <w:t>Discussion</w:t>
      </w:r>
    </w:p>
    <w:p w:rsidR="001750ED" w:rsidRPr="006731F2" w:rsidRDefault="009F6DDE" w:rsidP="00442E78">
      <w:pPr>
        <w:rPr>
          <w:rFonts w:eastAsia="Calibri" w:cstheme="minorHAnsi"/>
          <w:szCs w:val="24"/>
        </w:rPr>
      </w:pPr>
      <w:r w:rsidRPr="006731F2" w:rsidDel="009F6DDE">
        <w:rPr>
          <w:rFonts w:cstheme="minorHAnsi"/>
          <w:szCs w:val="24"/>
        </w:rPr>
        <w:t xml:space="preserve"> </w:t>
      </w:r>
      <w:r w:rsidR="00AC64D2" w:rsidRPr="006731F2">
        <w:rPr>
          <w:rFonts w:eastAsia="Calibri" w:cstheme="minorHAnsi"/>
          <w:szCs w:val="24"/>
        </w:rPr>
        <w:t>We have described a nested qualitative study within a trial that examined if, how and why patients engaged with an intervention to test a method of increasing patient self-management of osteoarthritis in line with the re</w:t>
      </w:r>
      <w:r w:rsidR="00603BA3">
        <w:rPr>
          <w:rFonts w:eastAsia="Calibri" w:cstheme="minorHAnsi"/>
          <w:szCs w:val="24"/>
        </w:rPr>
        <w:t xml:space="preserve">levant NICE guidelines (Dziedzic et al. </w:t>
      </w:r>
      <w:r w:rsidR="00AC64D2" w:rsidRPr="006731F2">
        <w:rPr>
          <w:rFonts w:eastAsia="Calibri" w:cstheme="minorHAnsi"/>
          <w:szCs w:val="24"/>
        </w:rPr>
        <w:t xml:space="preserve">2018). The findings draw from data gathered via a combination of observations and interviews with practice nurses and patients. </w:t>
      </w:r>
    </w:p>
    <w:p w:rsidR="003D3F4E" w:rsidRPr="006731F2" w:rsidRDefault="00AC64D2" w:rsidP="00442E78">
      <w:pPr>
        <w:rPr>
          <w:rFonts w:eastAsia="Calibri" w:cstheme="minorHAnsi"/>
          <w:szCs w:val="24"/>
        </w:rPr>
      </w:pPr>
      <w:r w:rsidRPr="006731F2">
        <w:rPr>
          <w:rFonts w:eastAsia="Calibri" w:cstheme="minorHAnsi"/>
          <w:szCs w:val="24"/>
        </w:rPr>
        <w:t xml:space="preserve">Data analysis revealed that </w:t>
      </w:r>
      <w:r w:rsidR="00C6559D" w:rsidRPr="006731F2">
        <w:rPr>
          <w:rFonts w:eastAsia="Calibri" w:cstheme="minorHAnsi"/>
          <w:szCs w:val="24"/>
        </w:rPr>
        <w:t>N</w:t>
      </w:r>
      <w:r w:rsidR="00F075D4" w:rsidRPr="006731F2">
        <w:rPr>
          <w:rFonts w:eastAsia="Calibri" w:cstheme="minorHAnsi"/>
          <w:szCs w:val="24"/>
        </w:rPr>
        <w:t xml:space="preserve">urses thought that the intervention fitted with existing ways of working and </w:t>
      </w:r>
      <w:r w:rsidR="00810DFA" w:rsidRPr="006731F2">
        <w:rPr>
          <w:rFonts w:eastAsia="Calibri" w:cstheme="minorHAnsi"/>
          <w:szCs w:val="24"/>
        </w:rPr>
        <w:t>the</w:t>
      </w:r>
      <w:r w:rsidR="00F075D4" w:rsidRPr="006731F2">
        <w:rPr>
          <w:rFonts w:eastAsia="Calibri" w:cstheme="minorHAnsi"/>
          <w:szCs w:val="24"/>
        </w:rPr>
        <w:t xml:space="preserve"> interpretation </w:t>
      </w:r>
      <w:r w:rsidR="00810DFA" w:rsidRPr="006731F2">
        <w:rPr>
          <w:rFonts w:eastAsia="Calibri" w:cstheme="minorHAnsi"/>
          <w:szCs w:val="24"/>
        </w:rPr>
        <w:t>of</w:t>
      </w:r>
      <w:r w:rsidR="00F075D4" w:rsidRPr="006731F2">
        <w:rPr>
          <w:rFonts w:eastAsia="Calibri" w:cstheme="minorHAnsi"/>
          <w:szCs w:val="24"/>
        </w:rPr>
        <w:t xml:space="preserve"> their role</w:t>
      </w:r>
      <w:r w:rsidRPr="006731F2">
        <w:rPr>
          <w:rFonts w:eastAsia="Calibri" w:cstheme="minorHAnsi"/>
          <w:szCs w:val="24"/>
        </w:rPr>
        <w:t xml:space="preserve"> (Macfarlane &amp; O’Reilly Bruin, 2012)</w:t>
      </w:r>
      <w:r w:rsidR="00F075D4" w:rsidRPr="006731F2">
        <w:rPr>
          <w:rFonts w:eastAsia="Calibri" w:cstheme="minorHAnsi"/>
          <w:szCs w:val="24"/>
        </w:rPr>
        <w:t xml:space="preserve"> </w:t>
      </w:r>
      <w:r w:rsidR="00810DFA" w:rsidRPr="006731F2">
        <w:rPr>
          <w:rFonts w:eastAsia="Calibri" w:cstheme="minorHAnsi"/>
          <w:szCs w:val="24"/>
        </w:rPr>
        <w:t xml:space="preserve">which </w:t>
      </w:r>
      <w:r w:rsidR="00F075D4" w:rsidRPr="006731F2">
        <w:rPr>
          <w:rFonts w:eastAsia="Calibri" w:cstheme="minorHAnsi"/>
          <w:szCs w:val="24"/>
        </w:rPr>
        <w:t xml:space="preserve">was to educate and motivate in a patient </w:t>
      </w:r>
      <w:r w:rsidR="00424D4D" w:rsidRPr="006731F2">
        <w:rPr>
          <w:rFonts w:eastAsia="Calibri" w:cstheme="minorHAnsi"/>
          <w:szCs w:val="24"/>
        </w:rPr>
        <w:t>centered</w:t>
      </w:r>
      <w:r w:rsidR="00F075D4" w:rsidRPr="006731F2">
        <w:rPr>
          <w:rFonts w:eastAsia="Calibri" w:cstheme="minorHAnsi"/>
          <w:szCs w:val="24"/>
        </w:rPr>
        <w:t xml:space="preserve"> manner.</w:t>
      </w:r>
      <w:r w:rsidR="001750ED" w:rsidRPr="006731F2">
        <w:rPr>
          <w:rFonts w:eastAsia="Calibri" w:cstheme="minorHAnsi"/>
          <w:szCs w:val="24"/>
        </w:rPr>
        <w:t xml:space="preserve"> </w:t>
      </w:r>
      <w:r w:rsidR="0061024C" w:rsidRPr="006731F2">
        <w:rPr>
          <w:rFonts w:eastAsia="Calibri" w:cstheme="minorHAnsi"/>
          <w:szCs w:val="24"/>
        </w:rPr>
        <w:t xml:space="preserve">They </w:t>
      </w:r>
      <w:r w:rsidR="00F075D4" w:rsidRPr="006731F2">
        <w:rPr>
          <w:rFonts w:eastAsia="Calibri" w:cstheme="minorHAnsi"/>
          <w:szCs w:val="24"/>
        </w:rPr>
        <w:t>depicted ‘success’ and ‘failure’ to be related to patients</w:t>
      </w:r>
      <w:r w:rsidR="00166D9F" w:rsidRPr="006731F2">
        <w:rPr>
          <w:rFonts w:eastAsia="Calibri" w:cstheme="minorHAnsi"/>
          <w:szCs w:val="24"/>
        </w:rPr>
        <w:t>’</w:t>
      </w:r>
      <w:r w:rsidR="00F075D4" w:rsidRPr="006731F2">
        <w:rPr>
          <w:rFonts w:eastAsia="Calibri" w:cstheme="minorHAnsi"/>
          <w:szCs w:val="24"/>
        </w:rPr>
        <w:t xml:space="preserve"> willingness</w:t>
      </w:r>
      <w:r w:rsidR="0056228E" w:rsidRPr="006731F2">
        <w:rPr>
          <w:rFonts w:eastAsia="Calibri" w:cstheme="minorHAnsi"/>
          <w:szCs w:val="24"/>
        </w:rPr>
        <w:t xml:space="preserve"> or motivation</w:t>
      </w:r>
      <w:r w:rsidR="00F075D4" w:rsidRPr="006731F2">
        <w:rPr>
          <w:rFonts w:eastAsia="Calibri" w:cstheme="minorHAnsi"/>
          <w:szCs w:val="24"/>
        </w:rPr>
        <w:t xml:space="preserve"> to work with them and their agenda</w:t>
      </w:r>
      <w:r w:rsidR="0056228E" w:rsidRPr="006731F2">
        <w:rPr>
          <w:rFonts w:eastAsia="Calibri" w:cstheme="minorHAnsi"/>
          <w:szCs w:val="24"/>
        </w:rPr>
        <w:t>, thus blame was attached to patients for lacking the necessary intrinsic dispositions or personal qualities</w:t>
      </w:r>
      <w:r w:rsidR="00023FDC" w:rsidRPr="006731F2">
        <w:rPr>
          <w:rFonts w:eastAsia="Calibri" w:cstheme="minorHAnsi"/>
          <w:szCs w:val="24"/>
        </w:rPr>
        <w:t xml:space="preserve"> (Kennedy et al. 2013)</w:t>
      </w:r>
      <w:r w:rsidR="00906B42" w:rsidRPr="006731F2">
        <w:rPr>
          <w:rFonts w:eastAsia="Calibri" w:cstheme="minorHAnsi"/>
          <w:szCs w:val="24"/>
        </w:rPr>
        <w:t>. O</w:t>
      </w:r>
      <w:r w:rsidR="00F075D4" w:rsidRPr="006731F2">
        <w:rPr>
          <w:rFonts w:eastAsia="Calibri" w:cstheme="minorHAnsi"/>
          <w:szCs w:val="24"/>
        </w:rPr>
        <w:t>bservations of clinical consultations revealed a pattern where nurses</w:t>
      </w:r>
      <w:r w:rsidR="00F51F20" w:rsidRPr="006731F2">
        <w:rPr>
          <w:rFonts w:eastAsia="Calibri" w:cstheme="minorHAnsi"/>
          <w:szCs w:val="24"/>
        </w:rPr>
        <w:t xml:space="preserve"> </w:t>
      </w:r>
      <w:r w:rsidR="003D3F4E" w:rsidRPr="006731F2">
        <w:rPr>
          <w:rFonts w:eastAsia="Calibri" w:cstheme="minorHAnsi"/>
          <w:szCs w:val="24"/>
        </w:rPr>
        <w:lastRenderedPageBreak/>
        <w:t>discussed exercise in a way which situated a biomedical</w:t>
      </w:r>
      <w:r w:rsidR="008F6A4F" w:rsidRPr="006731F2">
        <w:rPr>
          <w:rFonts w:eastAsia="Calibri" w:cstheme="minorHAnsi"/>
          <w:szCs w:val="24"/>
        </w:rPr>
        <w:t>ised</w:t>
      </w:r>
      <w:r w:rsidR="003D3F4E" w:rsidRPr="006731F2">
        <w:rPr>
          <w:rFonts w:eastAsia="Calibri" w:cstheme="minorHAnsi"/>
          <w:szCs w:val="24"/>
        </w:rPr>
        <w:t xml:space="preserve"> ‘system’ (Barry et al. 2001, Greenhalgh et al. 2006) agenda, often drawing from the </w:t>
      </w:r>
      <w:r w:rsidR="003B33DD" w:rsidRPr="006731F2">
        <w:rPr>
          <w:rFonts w:eastAsia="Calibri" w:cstheme="minorHAnsi"/>
          <w:szCs w:val="24"/>
        </w:rPr>
        <w:t>‘</w:t>
      </w:r>
      <w:r w:rsidR="00880410" w:rsidRPr="006731F2">
        <w:rPr>
          <w:rFonts w:eastAsia="Calibri" w:cstheme="minorHAnsi"/>
          <w:szCs w:val="24"/>
        </w:rPr>
        <w:t>lifeworld</w:t>
      </w:r>
      <w:r w:rsidR="003B33DD" w:rsidRPr="006731F2">
        <w:rPr>
          <w:rFonts w:eastAsia="Calibri" w:cstheme="minorHAnsi"/>
          <w:szCs w:val="24"/>
        </w:rPr>
        <w:t xml:space="preserve">’ </w:t>
      </w:r>
      <w:r w:rsidR="003D3F4E" w:rsidRPr="006731F2">
        <w:rPr>
          <w:rFonts w:eastAsia="Calibri" w:cstheme="minorHAnsi"/>
          <w:szCs w:val="24"/>
        </w:rPr>
        <w:t xml:space="preserve">(or patient experiences) to ensure that a means-ends goal was achieved via problem solving or turning the focus of </w:t>
      </w:r>
      <w:r w:rsidR="00810DFA" w:rsidRPr="006731F2">
        <w:rPr>
          <w:rFonts w:eastAsia="Calibri" w:cstheme="minorHAnsi"/>
          <w:szCs w:val="24"/>
        </w:rPr>
        <w:t xml:space="preserve">the </w:t>
      </w:r>
      <w:r w:rsidR="003D3F4E" w:rsidRPr="006731F2">
        <w:rPr>
          <w:rFonts w:eastAsia="Calibri" w:cstheme="minorHAnsi"/>
          <w:szCs w:val="24"/>
        </w:rPr>
        <w:t>clinics back to exercise</w:t>
      </w:r>
      <w:r w:rsidR="00AA3764" w:rsidRPr="00870BA5">
        <w:rPr>
          <w:rFonts w:eastAsia="Calibri" w:cstheme="minorHAnsi"/>
          <w:szCs w:val="24"/>
        </w:rPr>
        <w:t xml:space="preserve">, </w:t>
      </w:r>
      <w:r w:rsidR="00AA3764" w:rsidRPr="00BF5537">
        <w:rPr>
          <w:rFonts w:eastAsia="Calibri" w:cstheme="minorHAnsi"/>
          <w:szCs w:val="24"/>
        </w:rPr>
        <w:t>thus ensuring compliance</w:t>
      </w:r>
      <w:r w:rsidR="009C3988" w:rsidRPr="00BF5537">
        <w:rPr>
          <w:rFonts w:eastAsia="Calibri" w:cstheme="minorHAnsi"/>
          <w:szCs w:val="24"/>
        </w:rPr>
        <w:t xml:space="preserve"> to a biomedicalised model</w:t>
      </w:r>
      <w:r w:rsidR="003F4E87" w:rsidRPr="00BF5537">
        <w:rPr>
          <w:rFonts w:eastAsia="Calibri" w:cstheme="minorHAnsi"/>
          <w:szCs w:val="24"/>
        </w:rPr>
        <w:t xml:space="preserve"> (Zola 1972</w:t>
      </w:r>
      <w:r w:rsidR="00AA3764" w:rsidRPr="00BF5537">
        <w:rPr>
          <w:rFonts w:eastAsia="Calibri" w:cstheme="minorHAnsi"/>
          <w:szCs w:val="24"/>
        </w:rPr>
        <w:t>)</w:t>
      </w:r>
      <w:r w:rsidR="003D3F4E" w:rsidRPr="00BF5537">
        <w:rPr>
          <w:rFonts w:eastAsia="Calibri" w:cstheme="minorHAnsi"/>
          <w:szCs w:val="24"/>
        </w:rPr>
        <w:t>.</w:t>
      </w:r>
      <w:r w:rsidR="00904D84" w:rsidRPr="006731F2">
        <w:rPr>
          <w:rFonts w:eastAsia="Calibri" w:cstheme="minorHAnsi"/>
          <w:szCs w:val="24"/>
        </w:rPr>
        <w:t xml:space="preserve"> </w:t>
      </w:r>
      <w:r w:rsidR="001750ED" w:rsidRPr="006731F2">
        <w:rPr>
          <w:rFonts w:eastAsia="Calibri" w:cstheme="minorHAnsi"/>
          <w:szCs w:val="24"/>
        </w:rPr>
        <w:t xml:space="preserve"> The intervention was unusual for a trial in that there was a degree of flexibility in consultations</w:t>
      </w:r>
      <w:r w:rsidR="00C26302" w:rsidRPr="006731F2">
        <w:rPr>
          <w:rFonts w:eastAsia="Calibri" w:cstheme="minorHAnsi"/>
          <w:szCs w:val="24"/>
        </w:rPr>
        <w:t xml:space="preserve"> to</w:t>
      </w:r>
      <w:r w:rsidR="001750ED" w:rsidRPr="006731F2">
        <w:rPr>
          <w:rFonts w:eastAsia="Calibri" w:cstheme="minorHAnsi"/>
          <w:szCs w:val="24"/>
        </w:rPr>
        <w:t xml:space="preserve"> ensure patient centeredness. This may have caused some tensions which the nurses had to decide how best to resolve.  </w:t>
      </w:r>
      <w:r w:rsidR="00904D84" w:rsidRPr="006731F2">
        <w:rPr>
          <w:rFonts w:eastAsia="Calibri" w:cstheme="minorHAnsi"/>
          <w:szCs w:val="24"/>
        </w:rPr>
        <w:t>Th</w:t>
      </w:r>
      <w:r w:rsidR="00810DFA" w:rsidRPr="006731F2">
        <w:rPr>
          <w:rFonts w:eastAsia="Calibri" w:cstheme="minorHAnsi"/>
          <w:szCs w:val="24"/>
        </w:rPr>
        <w:t>is</w:t>
      </w:r>
      <w:r w:rsidR="00904D84" w:rsidRPr="006731F2">
        <w:rPr>
          <w:rFonts w:eastAsia="Calibri" w:cstheme="minorHAnsi"/>
          <w:szCs w:val="24"/>
        </w:rPr>
        <w:t xml:space="preserve"> </w:t>
      </w:r>
      <w:r w:rsidR="00DC476A" w:rsidRPr="006731F2">
        <w:rPr>
          <w:rFonts w:eastAsia="Calibri" w:cstheme="minorHAnsi"/>
          <w:szCs w:val="24"/>
        </w:rPr>
        <w:t xml:space="preserve">arguably </w:t>
      </w:r>
      <w:r w:rsidR="00904D84" w:rsidRPr="006731F2">
        <w:rPr>
          <w:rFonts w:eastAsia="Calibri" w:cstheme="minorHAnsi"/>
          <w:szCs w:val="24"/>
        </w:rPr>
        <w:t>reflect</w:t>
      </w:r>
      <w:r w:rsidR="00810DFA" w:rsidRPr="006731F2">
        <w:rPr>
          <w:rFonts w:eastAsia="Calibri" w:cstheme="minorHAnsi"/>
          <w:szCs w:val="24"/>
        </w:rPr>
        <w:t>s</w:t>
      </w:r>
      <w:r w:rsidR="00904D84" w:rsidRPr="006731F2">
        <w:rPr>
          <w:rFonts w:eastAsia="Calibri" w:cstheme="minorHAnsi"/>
          <w:szCs w:val="24"/>
        </w:rPr>
        <w:t xml:space="preserve"> previous findings that nurses </w:t>
      </w:r>
      <w:r w:rsidR="0030546C" w:rsidRPr="006731F2">
        <w:rPr>
          <w:rFonts w:eastAsia="Calibri" w:cstheme="minorHAnsi"/>
          <w:szCs w:val="24"/>
        </w:rPr>
        <w:t>attempt to remain</w:t>
      </w:r>
      <w:r w:rsidR="00904D84" w:rsidRPr="006731F2">
        <w:rPr>
          <w:rFonts w:eastAsia="Calibri" w:cstheme="minorHAnsi"/>
          <w:szCs w:val="24"/>
        </w:rPr>
        <w:t xml:space="preserve"> ‘in charge’ in order to maintain their professional role</w:t>
      </w:r>
      <w:r w:rsidR="00810DFA" w:rsidRPr="006731F2">
        <w:rPr>
          <w:rFonts w:eastAsia="Calibri" w:cstheme="minorHAnsi"/>
          <w:szCs w:val="24"/>
        </w:rPr>
        <w:t xml:space="preserve"> and purpose</w:t>
      </w:r>
      <w:r w:rsidR="00721B97" w:rsidRPr="006731F2">
        <w:rPr>
          <w:rFonts w:eastAsia="Calibri" w:cstheme="minorHAnsi"/>
          <w:szCs w:val="24"/>
        </w:rPr>
        <w:t xml:space="preserve"> </w:t>
      </w:r>
      <w:r w:rsidR="00904D84" w:rsidRPr="006731F2">
        <w:rPr>
          <w:rFonts w:eastAsia="Calibri" w:cstheme="minorHAnsi"/>
          <w:szCs w:val="24"/>
        </w:rPr>
        <w:t>and not feel undermined (McDonald et al. 2008).</w:t>
      </w:r>
      <w:r w:rsidR="009A3CC5" w:rsidRPr="006731F2">
        <w:rPr>
          <w:rFonts w:eastAsia="Calibri" w:cstheme="minorHAnsi"/>
          <w:szCs w:val="24"/>
        </w:rPr>
        <w:t xml:space="preserve"> </w:t>
      </w:r>
    </w:p>
    <w:p w:rsidR="00AC64D2" w:rsidRPr="006731F2" w:rsidRDefault="0056228E" w:rsidP="005E2C53">
      <w:pPr>
        <w:rPr>
          <w:rFonts w:eastAsia="Calibri" w:cstheme="minorHAnsi"/>
          <w:szCs w:val="24"/>
        </w:rPr>
      </w:pPr>
      <w:r w:rsidRPr="006731F2">
        <w:rPr>
          <w:rFonts w:eastAsia="Calibri" w:cstheme="minorHAnsi"/>
          <w:szCs w:val="24"/>
        </w:rPr>
        <w:t>I</w:t>
      </w:r>
      <w:r w:rsidR="00D875CC" w:rsidRPr="006731F2">
        <w:rPr>
          <w:rFonts w:eastAsia="Calibri" w:cstheme="minorHAnsi"/>
          <w:szCs w:val="24"/>
        </w:rPr>
        <w:t>nterviews with patients indicated that</w:t>
      </w:r>
      <w:r w:rsidR="003D3F4E" w:rsidRPr="006731F2">
        <w:rPr>
          <w:rFonts w:eastAsia="Calibri" w:cstheme="minorHAnsi"/>
          <w:szCs w:val="24"/>
        </w:rPr>
        <w:t xml:space="preserve"> </w:t>
      </w:r>
      <w:r w:rsidR="00D875CC" w:rsidRPr="006731F2">
        <w:rPr>
          <w:rFonts w:eastAsia="Calibri" w:cstheme="minorHAnsi"/>
          <w:szCs w:val="24"/>
        </w:rPr>
        <w:t>attending nurse clinics had</w:t>
      </w:r>
      <w:r w:rsidR="002F1961" w:rsidRPr="006731F2">
        <w:rPr>
          <w:rFonts w:eastAsia="Calibri" w:cstheme="minorHAnsi"/>
          <w:szCs w:val="24"/>
        </w:rPr>
        <w:t xml:space="preserve"> ameliorat</w:t>
      </w:r>
      <w:r w:rsidR="004C5410" w:rsidRPr="006731F2">
        <w:rPr>
          <w:rFonts w:eastAsia="Calibri" w:cstheme="minorHAnsi"/>
          <w:szCs w:val="24"/>
        </w:rPr>
        <w:t>ed</w:t>
      </w:r>
      <w:r w:rsidR="002F1961" w:rsidRPr="006731F2">
        <w:rPr>
          <w:rFonts w:eastAsia="Calibri" w:cstheme="minorHAnsi"/>
          <w:szCs w:val="24"/>
        </w:rPr>
        <w:t xml:space="preserve"> some </w:t>
      </w:r>
      <w:r w:rsidR="005A2A06" w:rsidRPr="006731F2">
        <w:rPr>
          <w:rFonts w:eastAsia="Calibri" w:cstheme="minorHAnsi"/>
          <w:szCs w:val="24"/>
        </w:rPr>
        <w:t>commonly reported perceptions</w:t>
      </w:r>
      <w:r w:rsidR="002F1961" w:rsidRPr="006731F2">
        <w:rPr>
          <w:rFonts w:eastAsia="Calibri" w:cstheme="minorHAnsi"/>
          <w:szCs w:val="24"/>
        </w:rPr>
        <w:t xml:space="preserve"> that exercise would further damage the joint </w:t>
      </w:r>
      <w:r w:rsidR="00B33BDC" w:rsidRPr="006731F2">
        <w:rPr>
          <w:rFonts w:eastAsia="Calibri" w:cstheme="minorHAnsi"/>
          <w:szCs w:val="24"/>
        </w:rPr>
        <w:t>(Holden et al. 2012, Hendry et al. 2006)</w:t>
      </w:r>
      <w:r w:rsidR="00D875CC" w:rsidRPr="006731F2">
        <w:rPr>
          <w:rFonts w:eastAsia="Calibri" w:cstheme="minorHAnsi"/>
          <w:szCs w:val="24"/>
        </w:rPr>
        <w:t xml:space="preserve"> and encouraged people to try to exercise</w:t>
      </w:r>
      <w:r w:rsidR="002F1961" w:rsidRPr="006731F2">
        <w:rPr>
          <w:rFonts w:eastAsia="Calibri" w:cstheme="minorHAnsi"/>
          <w:szCs w:val="24"/>
        </w:rPr>
        <w:t>.</w:t>
      </w:r>
      <w:r w:rsidR="000D0BC2" w:rsidRPr="006731F2">
        <w:rPr>
          <w:rFonts w:eastAsia="Calibri" w:cstheme="minorHAnsi"/>
          <w:szCs w:val="24"/>
        </w:rPr>
        <w:t xml:space="preserve"> In other words, the explanation and </w:t>
      </w:r>
      <w:r w:rsidR="00810DFA" w:rsidRPr="006731F2">
        <w:rPr>
          <w:rFonts w:eastAsia="Calibri" w:cstheme="minorHAnsi"/>
          <w:szCs w:val="24"/>
        </w:rPr>
        <w:t xml:space="preserve">potential </w:t>
      </w:r>
      <w:r w:rsidR="000D0BC2" w:rsidRPr="006731F2">
        <w:rPr>
          <w:rFonts w:eastAsia="Calibri" w:cstheme="minorHAnsi"/>
          <w:szCs w:val="24"/>
        </w:rPr>
        <w:t xml:space="preserve">of exercise </w:t>
      </w:r>
      <w:r w:rsidR="005A2A06" w:rsidRPr="006731F2">
        <w:rPr>
          <w:rFonts w:eastAsia="Calibri" w:cstheme="minorHAnsi"/>
          <w:szCs w:val="24"/>
        </w:rPr>
        <w:t xml:space="preserve">made </w:t>
      </w:r>
      <w:r w:rsidR="000D0BC2" w:rsidRPr="006731F2">
        <w:rPr>
          <w:rFonts w:eastAsia="Calibri" w:cstheme="minorHAnsi"/>
          <w:szCs w:val="24"/>
        </w:rPr>
        <w:t>sense to patients.</w:t>
      </w:r>
      <w:r w:rsidR="002F1961" w:rsidRPr="006731F2">
        <w:rPr>
          <w:rFonts w:eastAsia="Calibri" w:cstheme="minorHAnsi"/>
          <w:szCs w:val="24"/>
        </w:rPr>
        <w:t xml:space="preserve"> </w:t>
      </w:r>
      <w:r w:rsidR="000966F4" w:rsidRPr="006731F2">
        <w:rPr>
          <w:rFonts w:eastAsia="Calibri" w:cstheme="minorHAnsi"/>
          <w:szCs w:val="24"/>
        </w:rPr>
        <w:t xml:space="preserve"> </w:t>
      </w:r>
      <w:r w:rsidR="00E92AB7" w:rsidRPr="006731F2">
        <w:rPr>
          <w:rFonts w:eastAsia="Calibri" w:cstheme="minorHAnsi"/>
          <w:szCs w:val="24"/>
        </w:rPr>
        <w:t xml:space="preserve">Whilst </w:t>
      </w:r>
      <w:r w:rsidR="0042269D" w:rsidRPr="006731F2">
        <w:rPr>
          <w:rFonts w:eastAsia="Calibri" w:cstheme="minorHAnsi"/>
          <w:szCs w:val="24"/>
        </w:rPr>
        <w:t>patients</w:t>
      </w:r>
      <w:r w:rsidR="005D1EC5" w:rsidRPr="006731F2">
        <w:rPr>
          <w:rFonts w:eastAsia="Calibri" w:cstheme="minorHAnsi"/>
          <w:szCs w:val="24"/>
        </w:rPr>
        <w:t xml:space="preserve"> underst</w:t>
      </w:r>
      <w:r w:rsidR="00E92AB7" w:rsidRPr="006731F2">
        <w:rPr>
          <w:rFonts w:eastAsia="Calibri" w:cstheme="minorHAnsi"/>
          <w:szCs w:val="24"/>
        </w:rPr>
        <w:t>ood</w:t>
      </w:r>
      <w:r w:rsidR="005D1EC5" w:rsidRPr="006731F2">
        <w:rPr>
          <w:rFonts w:eastAsia="Calibri" w:cstheme="minorHAnsi"/>
          <w:szCs w:val="24"/>
        </w:rPr>
        <w:t xml:space="preserve"> the benefits and logic behind exercise</w:t>
      </w:r>
      <w:r w:rsidR="000966F4" w:rsidRPr="006731F2">
        <w:rPr>
          <w:rFonts w:eastAsia="Calibri" w:cstheme="minorHAnsi"/>
          <w:szCs w:val="24"/>
        </w:rPr>
        <w:t>(s) and said that they had engaged with them</w:t>
      </w:r>
      <w:r w:rsidR="00DC476A" w:rsidRPr="006731F2">
        <w:rPr>
          <w:rFonts w:eastAsia="Calibri" w:cstheme="minorHAnsi"/>
          <w:szCs w:val="24"/>
        </w:rPr>
        <w:t>,</w:t>
      </w:r>
      <w:r w:rsidR="000966F4" w:rsidRPr="006731F2">
        <w:rPr>
          <w:rFonts w:eastAsia="Calibri" w:cstheme="minorHAnsi"/>
          <w:szCs w:val="24"/>
        </w:rPr>
        <w:t xml:space="preserve"> they did not necessarily continue with them</w:t>
      </w:r>
      <w:r w:rsidR="009C3988" w:rsidRPr="00BF5537">
        <w:rPr>
          <w:rFonts w:eastAsia="Calibri" w:cstheme="minorHAnsi"/>
          <w:szCs w:val="24"/>
        </w:rPr>
        <w:t xml:space="preserve">, </w:t>
      </w:r>
      <w:r w:rsidR="00F47E0C" w:rsidRPr="00BF5537">
        <w:rPr>
          <w:rFonts w:eastAsia="Calibri" w:cstheme="minorHAnsi"/>
          <w:szCs w:val="24"/>
        </w:rPr>
        <w:t>consistent</w:t>
      </w:r>
      <w:r w:rsidR="009C3988" w:rsidRPr="00BF5537">
        <w:rPr>
          <w:rFonts w:eastAsia="Calibri" w:cstheme="minorHAnsi"/>
          <w:szCs w:val="24"/>
        </w:rPr>
        <w:t xml:space="preserve"> with preceding research that patient compliance is influenced by experience and meaning making </w:t>
      </w:r>
      <w:r w:rsidR="00F47E0C" w:rsidRPr="00BF5537">
        <w:rPr>
          <w:rFonts w:eastAsia="Calibri" w:cstheme="minorHAnsi"/>
          <w:szCs w:val="24"/>
        </w:rPr>
        <w:t>and ‘reasoned’ (</w:t>
      </w:r>
      <w:r w:rsidR="006317D8" w:rsidRPr="00BF5537">
        <w:rPr>
          <w:rFonts w:eastAsia="Calibri" w:cstheme="minorHAnsi"/>
          <w:szCs w:val="24"/>
        </w:rPr>
        <w:t xml:space="preserve">Conrad 1985, </w:t>
      </w:r>
      <w:r w:rsidR="00F47E0C" w:rsidRPr="00BF5537">
        <w:rPr>
          <w:rFonts w:eastAsia="Calibri" w:cstheme="minorHAnsi"/>
          <w:szCs w:val="24"/>
        </w:rPr>
        <w:t>Donovan &amp; Blake 1992</w:t>
      </w:r>
      <w:r w:rsidR="006517D6" w:rsidRPr="00BF5537">
        <w:rPr>
          <w:rFonts w:eastAsia="Calibri" w:cstheme="minorHAnsi"/>
          <w:szCs w:val="24"/>
        </w:rPr>
        <w:t>; Zola 1982</w:t>
      </w:r>
      <w:r w:rsidR="009C3988" w:rsidRPr="00BF5537">
        <w:rPr>
          <w:rFonts w:eastAsia="Calibri" w:cstheme="minorHAnsi"/>
          <w:szCs w:val="24"/>
        </w:rPr>
        <w:t>)</w:t>
      </w:r>
      <w:r w:rsidR="00DD610F" w:rsidRPr="00BF5537">
        <w:rPr>
          <w:rFonts w:eastAsia="Calibri" w:cstheme="minorHAnsi"/>
          <w:szCs w:val="24"/>
        </w:rPr>
        <w:t>.</w:t>
      </w:r>
      <w:r w:rsidR="007120EB" w:rsidRPr="00093E46">
        <w:rPr>
          <w:rFonts w:eastAsia="Calibri" w:cstheme="minorHAnsi"/>
          <w:b/>
          <w:szCs w:val="24"/>
        </w:rPr>
        <w:t xml:space="preserve"> </w:t>
      </w:r>
      <w:r w:rsidR="002F1961" w:rsidRPr="006731F2">
        <w:rPr>
          <w:rFonts w:eastAsia="Calibri" w:cstheme="minorHAnsi"/>
          <w:szCs w:val="24"/>
        </w:rPr>
        <w:t xml:space="preserve">Patients made </w:t>
      </w:r>
      <w:r w:rsidR="00BE0D74" w:rsidRPr="006731F2">
        <w:rPr>
          <w:rFonts w:eastAsia="Calibri" w:cstheme="minorHAnsi"/>
          <w:szCs w:val="24"/>
        </w:rPr>
        <w:t>short term assessments of the efficacy of exercise</w:t>
      </w:r>
      <w:r w:rsidR="00BD46CC" w:rsidRPr="006731F2">
        <w:rPr>
          <w:rFonts w:eastAsia="Calibri" w:cstheme="minorHAnsi"/>
          <w:szCs w:val="24"/>
        </w:rPr>
        <w:t>(</w:t>
      </w:r>
      <w:r w:rsidR="00BE0D74" w:rsidRPr="006731F2">
        <w:rPr>
          <w:rFonts w:eastAsia="Calibri" w:cstheme="minorHAnsi"/>
          <w:szCs w:val="24"/>
        </w:rPr>
        <w:t>s</w:t>
      </w:r>
      <w:r w:rsidR="00BD46CC" w:rsidRPr="006731F2">
        <w:rPr>
          <w:rFonts w:eastAsia="Calibri" w:cstheme="minorHAnsi"/>
          <w:szCs w:val="24"/>
        </w:rPr>
        <w:t>)</w:t>
      </w:r>
      <w:r w:rsidR="00BE0D74" w:rsidRPr="006731F2">
        <w:rPr>
          <w:rFonts w:eastAsia="Calibri" w:cstheme="minorHAnsi"/>
          <w:szCs w:val="24"/>
        </w:rPr>
        <w:t xml:space="preserve"> in terms of pain reduction and improvements in function</w:t>
      </w:r>
      <w:r w:rsidR="002F1961" w:rsidRPr="006731F2">
        <w:rPr>
          <w:rFonts w:eastAsia="Calibri" w:cstheme="minorHAnsi"/>
          <w:szCs w:val="24"/>
        </w:rPr>
        <w:t xml:space="preserve">. This was </w:t>
      </w:r>
      <w:r w:rsidR="00BD46CC" w:rsidRPr="006731F2">
        <w:rPr>
          <w:rFonts w:eastAsia="Calibri" w:cstheme="minorHAnsi"/>
          <w:szCs w:val="24"/>
        </w:rPr>
        <w:t xml:space="preserve">aided </w:t>
      </w:r>
      <w:r w:rsidR="005A2A06" w:rsidRPr="006731F2">
        <w:rPr>
          <w:rFonts w:eastAsia="Calibri" w:cstheme="minorHAnsi"/>
          <w:szCs w:val="24"/>
        </w:rPr>
        <w:t>by the perceived</w:t>
      </w:r>
      <w:r w:rsidR="00BE0D74" w:rsidRPr="006731F2">
        <w:rPr>
          <w:rFonts w:eastAsia="Calibri" w:cstheme="minorHAnsi"/>
          <w:szCs w:val="24"/>
        </w:rPr>
        <w:t xml:space="preserve"> ease in which they could </w:t>
      </w:r>
      <w:r w:rsidR="005F75FB" w:rsidRPr="006731F2">
        <w:rPr>
          <w:rFonts w:eastAsia="Calibri" w:cstheme="minorHAnsi"/>
          <w:szCs w:val="24"/>
        </w:rPr>
        <w:t xml:space="preserve">do </w:t>
      </w:r>
      <w:r w:rsidR="00BD46CC" w:rsidRPr="006731F2">
        <w:rPr>
          <w:rFonts w:eastAsia="Calibri" w:cstheme="minorHAnsi"/>
          <w:szCs w:val="24"/>
        </w:rPr>
        <w:t>exercises (</w:t>
      </w:r>
      <w:r w:rsidR="002F1961" w:rsidRPr="006731F2">
        <w:rPr>
          <w:rFonts w:eastAsia="Calibri" w:cstheme="minorHAnsi"/>
          <w:szCs w:val="24"/>
        </w:rPr>
        <w:t>both strengthening and aerobic)</w:t>
      </w:r>
      <w:r w:rsidR="001B09A4" w:rsidRPr="006731F2">
        <w:rPr>
          <w:rFonts w:eastAsia="Calibri" w:cstheme="minorHAnsi"/>
          <w:szCs w:val="24"/>
        </w:rPr>
        <w:t>, but patients reported that they found it difficult to discuss with the nurses if they encountered any problems</w:t>
      </w:r>
      <w:r w:rsidR="00BE0D74" w:rsidRPr="006731F2">
        <w:rPr>
          <w:rFonts w:eastAsia="Calibri" w:cstheme="minorHAnsi"/>
          <w:szCs w:val="24"/>
        </w:rPr>
        <w:t>.</w:t>
      </w:r>
      <w:r w:rsidR="002F1961" w:rsidRPr="006731F2">
        <w:rPr>
          <w:rFonts w:eastAsia="Calibri" w:cstheme="minorHAnsi"/>
          <w:szCs w:val="24"/>
        </w:rPr>
        <w:t xml:space="preserve"> </w:t>
      </w:r>
      <w:r w:rsidR="0042269D" w:rsidRPr="006731F2">
        <w:rPr>
          <w:rFonts w:eastAsia="Calibri" w:cstheme="minorHAnsi"/>
          <w:szCs w:val="24"/>
        </w:rPr>
        <w:t>Conversely other patients</w:t>
      </w:r>
      <w:r w:rsidR="00822EC1" w:rsidRPr="006731F2">
        <w:rPr>
          <w:rFonts w:eastAsia="Calibri" w:cstheme="minorHAnsi"/>
          <w:szCs w:val="24"/>
        </w:rPr>
        <w:t xml:space="preserve"> cited experiential</w:t>
      </w:r>
      <w:r w:rsidR="00BD46CC" w:rsidRPr="006731F2">
        <w:rPr>
          <w:rFonts w:eastAsia="Calibri" w:cstheme="minorHAnsi"/>
          <w:szCs w:val="24"/>
        </w:rPr>
        <w:t xml:space="preserve"> evidence of</w:t>
      </w:r>
      <w:r w:rsidR="00312EB5" w:rsidRPr="006731F2">
        <w:rPr>
          <w:rFonts w:eastAsia="Calibri" w:cstheme="minorHAnsi"/>
          <w:szCs w:val="24"/>
        </w:rPr>
        <w:t xml:space="preserve"> </w:t>
      </w:r>
      <w:r w:rsidR="00822EC1" w:rsidRPr="006731F2">
        <w:rPr>
          <w:rFonts w:eastAsia="Calibri" w:cstheme="minorHAnsi"/>
          <w:szCs w:val="24"/>
        </w:rPr>
        <w:t>no improvements to pain or function</w:t>
      </w:r>
      <w:r w:rsidR="00312EB5" w:rsidRPr="006731F2">
        <w:rPr>
          <w:rFonts w:eastAsia="Calibri" w:cstheme="minorHAnsi"/>
          <w:szCs w:val="24"/>
        </w:rPr>
        <w:t>,</w:t>
      </w:r>
      <w:r w:rsidR="00822EC1" w:rsidRPr="006731F2">
        <w:rPr>
          <w:rFonts w:eastAsia="Calibri" w:cstheme="minorHAnsi"/>
          <w:szCs w:val="24"/>
        </w:rPr>
        <w:t xml:space="preserve"> said that </w:t>
      </w:r>
      <w:r w:rsidR="00BE0D74" w:rsidRPr="006731F2">
        <w:rPr>
          <w:rFonts w:eastAsia="Calibri" w:cstheme="minorHAnsi"/>
          <w:szCs w:val="24"/>
        </w:rPr>
        <w:t xml:space="preserve">exercises </w:t>
      </w:r>
      <w:r w:rsidR="00822EC1" w:rsidRPr="006731F2">
        <w:rPr>
          <w:rFonts w:eastAsia="Calibri" w:cstheme="minorHAnsi"/>
          <w:szCs w:val="24"/>
        </w:rPr>
        <w:t>caused</w:t>
      </w:r>
      <w:r w:rsidR="00BE0D74" w:rsidRPr="006731F2">
        <w:rPr>
          <w:rFonts w:eastAsia="Calibri" w:cstheme="minorHAnsi"/>
          <w:szCs w:val="24"/>
        </w:rPr>
        <w:t xml:space="preserve"> more pain</w:t>
      </w:r>
      <w:r w:rsidR="00822EC1" w:rsidRPr="006731F2">
        <w:rPr>
          <w:rFonts w:eastAsia="Calibri" w:cstheme="minorHAnsi"/>
          <w:szCs w:val="24"/>
        </w:rPr>
        <w:t xml:space="preserve"> </w:t>
      </w:r>
      <w:r w:rsidR="00DB55BB" w:rsidRPr="006731F2">
        <w:rPr>
          <w:rFonts w:eastAsia="Calibri" w:cstheme="minorHAnsi"/>
          <w:szCs w:val="24"/>
        </w:rPr>
        <w:t>(Holden et al. 2012)</w:t>
      </w:r>
      <w:r w:rsidR="00822EC1" w:rsidRPr="006731F2">
        <w:rPr>
          <w:rFonts w:eastAsia="Calibri" w:cstheme="minorHAnsi"/>
          <w:szCs w:val="24"/>
        </w:rPr>
        <w:t>,</w:t>
      </w:r>
      <w:r w:rsidR="00BE0D74" w:rsidRPr="006731F2">
        <w:rPr>
          <w:rFonts w:eastAsia="Calibri" w:cstheme="minorHAnsi"/>
          <w:szCs w:val="24"/>
        </w:rPr>
        <w:t xml:space="preserve"> </w:t>
      </w:r>
      <w:r w:rsidR="00822EC1" w:rsidRPr="006731F2">
        <w:rPr>
          <w:rFonts w:eastAsia="Calibri" w:cstheme="minorHAnsi"/>
          <w:szCs w:val="24"/>
        </w:rPr>
        <w:t>or that exercises were physically</w:t>
      </w:r>
      <w:r w:rsidR="00BD46CC" w:rsidRPr="006731F2">
        <w:rPr>
          <w:rFonts w:eastAsia="Calibri" w:cstheme="minorHAnsi"/>
          <w:szCs w:val="24"/>
        </w:rPr>
        <w:t xml:space="preserve"> </w:t>
      </w:r>
      <w:r w:rsidR="00BE0D74" w:rsidRPr="006731F2">
        <w:rPr>
          <w:rFonts w:eastAsia="Calibri" w:cstheme="minorHAnsi"/>
          <w:szCs w:val="24"/>
        </w:rPr>
        <w:t>difficult</w:t>
      </w:r>
      <w:r w:rsidR="00822EC1" w:rsidRPr="006731F2">
        <w:rPr>
          <w:rFonts w:eastAsia="Calibri" w:cstheme="minorHAnsi"/>
          <w:szCs w:val="24"/>
        </w:rPr>
        <w:t xml:space="preserve"> to complete</w:t>
      </w:r>
      <w:r w:rsidR="00BE0D74" w:rsidRPr="006731F2">
        <w:rPr>
          <w:rFonts w:eastAsia="Calibri" w:cstheme="minorHAnsi"/>
          <w:szCs w:val="24"/>
        </w:rPr>
        <w:t xml:space="preserve">. </w:t>
      </w:r>
      <w:r w:rsidR="0042269D" w:rsidRPr="006731F2">
        <w:rPr>
          <w:rFonts w:eastAsia="Calibri" w:cstheme="minorHAnsi"/>
          <w:szCs w:val="24"/>
        </w:rPr>
        <w:t xml:space="preserve"> Thus, lay </w:t>
      </w:r>
      <w:r w:rsidR="0042269D" w:rsidRPr="006731F2">
        <w:rPr>
          <w:rFonts w:eastAsia="Calibri" w:cstheme="minorHAnsi"/>
          <w:szCs w:val="24"/>
        </w:rPr>
        <w:lastRenderedPageBreak/>
        <w:t>experiential knowledge played a role in if and how patients felt willing or able to incorporate exercise into their lives, similar to previous findings</w:t>
      </w:r>
      <w:r w:rsidR="000966F4" w:rsidRPr="006731F2">
        <w:rPr>
          <w:rFonts w:eastAsia="Calibri" w:cstheme="minorHAnsi"/>
          <w:szCs w:val="24"/>
        </w:rPr>
        <w:t xml:space="preserve"> that embodied knowledge is an important </w:t>
      </w:r>
      <w:r w:rsidR="004265FB" w:rsidRPr="006731F2">
        <w:rPr>
          <w:rFonts w:eastAsia="Calibri" w:cstheme="minorHAnsi"/>
          <w:szCs w:val="24"/>
        </w:rPr>
        <w:t>resource which influences self-management activities</w:t>
      </w:r>
      <w:r w:rsidR="0042269D" w:rsidRPr="006731F2">
        <w:rPr>
          <w:rFonts w:eastAsia="Calibri" w:cstheme="minorHAnsi"/>
          <w:szCs w:val="24"/>
        </w:rPr>
        <w:t xml:space="preserve"> </w:t>
      </w:r>
      <w:r w:rsidR="007C5EA0" w:rsidRPr="006731F2">
        <w:rPr>
          <w:rFonts w:eastAsia="Calibri" w:cstheme="minorHAnsi"/>
          <w:szCs w:val="24"/>
        </w:rPr>
        <w:t>(Pickard &amp; Rogers 2012</w:t>
      </w:r>
      <w:r w:rsidR="00023FDC" w:rsidRPr="006731F2">
        <w:rPr>
          <w:rFonts w:eastAsia="Calibri" w:cstheme="minorHAnsi"/>
          <w:szCs w:val="24"/>
        </w:rPr>
        <w:t>)</w:t>
      </w:r>
      <w:r w:rsidR="0042269D" w:rsidRPr="006731F2">
        <w:rPr>
          <w:rFonts w:eastAsia="Calibri" w:cstheme="minorHAnsi"/>
          <w:szCs w:val="24"/>
        </w:rPr>
        <w:t xml:space="preserve">.  </w:t>
      </w:r>
      <w:r w:rsidR="005F75FB" w:rsidRPr="006731F2">
        <w:rPr>
          <w:rFonts w:eastAsia="Calibri" w:cstheme="minorHAnsi"/>
          <w:szCs w:val="24"/>
        </w:rPr>
        <w:t>This was sometimes further</w:t>
      </w:r>
      <w:r w:rsidR="00BE0D74" w:rsidRPr="006731F2">
        <w:rPr>
          <w:rFonts w:eastAsia="Calibri" w:cstheme="minorHAnsi"/>
          <w:szCs w:val="24"/>
        </w:rPr>
        <w:t xml:space="preserve"> compounded by the presence of complex multi-morbidities</w:t>
      </w:r>
      <w:r w:rsidR="0042269D" w:rsidRPr="006731F2">
        <w:rPr>
          <w:rFonts w:eastAsia="Calibri" w:cstheme="minorHAnsi"/>
          <w:szCs w:val="24"/>
        </w:rPr>
        <w:t xml:space="preserve"> </w:t>
      </w:r>
      <w:r w:rsidR="00346F83" w:rsidRPr="006731F2">
        <w:rPr>
          <w:rFonts w:eastAsia="Calibri" w:cstheme="minorHAnsi"/>
          <w:szCs w:val="24"/>
        </w:rPr>
        <w:t>which can be the focus of patients</w:t>
      </w:r>
      <w:r w:rsidR="001B09A4" w:rsidRPr="006731F2">
        <w:rPr>
          <w:rFonts w:eastAsia="Calibri" w:cstheme="minorHAnsi"/>
          <w:szCs w:val="24"/>
        </w:rPr>
        <w:t>’</w:t>
      </w:r>
      <w:r w:rsidR="00346F83" w:rsidRPr="006731F2">
        <w:rPr>
          <w:rFonts w:eastAsia="Calibri" w:cstheme="minorHAnsi"/>
          <w:szCs w:val="24"/>
        </w:rPr>
        <w:t xml:space="preserve"> attention </w:t>
      </w:r>
      <w:r w:rsidR="00D74853" w:rsidRPr="006731F2">
        <w:rPr>
          <w:rFonts w:eastAsia="Calibri" w:cstheme="minorHAnsi"/>
          <w:szCs w:val="24"/>
        </w:rPr>
        <w:t xml:space="preserve">dependent upon (temporally </w:t>
      </w:r>
      <w:r w:rsidR="003B33DD" w:rsidRPr="006731F2">
        <w:rPr>
          <w:rFonts w:eastAsia="Calibri" w:cstheme="minorHAnsi"/>
          <w:szCs w:val="24"/>
        </w:rPr>
        <w:t>shifting</w:t>
      </w:r>
      <w:r w:rsidR="00D74853" w:rsidRPr="006731F2">
        <w:rPr>
          <w:rFonts w:eastAsia="Calibri" w:cstheme="minorHAnsi"/>
          <w:szCs w:val="24"/>
        </w:rPr>
        <w:t xml:space="preserve">) </w:t>
      </w:r>
      <w:r w:rsidR="008C3C08" w:rsidRPr="006731F2">
        <w:rPr>
          <w:rFonts w:eastAsia="Calibri" w:cstheme="minorHAnsi"/>
          <w:szCs w:val="24"/>
        </w:rPr>
        <w:t>fluctuations of symptoms and their impact (</w:t>
      </w:r>
      <w:r w:rsidR="00603BA3">
        <w:rPr>
          <w:rFonts w:eastAsia="Calibri" w:cstheme="minorHAnsi"/>
          <w:szCs w:val="24"/>
        </w:rPr>
        <w:t>Cheraghi-Sohi et al. 2013</w:t>
      </w:r>
      <w:r w:rsidR="00346F83" w:rsidRPr="006731F2">
        <w:rPr>
          <w:rFonts w:eastAsia="Calibri" w:cstheme="minorHAnsi"/>
          <w:szCs w:val="24"/>
        </w:rPr>
        <w:t>)</w:t>
      </w:r>
      <w:r w:rsidR="00D74853" w:rsidRPr="006731F2">
        <w:rPr>
          <w:rFonts w:eastAsia="Calibri" w:cstheme="minorHAnsi"/>
          <w:szCs w:val="24"/>
        </w:rPr>
        <w:t>.</w:t>
      </w:r>
      <w:r w:rsidR="009C1CB4" w:rsidRPr="006731F2">
        <w:rPr>
          <w:rFonts w:eastAsia="Calibri" w:cstheme="minorHAnsi"/>
          <w:szCs w:val="24"/>
        </w:rPr>
        <w:t xml:space="preserve"> Notably</w:t>
      </w:r>
      <w:r w:rsidR="00A27846" w:rsidRPr="006731F2">
        <w:rPr>
          <w:rFonts w:eastAsia="Calibri" w:cstheme="minorHAnsi"/>
          <w:szCs w:val="24"/>
        </w:rPr>
        <w:t xml:space="preserve">, </w:t>
      </w:r>
      <w:r w:rsidR="009C1CB4" w:rsidRPr="006731F2">
        <w:rPr>
          <w:rFonts w:eastAsia="Calibri" w:cstheme="minorHAnsi"/>
          <w:szCs w:val="24"/>
        </w:rPr>
        <w:t xml:space="preserve">engaging in exercise was influenced by the meanings that people placed upon particular environments in relation to </w:t>
      </w:r>
      <w:r w:rsidR="001B09A4" w:rsidRPr="006731F2">
        <w:rPr>
          <w:rFonts w:eastAsia="Calibri" w:cstheme="minorHAnsi"/>
          <w:szCs w:val="24"/>
        </w:rPr>
        <w:t xml:space="preserve">their appropriateness as a </w:t>
      </w:r>
      <w:r w:rsidR="009C1CB4" w:rsidRPr="006731F2">
        <w:rPr>
          <w:rFonts w:eastAsia="Calibri" w:cstheme="minorHAnsi"/>
          <w:szCs w:val="24"/>
        </w:rPr>
        <w:t>‘place’ to exercise (Krenichyn 2006, Doughty 2013,</w:t>
      </w:r>
      <w:r w:rsidR="008F6A4F" w:rsidRPr="006731F2">
        <w:rPr>
          <w:rFonts w:eastAsia="Calibri" w:cstheme="minorHAnsi"/>
          <w:szCs w:val="24"/>
        </w:rPr>
        <w:t>, Milligan et al. 2013</w:t>
      </w:r>
      <w:r w:rsidR="009C1CB4" w:rsidRPr="006731F2">
        <w:rPr>
          <w:rFonts w:eastAsia="Calibri" w:cstheme="minorHAnsi"/>
          <w:szCs w:val="24"/>
        </w:rPr>
        <w:t xml:space="preserve">), </w:t>
      </w:r>
      <w:r w:rsidR="001B09A4" w:rsidRPr="006731F2">
        <w:rPr>
          <w:rFonts w:eastAsia="Calibri" w:cstheme="minorHAnsi"/>
          <w:szCs w:val="24"/>
        </w:rPr>
        <w:t xml:space="preserve">which contrasted with </w:t>
      </w:r>
      <w:r w:rsidR="009C1CB4" w:rsidRPr="006731F2">
        <w:rPr>
          <w:rFonts w:eastAsia="Calibri" w:cstheme="minorHAnsi"/>
          <w:szCs w:val="24"/>
        </w:rPr>
        <w:t xml:space="preserve">meanings </w:t>
      </w:r>
      <w:r w:rsidR="00263456" w:rsidRPr="006731F2">
        <w:rPr>
          <w:rFonts w:eastAsia="Calibri" w:cstheme="minorHAnsi"/>
          <w:szCs w:val="24"/>
        </w:rPr>
        <w:t>associated with</w:t>
      </w:r>
      <w:r w:rsidR="009C1CB4" w:rsidRPr="006731F2">
        <w:rPr>
          <w:rFonts w:eastAsia="Calibri" w:cstheme="minorHAnsi"/>
          <w:szCs w:val="24"/>
        </w:rPr>
        <w:t xml:space="preserve"> the ‘home’ (Imrie 2004)</w:t>
      </w:r>
      <w:r w:rsidR="00E16C72" w:rsidRPr="006731F2">
        <w:rPr>
          <w:rFonts w:eastAsia="Calibri" w:cstheme="minorHAnsi"/>
          <w:szCs w:val="24"/>
        </w:rPr>
        <w:t xml:space="preserve">, arguably a place not </w:t>
      </w:r>
      <w:r w:rsidR="00263456" w:rsidRPr="006731F2">
        <w:rPr>
          <w:rFonts w:eastAsia="Calibri" w:cstheme="minorHAnsi"/>
          <w:szCs w:val="24"/>
        </w:rPr>
        <w:t>connected to</w:t>
      </w:r>
      <w:r w:rsidR="00E16C72" w:rsidRPr="006731F2">
        <w:rPr>
          <w:rFonts w:eastAsia="Calibri" w:cstheme="minorHAnsi"/>
          <w:szCs w:val="24"/>
        </w:rPr>
        <w:t xml:space="preserve"> exercise because it relates to refuge, safety and relaxation</w:t>
      </w:r>
      <w:r w:rsidR="009C1CB4" w:rsidRPr="006731F2">
        <w:rPr>
          <w:rFonts w:eastAsia="Calibri" w:cstheme="minorHAnsi"/>
          <w:szCs w:val="24"/>
        </w:rPr>
        <w:t xml:space="preserve">. Participants preferred </w:t>
      </w:r>
      <w:r w:rsidR="00312EB5" w:rsidRPr="006731F2">
        <w:rPr>
          <w:rFonts w:eastAsia="Calibri" w:cstheme="minorHAnsi"/>
          <w:szCs w:val="24"/>
        </w:rPr>
        <w:t>participating in group exercise classes or</w:t>
      </w:r>
      <w:r w:rsidR="009C1CB4" w:rsidRPr="006731F2">
        <w:rPr>
          <w:rFonts w:eastAsia="Calibri" w:cstheme="minorHAnsi"/>
          <w:szCs w:val="24"/>
        </w:rPr>
        <w:t xml:space="preserve"> using</w:t>
      </w:r>
      <w:r w:rsidR="00312EB5" w:rsidRPr="006731F2">
        <w:rPr>
          <w:rFonts w:eastAsia="Calibri" w:cstheme="minorHAnsi"/>
          <w:szCs w:val="24"/>
        </w:rPr>
        <w:t xml:space="preserve"> </w:t>
      </w:r>
      <w:r w:rsidR="00971B74" w:rsidRPr="006731F2">
        <w:rPr>
          <w:rFonts w:eastAsia="Calibri" w:cstheme="minorHAnsi"/>
          <w:szCs w:val="24"/>
        </w:rPr>
        <w:t>venues</w:t>
      </w:r>
      <w:r w:rsidR="00312EB5" w:rsidRPr="006731F2">
        <w:rPr>
          <w:rFonts w:eastAsia="Calibri" w:cstheme="minorHAnsi"/>
          <w:szCs w:val="24"/>
        </w:rPr>
        <w:t xml:space="preserve"> which provided an element of social interaction</w:t>
      </w:r>
      <w:r w:rsidR="009C1CB4" w:rsidRPr="006731F2">
        <w:rPr>
          <w:rFonts w:eastAsia="Calibri" w:cstheme="minorHAnsi"/>
          <w:szCs w:val="24"/>
        </w:rPr>
        <w:t>, which was beneficial because it matched their personal priorities</w:t>
      </w:r>
      <w:r w:rsidR="008F6A4F" w:rsidRPr="006731F2">
        <w:rPr>
          <w:rFonts w:eastAsia="Calibri" w:cstheme="minorHAnsi"/>
          <w:szCs w:val="24"/>
        </w:rPr>
        <w:t xml:space="preserve"> or dispositions (Milligan et al. 2013)</w:t>
      </w:r>
      <w:r w:rsidR="00E73348" w:rsidRPr="006731F2">
        <w:rPr>
          <w:rFonts w:eastAsia="Calibri" w:cstheme="minorHAnsi"/>
          <w:szCs w:val="24"/>
        </w:rPr>
        <w:t>.</w:t>
      </w:r>
      <w:r w:rsidR="00312EB5" w:rsidRPr="006731F2">
        <w:rPr>
          <w:rFonts w:eastAsia="Calibri" w:cstheme="minorHAnsi"/>
          <w:szCs w:val="24"/>
        </w:rPr>
        <w:t xml:space="preserve"> Conversely, </w:t>
      </w:r>
      <w:r w:rsidR="00E73348" w:rsidRPr="006731F2">
        <w:rPr>
          <w:rFonts w:eastAsia="Calibri" w:cstheme="minorHAnsi"/>
          <w:szCs w:val="24"/>
        </w:rPr>
        <w:t>participation</w:t>
      </w:r>
      <w:r w:rsidR="00312EB5" w:rsidRPr="006731F2">
        <w:rPr>
          <w:rFonts w:eastAsia="Calibri" w:cstheme="minorHAnsi"/>
          <w:szCs w:val="24"/>
        </w:rPr>
        <w:t xml:space="preserve"> could be inhibited by th</w:t>
      </w:r>
      <w:r w:rsidR="00EC0991" w:rsidRPr="006731F2">
        <w:rPr>
          <w:rFonts w:eastAsia="Calibri" w:cstheme="minorHAnsi"/>
          <w:szCs w:val="24"/>
        </w:rPr>
        <w:t>e lack of</w:t>
      </w:r>
      <w:r w:rsidR="0011495E" w:rsidRPr="006731F2">
        <w:rPr>
          <w:rFonts w:eastAsia="Calibri" w:cstheme="minorHAnsi"/>
          <w:szCs w:val="24"/>
        </w:rPr>
        <w:t xml:space="preserve"> affordable</w:t>
      </w:r>
      <w:r w:rsidR="00312EB5" w:rsidRPr="006731F2">
        <w:rPr>
          <w:rFonts w:eastAsia="Calibri" w:cstheme="minorHAnsi"/>
          <w:szCs w:val="24"/>
        </w:rPr>
        <w:t xml:space="preserve"> and welcoming </w:t>
      </w:r>
      <w:r w:rsidR="0011495E" w:rsidRPr="006731F2">
        <w:rPr>
          <w:rFonts w:eastAsia="Calibri" w:cstheme="minorHAnsi"/>
          <w:szCs w:val="24"/>
        </w:rPr>
        <w:t xml:space="preserve">places to exercise where </w:t>
      </w:r>
      <w:r w:rsidR="00E73348" w:rsidRPr="006731F2">
        <w:rPr>
          <w:rFonts w:eastAsia="Calibri" w:cstheme="minorHAnsi"/>
          <w:szCs w:val="24"/>
        </w:rPr>
        <w:t xml:space="preserve">people felt they </w:t>
      </w:r>
      <w:r w:rsidR="0011495E" w:rsidRPr="006731F2">
        <w:rPr>
          <w:rFonts w:eastAsia="Calibri" w:cstheme="minorHAnsi"/>
          <w:szCs w:val="24"/>
        </w:rPr>
        <w:t>‘fit</w:t>
      </w:r>
      <w:r w:rsidR="00E73348" w:rsidRPr="006731F2">
        <w:rPr>
          <w:rFonts w:eastAsia="Calibri" w:cstheme="minorHAnsi"/>
          <w:szCs w:val="24"/>
        </w:rPr>
        <w:t>ted</w:t>
      </w:r>
      <w:r w:rsidR="0011495E" w:rsidRPr="006731F2">
        <w:rPr>
          <w:rFonts w:eastAsia="Calibri" w:cstheme="minorHAnsi"/>
          <w:szCs w:val="24"/>
        </w:rPr>
        <w:t xml:space="preserve"> in’</w:t>
      </w:r>
      <w:r w:rsidR="00312EB5" w:rsidRPr="006731F2">
        <w:rPr>
          <w:rFonts w:eastAsia="Calibri" w:cstheme="minorHAnsi"/>
          <w:szCs w:val="24"/>
        </w:rPr>
        <w:t xml:space="preserve"> </w:t>
      </w:r>
      <w:r w:rsidR="00DB55BB" w:rsidRPr="006731F2">
        <w:rPr>
          <w:rFonts w:eastAsia="Calibri" w:cstheme="minorHAnsi"/>
          <w:szCs w:val="24"/>
        </w:rPr>
        <w:t>(</w:t>
      </w:r>
      <w:r w:rsidR="00603BA3">
        <w:rPr>
          <w:rFonts w:eastAsia="Calibri" w:cstheme="minorHAnsi"/>
          <w:szCs w:val="24"/>
        </w:rPr>
        <w:t>Morden et al. 201</w:t>
      </w:r>
      <w:r w:rsidR="001B24F4">
        <w:rPr>
          <w:rFonts w:eastAsia="Calibri" w:cstheme="minorHAnsi"/>
          <w:szCs w:val="24"/>
        </w:rPr>
        <w:t>1</w:t>
      </w:r>
      <w:r w:rsidR="00DB55BB" w:rsidRPr="006731F2">
        <w:rPr>
          <w:rFonts w:eastAsia="Calibri" w:cstheme="minorHAnsi"/>
          <w:szCs w:val="24"/>
        </w:rPr>
        <w:t xml:space="preserve">, </w:t>
      </w:r>
      <w:r w:rsidR="00603BA3">
        <w:rPr>
          <w:rFonts w:eastAsia="Calibri" w:cstheme="minorHAnsi"/>
          <w:szCs w:val="24"/>
        </w:rPr>
        <w:t xml:space="preserve">Ali et al. </w:t>
      </w:r>
      <w:r w:rsidR="00DB55BB" w:rsidRPr="006731F2">
        <w:rPr>
          <w:rFonts w:eastAsia="Calibri" w:cstheme="minorHAnsi"/>
          <w:szCs w:val="24"/>
        </w:rPr>
        <w:t>2012)</w:t>
      </w:r>
      <w:r w:rsidR="00312EB5" w:rsidRPr="006731F2">
        <w:rPr>
          <w:rFonts w:eastAsia="Calibri" w:cstheme="minorHAnsi"/>
          <w:szCs w:val="24"/>
        </w:rPr>
        <w:t xml:space="preserve">. </w:t>
      </w:r>
      <w:r w:rsidR="007120EB" w:rsidRPr="006731F2">
        <w:rPr>
          <w:rFonts w:eastAsia="Calibri" w:cstheme="minorHAnsi"/>
          <w:szCs w:val="24"/>
        </w:rPr>
        <w:t xml:space="preserve"> </w:t>
      </w:r>
    </w:p>
    <w:p w:rsidR="0056228E" w:rsidRPr="006731F2" w:rsidRDefault="00AC64D2" w:rsidP="005E2C53">
      <w:pPr>
        <w:rPr>
          <w:rFonts w:eastAsia="Calibri" w:cstheme="minorHAnsi"/>
          <w:szCs w:val="24"/>
        </w:rPr>
      </w:pPr>
      <w:r w:rsidRPr="006731F2">
        <w:rPr>
          <w:rFonts w:cstheme="minorHAnsi"/>
          <w:szCs w:val="24"/>
        </w:rPr>
        <w:t>To recapitulate, the trial demonstrated</w:t>
      </w:r>
      <w:r w:rsidRPr="006731F2">
        <w:rPr>
          <w:rFonts w:cstheme="minorHAnsi"/>
          <w:color w:val="222222"/>
          <w:szCs w:val="24"/>
          <w:shd w:val="clear" w:color="auto" w:fill="FFFFFF"/>
        </w:rPr>
        <w:t xml:space="preserve"> no changes in physical functioning between control and intervention whilst making improvements in patient enablement and uptak</w:t>
      </w:r>
      <w:r w:rsidR="00603BA3">
        <w:rPr>
          <w:rFonts w:cstheme="minorHAnsi"/>
          <w:color w:val="222222"/>
          <w:szCs w:val="24"/>
          <w:shd w:val="clear" w:color="auto" w:fill="FFFFFF"/>
        </w:rPr>
        <w:t xml:space="preserve">e in core OA treatments (Dziedzic et al. </w:t>
      </w:r>
      <w:r w:rsidRPr="006731F2">
        <w:rPr>
          <w:rFonts w:cstheme="minorHAnsi"/>
          <w:color w:val="222222"/>
          <w:szCs w:val="24"/>
          <w:shd w:val="clear" w:color="auto" w:fill="FFFFFF"/>
        </w:rPr>
        <w:t xml:space="preserve"> 2018). </w:t>
      </w:r>
      <w:r w:rsidR="007120EB" w:rsidRPr="006731F2">
        <w:rPr>
          <w:rFonts w:eastAsia="Calibri" w:cstheme="minorHAnsi"/>
          <w:szCs w:val="24"/>
        </w:rPr>
        <w:t>The</w:t>
      </w:r>
      <w:r w:rsidRPr="006731F2">
        <w:rPr>
          <w:rFonts w:eastAsia="Calibri" w:cstheme="minorHAnsi"/>
          <w:szCs w:val="24"/>
        </w:rPr>
        <w:t xml:space="preserve"> findings from the qualitative study</w:t>
      </w:r>
      <w:r w:rsidR="007120EB" w:rsidRPr="006731F2">
        <w:rPr>
          <w:rFonts w:eastAsia="Calibri" w:cstheme="minorHAnsi"/>
          <w:szCs w:val="24"/>
        </w:rPr>
        <w:t xml:space="preserve"> offer insights into why, despite the trial demonstrating an initial uptake in core treatments, no</w:t>
      </w:r>
      <w:r w:rsidR="00106A70" w:rsidRPr="006731F2">
        <w:rPr>
          <w:rFonts w:eastAsia="Calibri" w:cstheme="minorHAnsi"/>
          <w:szCs w:val="24"/>
        </w:rPr>
        <w:t xml:space="preserve"> broader change</w:t>
      </w:r>
      <w:r w:rsidR="007120EB" w:rsidRPr="006731F2">
        <w:rPr>
          <w:rFonts w:eastAsia="Calibri" w:cstheme="minorHAnsi"/>
          <w:szCs w:val="24"/>
        </w:rPr>
        <w:t xml:space="preserve"> in physical function</w:t>
      </w:r>
      <w:r w:rsidR="006731F2" w:rsidRPr="006731F2">
        <w:rPr>
          <w:rFonts w:eastAsia="Calibri" w:cstheme="minorHAnsi"/>
          <w:szCs w:val="24"/>
        </w:rPr>
        <w:t xml:space="preserve"> </w:t>
      </w:r>
      <w:r w:rsidR="007120EB" w:rsidRPr="006731F2">
        <w:rPr>
          <w:rFonts w:eastAsia="Calibri" w:cstheme="minorHAnsi"/>
          <w:szCs w:val="24"/>
        </w:rPr>
        <w:t>because</w:t>
      </w:r>
      <w:r w:rsidR="00106A70" w:rsidRPr="006731F2">
        <w:rPr>
          <w:rFonts w:eastAsia="Calibri" w:cstheme="minorHAnsi"/>
          <w:szCs w:val="24"/>
        </w:rPr>
        <w:t>, notwithstanding those who reported benefits,</w:t>
      </w:r>
      <w:r w:rsidRPr="006731F2">
        <w:rPr>
          <w:rFonts w:eastAsia="Calibri" w:cstheme="minorHAnsi"/>
          <w:szCs w:val="24"/>
        </w:rPr>
        <w:t xml:space="preserve"> of</w:t>
      </w:r>
      <w:r w:rsidR="00106A70" w:rsidRPr="006731F2">
        <w:rPr>
          <w:rFonts w:eastAsia="Calibri" w:cstheme="minorHAnsi"/>
          <w:szCs w:val="24"/>
        </w:rPr>
        <w:t xml:space="preserve"> the range of </w:t>
      </w:r>
      <w:r w:rsidR="007120EB" w:rsidRPr="006731F2">
        <w:rPr>
          <w:rFonts w:eastAsia="Calibri" w:cstheme="minorHAnsi"/>
          <w:szCs w:val="24"/>
        </w:rPr>
        <w:t>challenges in adopting maintaining or exercise long term</w:t>
      </w:r>
      <w:r w:rsidR="00106A70" w:rsidRPr="006731F2">
        <w:rPr>
          <w:rFonts w:eastAsia="Calibri" w:cstheme="minorHAnsi"/>
          <w:szCs w:val="24"/>
        </w:rPr>
        <w:t xml:space="preserve"> within</w:t>
      </w:r>
      <w:r w:rsidR="007120EB" w:rsidRPr="006731F2">
        <w:rPr>
          <w:rFonts w:eastAsia="Calibri" w:cstheme="minorHAnsi"/>
          <w:szCs w:val="24"/>
        </w:rPr>
        <w:t xml:space="preserve"> the patient's sense making domain.</w:t>
      </w:r>
      <w:r w:rsidR="00C26302" w:rsidRPr="006731F2">
        <w:rPr>
          <w:rFonts w:eastAsia="Calibri" w:cstheme="minorHAnsi"/>
          <w:szCs w:val="24"/>
        </w:rPr>
        <w:t xml:space="preserve"> Other factors may have played a role, not least the length of the intervention which </w:t>
      </w:r>
      <w:r w:rsidR="00C26302" w:rsidRPr="006731F2">
        <w:rPr>
          <w:rFonts w:eastAsia="Calibri" w:cstheme="minorHAnsi"/>
          <w:szCs w:val="24"/>
        </w:rPr>
        <w:lastRenderedPageBreak/>
        <w:t xml:space="preserve">may not have provided patients with ongoing support or motivation. However, a longer intervention </w:t>
      </w:r>
      <w:r w:rsidR="006731F2" w:rsidRPr="006731F2">
        <w:rPr>
          <w:rFonts w:eastAsia="Calibri" w:cstheme="minorHAnsi"/>
          <w:szCs w:val="24"/>
        </w:rPr>
        <w:t xml:space="preserve">dose </w:t>
      </w:r>
      <w:r w:rsidR="00C26302" w:rsidRPr="006731F2">
        <w:rPr>
          <w:rFonts w:eastAsia="Calibri" w:cstheme="minorHAnsi"/>
          <w:szCs w:val="24"/>
        </w:rPr>
        <w:t>would also benefit from taking account of this study’s findings.</w:t>
      </w:r>
    </w:p>
    <w:p w:rsidR="00EC0D32" w:rsidRPr="006731F2" w:rsidRDefault="00EC0D32" w:rsidP="00EC0D32">
      <w:pPr>
        <w:rPr>
          <w:rFonts w:eastAsia="Calibri" w:cstheme="minorHAnsi"/>
          <w:szCs w:val="24"/>
        </w:rPr>
      </w:pPr>
      <w:r w:rsidRPr="006731F2">
        <w:rPr>
          <w:rFonts w:eastAsia="Calibri" w:cstheme="minorHAnsi"/>
          <w:szCs w:val="24"/>
        </w:rPr>
        <w:t>Previous research suggest</w:t>
      </w:r>
      <w:r w:rsidR="001750ED" w:rsidRPr="006731F2">
        <w:rPr>
          <w:rFonts w:eastAsia="Calibri" w:cstheme="minorHAnsi"/>
          <w:szCs w:val="24"/>
        </w:rPr>
        <w:t>s</w:t>
      </w:r>
      <w:r w:rsidRPr="006731F2">
        <w:rPr>
          <w:rFonts w:eastAsia="Calibri" w:cstheme="minorHAnsi"/>
          <w:szCs w:val="24"/>
        </w:rPr>
        <w:t xml:space="preserve"> that failing to openly engage with the ‘lifeworld’ can be</w:t>
      </w:r>
      <w:r w:rsidR="008355D5" w:rsidRPr="006731F2">
        <w:rPr>
          <w:rFonts w:eastAsia="Calibri" w:cstheme="minorHAnsi"/>
          <w:szCs w:val="24"/>
        </w:rPr>
        <w:t xml:space="preserve"> </w:t>
      </w:r>
      <w:r w:rsidRPr="006731F2">
        <w:rPr>
          <w:rFonts w:eastAsia="Calibri" w:cstheme="minorHAnsi"/>
          <w:szCs w:val="24"/>
        </w:rPr>
        <w:t>detrimental to consultation outcomes (Greenhalgh et al. 2006, Barry et al. 2001, Mishler 2005).</w:t>
      </w:r>
      <w:r w:rsidR="009C3988">
        <w:rPr>
          <w:rFonts w:eastAsia="Calibri" w:cstheme="minorHAnsi"/>
          <w:szCs w:val="24"/>
        </w:rPr>
        <w:t xml:space="preserve"> </w:t>
      </w:r>
      <w:r w:rsidRPr="006731F2">
        <w:rPr>
          <w:rFonts w:eastAsia="Calibri" w:cstheme="minorHAnsi"/>
          <w:szCs w:val="24"/>
        </w:rPr>
        <w:t xml:space="preserve"> Our findings </w:t>
      </w:r>
      <w:r w:rsidR="004F423A" w:rsidRPr="006731F2">
        <w:rPr>
          <w:rFonts w:eastAsia="Calibri" w:cstheme="minorHAnsi"/>
          <w:szCs w:val="24"/>
        </w:rPr>
        <w:t>indicate</w:t>
      </w:r>
      <w:r w:rsidRPr="006731F2">
        <w:rPr>
          <w:rFonts w:eastAsia="Calibri" w:cstheme="minorHAnsi"/>
          <w:szCs w:val="24"/>
        </w:rPr>
        <w:t xml:space="preserve"> this was not necessarily the case. One way of explaining this dissonance is that the Habermasian perspective of society depicts that negative things </w:t>
      </w:r>
      <w:r w:rsidR="00263456" w:rsidRPr="006731F2">
        <w:rPr>
          <w:rFonts w:eastAsia="Calibri" w:cstheme="minorHAnsi"/>
          <w:szCs w:val="24"/>
        </w:rPr>
        <w:t>stem</w:t>
      </w:r>
      <w:r w:rsidRPr="006731F2">
        <w:rPr>
          <w:rFonts w:eastAsia="Calibri" w:cstheme="minorHAnsi"/>
          <w:szCs w:val="24"/>
        </w:rPr>
        <w:t xml:space="preserve"> from the ‘system’ and  good things arise from the ‘lifeworld’ (How 2003).</w:t>
      </w:r>
      <w:r w:rsidR="00AF36D1" w:rsidRPr="006731F2">
        <w:rPr>
          <w:rFonts w:eastAsia="Calibri" w:cstheme="minorHAnsi"/>
          <w:szCs w:val="24"/>
        </w:rPr>
        <w:t xml:space="preserve"> </w:t>
      </w:r>
      <w:r w:rsidR="008F6A4F" w:rsidRPr="006731F2">
        <w:rPr>
          <w:rFonts w:eastAsia="Calibri" w:cstheme="minorHAnsi"/>
          <w:szCs w:val="24"/>
        </w:rPr>
        <w:t xml:space="preserve">In contrast, </w:t>
      </w:r>
      <w:r w:rsidR="00AF36D1" w:rsidRPr="006731F2">
        <w:rPr>
          <w:rFonts w:eastAsia="Calibri" w:cstheme="minorHAnsi"/>
          <w:szCs w:val="24"/>
        </w:rPr>
        <w:t>Edwards  (2012) notes ‘that ‘system’ and ‘lifeworld’ are intermeshed in ways more complex than Habermas suggests’ (p43) because patients seek to make gains from</w:t>
      </w:r>
      <w:r w:rsidR="001845EF" w:rsidRPr="006731F2">
        <w:rPr>
          <w:rFonts w:eastAsia="Calibri" w:cstheme="minorHAnsi"/>
          <w:szCs w:val="24"/>
        </w:rPr>
        <w:t xml:space="preserve"> medicine</w:t>
      </w:r>
      <w:r w:rsidR="003B55DB" w:rsidRPr="006731F2">
        <w:rPr>
          <w:rFonts w:eastAsia="Calibri" w:cstheme="minorHAnsi"/>
          <w:szCs w:val="24"/>
        </w:rPr>
        <w:t>,</w:t>
      </w:r>
      <w:r w:rsidR="00AF36D1" w:rsidRPr="006731F2">
        <w:rPr>
          <w:rFonts w:eastAsia="Calibri" w:cstheme="minorHAnsi"/>
          <w:szCs w:val="24"/>
        </w:rPr>
        <w:t xml:space="preserve"> </w:t>
      </w:r>
      <w:r w:rsidR="003B55DB" w:rsidRPr="006731F2">
        <w:rPr>
          <w:rFonts w:eastAsia="Calibri" w:cstheme="minorHAnsi"/>
          <w:szCs w:val="24"/>
        </w:rPr>
        <w:t xml:space="preserve">which could </w:t>
      </w:r>
      <w:r w:rsidRPr="006731F2">
        <w:rPr>
          <w:rFonts w:eastAsia="Calibri" w:cstheme="minorHAnsi"/>
          <w:szCs w:val="24"/>
        </w:rPr>
        <w:t>for example</w:t>
      </w:r>
      <w:r w:rsidR="00AF36D1" w:rsidRPr="006731F2">
        <w:rPr>
          <w:rFonts w:eastAsia="Calibri" w:cstheme="minorHAnsi"/>
          <w:szCs w:val="24"/>
        </w:rPr>
        <w:t>,</w:t>
      </w:r>
      <w:r w:rsidR="003B55DB" w:rsidRPr="006731F2">
        <w:rPr>
          <w:rFonts w:eastAsia="Calibri" w:cstheme="minorHAnsi"/>
          <w:szCs w:val="24"/>
        </w:rPr>
        <w:t xml:space="preserve"> be</w:t>
      </w:r>
      <w:r w:rsidRPr="006731F2">
        <w:rPr>
          <w:rFonts w:eastAsia="Calibri" w:cstheme="minorHAnsi"/>
          <w:szCs w:val="24"/>
        </w:rPr>
        <w:t xml:space="preserve"> receiving a diagnosis or treating complaints </w:t>
      </w:r>
      <w:r w:rsidR="00023FDC" w:rsidRPr="006731F2">
        <w:rPr>
          <w:rFonts w:eastAsia="Calibri" w:cstheme="minorHAnsi"/>
          <w:szCs w:val="24"/>
        </w:rPr>
        <w:t>(Ballard &amp; Elston 2005)</w:t>
      </w:r>
      <w:r w:rsidRPr="006731F2">
        <w:rPr>
          <w:rFonts w:eastAsia="Calibri" w:cstheme="minorHAnsi"/>
          <w:szCs w:val="24"/>
        </w:rPr>
        <w:t>. Therefore, patients</w:t>
      </w:r>
      <w:r w:rsidR="006731F2" w:rsidRPr="006731F2">
        <w:rPr>
          <w:rFonts w:eastAsia="Calibri" w:cstheme="minorHAnsi"/>
          <w:szCs w:val="24"/>
        </w:rPr>
        <w:t xml:space="preserve"> arguably</w:t>
      </w:r>
      <w:r w:rsidRPr="006731F2">
        <w:rPr>
          <w:rFonts w:eastAsia="Calibri" w:cstheme="minorHAnsi"/>
          <w:szCs w:val="24"/>
        </w:rPr>
        <w:t xml:space="preserve"> attended </w:t>
      </w:r>
      <w:r w:rsidR="00E73348" w:rsidRPr="006731F2">
        <w:rPr>
          <w:rFonts w:eastAsia="Calibri" w:cstheme="minorHAnsi"/>
          <w:szCs w:val="24"/>
        </w:rPr>
        <w:t xml:space="preserve">nurse </w:t>
      </w:r>
      <w:r w:rsidRPr="006731F2">
        <w:rPr>
          <w:rFonts w:eastAsia="Calibri" w:cstheme="minorHAnsi"/>
          <w:szCs w:val="24"/>
        </w:rPr>
        <w:t>clinic</w:t>
      </w:r>
      <w:r w:rsidR="004F423A" w:rsidRPr="006731F2">
        <w:rPr>
          <w:rFonts w:eastAsia="Calibri" w:cstheme="minorHAnsi"/>
          <w:szCs w:val="24"/>
        </w:rPr>
        <w:t>s</w:t>
      </w:r>
      <w:r w:rsidRPr="006731F2">
        <w:rPr>
          <w:rFonts w:eastAsia="Calibri" w:cstheme="minorHAnsi"/>
          <w:szCs w:val="24"/>
        </w:rPr>
        <w:t xml:space="preserve"> because they were seeking a way to </w:t>
      </w:r>
      <w:r w:rsidR="00263456" w:rsidRPr="006731F2">
        <w:rPr>
          <w:rFonts w:eastAsia="Calibri" w:cstheme="minorHAnsi"/>
          <w:szCs w:val="24"/>
        </w:rPr>
        <w:t>ameliorate the impact of pain</w:t>
      </w:r>
      <w:r w:rsidR="001845EF" w:rsidRPr="006731F2">
        <w:rPr>
          <w:rFonts w:eastAsia="Calibri" w:cstheme="minorHAnsi"/>
          <w:szCs w:val="24"/>
        </w:rPr>
        <w:t xml:space="preserve"> (discussed as the reason for consulting in interviews, but not reported above)</w:t>
      </w:r>
      <w:r w:rsidR="00AF36D1" w:rsidRPr="006731F2">
        <w:rPr>
          <w:rFonts w:eastAsia="Calibri" w:cstheme="minorHAnsi"/>
          <w:szCs w:val="24"/>
        </w:rPr>
        <w:t xml:space="preserve"> </w:t>
      </w:r>
      <w:r w:rsidR="00E73348" w:rsidRPr="006731F2">
        <w:rPr>
          <w:rFonts w:eastAsia="Calibri" w:cstheme="minorHAnsi"/>
          <w:szCs w:val="24"/>
        </w:rPr>
        <w:t xml:space="preserve">and they followed </w:t>
      </w:r>
      <w:r w:rsidRPr="006731F2">
        <w:rPr>
          <w:rFonts w:eastAsia="Calibri" w:cstheme="minorHAnsi"/>
          <w:szCs w:val="24"/>
        </w:rPr>
        <w:t xml:space="preserve">the </w:t>
      </w:r>
      <w:r w:rsidR="00E73348" w:rsidRPr="006731F2">
        <w:rPr>
          <w:rFonts w:eastAsia="Calibri" w:cstheme="minorHAnsi"/>
          <w:szCs w:val="24"/>
        </w:rPr>
        <w:t>n</w:t>
      </w:r>
      <w:r w:rsidRPr="006731F2">
        <w:rPr>
          <w:rFonts w:eastAsia="Calibri" w:cstheme="minorHAnsi"/>
          <w:szCs w:val="24"/>
        </w:rPr>
        <w:t>urses</w:t>
      </w:r>
      <w:r w:rsidR="00E73348" w:rsidRPr="006731F2">
        <w:rPr>
          <w:rFonts w:eastAsia="Calibri" w:cstheme="minorHAnsi"/>
          <w:szCs w:val="24"/>
        </w:rPr>
        <w:t>’</w:t>
      </w:r>
      <w:r w:rsidRPr="006731F2">
        <w:rPr>
          <w:rFonts w:eastAsia="Calibri" w:cstheme="minorHAnsi"/>
          <w:szCs w:val="24"/>
        </w:rPr>
        <w:t xml:space="preserve"> advice because they </w:t>
      </w:r>
      <w:r w:rsidR="00EC05D8" w:rsidRPr="006731F2">
        <w:rPr>
          <w:rFonts w:eastAsia="Calibri" w:cstheme="minorHAnsi"/>
          <w:szCs w:val="24"/>
        </w:rPr>
        <w:t>obtained</w:t>
      </w:r>
      <w:r w:rsidRPr="006731F2">
        <w:rPr>
          <w:rFonts w:eastAsia="Calibri" w:cstheme="minorHAnsi"/>
          <w:szCs w:val="24"/>
        </w:rPr>
        <w:t xml:space="preserve"> a clear sense of the </w:t>
      </w:r>
      <w:r w:rsidR="00263456" w:rsidRPr="006731F2">
        <w:rPr>
          <w:rFonts w:eastAsia="Calibri" w:cstheme="minorHAnsi"/>
          <w:szCs w:val="24"/>
        </w:rPr>
        <w:t>potential benefits of exercise.</w:t>
      </w:r>
    </w:p>
    <w:p w:rsidR="009F6DDE" w:rsidRPr="006731F2" w:rsidRDefault="00CB6FBC" w:rsidP="006C0E71">
      <w:pPr>
        <w:rPr>
          <w:rFonts w:cstheme="minorHAnsi"/>
          <w:szCs w:val="24"/>
        </w:rPr>
      </w:pPr>
      <w:r w:rsidRPr="006731F2">
        <w:rPr>
          <w:rFonts w:eastAsia="Calibri" w:cstheme="minorHAnsi"/>
          <w:szCs w:val="24"/>
        </w:rPr>
        <w:t xml:space="preserve">Habermasian literature argues that </w:t>
      </w:r>
      <w:r w:rsidR="00D82766" w:rsidRPr="006731F2">
        <w:rPr>
          <w:rFonts w:eastAsia="Calibri" w:cstheme="minorHAnsi"/>
          <w:szCs w:val="24"/>
        </w:rPr>
        <w:t>when patients encounter the ‘system’ voice of medicine</w:t>
      </w:r>
      <w:r w:rsidR="001845EF" w:rsidRPr="006731F2">
        <w:rPr>
          <w:rFonts w:eastAsia="Calibri" w:cstheme="minorHAnsi"/>
          <w:szCs w:val="24"/>
        </w:rPr>
        <w:t>, in some cases,</w:t>
      </w:r>
      <w:r w:rsidR="00D82766" w:rsidRPr="006731F2">
        <w:rPr>
          <w:rFonts w:eastAsia="Calibri" w:cstheme="minorHAnsi"/>
          <w:szCs w:val="24"/>
        </w:rPr>
        <w:t xml:space="preserve"> they engage in </w:t>
      </w:r>
      <w:r w:rsidR="00FA2A75" w:rsidRPr="006731F2">
        <w:rPr>
          <w:rFonts w:eastAsia="Calibri" w:cstheme="minorHAnsi"/>
          <w:szCs w:val="24"/>
        </w:rPr>
        <w:t>forms of ‘resistance’</w:t>
      </w:r>
      <w:r w:rsidR="00713158" w:rsidRPr="006731F2">
        <w:rPr>
          <w:rFonts w:eastAsia="Calibri" w:cstheme="minorHAnsi"/>
          <w:szCs w:val="24"/>
        </w:rPr>
        <w:t xml:space="preserve"> when it encroaches into the</w:t>
      </w:r>
      <w:r w:rsidR="00880410" w:rsidRPr="006731F2">
        <w:rPr>
          <w:rFonts w:eastAsia="Calibri" w:cstheme="minorHAnsi"/>
          <w:szCs w:val="24"/>
        </w:rPr>
        <w:t xml:space="preserve"> ’lifeworld’</w:t>
      </w:r>
      <w:r w:rsidR="00F75DE2" w:rsidRPr="006731F2">
        <w:rPr>
          <w:rFonts w:eastAsia="Calibri" w:cstheme="minorHAnsi"/>
          <w:szCs w:val="24"/>
        </w:rPr>
        <w:t xml:space="preserve"> </w:t>
      </w:r>
      <w:r w:rsidR="00713158" w:rsidRPr="006731F2">
        <w:rPr>
          <w:rFonts w:eastAsia="Calibri" w:cstheme="minorHAnsi"/>
          <w:szCs w:val="24"/>
        </w:rPr>
        <w:t xml:space="preserve">and fails to resonate with values, preferences and existing ways of living and knowing </w:t>
      </w:r>
      <w:r w:rsidR="00023FDC" w:rsidRPr="006731F2">
        <w:rPr>
          <w:rFonts w:eastAsia="Calibri" w:cstheme="minorHAnsi"/>
          <w:szCs w:val="24"/>
        </w:rPr>
        <w:t>(Williams &amp; Popay 2001, Jackson &amp; Scambler 2007)</w:t>
      </w:r>
      <w:r w:rsidR="0034329A" w:rsidRPr="006731F2">
        <w:rPr>
          <w:rFonts w:eastAsia="Calibri" w:cstheme="minorHAnsi"/>
          <w:szCs w:val="24"/>
        </w:rPr>
        <w:t xml:space="preserve">. Our findings simultaneously </w:t>
      </w:r>
      <w:r w:rsidR="0011495E" w:rsidRPr="006731F2">
        <w:rPr>
          <w:rFonts w:eastAsia="Calibri" w:cstheme="minorHAnsi"/>
          <w:szCs w:val="24"/>
        </w:rPr>
        <w:t>differ from</w:t>
      </w:r>
      <w:r w:rsidR="0034329A" w:rsidRPr="006731F2">
        <w:rPr>
          <w:rFonts w:eastAsia="Calibri" w:cstheme="minorHAnsi"/>
          <w:szCs w:val="24"/>
        </w:rPr>
        <w:t xml:space="preserve"> and corroborate this corpus of work. </w:t>
      </w:r>
      <w:r w:rsidR="00764937" w:rsidRPr="006731F2">
        <w:rPr>
          <w:rFonts w:eastAsia="Calibri" w:cstheme="minorHAnsi"/>
          <w:szCs w:val="24"/>
        </w:rPr>
        <w:t>Some</w:t>
      </w:r>
      <w:r w:rsidR="0034329A" w:rsidRPr="006731F2">
        <w:rPr>
          <w:rFonts w:eastAsia="Calibri" w:cstheme="minorHAnsi"/>
          <w:szCs w:val="24"/>
        </w:rPr>
        <w:t xml:space="preserve"> patients </w:t>
      </w:r>
      <w:r w:rsidR="0034329A" w:rsidRPr="006731F2">
        <w:rPr>
          <w:rFonts w:eastAsia="Calibri" w:cstheme="minorHAnsi"/>
          <w:i/>
          <w:szCs w:val="24"/>
        </w:rPr>
        <w:t>appropriated</w:t>
      </w:r>
      <w:r w:rsidR="0034329A" w:rsidRPr="006731F2">
        <w:rPr>
          <w:rFonts w:eastAsia="Calibri" w:cstheme="minorHAnsi"/>
          <w:szCs w:val="24"/>
        </w:rPr>
        <w:t xml:space="preserve"> medicalised exercise </w:t>
      </w:r>
      <w:r w:rsidR="001845EF" w:rsidRPr="006731F2">
        <w:rPr>
          <w:rFonts w:eastAsia="Calibri" w:cstheme="minorHAnsi"/>
          <w:szCs w:val="24"/>
        </w:rPr>
        <w:t xml:space="preserve">regimes </w:t>
      </w:r>
      <w:r w:rsidR="0034329A" w:rsidRPr="006731F2">
        <w:rPr>
          <w:rFonts w:eastAsia="Calibri" w:cstheme="minorHAnsi"/>
          <w:szCs w:val="24"/>
        </w:rPr>
        <w:t xml:space="preserve">into their existing lives, be that by </w:t>
      </w:r>
      <w:r w:rsidR="00E73348" w:rsidRPr="006731F2">
        <w:rPr>
          <w:rFonts w:eastAsia="Calibri" w:cstheme="minorHAnsi"/>
          <w:szCs w:val="24"/>
        </w:rPr>
        <w:t xml:space="preserve">incorporating </w:t>
      </w:r>
      <w:r w:rsidR="0034329A" w:rsidRPr="006731F2">
        <w:rPr>
          <w:rFonts w:eastAsia="Calibri" w:cstheme="minorHAnsi"/>
          <w:szCs w:val="24"/>
        </w:rPr>
        <w:t>exercise into daily routines</w:t>
      </w:r>
      <w:r w:rsidR="00DC476A" w:rsidRPr="006731F2">
        <w:rPr>
          <w:rFonts w:eastAsia="Calibri" w:cstheme="minorHAnsi"/>
          <w:szCs w:val="24"/>
        </w:rPr>
        <w:t>,</w:t>
      </w:r>
      <w:r w:rsidR="0034329A" w:rsidRPr="006731F2">
        <w:rPr>
          <w:rFonts w:eastAsia="Calibri" w:cstheme="minorHAnsi"/>
          <w:szCs w:val="24"/>
        </w:rPr>
        <w:t xml:space="preserve"> by ensuring </w:t>
      </w:r>
      <w:r w:rsidR="00E73348" w:rsidRPr="006731F2">
        <w:rPr>
          <w:rFonts w:eastAsia="Calibri" w:cstheme="minorHAnsi"/>
          <w:szCs w:val="24"/>
        </w:rPr>
        <w:t xml:space="preserve">it </w:t>
      </w:r>
      <w:r w:rsidR="0034329A" w:rsidRPr="006731F2">
        <w:rPr>
          <w:rFonts w:eastAsia="Calibri" w:cstheme="minorHAnsi"/>
          <w:szCs w:val="24"/>
        </w:rPr>
        <w:t>was effective</w:t>
      </w:r>
      <w:r w:rsidR="00713BDC" w:rsidRPr="006731F2">
        <w:rPr>
          <w:rFonts w:eastAsia="Calibri" w:cstheme="minorHAnsi"/>
          <w:szCs w:val="24"/>
        </w:rPr>
        <w:t xml:space="preserve"> and therefore worthwhile</w:t>
      </w:r>
      <w:r w:rsidR="00764937" w:rsidRPr="006731F2">
        <w:rPr>
          <w:rFonts w:eastAsia="Calibri" w:cstheme="minorHAnsi"/>
          <w:szCs w:val="24"/>
        </w:rPr>
        <w:t>, or</w:t>
      </w:r>
      <w:r w:rsidR="00DC476A" w:rsidRPr="006731F2">
        <w:rPr>
          <w:rFonts w:eastAsia="Calibri" w:cstheme="minorHAnsi"/>
          <w:szCs w:val="24"/>
        </w:rPr>
        <w:t xml:space="preserve"> by</w:t>
      </w:r>
      <w:r w:rsidR="00764937" w:rsidRPr="006731F2">
        <w:rPr>
          <w:rFonts w:eastAsia="Calibri" w:cstheme="minorHAnsi"/>
          <w:szCs w:val="24"/>
        </w:rPr>
        <w:t xml:space="preserve"> finding appropriate places and spaces to exercise</w:t>
      </w:r>
      <w:r w:rsidR="0034329A" w:rsidRPr="006731F2">
        <w:rPr>
          <w:rFonts w:eastAsia="Calibri" w:cstheme="minorHAnsi"/>
          <w:szCs w:val="24"/>
        </w:rPr>
        <w:t>.</w:t>
      </w:r>
      <w:r w:rsidR="00764937" w:rsidRPr="006731F2">
        <w:rPr>
          <w:rFonts w:eastAsia="Calibri" w:cstheme="minorHAnsi"/>
          <w:szCs w:val="24"/>
        </w:rPr>
        <w:t xml:space="preserve"> Other patients </w:t>
      </w:r>
      <w:r w:rsidR="00764937" w:rsidRPr="006731F2">
        <w:rPr>
          <w:rFonts w:eastAsia="Calibri" w:cstheme="minorHAnsi"/>
          <w:i/>
          <w:szCs w:val="24"/>
        </w:rPr>
        <w:t xml:space="preserve">resisted </w:t>
      </w:r>
      <w:r w:rsidR="00764937" w:rsidRPr="006731F2">
        <w:rPr>
          <w:rFonts w:eastAsia="Calibri" w:cstheme="minorHAnsi"/>
          <w:szCs w:val="24"/>
        </w:rPr>
        <w:t>the voice of medicine</w:t>
      </w:r>
      <w:r w:rsidR="007F2340" w:rsidRPr="006731F2">
        <w:rPr>
          <w:rFonts w:eastAsia="Calibri" w:cstheme="minorHAnsi"/>
          <w:szCs w:val="24"/>
        </w:rPr>
        <w:t>: f</w:t>
      </w:r>
      <w:r w:rsidR="00DC476A" w:rsidRPr="006731F2">
        <w:rPr>
          <w:rFonts w:eastAsia="Calibri" w:cstheme="minorHAnsi"/>
          <w:szCs w:val="24"/>
        </w:rPr>
        <w:t>irst,</w:t>
      </w:r>
      <w:r w:rsidR="00764937" w:rsidRPr="006731F2">
        <w:rPr>
          <w:rFonts w:eastAsia="Calibri" w:cstheme="minorHAnsi"/>
          <w:szCs w:val="24"/>
        </w:rPr>
        <w:t xml:space="preserve"> because they had no experiential evidence of effectiveness</w:t>
      </w:r>
      <w:r w:rsidR="00263456" w:rsidRPr="006731F2">
        <w:rPr>
          <w:rFonts w:eastAsia="Calibri" w:cstheme="minorHAnsi"/>
          <w:szCs w:val="24"/>
        </w:rPr>
        <w:t xml:space="preserve"> or were worried about the </w:t>
      </w:r>
      <w:r w:rsidR="007F2340" w:rsidRPr="006731F2">
        <w:rPr>
          <w:rFonts w:eastAsia="Calibri" w:cstheme="minorHAnsi"/>
          <w:szCs w:val="24"/>
        </w:rPr>
        <w:t xml:space="preserve">interaction with </w:t>
      </w:r>
      <w:r w:rsidR="00263456" w:rsidRPr="006731F2">
        <w:rPr>
          <w:rFonts w:eastAsia="Calibri" w:cstheme="minorHAnsi"/>
          <w:szCs w:val="24"/>
        </w:rPr>
        <w:t>co-morbidities</w:t>
      </w:r>
      <w:r w:rsidR="007F2340" w:rsidRPr="006731F2">
        <w:rPr>
          <w:rFonts w:eastAsia="Calibri" w:cstheme="minorHAnsi"/>
          <w:szCs w:val="24"/>
        </w:rPr>
        <w:t>; s</w:t>
      </w:r>
      <w:r w:rsidR="00DC476A" w:rsidRPr="006731F2">
        <w:rPr>
          <w:rFonts w:eastAsia="Calibri" w:cstheme="minorHAnsi"/>
          <w:szCs w:val="24"/>
        </w:rPr>
        <w:t>econd,</w:t>
      </w:r>
      <w:r w:rsidR="00BB263B" w:rsidRPr="006731F2">
        <w:rPr>
          <w:rFonts w:eastAsia="Calibri" w:cstheme="minorHAnsi"/>
          <w:szCs w:val="24"/>
        </w:rPr>
        <w:t xml:space="preserve"> because</w:t>
      </w:r>
      <w:r w:rsidR="00764937" w:rsidRPr="006731F2">
        <w:rPr>
          <w:rFonts w:eastAsia="Calibri" w:cstheme="minorHAnsi"/>
          <w:szCs w:val="24"/>
        </w:rPr>
        <w:t xml:space="preserve"> </w:t>
      </w:r>
      <w:r w:rsidR="00BB263B" w:rsidRPr="006731F2">
        <w:rPr>
          <w:rFonts w:eastAsia="Calibri" w:cstheme="minorHAnsi"/>
          <w:szCs w:val="24"/>
        </w:rPr>
        <w:t>they lacked</w:t>
      </w:r>
      <w:r w:rsidR="00764937" w:rsidRPr="006731F2">
        <w:rPr>
          <w:rFonts w:eastAsia="Calibri" w:cstheme="minorHAnsi"/>
          <w:szCs w:val="24"/>
        </w:rPr>
        <w:t xml:space="preserve"> access </w:t>
      </w:r>
      <w:r w:rsidR="00764937" w:rsidRPr="006731F2">
        <w:rPr>
          <w:rFonts w:eastAsia="Calibri" w:cstheme="minorHAnsi"/>
          <w:szCs w:val="24"/>
        </w:rPr>
        <w:lastRenderedPageBreak/>
        <w:t xml:space="preserve">to </w:t>
      </w:r>
      <w:r w:rsidR="007F2340" w:rsidRPr="006731F2">
        <w:rPr>
          <w:rFonts w:eastAsia="Calibri" w:cstheme="minorHAnsi"/>
          <w:szCs w:val="24"/>
        </w:rPr>
        <w:t>venues</w:t>
      </w:r>
      <w:r w:rsidR="00764937" w:rsidRPr="006731F2">
        <w:rPr>
          <w:rFonts w:eastAsia="Calibri" w:cstheme="minorHAnsi"/>
          <w:szCs w:val="24"/>
        </w:rPr>
        <w:t xml:space="preserve"> that felt meaningful and co</w:t>
      </w:r>
      <w:r w:rsidR="00DC476A" w:rsidRPr="006731F2">
        <w:rPr>
          <w:rFonts w:eastAsia="Calibri" w:cstheme="minorHAnsi"/>
          <w:szCs w:val="24"/>
        </w:rPr>
        <w:t>mfortable as places to exercise. In other words</w:t>
      </w:r>
      <w:r w:rsidR="00764937" w:rsidRPr="006731F2">
        <w:rPr>
          <w:rFonts w:eastAsia="Calibri" w:cstheme="minorHAnsi"/>
          <w:szCs w:val="24"/>
        </w:rPr>
        <w:t xml:space="preserve"> they placed a boundary around the meaning of places central to their </w:t>
      </w:r>
      <w:r w:rsidR="00880410" w:rsidRPr="006731F2">
        <w:rPr>
          <w:rFonts w:eastAsia="Calibri" w:cstheme="minorHAnsi"/>
          <w:szCs w:val="24"/>
        </w:rPr>
        <w:t>‘lifeworld</w:t>
      </w:r>
      <w:r w:rsidR="00DC476A" w:rsidRPr="006731F2">
        <w:rPr>
          <w:rFonts w:eastAsia="Calibri" w:cstheme="minorHAnsi"/>
          <w:szCs w:val="24"/>
        </w:rPr>
        <w:t>’</w:t>
      </w:r>
      <w:r w:rsidR="007F2340" w:rsidRPr="006731F2">
        <w:rPr>
          <w:rFonts w:eastAsia="Calibri" w:cstheme="minorHAnsi"/>
          <w:szCs w:val="24"/>
        </w:rPr>
        <w:t xml:space="preserve"> and</w:t>
      </w:r>
      <w:r w:rsidR="00CA7365" w:rsidRPr="006731F2">
        <w:rPr>
          <w:rFonts w:eastAsia="Calibri" w:cstheme="minorHAnsi"/>
          <w:szCs w:val="24"/>
        </w:rPr>
        <w:t xml:space="preserve"> lived experiential knowledge and </w:t>
      </w:r>
      <w:r w:rsidR="0011495E" w:rsidRPr="006731F2">
        <w:rPr>
          <w:rFonts w:eastAsia="Calibri" w:cstheme="minorHAnsi"/>
          <w:szCs w:val="24"/>
        </w:rPr>
        <w:t xml:space="preserve">meanings attached to </w:t>
      </w:r>
      <w:r w:rsidR="004F423A" w:rsidRPr="006731F2">
        <w:rPr>
          <w:rFonts w:eastAsia="Calibri" w:cstheme="minorHAnsi"/>
          <w:szCs w:val="24"/>
        </w:rPr>
        <w:t>‘</w:t>
      </w:r>
      <w:r w:rsidR="0011495E" w:rsidRPr="006731F2">
        <w:rPr>
          <w:rFonts w:eastAsia="Calibri" w:cstheme="minorHAnsi"/>
          <w:szCs w:val="24"/>
        </w:rPr>
        <w:t>place</w:t>
      </w:r>
      <w:r w:rsidR="004F423A" w:rsidRPr="006731F2">
        <w:rPr>
          <w:rFonts w:eastAsia="Calibri" w:cstheme="minorHAnsi"/>
          <w:szCs w:val="24"/>
        </w:rPr>
        <w:t>’</w:t>
      </w:r>
      <w:r w:rsidR="00CA7365" w:rsidRPr="006731F2">
        <w:rPr>
          <w:rFonts w:eastAsia="Calibri" w:cstheme="minorHAnsi"/>
          <w:szCs w:val="24"/>
        </w:rPr>
        <w:t xml:space="preserve"> influence </w:t>
      </w:r>
      <w:r w:rsidR="00764937" w:rsidRPr="006731F2">
        <w:rPr>
          <w:rFonts w:eastAsia="Calibri" w:cstheme="minorHAnsi"/>
          <w:szCs w:val="24"/>
        </w:rPr>
        <w:t>if, how and why people</w:t>
      </w:r>
      <w:r w:rsidR="004633F2" w:rsidRPr="006731F2">
        <w:rPr>
          <w:rFonts w:eastAsia="Calibri" w:cstheme="minorHAnsi"/>
          <w:szCs w:val="24"/>
        </w:rPr>
        <w:t xml:space="preserve"> take up exercise with joint pain. </w:t>
      </w:r>
      <w:r w:rsidR="00C15958" w:rsidRPr="006731F2">
        <w:rPr>
          <w:rFonts w:eastAsia="Calibri" w:cstheme="minorHAnsi"/>
          <w:szCs w:val="24"/>
        </w:rPr>
        <w:t>Our f</w:t>
      </w:r>
      <w:r w:rsidR="008F6A4F" w:rsidRPr="006731F2">
        <w:rPr>
          <w:rFonts w:eastAsia="Calibri" w:cstheme="minorHAnsi"/>
          <w:szCs w:val="24"/>
        </w:rPr>
        <w:t>inding</w:t>
      </w:r>
      <w:r w:rsidR="00C15958" w:rsidRPr="006731F2">
        <w:rPr>
          <w:rFonts w:eastAsia="Calibri" w:cstheme="minorHAnsi"/>
          <w:szCs w:val="24"/>
        </w:rPr>
        <w:t>s</w:t>
      </w:r>
      <w:r w:rsidR="008F6A4F" w:rsidRPr="006731F2">
        <w:rPr>
          <w:rFonts w:eastAsia="Calibri" w:cstheme="minorHAnsi"/>
          <w:szCs w:val="24"/>
        </w:rPr>
        <w:t xml:space="preserve"> suggest that incorporating aspects of human geography </w:t>
      </w:r>
      <w:r w:rsidR="00C15958" w:rsidRPr="006731F2">
        <w:rPr>
          <w:rFonts w:eastAsia="Calibri" w:cstheme="minorHAnsi"/>
          <w:szCs w:val="24"/>
        </w:rPr>
        <w:t xml:space="preserve">by </w:t>
      </w:r>
      <w:r w:rsidR="008F6A4F" w:rsidRPr="006731F2">
        <w:rPr>
          <w:rFonts w:eastAsia="Calibri" w:cstheme="minorHAnsi"/>
          <w:szCs w:val="24"/>
        </w:rPr>
        <w:t>how people engage with the phenomenological embodied spa</w:t>
      </w:r>
      <w:r w:rsidR="00C15958" w:rsidRPr="006731F2">
        <w:rPr>
          <w:rFonts w:eastAsia="Calibri" w:cstheme="minorHAnsi"/>
          <w:szCs w:val="24"/>
        </w:rPr>
        <w:t>t</w:t>
      </w:r>
      <w:r w:rsidR="008F6A4F" w:rsidRPr="006731F2">
        <w:rPr>
          <w:rFonts w:eastAsia="Calibri" w:cstheme="minorHAnsi"/>
          <w:szCs w:val="24"/>
        </w:rPr>
        <w:t>ial elements of the life world can enhance Habermasian theorising, something not always explicitly incorporated into this lineage of thought and analysis.</w:t>
      </w:r>
      <w:r w:rsidR="006731F2" w:rsidRPr="006731F2">
        <w:rPr>
          <w:rFonts w:eastAsia="Calibri" w:cstheme="minorHAnsi"/>
          <w:szCs w:val="24"/>
        </w:rPr>
        <w:t xml:space="preserve"> </w:t>
      </w:r>
      <w:r w:rsidR="00B71761" w:rsidRPr="006731F2">
        <w:rPr>
          <w:rFonts w:eastAsia="Calibri" w:cstheme="minorHAnsi"/>
          <w:szCs w:val="24"/>
        </w:rPr>
        <w:t>P</w:t>
      </w:r>
      <w:r w:rsidR="00CA7365" w:rsidRPr="006731F2">
        <w:rPr>
          <w:rFonts w:eastAsia="Calibri" w:cstheme="minorHAnsi"/>
          <w:szCs w:val="24"/>
        </w:rPr>
        <w:t>atients</w:t>
      </w:r>
      <w:r w:rsidR="00B71761" w:rsidRPr="006731F2">
        <w:rPr>
          <w:rFonts w:eastAsia="Calibri" w:cstheme="minorHAnsi"/>
          <w:szCs w:val="24"/>
        </w:rPr>
        <w:t>’</w:t>
      </w:r>
      <w:r w:rsidR="00CA7365" w:rsidRPr="006731F2">
        <w:rPr>
          <w:rFonts w:eastAsia="Calibri" w:cstheme="minorHAnsi"/>
          <w:szCs w:val="24"/>
        </w:rPr>
        <w:t xml:space="preserve"> accounts suggest that t</w:t>
      </w:r>
      <w:r w:rsidR="00E370F8" w:rsidRPr="006731F2">
        <w:rPr>
          <w:rFonts w:eastAsia="Calibri" w:cstheme="minorHAnsi"/>
          <w:szCs w:val="24"/>
        </w:rPr>
        <w:t>hey did</w:t>
      </w:r>
      <w:r w:rsidR="00EC05D8" w:rsidRPr="006731F2">
        <w:rPr>
          <w:rFonts w:eastAsia="Calibri" w:cstheme="minorHAnsi"/>
          <w:szCs w:val="24"/>
        </w:rPr>
        <w:t xml:space="preserve"> (initially</w:t>
      </w:r>
      <w:r w:rsidR="00DE218C" w:rsidRPr="006731F2">
        <w:rPr>
          <w:rFonts w:eastAsia="Calibri" w:cstheme="minorHAnsi"/>
          <w:szCs w:val="24"/>
        </w:rPr>
        <w:t xml:space="preserve"> at least</w:t>
      </w:r>
      <w:r w:rsidR="00EC05D8" w:rsidRPr="006731F2">
        <w:rPr>
          <w:rFonts w:eastAsia="Calibri" w:cstheme="minorHAnsi"/>
          <w:szCs w:val="24"/>
        </w:rPr>
        <w:t>)</w:t>
      </w:r>
      <w:r w:rsidR="00E370F8" w:rsidRPr="006731F2">
        <w:rPr>
          <w:rFonts w:eastAsia="Calibri" w:cstheme="minorHAnsi"/>
          <w:szCs w:val="24"/>
        </w:rPr>
        <w:t xml:space="preserve"> </w:t>
      </w:r>
      <w:r w:rsidR="00EC05D8" w:rsidRPr="006731F2">
        <w:rPr>
          <w:rFonts w:eastAsia="Calibri" w:cstheme="minorHAnsi"/>
          <w:szCs w:val="24"/>
        </w:rPr>
        <w:t>try</w:t>
      </w:r>
      <w:r w:rsidR="00E370F8" w:rsidRPr="006731F2">
        <w:rPr>
          <w:rFonts w:eastAsia="Calibri" w:cstheme="minorHAnsi"/>
          <w:szCs w:val="24"/>
        </w:rPr>
        <w:t xml:space="preserve"> exercise</w:t>
      </w:r>
      <w:r w:rsidR="00DE218C" w:rsidRPr="006731F2">
        <w:rPr>
          <w:rFonts w:eastAsia="Calibri" w:cstheme="minorHAnsi"/>
          <w:szCs w:val="24"/>
        </w:rPr>
        <w:t>(s)</w:t>
      </w:r>
      <w:r w:rsidR="00E370F8" w:rsidRPr="006731F2">
        <w:rPr>
          <w:rFonts w:eastAsia="Calibri" w:cstheme="minorHAnsi"/>
          <w:szCs w:val="24"/>
        </w:rPr>
        <w:t xml:space="preserve"> despite closed consultations, which contradicts Habermasian literature (Greenhalgh et al. 2006, Barry et al. 2001, Mishler 2005)</w:t>
      </w:r>
      <w:r w:rsidR="004F423A" w:rsidRPr="006731F2">
        <w:rPr>
          <w:rFonts w:eastAsia="Calibri" w:cstheme="minorHAnsi"/>
          <w:szCs w:val="24"/>
        </w:rPr>
        <w:t xml:space="preserve"> for reasons outlined above</w:t>
      </w:r>
      <w:r w:rsidR="00E370F8" w:rsidRPr="006731F2">
        <w:rPr>
          <w:rFonts w:eastAsia="Calibri" w:cstheme="minorHAnsi"/>
          <w:szCs w:val="24"/>
        </w:rPr>
        <w:t xml:space="preserve">. </w:t>
      </w:r>
      <w:r w:rsidR="004A49DB" w:rsidRPr="006731F2">
        <w:rPr>
          <w:rFonts w:eastAsia="Calibri" w:cstheme="minorHAnsi"/>
          <w:szCs w:val="24"/>
        </w:rPr>
        <w:t>Patients</w:t>
      </w:r>
      <w:r w:rsidR="004F423A" w:rsidRPr="006731F2">
        <w:rPr>
          <w:rFonts w:eastAsia="Calibri" w:cstheme="minorHAnsi"/>
          <w:szCs w:val="24"/>
        </w:rPr>
        <w:t xml:space="preserve"> </w:t>
      </w:r>
      <w:r w:rsidR="00B71761" w:rsidRPr="006731F2">
        <w:rPr>
          <w:rFonts w:eastAsia="Calibri" w:cstheme="minorHAnsi"/>
          <w:szCs w:val="24"/>
        </w:rPr>
        <w:t xml:space="preserve">may have benefitted </w:t>
      </w:r>
      <w:r w:rsidR="00EC05D8" w:rsidRPr="006731F2">
        <w:rPr>
          <w:rFonts w:eastAsia="Calibri" w:cstheme="minorHAnsi"/>
          <w:szCs w:val="24"/>
        </w:rPr>
        <w:t>from a more</w:t>
      </w:r>
      <w:r w:rsidR="00B71761" w:rsidRPr="006731F2">
        <w:rPr>
          <w:rFonts w:eastAsia="Calibri" w:cstheme="minorHAnsi"/>
          <w:szCs w:val="24"/>
        </w:rPr>
        <w:t xml:space="preserve"> open communication</w:t>
      </w:r>
      <w:r w:rsidR="00EC05D8" w:rsidRPr="006731F2">
        <w:rPr>
          <w:rFonts w:eastAsia="Calibri" w:cstheme="minorHAnsi"/>
          <w:szCs w:val="24"/>
        </w:rPr>
        <w:t xml:space="preserve"> style</w:t>
      </w:r>
      <w:r w:rsidR="00B71761" w:rsidRPr="006731F2">
        <w:rPr>
          <w:rFonts w:eastAsia="Calibri" w:cstheme="minorHAnsi"/>
          <w:szCs w:val="24"/>
        </w:rPr>
        <w:t xml:space="preserve">, especially in follow up consultations </w:t>
      </w:r>
      <w:r w:rsidR="00DE218C" w:rsidRPr="006731F2">
        <w:rPr>
          <w:rFonts w:eastAsia="Calibri" w:cstheme="minorHAnsi"/>
          <w:szCs w:val="24"/>
        </w:rPr>
        <w:t>(</w:t>
      </w:r>
      <w:r w:rsidR="00B71761" w:rsidRPr="006731F2">
        <w:rPr>
          <w:rFonts w:eastAsia="Calibri" w:cstheme="minorHAnsi"/>
          <w:szCs w:val="24"/>
        </w:rPr>
        <w:t xml:space="preserve">which focused on </w:t>
      </w:r>
      <w:r w:rsidR="001845EF" w:rsidRPr="006731F2">
        <w:rPr>
          <w:rFonts w:eastAsia="Calibri" w:cstheme="minorHAnsi"/>
          <w:szCs w:val="24"/>
        </w:rPr>
        <w:t>reiterating messages about exercise</w:t>
      </w:r>
      <w:r w:rsidR="00DE218C" w:rsidRPr="006731F2">
        <w:rPr>
          <w:rFonts w:eastAsia="Calibri" w:cstheme="minorHAnsi"/>
          <w:szCs w:val="24"/>
        </w:rPr>
        <w:t>)</w:t>
      </w:r>
      <w:r w:rsidR="00B71761" w:rsidRPr="006731F2">
        <w:rPr>
          <w:rFonts w:eastAsia="Calibri" w:cstheme="minorHAnsi"/>
          <w:szCs w:val="24"/>
        </w:rPr>
        <w:t>.</w:t>
      </w:r>
      <w:r w:rsidR="00E370F8" w:rsidRPr="006731F2">
        <w:rPr>
          <w:rFonts w:eastAsia="Calibri" w:cstheme="minorHAnsi"/>
          <w:szCs w:val="24"/>
        </w:rPr>
        <w:t xml:space="preserve">  </w:t>
      </w:r>
      <w:r w:rsidR="00BB263B" w:rsidRPr="006731F2">
        <w:rPr>
          <w:rFonts w:eastAsia="Calibri" w:cstheme="minorHAnsi"/>
          <w:szCs w:val="24"/>
        </w:rPr>
        <w:t>For example, research has found that it is possible to help patients transcend fears of pain relating to exercise (Hurley et al. 2010)</w:t>
      </w:r>
      <w:r w:rsidR="00EC05D8" w:rsidRPr="006731F2">
        <w:rPr>
          <w:rFonts w:eastAsia="Calibri" w:cstheme="minorHAnsi"/>
          <w:szCs w:val="24"/>
        </w:rPr>
        <w:t xml:space="preserve"> and w</w:t>
      </w:r>
      <w:r w:rsidR="00BB263B" w:rsidRPr="006731F2">
        <w:rPr>
          <w:rFonts w:eastAsia="Calibri" w:cstheme="minorHAnsi"/>
          <w:szCs w:val="24"/>
        </w:rPr>
        <w:t xml:space="preserve">e suggest that </w:t>
      </w:r>
      <w:r w:rsidR="00BB263B" w:rsidRPr="006731F2">
        <w:rPr>
          <w:rFonts w:eastAsia="Calibri" w:cstheme="minorHAnsi"/>
          <w:i/>
          <w:szCs w:val="24"/>
        </w:rPr>
        <w:t>how</w:t>
      </w:r>
      <w:r w:rsidR="00BB263B" w:rsidRPr="006731F2">
        <w:rPr>
          <w:rFonts w:eastAsia="Calibri" w:cstheme="minorHAnsi"/>
          <w:szCs w:val="24"/>
        </w:rPr>
        <w:t xml:space="preserve"> topics are discussed over a series of consultations plays an important role. </w:t>
      </w:r>
      <w:r w:rsidR="00B767F0" w:rsidRPr="006731F2">
        <w:rPr>
          <w:rFonts w:eastAsia="Calibri" w:cstheme="minorHAnsi"/>
          <w:szCs w:val="24"/>
        </w:rPr>
        <w:t xml:space="preserve">Positioning patients as motivated or unmotivated as a result of intrinsic personal dispositions can be problematic, </w:t>
      </w:r>
      <w:r w:rsidR="005410B2" w:rsidRPr="006731F2">
        <w:rPr>
          <w:rFonts w:eastAsia="Calibri" w:cstheme="minorHAnsi"/>
          <w:szCs w:val="24"/>
        </w:rPr>
        <w:t>because</w:t>
      </w:r>
      <w:r w:rsidR="00B767F0" w:rsidRPr="006731F2">
        <w:rPr>
          <w:rFonts w:eastAsia="Calibri" w:cstheme="minorHAnsi"/>
          <w:szCs w:val="24"/>
        </w:rPr>
        <w:t xml:space="preserve"> </w:t>
      </w:r>
      <w:r w:rsidR="00EC05D8" w:rsidRPr="006731F2">
        <w:rPr>
          <w:rFonts w:eastAsia="Calibri" w:cstheme="minorHAnsi"/>
          <w:szCs w:val="24"/>
        </w:rPr>
        <w:t>focusing on individual behavio</w:t>
      </w:r>
      <w:r w:rsidR="007F2340" w:rsidRPr="006731F2">
        <w:rPr>
          <w:rFonts w:eastAsia="Calibri" w:cstheme="minorHAnsi"/>
          <w:szCs w:val="24"/>
        </w:rPr>
        <w:t>u</w:t>
      </w:r>
      <w:r w:rsidR="00EC05D8" w:rsidRPr="006731F2">
        <w:rPr>
          <w:rFonts w:eastAsia="Calibri" w:cstheme="minorHAnsi"/>
          <w:szCs w:val="24"/>
        </w:rPr>
        <w:t>rs</w:t>
      </w:r>
      <w:r w:rsidR="00B767F0" w:rsidRPr="006731F2">
        <w:rPr>
          <w:rFonts w:eastAsia="Calibri" w:cstheme="minorHAnsi"/>
          <w:szCs w:val="24"/>
        </w:rPr>
        <w:t xml:space="preserve"> often omits the co</w:t>
      </w:r>
      <w:r w:rsidR="00EC05D8" w:rsidRPr="006731F2">
        <w:rPr>
          <w:rFonts w:eastAsia="Calibri" w:cstheme="minorHAnsi"/>
          <w:szCs w:val="24"/>
        </w:rPr>
        <w:t xml:space="preserve">ntextual </w:t>
      </w:r>
      <w:r w:rsidR="004F423A" w:rsidRPr="006731F2">
        <w:rPr>
          <w:rFonts w:eastAsia="Calibri" w:cstheme="minorHAnsi"/>
          <w:szCs w:val="24"/>
        </w:rPr>
        <w:t xml:space="preserve">factors which underpin </w:t>
      </w:r>
      <w:r w:rsidR="00B767F0" w:rsidRPr="006731F2">
        <w:rPr>
          <w:rFonts w:eastAsia="Calibri" w:cstheme="minorHAnsi"/>
          <w:szCs w:val="24"/>
        </w:rPr>
        <w:t xml:space="preserve">‘motivation’ </w:t>
      </w:r>
      <w:r w:rsidR="004538A0" w:rsidRPr="006731F2">
        <w:rPr>
          <w:rFonts w:eastAsia="Calibri" w:cstheme="minorHAnsi"/>
          <w:szCs w:val="24"/>
        </w:rPr>
        <w:t>(</w:t>
      </w:r>
      <w:r w:rsidR="00603BA3">
        <w:rPr>
          <w:rFonts w:eastAsia="Calibri" w:cstheme="minorHAnsi"/>
          <w:szCs w:val="24"/>
        </w:rPr>
        <w:t>Ong et al.</w:t>
      </w:r>
      <w:r w:rsidR="004538A0" w:rsidRPr="006731F2">
        <w:rPr>
          <w:rFonts w:eastAsia="Calibri" w:cstheme="minorHAnsi"/>
          <w:szCs w:val="24"/>
        </w:rPr>
        <w:t xml:space="preserve"> 2014</w:t>
      </w:r>
      <w:r w:rsidR="008F6A4F" w:rsidRPr="006731F2">
        <w:rPr>
          <w:rFonts w:eastAsia="Calibri" w:cstheme="minorHAnsi"/>
          <w:szCs w:val="24"/>
        </w:rPr>
        <w:t>b</w:t>
      </w:r>
      <w:r w:rsidR="004538A0" w:rsidRPr="006731F2">
        <w:rPr>
          <w:rFonts w:eastAsia="Calibri" w:cstheme="minorHAnsi"/>
          <w:szCs w:val="24"/>
        </w:rPr>
        <w:t>)</w:t>
      </w:r>
      <w:r w:rsidR="00EC0D32" w:rsidRPr="006731F2">
        <w:rPr>
          <w:rFonts w:eastAsia="Calibri" w:cstheme="minorHAnsi"/>
          <w:szCs w:val="24"/>
        </w:rPr>
        <w:t>.</w:t>
      </w:r>
      <w:r w:rsidR="00023FDC" w:rsidRPr="006731F2">
        <w:rPr>
          <w:rFonts w:eastAsia="Calibri" w:cstheme="minorHAnsi"/>
          <w:szCs w:val="24"/>
        </w:rPr>
        <w:t xml:space="preserve"> </w:t>
      </w:r>
      <w:r w:rsidR="00EC0D32" w:rsidRPr="006731F2">
        <w:rPr>
          <w:rFonts w:cstheme="minorHAnsi"/>
          <w:szCs w:val="24"/>
        </w:rPr>
        <w:t xml:space="preserve"> </w:t>
      </w:r>
      <w:r w:rsidR="00870BA5">
        <w:rPr>
          <w:rFonts w:cstheme="minorHAnsi"/>
          <w:szCs w:val="24"/>
        </w:rPr>
        <w:t>A</w:t>
      </w:r>
      <w:r w:rsidR="00870BA5" w:rsidRPr="006731F2">
        <w:rPr>
          <w:rFonts w:cstheme="minorHAnsi"/>
          <w:szCs w:val="24"/>
        </w:rPr>
        <w:t xml:space="preserve"> </w:t>
      </w:r>
      <w:r w:rsidR="00EC0D32" w:rsidRPr="006731F2">
        <w:rPr>
          <w:rFonts w:cstheme="minorHAnsi"/>
          <w:szCs w:val="24"/>
        </w:rPr>
        <w:t xml:space="preserve">more open and detailed discussion is arguably beneficial for patients (Barry et al. 2001), because it can uncover the complexities of their embodied experiences and sense making </w:t>
      </w:r>
      <w:r w:rsidR="00023FDC" w:rsidRPr="006731F2">
        <w:rPr>
          <w:rFonts w:cstheme="minorHAnsi"/>
          <w:szCs w:val="24"/>
        </w:rPr>
        <w:t>(Germond &amp; Cochrane 2010)</w:t>
      </w:r>
      <w:r w:rsidR="00EC0D32" w:rsidRPr="006731F2">
        <w:rPr>
          <w:rFonts w:cstheme="minorHAnsi"/>
          <w:szCs w:val="24"/>
        </w:rPr>
        <w:t xml:space="preserve">, what constitutes appropriate healthful actions, and when and where they are deemed acceptable.  </w:t>
      </w:r>
      <w:r w:rsidR="007120EB" w:rsidRPr="006731F2">
        <w:rPr>
          <w:rFonts w:cstheme="minorHAnsi"/>
          <w:szCs w:val="24"/>
        </w:rPr>
        <w:t>Such an approach would arguably support continued uptake of exercise and support continued enablemen</w:t>
      </w:r>
      <w:r w:rsidR="00F42907" w:rsidRPr="006731F2">
        <w:rPr>
          <w:rFonts w:cstheme="minorHAnsi"/>
          <w:szCs w:val="24"/>
        </w:rPr>
        <w:t>t as</w:t>
      </w:r>
      <w:r w:rsidR="00603BA3">
        <w:rPr>
          <w:rFonts w:cstheme="minorHAnsi"/>
          <w:szCs w:val="24"/>
        </w:rPr>
        <w:t xml:space="preserve"> per the trial findings (Dziedzic et al.</w:t>
      </w:r>
      <w:r w:rsidR="00F42907" w:rsidRPr="006731F2">
        <w:rPr>
          <w:rFonts w:cstheme="minorHAnsi"/>
          <w:szCs w:val="24"/>
        </w:rPr>
        <w:t xml:space="preserve"> 2018</w:t>
      </w:r>
      <w:r w:rsidR="007120EB" w:rsidRPr="006731F2">
        <w:rPr>
          <w:rFonts w:cstheme="minorHAnsi"/>
          <w:szCs w:val="24"/>
        </w:rPr>
        <w:t>)</w:t>
      </w:r>
      <w:r w:rsidR="009C3988">
        <w:rPr>
          <w:rFonts w:cstheme="minorHAnsi"/>
          <w:szCs w:val="24"/>
        </w:rPr>
        <w:t xml:space="preserve">. </w:t>
      </w:r>
      <w:r w:rsidR="00C84BD1" w:rsidRPr="00D5246E">
        <w:rPr>
          <w:rFonts w:eastAsia="Calibri" w:cstheme="minorHAnsi"/>
          <w:szCs w:val="24"/>
        </w:rPr>
        <w:t>Recent debate</w:t>
      </w:r>
      <w:r w:rsidR="009C3988" w:rsidRPr="00D5246E">
        <w:rPr>
          <w:rFonts w:eastAsia="Calibri" w:cstheme="minorHAnsi"/>
          <w:szCs w:val="24"/>
        </w:rPr>
        <w:t xml:space="preserve"> </w:t>
      </w:r>
      <w:r w:rsidR="00C84BD1" w:rsidRPr="00D5246E">
        <w:rPr>
          <w:rFonts w:eastAsia="Calibri" w:cstheme="minorHAnsi"/>
          <w:szCs w:val="24"/>
        </w:rPr>
        <w:t>considers the importance of whether</w:t>
      </w:r>
      <w:r w:rsidR="009C3988" w:rsidRPr="00D5246E">
        <w:rPr>
          <w:rFonts w:eastAsia="Calibri" w:cstheme="minorHAnsi"/>
          <w:szCs w:val="24"/>
        </w:rPr>
        <w:t xml:space="preserve"> incorporating lay experiential (or </w:t>
      </w:r>
      <w:r w:rsidR="00C84BD1" w:rsidRPr="00D5246E">
        <w:rPr>
          <w:rFonts w:eastAsia="Calibri" w:cstheme="minorHAnsi"/>
          <w:szCs w:val="24"/>
        </w:rPr>
        <w:t>‘</w:t>
      </w:r>
      <w:r w:rsidR="009C3988" w:rsidRPr="00D5246E">
        <w:rPr>
          <w:rFonts w:eastAsia="Calibri" w:cstheme="minorHAnsi"/>
          <w:szCs w:val="24"/>
        </w:rPr>
        <w:t>lifeworld</w:t>
      </w:r>
      <w:r w:rsidR="00C84BD1" w:rsidRPr="00D5246E">
        <w:rPr>
          <w:rFonts w:eastAsia="Calibri" w:cstheme="minorHAnsi"/>
          <w:szCs w:val="24"/>
        </w:rPr>
        <w:t>’</w:t>
      </w:r>
      <w:r w:rsidR="009C3988" w:rsidRPr="00D5246E">
        <w:rPr>
          <w:rFonts w:eastAsia="Calibri" w:cstheme="minorHAnsi"/>
          <w:szCs w:val="24"/>
        </w:rPr>
        <w:t xml:space="preserve">) knowledge can improve the </w:t>
      </w:r>
      <w:r w:rsidR="009C3988" w:rsidRPr="00D5246E">
        <w:rPr>
          <w:rFonts w:eastAsia="Calibri" w:cstheme="minorHAnsi"/>
          <w:szCs w:val="24"/>
        </w:rPr>
        <w:lastRenderedPageBreak/>
        <w:t>development and conduct of complex interventions and clinical practice (</w:t>
      </w:r>
      <w:r w:rsidR="00C84BD1" w:rsidRPr="00D5246E">
        <w:rPr>
          <w:rFonts w:eastAsia="Calibri" w:cstheme="minorHAnsi"/>
          <w:szCs w:val="24"/>
        </w:rPr>
        <w:t xml:space="preserve">Greenhalgh 2014; </w:t>
      </w:r>
      <w:r w:rsidR="00C2457E" w:rsidRPr="00D5246E">
        <w:rPr>
          <w:rFonts w:eastAsia="Calibri" w:cstheme="minorHAnsi"/>
          <w:szCs w:val="24"/>
        </w:rPr>
        <w:t>P</w:t>
      </w:r>
      <w:r w:rsidR="005E28C8" w:rsidRPr="00D5246E">
        <w:rPr>
          <w:rFonts w:eastAsia="Calibri" w:cstheme="minorHAnsi"/>
          <w:szCs w:val="24"/>
        </w:rPr>
        <w:t>ercival et al</w:t>
      </w:r>
      <w:r w:rsidR="00D5246E">
        <w:rPr>
          <w:rFonts w:eastAsia="Calibri" w:cstheme="minorHAnsi"/>
          <w:szCs w:val="24"/>
        </w:rPr>
        <w:t>.</w:t>
      </w:r>
      <w:r w:rsidR="005E28C8" w:rsidRPr="00D5246E">
        <w:rPr>
          <w:rFonts w:eastAsia="Calibri" w:cstheme="minorHAnsi"/>
          <w:szCs w:val="24"/>
        </w:rPr>
        <w:t xml:space="preserve"> 2017</w:t>
      </w:r>
      <w:r w:rsidR="009C3988" w:rsidRPr="00D5246E">
        <w:rPr>
          <w:rFonts w:eastAsia="Calibri" w:cstheme="minorHAnsi"/>
          <w:szCs w:val="24"/>
        </w:rPr>
        <w:t>). The findings from this study</w:t>
      </w:r>
      <w:r w:rsidR="005E28C8" w:rsidRPr="00D5246E">
        <w:rPr>
          <w:rFonts w:eastAsia="Calibri" w:cstheme="minorHAnsi"/>
          <w:szCs w:val="24"/>
        </w:rPr>
        <w:t xml:space="preserve">, particularly relating to the challenges and tensions inherent in communication and negotiation of different agendas, </w:t>
      </w:r>
      <w:r w:rsidR="009C3988" w:rsidRPr="00D5246E">
        <w:rPr>
          <w:rFonts w:eastAsia="Calibri" w:cstheme="minorHAnsi"/>
          <w:szCs w:val="24"/>
        </w:rPr>
        <w:t xml:space="preserve"> reiterate that paying</w:t>
      </w:r>
      <w:r w:rsidR="005E28C8" w:rsidRPr="00D5246E">
        <w:rPr>
          <w:rFonts w:eastAsia="Calibri" w:cstheme="minorHAnsi"/>
          <w:szCs w:val="24"/>
        </w:rPr>
        <w:t xml:space="preserve"> greater</w:t>
      </w:r>
      <w:r w:rsidR="009C3988" w:rsidRPr="00D5246E">
        <w:rPr>
          <w:rFonts w:eastAsia="Calibri" w:cstheme="minorHAnsi"/>
          <w:szCs w:val="24"/>
        </w:rPr>
        <w:t xml:space="preserve"> attention to how patient experience is responded to during an intervention as well as during </w:t>
      </w:r>
      <w:r w:rsidR="00C84BD1" w:rsidRPr="00D5246E">
        <w:rPr>
          <w:rFonts w:eastAsia="Calibri" w:cstheme="minorHAnsi"/>
          <w:szCs w:val="24"/>
        </w:rPr>
        <w:t>its</w:t>
      </w:r>
      <w:r w:rsidR="009C3988" w:rsidRPr="00D5246E">
        <w:rPr>
          <w:rFonts w:eastAsia="Calibri" w:cstheme="minorHAnsi"/>
          <w:szCs w:val="24"/>
        </w:rPr>
        <w:t xml:space="preserve"> design stage could influence positive outcomes (or otherwise)</w:t>
      </w:r>
      <w:r w:rsidR="00C30F83" w:rsidRPr="00D5246E">
        <w:rPr>
          <w:rFonts w:eastAsia="Calibri" w:cstheme="minorHAnsi"/>
          <w:szCs w:val="24"/>
        </w:rPr>
        <w:t>.</w:t>
      </w:r>
    </w:p>
    <w:p w:rsidR="005E28C8" w:rsidRDefault="005E28C8" w:rsidP="006C0E71">
      <w:pPr>
        <w:rPr>
          <w:rFonts w:cstheme="minorHAnsi"/>
          <w:b/>
          <w:szCs w:val="24"/>
        </w:rPr>
      </w:pPr>
    </w:p>
    <w:p w:rsidR="00AC64D2" w:rsidRPr="006731F2" w:rsidRDefault="00AC64D2" w:rsidP="006C0E71">
      <w:pPr>
        <w:rPr>
          <w:rFonts w:cstheme="minorHAnsi"/>
          <w:b/>
          <w:szCs w:val="24"/>
        </w:rPr>
      </w:pPr>
      <w:r w:rsidRPr="006731F2">
        <w:rPr>
          <w:rFonts w:cstheme="minorHAnsi"/>
          <w:b/>
          <w:szCs w:val="24"/>
        </w:rPr>
        <w:t>Conclusion</w:t>
      </w:r>
    </w:p>
    <w:p w:rsidR="009A3CC5" w:rsidRPr="006731F2" w:rsidRDefault="009A3CC5" w:rsidP="006C0E71">
      <w:pPr>
        <w:rPr>
          <w:rFonts w:cstheme="minorHAnsi"/>
          <w:szCs w:val="24"/>
        </w:rPr>
      </w:pPr>
      <w:r w:rsidRPr="006731F2">
        <w:rPr>
          <w:rFonts w:cstheme="minorHAnsi"/>
          <w:szCs w:val="24"/>
        </w:rPr>
        <w:t xml:space="preserve">This article demonstrates the importance of nesting qualitative studies within trials and drawing on social theory to contextualise and explain findings. </w:t>
      </w:r>
      <w:r w:rsidR="001750ED" w:rsidRPr="006731F2">
        <w:rPr>
          <w:rFonts w:cstheme="minorHAnsi"/>
          <w:szCs w:val="24"/>
        </w:rPr>
        <w:t xml:space="preserve">Further, the study also elucidates the importance of paying attention to communication styles and patient agendas in consultations.  </w:t>
      </w:r>
      <w:r w:rsidRPr="006731F2">
        <w:rPr>
          <w:rFonts w:cstheme="minorHAnsi"/>
          <w:szCs w:val="24"/>
        </w:rPr>
        <w:t xml:space="preserve">In this case trial outcomes may have been improved by greater emphasis on consultation style and being </w:t>
      </w:r>
      <w:r w:rsidR="001750ED" w:rsidRPr="006731F2">
        <w:rPr>
          <w:rFonts w:cstheme="minorHAnsi"/>
          <w:szCs w:val="24"/>
        </w:rPr>
        <w:t>responsive</w:t>
      </w:r>
      <w:r w:rsidRPr="006731F2">
        <w:rPr>
          <w:rFonts w:cstheme="minorHAnsi"/>
          <w:szCs w:val="24"/>
        </w:rPr>
        <w:t xml:space="preserve"> to patient needs (beyond what was already incorporated</w:t>
      </w:r>
      <w:r w:rsidR="001750ED" w:rsidRPr="006731F2">
        <w:rPr>
          <w:rFonts w:cstheme="minorHAnsi"/>
          <w:szCs w:val="24"/>
        </w:rPr>
        <w:t>).</w:t>
      </w:r>
      <w:r w:rsidRPr="006731F2">
        <w:rPr>
          <w:rFonts w:cstheme="minorHAnsi"/>
          <w:szCs w:val="24"/>
        </w:rPr>
        <w:t xml:space="preserve"> </w:t>
      </w:r>
      <w:r w:rsidR="001750ED" w:rsidRPr="006731F2">
        <w:rPr>
          <w:rFonts w:cstheme="minorHAnsi"/>
          <w:szCs w:val="24"/>
        </w:rPr>
        <w:t>Finally the study also offers potential for developing the scope of Habermasian theory applied to health by more explicitly incorporating phenomenological approaches human geography (space and place) into analysis.</w:t>
      </w:r>
    </w:p>
    <w:p w:rsidR="00AC64D2" w:rsidRPr="006731F2" w:rsidRDefault="00AC64D2" w:rsidP="006C0E71">
      <w:pPr>
        <w:rPr>
          <w:rFonts w:cstheme="minorHAnsi"/>
          <w:szCs w:val="24"/>
        </w:rPr>
      </w:pPr>
    </w:p>
    <w:p w:rsidR="00594959" w:rsidRDefault="00594959" w:rsidP="00594959">
      <w:pPr>
        <w:divId w:val="1039479037"/>
        <w:rPr>
          <w:rFonts w:cstheme="minorHAnsi"/>
          <w:b/>
          <w:szCs w:val="24"/>
        </w:rPr>
      </w:pPr>
      <w:bookmarkStart w:id="0" w:name="_GoBack"/>
      <w:bookmarkEnd w:id="0"/>
      <w:r w:rsidRPr="006731F2">
        <w:rPr>
          <w:rFonts w:cstheme="minorHAnsi"/>
          <w:b/>
          <w:szCs w:val="24"/>
        </w:rPr>
        <w:t>References</w:t>
      </w:r>
    </w:p>
    <w:p w:rsidR="00603BA3" w:rsidRPr="00603BA3" w:rsidRDefault="00603BA3" w:rsidP="00603BA3">
      <w:pPr>
        <w:pStyle w:val="NormalWeb"/>
        <w:divId w:val="1039479037"/>
        <w:rPr>
          <w:rFonts w:ascii="Calibri" w:hAnsi="Calibri"/>
        </w:rPr>
      </w:pPr>
      <w:r w:rsidRPr="00023FDC">
        <w:rPr>
          <w:rFonts w:ascii="Calibri" w:hAnsi="Calibri"/>
        </w:rPr>
        <w:t xml:space="preserve">ALI, F., JINKS, C. and ONG, B.N., 2012. "...Keep mobile, I think that's half the battle." A qualitative study of prevention of knee pain in symptomless older adults. </w:t>
      </w:r>
      <w:r w:rsidRPr="00023FDC">
        <w:rPr>
          <w:rFonts w:ascii="Calibri" w:hAnsi="Calibri"/>
          <w:i/>
          <w:iCs/>
        </w:rPr>
        <w:t xml:space="preserve">BMC public health, </w:t>
      </w:r>
      <w:r w:rsidRPr="00023FDC">
        <w:rPr>
          <w:rFonts w:ascii="Calibri" w:hAnsi="Calibri"/>
          <w:b/>
          <w:bCs/>
        </w:rPr>
        <w:t>12</w:t>
      </w:r>
      <w:r w:rsidRPr="00023FDC">
        <w:rPr>
          <w:rFonts w:ascii="Calibri" w:hAnsi="Calibri"/>
        </w:rPr>
        <w:t>(1), pp. 753.</w:t>
      </w:r>
    </w:p>
    <w:p w:rsidR="00181324" w:rsidRDefault="00594959" w:rsidP="00181324">
      <w:pPr>
        <w:divId w:val="1039479037"/>
        <w:rPr>
          <w:rFonts w:cstheme="minorHAnsi"/>
        </w:rPr>
      </w:pPr>
      <w:r w:rsidRPr="006731F2">
        <w:rPr>
          <w:rFonts w:cstheme="minorHAnsi"/>
        </w:rPr>
        <w:t xml:space="preserve">ARTHRITIS CARE, 2012. </w:t>
      </w:r>
      <w:r w:rsidRPr="006731F2">
        <w:rPr>
          <w:rFonts w:cstheme="minorHAnsi"/>
          <w:i/>
          <w:iCs/>
        </w:rPr>
        <w:t xml:space="preserve">OA Nation. </w:t>
      </w:r>
      <w:r w:rsidRPr="006731F2">
        <w:rPr>
          <w:rFonts w:cstheme="minorHAnsi"/>
        </w:rPr>
        <w:t>Arthritis Care.</w:t>
      </w:r>
    </w:p>
    <w:p w:rsidR="00594959" w:rsidRPr="00181324" w:rsidRDefault="00594959" w:rsidP="00181324">
      <w:pPr>
        <w:divId w:val="1039479037"/>
        <w:rPr>
          <w:rFonts w:cstheme="minorHAnsi"/>
          <w:b/>
          <w:szCs w:val="24"/>
        </w:rPr>
      </w:pPr>
      <w:r w:rsidRPr="006731F2">
        <w:rPr>
          <w:rFonts w:cstheme="minorHAnsi"/>
        </w:rPr>
        <w:lastRenderedPageBreak/>
        <w:t xml:space="preserve">BALLARD, K. and ELSTON, M.A., 2005. Medicalisation: A Multi-dimensional Concept. </w:t>
      </w:r>
      <w:r w:rsidRPr="006731F2">
        <w:rPr>
          <w:rFonts w:cstheme="minorHAnsi"/>
          <w:i/>
          <w:iCs/>
        </w:rPr>
        <w:t xml:space="preserve">Social Theory &amp; Health, </w:t>
      </w:r>
      <w:r w:rsidRPr="006731F2">
        <w:rPr>
          <w:rFonts w:cstheme="minorHAnsi"/>
          <w:b/>
          <w:bCs/>
        </w:rPr>
        <w:t>3</w:t>
      </w:r>
      <w:r w:rsidRPr="006731F2">
        <w:rPr>
          <w:rFonts w:cstheme="minorHAnsi"/>
        </w:rPr>
        <w:t>, pp. 228-241.</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BARRY, C.A., STEVENSON, F.A., BRITTEN, N., BARBER, N. and BRADLEY, C.P., 2001. Giving voice to the lifeworld. More humane, more effective medical care? A qualitative study of doctor-patient communication in general practice. </w:t>
      </w:r>
      <w:r w:rsidRPr="006731F2">
        <w:rPr>
          <w:rFonts w:asciiTheme="minorHAnsi" w:hAnsiTheme="minorHAnsi" w:cstheme="minorHAnsi"/>
          <w:i/>
          <w:iCs/>
        </w:rPr>
        <w:t xml:space="preserve">Social science &amp; medicine, </w:t>
      </w:r>
      <w:r w:rsidRPr="006731F2">
        <w:rPr>
          <w:rFonts w:asciiTheme="minorHAnsi" w:hAnsiTheme="minorHAnsi" w:cstheme="minorHAnsi"/>
          <w:b/>
          <w:bCs/>
        </w:rPr>
        <w:t>53</w:t>
      </w:r>
      <w:r w:rsidRPr="006731F2">
        <w:rPr>
          <w:rFonts w:asciiTheme="minorHAnsi" w:hAnsiTheme="minorHAnsi" w:cstheme="minorHAnsi"/>
        </w:rPr>
        <w:t>(4), pp. 487-505.</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BARTON, S., 2000. Which clinical studies provide the best evidence? The best RCT still trumps the best observational study. </w:t>
      </w:r>
      <w:r w:rsidRPr="006731F2">
        <w:rPr>
          <w:rFonts w:asciiTheme="minorHAnsi" w:hAnsiTheme="minorHAnsi" w:cstheme="minorHAnsi"/>
          <w:i/>
          <w:iCs/>
        </w:rPr>
        <w:t xml:space="preserve">BMJ, </w:t>
      </w:r>
      <w:r w:rsidRPr="006731F2">
        <w:rPr>
          <w:rFonts w:asciiTheme="minorHAnsi" w:hAnsiTheme="minorHAnsi" w:cstheme="minorHAnsi"/>
          <w:b/>
          <w:bCs/>
        </w:rPr>
        <w:t>321</w:t>
      </w:r>
      <w:r w:rsidRPr="006731F2">
        <w:rPr>
          <w:rFonts w:asciiTheme="minorHAnsi" w:hAnsiTheme="minorHAnsi" w:cstheme="minorHAnsi"/>
        </w:rPr>
        <w:t>(7256), pp. 255-256.</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BLACKWOOD, B., O'HALLORAN, P. and PORTER, S., 2010. On the problems of mixing RCTs with qualitative research: the case of the MRC framework for the evaluation of complex healthcare interventions. </w:t>
      </w:r>
      <w:r w:rsidRPr="006731F2">
        <w:rPr>
          <w:rFonts w:asciiTheme="minorHAnsi" w:hAnsiTheme="minorHAnsi" w:cstheme="minorHAnsi"/>
          <w:i/>
          <w:iCs/>
        </w:rPr>
        <w:t xml:space="preserve">Journal of Research in Nursing, </w:t>
      </w:r>
      <w:r w:rsidRPr="006731F2">
        <w:rPr>
          <w:rFonts w:asciiTheme="minorHAnsi" w:hAnsiTheme="minorHAnsi" w:cstheme="minorHAnsi"/>
          <w:b/>
          <w:bCs/>
        </w:rPr>
        <w:t>15</w:t>
      </w:r>
      <w:r w:rsidRPr="006731F2">
        <w:rPr>
          <w:rFonts w:asciiTheme="minorHAnsi" w:hAnsiTheme="minorHAnsi" w:cstheme="minorHAnsi"/>
        </w:rPr>
        <w:t>(6), pp. 511-521.</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BLAKEMAN, T., BOWER, P., REEVES, D. and CHEW-GRAHAM, C., 2010. Bringing self-management into clinical view: a qualitative study of long-term condition management in primary care consultations. </w:t>
      </w:r>
      <w:r w:rsidRPr="006731F2">
        <w:rPr>
          <w:rFonts w:asciiTheme="minorHAnsi" w:hAnsiTheme="minorHAnsi" w:cstheme="minorHAnsi"/>
          <w:i/>
          <w:iCs/>
        </w:rPr>
        <w:t xml:space="preserve">Chronic Illness, </w:t>
      </w:r>
      <w:r w:rsidRPr="006731F2">
        <w:rPr>
          <w:rFonts w:asciiTheme="minorHAnsi" w:hAnsiTheme="minorHAnsi" w:cstheme="minorHAnsi"/>
          <w:b/>
          <w:bCs/>
        </w:rPr>
        <w:t>6</w:t>
      </w:r>
      <w:r w:rsidRPr="006731F2">
        <w:rPr>
          <w:rFonts w:asciiTheme="minorHAnsi" w:hAnsiTheme="minorHAnsi" w:cstheme="minorHAnsi"/>
        </w:rPr>
        <w:t>(2), pp. 136-150.</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BLAKEMAN, T., MACDONALD, W., BOWER, P. and GATLEY, C., 2006. A qualitative study of GP's attitudes to self-management of chronic disease. </w:t>
      </w:r>
      <w:r w:rsidRPr="006731F2">
        <w:rPr>
          <w:rFonts w:asciiTheme="minorHAnsi" w:hAnsiTheme="minorHAnsi" w:cstheme="minorHAnsi"/>
          <w:i/>
          <w:iCs/>
        </w:rPr>
        <w:t xml:space="preserve">British Journal of General Practice, </w:t>
      </w:r>
      <w:r w:rsidRPr="006731F2">
        <w:rPr>
          <w:rFonts w:asciiTheme="minorHAnsi" w:hAnsiTheme="minorHAnsi" w:cstheme="minorHAnsi"/>
          <w:b/>
          <w:bCs/>
        </w:rPr>
        <w:t>56</w:t>
      </w:r>
      <w:r w:rsidRPr="006731F2">
        <w:rPr>
          <w:rFonts w:asciiTheme="minorHAnsi" w:hAnsiTheme="minorHAnsi" w:cstheme="minorHAnsi"/>
        </w:rPr>
        <w:t>(527), pp. 407-414.</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BOWLING, A., 2001. </w:t>
      </w:r>
      <w:r w:rsidRPr="006731F2">
        <w:rPr>
          <w:rFonts w:asciiTheme="minorHAnsi" w:hAnsiTheme="minorHAnsi" w:cstheme="minorHAnsi"/>
          <w:i/>
          <w:iCs/>
        </w:rPr>
        <w:t xml:space="preserve">Research Methods in Health: Investigating Health and Health Services. </w:t>
      </w:r>
      <w:r w:rsidRPr="006731F2">
        <w:rPr>
          <w:rFonts w:asciiTheme="minorHAnsi" w:hAnsiTheme="minorHAnsi" w:cstheme="minorHAnsi"/>
        </w:rPr>
        <w:t>Maidenhead: Open University Press.</w:t>
      </w:r>
    </w:p>
    <w:p w:rsidR="00594959"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CHARMAZ, K., 2006. </w:t>
      </w:r>
      <w:r w:rsidRPr="006731F2">
        <w:rPr>
          <w:rFonts w:asciiTheme="minorHAnsi" w:hAnsiTheme="minorHAnsi" w:cstheme="minorHAnsi"/>
          <w:i/>
          <w:iCs/>
        </w:rPr>
        <w:t xml:space="preserve">Constructing Grounded Theory: A Practical Guide Through Qualitative Analysis. </w:t>
      </w:r>
      <w:r w:rsidRPr="006731F2">
        <w:rPr>
          <w:rFonts w:asciiTheme="minorHAnsi" w:hAnsiTheme="minorHAnsi" w:cstheme="minorHAnsi"/>
        </w:rPr>
        <w:t>London: Sage.</w:t>
      </w:r>
    </w:p>
    <w:p w:rsidR="00603BA3" w:rsidRPr="00603BA3" w:rsidRDefault="00603BA3" w:rsidP="00594959">
      <w:pPr>
        <w:pStyle w:val="NormalWeb"/>
        <w:divId w:val="1039479037"/>
        <w:rPr>
          <w:rFonts w:ascii="Calibri" w:hAnsi="Calibri"/>
        </w:rPr>
      </w:pPr>
      <w:r w:rsidRPr="00023FDC">
        <w:rPr>
          <w:rFonts w:ascii="Calibri" w:hAnsi="Calibri"/>
        </w:rPr>
        <w:t>CHERAGHI-SOHI, S., MORDEN, A., BOWER, P., KENNEDY, A., ROGERS, A., RICHARDSON, J.C., SANDERS, T., STEVENSON, F. and ONG, B.N., 2013. Exploring patient priorities among long term conditions in multimorbidity: A qual</w:t>
      </w:r>
      <w:r>
        <w:rPr>
          <w:rFonts w:ascii="Calibri" w:hAnsi="Calibri"/>
        </w:rPr>
        <w:t>itative secondary analysis</w:t>
      </w:r>
      <w:r w:rsidRPr="00023FDC">
        <w:rPr>
          <w:rFonts w:ascii="Calibri" w:hAnsi="Calibri"/>
        </w:rPr>
        <w:t xml:space="preserve">. </w:t>
      </w:r>
      <w:r w:rsidRPr="00023FDC">
        <w:rPr>
          <w:rFonts w:ascii="Calibri" w:hAnsi="Calibri"/>
          <w:i/>
          <w:iCs/>
        </w:rPr>
        <w:t xml:space="preserve">Sage Open Medicine, </w:t>
      </w:r>
      <w:r w:rsidRPr="00023FDC">
        <w:rPr>
          <w:rFonts w:ascii="Calibri" w:hAnsi="Calibri"/>
          <w:b/>
          <w:bCs/>
        </w:rPr>
        <w:t>1</w:t>
      </w:r>
      <w:r>
        <w:rPr>
          <w:rFonts w:ascii="Calibri" w:hAnsi="Calibri"/>
          <w:b/>
          <w:bCs/>
        </w:rPr>
        <w:t xml:space="preserve"> </w:t>
      </w:r>
      <w:r w:rsidRPr="00023FDC">
        <w:rPr>
          <w:rFonts w:ascii="Calibri" w:hAnsi="Calibri"/>
        </w:rPr>
        <w:t>(</w:t>
      </w:r>
      <w:r>
        <w:rPr>
          <w:rFonts w:ascii="Calibri" w:hAnsi="Calibri"/>
        </w:rPr>
        <w:t>doi: 10.1177/2050312113503955)</w:t>
      </w:r>
    </w:p>
    <w:p w:rsidR="00594959"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DOUGHTY, K., 2013. Walking together: The embodied and mobile production of a therapeutic landscape. </w:t>
      </w:r>
      <w:r w:rsidRPr="006731F2">
        <w:rPr>
          <w:rFonts w:asciiTheme="minorHAnsi" w:hAnsiTheme="minorHAnsi" w:cstheme="minorHAnsi"/>
          <w:i/>
          <w:iCs/>
        </w:rPr>
        <w:t xml:space="preserve">Health &amp; Place, </w:t>
      </w:r>
      <w:r w:rsidRPr="006731F2">
        <w:rPr>
          <w:rFonts w:asciiTheme="minorHAnsi" w:hAnsiTheme="minorHAnsi" w:cstheme="minorHAnsi"/>
          <w:b/>
          <w:bCs/>
        </w:rPr>
        <w:t>24</w:t>
      </w:r>
      <w:r w:rsidRPr="006731F2">
        <w:rPr>
          <w:rFonts w:asciiTheme="minorHAnsi" w:hAnsiTheme="minorHAnsi" w:cstheme="minorHAnsi"/>
        </w:rPr>
        <w:t>, pp. 140-146.</w:t>
      </w:r>
    </w:p>
    <w:p w:rsidR="00594959" w:rsidRPr="00DF2C3E" w:rsidRDefault="00594959" w:rsidP="00594959">
      <w:pPr>
        <w:pStyle w:val="NormalWeb"/>
        <w:divId w:val="1039479037"/>
        <w:rPr>
          <w:rFonts w:asciiTheme="minorHAnsi" w:hAnsiTheme="minorHAnsi" w:cstheme="minorHAnsi"/>
          <w:szCs w:val="22"/>
        </w:rPr>
      </w:pPr>
      <w:r w:rsidRPr="00DF2C3E">
        <w:rPr>
          <w:rFonts w:asciiTheme="minorHAnsi" w:hAnsiTheme="minorHAnsi" w:cstheme="minorHAnsi"/>
          <w:szCs w:val="22"/>
        </w:rPr>
        <w:t>Dziedzic</w:t>
      </w:r>
      <w:r>
        <w:rPr>
          <w:rFonts w:asciiTheme="minorHAnsi" w:hAnsiTheme="minorHAnsi" w:cstheme="minorHAnsi"/>
          <w:szCs w:val="22"/>
        </w:rPr>
        <w:t xml:space="preserve"> K.S., </w:t>
      </w:r>
      <w:r w:rsidRPr="00DF2C3E">
        <w:rPr>
          <w:rFonts w:asciiTheme="minorHAnsi" w:hAnsiTheme="minorHAnsi" w:cstheme="minorHAnsi"/>
          <w:szCs w:val="22"/>
        </w:rPr>
        <w:t>Healey</w:t>
      </w:r>
      <w:r>
        <w:rPr>
          <w:rFonts w:asciiTheme="minorHAnsi" w:hAnsiTheme="minorHAnsi" w:cstheme="minorHAnsi"/>
          <w:szCs w:val="22"/>
        </w:rPr>
        <w:t xml:space="preserve"> E.L, </w:t>
      </w:r>
      <w:r w:rsidRPr="00DF2C3E">
        <w:rPr>
          <w:rFonts w:asciiTheme="minorHAnsi" w:hAnsiTheme="minorHAnsi" w:cstheme="minorHAnsi"/>
          <w:szCs w:val="22"/>
        </w:rPr>
        <w:t>Porcheret</w:t>
      </w:r>
      <w:r>
        <w:rPr>
          <w:rFonts w:asciiTheme="minorHAnsi" w:hAnsiTheme="minorHAnsi" w:cstheme="minorHAnsi"/>
          <w:szCs w:val="22"/>
        </w:rPr>
        <w:t xml:space="preserve"> M., </w:t>
      </w:r>
      <w:r w:rsidRPr="00DF2C3E">
        <w:rPr>
          <w:rFonts w:asciiTheme="minorHAnsi" w:hAnsiTheme="minorHAnsi" w:cstheme="minorHAnsi"/>
          <w:szCs w:val="22"/>
        </w:rPr>
        <w:t>Afolabi</w:t>
      </w:r>
      <w:r>
        <w:rPr>
          <w:rFonts w:asciiTheme="minorHAnsi" w:hAnsiTheme="minorHAnsi" w:cstheme="minorHAnsi"/>
          <w:szCs w:val="22"/>
        </w:rPr>
        <w:t xml:space="preserve"> E.L., </w:t>
      </w:r>
      <w:r w:rsidRPr="00DF2C3E">
        <w:rPr>
          <w:rFonts w:asciiTheme="minorHAnsi" w:hAnsiTheme="minorHAnsi" w:cstheme="minorHAnsi"/>
          <w:szCs w:val="22"/>
        </w:rPr>
        <w:t>Lewis</w:t>
      </w:r>
      <w:r>
        <w:rPr>
          <w:rFonts w:asciiTheme="minorHAnsi" w:hAnsiTheme="minorHAnsi" w:cstheme="minorHAnsi"/>
          <w:szCs w:val="22"/>
        </w:rPr>
        <w:t xml:space="preserve"> M., </w:t>
      </w:r>
      <w:r w:rsidRPr="00DF2C3E">
        <w:rPr>
          <w:rFonts w:asciiTheme="minorHAnsi" w:hAnsiTheme="minorHAnsi" w:cstheme="minorHAnsi"/>
          <w:szCs w:val="22"/>
        </w:rPr>
        <w:t>Morden</w:t>
      </w:r>
      <w:r>
        <w:rPr>
          <w:rFonts w:asciiTheme="minorHAnsi" w:hAnsiTheme="minorHAnsi" w:cstheme="minorHAnsi"/>
          <w:szCs w:val="22"/>
        </w:rPr>
        <w:t xml:space="preserve"> A., </w:t>
      </w:r>
      <w:r w:rsidRPr="00DF2C3E">
        <w:rPr>
          <w:rFonts w:asciiTheme="minorHAnsi" w:hAnsiTheme="minorHAnsi" w:cstheme="minorHAnsi"/>
          <w:szCs w:val="22"/>
        </w:rPr>
        <w:t>Jinks</w:t>
      </w:r>
      <w:r>
        <w:rPr>
          <w:rFonts w:asciiTheme="minorHAnsi" w:hAnsiTheme="minorHAnsi" w:cstheme="minorHAnsi"/>
          <w:szCs w:val="22"/>
        </w:rPr>
        <w:t xml:space="preserve"> C.</w:t>
      </w:r>
      <w:r w:rsidRPr="00DF2C3E">
        <w:rPr>
          <w:rFonts w:asciiTheme="minorHAnsi" w:hAnsiTheme="minorHAnsi" w:cstheme="minorHAnsi"/>
          <w:szCs w:val="22"/>
        </w:rPr>
        <w:t xml:space="preserve">, McHugh, </w:t>
      </w:r>
      <w:r w:rsidR="00490D25">
        <w:rPr>
          <w:rFonts w:asciiTheme="minorHAnsi" w:hAnsiTheme="minorHAnsi" w:cstheme="minorHAnsi"/>
          <w:szCs w:val="22"/>
        </w:rPr>
        <w:t xml:space="preserve"> </w:t>
      </w:r>
      <w:r w:rsidR="00490D25" w:rsidRPr="00DF2C3E">
        <w:rPr>
          <w:rFonts w:asciiTheme="minorHAnsi" w:hAnsiTheme="minorHAnsi" w:cstheme="minorHAnsi"/>
          <w:szCs w:val="22"/>
        </w:rPr>
        <w:t xml:space="preserve">G.A. </w:t>
      </w:r>
      <w:r w:rsidR="00490D25">
        <w:rPr>
          <w:rFonts w:asciiTheme="minorHAnsi" w:hAnsiTheme="minorHAnsi" w:cstheme="minorHAnsi"/>
          <w:szCs w:val="22"/>
        </w:rPr>
        <w:t>,</w:t>
      </w:r>
      <w:r w:rsidRPr="00DF2C3E">
        <w:rPr>
          <w:rFonts w:asciiTheme="minorHAnsi" w:hAnsiTheme="minorHAnsi" w:cstheme="minorHAnsi"/>
          <w:szCs w:val="22"/>
        </w:rPr>
        <w:t xml:space="preserve"> Ryan,</w:t>
      </w:r>
      <w:r w:rsidR="00490D25">
        <w:rPr>
          <w:rFonts w:asciiTheme="minorHAnsi" w:hAnsiTheme="minorHAnsi" w:cstheme="minorHAnsi"/>
          <w:szCs w:val="22"/>
        </w:rPr>
        <w:t xml:space="preserve"> S.,</w:t>
      </w:r>
      <w:r w:rsidRPr="00DF2C3E">
        <w:rPr>
          <w:rFonts w:asciiTheme="minorHAnsi" w:hAnsiTheme="minorHAnsi" w:cstheme="minorHAnsi"/>
          <w:szCs w:val="22"/>
        </w:rPr>
        <w:t xml:space="preserve"> Finney,</w:t>
      </w:r>
      <w:r w:rsidR="00490D25">
        <w:rPr>
          <w:rFonts w:asciiTheme="minorHAnsi" w:hAnsiTheme="minorHAnsi" w:cstheme="minorHAnsi"/>
          <w:szCs w:val="22"/>
        </w:rPr>
        <w:t xml:space="preserve"> A.</w:t>
      </w:r>
      <w:r w:rsidRPr="00DF2C3E">
        <w:rPr>
          <w:rFonts w:asciiTheme="minorHAnsi" w:hAnsiTheme="minorHAnsi" w:cstheme="minorHAnsi"/>
          <w:szCs w:val="22"/>
        </w:rPr>
        <w:t xml:space="preserve"> Main,</w:t>
      </w:r>
      <w:r w:rsidR="00490D25">
        <w:rPr>
          <w:rFonts w:asciiTheme="minorHAnsi" w:hAnsiTheme="minorHAnsi" w:cstheme="minorHAnsi"/>
          <w:szCs w:val="22"/>
        </w:rPr>
        <w:t xml:space="preserve"> C., </w:t>
      </w:r>
      <w:r w:rsidRPr="00DF2C3E">
        <w:rPr>
          <w:rFonts w:asciiTheme="minorHAnsi" w:hAnsiTheme="minorHAnsi" w:cstheme="minorHAnsi"/>
          <w:szCs w:val="22"/>
        </w:rPr>
        <w:t>Edwards,</w:t>
      </w:r>
      <w:r w:rsidR="00490D25">
        <w:rPr>
          <w:rFonts w:asciiTheme="minorHAnsi" w:hAnsiTheme="minorHAnsi" w:cstheme="minorHAnsi"/>
          <w:szCs w:val="22"/>
        </w:rPr>
        <w:t xml:space="preserve"> JJ.,</w:t>
      </w:r>
      <w:r w:rsidRPr="00DF2C3E">
        <w:rPr>
          <w:rFonts w:asciiTheme="minorHAnsi" w:hAnsiTheme="minorHAnsi" w:cstheme="minorHAnsi"/>
          <w:szCs w:val="22"/>
        </w:rPr>
        <w:t xml:space="preserve"> Paskins,</w:t>
      </w:r>
      <w:r w:rsidR="00490D25">
        <w:rPr>
          <w:rFonts w:asciiTheme="minorHAnsi" w:hAnsiTheme="minorHAnsi" w:cstheme="minorHAnsi"/>
          <w:szCs w:val="22"/>
        </w:rPr>
        <w:t xml:space="preserve"> Z.,</w:t>
      </w:r>
      <w:r w:rsidRPr="00DF2C3E">
        <w:rPr>
          <w:rFonts w:asciiTheme="minorHAnsi" w:hAnsiTheme="minorHAnsi" w:cstheme="minorHAnsi"/>
          <w:szCs w:val="22"/>
        </w:rPr>
        <w:t xml:space="preserve"> Pushpa-Rajah,</w:t>
      </w:r>
      <w:r w:rsidR="00490D25">
        <w:rPr>
          <w:rFonts w:asciiTheme="minorHAnsi" w:hAnsiTheme="minorHAnsi" w:cstheme="minorHAnsi"/>
          <w:szCs w:val="22"/>
        </w:rPr>
        <w:t xml:space="preserve"> A.,</w:t>
      </w:r>
      <w:r w:rsidRPr="00DF2C3E">
        <w:rPr>
          <w:rFonts w:asciiTheme="minorHAnsi" w:hAnsiTheme="minorHAnsi" w:cstheme="minorHAnsi"/>
          <w:szCs w:val="22"/>
        </w:rPr>
        <w:t xml:space="preserve"> Hay</w:t>
      </w:r>
      <w:r w:rsidR="00490D25">
        <w:rPr>
          <w:rFonts w:asciiTheme="minorHAnsi" w:hAnsiTheme="minorHAnsi" w:cstheme="minorHAnsi"/>
          <w:szCs w:val="22"/>
        </w:rPr>
        <w:t>, E.M., 2018.</w:t>
      </w:r>
      <w:r w:rsidRPr="00DF2C3E">
        <w:rPr>
          <w:rFonts w:asciiTheme="minorHAnsi" w:hAnsiTheme="minorHAnsi" w:cstheme="minorHAnsi"/>
          <w:szCs w:val="22"/>
        </w:rPr>
        <w:t xml:space="preserve"> Implementing core nice guidelines for osteoarthritis in primary care with a model consultation (mosaics): a cluster randomised controlled trial. </w:t>
      </w:r>
      <w:r w:rsidRPr="00DF2C3E">
        <w:rPr>
          <w:rFonts w:asciiTheme="minorHAnsi" w:hAnsiTheme="minorHAnsi" w:cstheme="minorHAnsi"/>
          <w:i/>
          <w:szCs w:val="22"/>
        </w:rPr>
        <w:t xml:space="preserve">Osteoarthritis and Cartilage. </w:t>
      </w:r>
      <w:r w:rsidRPr="00DF2C3E">
        <w:rPr>
          <w:rStyle w:val="jrnl"/>
          <w:rFonts w:asciiTheme="minorHAnsi" w:hAnsiTheme="minorHAnsi" w:cstheme="minorHAnsi"/>
          <w:i/>
          <w:color w:val="000000"/>
          <w:szCs w:val="22"/>
          <w:shd w:val="clear" w:color="auto" w:fill="FFFFFF"/>
        </w:rPr>
        <w:t>Osteoarthritis Cartilage</w:t>
      </w:r>
      <w:r w:rsidRPr="00DF2C3E">
        <w:rPr>
          <w:rFonts w:asciiTheme="minorHAnsi" w:hAnsiTheme="minorHAnsi" w:cstheme="minorHAnsi"/>
          <w:color w:val="000000"/>
          <w:szCs w:val="22"/>
          <w:shd w:val="clear" w:color="auto" w:fill="FFFFFF"/>
        </w:rPr>
        <w:t>. Volume 26, Issue 1, p1-148</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lastRenderedPageBreak/>
        <w:t xml:space="preserve">Edwards, J., 2012. Jurgen Habermas: politics and morality in health and medicine In: G. Scambler, ed, </w:t>
      </w:r>
      <w:r w:rsidRPr="006731F2">
        <w:rPr>
          <w:rFonts w:asciiTheme="minorHAnsi" w:hAnsiTheme="minorHAnsi" w:cstheme="minorHAnsi"/>
          <w:i/>
          <w:iCs/>
        </w:rPr>
        <w:t xml:space="preserve">Contemporary Theorists for Medical Sociology. </w:t>
      </w:r>
      <w:r w:rsidRPr="006731F2">
        <w:rPr>
          <w:rFonts w:asciiTheme="minorHAnsi" w:hAnsiTheme="minorHAnsi" w:cstheme="minorHAnsi"/>
          <w:iCs/>
        </w:rPr>
        <w:t>Routledge, London.</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GERMOND, P. and COCHRANE, J.R., 2010. Healthworlds: Conceptualizing Landscapes of Health and Healing. </w:t>
      </w:r>
      <w:r w:rsidRPr="006731F2">
        <w:rPr>
          <w:rFonts w:asciiTheme="minorHAnsi" w:hAnsiTheme="minorHAnsi" w:cstheme="minorHAnsi"/>
          <w:i/>
          <w:iCs/>
        </w:rPr>
        <w:t xml:space="preserve">Sociology, </w:t>
      </w:r>
      <w:r w:rsidRPr="006731F2">
        <w:rPr>
          <w:rFonts w:asciiTheme="minorHAnsi" w:hAnsiTheme="minorHAnsi" w:cstheme="minorHAnsi"/>
          <w:b/>
          <w:bCs/>
        </w:rPr>
        <w:t>44</w:t>
      </w:r>
      <w:r w:rsidRPr="006731F2">
        <w:rPr>
          <w:rFonts w:asciiTheme="minorHAnsi" w:hAnsiTheme="minorHAnsi" w:cstheme="minorHAnsi"/>
        </w:rPr>
        <w:t>(2), pp. 307-324.</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GREEN, J. and THOROGOOD, N., 2004. </w:t>
      </w:r>
      <w:r w:rsidRPr="006731F2">
        <w:rPr>
          <w:rFonts w:asciiTheme="minorHAnsi" w:hAnsiTheme="minorHAnsi" w:cstheme="minorHAnsi"/>
          <w:i/>
          <w:iCs/>
        </w:rPr>
        <w:t xml:space="preserve">Qualitative Methods for Health Research. </w:t>
      </w:r>
      <w:r w:rsidRPr="006731F2">
        <w:rPr>
          <w:rFonts w:asciiTheme="minorHAnsi" w:hAnsiTheme="minorHAnsi" w:cstheme="minorHAnsi"/>
        </w:rPr>
        <w:t>London: Sage.</w:t>
      </w:r>
    </w:p>
    <w:p w:rsidR="00594959"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GREENHALGH, T., ROBB, N. and SCAMBLER, G., 2006. Communicative and strategic action in interpreted consultations in primary health care: a Habermasian perspective. </w:t>
      </w:r>
      <w:r w:rsidRPr="006731F2">
        <w:rPr>
          <w:rFonts w:asciiTheme="minorHAnsi" w:hAnsiTheme="minorHAnsi" w:cstheme="minorHAnsi"/>
          <w:i/>
          <w:iCs/>
        </w:rPr>
        <w:t xml:space="preserve">Social science &amp; medicine, </w:t>
      </w:r>
      <w:r w:rsidRPr="006731F2">
        <w:rPr>
          <w:rFonts w:asciiTheme="minorHAnsi" w:hAnsiTheme="minorHAnsi" w:cstheme="minorHAnsi"/>
          <w:b/>
          <w:bCs/>
        </w:rPr>
        <w:t>63</w:t>
      </w:r>
      <w:r w:rsidRPr="006731F2">
        <w:rPr>
          <w:rFonts w:asciiTheme="minorHAnsi" w:hAnsiTheme="minorHAnsi" w:cstheme="minorHAnsi"/>
        </w:rPr>
        <w:t>(5), pp. 1170-1187.</w:t>
      </w:r>
    </w:p>
    <w:p w:rsidR="00370EF6" w:rsidRDefault="00370EF6" w:rsidP="00594959">
      <w:pPr>
        <w:pStyle w:val="NormalWeb"/>
        <w:divId w:val="1039479037"/>
        <w:rPr>
          <w:rFonts w:asciiTheme="minorHAnsi" w:hAnsiTheme="minorHAnsi" w:cstheme="minorHAnsi"/>
        </w:rPr>
      </w:pPr>
      <w:r>
        <w:rPr>
          <w:rFonts w:asciiTheme="minorHAnsi" w:hAnsiTheme="minorHAnsi" w:cstheme="minorHAnsi"/>
        </w:rPr>
        <w:t xml:space="preserve">Grime, J. </w:t>
      </w:r>
      <w:r w:rsidR="0075615A">
        <w:rPr>
          <w:rFonts w:asciiTheme="minorHAnsi" w:hAnsiTheme="minorHAnsi" w:cstheme="minorHAnsi"/>
        </w:rPr>
        <w:t>a</w:t>
      </w:r>
      <w:r>
        <w:rPr>
          <w:rFonts w:asciiTheme="minorHAnsi" w:hAnsiTheme="minorHAnsi" w:cstheme="minorHAnsi"/>
        </w:rPr>
        <w:t xml:space="preserve">nd Dudley, B. (2014), </w:t>
      </w:r>
      <w:r w:rsidRPr="00370EF6">
        <w:rPr>
          <w:rFonts w:asciiTheme="minorHAnsi" w:hAnsiTheme="minorHAnsi" w:cstheme="minorHAnsi"/>
        </w:rPr>
        <w:t>Developing written information on osteoarthritis for patients: facilitating user involvement by exposure to qualitative research</w:t>
      </w:r>
      <w:r>
        <w:rPr>
          <w:rFonts w:asciiTheme="minorHAnsi" w:hAnsiTheme="minorHAnsi" w:cstheme="minorHAnsi"/>
        </w:rPr>
        <w:t xml:space="preserve">. </w:t>
      </w:r>
      <w:r w:rsidRPr="00370EF6">
        <w:rPr>
          <w:rFonts w:asciiTheme="minorHAnsi" w:hAnsiTheme="minorHAnsi" w:cstheme="minorHAnsi"/>
          <w:i/>
        </w:rPr>
        <w:t>Health Expectations</w:t>
      </w:r>
      <w:r>
        <w:rPr>
          <w:rFonts w:asciiTheme="minorHAnsi" w:hAnsiTheme="minorHAnsi" w:cstheme="minorHAnsi"/>
        </w:rPr>
        <w:t xml:space="preserve">, </w:t>
      </w:r>
      <w:r w:rsidRPr="00370EF6">
        <w:rPr>
          <w:rFonts w:asciiTheme="minorHAnsi" w:hAnsiTheme="minorHAnsi" w:cstheme="minorHAnsi"/>
          <w:b/>
        </w:rPr>
        <w:t>17</w:t>
      </w:r>
      <w:r w:rsidRPr="00370EF6">
        <w:rPr>
          <w:rFonts w:asciiTheme="minorHAnsi" w:hAnsiTheme="minorHAnsi" w:cstheme="minorHAnsi"/>
        </w:rPr>
        <w:t>(2):164-73</w:t>
      </w:r>
    </w:p>
    <w:p w:rsidR="0075615A" w:rsidRPr="006731F2" w:rsidRDefault="0075615A" w:rsidP="00594959">
      <w:pPr>
        <w:pStyle w:val="NormalWeb"/>
        <w:divId w:val="1039479037"/>
        <w:rPr>
          <w:rFonts w:asciiTheme="minorHAnsi" w:hAnsiTheme="minorHAnsi" w:cstheme="minorHAnsi"/>
        </w:rPr>
      </w:pPr>
      <w:r>
        <w:rPr>
          <w:rFonts w:asciiTheme="minorHAnsi" w:hAnsiTheme="minorHAnsi" w:cstheme="minorHAnsi"/>
        </w:rPr>
        <w:t xml:space="preserve">Grime, J., Richardson, J.C., Ong, B.N. (2010), </w:t>
      </w:r>
      <w:r w:rsidRPr="0075615A">
        <w:rPr>
          <w:rFonts w:asciiTheme="minorHAnsi" w:hAnsiTheme="minorHAnsi" w:cstheme="minorHAnsi"/>
        </w:rPr>
        <w:t>Perceptions of joint pain and feeling well in older people who reported being healthy: a qualitative study</w:t>
      </w:r>
      <w:r>
        <w:rPr>
          <w:rFonts w:asciiTheme="minorHAnsi" w:hAnsiTheme="minorHAnsi" w:cstheme="minorHAnsi"/>
        </w:rPr>
        <w:t xml:space="preserve">. British Journal of General Practice, </w:t>
      </w:r>
      <w:r w:rsidRPr="0075615A">
        <w:rPr>
          <w:rFonts w:asciiTheme="minorHAnsi" w:hAnsiTheme="minorHAnsi" w:cstheme="minorHAnsi"/>
        </w:rPr>
        <w:t>60 (577): 597-603</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HABERMAS, J., 1984. </w:t>
      </w:r>
      <w:r w:rsidRPr="006731F2">
        <w:rPr>
          <w:rFonts w:asciiTheme="minorHAnsi" w:hAnsiTheme="minorHAnsi" w:cstheme="minorHAnsi"/>
          <w:i/>
          <w:iCs/>
        </w:rPr>
        <w:t xml:space="preserve">The theory of communicative action, reason and the rationalization of society volume 1. </w:t>
      </w:r>
      <w:r w:rsidRPr="006731F2">
        <w:rPr>
          <w:rFonts w:asciiTheme="minorHAnsi" w:hAnsiTheme="minorHAnsi" w:cstheme="minorHAnsi"/>
        </w:rPr>
        <w:t>London: Heinemann Educational Books.</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HENDRY, M., WILLIAMS, N.H., MARKLAND, D., WILKINSON, C. and MADDISON, P., 2006. Why should we exercise when our knees hurt? A qualitative study of primary care patients with osteoarthritis of the knee. </w:t>
      </w:r>
      <w:r w:rsidRPr="006731F2">
        <w:rPr>
          <w:rFonts w:asciiTheme="minorHAnsi" w:hAnsiTheme="minorHAnsi" w:cstheme="minorHAnsi"/>
          <w:i/>
          <w:iCs/>
        </w:rPr>
        <w:t xml:space="preserve">Family Practice, </w:t>
      </w:r>
      <w:r w:rsidRPr="006731F2">
        <w:rPr>
          <w:rFonts w:asciiTheme="minorHAnsi" w:hAnsiTheme="minorHAnsi" w:cstheme="minorHAnsi"/>
          <w:b/>
          <w:bCs/>
        </w:rPr>
        <w:t>23</w:t>
      </w:r>
      <w:r w:rsidRPr="006731F2">
        <w:rPr>
          <w:rFonts w:asciiTheme="minorHAnsi" w:hAnsiTheme="minorHAnsi" w:cstheme="minorHAnsi"/>
        </w:rPr>
        <w:t>(5), pp. 558-567.</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HOLDEN, D.M., NICHOLLS, M.E., YOUNG, M.J., HAY, P.E. and FOSTER, P.N., 2012. The role of exercise for knee pain: What do older adults in the community think? </w:t>
      </w:r>
      <w:r w:rsidRPr="006731F2">
        <w:rPr>
          <w:rFonts w:asciiTheme="minorHAnsi" w:hAnsiTheme="minorHAnsi" w:cstheme="minorHAnsi"/>
          <w:i/>
          <w:iCs/>
        </w:rPr>
        <w:t xml:space="preserve">Arthritis care &amp; research, </w:t>
      </w:r>
      <w:r w:rsidRPr="006731F2">
        <w:rPr>
          <w:rFonts w:asciiTheme="minorHAnsi" w:hAnsiTheme="minorHAnsi" w:cstheme="minorHAnsi"/>
          <w:b/>
          <w:bCs/>
        </w:rPr>
        <w:t>64</w:t>
      </w:r>
      <w:r w:rsidRPr="006731F2">
        <w:rPr>
          <w:rFonts w:asciiTheme="minorHAnsi" w:hAnsiTheme="minorHAnsi" w:cstheme="minorHAnsi"/>
        </w:rPr>
        <w:t>(10), pp. 1554-1564.</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HOW, A., 2003. </w:t>
      </w:r>
      <w:r w:rsidRPr="006731F2">
        <w:rPr>
          <w:rFonts w:asciiTheme="minorHAnsi" w:hAnsiTheme="minorHAnsi" w:cstheme="minorHAnsi"/>
          <w:i/>
          <w:iCs/>
        </w:rPr>
        <w:t xml:space="preserve">Critical Theory. </w:t>
      </w:r>
      <w:r w:rsidRPr="006731F2">
        <w:rPr>
          <w:rFonts w:asciiTheme="minorHAnsi" w:hAnsiTheme="minorHAnsi" w:cstheme="minorHAnsi"/>
        </w:rPr>
        <w:t>London: Palgrave.</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HURLEY, M.V., WALSH, N., BHAVNANI, V., BRITTEN, N. and STEVENSON, F., 2010. Health beliefs before and after participation on an exercised-based rehabilitation programme for chronic knee pain: doing is believing. </w:t>
      </w:r>
      <w:r w:rsidRPr="006731F2">
        <w:rPr>
          <w:rFonts w:asciiTheme="minorHAnsi" w:hAnsiTheme="minorHAnsi" w:cstheme="minorHAnsi"/>
          <w:i/>
          <w:iCs/>
        </w:rPr>
        <w:t xml:space="preserve">BMC Musculoskeletal Disorders, </w:t>
      </w:r>
      <w:r w:rsidRPr="006731F2">
        <w:rPr>
          <w:rFonts w:asciiTheme="minorHAnsi" w:hAnsiTheme="minorHAnsi" w:cstheme="minorHAnsi"/>
          <w:b/>
          <w:bCs/>
        </w:rPr>
        <w:t>11</w:t>
      </w:r>
      <w:r w:rsidRPr="006731F2">
        <w:rPr>
          <w:rFonts w:asciiTheme="minorHAnsi" w:hAnsiTheme="minorHAnsi" w:cstheme="minorHAnsi"/>
        </w:rPr>
        <w:t>, pp. 31.</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IMRIE, R., 2004. Disability, embodiment and the meaning of the home. </w:t>
      </w:r>
      <w:r w:rsidRPr="006731F2">
        <w:rPr>
          <w:rFonts w:asciiTheme="minorHAnsi" w:hAnsiTheme="minorHAnsi" w:cstheme="minorHAnsi"/>
          <w:i/>
          <w:iCs/>
        </w:rPr>
        <w:t xml:space="preserve">Housing Studies, </w:t>
      </w:r>
      <w:r w:rsidRPr="006731F2">
        <w:rPr>
          <w:rFonts w:asciiTheme="minorHAnsi" w:hAnsiTheme="minorHAnsi" w:cstheme="minorHAnsi"/>
          <w:b/>
          <w:bCs/>
        </w:rPr>
        <w:t>19</w:t>
      </w:r>
      <w:r w:rsidRPr="006731F2">
        <w:rPr>
          <w:rFonts w:asciiTheme="minorHAnsi" w:hAnsiTheme="minorHAnsi" w:cstheme="minorHAnsi"/>
        </w:rPr>
        <w:t>(5), pp. 745-763.</w:t>
      </w:r>
    </w:p>
    <w:p w:rsidR="00594959"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JACKSON, S. and SCAMBLER, G., 2007. Perceptions of evidence-based medicine: traditional acupuncturists in the UK and resistance to biomedical modes of evaluation. </w:t>
      </w:r>
      <w:r w:rsidRPr="006731F2">
        <w:rPr>
          <w:rFonts w:asciiTheme="minorHAnsi" w:hAnsiTheme="minorHAnsi" w:cstheme="minorHAnsi"/>
          <w:i/>
          <w:iCs/>
        </w:rPr>
        <w:t xml:space="preserve">Sociology of health &amp; illness, </w:t>
      </w:r>
      <w:r w:rsidRPr="006731F2">
        <w:rPr>
          <w:rFonts w:asciiTheme="minorHAnsi" w:hAnsiTheme="minorHAnsi" w:cstheme="minorHAnsi"/>
          <w:b/>
          <w:bCs/>
        </w:rPr>
        <w:t>29</w:t>
      </w:r>
      <w:r w:rsidRPr="006731F2">
        <w:rPr>
          <w:rFonts w:asciiTheme="minorHAnsi" w:hAnsiTheme="minorHAnsi" w:cstheme="minorHAnsi"/>
        </w:rPr>
        <w:t>(3), pp. 412-429.</w:t>
      </w:r>
    </w:p>
    <w:p w:rsidR="00490D25" w:rsidRPr="00490D25" w:rsidRDefault="00490D25" w:rsidP="00594959">
      <w:pPr>
        <w:pStyle w:val="NormalWeb"/>
        <w:divId w:val="1039479037"/>
        <w:rPr>
          <w:rFonts w:ascii="Calibri" w:hAnsi="Calibri"/>
        </w:rPr>
      </w:pPr>
      <w:r w:rsidRPr="00023FDC">
        <w:rPr>
          <w:rFonts w:ascii="Calibri" w:hAnsi="Calibri"/>
        </w:rPr>
        <w:lastRenderedPageBreak/>
        <w:t xml:space="preserve">JINKS, C., ONG, B.N. and RICHARDSON, J., 2007. A mixed methods study to investigate needs assessment for knee pain and disability: population and individual perspectives. </w:t>
      </w:r>
      <w:r w:rsidRPr="00023FDC">
        <w:rPr>
          <w:rFonts w:ascii="Calibri" w:hAnsi="Calibri"/>
          <w:i/>
          <w:iCs/>
        </w:rPr>
        <w:t xml:space="preserve">BMC Musculoskeletal Disorders, </w:t>
      </w:r>
      <w:r w:rsidRPr="00023FDC">
        <w:rPr>
          <w:rFonts w:ascii="Calibri" w:hAnsi="Calibri"/>
          <w:b/>
          <w:bCs/>
        </w:rPr>
        <w:t>8</w:t>
      </w:r>
      <w:r w:rsidRPr="00023FDC">
        <w:rPr>
          <w:rFonts w:ascii="Calibri" w:hAnsi="Calibri"/>
        </w:rPr>
        <w:t>.</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KENNEDY, A., ROGERS, A. and BOWER, P., 2007. Support for self care for patients with chronic disease. </w:t>
      </w:r>
      <w:r w:rsidRPr="006731F2">
        <w:rPr>
          <w:rFonts w:asciiTheme="minorHAnsi" w:hAnsiTheme="minorHAnsi" w:cstheme="minorHAnsi"/>
          <w:i/>
          <w:iCs/>
        </w:rPr>
        <w:t xml:space="preserve">BMJ, </w:t>
      </w:r>
      <w:r w:rsidRPr="006731F2">
        <w:rPr>
          <w:rFonts w:asciiTheme="minorHAnsi" w:hAnsiTheme="minorHAnsi" w:cstheme="minorHAnsi"/>
          <w:b/>
          <w:bCs/>
        </w:rPr>
        <w:t>335</w:t>
      </w:r>
      <w:r w:rsidRPr="006731F2">
        <w:rPr>
          <w:rFonts w:asciiTheme="minorHAnsi" w:hAnsiTheme="minorHAnsi" w:cstheme="minorHAnsi"/>
        </w:rPr>
        <w:t>(7627), pp. 968-970.</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KENNEDY, A., ROGERS, A., BOWEN, R., LEE, V., BLAKEMAN, T., GARDNER, C., MORRIS, R., PROTHEROE, J. and CHEW-GRAHAM, C., 2014. Implementing, Embedding and Integrating Self-Management Support Tools For People with Long-term Conditions in Primary Care Nursing: A Qualitative Study. </w:t>
      </w:r>
      <w:r w:rsidRPr="006731F2">
        <w:rPr>
          <w:rFonts w:asciiTheme="minorHAnsi" w:hAnsiTheme="minorHAnsi" w:cstheme="minorHAnsi"/>
          <w:i/>
          <w:iCs/>
        </w:rPr>
        <w:t>International journal of nursing studies</w:t>
      </w:r>
      <w:r w:rsidRPr="006731F2">
        <w:rPr>
          <w:rFonts w:asciiTheme="minorHAnsi" w:hAnsiTheme="minorHAnsi" w:cstheme="minorHAnsi"/>
          <w:b/>
          <w:bCs/>
        </w:rPr>
        <w:t>,</w:t>
      </w:r>
      <w:r w:rsidRPr="006731F2">
        <w:rPr>
          <w:rFonts w:asciiTheme="minorHAnsi" w:hAnsiTheme="minorHAnsi" w:cstheme="minorHAnsi"/>
        </w:rPr>
        <w:t xml:space="preserve"> 51(8):1103-13</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KRENICHYN, K., 2006. 'The only place to go and be in the city': women talk about exercise, being outdoors, and the meanings of a large urban park. </w:t>
      </w:r>
      <w:r w:rsidRPr="006731F2">
        <w:rPr>
          <w:rFonts w:asciiTheme="minorHAnsi" w:hAnsiTheme="minorHAnsi" w:cstheme="minorHAnsi"/>
          <w:i/>
          <w:iCs/>
        </w:rPr>
        <w:t xml:space="preserve">Health &amp; Place, </w:t>
      </w:r>
      <w:r w:rsidRPr="006731F2">
        <w:rPr>
          <w:rFonts w:asciiTheme="minorHAnsi" w:hAnsiTheme="minorHAnsi" w:cstheme="minorHAnsi"/>
          <w:b/>
          <w:bCs/>
        </w:rPr>
        <w:t>12</w:t>
      </w:r>
      <w:r w:rsidRPr="006731F2">
        <w:rPr>
          <w:rFonts w:asciiTheme="minorHAnsi" w:hAnsiTheme="minorHAnsi" w:cstheme="minorHAnsi"/>
        </w:rPr>
        <w:t>(4), pp. 631-643.</w:t>
      </w:r>
    </w:p>
    <w:p w:rsidR="00594959" w:rsidRPr="006731F2" w:rsidRDefault="00594959" w:rsidP="00594959">
      <w:pPr>
        <w:pStyle w:val="NormalWeb"/>
        <w:divId w:val="1039479037"/>
        <w:rPr>
          <w:rFonts w:asciiTheme="minorHAnsi" w:hAnsiTheme="minorHAnsi" w:cstheme="minorHAnsi"/>
        </w:rPr>
      </w:pPr>
      <w:r w:rsidRPr="006731F2">
        <w:rPr>
          <w:rFonts w:asciiTheme="minorHAnsi" w:eastAsia="Times New Roman" w:hAnsiTheme="minorHAnsi" w:cstheme="minorHAnsi"/>
          <w:color w:val="333333"/>
          <w:shd w:val="clear" w:color="auto" w:fill="FFFFFF"/>
          <w:lang w:val="fr-FR"/>
        </w:rPr>
        <w:t>Macfarlane, A., O’Reilly-de Brun, M. (</w:t>
      </w:r>
      <w:r w:rsidRPr="006731F2">
        <w:rPr>
          <w:rStyle w:val="nlmyear"/>
          <w:rFonts w:asciiTheme="minorHAnsi" w:eastAsia="Times New Roman" w:hAnsiTheme="minorHAnsi" w:cstheme="minorHAnsi"/>
          <w:color w:val="333333"/>
          <w:shd w:val="clear" w:color="auto" w:fill="FFFFFF"/>
          <w:lang w:val="fr-FR"/>
        </w:rPr>
        <w:t>2012</w:t>
      </w:r>
      <w:r w:rsidRPr="006731F2">
        <w:rPr>
          <w:rFonts w:asciiTheme="minorHAnsi" w:eastAsia="Times New Roman" w:hAnsiTheme="minorHAnsi" w:cstheme="minorHAnsi"/>
          <w:color w:val="333333"/>
          <w:shd w:val="clear" w:color="auto" w:fill="FFFFFF"/>
          <w:lang w:val="fr-FR"/>
        </w:rPr>
        <w:t>). </w:t>
      </w:r>
      <w:r w:rsidRPr="006731F2">
        <w:rPr>
          <w:rStyle w:val="nlmarticle-title"/>
          <w:rFonts w:asciiTheme="minorHAnsi" w:eastAsia="Times New Roman" w:hAnsiTheme="minorHAnsi" w:cstheme="minorHAnsi"/>
          <w:color w:val="333333"/>
          <w:shd w:val="clear" w:color="auto" w:fill="FFFFFF"/>
        </w:rPr>
        <w:t>Using a theory-driven conceptual framework in qualitative health research</w:t>
      </w:r>
      <w:r w:rsidRPr="006731F2">
        <w:rPr>
          <w:rFonts w:asciiTheme="minorHAnsi" w:eastAsia="Times New Roman" w:hAnsiTheme="minorHAnsi" w:cstheme="minorHAnsi"/>
          <w:color w:val="333333"/>
          <w:shd w:val="clear" w:color="auto" w:fill="FFFFFF"/>
        </w:rPr>
        <w:t>. Qualitative Health Research, 22, </w:t>
      </w:r>
      <w:r w:rsidRPr="006731F2">
        <w:rPr>
          <w:rStyle w:val="nlmfpage"/>
          <w:rFonts w:asciiTheme="minorHAnsi" w:eastAsia="Times New Roman" w:hAnsiTheme="minorHAnsi" w:cstheme="minorHAnsi"/>
          <w:color w:val="333333"/>
          <w:shd w:val="clear" w:color="auto" w:fill="FFFFFF"/>
        </w:rPr>
        <w:t>607</w:t>
      </w:r>
      <w:r w:rsidRPr="006731F2">
        <w:rPr>
          <w:rFonts w:asciiTheme="minorHAnsi" w:eastAsia="Times New Roman" w:hAnsiTheme="minorHAnsi" w:cstheme="minorHAnsi"/>
          <w:color w:val="333333"/>
          <w:shd w:val="clear" w:color="auto" w:fill="FFFFFF"/>
        </w:rPr>
        <w:t>–</w:t>
      </w:r>
      <w:r w:rsidRPr="006731F2">
        <w:rPr>
          <w:rStyle w:val="nlmlpage"/>
          <w:rFonts w:asciiTheme="minorHAnsi" w:eastAsia="Times New Roman" w:hAnsiTheme="minorHAnsi" w:cstheme="minorHAnsi"/>
          <w:color w:val="333333"/>
          <w:shd w:val="clear" w:color="auto" w:fill="FFFFFF"/>
        </w:rPr>
        <w:t>618</w:t>
      </w:r>
      <w:r w:rsidRPr="006731F2">
        <w:rPr>
          <w:rFonts w:asciiTheme="minorHAnsi" w:eastAsia="Times New Roman" w:hAnsiTheme="minorHAnsi" w:cstheme="minorHAnsi"/>
          <w:color w:val="333333"/>
          <w:shd w:val="clear" w:color="auto" w:fill="FFFFFF"/>
        </w:rPr>
        <w:t xml:space="preserve">. </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MAIN, C.J., BUCHBINDER, R., PORCHERET, M. and FOSTER, N., 2010. Addressing patient beliefs and expectations in the consultation. </w:t>
      </w:r>
      <w:r w:rsidRPr="006731F2">
        <w:rPr>
          <w:rFonts w:asciiTheme="minorHAnsi" w:hAnsiTheme="minorHAnsi" w:cstheme="minorHAnsi"/>
          <w:i/>
        </w:rPr>
        <w:t>Best practice &amp; research.Clinical rheumatology</w:t>
      </w:r>
      <w:r w:rsidRPr="006731F2">
        <w:rPr>
          <w:rFonts w:asciiTheme="minorHAnsi" w:hAnsiTheme="minorHAnsi" w:cstheme="minorHAnsi"/>
        </w:rPr>
        <w:t>, 24(2), pp. 219-225.</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MANN, C. and GOOBERMAN-HILL, R., 2011. Health care provision for osteoarthritis: concordance between what patients would like and what health professionals think they should have. </w:t>
      </w:r>
      <w:r w:rsidRPr="006731F2">
        <w:rPr>
          <w:rFonts w:asciiTheme="minorHAnsi" w:hAnsiTheme="minorHAnsi" w:cstheme="minorHAnsi"/>
          <w:i/>
          <w:iCs/>
        </w:rPr>
        <w:t xml:space="preserve">Arthritis Care &amp; Research, </w:t>
      </w:r>
      <w:r w:rsidRPr="006731F2">
        <w:rPr>
          <w:rFonts w:asciiTheme="minorHAnsi" w:hAnsiTheme="minorHAnsi" w:cstheme="minorHAnsi"/>
          <w:b/>
          <w:bCs/>
        </w:rPr>
        <w:t>63</w:t>
      </w:r>
      <w:r w:rsidRPr="006731F2">
        <w:rPr>
          <w:rFonts w:asciiTheme="minorHAnsi" w:hAnsiTheme="minorHAnsi" w:cstheme="minorHAnsi"/>
        </w:rPr>
        <w:t>(7), pp. 963-972.</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Marchal B, Westhorp G, Wong G, Van Belle S, Greenhalgh T, Kegels G, Pawson R, (2013): Realist RCTs of complex interventions - an oxymoron. </w:t>
      </w:r>
      <w:r w:rsidRPr="006731F2">
        <w:rPr>
          <w:rFonts w:asciiTheme="minorHAnsi" w:hAnsiTheme="minorHAnsi" w:cstheme="minorHAnsi"/>
          <w:i/>
        </w:rPr>
        <w:t>Social science &amp; medicine</w:t>
      </w:r>
      <w:r w:rsidRPr="006731F2">
        <w:rPr>
          <w:rFonts w:asciiTheme="minorHAnsi" w:hAnsiTheme="minorHAnsi" w:cstheme="minorHAnsi"/>
        </w:rPr>
        <w:t>, 124-128.</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MAY, T., 2002. </w:t>
      </w:r>
      <w:r w:rsidRPr="006731F2">
        <w:rPr>
          <w:rFonts w:asciiTheme="minorHAnsi" w:hAnsiTheme="minorHAnsi" w:cstheme="minorHAnsi"/>
          <w:i/>
          <w:iCs/>
        </w:rPr>
        <w:t xml:space="preserve">Social Research: Issues, method and process. </w:t>
      </w:r>
      <w:r w:rsidRPr="006731F2">
        <w:rPr>
          <w:rFonts w:asciiTheme="minorHAnsi" w:hAnsiTheme="minorHAnsi" w:cstheme="minorHAnsi"/>
        </w:rPr>
        <w:t>3rd edition edn. Buckingham: Open University Press.</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May C., Eton DT., Boehmer K., Gallacher K, Hunt K, MacDonald S, Mair F, May CM., Montori VM., Richardson A., Rogers AE., Shippee N., 2014. Rethinking the patient: using Burden of Treatment Theory to understand the changing dynamics of illness, </w:t>
      </w:r>
      <w:r w:rsidRPr="006731F2">
        <w:rPr>
          <w:rFonts w:asciiTheme="minorHAnsi" w:hAnsiTheme="minorHAnsi" w:cstheme="minorHAnsi"/>
          <w:i/>
        </w:rPr>
        <w:t>BMC Health Services Research,</w:t>
      </w:r>
      <w:r w:rsidRPr="006731F2">
        <w:rPr>
          <w:rFonts w:asciiTheme="minorHAnsi" w:hAnsiTheme="minorHAnsi" w:cstheme="minorHAnsi"/>
        </w:rPr>
        <w:t xml:space="preserve"> 14:281</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MAYS, N. and POPE, C., 2000. Qualitative research in health care. Assessing quality in qualitative research. </w:t>
      </w:r>
      <w:r w:rsidRPr="006731F2">
        <w:rPr>
          <w:rFonts w:asciiTheme="minorHAnsi" w:hAnsiTheme="minorHAnsi" w:cstheme="minorHAnsi"/>
          <w:i/>
          <w:iCs/>
        </w:rPr>
        <w:t xml:space="preserve">BMJ, </w:t>
      </w:r>
      <w:r w:rsidRPr="006731F2">
        <w:rPr>
          <w:rFonts w:asciiTheme="minorHAnsi" w:hAnsiTheme="minorHAnsi" w:cstheme="minorHAnsi"/>
          <w:b/>
          <w:bCs/>
        </w:rPr>
        <w:t xml:space="preserve">320 </w:t>
      </w:r>
      <w:r w:rsidRPr="006731F2">
        <w:rPr>
          <w:rFonts w:asciiTheme="minorHAnsi" w:hAnsiTheme="minorHAnsi" w:cstheme="minorHAnsi"/>
        </w:rPr>
        <w:t>(7226), pp. 50-52.</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MCDONALD, R., ROGERS, A. and MACDONALD, W., 2008. Dependence and Identity: nurses and chronic conditions in a primary care setting. </w:t>
      </w:r>
      <w:r w:rsidRPr="006731F2">
        <w:rPr>
          <w:rFonts w:asciiTheme="minorHAnsi" w:hAnsiTheme="minorHAnsi" w:cstheme="minorHAnsi"/>
          <w:i/>
          <w:iCs/>
        </w:rPr>
        <w:t xml:space="preserve">Journal of Health Organization and Management, </w:t>
      </w:r>
      <w:r w:rsidRPr="006731F2">
        <w:rPr>
          <w:rFonts w:asciiTheme="minorHAnsi" w:hAnsiTheme="minorHAnsi" w:cstheme="minorHAnsi"/>
          <w:b/>
          <w:bCs/>
        </w:rPr>
        <w:t>22</w:t>
      </w:r>
      <w:r w:rsidRPr="006731F2">
        <w:rPr>
          <w:rFonts w:asciiTheme="minorHAnsi" w:hAnsiTheme="minorHAnsi" w:cstheme="minorHAnsi"/>
        </w:rPr>
        <w:t>(3), pp. 294-308.</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lastRenderedPageBreak/>
        <w:t xml:space="preserve">Milligan, C., Payne, A., Bingley, A., Cockshott, Z., 2013. Place and wellbeing: shedding light on activity interventions for older men, </w:t>
      </w:r>
      <w:r w:rsidRPr="006731F2">
        <w:rPr>
          <w:rFonts w:asciiTheme="minorHAnsi" w:hAnsiTheme="minorHAnsi" w:cstheme="minorHAnsi"/>
          <w:i/>
        </w:rPr>
        <w:t>Ageing &amp; Society</w:t>
      </w:r>
      <w:r w:rsidRPr="006731F2">
        <w:rPr>
          <w:rFonts w:asciiTheme="minorHAnsi" w:hAnsiTheme="minorHAnsi" w:cstheme="minorHAnsi"/>
        </w:rPr>
        <w:t>, 35(1), pp. 124-149</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MISHLER, E.G., 1984. </w:t>
      </w:r>
      <w:r w:rsidRPr="006731F2">
        <w:rPr>
          <w:rFonts w:asciiTheme="minorHAnsi" w:hAnsiTheme="minorHAnsi" w:cstheme="minorHAnsi"/>
          <w:i/>
          <w:iCs/>
        </w:rPr>
        <w:t xml:space="preserve">The discourse of medicine. The dialectics of medical interviews. </w:t>
      </w:r>
      <w:r w:rsidRPr="006731F2">
        <w:rPr>
          <w:rFonts w:asciiTheme="minorHAnsi" w:hAnsiTheme="minorHAnsi" w:cstheme="minorHAnsi"/>
        </w:rPr>
        <w:t>Norwood: Ablex Publishing Corporation.</w:t>
      </w:r>
    </w:p>
    <w:p w:rsidR="00594959"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MISHLER, E., 2005. Patient stories, narratives of resistance and the ethics of humane care: a la recherche. </w:t>
      </w:r>
      <w:r w:rsidRPr="006731F2">
        <w:rPr>
          <w:rFonts w:asciiTheme="minorHAnsi" w:hAnsiTheme="minorHAnsi" w:cstheme="minorHAnsi"/>
          <w:i/>
          <w:iCs/>
        </w:rPr>
        <w:t xml:space="preserve">Health, </w:t>
      </w:r>
      <w:r w:rsidRPr="006731F2">
        <w:rPr>
          <w:rFonts w:asciiTheme="minorHAnsi" w:hAnsiTheme="minorHAnsi" w:cstheme="minorHAnsi"/>
          <w:b/>
          <w:bCs/>
        </w:rPr>
        <w:t>9</w:t>
      </w:r>
      <w:r w:rsidRPr="006731F2">
        <w:rPr>
          <w:rFonts w:asciiTheme="minorHAnsi" w:hAnsiTheme="minorHAnsi" w:cstheme="minorHAnsi"/>
        </w:rPr>
        <w:t>(4), pp. 431-451.</w:t>
      </w:r>
    </w:p>
    <w:p w:rsidR="0075615A" w:rsidRPr="006731F2" w:rsidRDefault="0075615A" w:rsidP="00594959">
      <w:pPr>
        <w:pStyle w:val="NormalWeb"/>
        <w:divId w:val="1039479037"/>
        <w:rPr>
          <w:rFonts w:asciiTheme="minorHAnsi" w:hAnsiTheme="minorHAnsi" w:cstheme="minorHAnsi"/>
        </w:rPr>
      </w:pPr>
      <w:r w:rsidRPr="00023FDC">
        <w:rPr>
          <w:rFonts w:ascii="Calibri" w:hAnsi="Calibri"/>
        </w:rPr>
        <w:t xml:space="preserve">MORDEN, A., JINKS, C. and ONG, B.N., 2011. Lay models of self-management: how do people manage knee osteoarthritis  in context? </w:t>
      </w:r>
      <w:r w:rsidRPr="00023FDC">
        <w:rPr>
          <w:rFonts w:ascii="Calibri" w:hAnsi="Calibri"/>
          <w:i/>
          <w:iCs/>
        </w:rPr>
        <w:t xml:space="preserve">Chronic Illness, </w:t>
      </w:r>
      <w:r w:rsidRPr="00023FDC">
        <w:rPr>
          <w:rFonts w:ascii="Calibri" w:hAnsi="Calibri"/>
          <w:b/>
          <w:bCs/>
        </w:rPr>
        <w:t>7</w:t>
      </w:r>
      <w:r w:rsidRPr="00023FDC">
        <w:rPr>
          <w:rFonts w:ascii="Calibri" w:hAnsi="Calibri"/>
        </w:rPr>
        <w:t>(3), pp. 185-</w:t>
      </w:r>
      <w:r>
        <w:rPr>
          <w:rFonts w:ascii="Calibri" w:hAnsi="Calibri"/>
        </w:rPr>
        <w:t>200</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NATIONAL INSTITUTE FOR HEALTH AND CLINICAL EXCELLENCE, 2014. </w:t>
      </w:r>
      <w:r w:rsidRPr="006731F2">
        <w:rPr>
          <w:rFonts w:asciiTheme="minorHAnsi" w:hAnsiTheme="minorHAnsi" w:cstheme="minorHAnsi"/>
          <w:i/>
          <w:iCs/>
        </w:rPr>
        <w:t xml:space="preserve">Ostearthiritis: National Clinical Guideline for Care and Management in Adults. </w:t>
      </w:r>
      <w:r w:rsidRPr="006731F2">
        <w:rPr>
          <w:rFonts w:asciiTheme="minorHAnsi" w:hAnsiTheme="minorHAnsi" w:cstheme="minorHAnsi"/>
        </w:rPr>
        <w:t>London: Royal College of Physicians.</w:t>
      </w:r>
    </w:p>
    <w:p w:rsidR="00594959" w:rsidRDefault="00594959" w:rsidP="00594959">
      <w:pPr>
        <w:shd w:val="clear" w:color="auto" w:fill="FFFFFF"/>
        <w:spacing w:after="0" w:line="264" w:lineRule="atLeast"/>
        <w:textAlignment w:val="baseline"/>
        <w:divId w:val="1039479037"/>
        <w:rPr>
          <w:rFonts w:cstheme="minorHAnsi"/>
          <w:szCs w:val="24"/>
        </w:rPr>
      </w:pPr>
      <w:r w:rsidRPr="006731F2">
        <w:rPr>
          <w:rFonts w:cstheme="minorHAnsi"/>
          <w:szCs w:val="24"/>
        </w:rPr>
        <w:t>NHS England, 2014. NHS Five Year Forward View. Accessed from https://www.england.nhs.uk/five-year-forward-view/. 14/04/2017 12:41</w:t>
      </w:r>
    </w:p>
    <w:p w:rsidR="00594959" w:rsidRDefault="00594959" w:rsidP="00594959">
      <w:pPr>
        <w:pStyle w:val="NormalWeb"/>
        <w:divId w:val="1039479037"/>
        <w:rPr>
          <w:rFonts w:ascii="Calibri" w:hAnsi="Calibri"/>
        </w:rPr>
      </w:pPr>
      <w:r w:rsidRPr="00DF2C3E">
        <w:rPr>
          <w:rFonts w:ascii="Calibri" w:hAnsi="Calibri"/>
        </w:rPr>
        <w:t xml:space="preserve">ONG, B.N., MORDEN, A., BROOKS, L., PORCHERET, M., EDWARDS, J., SANDERS, T., JINKS, C. and DZIEDZIC, K.S., 2014a. Changing policy and practice: making sense of national guidelines for osteoarthritis. </w:t>
      </w:r>
      <w:r w:rsidRPr="00DF2C3E">
        <w:rPr>
          <w:rFonts w:ascii="Calibri" w:hAnsi="Calibri"/>
          <w:i/>
        </w:rPr>
        <w:t>Social Science and Medicine</w:t>
      </w:r>
      <w:r w:rsidRPr="00DF2C3E">
        <w:rPr>
          <w:rFonts w:ascii="Calibri" w:hAnsi="Calibri"/>
        </w:rPr>
        <w:t>, 106, pp 1-228</w:t>
      </w:r>
    </w:p>
    <w:p w:rsidR="00594959" w:rsidRPr="005B37B4" w:rsidRDefault="00594959" w:rsidP="00594959">
      <w:pPr>
        <w:pStyle w:val="NormalWeb"/>
        <w:divId w:val="1039479037"/>
        <w:rPr>
          <w:rFonts w:ascii="Calibri" w:hAnsi="Calibri"/>
        </w:rPr>
      </w:pPr>
      <w:r w:rsidRPr="00023FDC">
        <w:rPr>
          <w:rFonts w:ascii="Calibri" w:hAnsi="Calibri"/>
        </w:rPr>
        <w:t>ONG, B., ROGERS, A., KENNEDY, A., BOWER, P., SANDERS, T., MORDEN, A., CHERAGHI-SOHI, S., RICHARDSON, J. and STEVENSON, F., 2014</w:t>
      </w:r>
      <w:r>
        <w:rPr>
          <w:rFonts w:ascii="Calibri" w:hAnsi="Calibri"/>
        </w:rPr>
        <w:t>b</w:t>
      </w:r>
      <w:r w:rsidRPr="00023FDC">
        <w:rPr>
          <w:rFonts w:ascii="Calibri" w:hAnsi="Calibri"/>
        </w:rPr>
        <w:t xml:space="preserve">. Behaviour change and social blinkers?: the role of sociology in trials of self-management in chronic conditions. </w:t>
      </w:r>
      <w:r w:rsidRPr="00023FDC">
        <w:rPr>
          <w:rFonts w:ascii="Calibri" w:hAnsi="Calibri"/>
          <w:i/>
          <w:iCs/>
        </w:rPr>
        <w:t xml:space="preserve">Sociology of Health &amp; Illness, </w:t>
      </w:r>
      <w:r w:rsidRPr="00023FDC">
        <w:rPr>
          <w:rFonts w:ascii="Calibri" w:hAnsi="Calibri"/>
          <w:b/>
          <w:bCs/>
        </w:rPr>
        <w:t>36</w:t>
      </w:r>
      <w:r w:rsidRPr="00023FDC">
        <w:rPr>
          <w:rFonts w:ascii="Calibri" w:hAnsi="Calibri"/>
        </w:rPr>
        <w:t>(3)</w:t>
      </w:r>
    </w:p>
    <w:p w:rsidR="00594959" w:rsidRDefault="00594959" w:rsidP="00594959">
      <w:pPr>
        <w:shd w:val="clear" w:color="auto" w:fill="FFFFFF"/>
        <w:spacing w:after="0" w:line="264" w:lineRule="atLeast"/>
        <w:textAlignment w:val="baseline"/>
        <w:divId w:val="1039479037"/>
        <w:rPr>
          <w:rFonts w:cstheme="minorHAnsi"/>
          <w:szCs w:val="24"/>
        </w:rPr>
      </w:pPr>
      <w:r w:rsidRPr="006731F2">
        <w:rPr>
          <w:rFonts w:cstheme="minorHAnsi"/>
          <w:szCs w:val="24"/>
        </w:rPr>
        <w:t xml:space="preserve">PICKARD, S. and ROGERS, A., 2012. Knowing as practice: Self-care in the case of chronic multi-morbidities. </w:t>
      </w:r>
      <w:r w:rsidRPr="006731F2">
        <w:rPr>
          <w:rFonts w:cstheme="minorHAnsi"/>
          <w:i/>
          <w:iCs/>
          <w:szCs w:val="24"/>
        </w:rPr>
        <w:t xml:space="preserve">Social Theory &amp; Health, </w:t>
      </w:r>
      <w:r w:rsidRPr="006731F2">
        <w:rPr>
          <w:rFonts w:cstheme="minorHAnsi"/>
          <w:b/>
          <w:bCs/>
          <w:szCs w:val="24"/>
        </w:rPr>
        <w:t>10</w:t>
      </w:r>
      <w:r w:rsidRPr="006731F2">
        <w:rPr>
          <w:rFonts w:cstheme="minorHAnsi"/>
          <w:szCs w:val="24"/>
        </w:rPr>
        <w:t>(2), pp. 101-120.</w:t>
      </w:r>
    </w:p>
    <w:p w:rsidR="00254332" w:rsidRPr="00254332" w:rsidRDefault="00254332" w:rsidP="00254332">
      <w:pPr>
        <w:pStyle w:val="NormalWeb"/>
        <w:divId w:val="1039479037"/>
        <w:rPr>
          <w:rFonts w:ascii="Arial" w:hAnsi="Arial" w:cs="Arial"/>
        </w:rPr>
      </w:pPr>
      <w:r w:rsidRPr="00870BA5">
        <w:rPr>
          <w:rFonts w:asciiTheme="minorHAnsi" w:hAnsiTheme="minorHAnsi" w:cstheme="minorHAnsi"/>
        </w:rPr>
        <w:t xml:space="preserve">PORCHERET, M., JORDAN, K., JINKS, C. and CROFT, P., 2007. Primary care treatment of knee pain - a survey in older adults. </w:t>
      </w:r>
      <w:r w:rsidRPr="00870BA5">
        <w:rPr>
          <w:rFonts w:asciiTheme="minorHAnsi" w:hAnsiTheme="minorHAnsi" w:cstheme="minorHAnsi"/>
          <w:i/>
          <w:iCs/>
        </w:rPr>
        <w:t xml:space="preserve">Rheumatology, </w:t>
      </w:r>
      <w:r w:rsidRPr="00870BA5">
        <w:rPr>
          <w:rFonts w:asciiTheme="minorHAnsi" w:hAnsiTheme="minorHAnsi" w:cstheme="minorHAnsi"/>
          <w:bCs/>
        </w:rPr>
        <w:t>46</w:t>
      </w:r>
      <w:r w:rsidRPr="00870BA5">
        <w:rPr>
          <w:rFonts w:asciiTheme="minorHAnsi" w:hAnsiTheme="minorHAnsi" w:cstheme="minorHAnsi"/>
        </w:rPr>
        <w:t>(11), pp. 1694-1700</w:t>
      </w:r>
      <w:r w:rsidRPr="00C86118">
        <w:rPr>
          <w:rFonts w:ascii="Arial" w:hAnsi="Arial" w:cs="Arial"/>
        </w:rPr>
        <w:t>.</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Rollnick, R., Butler, C., McCambridge, J., </w:t>
      </w:r>
      <w:r w:rsidRPr="006731F2">
        <w:rPr>
          <w:rFonts w:asciiTheme="minorHAnsi" w:eastAsia="Times New Roman" w:hAnsiTheme="minorHAnsi" w:cstheme="minorHAnsi"/>
          <w:iCs/>
          <w:color w:val="333333"/>
          <w:bdr w:val="none" w:sz="0" w:space="0" w:color="auto" w:frame="1"/>
          <w:lang w:val="en-US"/>
        </w:rPr>
        <w:t>Kinnersley,P.</w:t>
      </w:r>
      <w:r w:rsidRPr="006731F2">
        <w:rPr>
          <w:rFonts w:asciiTheme="minorHAnsi" w:eastAsia="Times New Roman" w:hAnsiTheme="minorHAnsi" w:cstheme="minorHAnsi"/>
          <w:b/>
          <w:bCs/>
          <w:color w:val="2A6EBB"/>
          <w:bdr w:val="none" w:sz="0" w:space="0" w:color="auto" w:frame="1"/>
          <w:lang w:val="en-US"/>
        </w:rPr>
        <w:t xml:space="preserve">, </w:t>
      </w:r>
      <w:r w:rsidRPr="006731F2">
        <w:rPr>
          <w:rFonts w:asciiTheme="minorHAnsi" w:eastAsia="Times New Roman" w:hAnsiTheme="minorHAnsi" w:cstheme="minorHAnsi"/>
          <w:iCs/>
          <w:color w:val="333333"/>
          <w:bdr w:val="none" w:sz="0" w:space="0" w:color="auto" w:frame="1"/>
          <w:lang w:val="en-US"/>
        </w:rPr>
        <w:t>Elwyn, G., Resnicow, K</w:t>
      </w:r>
      <w:r w:rsidRPr="006731F2">
        <w:rPr>
          <w:rFonts w:asciiTheme="minorHAnsi" w:hAnsiTheme="minorHAnsi" w:cstheme="minorHAnsi"/>
        </w:rPr>
        <w:t xml:space="preserve">. (2005) Consultations about changing behaviour. </w:t>
      </w:r>
      <w:r w:rsidRPr="006731F2">
        <w:rPr>
          <w:rFonts w:asciiTheme="minorHAnsi" w:hAnsiTheme="minorHAnsi" w:cstheme="minorHAnsi"/>
          <w:i/>
        </w:rPr>
        <w:t xml:space="preserve">BMJ </w:t>
      </w:r>
      <w:r w:rsidRPr="006731F2">
        <w:rPr>
          <w:rFonts w:asciiTheme="minorHAnsi" w:hAnsiTheme="minorHAnsi" w:cstheme="minorHAnsi"/>
        </w:rPr>
        <w:t>331(7522):961–963.</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t xml:space="preserve">SCAMBLER, G., 2002. </w:t>
      </w:r>
      <w:r w:rsidRPr="006731F2">
        <w:rPr>
          <w:rFonts w:asciiTheme="minorHAnsi" w:hAnsiTheme="minorHAnsi" w:cstheme="minorHAnsi"/>
          <w:i/>
          <w:iCs/>
        </w:rPr>
        <w:t xml:space="preserve">Health and Social Change: A Critical Theory. </w:t>
      </w:r>
      <w:r w:rsidRPr="006731F2">
        <w:rPr>
          <w:rFonts w:asciiTheme="minorHAnsi" w:hAnsiTheme="minorHAnsi" w:cstheme="minorHAnsi"/>
        </w:rPr>
        <w:t>Buckingham: Open University Press.</w:t>
      </w:r>
    </w:p>
    <w:p w:rsidR="00594959" w:rsidRPr="006731F2" w:rsidRDefault="00594959" w:rsidP="00594959">
      <w:pPr>
        <w:pStyle w:val="NormalWeb"/>
        <w:divId w:val="1039479037"/>
        <w:rPr>
          <w:rFonts w:asciiTheme="minorHAnsi" w:hAnsiTheme="minorHAnsi" w:cstheme="minorHAnsi"/>
          <w:i/>
          <w:iCs/>
        </w:rPr>
      </w:pPr>
      <w:r w:rsidRPr="006731F2">
        <w:rPr>
          <w:rFonts w:asciiTheme="minorHAnsi" w:hAnsiTheme="minorHAnsi" w:cstheme="minorHAnsi"/>
        </w:rPr>
        <w:t xml:space="preserve">SHARKEY, S. and  AGGERGAARD LARSON, J., 2005. Ethnographic exploration: participation and meaning in everyday life. In: I. HOLLOWAY, ed, </w:t>
      </w:r>
      <w:r w:rsidRPr="006731F2">
        <w:rPr>
          <w:rFonts w:asciiTheme="minorHAnsi" w:hAnsiTheme="minorHAnsi" w:cstheme="minorHAnsi"/>
          <w:i/>
          <w:iCs/>
        </w:rPr>
        <w:t xml:space="preserve">Qualitative Research in Health Care. </w:t>
      </w:r>
    </w:p>
    <w:p w:rsidR="00594959" w:rsidRPr="006731F2" w:rsidRDefault="00594959" w:rsidP="00594959">
      <w:pPr>
        <w:spacing w:line="240" w:lineRule="auto"/>
        <w:divId w:val="1039479037"/>
        <w:rPr>
          <w:rFonts w:eastAsia="Times New Roman" w:cstheme="minorHAnsi"/>
          <w:szCs w:val="24"/>
          <w:lang w:eastAsia="zh-CN"/>
        </w:rPr>
      </w:pPr>
      <w:r w:rsidRPr="006731F2">
        <w:rPr>
          <w:rFonts w:cstheme="minorHAnsi"/>
          <w:szCs w:val="24"/>
        </w:rPr>
        <w:t xml:space="preserve">Walshe, G Ewing, J Griffiths (2012) Using observation as a data collection method to help understand patient and professional roles and actions in palliative care settings, </w:t>
      </w:r>
      <w:r w:rsidRPr="00870BA5">
        <w:rPr>
          <w:rFonts w:cstheme="minorHAnsi"/>
          <w:i/>
          <w:szCs w:val="24"/>
        </w:rPr>
        <w:t>Palliative Care</w:t>
      </w:r>
      <w:r w:rsidRPr="006731F2">
        <w:rPr>
          <w:rFonts w:cstheme="minorHAnsi"/>
          <w:szCs w:val="24"/>
        </w:rPr>
        <w:t xml:space="preserve">.  </w:t>
      </w:r>
      <w:r w:rsidRPr="006731F2">
        <w:rPr>
          <w:rFonts w:cstheme="minorHAnsi"/>
          <w:b/>
          <w:szCs w:val="24"/>
        </w:rPr>
        <w:t>26</w:t>
      </w:r>
      <w:r w:rsidRPr="006731F2">
        <w:rPr>
          <w:rFonts w:cstheme="minorHAnsi"/>
          <w:szCs w:val="24"/>
        </w:rPr>
        <w:t xml:space="preserve"> (8)</w:t>
      </w:r>
    </w:p>
    <w:p w:rsidR="00594959" w:rsidRPr="006731F2" w:rsidRDefault="00594959" w:rsidP="00594959">
      <w:pPr>
        <w:pStyle w:val="NormalWeb"/>
        <w:divId w:val="1039479037"/>
        <w:rPr>
          <w:rFonts w:asciiTheme="minorHAnsi" w:hAnsiTheme="minorHAnsi" w:cstheme="minorHAnsi"/>
        </w:rPr>
      </w:pPr>
      <w:r w:rsidRPr="006731F2">
        <w:rPr>
          <w:rFonts w:asciiTheme="minorHAnsi" w:hAnsiTheme="minorHAnsi" w:cstheme="minorHAnsi"/>
        </w:rPr>
        <w:lastRenderedPageBreak/>
        <w:t xml:space="preserve">WILLIAMS, G. and  POPAY, J., 2001. Lay health knowledge and the concept of the lifeworld. In: G. SCAMBLER, ed, </w:t>
      </w:r>
      <w:r w:rsidRPr="006731F2">
        <w:rPr>
          <w:rFonts w:asciiTheme="minorHAnsi" w:hAnsiTheme="minorHAnsi" w:cstheme="minorHAnsi"/>
          <w:i/>
          <w:iCs/>
        </w:rPr>
        <w:t xml:space="preserve">Habermas,  Critical Theory and Health. </w:t>
      </w:r>
      <w:r w:rsidRPr="006731F2">
        <w:rPr>
          <w:rFonts w:asciiTheme="minorHAnsi" w:hAnsiTheme="minorHAnsi" w:cstheme="minorHAnsi"/>
        </w:rPr>
        <w:t>London: Routledge., .</w:t>
      </w:r>
    </w:p>
    <w:p w:rsidR="00594959" w:rsidRPr="006731F2" w:rsidRDefault="00594959" w:rsidP="00594959">
      <w:pPr>
        <w:divId w:val="1039479037"/>
        <w:rPr>
          <w:rFonts w:eastAsia="Times New Roman" w:cstheme="minorHAnsi"/>
          <w:szCs w:val="24"/>
        </w:rPr>
      </w:pPr>
      <w:r w:rsidRPr="006731F2">
        <w:rPr>
          <w:rFonts w:eastAsia="Times New Roman" w:cstheme="minorHAnsi"/>
          <w:szCs w:val="24"/>
        </w:rPr>
        <w:t> </w:t>
      </w:r>
    </w:p>
    <w:p w:rsidR="007A4BE2" w:rsidRPr="006731F2" w:rsidRDefault="007A4BE2">
      <w:pPr>
        <w:rPr>
          <w:rFonts w:eastAsia="Times New Roman" w:cstheme="minorHAnsi"/>
          <w:szCs w:val="24"/>
        </w:rPr>
      </w:pPr>
    </w:p>
    <w:sectPr w:rsidR="007A4BE2" w:rsidRPr="006731F2" w:rsidSect="00442E78">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741" w:rsidRDefault="002B7741" w:rsidP="00442E78">
      <w:pPr>
        <w:spacing w:after="0" w:line="240" w:lineRule="auto"/>
      </w:pPr>
      <w:r>
        <w:separator/>
      </w:r>
    </w:p>
  </w:endnote>
  <w:endnote w:type="continuationSeparator" w:id="0">
    <w:p w:rsidR="002B7741" w:rsidRDefault="002B7741" w:rsidP="0044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722132"/>
      <w:docPartObj>
        <w:docPartGallery w:val="Page Numbers (Bottom of Page)"/>
        <w:docPartUnique/>
      </w:docPartObj>
    </w:sdtPr>
    <w:sdtEndPr>
      <w:rPr>
        <w:noProof/>
      </w:rPr>
    </w:sdtEndPr>
    <w:sdtContent>
      <w:p w:rsidR="002B7741" w:rsidRDefault="00D5246E">
        <w:pPr>
          <w:pStyle w:val="Footer"/>
        </w:pPr>
        <w:r>
          <w:fldChar w:fldCharType="begin"/>
        </w:r>
        <w:r>
          <w:instrText xml:space="preserve"> PAGE   \* MERGEFORMAT </w:instrText>
        </w:r>
        <w:r>
          <w:fldChar w:fldCharType="separate"/>
        </w:r>
        <w:r>
          <w:rPr>
            <w:noProof/>
          </w:rPr>
          <w:t>32</w:t>
        </w:r>
        <w:r>
          <w:rPr>
            <w:noProof/>
          </w:rPr>
          <w:fldChar w:fldCharType="end"/>
        </w:r>
      </w:p>
    </w:sdtContent>
  </w:sdt>
  <w:p w:rsidR="002B7741" w:rsidRDefault="002B7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741" w:rsidRDefault="002B7741" w:rsidP="00442E78">
      <w:pPr>
        <w:spacing w:after="0" w:line="240" w:lineRule="auto"/>
      </w:pPr>
      <w:r>
        <w:separator/>
      </w:r>
    </w:p>
  </w:footnote>
  <w:footnote w:type="continuationSeparator" w:id="0">
    <w:p w:rsidR="002B7741" w:rsidRDefault="002B7741" w:rsidP="00442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7CB"/>
    <w:multiLevelType w:val="multilevel"/>
    <w:tmpl w:val="CDBE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60A30"/>
    <w:multiLevelType w:val="hybridMultilevel"/>
    <w:tmpl w:val="17FEB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E388A"/>
    <w:multiLevelType w:val="hybridMultilevel"/>
    <w:tmpl w:val="7D78E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FD4FB0"/>
    <w:multiLevelType w:val="hybridMultilevel"/>
    <w:tmpl w:val="0238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A6768"/>
    <w:multiLevelType w:val="multilevel"/>
    <w:tmpl w:val="9BEC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96BFA"/>
    <w:rsid w:val="00003FBC"/>
    <w:rsid w:val="00013030"/>
    <w:rsid w:val="00023A05"/>
    <w:rsid w:val="00023FDC"/>
    <w:rsid w:val="00027449"/>
    <w:rsid w:val="00027C83"/>
    <w:rsid w:val="00027FDF"/>
    <w:rsid w:val="0003065A"/>
    <w:rsid w:val="0003210A"/>
    <w:rsid w:val="000418C9"/>
    <w:rsid w:val="00042DED"/>
    <w:rsid w:val="00046444"/>
    <w:rsid w:val="000470BF"/>
    <w:rsid w:val="00047312"/>
    <w:rsid w:val="00052E72"/>
    <w:rsid w:val="00055735"/>
    <w:rsid w:val="00061C4B"/>
    <w:rsid w:val="000646AF"/>
    <w:rsid w:val="00065974"/>
    <w:rsid w:val="00067989"/>
    <w:rsid w:val="000741AF"/>
    <w:rsid w:val="00075767"/>
    <w:rsid w:val="00080711"/>
    <w:rsid w:val="00083BC8"/>
    <w:rsid w:val="00090102"/>
    <w:rsid w:val="000930F0"/>
    <w:rsid w:val="00093E46"/>
    <w:rsid w:val="000966F4"/>
    <w:rsid w:val="000A643A"/>
    <w:rsid w:val="000B58AF"/>
    <w:rsid w:val="000B7E73"/>
    <w:rsid w:val="000C19DE"/>
    <w:rsid w:val="000C1E1E"/>
    <w:rsid w:val="000C2D31"/>
    <w:rsid w:val="000C49AA"/>
    <w:rsid w:val="000C4D1F"/>
    <w:rsid w:val="000C54D2"/>
    <w:rsid w:val="000C57CA"/>
    <w:rsid w:val="000C5B85"/>
    <w:rsid w:val="000C7096"/>
    <w:rsid w:val="000D06C6"/>
    <w:rsid w:val="000D0BC2"/>
    <w:rsid w:val="000D0F4D"/>
    <w:rsid w:val="000D104B"/>
    <w:rsid w:val="000D77D2"/>
    <w:rsid w:val="000E21F0"/>
    <w:rsid w:val="000E5383"/>
    <w:rsid w:val="000E6A45"/>
    <w:rsid w:val="000E710E"/>
    <w:rsid w:val="000F0069"/>
    <w:rsid w:val="000F5CBD"/>
    <w:rsid w:val="000F65F1"/>
    <w:rsid w:val="000F6D4A"/>
    <w:rsid w:val="000F70AE"/>
    <w:rsid w:val="00105259"/>
    <w:rsid w:val="0010628D"/>
    <w:rsid w:val="00106A70"/>
    <w:rsid w:val="0011487E"/>
    <w:rsid w:val="0011495E"/>
    <w:rsid w:val="001159E7"/>
    <w:rsid w:val="001204CF"/>
    <w:rsid w:val="0012345B"/>
    <w:rsid w:val="0012752E"/>
    <w:rsid w:val="001314BD"/>
    <w:rsid w:val="00134D6B"/>
    <w:rsid w:val="00142F9B"/>
    <w:rsid w:val="001553A7"/>
    <w:rsid w:val="00161AFD"/>
    <w:rsid w:val="00164F59"/>
    <w:rsid w:val="001662D7"/>
    <w:rsid w:val="00166D9F"/>
    <w:rsid w:val="001678A3"/>
    <w:rsid w:val="00170494"/>
    <w:rsid w:val="00172524"/>
    <w:rsid w:val="00173992"/>
    <w:rsid w:val="001750ED"/>
    <w:rsid w:val="00176E21"/>
    <w:rsid w:val="00181324"/>
    <w:rsid w:val="0018224C"/>
    <w:rsid w:val="001830B4"/>
    <w:rsid w:val="00183CF4"/>
    <w:rsid w:val="00184172"/>
    <w:rsid w:val="001845EF"/>
    <w:rsid w:val="001859CA"/>
    <w:rsid w:val="00187FCE"/>
    <w:rsid w:val="00190048"/>
    <w:rsid w:val="00190F1E"/>
    <w:rsid w:val="00195D24"/>
    <w:rsid w:val="001A004E"/>
    <w:rsid w:val="001A032B"/>
    <w:rsid w:val="001A3147"/>
    <w:rsid w:val="001B09A4"/>
    <w:rsid w:val="001B1CBA"/>
    <w:rsid w:val="001B24F4"/>
    <w:rsid w:val="001B4BE9"/>
    <w:rsid w:val="001C02BF"/>
    <w:rsid w:val="001C3543"/>
    <w:rsid w:val="001C5361"/>
    <w:rsid w:val="001C753F"/>
    <w:rsid w:val="001D13F8"/>
    <w:rsid w:val="001D2914"/>
    <w:rsid w:val="001D355A"/>
    <w:rsid w:val="001D40EE"/>
    <w:rsid w:val="001D4F2B"/>
    <w:rsid w:val="001E158E"/>
    <w:rsid w:val="001E2345"/>
    <w:rsid w:val="001F4599"/>
    <w:rsid w:val="001F4DDE"/>
    <w:rsid w:val="001F546C"/>
    <w:rsid w:val="001F666E"/>
    <w:rsid w:val="00207ACD"/>
    <w:rsid w:val="00212D4C"/>
    <w:rsid w:val="00213A38"/>
    <w:rsid w:val="00213F52"/>
    <w:rsid w:val="00216B05"/>
    <w:rsid w:val="00217B02"/>
    <w:rsid w:val="00217FCE"/>
    <w:rsid w:val="00222EC8"/>
    <w:rsid w:val="00225ECB"/>
    <w:rsid w:val="00226E27"/>
    <w:rsid w:val="0022723E"/>
    <w:rsid w:val="00227658"/>
    <w:rsid w:val="00230FA1"/>
    <w:rsid w:val="00232957"/>
    <w:rsid w:val="00232B5E"/>
    <w:rsid w:val="00234891"/>
    <w:rsid w:val="00237B90"/>
    <w:rsid w:val="00241546"/>
    <w:rsid w:val="00241AF1"/>
    <w:rsid w:val="00242A19"/>
    <w:rsid w:val="00247DA6"/>
    <w:rsid w:val="002526A2"/>
    <w:rsid w:val="00253A64"/>
    <w:rsid w:val="002541E0"/>
    <w:rsid w:val="00254332"/>
    <w:rsid w:val="00254FD1"/>
    <w:rsid w:val="0026038C"/>
    <w:rsid w:val="00261150"/>
    <w:rsid w:val="00263456"/>
    <w:rsid w:val="00266986"/>
    <w:rsid w:val="00271A70"/>
    <w:rsid w:val="00281C46"/>
    <w:rsid w:val="00282560"/>
    <w:rsid w:val="00282E64"/>
    <w:rsid w:val="002849A6"/>
    <w:rsid w:val="002903AB"/>
    <w:rsid w:val="00293D0D"/>
    <w:rsid w:val="002970B8"/>
    <w:rsid w:val="0029789A"/>
    <w:rsid w:val="002A2F92"/>
    <w:rsid w:val="002A309C"/>
    <w:rsid w:val="002A3340"/>
    <w:rsid w:val="002A4201"/>
    <w:rsid w:val="002A5A40"/>
    <w:rsid w:val="002A623A"/>
    <w:rsid w:val="002B46FD"/>
    <w:rsid w:val="002B4DD8"/>
    <w:rsid w:val="002B5E0A"/>
    <w:rsid w:val="002B668B"/>
    <w:rsid w:val="002B7741"/>
    <w:rsid w:val="002B79A2"/>
    <w:rsid w:val="002B7BBC"/>
    <w:rsid w:val="002C0F84"/>
    <w:rsid w:val="002C1442"/>
    <w:rsid w:val="002C2038"/>
    <w:rsid w:val="002C4A73"/>
    <w:rsid w:val="002C4FF4"/>
    <w:rsid w:val="002C54F0"/>
    <w:rsid w:val="002C5A56"/>
    <w:rsid w:val="002C5B3A"/>
    <w:rsid w:val="002D020D"/>
    <w:rsid w:val="002D28B8"/>
    <w:rsid w:val="002D4582"/>
    <w:rsid w:val="002D6FF1"/>
    <w:rsid w:val="002E290A"/>
    <w:rsid w:val="002E4E17"/>
    <w:rsid w:val="002E5E37"/>
    <w:rsid w:val="002F1961"/>
    <w:rsid w:val="00302D35"/>
    <w:rsid w:val="003036C2"/>
    <w:rsid w:val="0030546C"/>
    <w:rsid w:val="00312EB5"/>
    <w:rsid w:val="00315157"/>
    <w:rsid w:val="00321BBC"/>
    <w:rsid w:val="00323ED8"/>
    <w:rsid w:val="00327B0B"/>
    <w:rsid w:val="00330939"/>
    <w:rsid w:val="003378D8"/>
    <w:rsid w:val="00343063"/>
    <w:rsid w:val="0034329A"/>
    <w:rsid w:val="0034403A"/>
    <w:rsid w:val="0034563E"/>
    <w:rsid w:val="00346F83"/>
    <w:rsid w:val="00347BDD"/>
    <w:rsid w:val="00353174"/>
    <w:rsid w:val="00353A01"/>
    <w:rsid w:val="0035448C"/>
    <w:rsid w:val="00357104"/>
    <w:rsid w:val="00360CC8"/>
    <w:rsid w:val="00362BD2"/>
    <w:rsid w:val="00365B20"/>
    <w:rsid w:val="00367643"/>
    <w:rsid w:val="00370EF6"/>
    <w:rsid w:val="00375A2F"/>
    <w:rsid w:val="003937FC"/>
    <w:rsid w:val="003958F5"/>
    <w:rsid w:val="00396617"/>
    <w:rsid w:val="003A0355"/>
    <w:rsid w:val="003A69DF"/>
    <w:rsid w:val="003B04CD"/>
    <w:rsid w:val="003B33DD"/>
    <w:rsid w:val="003B55DB"/>
    <w:rsid w:val="003B5B0E"/>
    <w:rsid w:val="003B6B40"/>
    <w:rsid w:val="003B6CE3"/>
    <w:rsid w:val="003C0D25"/>
    <w:rsid w:val="003C30B2"/>
    <w:rsid w:val="003C4F29"/>
    <w:rsid w:val="003C701F"/>
    <w:rsid w:val="003D3F4E"/>
    <w:rsid w:val="003D442D"/>
    <w:rsid w:val="003E19B8"/>
    <w:rsid w:val="003E23B4"/>
    <w:rsid w:val="003E24B2"/>
    <w:rsid w:val="003E3559"/>
    <w:rsid w:val="003E43FF"/>
    <w:rsid w:val="003E7D54"/>
    <w:rsid w:val="003F37D4"/>
    <w:rsid w:val="003F48BE"/>
    <w:rsid w:val="003F4E87"/>
    <w:rsid w:val="003F71C6"/>
    <w:rsid w:val="00403D67"/>
    <w:rsid w:val="00407B5A"/>
    <w:rsid w:val="00407CC4"/>
    <w:rsid w:val="0041403A"/>
    <w:rsid w:val="00414BC1"/>
    <w:rsid w:val="00420DD2"/>
    <w:rsid w:val="00421529"/>
    <w:rsid w:val="0042269D"/>
    <w:rsid w:val="00422A99"/>
    <w:rsid w:val="00424D4D"/>
    <w:rsid w:val="0042527E"/>
    <w:rsid w:val="00425FB9"/>
    <w:rsid w:val="004265FB"/>
    <w:rsid w:val="00430F2F"/>
    <w:rsid w:val="0043297B"/>
    <w:rsid w:val="00437B5C"/>
    <w:rsid w:val="004407CD"/>
    <w:rsid w:val="00442046"/>
    <w:rsid w:val="00442E78"/>
    <w:rsid w:val="00443FC3"/>
    <w:rsid w:val="0044458B"/>
    <w:rsid w:val="00445C1E"/>
    <w:rsid w:val="00446A4B"/>
    <w:rsid w:val="00447811"/>
    <w:rsid w:val="0044783D"/>
    <w:rsid w:val="004504EA"/>
    <w:rsid w:val="004538A0"/>
    <w:rsid w:val="00454720"/>
    <w:rsid w:val="0046124B"/>
    <w:rsid w:val="004633F2"/>
    <w:rsid w:val="00464516"/>
    <w:rsid w:val="004677CB"/>
    <w:rsid w:val="00471477"/>
    <w:rsid w:val="004743B6"/>
    <w:rsid w:val="004748A1"/>
    <w:rsid w:val="004753DF"/>
    <w:rsid w:val="0047585E"/>
    <w:rsid w:val="0047740D"/>
    <w:rsid w:val="0048051A"/>
    <w:rsid w:val="004805C1"/>
    <w:rsid w:val="00480D8B"/>
    <w:rsid w:val="00482821"/>
    <w:rsid w:val="00484A0B"/>
    <w:rsid w:val="00487DCD"/>
    <w:rsid w:val="00490D25"/>
    <w:rsid w:val="0049142C"/>
    <w:rsid w:val="004928E0"/>
    <w:rsid w:val="00495054"/>
    <w:rsid w:val="00497ADF"/>
    <w:rsid w:val="004A09E1"/>
    <w:rsid w:val="004A1824"/>
    <w:rsid w:val="004A49DB"/>
    <w:rsid w:val="004B02C0"/>
    <w:rsid w:val="004B1DDC"/>
    <w:rsid w:val="004B26D1"/>
    <w:rsid w:val="004B53B1"/>
    <w:rsid w:val="004B777F"/>
    <w:rsid w:val="004C0482"/>
    <w:rsid w:val="004C43A5"/>
    <w:rsid w:val="004C4FFA"/>
    <w:rsid w:val="004C5410"/>
    <w:rsid w:val="004C643B"/>
    <w:rsid w:val="004C6509"/>
    <w:rsid w:val="004C7264"/>
    <w:rsid w:val="004D1B43"/>
    <w:rsid w:val="004D221A"/>
    <w:rsid w:val="004D2D40"/>
    <w:rsid w:val="004E151F"/>
    <w:rsid w:val="004E2235"/>
    <w:rsid w:val="004E3F6A"/>
    <w:rsid w:val="004E54D2"/>
    <w:rsid w:val="004F0ADD"/>
    <w:rsid w:val="004F4224"/>
    <w:rsid w:val="004F423A"/>
    <w:rsid w:val="004F7F9A"/>
    <w:rsid w:val="00503358"/>
    <w:rsid w:val="0050533E"/>
    <w:rsid w:val="00511B67"/>
    <w:rsid w:val="00514528"/>
    <w:rsid w:val="00514F5D"/>
    <w:rsid w:val="005163EF"/>
    <w:rsid w:val="00517115"/>
    <w:rsid w:val="00531BC3"/>
    <w:rsid w:val="00532B67"/>
    <w:rsid w:val="00533629"/>
    <w:rsid w:val="00534F04"/>
    <w:rsid w:val="00535472"/>
    <w:rsid w:val="00535C66"/>
    <w:rsid w:val="00540F8C"/>
    <w:rsid w:val="005410B2"/>
    <w:rsid w:val="005430AC"/>
    <w:rsid w:val="00545AE0"/>
    <w:rsid w:val="00546F17"/>
    <w:rsid w:val="00547F72"/>
    <w:rsid w:val="0056228E"/>
    <w:rsid w:val="00564008"/>
    <w:rsid w:val="0056464B"/>
    <w:rsid w:val="00565138"/>
    <w:rsid w:val="00567420"/>
    <w:rsid w:val="0056785B"/>
    <w:rsid w:val="00570AF3"/>
    <w:rsid w:val="00570E31"/>
    <w:rsid w:val="005817E2"/>
    <w:rsid w:val="00583013"/>
    <w:rsid w:val="00594959"/>
    <w:rsid w:val="005A09AC"/>
    <w:rsid w:val="005A0F99"/>
    <w:rsid w:val="005A126D"/>
    <w:rsid w:val="005A1808"/>
    <w:rsid w:val="005A2A06"/>
    <w:rsid w:val="005B3336"/>
    <w:rsid w:val="005B6DB3"/>
    <w:rsid w:val="005C2B75"/>
    <w:rsid w:val="005C71AA"/>
    <w:rsid w:val="005C773C"/>
    <w:rsid w:val="005D04DF"/>
    <w:rsid w:val="005D1EC5"/>
    <w:rsid w:val="005D39E3"/>
    <w:rsid w:val="005D612D"/>
    <w:rsid w:val="005D7196"/>
    <w:rsid w:val="005E0C5C"/>
    <w:rsid w:val="005E284B"/>
    <w:rsid w:val="005E28C8"/>
    <w:rsid w:val="005E2C53"/>
    <w:rsid w:val="005E7201"/>
    <w:rsid w:val="005F425F"/>
    <w:rsid w:val="005F50CB"/>
    <w:rsid w:val="005F75FB"/>
    <w:rsid w:val="00603BA3"/>
    <w:rsid w:val="0060511E"/>
    <w:rsid w:val="0061024C"/>
    <w:rsid w:val="00610F87"/>
    <w:rsid w:val="006151D7"/>
    <w:rsid w:val="00616D6E"/>
    <w:rsid w:val="0062551A"/>
    <w:rsid w:val="00626189"/>
    <w:rsid w:val="00626FE8"/>
    <w:rsid w:val="006317D8"/>
    <w:rsid w:val="006322E8"/>
    <w:rsid w:val="00634B49"/>
    <w:rsid w:val="006434A1"/>
    <w:rsid w:val="0065087A"/>
    <w:rsid w:val="006517D6"/>
    <w:rsid w:val="006521C6"/>
    <w:rsid w:val="00653E28"/>
    <w:rsid w:val="006619F3"/>
    <w:rsid w:val="006647DA"/>
    <w:rsid w:val="0066499C"/>
    <w:rsid w:val="00665424"/>
    <w:rsid w:val="00672249"/>
    <w:rsid w:val="006731F2"/>
    <w:rsid w:val="00674299"/>
    <w:rsid w:val="00675D35"/>
    <w:rsid w:val="0067655E"/>
    <w:rsid w:val="006773E8"/>
    <w:rsid w:val="00684EF3"/>
    <w:rsid w:val="006870D6"/>
    <w:rsid w:val="00693A7F"/>
    <w:rsid w:val="00693B4F"/>
    <w:rsid w:val="00696906"/>
    <w:rsid w:val="006A0329"/>
    <w:rsid w:val="006A2465"/>
    <w:rsid w:val="006A24C6"/>
    <w:rsid w:val="006A288B"/>
    <w:rsid w:val="006A42A8"/>
    <w:rsid w:val="006A4BAE"/>
    <w:rsid w:val="006A5F6E"/>
    <w:rsid w:val="006A7119"/>
    <w:rsid w:val="006A775B"/>
    <w:rsid w:val="006B0CB1"/>
    <w:rsid w:val="006B1DF2"/>
    <w:rsid w:val="006B29A6"/>
    <w:rsid w:val="006B48F7"/>
    <w:rsid w:val="006B6093"/>
    <w:rsid w:val="006C0E71"/>
    <w:rsid w:val="006C1F0E"/>
    <w:rsid w:val="006C280E"/>
    <w:rsid w:val="006C4D3D"/>
    <w:rsid w:val="006C6A2D"/>
    <w:rsid w:val="006C6C61"/>
    <w:rsid w:val="006D4865"/>
    <w:rsid w:val="006D6233"/>
    <w:rsid w:val="006D718B"/>
    <w:rsid w:val="006D7C1F"/>
    <w:rsid w:val="006E79FF"/>
    <w:rsid w:val="006F3EF7"/>
    <w:rsid w:val="00700EE9"/>
    <w:rsid w:val="00702B11"/>
    <w:rsid w:val="00703A26"/>
    <w:rsid w:val="00705591"/>
    <w:rsid w:val="007062A4"/>
    <w:rsid w:val="00706A0D"/>
    <w:rsid w:val="007120EB"/>
    <w:rsid w:val="0071304D"/>
    <w:rsid w:val="00713158"/>
    <w:rsid w:val="00713276"/>
    <w:rsid w:val="00713BDC"/>
    <w:rsid w:val="00721B97"/>
    <w:rsid w:val="00721E44"/>
    <w:rsid w:val="007226FB"/>
    <w:rsid w:val="00725ABB"/>
    <w:rsid w:val="00726821"/>
    <w:rsid w:val="007268EE"/>
    <w:rsid w:val="007303E8"/>
    <w:rsid w:val="00730596"/>
    <w:rsid w:val="0073195F"/>
    <w:rsid w:val="007361E0"/>
    <w:rsid w:val="007369C4"/>
    <w:rsid w:val="00742DCB"/>
    <w:rsid w:val="007448A0"/>
    <w:rsid w:val="0074738E"/>
    <w:rsid w:val="00750CA5"/>
    <w:rsid w:val="00752FCB"/>
    <w:rsid w:val="007549FC"/>
    <w:rsid w:val="0075615A"/>
    <w:rsid w:val="0075732D"/>
    <w:rsid w:val="007573B8"/>
    <w:rsid w:val="00760AFB"/>
    <w:rsid w:val="00762A5E"/>
    <w:rsid w:val="00764937"/>
    <w:rsid w:val="00764B5B"/>
    <w:rsid w:val="00765033"/>
    <w:rsid w:val="00766391"/>
    <w:rsid w:val="0077390C"/>
    <w:rsid w:val="007772E1"/>
    <w:rsid w:val="007803FF"/>
    <w:rsid w:val="0078230B"/>
    <w:rsid w:val="00783F32"/>
    <w:rsid w:val="007849FE"/>
    <w:rsid w:val="00787A39"/>
    <w:rsid w:val="00790AED"/>
    <w:rsid w:val="007921E1"/>
    <w:rsid w:val="0079223A"/>
    <w:rsid w:val="00794E91"/>
    <w:rsid w:val="00795DB0"/>
    <w:rsid w:val="00796501"/>
    <w:rsid w:val="007A1C2B"/>
    <w:rsid w:val="007A42B4"/>
    <w:rsid w:val="007A4BE2"/>
    <w:rsid w:val="007A4F69"/>
    <w:rsid w:val="007A6059"/>
    <w:rsid w:val="007A63DA"/>
    <w:rsid w:val="007B11FD"/>
    <w:rsid w:val="007B54A9"/>
    <w:rsid w:val="007B718F"/>
    <w:rsid w:val="007B7286"/>
    <w:rsid w:val="007C1648"/>
    <w:rsid w:val="007C1A50"/>
    <w:rsid w:val="007C2048"/>
    <w:rsid w:val="007C455D"/>
    <w:rsid w:val="007C519F"/>
    <w:rsid w:val="007C5EA0"/>
    <w:rsid w:val="007D2514"/>
    <w:rsid w:val="007D39FD"/>
    <w:rsid w:val="007D624D"/>
    <w:rsid w:val="007D6D1D"/>
    <w:rsid w:val="007E089C"/>
    <w:rsid w:val="007E17EF"/>
    <w:rsid w:val="007E2895"/>
    <w:rsid w:val="007F2340"/>
    <w:rsid w:val="007F469C"/>
    <w:rsid w:val="00810DFA"/>
    <w:rsid w:val="00811D50"/>
    <w:rsid w:val="008129E9"/>
    <w:rsid w:val="00816430"/>
    <w:rsid w:val="00822EC1"/>
    <w:rsid w:val="0082388E"/>
    <w:rsid w:val="008277D9"/>
    <w:rsid w:val="008306C3"/>
    <w:rsid w:val="00830F9E"/>
    <w:rsid w:val="00831562"/>
    <w:rsid w:val="00835560"/>
    <w:rsid w:val="008355D5"/>
    <w:rsid w:val="00837007"/>
    <w:rsid w:val="00837084"/>
    <w:rsid w:val="00837AD1"/>
    <w:rsid w:val="00837C89"/>
    <w:rsid w:val="00843994"/>
    <w:rsid w:val="00843DBA"/>
    <w:rsid w:val="008445A1"/>
    <w:rsid w:val="00844A22"/>
    <w:rsid w:val="00850B5E"/>
    <w:rsid w:val="0085121C"/>
    <w:rsid w:val="00852911"/>
    <w:rsid w:val="008534CB"/>
    <w:rsid w:val="00853FCD"/>
    <w:rsid w:val="00861E77"/>
    <w:rsid w:val="00862638"/>
    <w:rsid w:val="00865BAA"/>
    <w:rsid w:val="00870BA5"/>
    <w:rsid w:val="008755E4"/>
    <w:rsid w:val="0087562B"/>
    <w:rsid w:val="008757FC"/>
    <w:rsid w:val="00875ADF"/>
    <w:rsid w:val="00876FF4"/>
    <w:rsid w:val="00880097"/>
    <w:rsid w:val="00880410"/>
    <w:rsid w:val="00881ABF"/>
    <w:rsid w:val="00882072"/>
    <w:rsid w:val="00883B7F"/>
    <w:rsid w:val="00884D18"/>
    <w:rsid w:val="0088601F"/>
    <w:rsid w:val="00886C2A"/>
    <w:rsid w:val="00892190"/>
    <w:rsid w:val="00896BFA"/>
    <w:rsid w:val="008A423F"/>
    <w:rsid w:val="008A76E8"/>
    <w:rsid w:val="008B3B97"/>
    <w:rsid w:val="008B4B69"/>
    <w:rsid w:val="008B55E0"/>
    <w:rsid w:val="008B6A26"/>
    <w:rsid w:val="008B7A8F"/>
    <w:rsid w:val="008C0981"/>
    <w:rsid w:val="008C21BA"/>
    <w:rsid w:val="008C3C08"/>
    <w:rsid w:val="008C5454"/>
    <w:rsid w:val="008C5B9E"/>
    <w:rsid w:val="008C66F4"/>
    <w:rsid w:val="008D4D3F"/>
    <w:rsid w:val="008E2BB2"/>
    <w:rsid w:val="008E2F15"/>
    <w:rsid w:val="008E47F3"/>
    <w:rsid w:val="008E583B"/>
    <w:rsid w:val="008E6BDD"/>
    <w:rsid w:val="008F027F"/>
    <w:rsid w:val="008F1691"/>
    <w:rsid w:val="008F3C30"/>
    <w:rsid w:val="008F4C00"/>
    <w:rsid w:val="008F53BC"/>
    <w:rsid w:val="008F6373"/>
    <w:rsid w:val="008F6A4F"/>
    <w:rsid w:val="008F6BDA"/>
    <w:rsid w:val="00900A3E"/>
    <w:rsid w:val="00900C5D"/>
    <w:rsid w:val="00902930"/>
    <w:rsid w:val="00902EE2"/>
    <w:rsid w:val="00904184"/>
    <w:rsid w:val="00904D84"/>
    <w:rsid w:val="00905BDD"/>
    <w:rsid w:val="00906B42"/>
    <w:rsid w:val="00910931"/>
    <w:rsid w:val="00910F4F"/>
    <w:rsid w:val="0091120C"/>
    <w:rsid w:val="00911FE5"/>
    <w:rsid w:val="009125B1"/>
    <w:rsid w:val="00915190"/>
    <w:rsid w:val="0092024E"/>
    <w:rsid w:val="00920959"/>
    <w:rsid w:val="00922B45"/>
    <w:rsid w:val="00927903"/>
    <w:rsid w:val="00930706"/>
    <w:rsid w:val="00930F55"/>
    <w:rsid w:val="009335F6"/>
    <w:rsid w:val="0093479E"/>
    <w:rsid w:val="00935D06"/>
    <w:rsid w:val="00936859"/>
    <w:rsid w:val="00946F4D"/>
    <w:rsid w:val="00947F0D"/>
    <w:rsid w:val="00951967"/>
    <w:rsid w:val="00951EA1"/>
    <w:rsid w:val="0095465E"/>
    <w:rsid w:val="00955023"/>
    <w:rsid w:val="009551D8"/>
    <w:rsid w:val="00956281"/>
    <w:rsid w:val="009567DA"/>
    <w:rsid w:val="00960B96"/>
    <w:rsid w:val="009612CD"/>
    <w:rsid w:val="009656DE"/>
    <w:rsid w:val="00965B8F"/>
    <w:rsid w:val="009663CB"/>
    <w:rsid w:val="00970AEA"/>
    <w:rsid w:val="00971B74"/>
    <w:rsid w:val="009721BB"/>
    <w:rsid w:val="00977BE1"/>
    <w:rsid w:val="00977FE1"/>
    <w:rsid w:val="00982673"/>
    <w:rsid w:val="00990627"/>
    <w:rsid w:val="009918C8"/>
    <w:rsid w:val="00994E3A"/>
    <w:rsid w:val="009A0314"/>
    <w:rsid w:val="009A1EAC"/>
    <w:rsid w:val="009A3CC5"/>
    <w:rsid w:val="009A426E"/>
    <w:rsid w:val="009A59B1"/>
    <w:rsid w:val="009A7881"/>
    <w:rsid w:val="009B1225"/>
    <w:rsid w:val="009B1650"/>
    <w:rsid w:val="009B3BAD"/>
    <w:rsid w:val="009B4707"/>
    <w:rsid w:val="009B53BA"/>
    <w:rsid w:val="009B783F"/>
    <w:rsid w:val="009C0E94"/>
    <w:rsid w:val="009C1CB4"/>
    <w:rsid w:val="009C2E33"/>
    <w:rsid w:val="009C3988"/>
    <w:rsid w:val="009C4268"/>
    <w:rsid w:val="009D144F"/>
    <w:rsid w:val="009D36F7"/>
    <w:rsid w:val="009D5915"/>
    <w:rsid w:val="009D60FB"/>
    <w:rsid w:val="009D6CF3"/>
    <w:rsid w:val="009D7E74"/>
    <w:rsid w:val="009E0686"/>
    <w:rsid w:val="009E21A1"/>
    <w:rsid w:val="009E2CF2"/>
    <w:rsid w:val="009E6290"/>
    <w:rsid w:val="009F3C9F"/>
    <w:rsid w:val="009F4A0A"/>
    <w:rsid w:val="009F6DDE"/>
    <w:rsid w:val="00A056A5"/>
    <w:rsid w:val="00A056FF"/>
    <w:rsid w:val="00A069E3"/>
    <w:rsid w:val="00A12994"/>
    <w:rsid w:val="00A14119"/>
    <w:rsid w:val="00A2209F"/>
    <w:rsid w:val="00A2299B"/>
    <w:rsid w:val="00A2331A"/>
    <w:rsid w:val="00A23A09"/>
    <w:rsid w:val="00A27846"/>
    <w:rsid w:val="00A32B99"/>
    <w:rsid w:val="00A3574D"/>
    <w:rsid w:val="00A359A5"/>
    <w:rsid w:val="00A3683D"/>
    <w:rsid w:val="00A40A90"/>
    <w:rsid w:val="00A41883"/>
    <w:rsid w:val="00A464C3"/>
    <w:rsid w:val="00A5087F"/>
    <w:rsid w:val="00A52E4F"/>
    <w:rsid w:val="00A53480"/>
    <w:rsid w:val="00A55108"/>
    <w:rsid w:val="00A6183E"/>
    <w:rsid w:val="00A6276A"/>
    <w:rsid w:val="00A62D9C"/>
    <w:rsid w:val="00A70A48"/>
    <w:rsid w:val="00A71392"/>
    <w:rsid w:val="00A71B6F"/>
    <w:rsid w:val="00A75E03"/>
    <w:rsid w:val="00A77E58"/>
    <w:rsid w:val="00A84E6F"/>
    <w:rsid w:val="00A86FD7"/>
    <w:rsid w:val="00A9480F"/>
    <w:rsid w:val="00A94C93"/>
    <w:rsid w:val="00A96041"/>
    <w:rsid w:val="00AA0DC3"/>
    <w:rsid w:val="00AA256C"/>
    <w:rsid w:val="00AA297B"/>
    <w:rsid w:val="00AA3764"/>
    <w:rsid w:val="00AA4593"/>
    <w:rsid w:val="00AA62A4"/>
    <w:rsid w:val="00AB7A0F"/>
    <w:rsid w:val="00AC0370"/>
    <w:rsid w:val="00AC03F1"/>
    <w:rsid w:val="00AC08D8"/>
    <w:rsid w:val="00AC08EC"/>
    <w:rsid w:val="00AC21BD"/>
    <w:rsid w:val="00AC64D2"/>
    <w:rsid w:val="00AD6B62"/>
    <w:rsid w:val="00AD7E6F"/>
    <w:rsid w:val="00AE3DC6"/>
    <w:rsid w:val="00AE4C5E"/>
    <w:rsid w:val="00AE6988"/>
    <w:rsid w:val="00AF2931"/>
    <w:rsid w:val="00AF36D1"/>
    <w:rsid w:val="00AF69C4"/>
    <w:rsid w:val="00AF7386"/>
    <w:rsid w:val="00B00622"/>
    <w:rsid w:val="00B01793"/>
    <w:rsid w:val="00B041B9"/>
    <w:rsid w:val="00B05373"/>
    <w:rsid w:val="00B059C8"/>
    <w:rsid w:val="00B06541"/>
    <w:rsid w:val="00B14955"/>
    <w:rsid w:val="00B15EFA"/>
    <w:rsid w:val="00B1700A"/>
    <w:rsid w:val="00B21091"/>
    <w:rsid w:val="00B23A23"/>
    <w:rsid w:val="00B301CB"/>
    <w:rsid w:val="00B3287F"/>
    <w:rsid w:val="00B33BDC"/>
    <w:rsid w:val="00B360E8"/>
    <w:rsid w:val="00B36942"/>
    <w:rsid w:val="00B372B8"/>
    <w:rsid w:val="00B40DB1"/>
    <w:rsid w:val="00B42E71"/>
    <w:rsid w:val="00B43248"/>
    <w:rsid w:val="00B43E33"/>
    <w:rsid w:val="00B460CB"/>
    <w:rsid w:val="00B46112"/>
    <w:rsid w:val="00B46FB7"/>
    <w:rsid w:val="00B52E93"/>
    <w:rsid w:val="00B53592"/>
    <w:rsid w:val="00B54E25"/>
    <w:rsid w:val="00B57A38"/>
    <w:rsid w:val="00B63EE1"/>
    <w:rsid w:val="00B71761"/>
    <w:rsid w:val="00B750C4"/>
    <w:rsid w:val="00B7659B"/>
    <w:rsid w:val="00B767F0"/>
    <w:rsid w:val="00B772D4"/>
    <w:rsid w:val="00B80CC5"/>
    <w:rsid w:val="00B85E1E"/>
    <w:rsid w:val="00B90D08"/>
    <w:rsid w:val="00B92170"/>
    <w:rsid w:val="00B92F75"/>
    <w:rsid w:val="00B93AA5"/>
    <w:rsid w:val="00B9440D"/>
    <w:rsid w:val="00B953C0"/>
    <w:rsid w:val="00B9579F"/>
    <w:rsid w:val="00B97A2E"/>
    <w:rsid w:val="00BA029E"/>
    <w:rsid w:val="00BA66E9"/>
    <w:rsid w:val="00BB1F57"/>
    <w:rsid w:val="00BB2099"/>
    <w:rsid w:val="00BB263B"/>
    <w:rsid w:val="00BB2FDA"/>
    <w:rsid w:val="00BB6258"/>
    <w:rsid w:val="00BC1C6D"/>
    <w:rsid w:val="00BC6B73"/>
    <w:rsid w:val="00BC7216"/>
    <w:rsid w:val="00BC7CFD"/>
    <w:rsid w:val="00BD2C79"/>
    <w:rsid w:val="00BD326F"/>
    <w:rsid w:val="00BD46CC"/>
    <w:rsid w:val="00BE0D74"/>
    <w:rsid w:val="00BE4466"/>
    <w:rsid w:val="00BE5FB6"/>
    <w:rsid w:val="00BF3F62"/>
    <w:rsid w:val="00BF5537"/>
    <w:rsid w:val="00C01679"/>
    <w:rsid w:val="00C04E32"/>
    <w:rsid w:val="00C06DAF"/>
    <w:rsid w:val="00C10734"/>
    <w:rsid w:val="00C11303"/>
    <w:rsid w:val="00C15958"/>
    <w:rsid w:val="00C16CE0"/>
    <w:rsid w:val="00C202E8"/>
    <w:rsid w:val="00C2457E"/>
    <w:rsid w:val="00C26302"/>
    <w:rsid w:val="00C26EC0"/>
    <w:rsid w:val="00C30F83"/>
    <w:rsid w:val="00C35B4D"/>
    <w:rsid w:val="00C408DE"/>
    <w:rsid w:val="00C40F1A"/>
    <w:rsid w:val="00C42262"/>
    <w:rsid w:val="00C42B61"/>
    <w:rsid w:val="00C44464"/>
    <w:rsid w:val="00C512BB"/>
    <w:rsid w:val="00C52688"/>
    <w:rsid w:val="00C52C6F"/>
    <w:rsid w:val="00C53B9C"/>
    <w:rsid w:val="00C54AF0"/>
    <w:rsid w:val="00C56180"/>
    <w:rsid w:val="00C63B77"/>
    <w:rsid w:val="00C6559D"/>
    <w:rsid w:val="00C762E6"/>
    <w:rsid w:val="00C810B0"/>
    <w:rsid w:val="00C84BD1"/>
    <w:rsid w:val="00C9518A"/>
    <w:rsid w:val="00C9566E"/>
    <w:rsid w:val="00C96021"/>
    <w:rsid w:val="00C97B36"/>
    <w:rsid w:val="00CA23A9"/>
    <w:rsid w:val="00CA2490"/>
    <w:rsid w:val="00CA5F5D"/>
    <w:rsid w:val="00CA7251"/>
    <w:rsid w:val="00CA7365"/>
    <w:rsid w:val="00CB1760"/>
    <w:rsid w:val="00CB4518"/>
    <w:rsid w:val="00CB6609"/>
    <w:rsid w:val="00CB693C"/>
    <w:rsid w:val="00CB6FBC"/>
    <w:rsid w:val="00CC2AFC"/>
    <w:rsid w:val="00CC3A0C"/>
    <w:rsid w:val="00CC692F"/>
    <w:rsid w:val="00CD0FC3"/>
    <w:rsid w:val="00CD1029"/>
    <w:rsid w:val="00CD2245"/>
    <w:rsid w:val="00CD2C10"/>
    <w:rsid w:val="00CD417D"/>
    <w:rsid w:val="00CD6BD9"/>
    <w:rsid w:val="00CE3C61"/>
    <w:rsid w:val="00CE45B4"/>
    <w:rsid w:val="00CE4A22"/>
    <w:rsid w:val="00CE5296"/>
    <w:rsid w:val="00CE658F"/>
    <w:rsid w:val="00CE7690"/>
    <w:rsid w:val="00CE7995"/>
    <w:rsid w:val="00CF0C74"/>
    <w:rsid w:val="00CF6C89"/>
    <w:rsid w:val="00D00176"/>
    <w:rsid w:val="00D01642"/>
    <w:rsid w:val="00D03261"/>
    <w:rsid w:val="00D05953"/>
    <w:rsid w:val="00D10613"/>
    <w:rsid w:val="00D10651"/>
    <w:rsid w:val="00D11926"/>
    <w:rsid w:val="00D12780"/>
    <w:rsid w:val="00D1297F"/>
    <w:rsid w:val="00D12DD8"/>
    <w:rsid w:val="00D14480"/>
    <w:rsid w:val="00D144F3"/>
    <w:rsid w:val="00D21B7A"/>
    <w:rsid w:val="00D23338"/>
    <w:rsid w:val="00D26EED"/>
    <w:rsid w:val="00D410A5"/>
    <w:rsid w:val="00D442C8"/>
    <w:rsid w:val="00D472A2"/>
    <w:rsid w:val="00D5246E"/>
    <w:rsid w:val="00D53148"/>
    <w:rsid w:val="00D53A8C"/>
    <w:rsid w:val="00D57E7E"/>
    <w:rsid w:val="00D67A57"/>
    <w:rsid w:val="00D72AB1"/>
    <w:rsid w:val="00D74853"/>
    <w:rsid w:val="00D75A4A"/>
    <w:rsid w:val="00D77FDF"/>
    <w:rsid w:val="00D8066C"/>
    <w:rsid w:val="00D81E98"/>
    <w:rsid w:val="00D82766"/>
    <w:rsid w:val="00D83173"/>
    <w:rsid w:val="00D8587B"/>
    <w:rsid w:val="00D864A4"/>
    <w:rsid w:val="00D875CC"/>
    <w:rsid w:val="00D90B06"/>
    <w:rsid w:val="00D96EE4"/>
    <w:rsid w:val="00DA1303"/>
    <w:rsid w:val="00DA13AF"/>
    <w:rsid w:val="00DA39BA"/>
    <w:rsid w:val="00DA4732"/>
    <w:rsid w:val="00DA5F62"/>
    <w:rsid w:val="00DB0C29"/>
    <w:rsid w:val="00DB1280"/>
    <w:rsid w:val="00DB24C4"/>
    <w:rsid w:val="00DB55BB"/>
    <w:rsid w:val="00DB5C76"/>
    <w:rsid w:val="00DB6F57"/>
    <w:rsid w:val="00DB7635"/>
    <w:rsid w:val="00DC0F34"/>
    <w:rsid w:val="00DC476A"/>
    <w:rsid w:val="00DC5385"/>
    <w:rsid w:val="00DC6BF4"/>
    <w:rsid w:val="00DC79BA"/>
    <w:rsid w:val="00DD1434"/>
    <w:rsid w:val="00DD16EF"/>
    <w:rsid w:val="00DD288E"/>
    <w:rsid w:val="00DD51C2"/>
    <w:rsid w:val="00DD610F"/>
    <w:rsid w:val="00DE03D1"/>
    <w:rsid w:val="00DE0F6B"/>
    <w:rsid w:val="00DE13A5"/>
    <w:rsid w:val="00DE218C"/>
    <w:rsid w:val="00DE28FB"/>
    <w:rsid w:val="00DE3714"/>
    <w:rsid w:val="00DE7710"/>
    <w:rsid w:val="00DF0018"/>
    <w:rsid w:val="00DF09D4"/>
    <w:rsid w:val="00DF6964"/>
    <w:rsid w:val="00E0305F"/>
    <w:rsid w:val="00E051CA"/>
    <w:rsid w:val="00E11C40"/>
    <w:rsid w:val="00E12C44"/>
    <w:rsid w:val="00E16C72"/>
    <w:rsid w:val="00E370F8"/>
    <w:rsid w:val="00E4223B"/>
    <w:rsid w:val="00E43C5F"/>
    <w:rsid w:val="00E4607E"/>
    <w:rsid w:val="00E55432"/>
    <w:rsid w:val="00E5566D"/>
    <w:rsid w:val="00E613A8"/>
    <w:rsid w:val="00E61D4C"/>
    <w:rsid w:val="00E623E9"/>
    <w:rsid w:val="00E67365"/>
    <w:rsid w:val="00E7114C"/>
    <w:rsid w:val="00E73348"/>
    <w:rsid w:val="00E77680"/>
    <w:rsid w:val="00E80BA0"/>
    <w:rsid w:val="00E83286"/>
    <w:rsid w:val="00E8651E"/>
    <w:rsid w:val="00E92AB7"/>
    <w:rsid w:val="00E94448"/>
    <w:rsid w:val="00E96488"/>
    <w:rsid w:val="00E96BE1"/>
    <w:rsid w:val="00E97DAD"/>
    <w:rsid w:val="00EA001F"/>
    <w:rsid w:val="00EA325F"/>
    <w:rsid w:val="00EA3AEE"/>
    <w:rsid w:val="00EA5BD4"/>
    <w:rsid w:val="00EA6E06"/>
    <w:rsid w:val="00EA70E1"/>
    <w:rsid w:val="00EB091B"/>
    <w:rsid w:val="00EB0A76"/>
    <w:rsid w:val="00EB2C1C"/>
    <w:rsid w:val="00EB3B03"/>
    <w:rsid w:val="00EB4195"/>
    <w:rsid w:val="00EB5D2D"/>
    <w:rsid w:val="00EC05D8"/>
    <w:rsid w:val="00EC0991"/>
    <w:rsid w:val="00EC0D32"/>
    <w:rsid w:val="00EC1B87"/>
    <w:rsid w:val="00EC1B93"/>
    <w:rsid w:val="00EC20D5"/>
    <w:rsid w:val="00EC508B"/>
    <w:rsid w:val="00EC68C1"/>
    <w:rsid w:val="00EC6ED1"/>
    <w:rsid w:val="00EC7063"/>
    <w:rsid w:val="00ED066F"/>
    <w:rsid w:val="00ED2070"/>
    <w:rsid w:val="00ED6A48"/>
    <w:rsid w:val="00ED6F9F"/>
    <w:rsid w:val="00ED7A3F"/>
    <w:rsid w:val="00EE4482"/>
    <w:rsid w:val="00EF1116"/>
    <w:rsid w:val="00EF28E6"/>
    <w:rsid w:val="00EF3D3D"/>
    <w:rsid w:val="00F02361"/>
    <w:rsid w:val="00F03BEE"/>
    <w:rsid w:val="00F075D4"/>
    <w:rsid w:val="00F07913"/>
    <w:rsid w:val="00F12A1F"/>
    <w:rsid w:val="00F17CC1"/>
    <w:rsid w:val="00F223C5"/>
    <w:rsid w:val="00F22883"/>
    <w:rsid w:val="00F2401F"/>
    <w:rsid w:val="00F247DD"/>
    <w:rsid w:val="00F248F6"/>
    <w:rsid w:val="00F307EA"/>
    <w:rsid w:val="00F311E2"/>
    <w:rsid w:val="00F403C2"/>
    <w:rsid w:val="00F41991"/>
    <w:rsid w:val="00F42907"/>
    <w:rsid w:val="00F42FCC"/>
    <w:rsid w:val="00F47E0C"/>
    <w:rsid w:val="00F51F20"/>
    <w:rsid w:val="00F53C56"/>
    <w:rsid w:val="00F55A07"/>
    <w:rsid w:val="00F560B3"/>
    <w:rsid w:val="00F56B93"/>
    <w:rsid w:val="00F61C42"/>
    <w:rsid w:val="00F75DE2"/>
    <w:rsid w:val="00F76062"/>
    <w:rsid w:val="00F76A26"/>
    <w:rsid w:val="00F80D9F"/>
    <w:rsid w:val="00F81107"/>
    <w:rsid w:val="00F81180"/>
    <w:rsid w:val="00F8334F"/>
    <w:rsid w:val="00F83C5E"/>
    <w:rsid w:val="00F851BD"/>
    <w:rsid w:val="00F9306F"/>
    <w:rsid w:val="00F9490C"/>
    <w:rsid w:val="00F955FF"/>
    <w:rsid w:val="00F96062"/>
    <w:rsid w:val="00F96751"/>
    <w:rsid w:val="00F972B4"/>
    <w:rsid w:val="00FA2A75"/>
    <w:rsid w:val="00FA3DAE"/>
    <w:rsid w:val="00FA6F55"/>
    <w:rsid w:val="00FB0B8E"/>
    <w:rsid w:val="00FB0F5D"/>
    <w:rsid w:val="00FB14F9"/>
    <w:rsid w:val="00FB15E6"/>
    <w:rsid w:val="00FB707D"/>
    <w:rsid w:val="00FC26B7"/>
    <w:rsid w:val="00FC4E64"/>
    <w:rsid w:val="00FC67E4"/>
    <w:rsid w:val="00FC7C70"/>
    <w:rsid w:val="00FD04E4"/>
    <w:rsid w:val="00FD1670"/>
    <w:rsid w:val="00FD1FB5"/>
    <w:rsid w:val="00FE2027"/>
    <w:rsid w:val="00FE256A"/>
    <w:rsid w:val="00FE25F2"/>
    <w:rsid w:val="00FE2B87"/>
    <w:rsid w:val="00FE6579"/>
    <w:rsid w:val="00FF15B9"/>
    <w:rsid w:val="00FF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12832B"/>
  <w15:docId w15:val="{57D81323-B0CF-4E4B-9147-BEF72FAB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5BB"/>
    <w:pPr>
      <w:spacing w:line="480" w:lineRule="auto"/>
    </w:pPr>
    <w:rPr>
      <w:sz w:val="24"/>
      <w:lang w:val="en-GB"/>
    </w:rPr>
  </w:style>
  <w:style w:type="paragraph" w:styleId="Heading1">
    <w:name w:val="heading 1"/>
    <w:basedOn w:val="Normal"/>
    <w:next w:val="Normal"/>
    <w:link w:val="Heading1Char"/>
    <w:uiPriority w:val="9"/>
    <w:qFormat/>
    <w:rsid w:val="00362BD2"/>
    <w:pPr>
      <w:keepNext/>
      <w:keepLines/>
      <w:spacing w:before="480" w:after="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BA029E"/>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1A50"/>
    <w:rPr>
      <w:sz w:val="16"/>
      <w:szCs w:val="16"/>
    </w:rPr>
  </w:style>
  <w:style w:type="paragraph" w:styleId="CommentText">
    <w:name w:val="annotation text"/>
    <w:basedOn w:val="Normal"/>
    <w:link w:val="CommentTextChar"/>
    <w:uiPriority w:val="99"/>
    <w:unhideWhenUsed/>
    <w:rsid w:val="007C1A50"/>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7C1A50"/>
    <w:rPr>
      <w:rFonts w:ascii="Arial" w:hAnsi="Arial"/>
      <w:sz w:val="20"/>
      <w:szCs w:val="20"/>
    </w:rPr>
  </w:style>
  <w:style w:type="paragraph" w:styleId="BalloonText">
    <w:name w:val="Balloon Text"/>
    <w:basedOn w:val="Normal"/>
    <w:link w:val="BalloonTextChar"/>
    <w:uiPriority w:val="99"/>
    <w:semiHidden/>
    <w:unhideWhenUsed/>
    <w:rsid w:val="007C1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A5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76E21"/>
    <w:rPr>
      <w:rFonts w:asciiTheme="minorHAnsi" w:hAnsiTheme="minorHAnsi"/>
      <w:b/>
      <w:bCs/>
    </w:rPr>
  </w:style>
  <w:style w:type="character" w:customStyle="1" w:styleId="CommentSubjectChar">
    <w:name w:val="Comment Subject Char"/>
    <w:basedOn w:val="CommentTextChar"/>
    <w:link w:val="CommentSubject"/>
    <w:uiPriority w:val="99"/>
    <w:semiHidden/>
    <w:rsid w:val="00176E21"/>
    <w:rPr>
      <w:rFonts w:ascii="Arial" w:hAnsi="Arial"/>
      <w:b/>
      <w:bCs/>
      <w:sz w:val="20"/>
      <w:szCs w:val="20"/>
    </w:rPr>
  </w:style>
  <w:style w:type="paragraph" w:styleId="Header">
    <w:name w:val="header"/>
    <w:basedOn w:val="Normal"/>
    <w:link w:val="HeaderChar"/>
    <w:uiPriority w:val="99"/>
    <w:unhideWhenUsed/>
    <w:rsid w:val="0044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E78"/>
  </w:style>
  <w:style w:type="paragraph" w:styleId="Footer">
    <w:name w:val="footer"/>
    <w:basedOn w:val="Normal"/>
    <w:link w:val="FooterChar"/>
    <w:uiPriority w:val="99"/>
    <w:unhideWhenUsed/>
    <w:rsid w:val="0044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E78"/>
  </w:style>
  <w:style w:type="paragraph" w:styleId="NormalWeb">
    <w:name w:val="Normal (Web)"/>
    <w:basedOn w:val="Normal"/>
    <w:uiPriority w:val="99"/>
    <w:unhideWhenUsed/>
    <w:rsid w:val="00442E78"/>
    <w:pPr>
      <w:spacing w:before="100" w:beforeAutospacing="1" w:after="100" w:afterAutospacing="1" w:line="240" w:lineRule="auto"/>
    </w:pPr>
    <w:rPr>
      <w:rFonts w:ascii="Times New Roman" w:eastAsiaTheme="minorEastAsia" w:hAnsi="Times New Roman" w:cs="Times New Roman"/>
      <w:szCs w:val="24"/>
    </w:rPr>
  </w:style>
  <w:style w:type="character" w:styleId="Hyperlink">
    <w:name w:val="Hyperlink"/>
    <w:basedOn w:val="DefaultParagraphFont"/>
    <w:uiPriority w:val="99"/>
    <w:unhideWhenUsed/>
    <w:rsid w:val="00E11C40"/>
    <w:rPr>
      <w:color w:val="0000FF" w:themeColor="hyperlink"/>
      <w:u w:val="single"/>
    </w:rPr>
  </w:style>
  <w:style w:type="character" w:customStyle="1" w:styleId="Heading1Char">
    <w:name w:val="Heading 1 Char"/>
    <w:basedOn w:val="DefaultParagraphFont"/>
    <w:link w:val="Heading1"/>
    <w:uiPriority w:val="9"/>
    <w:rsid w:val="00362BD2"/>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BA029E"/>
    <w:rPr>
      <w:rFonts w:asciiTheme="majorHAnsi" w:eastAsiaTheme="majorEastAsia" w:hAnsiTheme="majorHAnsi" w:cstheme="majorBidi"/>
      <w:b/>
      <w:bCs/>
      <w:sz w:val="26"/>
      <w:szCs w:val="26"/>
    </w:rPr>
  </w:style>
  <w:style w:type="paragraph" w:styleId="Quote">
    <w:name w:val="Quote"/>
    <w:basedOn w:val="Normal"/>
    <w:next w:val="Normal"/>
    <w:link w:val="QuoteChar"/>
    <w:uiPriority w:val="29"/>
    <w:qFormat/>
    <w:rsid w:val="00254FD1"/>
    <w:rPr>
      <w:i/>
      <w:iCs/>
      <w:color w:val="000000" w:themeColor="text1"/>
    </w:rPr>
  </w:style>
  <w:style w:type="character" w:customStyle="1" w:styleId="QuoteChar">
    <w:name w:val="Quote Char"/>
    <w:basedOn w:val="DefaultParagraphFont"/>
    <w:link w:val="Quote"/>
    <w:uiPriority w:val="29"/>
    <w:rsid w:val="00254FD1"/>
    <w:rPr>
      <w:i/>
      <w:iCs/>
      <w:color w:val="000000" w:themeColor="text1"/>
      <w:sz w:val="24"/>
    </w:rPr>
  </w:style>
  <w:style w:type="paragraph" w:styleId="Revision">
    <w:name w:val="Revision"/>
    <w:hidden/>
    <w:uiPriority w:val="99"/>
    <w:semiHidden/>
    <w:rsid w:val="006322E8"/>
    <w:pPr>
      <w:spacing w:after="0" w:line="240" w:lineRule="auto"/>
    </w:pPr>
    <w:rPr>
      <w:sz w:val="24"/>
    </w:rPr>
  </w:style>
  <w:style w:type="character" w:styleId="FollowedHyperlink">
    <w:name w:val="FollowedHyperlink"/>
    <w:basedOn w:val="DefaultParagraphFont"/>
    <w:uiPriority w:val="99"/>
    <w:semiHidden/>
    <w:unhideWhenUsed/>
    <w:rsid w:val="007C2048"/>
    <w:rPr>
      <w:color w:val="800080" w:themeColor="followedHyperlink"/>
      <w:u w:val="single"/>
    </w:rPr>
  </w:style>
  <w:style w:type="character" w:customStyle="1" w:styleId="apple-converted-space">
    <w:name w:val="apple-converted-space"/>
    <w:basedOn w:val="DefaultParagraphFont"/>
    <w:rsid w:val="007A6059"/>
  </w:style>
  <w:style w:type="character" w:customStyle="1" w:styleId="jrnl">
    <w:name w:val="jrnl"/>
    <w:rsid w:val="00445C1E"/>
  </w:style>
  <w:style w:type="character" w:customStyle="1" w:styleId="articletype">
    <w:name w:val="articletype"/>
    <w:basedOn w:val="DefaultParagraphFont"/>
    <w:rsid w:val="00B42E71"/>
  </w:style>
  <w:style w:type="character" w:customStyle="1" w:styleId="crossmark">
    <w:name w:val="crossmark"/>
    <w:basedOn w:val="DefaultParagraphFont"/>
    <w:rsid w:val="00B42E71"/>
  </w:style>
  <w:style w:type="character" w:customStyle="1" w:styleId="nlmyear">
    <w:name w:val="nlm_year"/>
    <w:basedOn w:val="DefaultParagraphFont"/>
    <w:rsid w:val="00B460CB"/>
  </w:style>
  <w:style w:type="character" w:customStyle="1" w:styleId="nlmarticle-title">
    <w:name w:val="nlm_article-title"/>
    <w:basedOn w:val="DefaultParagraphFont"/>
    <w:rsid w:val="00B460CB"/>
  </w:style>
  <w:style w:type="character" w:customStyle="1" w:styleId="nlmfpage">
    <w:name w:val="nlm_fpage"/>
    <w:basedOn w:val="DefaultParagraphFont"/>
    <w:rsid w:val="00B460CB"/>
  </w:style>
  <w:style w:type="character" w:customStyle="1" w:styleId="nlmlpage">
    <w:name w:val="nlm_lpage"/>
    <w:basedOn w:val="DefaultParagraphFont"/>
    <w:rsid w:val="00B460CB"/>
  </w:style>
  <w:style w:type="character" w:customStyle="1" w:styleId="al-author-name-more">
    <w:name w:val="al-author-name-more"/>
    <w:basedOn w:val="DefaultParagraphFont"/>
    <w:rsid w:val="006D7C1F"/>
  </w:style>
  <w:style w:type="character" w:styleId="Emphasis">
    <w:name w:val="Emphasis"/>
    <w:basedOn w:val="DefaultParagraphFont"/>
    <w:uiPriority w:val="20"/>
    <w:qFormat/>
    <w:rsid w:val="006D7C1F"/>
    <w:rPr>
      <w:i/>
      <w:iCs/>
    </w:rPr>
  </w:style>
  <w:style w:type="character" w:customStyle="1" w:styleId="ref-journal">
    <w:name w:val="ref-journal"/>
    <w:basedOn w:val="DefaultParagraphFont"/>
    <w:rsid w:val="00F47E0C"/>
  </w:style>
  <w:style w:type="character" w:customStyle="1" w:styleId="ref-vol">
    <w:name w:val="ref-vol"/>
    <w:basedOn w:val="DefaultParagraphFont"/>
    <w:rsid w:val="00F47E0C"/>
  </w:style>
  <w:style w:type="paragraph" w:styleId="NoSpacing">
    <w:name w:val="No Spacing"/>
    <w:uiPriority w:val="1"/>
    <w:qFormat/>
    <w:rsid w:val="00594959"/>
    <w:pPr>
      <w:spacing w:after="0" w:line="240" w:lineRule="auto"/>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339">
      <w:bodyDiv w:val="1"/>
      <w:marLeft w:val="0"/>
      <w:marRight w:val="0"/>
      <w:marTop w:val="0"/>
      <w:marBottom w:val="0"/>
      <w:divBdr>
        <w:top w:val="none" w:sz="0" w:space="0" w:color="auto"/>
        <w:left w:val="none" w:sz="0" w:space="0" w:color="auto"/>
        <w:bottom w:val="none" w:sz="0" w:space="0" w:color="auto"/>
        <w:right w:val="none" w:sz="0" w:space="0" w:color="auto"/>
      </w:divBdr>
    </w:div>
    <w:div w:id="3677552">
      <w:bodyDiv w:val="1"/>
      <w:marLeft w:val="0"/>
      <w:marRight w:val="0"/>
      <w:marTop w:val="0"/>
      <w:marBottom w:val="0"/>
      <w:divBdr>
        <w:top w:val="none" w:sz="0" w:space="0" w:color="auto"/>
        <w:left w:val="none" w:sz="0" w:space="0" w:color="auto"/>
        <w:bottom w:val="none" w:sz="0" w:space="0" w:color="auto"/>
        <w:right w:val="none" w:sz="0" w:space="0" w:color="auto"/>
      </w:divBdr>
    </w:div>
    <w:div w:id="15817711">
      <w:bodyDiv w:val="1"/>
      <w:marLeft w:val="0"/>
      <w:marRight w:val="0"/>
      <w:marTop w:val="0"/>
      <w:marBottom w:val="0"/>
      <w:divBdr>
        <w:top w:val="none" w:sz="0" w:space="0" w:color="auto"/>
        <w:left w:val="none" w:sz="0" w:space="0" w:color="auto"/>
        <w:bottom w:val="none" w:sz="0" w:space="0" w:color="auto"/>
        <w:right w:val="none" w:sz="0" w:space="0" w:color="auto"/>
      </w:divBdr>
    </w:div>
    <w:div w:id="21631902">
      <w:bodyDiv w:val="1"/>
      <w:marLeft w:val="0"/>
      <w:marRight w:val="0"/>
      <w:marTop w:val="0"/>
      <w:marBottom w:val="0"/>
      <w:divBdr>
        <w:top w:val="none" w:sz="0" w:space="0" w:color="auto"/>
        <w:left w:val="none" w:sz="0" w:space="0" w:color="auto"/>
        <w:bottom w:val="none" w:sz="0" w:space="0" w:color="auto"/>
        <w:right w:val="none" w:sz="0" w:space="0" w:color="auto"/>
      </w:divBdr>
    </w:div>
    <w:div w:id="26957635">
      <w:bodyDiv w:val="1"/>
      <w:marLeft w:val="0"/>
      <w:marRight w:val="0"/>
      <w:marTop w:val="0"/>
      <w:marBottom w:val="0"/>
      <w:divBdr>
        <w:top w:val="none" w:sz="0" w:space="0" w:color="auto"/>
        <w:left w:val="none" w:sz="0" w:space="0" w:color="auto"/>
        <w:bottom w:val="none" w:sz="0" w:space="0" w:color="auto"/>
        <w:right w:val="none" w:sz="0" w:space="0" w:color="auto"/>
      </w:divBdr>
    </w:div>
    <w:div w:id="47850024">
      <w:bodyDiv w:val="1"/>
      <w:marLeft w:val="0"/>
      <w:marRight w:val="0"/>
      <w:marTop w:val="0"/>
      <w:marBottom w:val="0"/>
      <w:divBdr>
        <w:top w:val="none" w:sz="0" w:space="0" w:color="auto"/>
        <w:left w:val="none" w:sz="0" w:space="0" w:color="auto"/>
        <w:bottom w:val="none" w:sz="0" w:space="0" w:color="auto"/>
        <w:right w:val="none" w:sz="0" w:space="0" w:color="auto"/>
      </w:divBdr>
    </w:div>
    <w:div w:id="48767760">
      <w:bodyDiv w:val="1"/>
      <w:marLeft w:val="0"/>
      <w:marRight w:val="0"/>
      <w:marTop w:val="0"/>
      <w:marBottom w:val="0"/>
      <w:divBdr>
        <w:top w:val="none" w:sz="0" w:space="0" w:color="auto"/>
        <w:left w:val="none" w:sz="0" w:space="0" w:color="auto"/>
        <w:bottom w:val="none" w:sz="0" w:space="0" w:color="auto"/>
        <w:right w:val="none" w:sz="0" w:space="0" w:color="auto"/>
      </w:divBdr>
    </w:div>
    <w:div w:id="50272792">
      <w:bodyDiv w:val="1"/>
      <w:marLeft w:val="0"/>
      <w:marRight w:val="0"/>
      <w:marTop w:val="0"/>
      <w:marBottom w:val="0"/>
      <w:divBdr>
        <w:top w:val="none" w:sz="0" w:space="0" w:color="auto"/>
        <w:left w:val="none" w:sz="0" w:space="0" w:color="auto"/>
        <w:bottom w:val="none" w:sz="0" w:space="0" w:color="auto"/>
        <w:right w:val="none" w:sz="0" w:space="0" w:color="auto"/>
      </w:divBdr>
    </w:div>
    <w:div w:id="52196842">
      <w:bodyDiv w:val="1"/>
      <w:marLeft w:val="0"/>
      <w:marRight w:val="0"/>
      <w:marTop w:val="0"/>
      <w:marBottom w:val="0"/>
      <w:divBdr>
        <w:top w:val="none" w:sz="0" w:space="0" w:color="auto"/>
        <w:left w:val="none" w:sz="0" w:space="0" w:color="auto"/>
        <w:bottom w:val="none" w:sz="0" w:space="0" w:color="auto"/>
        <w:right w:val="none" w:sz="0" w:space="0" w:color="auto"/>
      </w:divBdr>
    </w:div>
    <w:div w:id="53819944">
      <w:bodyDiv w:val="1"/>
      <w:marLeft w:val="0"/>
      <w:marRight w:val="0"/>
      <w:marTop w:val="0"/>
      <w:marBottom w:val="0"/>
      <w:divBdr>
        <w:top w:val="none" w:sz="0" w:space="0" w:color="auto"/>
        <w:left w:val="none" w:sz="0" w:space="0" w:color="auto"/>
        <w:bottom w:val="none" w:sz="0" w:space="0" w:color="auto"/>
        <w:right w:val="none" w:sz="0" w:space="0" w:color="auto"/>
      </w:divBdr>
    </w:div>
    <w:div w:id="55666907">
      <w:bodyDiv w:val="1"/>
      <w:marLeft w:val="0"/>
      <w:marRight w:val="0"/>
      <w:marTop w:val="0"/>
      <w:marBottom w:val="0"/>
      <w:divBdr>
        <w:top w:val="none" w:sz="0" w:space="0" w:color="auto"/>
        <w:left w:val="none" w:sz="0" w:space="0" w:color="auto"/>
        <w:bottom w:val="none" w:sz="0" w:space="0" w:color="auto"/>
        <w:right w:val="none" w:sz="0" w:space="0" w:color="auto"/>
      </w:divBdr>
    </w:div>
    <w:div w:id="57217145">
      <w:bodyDiv w:val="1"/>
      <w:marLeft w:val="0"/>
      <w:marRight w:val="0"/>
      <w:marTop w:val="0"/>
      <w:marBottom w:val="0"/>
      <w:divBdr>
        <w:top w:val="none" w:sz="0" w:space="0" w:color="auto"/>
        <w:left w:val="none" w:sz="0" w:space="0" w:color="auto"/>
        <w:bottom w:val="none" w:sz="0" w:space="0" w:color="auto"/>
        <w:right w:val="none" w:sz="0" w:space="0" w:color="auto"/>
      </w:divBdr>
    </w:div>
    <w:div w:id="60643725">
      <w:bodyDiv w:val="1"/>
      <w:marLeft w:val="0"/>
      <w:marRight w:val="0"/>
      <w:marTop w:val="0"/>
      <w:marBottom w:val="0"/>
      <w:divBdr>
        <w:top w:val="none" w:sz="0" w:space="0" w:color="auto"/>
        <w:left w:val="none" w:sz="0" w:space="0" w:color="auto"/>
        <w:bottom w:val="none" w:sz="0" w:space="0" w:color="auto"/>
        <w:right w:val="none" w:sz="0" w:space="0" w:color="auto"/>
      </w:divBdr>
    </w:div>
    <w:div w:id="62341793">
      <w:bodyDiv w:val="1"/>
      <w:marLeft w:val="0"/>
      <w:marRight w:val="0"/>
      <w:marTop w:val="0"/>
      <w:marBottom w:val="0"/>
      <w:divBdr>
        <w:top w:val="none" w:sz="0" w:space="0" w:color="auto"/>
        <w:left w:val="none" w:sz="0" w:space="0" w:color="auto"/>
        <w:bottom w:val="none" w:sz="0" w:space="0" w:color="auto"/>
        <w:right w:val="none" w:sz="0" w:space="0" w:color="auto"/>
      </w:divBdr>
    </w:div>
    <w:div w:id="79914037">
      <w:bodyDiv w:val="1"/>
      <w:marLeft w:val="0"/>
      <w:marRight w:val="0"/>
      <w:marTop w:val="0"/>
      <w:marBottom w:val="0"/>
      <w:divBdr>
        <w:top w:val="none" w:sz="0" w:space="0" w:color="auto"/>
        <w:left w:val="none" w:sz="0" w:space="0" w:color="auto"/>
        <w:bottom w:val="none" w:sz="0" w:space="0" w:color="auto"/>
        <w:right w:val="none" w:sz="0" w:space="0" w:color="auto"/>
      </w:divBdr>
    </w:div>
    <w:div w:id="85998452">
      <w:bodyDiv w:val="1"/>
      <w:marLeft w:val="0"/>
      <w:marRight w:val="0"/>
      <w:marTop w:val="0"/>
      <w:marBottom w:val="0"/>
      <w:divBdr>
        <w:top w:val="none" w:sz="0" w:space="0" w:color="auto"/>
        <w:left w:val="none" w:sz="0" w:space="0" w:color="auto"/>
        <w:bottom w:val="none" w:sz="0" w:space="0" w:color="auto"/>
        <w:right w:val="none" w:sz="0" w:space="0" w:color="auto"/>
      </w:divBdr>
    </w:div>
    <w:div w:id="89938304">
      <w:bodyDiv w:val="1"/>
      <w:marLeft w:val="0"/>
      <w:marRight w:val="0"/>
      <w:marTop w:val="0"/>
      <w:marBottom w:val="0"/>
      <w:divBdr>
        <w:top w:val="none" w:sz="0" w:space="0" w:color="auto"/>
        <w:left w:val="none" w:sz="0" w:space="0" w:color="auto"/>
        <w:bottom w:val="none" w:sz="0" w:space="0" w:color="auto"/>
        <w:right w:val="none" w:sz="0" w:space="0" w:color="auto"/>
      </w:divBdr>
    </w:div>
    <w:div w:id="93939708">
      <w:bodyDiv w:val="1"/>
      <w:marLeft w:val="0"/>
      <w:marRight w:val="0"/>
      <w:marTop w:val="0"/>
      <w:marBottom w:val="0"/>
      <w:divBdr>
        <w:top w:val="none" w:sz="0" w:space="0" w:color="auto"/>
        <w:left w:val="none" w:sz="0" w:space="0" w:color="auto"/>
        <w:bottom w:val="none" w:sz="0" w:space="0" w:color="auto"/>
        <w:right w:val="none" w:sz="0" w:space="0" w:color="auto"/>
      </w:divBdr>
    </w:div>
    <w:div w:id="97219931">
      <w:bodyDiv w:val="1"/>
      <w:marLeft w:val="0"/>
      <w:marRight w:val="0"/>
      <w:marTop w:val="0"/>
      <w:marBottom w:val="0"/>
      <w:divBdr>
        <w:top w:val="none" w:sz="0" w:space="0" w:color="auto"/>
        <w:left w:val="none" w:sz="0" w:space="0" w:color="auto"/>
        <w:bottom w:val="none" w:sz="0" w:space="0" w:color="auto"/>
        <w:right w:val="none" w:sz="0" w:space="0" w:color="auto"/>
      </w:divBdr>
    </w:div>
    <w:div w:id="101000989">
      <w:bodyDiv w:val="1"/>
      <w:marLeft w:val="0"/>
      <w:marRight w:val="0"/>
      <w:marTop w:val="0"/>
      <w:marBottom w:val="0"/>
      <w:divBdr>
        <w:top w:val="none" w:sz="0" w:space="0" w:color="auto"/>
        <w:left w:val="none" w:sz="0" w:space="0" w:color="auto"/>
        <w:bottom w:val="none" w:sz="0" w:space="0" w:color="auto"/>
        <w:right w:val="none" w:sz="0" w:space="0" w:color="auto"/>
      </w:divBdr>
    </w:div>
    <w:div w:id="130565691">
      <w:bodyDiv w:val="1"/>
      <w:marLeft w:val="0"/>
      <w:marRight w:val="0"/>
      <w:marTop w:val="0"/>
      <w:marBottom w:val="0"/>
      <w:divBdr>
        <w:top w:val="none" w:sz="0" w:space="0" w:color="auto"/>
        <w:left w:val="none" w:sz="0" w:space="0" w:color="auto"/>
        <w:bottom w:val="none" w:sz="0" w:space="0" w:color="auto"/>
        <w:right w:val="none" w:sz="0" w:space="0" w:color="auto"/>
      </w:divBdr>
    </w:div>
    <w:div w:id="130635552">
      <w:bodyDiv w:val="1"/>
      <w:marLeft w:val="0"/>
      <w:marRight w:val="0"/>
      <w:marTop w:val="0"/>
      <w:marBottom w:val="0"/>
      <w:divBdr>
        <w:top w:val="none" w:sz="0" w:space="0" w:color="auto"/>
        <w:left w:val="none" w:sz="0" w:space="0" w:color="auto"/>
        <w:bottom w:val="none" w:sz="0" w:space="0" w:color="auto"/>
        <w:right w:val="none" w:sz="0" w:space="0" w:color="auto"/>
      </w:divBdr>
    </w:div>
    <w:div w:id="133838208">
      <w:bodyDiv w:val="1"/>
      <w:marLeft w:val="0"/>
      <w:marRight w:val="0"/>
      <w:marTop w:val="0"/>
      <w:marBottom w:val="0"/>
      <w:divBdr>
        <w:top w:val="none" w:sz="0" w:space="0" w:color="auto"/>
        <w:left w:val="none" w:sz="0" w:space="0" w:color="auto"/>
        <w:bottom w:val="none" w:sz="0" w:space="0" w:color="auto"/>
        <w:right w:val="none" w:sz="0" w:space="0" w:color="auto"/>
      </w:divBdr>
    </w:div>
    <w:div w:id="135076632">
      <w:bodyDiv w:val="1"/>
      <w:marLeft w:val="0"/>
      <w:marRight w:val="0"/>
      <w:marTop w:val="0"/>
      <w:marBottom w:val="0"/>
      <w:divBdr>
        <w:top w:val="none" w:sz="0" w:space="0" w:color="auto"/>
        <w:left w:val="none" w:sz="0" w:space="0" w:color="auto"/>
        <w:bottom w:val="none" w:sz="0" w:space="0" w:color="auto"/>
        <w:right w:val="none" w:sz="0" w:space="0" w:color="auto"/>
      </w:divBdr>
    </w:div>
    <w:div w:id="138230076">
      <w:bodyDiv w:val="1"/>
      <w:marLeft w:val="0"/>
      <w:marRight w:val="0"/>
      <w:marTop w:val="0"/>
      <w:marBottom w:val="0"/>
      <w:divBdr>
        <w:top w:val="none" w:sz="0" w:space="0" w:color="auto"/>
        <w:left w:val="none" w:sz="0" w:space="0" w:color="auto"/>
        <w:bottom w:val="none" w:sz="0" w:space="0" w:color="auto"/>
        <w:right w:val="none" w:sz="0" w:space="0" w:color="auto"/>
      </w:divBdr>
    </w:div>
    <w:div w:id="141508056">
      <w:bodyDiv w:val="1"/>
      <w:marLeft w:val="0"/>
      <w:marRight w:val="0"/>
      <w:marTop w:val="0"/>
      <w:marBottom w:val="0"/>
      <w:divBdr>
        <w:top w:val="none" w:sz="0" w:space="0" w:color="auto"/>
        <w:left w:val="none" w:sz="0" w:space="0" w:color="auto"/>
        <w:bottom w:val="none" w:sz="0" w:space="0" w:color="auto"/>
        <w:right w:val="none" w:sz="0" w:space="0" w:color="auto"/>
      </w:divBdr>
    </w:div>
    <w:div w:id="144703659">
      <w:bodyDiv w:val="1"/>
      <w:marLeft w:val="0"/>
      <w:marRight w:val="0"/>
      <w:marTop w:val="0"/>
      <w:marBottom w:val="0"/>
      <w:divBdr>
        <w:top w:val="none" w:sz="0" w:space="0" w:color="auto"/>
        <w:left w:val="none" w:sz="0" w:space="0" w:color="auto"/>
        <w:bottom w:val="none" w:sz="0" w:space="0" w:color="auto"/>
        <w:right w:val="none" w:sz="0" w:space="0" w:color="auto"/>
      </w:divBdr>
    </w:div>
    <w:div w:id="145904100">
      <w:bodyDiv w:val="1"/>
      <w:marLeft w:val="0"/>
      <w:marRight w:val="0"/>
      <w:marTop w:val="0"/>
      <w:marBottom w:val="0"/>
      <w:divBdr>
        <w:top w:val="none" w:sz="0" w:space="0" w:color="auto"/>
        <w:left w:val="none" w:sz="0" w:space="0" w:color="auto"/>
        <w:bottom w:val="none" w:sz="0" w:space="0" w:color="auto"/>
        <w:right w:val="none" w:sz="0" w:space="0" w:color="auto"/>
      </w:divBdr>
    </w:div>
    <w:div w:id="146167758">
      <w:bodyDiv w:val="1"/>
      <w:marLeft w:val="0"/>
      <w:marRight w:val="0"/>
      <w:marTop w:val="0"/>
      <w:marBottom w:val="0"/>
      <w:divBdr>
        <w:top w:val="none" w:sz="0" w:space="0" w:color="auto"/>
        <w:left w:val="none" w:sz="0" w:space="0" w:color="auto"/>
        <w:bottom w:val="none" w:sz="0" w:space="0" w:color="auto"/>
        <w:right w:val="none" w:sz="0" w:space="0" w:color="auto"/>
      </w:divBdr>
      <w:divsChild>
        <w:div w:id="1499075503">
          <w:marLeft w:val="0"/>
          <w:marRight w:val="0"/>
          <w:marTop w:val="0"/>
          <w:marBottom w:val="0"/>
          <w:divBdr>
            <w:top w:val="none" w:sz="0" w:space="0" w:color="auto"/>
            <w:left w:val="none" w:sz="0" w:space="0" w:color="auto"/>
            <w:bottom w:val="none" w:sz="0" w:space="0" w:color="auto"/>
            <w:right w:val="none" w:sz="0" w:space="0" w:color="auto"/>
          </w:divBdr>
        </w:div>
      </w:divsChild>
    </w:div>
    <w:div w:id="148594755">
      <w:bodyDiv w:val="1"/>
      <w:marLeft w:val="0"/>
      <w:marRight w:val="0"/>
      <w:marTop w:val="0"/>
      <w:marBottom w:val="0"/>
      <w:divBdr>
        <w:top w:val="none" w:sz="0" w:space="0" w:color="auto"/>
        <w:left w:val="none" w:sz="0" w:space="0" w:color="auto"/>
        <w:bottom w:val="none" w:sz="0" w:space="0" w:color="auto"/>
        <w:right w:val="none" w:sz="0" w:space="0" w:color="auto"/>
      </w:divBdr>
    </w:div>
    <w:div w:id="153375456">
      <w:bodyDiv w:val="1"/>
      <w:marLeft w:val="0"/>
      <w:marRight w:val="0"/>
      <w:marTop w:val="0"/>
      <w:marBottom w:val="0"/>
      <w:divBdr>
        <w:top w:val="none" w:sz="0" w:space="0" w:color="auto"/>
        <w:left w:val="none" w:sz="0" w:space="0" w:color="auto"/>
        <w:bottom w:val="none" w:sz="0" w:space="0" w:color="auto"/>
        <w:right w:val="none" w:sz="0" w:space="0" w:color="auto"/>
      </w:divBdr>
    </w:div>
    <w:div w:id="153760103">
      <w:bodyDiv w:val="1"/>
      <w:marLeft w:val="0"/>
      <w:marRight w:val="0"/>
      <w:marTop w:val="0"/>
      <w:marBottom w:val="0"/>
      <w:divBdr>
        <w:top w:val="none" w:sz="0" w:space="0" w:color="auto"/>
        <w:left w:val="none" w:sz="0" w:space="0" w:color="auto"/>
        <w:bottom w:val="none" w:sz="0" w:space="0" w:color="auto"/>
        <w:right w:val="none" w:sz="0" w:space="0" w:color="auto"/>
      </w:divBdr>
    </w:div>
    <w:div w:id="160967710">
      <w:bodyDiv w:val="1"/>
      <w:marLeft w:val="0"/>
      <w:marRight w:val="0"/>
      <w:marTop w:val="0"/>
      <w:marBottom w:val="0"/>
      <w:divBdr>
        <w:top w:val="none" w:sz="0" w:space="0" w:color="auto"/>
        <w:left w:val="none" w:sz="0" w:space="0" w:color="auto"/>
        <w:bottom w:val="none" w:sz="0" w:space="0" w:color="auto"/>
        <w:right w:val="none" w:sz="0" w:space="0" w:color="auto"/>
      </w:divBdr>
    </w:div>
    <w:div w:id="163279838">
      <w:bodyDiv w:val="1"/>
      <w:marLeft w:val="0"/>
      <w:marRight w:val="0"/>
      <w:marTop w:val="0"/>
      <w:marBottom w:val="0"/>
      <w:divBdr>
        <w:top w:val="none" w:sz="0" w:space="0" w:color="auto"/>
        <w:left w:val="none" w:sz="0" w:space="0" w:color="auto"/>
        <w:bottom w:val="none" w:sz="0" w:space="0" w:color="auto"/>
        <w:right w:val="none" w:sz="0" w:space="0" w:color="auto"/>
      </w:divBdr>
    </w:div>
    <w:div w:id="163593757">
      <w:bodyDiv w:val="1"/>
      <w:marLeft w:val="0"/>
      <w:marRight w:val="0"/>
      <w:marTop w:val="0"/>
      <w:marBottom w:val="0"/>
      <w:divBdr>
        <w:top w:val="none" w:sz="0" w:space="0" w:color="auto"/>
        <w:left w:val="none" w:sz="0" w:space="0" w:color="auto"/>
        <w:bottom w:val="none" w:sz="0" w:space="0" w:color="auto"/>
        <w:right w:val="none" w:sz="0" w:space="0" w:color="auto"/>
      </w:divBdr>
    </w:div>
    <w:div w:id="163672842">
      <w:bodyDiv w:val="1"/>
      <w:marLeft w:val="0"/>
      <w:marRight w:val="0"/>
      <w:marTop w:val="0"/>
      <w:marBottom w:val="0"/>
      <w:divBdr>
        <w:top w:val="none" w:sz="0" w:space="0" w:color="auto"/>
        <w:left w:val="none" w:sz="0" w:space="0" w:color="auto"/>
        <w:bottom w:val="none" w:sz="0" w:space="0" w:color="auto"/>
        <w:right w:val="none" w:sz="0" w:space="0" w:color="auto"/>
      </w:divBdr>
    </w:div>
    <w:div w:id="172184786">
      <w:bodyDiv w:val="1"/>
      <w:marLeft w:val="0"/>
      <w:marRight w:val="0"/>
      <w:marTop w:val="0"/>
      <w:marBottom w:val="0"/>
      <w:divBdr>
        <w:top w:val="none" w:sz="0" w:space="0" w:color="auto"/>
        <w:left w:val="none" w:sz="0" w:space="0" w:color="auto"/>
        <w:bottom w:val="none" w:sz="0" w:space="0" w:color="auto"/>
        <w:right w:val="none" w:sz="0" w:space="0" w:color="auto"/>
      </w:divBdr>
    </w:div>
    <w:div w:id="188960207">
      <w:bodyDiv w:val="1"/>
      <w:marLeft w:val="0"/>
      <w:marRight w:val="0"/>
      <w:marTop w:val="0"/>
      <w:marBottom w:val="0"/>
      <w:divBdr>
        <w:top w:val="none" w:sz="0" w:space="0" w:color="auto"/>
        <w:left w:val="none" w:sz="0" w:space="0" w:color="auto"/>
        <w:bottom w:val="none" w:sz="0" w:space="0" w:color="auto"/>
        <w:right w:val="none" w:sz="0" w:space="0" w:color="auto"/>
      </w:divBdr>
    </w:div>
    <w:div w:id="192424911">
      <w:bodyDiv w:val="1"/>
      <w:marLeft w:val="0"/>
      <w:marRight w:val="0"/>
      <w:marTop w:val="0"/>
      <w:marBottom w:val="0"/>
      <w:divBdr>
        <w:top w:val="none" w:sz="0" w:space="0" w:color="auto"/>
        <w:left w:val="none" w:sz="0" w:space="0" w:color="auto"/>
        <w:bottom w:val="none" w:sz="0" w:space="0" w:color="auto"/>
        <w:right w:val="none" w:sz="0" w:space="0" w:color="auto"/>
      </w:divBdr>
    </w:div>
    <w:div w:id="196889520">
      <w:bodyDiv w:val="1"/>
      <w:marLeft w:val="0"/>
      <w:marRight w:val="0"/>
      <w:marTop w:val="0"/>
      <w:marBottom w:val="0"/>
      <w:divBdr>
        <w:top w:val="none" w:sz="0" w:space="0" w:color="auto"/>
        <w:left w:val="none" w:sz="0" w:space="0" w:color="auto"/>
        <w:bottom w:val="none" w:sz="0" w:space="0" w:color="auto"/>
        <w:right w:val="none" w:sz="0" w:space="0" w:color="auto"/>
      </w:divBdr>
    </w:div>
    <w:div w:id="197669662">
      <w:bodyDiv w:val="1"/>
      <w:marLeft w:val="0"/>
      <w:marRight w:val="0"/>
      <w:marTop w:val="0"/>
      <w:marBottom w:val="0"/>
      <w:divBdr>
        <w:top w:val="none" w:sz="0" w:space="0" w:color="auto"/>
        <w:left w:val="none" w:sz="0" w:space="0" w:color="auto"/>
        <w:bottom w:val="none" w:sz="0" w:space="0" w:color="auto"/>
        <w:right w:val="none" w:sz="0" w:space="0" w:color="auto"/>
      </w:divBdr>
    </w:div>
    <w:div w:id="198981646">
      <w:bodyDiv w:val="1"/>
      <w:marLeft w:val="0"/>
      <w:marRight w:val="0"/>
      <w:marTop w:val="0"/>
      <w:marBottom w:val="0"/>
      <w:divBdr>
        <w:top w:val="none" w:sz="0" w:space="0" w:color="auto"/>
        <w:left w:val="none" w:sz="0" w:space="0" w:color="auto"/>
        <w:bottom w:val="none" w:sz="0" w:space="0" w:color="auto"/>
        <w:right w:val="none" w:sz="0" w:space="0" w:color="auto"/>
      </w:divBdr>
    </w:div>
    <w:div w:id="201792270">
      <w:bodyDiv w:val="1"/>
      <w:marLeft w:val="0"/>
      <w:marRight w:val="0"/>
      <w:marTop w:val="0"/>
      <w:marBottom w:val="0"/>
      <w:divBdr>
        <w:top w:val="none" w:sz="0" w:space="0" w:color="auto"/>
        <w:left w:val="none" w:sz="0" w:space="0" w:color="auto"/>
        <w:bottom w:val="none" w:sz="0" w:space="0" w:color="auto"/>
        <w:right w:val="none" w:sz="0" w:space="0" w:color="auto"/>
      </w:divBdr>
    </w:div>
    <w:div w:id="204368085">
      <w:bodyDiv w:val="1"/>
      <w:marLeft w:val="0"/>
      <w:marRight w:val="0"/>
      <w:marTop w:val="0"/>
      <w:marBottom w:val="0"/>
      <w:divBdr>
        <w:top w:val="none" w:sz="0" w:space="0" w:color="auto"/>
        <w:left w:val="none" w:sz="0" w:space="0" w:color="auto"/>
        <w:bottom w:val="none" w:sz="0" w:space="0" w:color="auto"/>
        <w:right w:val="none" w:sz="0" w:space="0" w:color="auto"/>
      </w:divBdr>
    </w:div>
    <w:div w:id="207302502">
      <w:bodyDiv w:val="1"/>
      <w:marLeft w:val="0"/>
      <w:marRight w:val="0"/>
      <w:marTop w:val="0"/>
      <w:marBottom w:val="0"/>
      <w:divBdr>
        <w:top w:val="none" w:sz="0" w:space="0" w:color="auto"/>
        <w:left w:val="none" w:sz="0" w:space="0" w:color="auto"/>
        <w:bottom w:val="none" w:sz="0" w:space="0" w:color="auto"/>
        <w:right w:val="none" w:sz="0" w:space="0" w:color="auto"/>
      </w:divBdr>
    </w:div>
    <w:div w:id="208493338">
      <w:bodyDiv w:val="1"/>
      <w:marLeft w:val="0"/>
      <w:marRight w:val="0"/>
      <w:marTop w:val="0"/>
      <w:marBottom w:val="0"/>
      <w:divBdr>
        <w:top w:val="none" w:sz="0" w:space="0" w:color="auto"/>
        <w:left w:val="none" w:sz="0" w:space="0" w:color="auto"/>
        <w:bottom w:val="none" w:sz="0" w:space="0" w:color="auto"/>
        <w:right w:val="none" w:sz="0" w:space="0" w:color="auto"/>
      </w:divBdr>
    </w:div>
    <w:div w:id="211893550">
      <w:bodyDiv w:val="1"/>
      <w:marLeft w:val="0"/>
      <w:marRight w:val="0"/>
      <w:marTop w:val="0"/>
      <w:marBottom w:val="0"/>
      <w:divBdr>
        <w:top w:val="none" w:sz="0" w:space="0" w:color="auto"/>
        <w:left w:val="none" w:sz="0" w:space="0" w:color="auto"/>
        <w:bottom w:val="none" w:sz="0" w:space="0" w:color="auto"/>
        <w:right w:val="none" w:sz="0" w:space="0" w:color="auto"/>
      </w:divBdr>
    </w:div>
    <w:div w:id="212237863">
      <w:bodyDiv w:val="1"/>
      <w:marLeft w:val="0"/>
      <w:marRight w:val="0"/>
      <w:marTop w:val="0"/>
      <w:marBottom w:val="0"/>
      <w:divBdr>
        <w:top w:val="none" w:sz="0" w:space="0" w:color="auto"/>
        <w:left w:val="none" w:sz="0" w:space="0" w:color="auto"/>
        <w:bottom w:val="none" w:sz="0" w:space="0" w:color="auto"/>
        <w:right w:val="none" w:sz="0" w:space="0" w:color="auto"/>
      </w:divBdr>
    </w:div>
    <w:div w:id="225383392">
      <w:bodyDiv w:val="1"/>
      <w:marLeft w:val="0"/>
      <w:marRight w:val="0"/>
      <w:marTop w:val="0"/>
      <w:marBottom w:val="0"/>
      <w:divBdr>
        <w:top w:val="none" w:sz="0" w:space="0" w:color="auto"/>
        <w:left w:val="none" w:sz="0" w:space="0" w:color="auto"/>
        <w:bottom w:val="none" w:sz="0" w:space="0" w:color="auto"/>
        <w:right w:val="none" w:sz="0" w:space="0" w:color="auto"/>
      </w:divBdr>
      <w:divsChild>
        <w:div w:id="1036857998">
          <w:marLeft w:val="0"/>
          <w:marRight w:val="0"/>
          <w:marTop w:val="0"/>
          <w:marBottom w:val="0"/>
          <w:divBdr>
            <w:top w:val="none" w:sz="0" w:space="0" w:color="auto"/>
            <w:left w:val="none" w:sz="0" w:space="0" w:color="auto"/>
            <w:bottom w:val="none" w:sz="0" w:space="0" w:color="auto"/>
            <w:right w:val="none" w:sz="0" w:space="0" w:color="auto"/>
          </w:divBdr>
        </w:div>
      </w:divsChild>
    </w:div>
    <w:div w:id="227232796">
      <w:bodyDiv w:val="1"/>
      <w:marLeft w:val="0"/>
      <w:marRight w:val="0"/>
      <w:marTop w:val="0"/>
      <w:marBottom w:val="0"/>
      <w:divBdr>
        <w:top w:val="none" w:sz="0" w:space="0" w:color="auto"/>
        <w:left w:val="none" w:sz="0" w:space="0" w:color="auto"/>
        <w:bottom w:val="none" w:sz="0" w:space="0" w:color="auto"/>
        <w:right w:val="none" w:sz="0" w:space="0" w:color="auto"/>
      </w:divBdr>
    </w:div>
    <w:div w:id="250239980">
      <w:bodyDiv w:val="1"/>
      <w:marLeft w:val="0"/>
      <w:marRight w:val="0"/>
      <w:marTop w:val="0"/>
      <w:marBottom w:val="0"/>
      <w:divBdr>
        <w:top w:val="none" w:sz="0" w:space="0" w:color="auto"/>
        <w:left w:val="none" w:sz="0" w:space="0" w:color="auto"/>
        <w:bottom w:val="none" w:sz="0" w:space="0" w:color="auto"/>
        <w:right w:val="none" w:sz="0" w:space="0" w:color="auto"/>
      </w:divBdr>
    </w:div>
    <w:div w:id="253635819">
      <w:bodyDiv w:val="1"/>
      <w:marLeft w:val="0"/>
      <w:marRight w:val="0"/>
      <w:marTop w:val="0"/>
      <w:marBottom w:val="0"/>
      <w:divBdr>
        <w:top w:val="none" w:sz="0" w:space="0" w:color="auto"/>
        <w:left w:val="none" w:sz="0" w:space="0" w:color="auto"/>
        <w:bottom w:val="none" w:sz="0" w:space="0" w:color="auto"/>
        <w:right w:val="none" w:sz="0" w:space="0" w:color="auto"/>
      </w:divBdr>
    </w:div>
    <w:div w:id="255408401">
      <w:bodyDiv w:val="1"/>
      <w:marLeft w:val="0"/>
      <w:marRight w:val="0"/>
      <w:marTop w:val="0"/>
      <w:marBottom w:val="0"/>
      <w:divBdr>
        <w:top w:val="none" w:sz="0" w:space="0" w:color="auto"/>
        <w:left w:val="none" w:sz="0" w:space="0" w:color="auto"/>
        <w:bottom w:val="none" w:sz="0" w:space="0" w:color="auto"/>
        <w:right w:val="none" w:sz="0" w:space="0" w:color="auto"/>
      </w:divBdr>
    </w:div>
    <w:div w:id="260839835">
      <w:bodyDiv w:val="1"/>
      <w:marLeft w:val="0"/>
      <w:marRight w:val="0"/>
      <w:marTop w:val="0"/>
      <w:marBottom w:val="0"/>
      <w:divBdr>
        <w:top w:val="none" w:sz="0" w:space="0" w:color="auto"/>
        <w:left w:val="none" w:sz="0" w:space="0" w:color="auto"/>
        <w:bottom w:val="none" w:sz="0" w:space="0" w:color="auto"/>
        <w:right w:val="none" w:sz="0" w:space="0" w:color="auto"/>
      </w:divBdr>
    </w:div>
    <w:div w:id="261450670">
      <w:bodyDiv w:val="1"/>
      <w:marLeft w:val="0"/>
      <w:marRight w:val="0"/>
      <w:marTop w:val="0"/>
      <w:marBottom w:val="0"/>
      <w:divBdr>
        <w:top w:val="none" w:sz="0" w:space="0" w:color="auto"/>
        <w:left w:val="none" w:sz="0" w:space="0" w:color="auto"/>
        <w:bottom w:val="none" w:sz="0" w:space="0" w:color="auto"/>
        <w:right w:val="none" w:sz="0" w:space="0" w:color="auto"/>
      </w:divBdr>
    </w:div>
    <w:div w:id="262811666">
      <w:bodyDiv w:val="1"/>
      <w:marLeft w:val="0"/>
      <w:marRight w:val="0"/>
      <w:marTop w:val="0"/>
      <w:marBottom w:val="0"/>
      <w:divBdr>
        <w:top w:val="none" w:sz="0" w:space="0" w:color="auto"/>
        <w:left w:val="none" w:sz="0" w:space="0" w:color="auto"/>
        <w:bottom w:val="none" w:sz="0" w:space="0" w:color="auto"/>
        <w:right w:val="none" w:sz="0" w:space="0" w:color="auto"/>
      </w:divBdr>
    </w:div>
    <w:div w:id="278099994">
      <w:bodyDiv w:val="1"/>
      <w:marLeft w:val="0"/>
      <w:marRight w:val="0"/>
      <w:marTop w:val="0"/>
      <w:marBottom w:val="0"/>
      <w:divBdr>
        <w:top w:val="none" w:sz="0" w:space="0" w:color="auto"/>
        <w:left w:val="none" w:sz="0" w:space="0" w:color="auto"/>
        <w:bottom w:val="none" w:sz="0" w:space="0" w:color="auto"/>
        <w:right w:val="none" w:sz="0" w:space="0" w:color="auto"/>
      </w:divBdr>
    </w:div>
    <w:div w:id="285358598">
      <w:bodyDiv w:val="1"/>
      <w:marLeft w:val="0"/>
      <w:marRight w:val="0"/>
      <w:marTop w:val="0"/>
      <w:marBottom w:val="0"/>
      <w:divBdr>
        <w:top w:val="none" w:sz="0" w:space="0" w:color="auto"/>
        <w:left w:val="none" w:sz="0" w:space="0" w:color="auto"/>
        <w:bottom w:val="none" w:sz="0" w:space="0" w:color="auto"/>
        <w:right w:val="none" w:sz="0" w:space="0" w:color="auto"/>
      </w:divBdr>
    </w:div>
    <w:div w:id="287394307">
      <w:bodyDiv w:val="1"/>
      <w:marLeft w:val="0"/>
      <w:marRight w:val="0"/>
      <w:marTop w:val="0"/>
      <w:marBottom w:val="0"/>
      <w:divBdr>
        <w:top w:val="none" w:sz="0" w:space="0" w:color="auto"/>
        <w:left w:val="none" w:sz="0" w:space="0" w:color="auto"/>
        <w:bottom w:val="none" w:sz="0" w:space="0" w:color="auto"/>
        <w:right w:val="none" w:sz="0" w:space="0" w:color="auto"/>
      </w:divBdr>
    </w:div>
    <w:div w:id="295374613">
      <w:bodyDiv w:val="1"/>
      <w:marLeft w:val="0"/>
      <w:marRight w:val="0"/>
      <w:marTop w:val="0"/>
      <w:marBottom w:val="0"/>
      <w:divBdr>
        <w:top w:val="none" w:sz="0" w:space="0" w:color="auto"/>
        <w:left w:val="none" w:sz="0" w:space="0" w:color="auto"/>
        <w:bottom w:val="none" w:sz="0" w:space="0" w:color="auto"/>
        <w:right w:val="none" w:sz="0" w:space="0" w:color="auto"/>
      </w:divBdr>
    </w:div>
    <w:div w:id="295570998">
      <w:bodyDiv w:val="1"/>
      <w:marLeft w:val="0"/>
      <w:marRight w:val="0"/>
      <w:marTop w:val="0"/>
      <w:marBottom w:val="0"/>
      <w:divBdr>
        <w:top w:val="none" w:sz="0" w:space="0" w:color="auto"/>
        <w:left w:val="none" w:sz="0" w:space="0" w:color="auto"/>
        <w:bottom w:val="none" w:sz="0" w:space="0" w:color="auto"/>
        <w:right w:val="none" w:sz="0" w:space="0" w:color="auto"/>
      </w:divBdr>
    </w:div>
    <w:div w:id="298460602">
      <w:bodyDiv w:val="1"/>
      <w:marLeft w:val="0"/>
      <w:marRight w:val="0"/>
      <w:marTop w:val="0"/>
      <w:marBottom w:val="0"/>
      <w:divBdr>
        <w:top w:val="none" w:sz="0" w:space="0" w:color="auto"/>
        <w:left w:val="none" w:sz="0" w:space="0" w:color="auto"/>
        <w:bottom w:val="none" w:sz="0" w:space="0" w:color="auto"/>
        <w:right w:val="none" w:sz="0" w:space="0" w:color="auto"/>
      </w:divBdr>
    </w:div>
    <w:div w:id="308444733">
      <w:bodyDiv w:val="1"/>
      <w:marLeft w:val="0"/>
      <w:marRight w:val="0"/>
      <w:marTop w:val="0"/>
      <w:marBottom w:val="0"/>
      <w:divBdr>
        <w:top w:val="none" w:sz="0" w:space="0" w:color="auto"/>
        <w:left w:val="none" w:sz="0" w:space="0" w:color="auto"/>
        <w:bottom w:val="none" w:sz="0" w:space="0" w:color="auto"/>
        <w:right w:val="none" w:sz="0" w:space="0" w:color="auto"/>
      </w:divBdr>
    </w:div>
    <w:div w:id="314263453">
      <w:bodyDiv w:val="1"/>
      <w:marLeft w:val="0"/>
      <w:marRight w:val="0"/>
      <w:marTop w:val="0"/>
      <w:marBottom w:val="0"/>
      <w:divBdr>
        <w:top w:val="none" w:sz="0" w:space="0" w:color="auto"/>
        <w:left w:val="none" w:sz="0" w:space="0" w:color="auto"/>
        <w:bottom w:val="none" w:sz="0" w:space="0" w:color="auto"/>
        <w:right w:val="none" w:sz="0" w:space="0" w:color="auto"/>
      </w:divBdr>
    </w:div>
    <w:div w:id="322317466">
      <w:bodyDiv w:val="1"/>
      <w:marLeft w:val="0"/>
      <w:marRight w:val="0"/>
      <w:marTop w:val="0"/>
      <w:marBottom w:val="0"/>
      <w:divBdr>
        <w:top w:val="none" w:sz="0" w:space="0" w:color="auto"/>
        <w:left w:val="none" w:sz="0" w:space="0" w:color="auto"/>
        <w:bottom w:val="none" w:sz="0" w:space="0" w:color="auto"/>
        <w:right w:val="none" w:sz="0" w:space="0" w:color="auto"/>
      </w:divBdr>
    </w:div>
    <w:div w:id="325666444">
      <w:bodyDiv w:val="1"/>
      <w:marLeft w:val="0"/>
      <w:marRight w:val="0"/>
      <w:marTop w:val="0"/>
      <w:marBottom w:val="0"/>
      <w:divBdr>
        <w:top w:val="none" w:sz="0" w:space="0" w:color="auto"/>
        <w:left w:val="none" w:sz="0" w:space="0" w:color="auto"/>
        <w:bottom w:val="none" w:sz="0" w:space="0" w:color="auto"/>
        <w:right w:val="none" w:sz="0" w:space="0" w:color="auto"/>
      </w:divBdr>
    </w:div>
    <w:div w:id="327369589">
      <w:bodyDiv w:val="1"/>
      <w:marLeft w:val="0"/>
      <w:marRight w:val="0"/>
      <w:marTop w:val="0"/>
      <w:marBottom w:val="0"/>
      <w:divBdr>
        <w:top w:val="none" w:sz="0" w:space="0" w:color="auto"/>
        <w:left w:val="none" w:sz="0" w:space="0" w:color="auto"/>
        <w:bottom w:val="none" w:sz="0" w:space="0" w:color="auto"/>
        <w:right w:val="none" w:sz="0" w:space="0" w:color="auto"/>
      </w:divBdr>
    </w:div>
    <w:div w:id="331875868">
      <w:bodyDiv w:val="1"/>
      <w:marLeft w:val="0"/>
      <w:marRight w:val="0"/>
      <w:marTop w:val="0"/>
      <w:marBottom w:val="0"/>
      <w:divBdr>
        <w:top w:val="none" w:sz="0" w:space="0" w:color="auto"/>
        <w:left w:val="none" w:sz="0" w:space="0" w:color="auto"/>
        <w:bottom w:val="none" w:sz="0" w:space="0" w:color="auto"/>
        <w:right w:val="none" w:sz="0" w:space="0" w:color="auto"/>
      </w:divBdr>
    </w:div>
    <w:div w:id="336006674">
      <w:bodyDiv w:val="1"/>
      <w:marLeft w:val="0"/>
      <w:marRight w:val="0"/>
      <w:marTop w:val="0"/>
      <w:marBottom w:val="0"/>
      <w:divBdr>
        <w:top w:val="none" w:sz="0" w:space="0" w:color="auto"/>
        <w:left w:val="none" w:sz="0" w:space="0" w:color="auto"/>
        <w:bottom w:val="none" w:sz="0" w:space="0" w:color="auto"/>
        <w:right w:val="none" w:sz="0" w:space="0" w:color="auto"/>
      </w:divBdr>
    </w:div>
    <w:div w:id="339892470">
      <w:bodyDiv w:val="1"/>
      <w:marLeft w:val="0"/>
      <w:marRight w:val="0"/>
      <w:marTop w:val="0"/>
      <w:marBottom w:val="0"/>
      <w:divBdr>
        <w:top w:val="none" w:sz="0" w:space="0" w:color="auto"/>
        <w:left w:val="none" w:sz="0" w:space="0" w:color="auto"/>
        <w:bottom w:val="none" w:sz="0" w:space="0" w:color="auto"/>
        <w:right w:val="none" w:sz="0" w:space="0" w:color="auto"/>
      </w:divBdr>
    </w:div>
    <w:div w:id="340395919">
      <w:bodyDiv w:val="1"/>
      <w:marLeft w:val="0"/>
      <w:marRight w:val="0"/>
      <w:marTop w:val="0"/>
      <w:marBottom w:val="0"/>
      <w:divBdr>
        <w:top w:val="none" w:sz="0" w:space="0" w:color="auto"/>
        <w:left w:val="none" w:sz="0" w:space="0" w:color="auto"/>
        <w:bottom w:val="none" w:sz="0" w:space="0" w:color="auto"/>
        <w:right w:val="none" w:sz="0" w:space="0" w:color="auto"/>
      </w:divBdr>
    </w:div>
    <w:div w:id="353920583">
      <w:bodyDiv w:val="1"/>
      <w:marLeft w:val="0"/>
      <w:marRight w:val="0"/>
      <w:marTop w:val="0"/>
      <w:marBottom w:val="0"/>
      <w:divBdr>
        <w:top w:val="none" w:sz="0" w:space="0" w:color="auto"/>
        <w:left w:val="none" w:sz="0" w:space="0" w:color="auto"/>
        <w:bottom w:val="none" w:sz="0" w:space="0" w:color="auto"/>
        <w:right w:val="none" w:sz="0" w:space="0" w:color="auto"/>
      </w:divBdr>
    </w:div>
    <w:div w:id="357510038">
      <w:bodyDiv w:val="1"/>
      <w:marLeft w:val="0"/>
      <w:marRight w:val="0"/>
      <w:marTop w:val="0"/>
      <w:marBottom w:val="0"/>
      <w:divBdr>
        <w:top w:val="none" w:sz="0" w:space="0" w:color="auto"/>
        <w:left w:val="none" w:sz="0" w:space="0" w:color="auto"/>
        <w:bottom w:val="none" w:sz="0" w:space="0" w:color="auto"/>
        <w:right w:val="none" w:sz="0" w:space="0" w:color="auto"/>
      </w:divBdr>
    </w:div>
    <w:div w:id="361709756">
      <w:bodyDiv w:val="1"/>
      <w:marLeft w:val="0"/>
      <w:marRight w:val="0"/>
      <w:marTop w:val="0"/>
      <w:marBottom w:val="0"/>
      <w:divBdr>
        <w:top w:val="none" w:sz="0" w:space="0" w:color="auto"/>
        <w:left w:val="none" w:sz="0" w:space="0" w:color="auto"/>
        <w:bottom w:val="none" w:sz="0" w:space="0" w:color="auto"/>
        <w:right w:val="none" w:sz="0" w:space="0" w:color="auto"/>
      </w:divBdr>
    </w:div>
    <w:div w:id="375617550">
      <w:bodyDiv w:val="1"/>
      <w:marLeft w:val="0"/>
      <w:marRight w:val="0"/>
      <w:marTop w:val="0"/>
      <w:marBottom w:val="0"/>
      <w:divBdr>
        <w:top w:val="none" w:sz="0" w:space="0" w:color="auto"/>
        <w:left w:val="none" w:sz="0" w:space="0" w:color="auto"/>
        <w:bottom w:val="none" w:sz="0" w:space="0" w:color="auto"/>
        <w:right w:val="none" w:sz="0" w:space="0" w:color="auto"/>
      </w:divBdr>
    </w:div>
    <w:div w:id="378014027">
      <w:bodyDiv w:val="1"/>
      <w:marLeft w:val="0"/>
      <w:marRight w:val="0"/>
      <w:marTop w:val="0"/>
      <w:marBottom w:val="0"/>
      <w:divBdr>
        <w:top w:val="none" w:sz="0" w:space="0" w:color="auto"/>
        <w:left w:val="none" w:sz="0" w:space="0" w:color="auto"/>
        <w:bottom w:val="none" w:sz="0" w:space="0" w:color="auto"/>
        <w:right w:val="none" w:sz="0" w:space="0" w:color="auto"/>
      </w:divBdr>
    </w:div>
    <w:div w:id="378936917">
      <w:bodyDiv w:val="1"/>
      <w:marLeft w:val="0"/>
      <w:marRight w:val="0"/>
      <w:marTop w:val="0"/>
      <w:marBottom w:val="0"/>
      <w:divBdr>
        <w:top w:val="none" w:sz="0" w:space="0" w:color="auto"/>
        <w:left w:val="none" w:sz="0" w:space="0" w:color="auto"/>
        <w:bottom w:val="none" w:sz="0" w:space="0" w:color="auto"/>
        <w:right w:val="none" w:sz="0" w:space="0" w:color="auto"/>
      </w:divBdr>
    </w:div>
    <w:div w:id="380325487">
      <w:bodyDiv w:val="1"/>
      <w:marLeft w:val="0"/>
      <w:marRight w:val="0"/>
      <w:marTop w:val="0"/>
      <w:marBottom w:val="0"/>
      <w:divBdr>
        <w:top w:val="none" w:sz="0" w:space="0" w:color="auto"/>
        <w:left w:val="none" w:sz="0" w:space="0" w:color="auto"/>
        <w:bottom w:val="none" w:sz="0" w:space="0" w:color="auto"/>
        <w:right w:val="none" w:sz="0" w:space="0" w:color="auto"/>
      </w:divBdr>
    </w:div>
    <w:div w:id="381489646">
      <w:bodyDiv w:val="1"/>
      <w:marLeft w:val="0"/>
      <w:marRight w:val="0"/>
      <w:marTop w:val="0"/>
      <w:marBottom w:val="0"/>
      <w:divBdr>
        <w:top w:val="none" w:sz="0" w:space="0" w:color="auto"/>
        <w:left w:val="none" w:sz="0" w:space="0" w:color="auto"/>
        <w:bottom w:val="none" w:sz="0" w:space="0" w:color="auto"/>
        <w:right w:val="none" w:sz="0" w:space="0" w:color="auto"/>
      </w:divBdr>
    </w:div>
    <w:div w:id="383411171">
      <w:bodyDiv w:val="1"/>
      <w:marLeft w:val="0"/>
      <w:marRight w:val="0"/>
      <w:marTop w:val="0"/>
      <w:marBottom w:val="0"/>
      <w:divBdr>
        <w:top w:val="none" w:sz="0" w:space="0" w:color="auto"/>
        <w:left w:val="none" w:sz="0" w:space="0" w:color="auto"/>
        <w:bottom w:val="none" w:sz="0" w:space="0" w:color="auto"/>
        <w:right w:val="none" w:sz="0" w:space="0" w:color="auto"/>
      </w:divBdr>
    </w:div>
    <w:div w:id="394158960">
      <w:bodyDiv w:val="1"/>
      <w:marLeft w:val="0"/>
      <w:marRight w:val="0"/>
      <w:marTop w:val="0"/>
      <w:marBottom w:val="0"/>
      <w:divBdr>
        <w:top w:val="none" w:sz="0" w:space="0" w:color="auto"/>
        <w:left w:val="none" w:sz="0" w:space="0" w:color="auto"/>
        <w:bottom w:val="none" w:sz="0" w:space="0" w:color="auto"/>
        <w:right w:val="none" w:sz="0" w:space="0" w:color="auto"/>
      </w:divBdr>
    </w:div>
    <w:div w:id="411976639">
      <w:bodyDiv w:val="1"/>
      <w:marLeft w:val="0"/>
      <w:marRight w:val="0"/>
      <w:marTop w:val="0"/>
      <w:marBottom w:val="0"/>
      <w:divBdr>
        <w:top w:val="none" w:sz="0" w:space="0" w:color="auto"/>
        <w:left w:val="none" w:sz="0" w:space="0" w:color="auto"/>
        <w:bottom w:val="none" w:sz="0" w:space="0" w:color="auto"/>
        <w:right w:val="none" w:sz="0" w:space="0" w:color="auto"/>
      </w:divBdr>
    </w:div>
    <w:div w:id="412777465">
      <w:bodyDiv w:val="1"/>
      <w:marLeft w:val="0"/>
      <w:marRight w:val="0"/>
      <w:marTop w:val="0"/>
      <w:marBottom w:val="0"/>
      <w:divBdr>
        <w:top w:val="none" w:sz="0" w:space="0" w:color="auto"/>
        <w:left w:val="none" w:sz="0" w:space="0" w:color="auto"/>
        <w:bottom w:val="none" w:sz="0" w:space="0" w:color="auto"/>
        <w:right w:val="none" w:sz="0" w:space="0" w:color="auto"/>
      </w:divBdr>
    </w:div>
    <w:div w:id="419715518">
      <w:bodyDiv w:val="1"/>
      <w:marLeft w:val="0"/>
      <w:marRight w:val="0"/>
      <w:marTop w:val="0"/>
      <w:marBottom w:val="0"/>
      <w:divBdr>
        <w:top w:val="none" w:sz="0" w:space="0" w:color="auto"/>
        <w:left w:val="none" w:sz="0" w:space="0" w:color="auto"/>
        <w:bottom w:val="none" w:sz="0" w:space="0" w:color="auto"/>
        <w:right w:val="none" w:sz="0" w:space="0" w:color="auto"/>
      </w:divBdr>
    </w:div>
    <w:div w:id="420370264">
      <w:bodyDiv w:val="1"/>
      <w:marLeft w:val="0"/>
      <w:marRight w:val="0"/>
      <w:marTop w:val="0"/>
      <w:marBottom w:val="0"/>
      <w:divBdr>
        <w:top w:val="none" w:sz="0" w:space="0" w:color="auto"/>
        <w:left w:val="none" w:sz="0" w:space="0" w:color="auto"/>
        <w:bottom w:val="none" w:sz="0" w:space="0" w:color="auto"/>
        <w:right w:val="none" w:sz="0" w:space="0" w:color="auto"/>
      </w:divBdr>
    </w:div>
    <w:div w:id="421688203">
      <w:bodyDiv w:val="1"/>
      <w:marLeft w:val="0"/>
      <w:marRight w:val="0"/>
      <w:marTop w:val="0"/>
      <w:marBottom w:val="0"/>
      <w:divBdr>
        <w:top w:val="none" w:sz="0" w:space="0" w:color="auto"/>
        <w:left w:val="none" w:sz="0" w:space="0" w:color="auto"/>
        <w:bottom w:val="none" w:sz="0" w:space="0" w:color="auto"/>
        <w:right w:val="none" w:sz="0" w:space="0" w:color="auto"/>
      </w:divBdr>
    </w:div>
    <w:div w:id="429854026">
      <w:bodyDiv w:val="1"/>
      <w:marLeft w:val="0"/>
      <w:marRight w:val="0"/>
      <w:marTop w:val="0"/>
      <w:marBottom w:val="0"/>
      <w:divBdr>
        <w:top w:val="none" w:sz="0" w:space="0" w:color="auto"/>
        <w:left w:val="none" w:sz="0" w:space="0" w:color="auto"/>
        <w:bottom w:val="none" w:sz="0" w:space="0" w:color="auto"/>
        <w:right w:val="none" w:sz="0" w:space="0" w:color="auto"/>
      </w:divBdr>
    </w:div>
    <w:div w:id="430201459">
      <w:bodyDiv w:val="1"/>
      <w:marLeft w:val="0"/>
      <w:marRight w:val="0"/>
      <w:marTop w:val="0"/>
      <w:marBottom w:val="0"/>
      <w:divBdr>
        <w:top w:val="none" w:sz="0" w:space="0" w:color="auto"/>
        <w:left w:val="none" w:sz="0" w:space="0" w:color="auto"/>
        <w:bottom w:val="none" w:sz="0" w:space="0" w:color="auto"/>
        <w:right w:val="none" w:sz="0" w:space="0" w:color="auto"/>
      </w:divBdr>
    </w:div>
    <w:div w:id="440027050">
      <w:bodyDiv w:val="1"/>
      <w:marLeft w:val="0"/>
      <w:marRight w:val="0"/>
      <w:marTop w:val="0"/>
      <w:marBottom w:val="0"/>
      <w:divBdr>
        <w:top w:val="none" w:sz="0" w:space="0" w:color="auto"/>
        <w:left w:val="none" w:sz="0" w:space="0" w:color="auto"/>
        <w:bottom w:val="none" w:sz="0" w:space="0" w:color="auto"/>
        <w:right w:val="none" w:sz="0" w:space="0" w:color="auto"/>
      </w:divBdr>
    </w:div>
    <w:div w:id="444465577">
      <w:bodyDiv w:val="1"/>
      <w:marLeft w:val="0"/>
      <w:marRight w:val="0"/>
      <w:marTop w:val="0"/>
      <w:marBottom w:val="0"/>
      <w:divBdr>
        <w:top w:val="none" w:sz="0" w:space="0" w:color="auto"/>
        <w:left w:val="none" w:sz="0" w:space="0" w:color="auto"/>
        <w:bottom w:val="none" w:sz="0" w:space="0" w:color="auto"/>
        <w:right w:val="none" w:sz="0" w:space="0" w:color="auto"/>
      </w:divBdr>
    </w:div>
    <w:div w:id="461848830">
      <w:bodyDiv w:val="1"/>
      <w:marLeft w:val="0"/>
      <w:marRight w:val="0"/>
      <w:marTop w:val="0"/>
      <w:marBottom w:val="0"/>
      <w:divBdr>
        <w:top w:val="none" w:sz="0" w:space="0" w:color="auto"/>
        <w:left w:val="none" w:sz="0" w:space="0" w:color="auto"/>
        <w:bottom w:val="none" w:sz="0" w:space="0" w:color="auto"/>
        <w:right w:val="none" w:sz="0" w:space="0" w:color="auto"/>
      </w:divBdr>
    </w:div>
    <w:div w:id="473986250">
      <w:bodyDiv w:val="1"/>
      <w:marLeft w:val="0"/>
      <w:marRight w:val="0"/>
      <w:marTop w:val="0"/>
      <w:marBottom w:val="0"/>
      <w:divBdr>
        <w:top w:val="none" w:sz="0" w:space="0" w:color="auto"/>
        <w:left w:val="none" w:sz="0" w:space="0" w:color="auto"/>
        <w:bottom w:val="none" w:sz="0" w:space="0" w:color="auto"/>
        <w:right w:val="none" w:sz="0" w:space="0" w:color="auto"/>
      </w:divBdr>
    </w:div>
    <w:div w:id="476992898">
      <w:bodyDiv w:val="1"/>
      <w:marLeft w:val="0"/>
      <w:marRight w:val="0"/>
      <w:marTop w:val="0"/>
      <w:marBottom w:val="0"/>
      <w:divBdr>
        <w:top w:val="none" w:sz="0" w:space="0" w:color="auto"/>
        <w:left w:val="none" w:sz="0" w:space="0" w:color="auto"/>
        <w:bottom w:val="none" w:sz="0" w:space="0" w:color="auto"/>
        <w:right w:val="none" w:sz="0" w:space="0" w:color="auto"/>
      </w:divBdr>
    </w:div>
    <w:div w:id="478615408">
      <w:bodyDiv w:val="1"/>
      <w:marLeft w:val="0"/>
      <w:marRight w:val="0"/>
      <w:marTop w:val="0"/>
      <w:marBottom w:val="0"/>
      <w:divBdr>
        <w:top w:val="none" w:sz="0" w:space="0" w:color="auto"/>
        <w:left w:val="none" w:sz="0" w:space="0" w:color="auto"/>
        <w:bottom w:val="none" w:sz="0" w:space="0" w:color="auto"/>
        <w:right w:val="none" w:sz="0" w:space="0" w:color="auto"/>
      </w:divBdr>
    </w:div>
    <w:div w:id="479151387">
      <w:bodyDiv w:val="1"/>
      <w:marLeft w:val="0"/>
      <w:marRight w:val="0"/>
      <w:marTop w:val="0"/>
      <w:marBottom w:val="0"/>
      <w:divBdr>
        <w:top w:val="none" w:sz="0" w:space="0" w:color="auto"/>
        <w:left w:val="none" w:sz="0" w:space="0" w:color="auto"/>
        <w:bottom w:val="none" w:sz="0" w:space="0" w:color="auto"/>
        <w:right w:val="none" w:sz="0" w:space="0" w:color="auto"/>
      </w:divBdr>
      <w:divsChild>
        <w:div w:id="1602642482">
          <w:marLeft w:val="0"/>
          <w:marRight w:val="0"/>
          <w:marTop w:val="0"/>
          <w:marBottom w:val="0"/>
          <w:divBdr>
            <w:top w:val="none" w:sz="0" w:space="0" w:color="auto"/>
            <w:left w:val="none" w:sz="0" w:space="0" w:color="auto"/>
            <w:bottom w:val="none" w:sz="0" w:space="0" w:color="auto"/>
            <w:right w:val="none" w:sz="0" w:space="0" w:color="auto"/>
          </w:divBdr>
        </w:div>
      </w:divsChild>
    </w:div>
    <w:div w:id="485435388">
      <w:bodyDiv w:val="1"/>
      <w:marLeft w:val="0"/>
      <w:marRight w:val="0"/>
      <w:marTop w:val="0"/>
      <w:marBottom w:val="0"/>
      <w:divBdr>
        <w:top w:val="none" w:sz="0" w:space="0" w:color="auto"/>
        <w:left w:val="none" w:sz="0" w:space="0" w:color="auto"/>
        <w:bottom w:val="none" w:sz="0" w:space="0" w:color="auto"/>
        <w:right w:val="none" w:sz="0" w:space="0" w:color="auto"/>
      </w:divBdr>
    </w:div>
    <w:div w:id="486365515">
      <w:bodyDiv w:val="1"/>
      <w:marLeft w:val="0"/>
      <w:marRight w:val="0"/>
      <w:marTop w:val="0"/>
      <w:marBottom w:val="0"/>
      <w:divBdr>
        <w:top w:val="none" w:sz="0" w:space="0" w:color="auto"/>
        <w:left w:val="none" w:sz="0" w:space="0" w:color="auto"/>
        <w:bottom w:val="none" w:sz="0" w:space="0" w:color="auto"/>
        <w:right w:val="none" w:sz="0" w:space="0" w:color="auto"/>
      </w:divBdr>
    </w:div>
    <w:div w:id="493687685">
      <w:bodyDiv w:val="1"/>
      <w:marLeft w:val="0"/>
      <w:marRight w:val="0"/>
      <w:marTop w:val="0"/>
      <w:marBottom w:val="0"/>
      <w:divBdr>
        <w:top w:val="none" w:sz="0" w:space="0" w:color="auto"/>
        <w:left w:val="none" w:sz="0" w:space="0" w:color="auto"/>
        <w:bottom w:val="none" w:sz="0" w:space="0" w:color="auto"/>
        <w:right w:val="none" w:sz="0" w:space="0" w:color="auto"/>
      </w:divBdr>
    </w:div>
    <w:div w:id="495608113">
      <w:bodyDiv w:val="1"/>
      <w:marLeft w:val="0"/>
      <w:marRight w:val="0"/>
      <w:marTop w:val="0"/>
      <w:marBottom w:val="0"/>
      <w:divBdr>
        <w:top w:val="none" w:sz="0" w:space="0" w:color="auto"/>
        <w:left w:val="none" w:sz="0" w:space="0" w:color="auto"/>
        <w:bottom w:val="none" w:sz="0" w:space="0" w:color="auto"/>
        <w:right w:val="none" w:sz="0" w:space="0" w:color="auto"/>
      </w:divBdr>
    </w:div>
    <w:div w:id="495802515">
      <w:bodyDiv w:val="1"/>
      <w:marLeft w:val="0"/>
      <w:marRight w:val="0"/>
      <w:marTop w:val="0"/>
      <w:marBottom w:val="0"/>
      <w:divBdr>
        <w:top w:val="none" w:sz="0" w:space="0" w:color="auto"/>
        <w:left w:val="none" w:sz="0" w:space="0" w:color="auto"/>
        <w:bottom w:val="none" w:sz="0" w:space="0" w:color="auto"/>
        <w:right w:val="none" w:sz="0" w:space="0" w:color="auto"/>
      </w:divBdr>
    </w:div>
    <w:div w:id="497497350">
      <w:bodyDiv w:val="1"/>
      <w:marLeft w:val="0"/>
      <w:marRight w:val="0"/>
      <w:marTop w:val="0"/>
      <w:marBottom w:val="0"/>
      <w:divBdr>
        <w:top w:val="none" w:sz="0" w:space="0" w:color="auto"/>
        <w:left w:val="none" w:sz="0" w:space="0" w:color="auto"/>
        <w:bottom w:val="none" w:sz="0" w:space="0" w:color="auto"/>
        <w:right w:val="none" w:sz="0" w:space="0" w:color="auto"/>
      </w:divBdr>
    </w:div>
    <w:div w:id="504319407">
      <w:bodyDiv w:val="1"/>
      <w:marLeft w:val="0"/>
      <w:marRight w:val="0"/>
      <w:marTop w:val="0"/>
      <w:marBottom w:val="0"/>
      <w:divBdr>
        <w:top w:val="none" w:sz="0" w:space="0" w:color="auto"/>
        <w:left w:val="none" w:sz="0" w:space="0" w:color="auto"/>
        <w:bottom w:val="none" w:sz="0" w:space="0" w:color="auto"/>
        <w:right w:val="none" w:sz="0" w:space="0" w:color="auto"/>
      </w:divBdr>
    </w:div>
    <w:div w:id="507602240">
      <w:bodyDiv w:val="1"/>
      <w:marLeft w:val="0"/>
      <w:marRight w:val="0"/>
      <w:marTop w:val="0"/>
      <w:marBottom w:val="0"/>
      <w:divBdr>
        <w:top w:val="none" w:sz="0" w:space="0" w:color="auto"/>
        <w:left w:val="none" w:sz="0" w:space="0" w:color="auto"/>
        <w:bottom w:val="none" w:sz="0" w:space="0" w:color="auto"/>
        <w:right w:val="none" w:sz="0" w:space="0" w:color="auto"/>
      </w:divBdr>
    </w:div>
    <w:div w:id="509027785">
      <w:bodyDiv w:val="1"/>
      <w:marLeft w:val="0"/>
      <w:marRight w:val="0"/>
      <w:marTop w:val="0"/>
      <w:marBottom w:val="0"/>
      <w:divBdr>
        <w:top w:val="none" w:sz="0" w:space="0" w:color="auto"/>
        <w:left w:val="none" w:sz="0" w:space="0" w:color="auto"/>
        <w:bottom w:val="none" w:sz="0" w:space="0" w:color="auto"/>
        <w:right w:val="none" w:sz="0" w:space="0" w:color="auto"/>
      </w:divBdr>
    </w:div>
    <w:div w:id="516579879">
      <w:bodyDiv w:val="1"/>
      <w:marLeft w:val="0"/>
      <w:marRight w:val="0"/>
      <w:marTop w:val="0"/>
      <w:marBottom w:val="0"/>
      <w:divBdr>
        <w:top w:val="none" w:sz="0" w:space="0" w:color="auto"/>
        <w:left w:val="none" w:sz="0" w:space="0" w:color="auto"/>
        <w:bottom w:val="none" w:sz="0" w:space="0" w:color="auto"/>
        <w:right w:val="none" w:sz="0" w:space="0" w:color="auto"/>
      </w:divBdr>
    </w:div>
    <w:div w:id="518273304">
      <w:bodyDiv w:val="1"/>
      <w:marLeft w:val="0"/>
      <w:marRight w:val="0"/>
      <w:marTop w:val="0"/>
      <w:marBottom w:val="0"/>
      <w:divBdr>
        <w:top w:val="none" w:sz="0" w:space="0" w:color="auto"/>
        <w:left w:val="none" w:sz="0" w:space="0" w:color="auto"/>
        <w:bottom w:val="none" w:sz="0" w:space="0" w:color="auto"/>
        <w:right w:val="none" w:sz="0" w:space="0" w:color="auto"/>
      </w:divBdr>
    </w:div>
    <w:div w:id="518857746">
      <w:bodyDiv w:val="1"/>
      <w:marLeft w:val="0"/>
      <w:marRight w:val="0"/>
      <w:marTop w:val="0"/>
      <w:marBottom w:val="0"/>
      <w:divBdr>
        <w:top w:val="none" w:sz="0" w:space="0" w:color="auto"/>
        <w:left w:val="none" w:sz="0" w:space="0" w:color="auto"/>
        <w:bottom w:val="none" w:sz="0" w:space="0" w:color="auto"/>
        <w:right w:val="none" w:sz="0" w:space="0" w:color="auto"/>
      </w:divBdr>
    </w:div>
    <w:div w:id="525873977">
      <w:bodyDiv w:val="1"/>
      <w:marLeft w:val="0"/>
      <w:marRight w:val="0"/>
      <w:marTop w:val="0"/>
      <w:marBottom w:val="0"/>
      <w:divBdr>
        <w:top w:val="none" w:sz="0" w:space="0" w:color="auto"/>
        <w:left w:val="none" w:sz="0" w:space="0" w:color="auto"/>
        <w:bottom w:val="none" w:sz="0" w:space="0" w:color="auto"/>
        <w:right w:val="none" w:sz="0" w:space="0" w:color="auto"/>
      </w:divBdr>
    </w:div>
    <w:div w:id="530803917">
      <w:bodyDiv w:val="1"/>
      <w:marLeft w:val="0"/>
      <w:marRight w:val="0"/>
      <w:marTop w:val="0"/>
      <w:marBottom w:val="0"/>
      <w:divBdr>
        <w:top w:val="none" w:sz="0" w:space="0" w:color="auto"/>
        <w:left w:val="none" w:sz="0" w:space="0" w:color="auto"/>
        <w:bottom w:val="none" w:sz="0" w:space="0" w:color="auto"/>
        <w:right w:val="none" w:sz="0" w:space="0" w:color="auto"/>
      </w:divBdr>
    </w:div>
    <w:div w:id="539633155">
      <w:bodyDiv w:val="1"/>
      <w:marLeft w:val="0"/>
      <w:marRight w:val="0"/>
      <w:marTop w:val="0"/>
      <w:marBottom w:val="0"/>
      <w:divBdr>
        <w:top w:val="none" w:sz="0" w:space="0" w:color="auto"/>
        <w:left w:val="none" w:sz="0" w:space="0" w:color="auto"/>
        <w:bottom w:val="none" w:sz="0" w:space="0" w:color="auto"/>
        <w:right w:val="none" w:sz="0" w:space="0" w:color="auto"/>
      </w:divBdr>
    </w:div>
    <w:div w:id="541551782">
      <w:bodyDiv w:val="1"/>
      <w:marLeft w:val="0"/>
      <w:marRight w:val="0"/>
      <w:marTop w:val="0"/>
      <w:marBottom w:val="0"/>
      <w:divBdr>
        <w:top w:val="none" w:sz="0" w:space="0" w:color="auto"/>
        <w:left w:val="none" w:sz="0" w:space="0" w:color="auto"/>
        <w:bottom w:val="none" w:sz="0" w:space="0" w:color="auto"/>
        <w:right w:val="none" w:sz="0" w:space="0" w:color="auto"/>
      </w:divBdr>
    </w:div>
    <w:div w:id="569577587">
      <w:bodyDiv w:val="1"/>
      <w:marLeft w:val="0"/>
      <w:marRight w:val="0"/>
      <w:marTop w:val="0"/>
      <w:marBottom w:val="0"/>
      <w:divBdr>
        <w:top w:val="none" w:sz="0" w:space="0" w:color="auto"/>
        <w:left w:val="none" w:sz="0" w:space="0" w:color="auto"/>
        <w:bottom w:val="none" w:sz="0" w:space="0" w:color="auto"/>
        <w:right w:val="none" w:sz="0" w:space="0" w:color="auto"/>
      </w:divBdr>
    </w:div>
    <w:div w:id="574048295">
      <w:bodyDiv w:val="1"/>
      <w:marLeft w:val="0"/>
      <w:marRight w:val="0"/>
      <w:marTop w:val="0"/>
      <w:marBottom w:val="0"/>
      <w:divBdr>
        <w:top w:val="none" w:sz="0" w:space="0" w:color="auto"/>
        <w:left w:val="none" w:sz="0" w:space="0" w:color="auto"/>
        <w:bottom w:val="none" w:sz="0" w:space="0" w:color="auto"/>
        <w:right w:val="none" w:sz="0" w:space="0" w:color="auto"/>
      </w:divBdr>
    </w:div>
    <w:div w:id="574096091">
      <w:bodyDiv w:val="1"/>
      <w:marLeft w:val="0"/>
      <w:marRight w:val="0"/>
      <w:marTop w:val="0"/>
      <w:marBottom w:val="0"/>
      <w:divBdr>
        <w:top w:val="none" w:sz="0" w:space="0" w:color="auto"/>
        <w:left w:val="none" w:sz="0" w:space="0" w:color="auto"/>
        <w:bottom w:val="none" w:sz="0" w:space="0" w:color="auto"/>
        <w:right w:val="none" w:sz="0" w:space="0" w:color="auto"/>
      </w:divBdr>
    </w:div>
    <w:div w:id="589045225">
      <w:bodyDiv w:val="1"/>
      <w:marLeft w:val="0"/>
      <w:marRight w:val="0"/>
      <w:marTop w:val="0"/>
      <w:marBottom w:val="0"/>
      <w:divBdr>
        <w:top w:val="none" w:sz="0" w:space="0" w:color="auto"/>
        <w:left w:val="none" w:sz="0" w:space="0" w:color="auto"/>
        <w:bottom w:val="none" w:sz="0" w:space="0" w:color="auto"/>
        <w:right w:val="none" w:sz="0" w:space="0" w:color="auto"/>
      </w:divBdr>
      <w:divsChild>
        <w:div w:id="2026783566">
          <w:marLeft w:val="0"/>
          <w:marRight w:val="0"/>
          <w:marTop w:val="0"/>
          <w:marBottom w:val="0"/>
          <w:divBdr>
            <w:top w:val="none" w:sz="0" w:space="0" w:color="auto"/>
            <w:left w:val="none" w:sz="0" w:space="0" w:color="auto"/>
            <w:bottom w:val="none" w:sz="0" w:space="0" w:color="auto"/>
            <w:right w:val="none" w:sz="0" w:space="0" w:color="auto"/>
          </w:divBdr>
        </w:div>
      </w:divsChild>
    </w:div>
    <w:div w:id="596138397">
      <w:bodyDiv w:val="1"/>
      <w:marLeft w:val="0"/>
      <w:marRight w:val="0"/>
      <w:marTop w:val="0"/>
      <w:marBottom w:val="0"/>
      <w:divBdr>
        <w:top w:val="none" w:sz="0" w:space="0" w:color="auto"/>
        <w:left w:val="none" w:sz="0" w:space="0" w:color="auto"/>
        <w:bottom w:val="none" w:sz="0" w:space="0" w:color="auto"/>
        <w:right w:val="none" w:sz="0" w:space="0" w:color="auto"/>
      </w:divBdr>
    </w:div>
    <w:div w:id="596328878">
      <w:bodyDiv w:val="1"/>
      <w:marLeft w:val="0"/>
      <w:marRight w:val="0"/>
      <w:marTop w:val="0"/>
      <w:marBottom w:val="0"/>
      <w:divBdr>
        <w:top w:val="none" w:sz="0" w:space="0" w:color="auto"/>
        <w:left w:val="none" w:sz="0" w:space="0" w:color="auto"/>
        <w:bottom w:val="none" w:sz="0" w:space="0" w:color="auto"/>
        <w:right w:val="none" w:sz="0" w:space="0" w:color="auto"/>
      </w:divBdr>
    </w:div>
    <w:div w:id="596519799">
      <w:bodyDiv w:val="1"/>
      <w:marLeft w:val="0"/>
      <w:marRight w:val="0"/>
      <w:marTop w:val="0"/>
      <w:marBottom w:val="0"/>
      <w:divBdr>
        <w:top w:val="none" w:sz="0" w:space="0" w:color="auto"/>
        <w:left w:val="none" w:sz="0" w:space="0" w:color="auto"/>
        <w:bottom w:val="none" w:sz="0" w:space="0" w:color="auto"/>
        <w:right w:val="none" w:sz="0" w:space="0" w:color="auto"/>
      </w:divBdr>
    </w:div>
    <w:div w:id="598567886">
      <w:bodyDiv w:val="1"/>
      <w:marLeft w:val="0"/>
      <w:marRight w:val="0"/>
      <w:marTop w:val="0"/>
      <w:marBottom w:val="0"/>
      <w:divBdr>
        <w:top w:val="none" w:sz="0" w:space="0" w:color="auto"/>
        <w:left w:val="none" w:sz="0" w:space="0" w:color="auto"/>
        <w:bottom w:val="none" w:sz="0" w:space="0" w:color="auto"/>
        <w:right w:val="none" w:sz="0" w:space="0" w:color="auto"/>
      </w:divBdr>
    </w:div>
    <w:div w:id="600531802">
      <w:bodyDiv w:val="1"/>
      <w:marLeft w:val="0"/>
      <w:marRight w:val="0"/>
      <w:marTop w:val="0"/>
      <w:marBottom w:val="0"/>
      <w:divBdr>
        <w:top w:val="none" w:sz="0" w:space="0" w:color="auto"/>
        <w:left w:val="none" w:sz="0" w:space="0" w:color="auto"/>
        <w:bottom w:val="none" w:sz="0" w:space="0" w:color="auto"/>
        <w:right w:val="none" w:sz="0" w:space="0" w:color="auto"/>
      </w:divBdr>
    </w:div>
    <w:div w:id="601034667">
      <w:bodyDiv w:val="1"/>
      <w:marLeft w:val="0"/>
      <w:marRight w:val="0"/>
      <w:marTop w:val="0"/>
      <w:marBottom w:val="0"/>
      <w:divBdr>
        <w:top w:val="none" w:sz="0" w:space="0" w:color="auto"/>
        <w:left w:val="none" w:sz="0" w:space="0" w:color="auto"/>
        <w:bottom w:val="none" w:sz="0" w:space="0" w:color="auto"/>
        <w:right w:val="none" w:sz="0" w:space="0" w:color="auto"/>
      </w:divBdr>
    </w:div>
    <w:div w:id="601650072">
      <w:bodyDiv w:val="1"/>
      <w:marLeft w:val="0"/>
      <w:marRight w:val="0"/>
      <w:marTop w:val="0"/>
      <w:marBottom w:val="0"/>
      <w:divBdr>
        <w:top w:val="none" w:sz="0" w:space="0" w:color="auto"/>
        <w:left w:val="none" w:sz="0" w:space="0" w:color="auto"/>
        <w:bottom w:val="none" w:sz="0" w:space="0" w:color="auto"/>
        <w:right w:val="none" w:sz="0" w:space="0" w:color="auto"/>
      </w:divBdr>
    </w:div>
    <w:div w:id="601887474">
      <w:bodyDiv w:val="1"/>
      <w:marLeft w:val="0"/>
      <w:marRight w:val="0"/>
      <w:marTop w:val="0"/>
      <w:marBottom w:val="0"/>
      <w:divBdr>
        <w:top w:val="none" w:sz="0" w:space="0" w:color="auto"/>
        <w:left w:val="none" w:sz="0" w:space="0" w:color="auto"/>
        <w:bottom w:val="none" w:sz="0" w:space="0" w:color="auto"/>
        <w:right w:val="none" w:sz="0" w:space="0" w:color="auto"/>
      </w:divBdr>
    </w:div>
    <w:div w:id="610554796">
      <w:bodyDiv w:val="1"/>
      <w:marLeft w:val="0"/>
      <w:marRight w:val="0"/>
      <w:marTop w:val="0"/>
      <w:marBottom w:val="0"/>
      <w:divBdr>
        <w:top w:val="none" w:sz="0" w:space="0" w:color="auto"/>
        <w:left w:val="none" w:sz="0" w:space="0" w:color="auto"/>
        <w:bottom w:val="none" w:sz="0" w:space="0" w:color="auto"/>
        <w:right w:val="none" w:sz="0" w:space="0" w:color="auto"/>
      </w:divBdr>
    </w:div>
    <w:div w:id="610665997">
      <w:bodyDiv w:val="1"/>
      <w:marLeft w:val="0"/>
      <w:marRight w:val="0"/>
      <w:marTop w:val="0"/>
      <w:marBottom w:val="0"/>
      <w:divBdr>
        <w:top w:val="none" w:sz="0" w:space="0" w:color="auto"/>
        <w:left w:val="none" w:sz="0" w:space="0" w:color="auto"/>
        <w:bottom w:val="none" w:sz="0" w:space="0" w:color="auto"/>
        <w:right w:val="none" w:sz="0" w:space="0" w:color="auto"/>
      </w:divBdr>
    </w:div>
    <w:div w:id="616373614">
      <w:bodyDiv w:val="1"/>
      <w:marLeft w:val="0"/>
      <w:marRight w:val="0"/>
      <w:marTop w:val="0"/>
      <w:marBottom w:val="0"/>
      <w:divBdr>
        <w:top w:val="none" w:sz="0" w:space="0" w:color="auto"/>
        <w:left w:val="none" w:sz="0" w:space="0" w:color="auto"/>
        <w:bottom w:val="none" w:sz="0" w:space="0" w:color="auto"/>
        <w:right w:val="none" w:sz="0" w:space="0" w:color="auto"/>
      </w:divBdr>
    </w:div>
    <w:div w:id="616523553">
      <w:bodyDiv w:val="1"/>
      <w:marLeft w:val="0"/>
      <w:marRight w:val="0"/>
      <w:marTop w:val="0"/>
      <w:marBottom w:val="0"/>
      <w:divBdr>
        <w:top w:val="none" w:sz="0" w:space="0" w:color="auto"/>
        <w:left w:val="none" w:sz="0" w:space="0" w:color="auto"/>
        <w:bottom w:val="none" w:sz="0" w:space="0" w:color="auto"/>
        <w:right w:val="none" w:sz="0" w:space="0" w:color="auto"/>
      </w:divBdr>
    </w:div>
    <w:div w:id="616638739">
      <w:bodyDiv w:val="1"/>
      <w:marLeft w:val="0"/>
      <w:marRight w:val="0"/>
      <w:marTop w:val="0"/>
      <w:marBottom w:val="0"/>
      <w:divBdr>
        <w:top w:val="none" w:sz="0" w:space="0" w:color="auto"/>
        <w:left w:val="none" w:sz="0" w:space="0" w:color="auto"/>
        <w:bottom w:val="none" w:sz="0" w:space="0" w:color="auto"/>
        <w:right w:val="none" w:sz="0" w:space="0" w:color="auto"/>
      </w:divBdr>
    </w:div>
    <w:div w:id="617222492">
      <w:bodyDiv w:val="1"/>
      <w:marLeft w:val="0"/>
      <w:marRight w:val="0"/>
      <w:marTop w:val="0"/>
      <w:marBottom w:val="0"/>
      <w:divBdr>
        <w:top w:val="none" w:sz="0" w:space="0" w:color="auto"/>
        <w:left w:val="none" w:sz="0" w:space="0" w:color="auto"/>
        <w:bottom w:val="none" w:sz="0" w:space="0" w:color="auto"/>
        <w:right w:val="none" w:sz="0" w:space="0" w:color="auto"/>
      </w:divBdr>
    </w:div>
    <w:div w:id="624627618">
      <w:bodyDiv w:val="1"/>
      <w:marLeft w:val="0"/>
      <w:marRight w:val="0"/>
      <w:marTop w:val="0"/>
      <w:marBottom w:val="0"/>
      <w:divBdr>
        <w:top w:val="none" w:sz="0" w:space="0" w:color="auto"/>
        <w:left w:val="none" w:sz="0" w:space="0" w:color="auto"/>
        <w:bottom w:val="none" w:sz="0" w:space="0" w:color="auto"/>
        <w:right w:val="none" w:sz="0" w:space="0" w:color="auto"/>
      </w:divBdr>
    </w:div>
    <w:div w:id="630287635">
      <w:bodyDiv w:val="1"/>
      <w:marLeft w:val="0"/>
      <w:marRight w:val="0"/>
      <w:marTop w:val="0"/>
      <w:marBottom w:val="0"/>
      <w:divBdr>
        <w:top w:val="none" w:sz="0" w:space="0" w:color="auto"/>
        <w:left w:val="none" w:sz="0" w:space="0" w:color="auto"/>
        <w:bottom w:val="none" w:sz="0" w:space="0" w:color="auto"/>
        <w:right w:val="none" w:sz="0" w:space="0" w:color="auto"/>
      </w:divBdr>
    </w:div>
    <w:div w:id="632104865">
      <w:bodyDiv w:val="1"/>
      <w:marLeft w:val="0"/>
      <w:marRight w:val="0"/>
      <w:marTop w:val="0"/>
      <w:marBottom w:val="0"/>
      <w:divBdr>
        <w:top w:val="none" w:sz="0" w:space="0" w:color="auto"/>
        <w:left w:val="none" w:sz="0" w:space="0" w:color="auto"/>
        <w:bottom w:val="none" w:sz="0" w:space="0" w:color="auto"/>
        <w:right w:val="none" w:sz="0" w:space="0" w:color="auto"/>
      </w:divBdr>
      <w:divsChild>
        <w:div w:id="1160803945">
          <w:marLeft w:val="0"/>
          <w:marRight w:val="0"/>
          <w:marTop w:val="0"/>
          <w:marBottom w:val="0"/>
          <w:divBdr>
            <w:top w:val="none" w:sz="0" w:space="0" w:color="auto"/>
            <w:left w:val="none" w:sz="0" w:space="0" w:color="auto"/>
            <w:bottom w:val="none" w:sz="0" w:space="0" w:color="auto"/>
            <w:right w:val="none" w:sz="0" w:space="0" w:color="auto"/>
          </w:divBdr>
        </w:div>
      </w:divsChild>
    </w:div>
    <w:div w:id="633340739">
      <w:bodyDiv w:val="1"/>
      <w:marLeft w:val="0"/>
      <w:marRight w:val="0"/>
      <w:marTop w:val="0"/>
      <w:marBottom w:val="0"/>
      <w:divBdr>
        <w:top w:val="none" w:sz="0" w:space="0" w:color="auto"/>
        <w:left w:val="none" w:sz="0" w:space="0" w:color="auto"/>
        <w:bottom w:val="none" w:sz="0" w:space="0" w:color="auto"/>
        <w:right w:val="none" w:sz="0" w:space="0" w:color="auto"/>
      </w:divBdr>
    </w:div>
    <w:div w:id="644511937">
      <w:bodyDiv w:val="1"/>
      <w:marLeft w:val="0"/>
      <w:marRight w:val="0"/>
      <w:marTop w:val="0"/>
      <w:marBottom w:val="0"/>
      <w:divBdr>
        <w:top w:val="none" w:sz="0" w:space="0" w:color="auto"/>
        <w:left w:val="none" w:sz="0" w:space="0" w:color="auto"/>
        <w:bottom w:val="none" w:sz="0" w:space="0" w:color="auto"/>
        <w:right w:val="none" w:sz="0" w:space="0" w:color="auto"/>
      </w:divBdr>
    </w:div>
    <w:div w:id="647242598">
      <w:bodyDiv w:val="1"/>
      <w:marLeft w:val="0"/>
      <w:marRight w:val="0"/>
      <w:marTop w:val="0"/>
      <w:marBottom w:val="0"/>
      <w:divBdr>
        <w:top w:val="none" w:sz="0" w:space="0" w:color="auto"/>
        <w:left w:val="none" w:sz="0" w:space="0" w:color="auto"/>
        <w:bottom w:val="none" w:sz="0" w:space="0" w:color="auto"/>
        <w:right w:val="none" w:sz="0" w:space="0" w:color="auto"/>
      </w:divBdr>
    </w:div>
    <w:div w:id="649284525">
      <w:bodyDiv w:val="1"/>
      <w:marLeft w:val="0"/>
      <w:marRight w:val="0"/>
      <w:marTop w:val="0"/>
      <w:marBottom w:val="0"/>
      <w:divBdr>
        <w:top w:val="none" w:sz="0" w:space="0" w:color="auto"/>
        <w:left w:val="none" w:sz="0" w:space="0" w:color="auto"/>
        <w:bottom w:val="none" w:sz="0" w:space="0" w:color="auto"/>
        <w:right w:val="none" w:sz="0" w:space="0" w:color="auto"/>
      </w:divBdr>
    </w:div>
    <w:div w:id="660354235">
      <w:bodyDiv w:val="1"/>
      <w:marLeft w:val="0"/>
      <w:marRight w:val="0"/>
      <w:marTop w:val="0"/>
      <w:marBottom w:val="0"/>
      <w:divBdr>
        <w:top w:val="none" w:sz="0" w:space="0" w:color="auto"/>
        <w:left w:val="none" w:sz="0" w:space="0" w:color="auto"/>
        <w:bottom w:val="none" w:sz="0" w:space="0" w:color="auto"/>
        <w:right w:val="none" w:sz="0" w:space="0" w:color="auto"/>
      </w:divBdr>
    </w:div>
    <w:div w:id="661079406">
      <w:bodyDiv w:val="1"/>
      <w:marLeft w:val="0"/>
      <w:marRight w:val="0"/>
      <w:marTop w:val="0"/>
      <w:marBottom w:val="0"/>
      <w:divBdr>
        <w:top w:val="none" w:sz="0" w:space="0" w:color="auto"/>
        <w:left w:val="none" w:sz="0" w:space="0" w:color="auto"/>
        <w:bottom w:val="none" w:sz="0" w:space="0" w:color="auto"/>
        <w:right w:val="none" w:sz="0" w:space="0" w:color="auto"/>
      </w:divBdr>
    </w:div>
    <w:div w:id="662709253">
      <w:bodyDiv w:val="1"/>
      <w:marLeft w:val="0"/>
      <w:marRight w:val="0"/>
      <w:marTop w:val="0"/>
      <w:marBottom w:val="0"/>
      <w:divBdr>
        <w:top w:val="none" w:sz="0" w:space="0" w:color="auto"/>
        <w:left w:val="none" w:sz="0" w:space="0" w:color="auto"/>
        <w:bottom w:val="none" w:sz="0" w:space="0" w:color="auto"/>
        <w:right w:val="none" w:sz="0" w:space="0" w:color="auto"/>
      </w:divBdr>
    </w:div>
    <w:div w:id="664630597">
      <w:bodyDiv w:val="1"/>
      <w:marLeft w:val="0"/>
      <w:marRight w:val="0"/>
      <w:marTop w:val="0"/>
      <w:marBottom w:val="0"/>
      <w:divBdr>
        <w:top w:val="none" w:sz="0" w:space="0" w:color="auto"/>
        <w:left w:val="none" w:sz="0" w:space="0" w:color="auto"/>
        <w:bottom w:val="none" w:sz="0" w:space="0" w:color="auto"/>
        <w:right w:val="none" w:sz="0" w:space="0" w:color="auto"/>
      </w:divBdr>
    </w:div>
    <w:div w:id="671252317">
      <w:bodyDiv w:val="1"/>
      <w:marLeft w:val="0"/>
      <w:marRight w:val="0"/>
      <w:marTop w:val="0"/>
      <w:marBottom w:val="0"/>
      <w:divBdr>
        <w:top w:val="none" w:sz="0" w:space="0" w:color="auto"/>
        <w:left w:val="none" w:sz="0" w:space="0" w:color="auto"/>
        <w:bottom w:val="none" w:sz="0" w:space="0" w:color="auto"/>
        <w:right w:val="none" w:sz="0" w:space="0" w:color="auto"/>
      </w:divBdr>
    </w:div>
    <w:div w:id="673654040">
      <w:bodyDiv w:val="1"/>
      <w:marLeft w:val="0"/>
      <w:marRight w:val="0"/>
      <w:marTop w:val="0"/>
      <w:marBottom w:val="0"/>
      <w:divBdr>
        <w:top w:val="none" w:sz="0" w:space="0" w:color="auto"/>
        <w:left w:val="none" w:sz="0" w:space="0" w:color="auto"/>
        <w:bottom w:val="none" w:sz="0" w:space="0" w:color="auto"/>
        <w:right w:val="none" w:sz="0" w:space="0" w:color="auto"/>
      </w:divBdr>
      <w:divsChild>
        <w:div w:id="1868518239">
          <w:marLeft w:val="0"/>
          <w:marRight w:val="0"/>
          <w:marTop w:val="0"/>
          <w:marBottom w:val="0"/>
          <w:divBdr>
            <w:top w:val="none" w:sz="0" w:space="0" w:color="auto"/>
            <w:left w:val="none" w:sz="0" w:space="0" w:color="auto"/>
            <w:bottom w:val="none" w:sz="0" w:space="0" w:color="auto"/>
            <w:right w:val="none" w:sz="0" w:space="0" w:color="auto"/>
          </w:divBdr>
        </w:div>
      </w:divsChild>
    </w:div>
    <w:div w:id="694893403">
      <w:bodyDiv w:val="1"/>
      <w:marLeft w:val="0"/>
      <w:marRight w:val="0"/>
      <w:marTop w:val="0"/>
      <w:marBottom w:val="0"/>
      <w:divBdr>
        <w:top w:val="none" w:sz="0" w:space="0" w:color="auto"/>
        <w:left w:val="none" w:sz="0" w:space="0" w:color="auto"/>
        <w:bottom w:val="none" w:sz="0" w:space="0" w:color="auto"/>
        <w:right w:val="none" w:sz="0" w:space="0" w:color="auto"/>
      </w:divBdr>
    </w:div>
    <w:div w:id="696351620">
      <w:bodyDiv w:val="1"/>
      <w:marLeft w:val="0"/>
      <w:marRight w:val="0"/>
      <w:marTop w:val="0"/>
      <w:marBottom w:val="0"/>
      <w:divBdr>
        <w:top w:val="none" w:sz="0" w:space="0" w:color="auto"/>
        <w:left w:val="none" w:sz="0" w:space="0" w:color="auto"/>
        <w:bottom w:val="none" w:sz="0" w:space="0" w:color="auto"/>
        <w:right w:val="none" w:sz="0" w:space="0" w:color="auto"/>
      </w:divBdr>
    </w:div>
    <w:div w:id="696930573">
      <w:bodyDiv w:val="1"/>
      <w:marLeft w:val="0"/>
      <w:marRight w:val="0"/>
      <w:marTop w:val="0"/>
      <w:marBottom w:val="0"/>
      <w:divBdr>
        <w:top w:val="none" w:sz="0" w:space="0" w:color="auto"/>
        <w:left w:val="none" w:sz="0" w:space="0" w:color="auto"/>
        <w:bottom w:val="none" w:sz="0" w:space="0" w:color="auto"/>
        <w:right w:val="none" w:sz="0" w:space="0" w:color="auto"/>
      </w:divBdr>
    </w:div>
    <w:div w:id="697662854">
      <w:bodyDiv w:val="1"/>
      <w:marLeft w:val="0"/>
      <w:marRight w:val="0"/>
      <w:marTop w:val="0"/>
      <w:marBottom w:val="0"/>
      <w:divBdr>
        <w:top w:val="none" w:sz="0" w:space="0" w:color="auto"/>
        <w:left w:val="none" w:sz="0" w:space="0" w:color="auto"/>
        <w:bottom w:val="none" w:sz="0" w:space="0" w:color="auto"/>
        <w:right w:val="none" w:sz="0" w:space="0" w:color="auto"/>
      </w:divBdr>
    </w:div>
    <w:div w:id="698092966">
      <w:bodyDiv w:val="1"/>
      <w:marLeft w:val="0"/>
      <w:marRight w:val="0"/>
      <w:marTop w:val="0"/>
      <w:marBottom w:val="0"/>
      <w:divBdr>
        <w:top w:val="none" w:sz="0" w:space="0" w:color="auto"/>
        <w:left w:val="none" w:sz="0" w:space="0" w:color="auto"/>
        <w:bottom w:val="none" w:sz="0" w:space="0" w:color="auto"/>
        <w:right w:val="none" w:sz="0" w:space="0" w:color="auto"/>
      </w:divBdr>
    </w:div>
    <w:div w:id="705374982">
      <w:bodyDiv w:val="1"/>
      <w:marLeft w:val="0"/>
      <w:marRight w:val="0"/>
      <w:marTop w:val="0"/>
      <w:marBottom w:val="0"/>
      <w:divBdr>
        <w:top w:val="none" w:sz="0" w:space="0" w:color="auto"/>
        <w:left w:val="none" w:sz="0" w:space="0" w:color="auto"/>
        <w:bottom w:val="none" w:sz="0" w:space="0" w:color="auto"/>
        <w:right w:val="none" w:sz="0" w:space="0" w:color="auto"/>
      </w:divBdr>
    </w:div>
    <w:div w:id="707725454">
      <w:bodyDiv w:val="1"/>
      <w:marLeft w:val="0"/>
      <w:marRight w:val="0"/>
      <w:marTop w:val="0"/>
      <w:marBottom w:val="0"/>
      <w:divBdr>
        <w:top w:val="none" w:sz="0" w:space="0" w:color="auto"/>
        <w:left w:val="none" w:sz="0" w:space="0" w:color="auto"/>
        <w:bottom w:val="none" w:sz="0" w:space="0" w:color="auto"/>
        <w:right w:val="none" w:sz="0" w:space="0" w:color="auto"/>
      </w:divBdr>
    </w:div>
    <w:div w:id="707872588">
      <w:bodyDiv w:val="1"/>
      <w:marLeft w:val="0"/>
      <w:marRight w:val="0"/>
      <w:marTop w:val="0"/>
      <w:marBottom w:val="0"/>
      <w:divBdr>
        <w:top w:val="none" w:sz="0" w:space="0" w:color="auto"/>
        <w:left w:val="none" w:sz="0" w:space="0" w:color="auto"/>
        <w:bottom w:val="none" w:sz="0" w:space="0" w:color="auto"/>
        <w:right w:val="none" w:sz="0" w:space="0" w:color="auto"/>
      </w:divBdr>
    </w:div>
    <w:div w:id="708146388">
      <w:bodyDiv w:val="1"/>
      <w:marLeft w:val="0"/>
      <w:marRight w:val="0"/>
      <w:marTop w:val="0"/>
      <w:marBottom w:val="0"/>
      <w:divBdr>
        <w:top w:val="none" w:sz="0" w:space="0" w:color="auto"/>
        <w:left w:val="none" w:sz="0" w:space="0" w:color="auto"/>
        <w:bottom w:val="none" w:sz="0" w:space="0" w:color="auto"/>
        <w:right w:val="none" w:sz="0" w:space="0" w:color="auto"/>
      </w:divBdr>
    </w:div>
    <w:div w:id="709459385">
      <w:bodyDiv w:val="1"/>
      <w:marLeft w:val="0"/>
      <w:marRight w:val="0"/>
      <w:marTop w:val="0"/>
      <w:marBottom w:val="0"/>
      <w:divBdr>
        <w:top w:val="none" w:sz="0" w:space="0" w:color="auto"/>
        <w:left w:val="none" w:sz="0" w:space="0" w:color="auto"/>
        <w:bottom w:val="none" w:sz="0" w:space="0" w:color="auto"/>
        <w:right w:val="none" w:sz="0" w:space="0" w:color="auto"/>
      </w:divBdr>
    </w:div>
    <w:div w:id="714693536">
      <w:bodyDiv w:val="1"/>
      <w:marLeft w:val="0"/>
      <w:marRight w:val="0"/>
      <w:marTop w:val="0"/>
      <w:marBottom w:val="0"/>
      <w:divBdr>
        <w:top w:val="none" w:sz="0" w:space="0" w:color="auto"/>
        <w:left w:val="none" w:sz="0" w:space="0" w:color="auto"/>
        <w:bottom w:val="none" w:sz="0" w:space="0" w:color="auto"/>
        <w:right w:val="none" w:sz="0" w:space="0" w:color="auto"/>
      </w:divBdr>
    </w:div>
    <w:div w:id="720399052">
      <w:bodyDiv w:val="1"/>
      <w:marLeft w:val="0"/>
      <w:marRight w:val="0"/>
      <w:marTop w:val="0"/>
      <w:marBottom w:val="0"/>
      <w:divBdr>
        <w:top w:val="none" w:sz="0" w:space="0" w:color="auto"/>
        <w:left w:val="none" w:sz="0" w:space="0" w:color="auto"/>
        <w:bottom w:val="none" w:sz="0" w:space="0" w:color="auto"/>
        <w:right w:val="none" w:sz="0" w:space="0" w:color="auto"/>
      </w:divBdr>
    </w:div>
    <w:div w:id="720834164">
      <w:bodyDiv w:val="1"/>
      <w:marLeft w:val="0"/>
      <w:marRight w:val="0"/>
      <w:marTop w:val="0"/>
      <w:marBottom w:val="0"/>
      <w:divBdr>
        <w:top w:val="none" w:sz="0" w:space="0" w:color="auto"/>
        <w:left w:val="none" w:sz="0" w:space="0" w:color="auto"/>
        <w:bottom w:val="none" w:sz="0" w:space="0" w:color="auto"/>
        <w:right w:val="none" w:sz="0" w:space="0" w:color="auto"/>
      </w:divBdr>
    </w:div>
    <w:div w:id="727150740">
      <w:bodyDiv w:val="1"/>
      <w:marLeft w:val="0"/>
      <w:marRight w:val="0"/>
      <w:marTop w:val="0"/>
      <w:marBottom w:val="0"/>
      <w:divBdr>
        <w:top w:val="none" w:sz="0" w:space="0" w:color="auto"/>
        <w:left w:val="none" w:sz="0" w:space="0" w:color="auto"/>
        <w:bottom w:val="none" w:sz="0" w:space="0" w:color="auto"/>
        <w:right w:val="none" w:sz="0" w:space="0" w:color="auto"/>
      </w:divBdr>
    </w:div>
    <w:div w:id="742096272">
      <w:bodyDiv w:val="1"/>
      <w:marLeft w:val="0"/>
      <w:marRight w:val="0"/>
      <w:marTop w:val="0"/>
      <w:marBottom w:val="0"/>
      <w:divBdr>
        <w:top w:val="none" w:sz="0" w:space="0" w:color="auto"/>
        <w:left w:val="none" w:sz="0" w:space="0" w:color="auto"/>
        <w:bottom w:val="none" w:sz="0" w:space="0" w:color="auto"/>
        <w:right w:val="none" w:sz="0" w:space="0" w:color="auto"/>
      </w:divBdr>
    </w:div>
    <w:div w:id="742917302">
      <w:bodyDiv w:val="1"/>
      <w:marLeft w:val="0"/>
      <w:marRight w:val="0"/>
      <w:marTop w:val="0"/>
      <w:marBottom w:val="0"/>
      <w:divBdr>
        <w:top w:val="none" w:sz="0" w:space="0" w:color="auto"/>
        <w:left w:val="none" w:sz="0" w:space="0" w:color="auto"/>
        <w:bottom w:val="none" w:sz="0" w:space="0" w:color="auto"/>
        <w:right w:val="none" w:sz="0" w:space="0" w:color="auto"/>
      </w:divBdr>
    </w:div>
    <w:div w:id="744575056">
      <w:bodyDiv w:val="1"/>
      <w:marLeft w:val="0"/>
      <w:marRight w:val="0"/>
      <w:marTop w:val="0"/>
      <w:marBottom w:val="0"/>
      <w:divBdr>
        <w:top w:val="none" w:sz="0" w:space="0" w:color="auto"/>
        <w:left w:val="none" w:sz="0" w:space="0" w:color="auto"/>
        <w:bottom w:val="none" w:sz="0" w:space="0" w:color="auto"/>
        <w:right w:val="none" w:sz="0" w:space="0" w:color="auto"/>
      </w:divBdr>
    </w:div>
    <w:div w:id="746343563">
      <w:bodyDiv w:val="1"/>
      <w:marLeft w:val="0"/>
      <w:marRight w:val="0"/>
      <w:marTop w:val="0"/>
      <w:marBottom w:val="0"/>
      <w:divBdr>
        <w:top w:val="none" w:sz="0" w:space="0" w:color="auto"/>
        <w:left w:val="none" w:sz="0" w:space="0" w:color="auto"/>
        <w:bottom w:val="none" w:sz="0" w:space="0" w:color="auto"/>
        <w:right w:val="none" w:sz="0" w:space="0" w:color="auto"/>
      </w:divBdr>
      <w:divsChild>
        <w:div w:id="296692569">
          <w:marLeft w:val="0"/>
          <w:marRight w:val="0"/>
          <w:marTop w:val="0"/>
          <w:marBottom w:val="0"/>
          <w:divBdr>
            <w:top w:val="none" w:sz="0" w:space="0" w:color="auto"/>
            <w:left w:val="none" w:sz="0" w:space="0" w:color="auto"/>
            <w:bottom w:val="none" w:sz="0" w:space="0" w:color="auto"/>
            <w:right w:val="none" w:sz="0" w:space="0" w:color="auto"/>
          </w:divBdr>
        </w:div>
      </w:divsChild>
    </w:div>
    <w:div w:id="749698768">
      <w:bodyDiv w:val="1"/>
      <w:marLeft w:val="0"/>
      <w:marRight w:val="0"/>
      <w:marTop w:val="0"/>
      <w:marBottom w:val="0"/>
      <w:divBdr>
        <w:top w:val="none" w:sz="0" w:space="0" w:color="auto"/>
        <w:left w:val="none" w:sz="0" w:space="0" w:color="auto"/>
        <w:bottom w:val="none" w:sz="0" w:space="0" w:color="auto"/>
        <w:right w:val="none" w:sz="0" w:space="0" w:color="auto"/>
      </w:divBdr>
      <w:divsChild>
        <w:div w:id="1637301121">
          <w:marLeft w:val="0"/>
          <w:marRight w:val="0"/>
          <w:marTop w:val="0"/>
          <w:marBottom w:val="0"/>
          <w:divBdr>
            <w:top w:val="none" w:sz="0" w:space="0" w:color="auto"/>
            <w:left w:val="none" w:sz="0" w:space="0" w:color="auto"/>
            <w:bottom w:val="none" w:sz="0" w:space="0" w:color="auto"/>
            <w:right w:val="none" w:sz="0" w:space="0" w:color="auto"/>
          </w:divBdr>
        </w:div>
      </w:divsChild>
    </w:div>
    <w:div w:id="759176507">
      <w:bodyDiv w:val="1"/>
      <w:marLeft w:val="0"/>
      <w:marRight w:val="0"/>
      <w:marTop w:val="0"/>
      <w:marBottom w:val="0"/>
      <w:divBdr>
        <w:top w:val="none" w:sz="0" w:space="0" w:color="auto"/>
        <w:left w:val="none" w:sz="0" w:space="0" w:color="auto"/>
        <w:bottom w:val="none" w:sz="0" w:space="0" w:color="auto"/>
        <w:right w:val="none" w:sz="0" w:space="0" w:color="auto"/>
      </w:divBdr>
    </w:div>
    <w:div w:id="762457649">
      <w:bodyDiv w:val="1"/>
      <w:marLeft w:val="0"/>
      <w:marRight w:val="0"/>
      <w:marTop w:val="0"/>
      <w:marBottom w:val="0"/>
      <w:divBdr>
        <w:top w:val="none" w:sz="0" w:space="0" w:color="auto"/>
        <w:left w:val="none" w:sz="0" w:space="0" w:color="auto"/>
        <w:bottom w:val="none" w:sz="0" w:space="0" w:color="auto"/>
        <w:right w:val="none" w:sz="0" w:space="0" w:color="auto"/>
      </w:divBdr>
    </w:div>
    <w:div w:id="763497070">
      <w:bodyDiv w:val="1"/>
      <w:marLeft w:val="0"/>
      <w:marRight w:val="0"/>
      <w:marTop w:val="0"/>
      <w:marBottom w:val="0"/>
      <w:divBdr>
        <w:top w:val="none" w:sz="0" w:space="0" w:color="auto"/>
        <w:left w:val="none" w:sz="0" w:space="0" w:color="auto"/>
        <w:bottom w:val="none" w:sz="0" w:space="0" w:color="auto"/>
        <w:right w:val="none" w:sz="0" w:space="0" w:color="auto"/>
      </w:divBdr>
    </w:div>
    <w:div w:id="765618283">
      <w:bodyDiv w:val="1"/>
      <w:marLeft w:val="0"/>
      <w:marRight w:val="0"/>
      <w:marTop w:val="0"/>
      <w:marBottom w:val="0"/>
      <w:divBdr>
        <w:top w:val="none" w:sz="0" w:space="0" w:color="auto"/>
        <w:left w:val="none" w:sz="0" w:space="0" w:color="auto"/>
        <w:bottom w:val="none" w:sz="0" w:space="0" w:color="auto"/>
        <w:right w:val="none" w:sz="0" w:space="0" w:color="auto"/>
      </w:divBdr>
    </w:div>
    <w:div w:id="769543402">
      <w:bodyDiv w:val="1"/>
      <w:marLeft w:val="0"/>
      <w:marRight w:val="0"/>
      <w:marTop w:val="0"/>
      <w:marBottom w:val="0"/>
      <w:divBdr>
        <w:top w:val="none" w:sz="0" w:space="0" w:color="auto"/>
        <w:left w:val="none" w:sz="0" w:space="0" w:color="auto"/>
        <w:bottom w:val="none" w:sz="0" w:space="0" w:color="auto"/>
        <w:right w:val="none" w:sz="0" w:space="0" w:color="auto"/>
      </w:divBdr>
    </w:div>
    <w:div w:id="772240182">
      <w:bodyDiv w:val="1"/>
      <w:marLeft w:val="0"/>
      <w:marRight w:val="0"/>
      <w:marTop w:val="0"/>
      <w:marBottom w:val="0"/>
      <w:divBdr>
        <w:top w:val="none" w:sz="0" w:space="0" w:color="auto"/>
        <w:left w:val="none" w:sz="0" w:space="0" w:color="auto"/>
        <w:bottom w:val="none" w:sz="0" w:space="0" w:color="auto"/>
        <w:right w:val="none" w:sz="0" w:space="0" w:color="auto"/>
      </w:divBdr>
    </w:div>
    <w:div w:id="776143772">
      <w:bodyDiv w:val="1"/>
      <w:marLeft w:val="0"/>
      <w:marRight w:val="0"/>
      <w:marTop w:val="0"/>
      <w:marBottom w:val="0"/>
      <w:divBdr>
        <w:top w:val="none" w:sz="0" w:space="0" w:color="auto"/>
        <w:left w:val="none" w:sz="0" w:space="0" w:color="auto"/>
        <w:bottom w:val="none" w:sz="0" w:space="0" w:color="auto"/>
        <w:right w:val="none" w:sz="0" w:space="0" w:color="auto"/>
      </w:divBdr>
    </w:div>
    <w:div w:id="779766091">
      <w:bodyDiv w:val="1"/>
      <w:marLeft w:val="0"/>
      <w:marRight w:val="0"/>
      <w:marTop w:val="0"/>
      <w:marBottom w:val="0"/>
      <w:divBdr>
        <w:top w:val="none" w:sz="0" w:space="0" w:color="auto"/>
        <w:left w:val="none" w:sz="0" w:space="0" w:color="auto"/>
        <w:bottom w:val="none" w:sz="0" w:space="0" w:color="auto"/>
        <w:right w:val="none" w:sz="0" w:space="0" w:color="auto"/>
      </w:divBdr>
    </w:div>
    <w:div w:id="784497980">
      <w:bodyDiv w:val="1"/>
      <w:marLeft w:val="0"/>
      <w:marRight w:val="0"/>
      <w:marTop w:val="0"/>
      <w:marBottom w:val="0"/>
      <w:divBdr>
        <w:top w:val="none" w:sz="0" w:space="0" w:color="auto"/>
        <w:left w:val="none" w:sz="0" w:space="0" w:color="auto"/>
        <w:bottom w:val="none" w:sz="0" w:space="0" w:color="auto"/>
        <w:right w:val="none" w:sz="0" w:space="0" w:color="auto"/>
      </w:divBdr>
    </w:div>
    <w:div w:id="793133382">
      <w:bodyDiv w:val="1"/>
      <w:marLeft w:val="0"/>
      <w:marRight w:val="0"/>
      <w:marTop w:val="0"/>
      <w:marBottom w:val="0"/>
      <w:divBdr>
        <w:top w:val="none" w:sz="0" w:space="0" w:color="auto"/>
        <w:left w:val="none" w:sz="0" w:space="0" w:color="auto"/>
        <w:bottom w:val="none" w:sz="0" w:space="0" w:color="auto"/>
        <w:right w:val="none" w:sz="0" w:space="0" w:color="auto"/>
      </w:divBdr>
    </w:div>
    <w:div w:id="802385443">
      <w:bodyDiv w:val="1"/>
      <w:marLeft w:val="0"/>
      <w:marRight w:val="0"/>
      <w:marTop w:val="0"/>
      <w:marBottom w:val="0"/>
      <w:divBdr>
        <w:top w:val="none" w:sz="0" w:space="0" w:color="auto"/>
        <w:left w:val="none" w:sz="0" w:space="0" w:color="auto"/>
        <w:bottom w:val="none" w:sz="0" w:space="0" w:color="auto"/>
        <w:right w:val="none" w:sz="0" w:space="0" w:color="auto"/>
      </w:divBdr>
    </w:div>
    <w:div w:id="807478164">
      <w:bodyDiv w:val="1"/>
      <w:marLeft w:val="0"/>
      <w:marRight w:val="0"/>
      <w:marTop w:val="0"/>
      <w:marBottom w:val="0"/>
      <w:divBdr>
        <w:top w:val="none" w:sz="0" w:space="0" w:color="auto"/>
        <w:left w:val="none" w:sz="0" w:space="0" w:color="auto"/>
        <w:bottom w:val="none" w:sz="0" w:space="0" w:color="auto"/>
        <w:right w:val="none" w:sz="0" w:space="0" w:color="auto"/>
      </w:divBdr>
    </w:div>
    <w:div w:id="812210994">
      <w:bodyDiv w:val="1"/>
      <w:marLeft w:val="0"/>
      <w:marRight w:val="0"/>
      <w:marTop w:val="0"/>
      <w:marBottom w:val="0"/>
      <w:divBdr>
        <w:top w:val="none" w:sz="0" w:space="0" w:color="auto"/>
        <w:left w:val="none" w:sz="0" w:space="0" w:color="auto"/>
        <w:bottom w:val="none" w:sz="0" w:space="0" w:color="auto"/>
        <w:right w:val="none" w:sz="0" w:space="0" w:color="auto"/>
      </w:divBdr>
      <w:divsChild>
        <w:div w:id="1450390560">
          <w:marLeft w:val="0"/>
          <w:marRight w:val="0"/>
          <w:marTop w:val="0"/>
          <w:marBottom w:val="0"/>
          <w:divBdr>
            <w:top w:val="none" w:sz="0" w:space="0" w:color="auto"/>
            <w:left w:val="none" w:sz="0" w:space="0" w:color="auto"/>
            <w:bottom w:val="none" w:sz="0" w:space="0" w:color="auto"/>
            <w:right w:val="none" w:sz="0" w:space="0" w:color="auto"/>
          </w:divBdr>
        </w:div>
      </w:divsChild>
    </w:div>
    <w:div w:id="813062094">
      <w:bodyDiv w:val="1"/>
      <w:marLeft w:val="0"/>
      <w:marRight w:val="0"/>
      <w:marTop w:val="0"/>
      <w:marBottom w:val="0"/>
      <w:divBdr>
        <w:top w:val="none" w:sz="0" w:space="0" w:color="auto"/>
        <w:left w:val="none" w:sz="0" w:space="0" w:color="auto"/>
        <w:bottom w:val="none" w:sz="0" w:space="0" w:color="auto"/>
        <w:right w:val="none" w:sz="0" w:space="0" w:color="auto"/>
      </w:divBdr>
    </w:div>
    <w:div w:id="819882213">
      <w:bodyDiv w:val="1"/>
      <w:marLeft w:val="0"/>
      <w:marRight w:val="0"/>
      <w:marTop w:val="0"/>
      <w:marBottom w:val="0"/>
      <w:divBdr>
        <w:top w:val="none" w:sz="0" w:space="0" w:color="auto"/>
        <w:left w:val="none" w:sz="0" w:space="0" w:color="auto"/>
        <w:bottom w:val="none" w:sz="0" w:space="0" w:color="auto"/>
        <w:right w:val="none" w:sz="0" w:space="0" w:color="auto"/>
      </w:divBdr>
    </w:div>
    <w:div w:id="825898221">
      <w:bodyDiv w:val="1"/>
      <w:marLeft w:val="0"/>
      <w:marRight w:val="0"/>
      <w:marTop w:val="0"/>
      <w:marBottom w:val="0"/>
      <w:divBdr>
        <w:top w:val="none" w:sz="0" w:space="0" w:color="auto"/>
        <w:left w:val="none" w:sz="0" w:space="0" w:color="auto"/>
        <w:bottom w:val="none" w:sz="0" w:space="0" w:color="auto"/>
        <w:right w:val="none" w:sz="0" w:space="0" w:color="auto"/>
      </w:divBdr>
    </w:div>
    <w:div w:id="833229838">
      <w:bodyDiv w:val="1"/>
      <w:marLeft w:val="0"/>
      <w:marRight w:val="0"/>
      <w:marTop w:val="0"/>
      <w:marBottom w:val="0"/>
      <w:divBdr>
        <w:top w:val="none" w:sz="0" w:space="0" w:color="auto"/>
        <w:left w:val="none" w:sz="0" w:space="0" w:color="auto"/>
        <w:bottom w:val="none" w:sz="0" w:space="0" w:color="auto"/>
        <w:right w:val="none" w:sz="0" w:space="0" w:color="auto"/>
      </w:divBdr>
    </w:div>
    <w:div w:id="835615682">
      <w:bodyDiv w:val="1"/>
      <w:marLeft w:val="0"/>
      <w:marRight w:val="0"/>
      <w:marTop w:val="0"/>
      <w:marBottom w:val="0"/>
      <w:divBdr>
        <w:top w:val="none" w:sz="0" w:space="0" w:color="auto"/>
        <w:left w:val="none" w:sz="0" w:space="0" w:color="auto"/>
        <w:bottom w:val="none" w:sz="0" w:space="0" w:color="auto"/>
        <w:right w:val="none" w:sz="0" w:space="0" w:color="auto"/>
      </w:divBdr>
    </w:div>
    <w:div w:id="840320502">
      <w:bodyDiv w:val="1"/>
      <w:marLeft w:val="0"/>
      <w:marRight w:val="0"/>
      <w:marTop w:val="0"/>
      <w:marBottom w:val="0"/>
      <w:divBdr>
        <w:top w:val="none" w:sz="0" w:space="0" w:color="auto"/>
        <w:left w:val="none" w:sz="0" w:space="0" w:color="auto"/>
        <w:bottom w:val="none" w:sz="0" w:space="0" w:color="auto"/>
        <w:right w:val="none" w:sz="0" w:space="0" w:color="auto"/>
      </w:divBdr>
    </w:div>
    <w:div w:id="842010809">
      <w:bodyDiv w:val="1"/>
      <w:marLeft w:val="0"/>
      <w:marRight w:val="0"/>
      <w:marTop w:val="0"/>
      <w:marBottom w:val="0"/>
      <w:divBdr>
        <w:top w:val="none" w:sz="0" w:space="0" w:color="auto"/>
        <w:left w:val="none" w:sz="0" w:space="0" w:color="auto"/>
        <w:bottom w:val="none" w:sz="0" w:space="0" w:color="auto"/>
        <w:right w:val="none" w:sz="0" w:space="0" w:color="auto"/>
      </w:divBdr>
      <w:divsChild>
        <w:div w:id="1253704948">
          <w:marLeft w:val="0"/>
          <w:marRight w:val="0"/>
          <w:marTop w:val="0"/>
          <w:marBottom w:val="0"/>
          <w:divBdr>
            <w:top w:val="none" w:sz="0" w:space="0" w:color="auto"/>
            <w:left w:val="none" w:sz="0" w:space="0" w:color="auto"/>
            <w:bottom w:val="none" w:sz="0" w:space="0" w:color="auto"/>
            <w:right w:val="none" w:sz="0" w:space="0" w:color="auto"/>
          </w:divBdr>
        </w:div>
      </w:divsChild>
    </w:div>
    <w:div w:id="855848688">
      <w:bodyDiv w:val="1"/>
      <w:marLeft w:val="0"/>
      <w:marRight w:val="0"/>
      <w:marTop w:val="0"/>
      <w:marBottom w:val="0"/>
      <w:divBdr>
        <w:top w:val="none" w:sz="0" w:space="0" w:color="auto"/>
        <w:left w:val="none" w:sz="0" w:space="0" w:color="auto"/>
        <w:bottom w:val="none" w:sz="0" w:space="0" w:color="auto"/>
        <w:right w:val="none" w:sz="0" w:space="0" w:color="auto"/>
      </w:divBdr>
    </w:div>
    <w:div w:id="860700651">
      <w:bodyDiv w:val="1"/>
      <w:marLeft w:val="0"/>
      <w:marRight w:val="0"/>
      <w:marTop w:val="0"/>
      <w:marBottom w:val="0"/>
      <w:divBdr>
        <w:top w:val="none" w:sz="0" w:space="0" w:color="auto"/>
        <w:left w:val="none" w:sz="0" w:space="0" w:color="auto"/>
        <w:bottom w:val="none" w:sz="0" w:space="0" w:color="auto"/>
        <w:right w:val="none" w:sz="0" w:space="0" w:color="auto"/>
      </w:divBdr>
    </w:div>
    <w:div w:id="861017834">
      <w:bodyDiv w:val="1"/>
      <w:marLeft w:val="0"/>
      <w:marRight w:val="0"/>
      <w:marTop w:val="0"/>
      <w:marBottom w:val="0"/>
      <w:divBdr>
        <w:top w:val="none" w:sz="0" w:space="0" w:color="auto"/>
        <w:left w:val="none" w:sz="0" w:space="0" w:color="auto"/>
        <w:bottom w:val="none" w:sz="0" w:space="0" w:color="auto"/>
        <w:right w:val="none" w:sz="0" w:space="0" w:color="auto"/>
      </w:divBdr>
    </w:div>
    <w:div w:id="875586018">
      <w:bodyDiv w:val="1"/>
      <w:marLeft w:val="0"/>
      <w:marRight w:val="0"/>
      <w:marTop w:val="0"/>
      <w:marBottom w:val="0"/>
      <w:divBdr>
        <w:top w:val="none" w:sz="0" w:space="0" w:color="auto"/>
        <w:left w:val="none" w:sz="0" w:space="0" w:color="auto"/>
        <w:bottom w:val="none" w:sz="0" w:space="0" w:color="auto"/>
        <w:right w:val="none" w:sz="0" w:space="0" w:color="auto"/>
      </w:divBdr>
    </w:div>
    <w:div w:id="880939251">
      <w:bodyDiv w:val="1"/>
      <w:marLeft w:val="0"/>
      <w:marRight w:val="0"/>
      <w:marTop w:val="0"/>
      <w:marBottom w:val="0"/>
      <w:divBdr>
        <w:top w:val="none" w:sz="0" w:space="0" w:color="auto"/>
        <w:left w:val="none" w:sz="0" w:space="0" w:color="auto"/>
        <w:bottom w:val="none" w:sz="0" w:space="0" w:color="auto"/>
        <w:right w:val="none" w:sz="0" w:space="0" w:color="auto"/>
      </w:divBdr>
      <w:divsChild>
        <w:div w:id="989866287">
          <w:marLeft w:val="0"/>
          <w:marRight w:val="0"/>
          <w:marTop w:val="0"/>
          <w:marBottom w:val="0"/>
          <w:divBdr>
            <w:top w:val="none" w:sz="0" w:space="0" w:color="auto"/>
            <w:left w:val="none" w:sz="0" w:space="0" w:color="auto"/>
            <w:bottom w:val="none" w:sz="0" w:space="0" w:color="auto"/>
            <w:right w:val="none" w:sz="0" w:space="0" w:color="auto"/>
          </w:divBdr>
        </w:div>
      </w:divsChild>
    </w:div>
    <w:div w:id="888302351">
      <w:bodyDiv w:val="1"/>
      <w:marLeft w:val="0"/>
      <w:marRight w:val="0"/>
      <w:marTop w:val="0"/>
      <w:marBottom w:val="0"/>
      <w:divBdr>
        <w:top w:val="none" w:sz="0" w:space="0" w:color="auto"/>
        <w:left w:val="none" w:sz="0" w:space="0" w:color="auto"/>
        <w:bottom w:val="none" w:sz="0" w:space="0" w:color="auto"/>
        <w:right w:val="none" w:sz="0" w:space="0" w:color="auto"/>
      </w:divBdr>
    </w:div>
    <w:div w:id="892740754">
      <w:bodyDiv w:val="1"/>
      <w:marLeft w:val="0"/>
      <w:marRight w:val="0"/>
      <w:marTop w:val="0"/>
      <w:marBottom w:val="0"/>
      <w:divBdr>
        <w:top w:val="none" w:sz="0" w:space="0" w:color="auto"/>
        <w:left w:val="none" w:sz="0" w:space="0" w:color="auto"/>
        <w:bottom w:val="none" w:sz="0" w:space="0" w:color="auto"/>
        <w:right w:val="none" w:sz="0" w:space="0" w:color="auto"/>
      </w:divBdr>
    </w:div>
    <w:div w:id="896935332">
      <w:bodyDiv w:val="1"/>
      <w:marLeft w:val="0"/>
      <w:marRight w:val="0"/>
      <w:marTop w:val="0"/>
      <w:marBottom w:val="0"/>
      <w:divBdr>
        <w:top w:val="none" w:sz="0" w:space="0" w:color="auto"/>
        <w:left w:val="none" w:sz="0" w:space="0" w:color="auto"/>
        <w:bottom w:val="none" w:sz="0" w:space="0" w:color="auto"/>
        <w:right w:val="none" w:sz="0" w:space="0" w:color="auto"/>
      </w:divBdr>
    </w:div>
    <w:div w:id="898592973">
      <w:bodyDiv w:val="1"/>
      <w:marLeft w:val="0"/>
      <w:marRight w:val="0"/>
      <w:marTop w:val="0"/>
      <w:marBottom w:val="0"/>
      <w:divBdr>
        <w:top w:val="none" w:sz="0" w:space="0" w:color="auto"/>
        <w:left w:val="none" w:sz="0" w:space="0" w:color="auto"/>
        <w:bottom w:val="none" w:sz="0" w:space="0" w:color="auto"/>
        <w:right w:val="none" w:sz="0" w:space="0" w:color="auto"/>
      </w:divBdr>
    </w:div>
    <w:div w:id="899101275">
      <w:bodyDiv w:val="1"/>
      <w:marLeft w:val="0"/>
      <w:marRight w:val="0"/>
      <w:marTop w:val="0"/>
      <w:marBottom w:val="0"/>
      <w:divBdr>
        <w:top w:val="none" w:sz="0" w:space="0" w:color="auto"/>
        <w:left w:val="none" w:sz="0" w:space="0" w:color="auto"/>
        <w:bottom w:val="none" w:sz="0" w:space="0" w:color="auto"/>
        <w:right w:val="none" w:sz="0" w:space="0" w:color="auto"/>
      </w:divBdr>
    </w:div>
    <w:div w:id="901066540">
      <w:bodyDiv w:val="1"/>
      <w:marLeft w:val="0"/>
      <w:marRight w:val="0"/>
      <w:marTop w:val="0"/>
      <w:marBottom w:val="0"/>
      <w:divBdr>
        <w:top w:val="none" w:sz="0" w:space="0" w:color="auto"/>
        <w:left w:val="none" w:sz="0" w:space="0" w:color="auto"/>
        <w:bottom w:val="none" w:sz="0" w:space="0" w:color="auto"/>
        <w:right w:val="none" w:sz="0" w:space="0" w:color="auto"/>
      </w:divBdr>
    </w:div>
    <w:div w:id="904415704">
      <w:bodyDiv w:val="1"/>
      <w:marLeft w:val="0"/>
      <w:marRight w:val="0"/>
      <w:marTop w:val="0"/>
      <w:marBottom w:val="0"/>
      <w:divBdr>
        <w:top w:val="none" w:sz="0" w:space="0" w:color="auto"/>
        <w:left w:val="none" w:sz="0" w:space="0" w:color="auto"/>
        <w:bottom w:val="none" w:sz="0" w:space="0" w:color="auto"/>
        <w:right w:val="none" w:sz="0" w:space="0" w:color="auto"/>
      </w:divBdr>
    </w:div>
    <w:div w:id="912547381">
      <w:bodyDiv w:val="1"/>
      <w:marLeft w:val="0"/>
      <w:marRight w:val="0"/>
      <w:marTop w:val="0"/>
      <w:marBottom w:val="0"/>
      <w:divBdr>
        <w:top w:val="none" w:sz="0" w:space="0" w:color="auto"/>
        <w:left w:val="none" w:sz="0" w:space="0" w:color="auto"/>
        <w:bottom w:val="none" w:sz="0" w:space="0" w:color="auto"/>
        <w:right w:val="none" w:sz="0" w:space="0" w:color="auto"/>
      </w:divBdr>
    </w:div>
    <w:div w:id="922447058">
      <w:bodyDiv w:val="1"/>
      <w:marLeft w:val="0"/>
      <w:marRight w:val="0"/>
      <w:marTop w:val="0"/>
      <w:marBottom w:val="0"/>
      <w:divBdr>
        <w:top w:val="none" w:sz="0" w:space="0" w:color="auto"/>
        <w:left w:val="none" w:sz="0" w:space="0" w:color="auto"/>
        <w:bottom w:val="none" w:sz="0" w:space="0" w:color="auto"/>
        <w:right w:val="none" w:sz="0" w:space="0" w:color="auto"/>
      </w:divBdr>
    </w:div>
    <w:div w:id="933514458">
      <w:bodyDiv w:val="1"/>
      <w:marLeft w:val="0"/>
      <w:marRight w:val="0"/>
      <w:marTop w:val="0"/>
      <w:marBottom w:val="0"/>
      <w:divBdr>
        <w:top w:val="none" w:sz="0" w:space="0" w:color="auto"/>
        <w:left w:val="none" w:sz="0" w:space="0" w:color="auto"/>
        <w:bottom w:val="none" w:sz="0" w:space="0" w:color="auto"/>
        <w:right w:val="none" w:sz="0" w:space="0" w:color="auto"/>
      </w:divBdr>
    </w:div>
    <w:div w:id="934290423">
      <w:bodyDiv w:val="1"/>
      <w:marLeft w:val="0"/>
      <w:marRight w:val="0"/>
      <w:marTop w:val="0"/>
      <w:marBottom w:val="0"/>
      <w:divBdr>
        <w:top w:val="none" w:sz="0" w:space="0" w:color="auto"/>
        <w:left w:val="none" w:sz="0" w:space="0" w:color="auto"/>
        <w:bottom w:val="none" w:sz="0" w:space="0" w:color="auto"/>
        <w:right w:val="none" w:sz="0" w:space="0" w:color="auto"/>
      </w:divBdr>
    </w:div>
    <w:div w:id="969749319">
      <w:bodyDiv w:val="1"/>
      <w:marLeft w:val="0"/>
      <w:marRight w:val="0"/>
      <w:marTop w:val="0"/>
      <w:marBottom w:val="0"/>
      <w:divBdr>
        <w:top w:val="none" w:sz="0" w:space="0" w:color="auto"/>
        <w:left w:val="none" w:sz="0" w:space="0" w:color="auto"/>
        <w:bottom w:val="none" w:sz="0" w:space="0" w:color="auto"/>
        <w:right w:val="none" w:sz="0" w:space="0" w:color="auto"/>
      </w:divBdr>
    </w:div>
    <w:div w:id="972052726">
      <w:bodyDiv w:val="1"/>
      <w:marLeft w:val="0"/>
      <w:marRight w:val="0"/>
      <w:marTop w:val="0"/>
      <w:marBottom w:val="0"/>
      <w:divBdr>
        <w:top w:val="none" w:sz="0" w:space="0" w:color="auto"/>
        <w:left w:val="none" w:sz="0" w:space="0" w:color="auto"/>
        <w:bottom w:val="none" w:sz="0" w:space="0" w:color="auto"/>
        <w:right w:val="none" w:sz="0" w:space="0" w:color="auto"/>
      </w:divBdr>
    </w:div>
    <w:div w:id="975646409">
      <w:bodyDiv w:val="1"/>
      <w:marLeft w:val="0"/>
      <w:marRight w:val="0"/>
      <w:marTop w:val="0"/>
      <w:marBottom w:val="0"/>
      <w:divBdr>
        <w:top w:val="none" w:sz="0" w:space="0" w:color="auto"/>
        <w:left w:val="none" w:sz="0" w:space="0" w:color="auto"/>
        <w:bottom w:val="none" w:sz="0" w:space="0" w:color="auto"/>
        <w:right w:val="none" w:sz="0" w:space="0" w:color="auto"/>
      </w:divBdr>
    </w:div>
    <w:div w:id="976837030">
      <w:bodyDiv w:val="1"/>
      <w:marLeft w:val="0"/>
      <w:marRight w:val="0"/>
      <w:marTop w:val="0"/>
      <w:marBottom w:val="0"/>
      <w:divBdr>
        <w:top w:val="none" w:sz="0" w:space="0" w:color="auto"/>
        <w:left w:val="none" w:sz="0" w:space="0" w:color="auto"/>
        <w:bottom w:val="none" w:sz="0" w:space="0" w:color="auto"/>
        <w:right w:val="none" w:sz="0" w:space="0" w:color="auto"/>
      </w:divBdr>
    </w:div>
    <w:div w:id="977881197">
      <w:bodyDiv w:val="1"/>
      <w:marLeft w:val="0"/>
      <w:marRight w:val="0"/>
      <w:marTop w:val="0"/>
      <w:marBottom w:val="0"/>
      <w:divBdr>
        <w:top w:val="none" w:sz="0" w:space="0" w:color="auto"/>
        <w:left w:val="none" w:sz="0" w:space="0" w:color="auto"/>
        <w:bottom w:val="none" w:sz="0" w:space="0" w:color="auto"/>
        <w:right w:val="none" w:sz="0" w:space="0" w:color="auto"/>
      </w:divBdr>
    </w:div>
    <w:div w:id="978072753">
      <w:bodyDiv w:val="1"/>
      <w:marLeft w:val="0"/>
      <w:marRight w:val="0"/>
      <w:marTop w:val="0"/>
      <w:marBottom w:val="0"/>
      <w:divBdr>
        <w:top w:val="none" w:sz="0" w:space="0" w:color="auto"/>
        <w:left w:val="none" w:sz="0" w:space="0" w:color="auto"/>
        <w:bottom w:val="none" w:sz="0" w:space="0" w:color="auto"/>
        <w:right w:val="none" w:sz="0" w:space="0" w:color="auto"/>
      </w:divBdr>
    </w:div>
    <w:div w:id="987589177">
      <w:bodyDiv w:val="1"/>
      <w:marLeft w:val="0"/>
      <w:marRight w:val="0"/>
      <w:marTop w:val="0"/>
      <w:marBottom w:val="0"/>
      <w:divBdr>
        <w:top w:val="none" w:sz="0" w:space="0" w:color="auto"/>
        <w:left w:val="none" w:sz="0" w:space="0" w:color="auto"/>
        <w:bottom w:val="none" w:sz="0" w:space="0" w:color="auto"/>
        <w:right w:val="none" w:sz="0" w:space="0" w:color="auto"/>
      </w:divBdr>
    </w:div>
    <w:div w:id="1002314226">
      <w:bodyDiv w:val="1"/>
      <w:marLeft w:val="0"/>
      <w:marRight w:val="0"/>
      <w:marTop w:val="0"/>
      <w:marBottom w:val="0"/>
      <w:divBdr>
        <w:top w:val="none" w:sz="0" w:space="0" w:color="auto"/>
        <w:left w:val="none" w:sz="0" w:space="0" w:color="auto"/>
        <w:bottom w:val="none" w:sz="0" w:space="0" w:color="auto"/>
        <w:right w:val="none" w:sz="0" w:space="0" w:color="auto"/>
      </w:divBdr>
    </w:div>
    <w:div w:id="1005091027">
      <w:bodyDiv w:val="1"/>
      <w:marLeft w:val="0"/>
      <w:marRight w:val="0"/>
      <w:marTop w:val="0"/>
      <w:marBottom w:val="0"/>
      <w:divBdr>
        <w:top w:val="none" w:sz="0" w:space="0" w:color="auto"/>
        <w:left w:val="none" w:sz="0" w:space="0" w:color="auto"/>
        <w:bottom w:val="none" w:sz="0" w:space="0" w:color="auto"/>
        <w:right w:val="none" w:sz="0" w:space="0" w:color="auto"/>
      </w:divBdr>
    </w:div>
    <w:div w:id="1013073035">
      <w:bodyDiv w:val="1"/>
      <w:marLeft w:val="0"/>
      <w:marRight w:val="0"/>
      <w:marTop w:val="0"/>
      <w:marBottom w:val="0"/>
      <w:divBdr>
        <w:top w:val="none" w:sz="0" w:space="0" w:color="auto"/>
        <w:left w:val="none" w:sz="0" w:space="0" w:color="auto"/>
        <w:bottom w:val="none" w:sz="0" w:space="0" w:color="auto"/>
        <w:right w:val="none" w:sz="0" w:space="0" w:color="auto"/>
      </w:divBdr>
    </w:div>
    <w:div w:id="1013533690">
      <w:bodyDiv w:val="1"/>
      <w:marLeft w:val="0"/>
      <w:marRight w:val="0"/>
      <w:marTop w:val="0"/>
      <w:marBottom w:val="0"/>
      <w:divBdr>
        <w:top w:val="none" w:sz="0" w:space="0" w:color="auto"/>
        <w:left w:val="none" w:sz="0" w:space="0" w:color="auto"/>
        <w:bottom w:val="none" w:sz="0" w:space="0" w:color="auto"/>
        <w:right w:val="none" w:sz="0" w:space="0" w:color="auto"/>
      </w:divBdr>
    </w:div>
    <w:div w:id="1015031935">
      <w:bodyDiv w:val="1"/>
      <w:marLeft w:val="0"/>
      <w:marRight w:val="0"/>
      <w:marTop w:val="0"/>
      <w:marBottom w:val="0"/>
      <w:divBdr>
        <w:top w:val="none" w:sz="0" w:space="0" w:color="auto"/>
        <w:left w:val="none" w:sz="0" w:space="0" w:color="auto"/>
        <w:bottom w:val="none" w:sz="0" w:space="0" w:color="auto"/>
        <w:right w:val="none" w:sz="0" w:space="0" w:color="auto"/>
      </w:divBdr>
    </w:div>
    <w:div w:id="1020280699">
      <w:bodyDiv w:val="1"/>
      <w:marLeft w:val="0"/>
      <w:marRight w:val="0"/>
      <w:marTop w:val="0"/>
      <w:marBottom w:val="0"/>
      <w:divBdr>
        <w:top w:val="none" w:sz="0" w:space="0" w:color="auto"/>
        <w:left w:val="none" w:sz="0" w:space="0" w:color="auto"/>
        <w:bottom w:val="none" w:sz="0" w:space="0" w:color="auto"/>
        <w:right w:val="none" w:sz="0" w:space="0" w:color="auto"/>
      </w:divBdr>
    </w:div>
    <w:div w:id="1030960688">
      <w:bodyDiv w:val="1"/>
      <w:marLeft w:val="0"/>
      <w:marRight w:val="0"/>
      <w:marTop w:val="0"/>
      <w:marBottom w:val="0"/>
      <w:divBdr>
        <w:top w:val="none" w:sz="0" w:space="0" w:color="auto"/>
        <w:left w:val="none" w:sz="0" w:space="0" w:color="auto"/>
        <w:bottom w:val="none" w:sz="0" w:space="0" w:color="auto"/>
        <w:right w:val="none" w:sz="0" w:space="0" w:color="auto"/>
      </w:divBdr>
    </w:div>
    <w:div w:id="1032338264">
      <w:bodyDiv w:val="1"/>
      <w:marLeft w:val="0"/>
      <w:marRight w:val="0"/>
      <w:marTop w:val="0"/>
      <w:marBottom w:val="0"/>
      <w:divBdr>
        <w:top w:val="none" w:sz="0" w:space="0" w:color="auto"/>
        <w:left w:val="none" w:sz="0" w:space="0" w:color="auto"/>
        <w:bottom w:val="none" w:sz="0" w:space="0" w:color="auto"/>
        <w:right w:val="none" w:sz="0" w:space="0" w:color="auto"/>
      </w:divBdr>
      <w:divsChild>
        <w:div w:id="1781801096">
          <w:marLeft w:val="0"/>
          <w:marRight w:val="0"/>
          <w:marTop w:val="0"/>
          <w:marBottom w:val="0"/>
          <w:divBdr>
            <w:top w:val="none" w:sz="0" w:space="0" w:color="auto"/>
            <w:left w:val="none" w:sz="0" w:space="0" w:color="auto"/>
            <w:bottom w:val="none" w:sz="0" w:space="0" w:color="auto"/>
            <w:right w:val="none" w:sz="0" w:space="0" w:color="auto"/>
          </w:divBdr>
        </w:div>
      </w:divsChild>
    </w:div>
    <w:div w:id="1033044200">
      <w:bodyDiv w:val="1"/>
      <w:marLeft w:val="0"/>
      <w:marRight w:val="0"/>
      <w:marTop w:val="0"/>
      <w:marBottom w:val="0"/>
      <w:divBdr>
        <w:top w:val="none" w:sz="0" w:space="0" w:color="auto"/>
        <w:left w:val="none" w:sz="0" w:space="0" w:color="auto"/>
        <w:bottom w:val="none" w:sz="0" w:space="0" w:color="auto"/>
        <w:right w:val="none" w:sz="0" w:space="0" w:color="auto"/>
      </w:divBdr>
    </w:div>
    <w:div w:id="1039479037">
      <w:bodyDiv w:val="1"/>
      <w:marLeft w:val="0"/>
      <w:marRight w:val="0"/>
      <w:marTop w:val="0"/>
      <w:marBottom w:val="0"/>
      <w:divBdr>
        <w:top w:val="none" w:sz="0" w:space="0" w:color="auto"/>
        <w:left w:val="none" w:sz="0" w:space="0" w:color="auto"/>
        <w:bottom w:val="none" w:sz="0" w:space="0" w:color="auto"/>
        <w:right w:val="none" w:sz="0" w:space="0" w:color="auto"/>
      </w:divBdr>
      <w:divsChild>
        <w:div w:id="993026062">
          <w:marLeft w:val="0"/>
          <w:marRight w:val="0"/>
          <w:marTop w:val="0"/>
          <w:marBottom w:val="0"/>
          <w:divBdr>
            <w:top w:val="none" w:sz="0" w:space="0" w:color="auto"/>
            <w:left w:val="none" w:sz="0" w:space="0" w:color="auto"/>
            <w:bottom w:val="none" w:sz="0" w:space="0" w:color="auto"/>
            <w:right w:val="none" w:sz="0" w:space="0" w:color="auto"/>
          </w:divBdr>
        </w:div>
        <w:div w:id="592275529">
          <w:marLeft w:val="0"/>
          <w:marRight w:val="0"/>
          <w:marTop w:val="0"/>
          <w:marBottom w:val="0"/>
          <w:divBdr>
            <w:top w:val="none" w:sz="0" w:space="0" w:color="auto"/>
            <w:left w:val="none" w:sz="0" w:space="0" w:color="auto"/>
            <w:bottom w:val="none" w:sz="0" w:space="0" w:color="auto"/>
            <w:right w:val="none" w:sz="0" w:space="0" w:color="auto"/>
          </w:divBdr>
        </w:div>
        <w:div w:id="1247298824">
          <w:marLeft w:val="0"/>
          <w:marRight w:val="0"/>
          <w:marTop w:val="0"/>
          <w:marBottom w:val="0"/>
          <w:divBdr>
            <w:top w:val="none" w:sz="0" w:space="0" w:color="auto"/>
            <w:left w:val="none" w:sz="0" w:space="0" w:color="auto"/>
            <w:bottom w:val="none" w:sz="0" w:space="0" w:color="auto"/>
            <w:right w:val="none" w:sz="0" w:space="0" w:color="auto"/>
          </w:divBdr>
        </w:div>
        <w:div w:id="2138647579">
          <w:marLeft w:val="0"/>
          <w:marRight w:val="0"/>
          <w:marTop w:val="0"/>
          <w:marBottom w:val="0"/>
          <w:divBdr>
            <w:top w:val="none" w:sz="0" w:space="0" w:color="auto"/>
            <w:left w:val="none" w:sz="0" w:space="0" w:color="auto"/>
            <w:bottom w:val="none" w:sz="0" w:space="0" w:color="auto"/>
            <w:right w:val="none" w:sz="0" w:space="0" w:color="auto"/>
          </w:divBdr>
        </w:div>
        <w:div w:id="1971323828">
          <w:marLeft w:val="0"/>
          <w:marRight w:val="0"/>
          <w:marTop w:val="0"/>
          <w:marBottom w:val="0"/>
          <w:divBdr>
            <w:top w:val="none" w:sz="0" w:space="0" w:color="auto"/>
            <w:left w:val="none" w:sz="0" w:space="0" w:color="auto"/>
            <w:bottom w:val="none" w:sz="0" w:space="0" w:color="auto"/>
            <w:right w:val="none" w:sz="0" w:space="0" w:color="auto"/>
          </w:divBdr>
        </w:div>
        <w:div w:id="2064673586">
          <w:marLeft w:val="0"/>
          <w:marRight w:val="0"/>
          <w:marTop w:val="0"/>
          <w:marBottom w:val="0"/>
          <w:divBdr>
            <w:top w:val="none" w:sz="0" w:space="0" w:color="auto"/>
            <w:left w:val="none" w:sz="0" w:space="0" w:color="auto"/>
            <w:bottom w:val="none" w:sz="0" w:space="0" w:color="auto"/>
            <w:right w:val="none" w:sz="0" w:space="0" w:color="auto"/>
          </w:divBdr>
        </w:div>
        <w:div w:id="217059627">
          <w:marLeft w:val="0"/>
          <w:marRight w:val="0"/>
          <w:marTop w:val="0"/>
          <w:marBottom w:val="0"/>
          <w:divBdr>
            <w:top w:val="none" w:sz="0" w:space="0" w:color="auto"/>
            <w:left w:val="none" w:sz="0" w:space="0" w:color="auto"/>
            <w:bottom w:val="none" w:sz="0" w:space="0" w:color="auto"/>
            <w:right w:val="none" w:sz="0" w:space="0" w:color="auto"/>
          </w:divBdr>
        </w:div>
        <w:div w:id="1996227703">
          <w:marLeft w:val="0"/>
          <w:marRight w:val="0"/>
          <w:marTop w:val="0"/>
          <w:marBottom w:val="0"/>
          <w:divBdr>
            <w:top w:val="none" w:sz="0" w:space="0" w:color="auto"/>
            <w:left w:val="none" w:sz="0" w:space="0" w:color="auto"/>
            <w:bottom w:val="none" w:sz="0" w:space="0" w:color="auto"/>
            <w:right w:val="none" w:sz="0" w:space="0" w:color="auto"/>
          </w:divBdr>
        </w:div>
        <w:div w:id="515733485">
          <w:marLeft w:val="0"/>
          <w:marRight w:val="0"/>
          <w:marTop w:val="0"/>
          <w:marBottom w:val="0"/>
          <w:divBdr>
            <w:top w:val="none" w:sz="0" w:space="0" w:color="auto"/>
            <w:left w:val="none" w:sz="0" w:space="0" w:color="auto"/>
            <w:bottom w:val="none" w:sz="0" w:space="0" w:color="auto"/>
            <w:right w:val="none" w:sz="0" w:space="0" w:color="auto"/>
          </w:divBdr>
        </w:div>
        <w:div w:id="1092820056">
          <w:marLeft w:val="0"/>
          <w:marRight w:val="0"/>
          <w:marTop w:val="0"/>
          <w:marBottom w:val="0"/>
          <w:divBdr>
            <w:top w:val="none" w:sz="0" w:space="0" w:color="auto"/>
            <w:left w:val="none" w:sz="0" w:space="0" w:color="auto"/>
            <w:bottom w:val="none" w:sz="0" w:space="0" w:color="auto"/>
            <w:right w:val="none" w:sz="0" w:space="0" w:color="auto"/>
          </w:divBdr>
        </w:div>
        <w:div w:id="86733952">
          <w:marLeft w:val="0"/>
          <w:marRight w:val="0"/>
          <w:marTop w:val="0"/>
          <w:marBottom w:val="0"/>
          <w:divBdr>
            <w:top w:val="none" w:sz="0" w:space="0" w:color="auto"/>
            <w:left w:val="none" w:sz="0" w:space="0" w:color="auto"/>
            <w:bottom w:val="none" w:sz="0" w:space="0" w:color="auto"/>
            <w:right w:val="none" w:sz="0" w:space="0" w:color="auto"/>
          </w:divBdr>
        </w:div>
        <w:div w:id="347147665">
          <w:marLeft w:val="0"/>
          <w:marRight w:val="0"/>
          <w:marTop w:val="0"/>
          <w:marBottom w:val="0"/>
          <w:divBdr>
            <w:top w:val="none" w:sz="0" w:space="0" w:color="auto"/>
            <w:left w:val="none" w:sz="0" w:space="0" w:color="auto"/>
            <w:bottom w:val="none" w:sz="0" w:space="0" w:color="auto"/>
            <w:right w:val="none" w:sz="0" w:space="0" w:color="auto"/>
          </w:divBdr>
        </w:div>
        <w:div w:id="490409171">
          <w:marLeft w:val="0"/>
          <w:marRight w:val="0"/>
          <w:marTop w:val="0"/>
          <w:marBottom w:val="0"/>
          <w:divBdr>
            <w:top w:val="none" w:sz="0" w:space="0" w:color="auto"/>
            <w:left w:val="none" w:sz="0" w:space="0" w:color="auto"/>
            <w:bottom w:val="none" w:sz="0" w:space="0" w:color="auto"/>
            <w:right w:val="none" w:sz="0" w:space="0" w:color="auto"/>
          </w:divBdr>
        </w:div>
        <w:div w:id="2016956014">
          <w:marLeft w:val="0"/>
          <w:marRight w:val="0"/>
          <w:marTop w:val="0"/>
          <w:marBottom w:val="0"/>
          <w:divBdr>
            <w:top w:val="none" w:sz="0" w:space="0" w:color="auto"/>
            <w:left w:val="none" w:sz="0" w:space="0" w:color="auto"/>
            <w:bottom w:val="none" w:sz="0" w:space="0" w:color="auto"/>
            <w:right w:val="none" w:sz="0" w:space="0" w:color="auto"/>
          </w:divBdr>
        </w:div>
        <w:div w:id="628895939">
          <w:marLeft w:val="0"/>
          <w:marRight w:val="0"/>
          <w:marTop w:val="0"/>
          <w:marBottom w:val="0"/>
          <w:divBdr>
            <w:top w:val="none" w:sz="0" w:space="0" w:color="auto"/>
            <w:left w:val="none" w:sz="0" w:space="0" w:color="auto"/>
            <w:bottom w:val="none" w:sz="0" w:space="0" w:color="auto"/>
            <w:right w:val="none" w:sz="0" w:space="0" w:color="auto"/>
          </w:divBdr>
        </w:div>
        <w:div w:id="142310432">
          <w:marLeft w:val="0"/>
          <w:marRight w:val="0"/>
          <w:marTop w:val="0"/>
          <w:marBottom w:val="0"/>
          <w:divBdr>
            <w:top w:val="none" w:sz="0" w:space="0" w:color="auto"/>
            <w:left w:val="none" w:sz="0" w:space="0" w:color="auto"/>
            <w:bottom w:val="none" w:sz="0" w:space="0" w:color="auto"/>
            <w:right w:val="none" w:sz="0" w:space="0" w:color="auto"/>
          </w:divBdr>
        </w:div>
        <w:div w:id="1391268666">
          <w:marLeft w:val="0"/>
          <w:marRight w:val="0"/>
          <w:marTop w:val="0"/>
          <w:marBottom w:val="0"/>
          <w:divBdr>
            <w:top w:val="none" w:sz="0" w:space="0" w:color="auto"/>
            <w:left w:val="none" w:sz="0" w:space="0" w:color="auto"/>
            <w:bottom w:val="none" w:sz="0" w:space="0" w:color="auto"/>
            <w:right w:val="none" w:sz="0" w:space="0" w:color="auto"/>
          </w:divBdr>
        </w:div>
        <w:div w:id="479346844">
          <w:marLeft w:val="0"/>
          <w:marRight w:val="0"/>
          <w:marTop w:val="0"/>
          <w:marBottom w:val="0"/>
          <w:divBdr>
            <w:top w:val="none" w:sz="0" w:space="0" w:color="auto"/>
            <w:left w:val="none" w:sz="0" w:space="0" w:color="auto"/>
            <w:bottom w:val="none" w:sz="0" w:space="0" w:color="auto"/>
            <w:right w:val="none" w:sz="0" w:space="0" w:color="auto"/>
          </w:divBdr>
        </w:div>
        <w:div w:id="1149980495">
          <w:marLeft w:val="0"/>
          <w:marRight w:val="0"/>
          <w:marTop w:val="0"/>
          <w:marBottom w:val="0"/>
          <w:divBdr>
            <w:top w:val="none" w:sz="0" w:space="0" w:color="auto"/>
            <w:left w:val="none" w:sz="0" w:space="0" w:color="auto"/>
            <w:bottom w:val="none" w:sz="0" w:space="0" w:color="auto"/>
            <w:right w:val="none" w:sz="0" w:space="0" w:color="auto"/>
          </w:divBdr>
        </w:div>
        <w:div w:id="352418836">
          <w:marLeft w:val="0"/>
          <w:marRight w:val="0"/>
          <w:marTop w:val="0"/>
          <w:marBottom w:val="0"/>
          <w:divBdr>
            <w:top w:val="none" w:sz="0" w:space="0" w:color="auto"/>
            <w:left w:val="none" w:sz="0" w:space="0" w:color="auto"/>
            <w:bottom w:val="none" w:sz="0" w:space="0" w:color="auto"/>
            <w:right w:val="none" w:sz="0" w:space="0" w:color="auto"/>
          </w:divBdr>
        </w:div>
      </w:divsChild>
    </w:div>
    <w:div w:id="1040014075">
      <w:bodyDiv w:val="1"/>
      <w:marLeft w:val="0"/>
      <w:marRight w:val="0"/>
      <w:marTop w:val="0"/>
      <w:marBottom w:val="0"/>
      <w:divBdr>
        <w:top w:val="none" w:sz="0" w:space="0" w:color="auto"/>
        <w:left w:val="none" w:sz="0" w:space="0" w:color="auto"/>
        <w:bottom w:val="none" w:sz="0" w:space="0" w:color="auto"/>
        <w:right w:val="none" w:sz="0" w:space="0" w:color="auto"/>
      </w:divBdr>
    </w:div>
    <w:div w:id="1047921783">
      <w:bodyDiv w:val="1"/>
      <w:marLeft w:val="0"/>
      <w:marRight w:val="0"/>
      <w:marTop w:val="0"/>
      <w:marBottom w:val="0"/>
      <w:divBdr>
        <w:top w:val="none" w:sz="0" w:space="0" w:color="auto"/>
        <w:left w:val="none" w:sz="0" w:space="0" w:color="auto"/>
        <w:bottom w:val="none" w:sz="0" w:space="0" w:color="auto"/>
        <w:right w:val="none" w:sz="0" w:space="0" w:color="auto"/>
      </w:divBdr>
    </w:div>
    <w:div w:id="1047990653">
      <w:bodyDiv w:val="1"/>
      <w:marLeft w:val="0"/>
      <w:marRight w:val="0"/>
      <w:marTop w:val="0"/>
      <w:marBottom w:val="0"/>
      <w:divBdr>
        <w:top w:val="none" w:sz="0" w:space="0" w:color="auto"/>
        <w:left w:val="none" w:sz="0" w:space="0" w:color="auto"/>
        <w:bottom w:val="none" w:sz="0" w:space="0" w:color="auto"/>
        <w:right w:val="none" w:sz="0" w:space="0" w:color="auto"/>
      </w:divBdr>
    </w:div>
    <w:div w:id="1053893381">
      <w:bodyDiv w:val="1"/>
      <w:marLeft w:val="0"/>
      <w:marRight w:val="0"/>
      <w:marTop w:val="0"/>
      <w:marBottom w:val="0"/>
      <w:divBdr>
        <w:top w:val="none" w:sz="0" w:space="0" w:color="auto"/>
        <w:left w:val="none" w:sz="0" w:space="0" w:color="auto"/>
        <w:bottom w:val="none" w:sz="0" w:space="0" w:color="auto"/>
        <w:right w:val="none" w:sz="0" w:space="0" w:color="auto"/>
      </w:divBdr>
    </w:div>
    <w:div w:id="1056583398">
      <w:bodyDiv w:val="1"/>
      <w:marLeft w:val="0"/>
      <w:marRight w:val="0"/>
      <w:marTop w:val="0"/>
      <w:marBottom w:val="0"/>
      <w:divBdr>
        <w:top w:val="none" w:sz="0" w:space="0" w:color="auto"/>
        <w:left w:val="none" w:sz="0" w:space="0" w:color="auto"/>
        <w:bottom w:val="none" w:sz="0" w:space="0" w:color="auto"/>
        <w:right w:val="none" w:sz="0" w:space="0" w:color="auto"/>
      </w:divBdr>
    </w:div>
    <w:div w:id="1065758349">
      <w:bodyDiv w:val="1"/>
      <w:marLeft w:val="0"/>
      <w:marRight w:val="0"/>
      <w:marTop w:val="0"/>
      <w:marBottom w:val="0"/>
      <w:divBdr>
        <w:top w:val="none" w:sz="0" w:space="0" w:color="auto"/>
        <w:left w:val="none" w:sz="0" w:space="0" w:color="auto"/>
        <w:bottom w:val="none" w:sz="0" w:space="0" w:color="auto"/>
        <w:right w:val="none" w:sz="0" w:space="0" w:color="auto"/>
      </w:divBdr>
    </w:div>
    <w:div w:id="1069494942">
      <w:bodyDiv w:val="1"/>
      <w:marLeft w:val="0"/>
      <w:marRight w:val="0"/>
      <w:marTop w:val="0"/>
      <w:marBottom w:val="0"/>
      <w:divBdr>
        <w:top w:val="none" w:sz="0" w:space="0" w:color="auto"/>
        <w:left w:val="none" w:sz="0" w:space="0" w:color="auto"/>
        <w:bottom w:val="none" w:sz="0" w:space="0" w:color="auto"/>
        <w:right w:val="none" w:sz="0" w:space="0" w:color="auto"/>
      </w:divBdr>
    </w:div>
    <w:div w:id="1070275562">
      <w:bodyDiv w:val="1"/>
      <w:marLeft w:val="0"/>
      <w:marRight w:val="0"/>
      <w:marTop w:val="0"/>
      <w:marBottom w:val="0"/>
      <w:divBdr>
        <w:top w:val="none" w:sz="0" w:space="0" w:color="auto"/>
        <w:left w:val="none" w:sz="0" w:space="0" w:color="auto"/>
        <w:bottom w:val="none" w:sz="0" w:space="0" w:color="auto"/>
        <w:right w:val="none" w:sz="0" w:space="0" w:color="auto"/>
      </w:divBdr>
    </w:div>
    <w:div w:id="1076980380">
      <w:bodyDiv w:val="1"/>
      <w:marLeft w:val="0"/>
      <w:marRight w:val="0"/>
      <w:marTop w:val="0"/>
      <w:marBottom w:val="0"/>
      <w:divBdr>
        <w:top w:val="none" w:sz="0" w:space="0" w:color="auto"/>
        <w:left w:val="none" w:sz="0" w:space="0" w:color="auto"/>
        <w:bottom w:val="none" w:sz="0" w:space="0" w:color="auto"/>
        <w:right w:val="none" w:sz="0" w:space="0" w:color="auto"/>
      </w:divBdr>
    </w:div>
    <w:div w:id="1081411527">
      <w:bodyDiv w:val="1"/>
      <w:marLeft w:val="0"/>
      <w:marRight w:val="0"/>
      <w:marTop w:val="0"/>
      <w:marBottom w:val="0"/>
      <w:divBdr>
        <w:top w:val="none" w:sz="0" w:space="0" w:color="auto"/>
        <w:left w:val="none" w:sz="0" w:space="0" w:color="auto"/>
        <w:bottom w:val="none" w:sz="0" w:space="0" w:color="auto"/>
        <w:right w:val="none" w:sz="0" w:space="0" w:color="auto"/>
      </w:divBdr>
    </w:div>
    <w:div w:id="1089077518">
      <w:bodyDiv w:val="1"/>
      <w:marLeft w:val="0"/>
      <w:marRight w:val="0"/>
      <w:marTop w:val="0"/>
      <w:marBottom w:val="0"/>
      <w:divBdr>
        <w:top w:val="none" w:sz="0" w:space="0" w:color="auto"/>
        <w:left w:val="none" w:sz="0" w:space="0" w:color="auto"/>
        <w:bottom w:val="none" w:sz="0" w:space="0" w:color="auto"/>
        <w:right w:val="none" w:sz="0" w:space="0" w:color="auto"/>
      </w:divBdr>
    </w:div>
    <w:div w:id="1089546195">
      <w:bodyDiv w:val="1"/>
      <w:marLeft w:val="0"/>
      <w:marRight w:val="0"/>
      <w:marTop w:val="0"/>
      <w:marBottom w:val="0"/>
      <w:divBdr>
        <w:top w:val="none" w:sz="0" w:space="0" w:color="auto"/>
        <w:left w:val="none" w:sz="0" w:space="0" w:color="auto"/>
        <w:bottom w:val="none" w:sz="0" w:space="0" w:color="auto"/>
        <w:right w:val="none" w:sz="0" w:space="0" w:color="auto"/>
      </w:divBdr>
    </w:div>
    <w:div w:id="1098871328">
      <w:bodyDiv w:val="1"/>
      <w:marLeft w:val="0"/>
      <w:marRight w:val="0"/>
      <w:marTop w:val="0"/>
      <w:marBottom w:val="0"/>
      <w:divBdr>
        <w:top w:val="none" w:sz="0" w:space="0" w:color="auto"/>
        <w:left w:val="none" w:sz="0" w:space="0" w:color="auto"/>
        <w:bottom w:val="none" w:sz="0" w:space="0" w:color="auto"/>
        <w:right w:val="none" w:sz="0" w:space="0" w:color="auto"/>
      </w:divBdr>
    </w:div>
    <w:div w:id="1100829857">
      <w:bodyDiv w:val="1"/>
      <w:marLeft w:val="0"/>
      <w:marRight w:val="0"/>
      <w:marTop w:val="0"/>
      <w:marBottom w:val="0"/>
      <w:divBdr>
        <w:top w:val="none" w:sz="0" w:space="0" w:color="auto"/>
        <w:left w:val="none" w:sz="0" w:space="0" w:color="auto"/>
        <w:bottom w:val="none" w:sz="0" w:space="0" w:color="auto"/>
        <w:right w:val="none" w:sz="0" w:space="0" w:color="auto"/>
      </w:divBdr>
    </w:div>
    <w:div w:id="1110707371">
      <w:bodyDiv w:val="1"/>
      <w:marLeft w:val="0"/>
      <w:marRight w:val="0"/>
      <w:marTop w:val="0"/>
      <w:marBottom w:val="0"/>
      <w:divBdr>
        <w:top w:val="none" w:sz="0" w:space="0" w:color="auto"/>
        <w:left w:val="none" w:sz="0" w:space="0" w:color="auto"/>
        <w:bottom w:val="none" w:sz="0" w:space="0" w:color="auto"/>
        <w:right w:val="none" w:sz="0" w:space="0" w:color="auto"/>
      </w:divBdr>
    </w:div>
    <w:div w:id="1140808458">
      <w:bodyDiv w:val="1"/>
      <w:marLeft w:val="0"/>
      <w:marRight w:val="0"/>
      <w:marTop w:val="0"/>
      <w:marBottom w:val="0"/>
      <w:divBdr>
        <w:top w:val="none" w:sz="0" w:space="0" w:color="auto"/>
        <w:left w:val="none" w:sz="0" w:space="0" w:color="auto"/>
        <w:bottom w:val="none" w:sz="0" w:space="0" w:color="auto"/>
        <w:right w:val="none" w:sz="0" w:space="0" w:color="auto"/>
      </w:divBdr>
    </w:div>
    <w:div w:id="1142770992">
      <w:bodyDiv w:val="1"/>
      <w:marLeft w:val="0"/>
      <w:marRight w:val="0"/>
      <w:marTop w:val="0"/>
      <w:marBottom w:val="0"/>
      <w:divBdr>
        <w:top w:val="none" w:sz="0" w:space="0" w:color="auto"/>
        <w:left w:val="none" w:sz="0" w:space="0" w:color="auto"/>
        <w:bottom w:val="none" w:sz="0" w:space="0" w:color="auto"/>
        <w:right w:val="none" w:sz="0" w:space="0" w:color="auto"/>
      </w:divBdr>
    </w:div>
    <w:div w:id="1145125502">
      <w:bodyDiv w:val="1"/>
      <w:marLeft w:val="0"/>
      <w:marRight w:val="0"/>
      <w:marTop w:val="0"/>
      <w:marBottom w:val="0"/>
      <w:divBdr>
        <w:top w:val="none" w:sz="0" w:space="0" w:color="auto"/>
        <w:left w:val="none" w:sz="0" w:space="0" w:color="auto"/>
        <w:bottom w:val="none" w:sz="0" w:space="0" w:color="auto"/>
        <w:right w:val="none" w:sz="0" w:space="0" w:color="auto"/>
      </w:divBdr>
    </w:div>
    <w:div w:id="1156991777">
      <w:bodyDiv w:val="1"/>
      <w:marLeft w:val="0"/>
      <w:marRight w:val="0"/>
      <w:marTop w:val="0"/>
      <w:marBottom w:val="0"/>
      <w:divBdr>
        <w:top w:val="none" w:sz="0" w:space="0" w:color="auto"/>
        <w:left w:val="none" w:sz="0" w:space="0" w:color="auto"/>
        <w:bottom w:val="none" w:sz="0" w:space="0" w:color="auto"/>
        <w:right w:val="none" w:sz="0" w:space="0" w:color="auto"/>
      </w:divBdr>
    </w:div>
    <w:div w:id="1160316566">
      <w:bodyDiv w:val="1"/>
      <w:marLeft w:val="0"/>
      <w:marRight w:val="0"/>
      <w:marTop w:val="0"/>
      <w:marBottom w:val="0"/>
      <w:divBdr>
        <w:top w:val="none" w:sz="0" w:space="0" w:color="auto"/>
        <w:left w:val="none" w:sz="0" w:space="0" w:color="auto"/>
        <w:bottom w:val="none" w:sz="0" w:space="0" w:color="auto"/>
        <w:right w:val="none" w:sz="0" w:space="0" w:color="auto"/>
      </w:divBdr>
    </w:div>
    <w:div w:id="1161189824">
      <w:bodyDiv w:val="1"/>
      <w:marLeft w:val="0"/>
      <w:marRight w:val="0"/>
      <w:marTop w:val="0"/>
      <w:marBottom w:val="0"/>
      <w:divBdr>
        <w:top w:val="none" w:sz="0" w:space="0" w:color="auto"/>
        <w:left w:val="none" w:sz="0" w:space="0" w:color="auto"/>
        <w:bottom w:val="none" w:sz="0" w:space="0" w:color="auto"/>
        <w:right w:val="none" w:sz="0" w:space="0" w:color="auto"/>
      </w:divBdr>
    </w:div>
    <w:div w:id="1162038697">
      <w:bodyDiv w:val="1"/>
      <w:marLeft w:val="0"/>
      <w:marRight w:val="0"/>
      <w:marTop w:val="0"/>
      <w:marBottom w:val="0"/>
      <w:divBdr>
        <w:top w:val="none" w:sz="0" w:space="0" w:color="auto"/>
        <w:left w:val="none" w:sz="0" w:space="0" w:color="auto"/>
        <w:bottom w:val="none" w:sz="0" w:space="0" w:color="auto"/>
        <w:right w:val="none" w:sz="0" w:space="0" w:color="auto"/>
      </w:divBdr>
    </w:div>
    <w:div w:id="1165897536">
      <w:bodyDiv w:val="1"/>
      <w:marLeft w:val="0"/>
      <w:marRight w:val="0"/>
      <w:marTop w:val="0"/>
      <w:marBottom w:val="0"/>
      <w:divBdr>
        <w:top w:val="none" w:sz="0" w:space="0" w:color="auto"/>
        <w:left w:val="none" w:sz="0" w:space="0" w:color="auto"/>
        <w:bottom w:val="none" w:sz="0" w:space="0" w:color="auto"/>
        <w:right w:val="none" w:sz="0" w:space="0" w:color="auto"/>
      </w:divBdr>
      <w:divsChild>
        <w:div w:id="1260673983">
          <w:marLeft w:val="0"/>
          <w:marRight w:val="0"/>
          <w:marTop w:val="0"/>
          <w:marBottom w:val="0"/>
          <w:divBdr>
            <w:top w:val="none" w:sz="0" w:space="0" w:color="auto"/>
            <w:left w:val="none" w:sz="0" w:space="0" w:color="auto"/>
            <w:bottom w:val="none" w:sz="0" w:space="0" w:color="auto"/>
            <w:right w:val="none" w:sz="0" w:space="0" w:color="auto"/>
          </w:divBdr>
        </w:div>
      </w:divsChild>
    </w:div>
    <w:div w:id="1172797439">
      <w:bodyDiv w:val="1"/>
      <w:marLeft w:val="0"/>
      <w:marRight w:val="0"/>
      <w:marTop w:val="0"/>
      <w:marBottom w:val="0"/>
      <w:divBdr>
        <w:top w:val="none" w:sz="0" w:space="0" w:color="auto"/>
        <w:left w:val="none" w:sz="0" w:space="0" w:color="auto"/>
        <w:bottom w:val="none" w:sz="0" w:space="0" w:color="auto"/>
        <w:right w:val="none" w:sz="0" w:space="0" w:color="auto"/>
      </w:divBdr>
    </w:div>
    <w:div w:id="1184438408">
      <w:bodyDiv w:val="1"/>
      <w:marLeft w:val="0"/>
      <w:marRight w:val="0"/>
      <w:marTop w:val="0"/>
      <w:marBottom w:val="0"/>
      <w:divBdr>
        <w:top w:val="none" w:sz="0" w:space="0" w:color="auto"/>
        <w:left w:val="none" w:sz="0" w:space="0" w:color="auto"/>
        <w:bottom w:val="none" w:sz="0" w:space="0" w:color="auto"/>
        <w:right w:val="none" w:sz="0" w:space="0" w:color="auto"/>
      </w:divBdr>
    </w:div>
    <w:div w:id="1187870070">
      <w:bodyDiv w:val="1"/>
      <w:marLeft w:val="0"/>
      <w:marRight w:val="0"/>
      <w:marTop w:val="0"/>
      <w:marBottom w:val="0"/>
      <w:divBdr>
        <w:top w:val="none" w:sz="0" w:space="0" w:color="auto"/>
        <w:left w:val="none" w:sz="0" w:space="0" w:color="auto"/>
        <w:bottom w:val="none" w:sz="0" w:space="0" w:color="auto"/>
        <w:right w:val="none" w:sz="0" w:space="0" w:color="auto"/>
      </w:divBdr>
    </w:div>
    <w:div w:id="1188181282">
      <w:bodyDiv w:val="1"/>
      <w:marLeft w:val="0"/>
      <w:marRight w:val="0"/>
      <w:marTop w:val="0"/>
      <w:marBottom w:val="0"/>
      <w:divBdr>
        <w:top w:val="none" w:sz="0" w:space="0" w:color="auto"/>
        <w:left w:val="none" w:sz="0" w:space="0" w:color="auto"/>
        <w:bottom w:val="none" w:sz="0" w:space="0" w:color="auto"/>
        <w:right w:val="none" w:sz="0" w:space="0" w:color="auto"/>
      </w:divBdr>
    </w:div>
    <w:div w:id="1196960934">
      <w:bodyDiv w:val="1"/>
      <w:marLeft w:val="0"/>
      <w:marRight w:val="0"/>
      <w:marTop w:val="0"/>
      <w:marBottom w:val="0"/>
      <w:divBdr>
        <w:top w:val="none" w:sz="0" w:space="0" w:color="auto"/>
        <w:left w:val="none" w:sz="0" w:space="0" w:color="auto"/>
        <w:bottom w:val="none" w:sz="0" w:space="0" w:color="auto"/>
        <w:right w:val="none" w:sz="0" w:space="0" w:color="auto"/>
      </w:divBdr>
    </w:div>
    <w:div w:id="1196964285">
      <w:bodyDiv w:val="1"/>
      <w:marLeft w:val="0"/>
      <w:marRight w:val="0"/>
      <w:marTop w:val="0"/>
      <w:marBottom w:val="0"/>
      <w:divBdr>
        <w:top w:val="none" w:sz="0" w:space="0" w:color="auto"/>
        <w:left w:val="none" w:sz="0" w:space="0" w:color="auto"/>
        <w:bottom w:val="none" w:sz="0" w:space="0" w:color="auto"/>
        <w:right w:val="none" w:sz="0" w:space="0" w:color="auto"/>
      </w:divBdr>
    </w:div>
    <w:div w:id="1198356311">
      <w:bodyDiv w:val="1"/>
      <w:marLeft w:val="0"/>
      <w:marRight w:val="0"/>
      <w:marTop w:val="0"/>
      <w:marBottom w:val="0"/>
      <w:divBdr>
        <w:top w:val="none" w:sz="0" w:space="0" w:color="auto"/>
        <w:left w:val="none" w:sz="0" w:space="0" w:color="auto"/>
        <w:bottom w:val="none" w:sz="0" w:space="0" w:color="auto"/>
        <w:right w:val="none" w:sz="0" w:space="0" w:color="auto"/>
      </w:divBdr>
    </w:div>
    <w:div w:id="1202860919">
      <w:bodyDiv w:val="1"/>
      <w:marLeft w:val="0"/>
      <w:marRight w:val="0"/>
      <w:marTop w:val="0"/>
      <w:marBottom w:val="0"/>
      <w:divBdr>
        <w:top w:val="none" w:sz="0" w:space="0" w:color="auto"/>
        <w:left w:val="none" w:sz="0" w:space="0" w:color="auto"/>
        <w:bottom w:val="none" w:sz="0" w:space="0" w:color="auto"/>
        <w:right w:val="none" w:sz="0" w:space="0" w:color="auto"/>
      </w:divBdr>
    </w:div>
    <w:div w:id="1203051530">
      <w:bodyDiv w:val="1"/>
      <w:marLeft w:val="0"/>
      <w:marRight w:val="0"/>
      <w:marTop w:val="0"/>
      <w:marBottom w:val="0"/>
      <w:divBdr>
        <w:top w:val="none" w:sz="0" w:space="0" w:color="auto"/>
        <w:left w:val="none" w:sz="0" w:space="0" w:color="auto"/>
        <w:bottom w:val="none" w:sz="0" w:space="0" w:color="auto"/>
        <w:right w:val="none" w:sz="0" w:space="0" w:color="auto"/>
      </w:divBdr>
    </w:div>
    <w:div w:id="1207645033">
      <w:bodyDiv w:val="1"/>
      <w:marLeft w:val="0"/>
      <w:marRight w:val="0"/>
      <w:marTop w:val="0"/>
      <w:marBottom w:val="0"/>
      <w:divBdr>
        <w:top w:val="none" w:sz="0" w:space="0" w:color="auto"/>
        <w:left w:val="none" w:sz="0" w:space="0" w:color="auto"/>
        <w:bottom w:val="none" w:sz="0" w:space="0" w:color="auto"/>
        <w:right w:val="none" w:sz="0" w:space="0" w:color="auto"/>
      </w:divBdr>
      <w:divsChild>
        <w:div w:id="1964072850">
          <w:marLeft w:val="0"/>
          <w:marRight w:val="0"/>
          <w:marTop w:val="0"/>
          <w:marBottom w:val="0"/>
          <w:divBdr>
            <w:top w:val="none" w:sz="0" w:space="0" w:color="auto"/>
            <w:left w:val="none" w:sz="0" w:space="0" w:color="auto"/>
            <w:bottom w:val="none" w:sz="0" w:space="0" w:color="auto"/>
            <w:right w:val="none" w:sz="0" w:space="0" w:color="auto"/>
          </w:divBdr>
        </w:div>
      </w:divsChild>
    </w:div>
    <w:div w:id="1209222734">
      <w:bodyDiv w:val="1"/>
      <w:marLeft w:val="0"/>
      <w:marRight w:val="0"/>
      <w:marTop w:val="0"/>
      <w:marBottom w:val="0"/>
      <w:divBdr>
        <w:top w:val="none" w:sz="0" w:space="0" w:color="auto"/>
        <w:left w:val="none" w:sz="0" w:space="0" w:color="auto"/>
        <w:bottom w:val="none" w:sz="0" w:space="0" w:color="auto"/>
        <w:right w:val="none" w:sz="0" w:space="0" w:color="auto"/>
      </w:divBdr>
      <w:divsChild>
        <w:div w:id="436100206">
          <w:marLeft w:val="0"/>
          <w:marRight w:val="0"/>
          <w:marTop w:val="0"/>
          <w:marBottom w:val="0"/>
          <w:divBdr>
            <w:top w:val="none" w:sz="0" w:space="0" w:color="auto"/>
            <w:left w:val="none" w:sz="0" w:space="0" w:color="auto"/>
            <w:bottom w:val="none" w:sz="0" w:space="0" w:color="auto"/>
            <w:right w:val="none" w:sz="0" w:space="0" w:color="auto"/>
          </w:divBdr>
          <w:divsChild>
            <w:div w:id="1593077461">
              <w:marLeft w:val="0"/>
              <w:marRight w:val="0"/>
              <w:marTop w:val="0"/>
              <w:marBottom w:val="165"/>
              <w:divBdr>
                <w:top w:val="none" w:sz="0" w:space="0" w:color="auto"/>
                <w:left w:val="none" w:sz="0" w:space="0" w:color="auto"/>
                <w:bottom w:val="none" w:sz="0" w:space="0" w:color="auto"/>
                <w:right w:val="none" w:sz="0" w:space="0" w:color="auto"/>
              </w:divBdr>
            </w:div>
          </w:divsChild>
        </w:div>
        <w:div w:id="1126848947">
          <w:marLeft w:val="0"/>
          <w:marRight w:val="0"/>
          <w:marTop w:val="165"/>
          <w:marBottom w:val="165"/>
          <w:divBdr>
            <w:top w:val="none" w:sz="0" w:space="0" w:color="auto"/>
            <w:left w:val="none" w:sz="0" w:space="0" w:color="auto"/>
            <w:bottom w:val="none" w:sz="0" w:space="0" w:color="auto"/>
            <w:right w:val="none" w:sz="0" w:space="0" w:color="auto"/>
          </w:divBdr>
          <w:divsChild>
            <w:div w:id="725832958">
              <w:marLeft w:val="0"/>
              <w:marRight w:val="0"/>
              <w:marTop w:val="0"/>
              <w:marBottom w:val="0"/>
              <w:divBdr>
                <w:top w:val="none" w:sz="0" w:space="0" w:color="auto"/>
                <w:left w:val="none" w:sz="0" w:space="0" w:color="auto"/>
                <w:bottom w:val="none" w:sz="0" w:space="0" w:color="auto"/>
                <w:right w:val="none" w:sz="0" w:space="0" w:color="auto"/>
              </w:divBdr>
              <w:divsChild>
                <w:div w:id="3826742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10453170">
      <w:bodyDiv w:val="1"/>
      <w:marLeft w:val="0"/>
      <w:marRight w:val="0"/>
      <w:marTop w:val="0"/>
      <w:marBottom w:val="0"/>
      <w:divBdr>
        <w:top w:val="none" w:sz="0" w:space="0" w:color="auto"/>
        <w:left w:val="none" w:sz="0" w:space="0" w:color="auto"/>
        <w:bottom w:val="none" w:sz="0" w:space="0" w:color="auto"/>
        <w:right w:val="none" w:sz="0" w:space="0" w:color="auto"/>
      </w:divBdr>
    </w:div>
    <w:div w:id="1218317489">
      <w:bodyDiv w:val="1"/>
      <w:marLeft w:val="0"/>
      <w:marRight w:val="0"/>
      <w:marTop w:val="0"/>
      <w:marBottom w:val="0"/>
      <w:divBdr>
        <w:top w:val="none" w:sz="0" w:space="0" w:color="auto"/>
        <w:left w:val="none" w:sz="0" w:space="0" w:color="auto"/>
        <w:bottom w:val="none" w:sz="0" w:space="0" w:color="auto"/>
        <w:right w:val="none" w:sz="0" w:space="0" w:color="auto"/>
      </w:divBdr>
    </w:div>
    <w:div w:id="1220940560">
      <w:bodyDiv w:val="1"/>
      <w:marLeft w:val="0"/>
      <w:marRight w:val="0"/>
      <w:marTop w:val="0"/>
      <w:marBottom w:val="0"/>
      <w:divBdr>
        <w:top w:val="none" w:sz="0" w:space="0" w:color="auto"/>
        <w:left w:val="none" w:sz="0" w:space="0" w:color="auto"/>
        <w:bottom w:val="none" w:sz="0" w:space="0" w:color="auto"/>
        <w:right w:val="none" w:sz="0" w:space="0" w:color="auto"/>
      </w:divBdr>
    </w:div>
    <w:div w:id="1234896419">
      <w:bodyDiv w:val="1"/>
      <w:marLeft w:val="0"/>
      <w:marRight w:val="0"/>
      <w:marTop w:val="0"/>
      <w:marBottom w:val="0"/>
      <w:divBdr>
        <w:top w:val="none" w:sz="0" w:space="0" w:color="auto"/>
        <w:left w:val="none" w:sz="0" w:space="0" w:color="auto"/>
        <w:bottom w:val="none" w:sz="0" w:space="0" w:color="auto"/>
        <w:right w:val="none" w:sz="0" w:space="0" w:color="auto"/>
      </w:divBdr>
    </w:div>
    <w:div w:id="1240216022">
      <w:bodyDiv w:val="1"/>
      <w:marLeft w:val="0"/>
      <w:marRight w:val="0"/>
      <w:marTop w:val="0"/>
      <w:marBottom w:val="0"/>
      <w:divBdr>
        <w:top w:val="none" w:sz="0" w:space="0" w:color="auto"/>
        <w:left w:val="none" w:sz="0" w:space="0" w:color="auto"/>
        <w:bottom w:val="none" w:sz="0" w:space="0" w:color="auto"/>
        <w:right w:val="none" w:sz="0" w:space="0" w:color="auto"/>
      </w:divBdr>
    </w:div>
    <w:div w:id="1262685923">
      <w:bodyDiv w:val="1"/>
      <w:marLeft w:val="0"/>
      <w:marRight w:val="0"/>
      <w:marTop w:val="0"/>
      <w:marBottom w:val="0"/>
      <w:divBdr>
        <w:top w:val="none" w:sz="0" w:space="0" w:color="auto"/>
        <w:left w:val="none" w:sz="0" w:space="0" w:color="auto"/>
        <w:bottom w:val="none" w:sz="0" w:space="0" w:color="auto"/>
        <w:right w:val="none" w:sz="0" w:space="0" w:color="auto"/>
      </w:divBdr>
    </w:div>
    <w:div w:id="1263370067">
      <w:bodyDiv w:val="1"/>
      <w:marLeft w:val="0"/>
      <w:marRight w:val="0"/>
      <w:marTop w:val="0"/>
      <w:marBottom w:val="0"/>
      <w:divBdr>
        <w:top w:val="none" w:sz="0" w:space="0" w:color="auto"/>
        <w:left w:val="none" w:sz="0" w:space="0" w:color="auto"/>
        <w:bottom w:val="none" w:sz="0" w:space="0" w:color="auto"/>
        <w:right w:val="none" w:sz="0" w:space="0" w:color="auto"/>
      </w:divBdr>
    </w:div>
    <w:div w:id="1281377466">
      <w:bodyDiv w:val="1"/>
      <w:marLeft w:val="0"/>
      <w:marRight w:val="0"/>
      <w:marTop w:val="0"/>
      <w:marBottom w:val="0"/>
      <w:divBdr>
        <w:top w:val="none" w:sz="0" w:space="0" w:color="auto"/>
        <w:left w:val="none" w:sz="0" w:space="0" w:color="auto"/>
        <w:bottom w:val="none" w:sz="0" w:space="0" w:color="auto"/>
        <w:right w:val="none" w:sz="0" w:space="0" w:color="auto"/>
      </w:divBdr>
    </w:div>
    <w:div w:id="1293750557">
      <w:bodyDiv w:val="1"/>
      <w:marLeft w:val="0"/>
      <w:marRight w:val="0"/>
      <w:marTop w:val="0"/>
      <w:marBottom w:val="0"/>
      <w:divBdr>
        <w:top w:val="none" w:sz="0" w:space="0" w:color="auto"/>
        <w:left w:val="none" w:sz="0" w:space="0" w:color="auto"/>
        <w:bottom w:val="none" w:sz="0" w:space="0" w:color="auto"/>
        <w:right w:val="none" w:sz="0" w:space="0" w:color="auto"/>
      </w:divBdr>
    </w:div>
    <w:div w:id="1294867748">
      <w:bodyDiv w:val="1"/>
      <w:marLeft w:val="0"/>
      <w:marRight w:val="0"/>
      <w:marTop w:val="0"/>
      <w:marBottom w:val="0"/>
      <w:divBdr>
        <w:top w:val="none" w:sz="0" w:space="0" w:color="auto"/>
        <w:left w:val="none" w:sz="0" w:space="0" w:color="auto"/>
        <w:bottom w:val="none" w:sz="0" w:space="0" w:color="auto"/>
        <w:right w:val="none" w:sz="0" w:space="0" w:color="auto"/>
      </w:divBdr>
    </w:div>
    <w:div w:id="1297681395">
      <w:bodyDiv w:val="1"/>
      <w:marLeft w:val="0"/>
      <w:marRight w:val="0"/>
      <w:marTop w:val="0"/>
      <w:marBottom w:val="0"/>
      <w:divBdr>
        <w:top w:val="none" w:sz="0" w:space="0" w:color="auto"/>
        <w:left w:val="none" w:sz="0" w:space="0" w:color="auto"/>
        <w:bottom w:val="none" w:sz="0" w:space="0" w:color="auto"/>
        <w:right w:val="none" w:sz="0" w:space="0" w:color="auto"/>
      </w:divBdr>
    </w:div>
    <w:div w:id="1297951600">
      <w:bodyDiv w:val="1"/>
      <w:marLeft w:val="0"/>
      <w:marRight w:val="0"/>
      <w:marTop w:val="0"/>
      <w:marBottom w:val="0"/>
      <w:divBdr>
        <w:top w:val="none" w:sz="0" w:space="0" w:color="auto"/>
        <w:left w:val="none" w:sz="0" w:space="0" w:color="auto"/>
        <w:bottom w:val="none" w:sz="0" w:space="0" w:color="auto"/>
        <w:right w:val="none" w:sz="0" w:space="0" w:color="auto"/>
      </w:divBdr>
    </w:div>
    <w:div w:id="1299799364">
      <w:bodyDiv w:val="1"/>
      <w:marLeft w:val="0"/>
      <w:marRight w:val="0"/>
      <w:marTop w:val="0"/>
      <w:marBottom w:val="0"/>
      <w:divBdr>
        <w:top w:val="none" w:sz="0" w:space="0" w:color="auto"/>
        <w:left w:val="none" w:sz="0" w:space="0" w:color="auto"/>
        <w:bottom w:val="none" w:sz="0" w:space="0" w:color="auto"/>
        <w:right w:val="none" w:sz="0" w:space="0" w:color="auto"/>
      </w:divBdr>
    </w:div>
    <w:div w:id="1311641040">
      <w:bodyDiv w:val="1"/>
      <w:marLeft w:val="0"/>
      <w:marRight w:val="0"/>
      <w:marTop w:val="0"/>
      <w:marBottom w:val="0"/>
      <w:divBdr>
        <w:top w:val="none" w:sz="0" w:space="0" w:color="auto"/>
        <w:left w:val="none" w:sz="0" w:space="0" w:color="auto"/>
        <w:bottom w:val="none" w:sz="0" w:space="0" w:color="auto"/>
        <w:right w:val="none" w:sz="0" w:space="0" w:color="auto"/>
      </w:divBdr>
    </w:div>
    <w:div w:id="1313943073">
      <w:bodyDiv w:val="1"/>
      <w:marLeft w:val="0"/>
      <w:marRight w:val="0"/>
      <w:marTop w:val="0"/>
      <w:marBottom w:val="0"/>
      <w:divBdr>
        <w:top w:val="none" w:sz="0" w:space="0" w:color="auto"/>
        <w:left w:val="none" w:sz="0" w:space="0" w:color="auto"/>
        <w:bottom w:val="none" w:sz="0" w:space="0" w:color="auto"/>
        <w:right w:val="none" w:sz="0" w:space="0" w:color="auto"/>
      </w:divBdr>
    </w:div>
    <w:div w:id="1314524504">
      <w:bodyDiv w:val="1"/>
      <w:marLeft w:val="0"/>
      <w:marRight w:val="0"/>
      <w:marTop w:val="0"/>
      <w:marBottom w:val="0"/>
      <w:divBdr>
        <w:top w:val="none" w:sz="0" w:space="0" w:color="auto"/>
        <w:left w:val="none" w:sz="0" w:space="0" w:color="auto"/>
        <w:bottom w:val="none" w:sz="0" w:space="0" w:color="auto"/>
        <w:right w:val="none" w:sz="0" w:space="0" w:color="auto"/>
      </w:divBdr>
    </w:div>
    <w:div w:id="1314674739">
      <w:bodyDiv w:val="1"/>
      <w:marLeft w:val="0"/>
      <w:marRight w:val="0"/>
      <w:marTop w:val="0"/>
      <w:marBottom w:val="0"/>
      <w:divBdr>
        <w:top w:val="none" w:sz="0" w:space="0" w:color="auto"/>
        <w:left w:val="none" w:sz="0" w:space="0" w:color="auto"/>
        <w:bottom w:val="none" w:sz="0" w:space="0" w:color="auto"/>
        <w:right w:val="none" w:sz="0" w:space="0" w:color="auto"/>
      </w:divBdr>
    </w:div>
    <w:div w:id="1340037897">
      <w:bodyDiv w:val="1"/>
      <w:marLeft w:val="0"/>
      <w:marRight w:val="0"/>
      <w:marTop w:val="0"/>
      <w:marBottom w:val="0"/>
      <w:divBdr>
        <w:top w:val="none" w:sz="0" w:space="0" w:color="auto"/>
        <w:left w:val="none" w:sz="0" w:space="0" w:color="auto"/>
        <w:bottom w:val="none" w:sz="0" w:space="0" w:color="auto"/>
        <w:right w:val="none" w:sz="0" w:space="0" w:color="auto"/>
      </w:divBdr>
      <w:divsChild>
        <w:div w:id="1603760016">
          <w:marLeft w:val="0"/>
          <w:marRight w:val="0"/>
          <w:marTop w:val="0"/>
          <w:marBottom w:val="0"/>
          <w:divBdr>
            <w:top w:val="none" w:sz="0" w:space="0" w:color="auto"/>
            <w:left w:val="none" w:sz="0" w:space="0" w:color="auto"/>
            <w:bottom w:val="none" w:sz="0" w:space="0" w:color="auto"/>
            <w:right w:val="none" w:sz="0" w:space="0" w:color="auto"/>
          </w:divBdr>
        </w:div>
      </w:divsChild>
    </w:div>
    <w:div w:id="1344625882">
      <w:bodyDiv w:val="1"/>
      <w:marLeft w:val="0"/>
      <w:marRight w:val="0"/>
      <w:marTop w:val="0"/>
      <w:marBottom w:val="0"/>
      <w:divBdr>
        <w:top w:val="none" w:sz="0" w:space="0" w:color="auto"/>
        <w:left w:val="none" w:sz="0" w:space="0" w:color="auto"/>
        <w:bottom w:val="none" w:sz="0" w:space="0" w:color="auto"/>
        <w:right w:val="none" w:sz="0" w:space="0" w:color="auto"/>
      </w:divBdr>
    </w:div>
    <w:div w:id="1347176797">
      <w:bodyDiv w:val="1"/>
      <w:marLeft w:val="0"/>
      <w:marRight w:val="0"/>
      <w:marTop w:val="0"/>
      <w:marBottom w:val="0"/>
      <w:divBdr>
        <w:top w:val="none" w:sz="0" w:space="0" w:color="auto"/>
        <w:left w:val="none" w:sz="0" w:space="0" w:color="auto"/>
        <w:bottom w:val="none" w:sz="0" w:space="0" w:color="auto"/>
        <w:right w:val="none" w:sz="0" w:space="0" w:color="auto"/>
      </w:divBdr>
      <w:divsChild>
        <w:div w:id="964851897">
          <w:marLeft w:val="0"/>
          <w:marRight w:val="0"/>
          <w:marTop w:val="0"/>
          <w:marBottom w:val="0"/>
          <w:divBdr>
            <w:top w:val="none" w:sz="0" w:space="0" w:color="auto"/>
            <w:left w:val="none" w:sz="0" w:space="0" w:color="auto"/>
            <w:bottom w:val="none" w:sz="0" w:space="0" w:color="auto"/>
            <w:right w:val="none" w:sz="0" w:space="0" w:color="auto"/>
          </w:divBdr>
        </w:div>
      </w:divsChild>
    </w:div>
    <w:div w:id="1356077924">
      <w:bodyDiv w:val="1"/>
      <w:marLeft w:val="0"/>
      <w:marRight w:val="0"/>
      <w:marTop w:val="0"/>
      <w:marBottom w:val="0"/>
      <w:divBdr>
        <w:top w:val="none" w:sz="0" w:space="0" w:color="auto"/>
        <w:left w:val="none" w:sz="0" w:space="0" w:color="auto"/>
        <w:bottom w:val="none" w:sz="0" w:space="0" w:color="auto"/>
        <w:right w:val="none" w:sz="0" w:space="0" w:color="auto"/>
      </w:divBdr>
      <w:divsChild>
        <w:div w:id="1333990517">
          <w:marLeft w:val="0"/>
          <w:marRight w:val="0"/>
          <w:marTop w:val="0"/>
          <w:marBottom w:val="0"/>
          <w:divBdr>
            <w:top w:val="none" w:sz="0" w:space="0" w:color="auto"/>
            <w:left w:val="none" w:sz="0" w:space="0" w:color="auto"/>
            <w:bottom w:val="none" w:sz="0" w:space="0" w:color="auto"/>
            <w:right w:val="none" w:sz="0" w:space="0" w:color="auto"/>
          </w:divBdr>
        </w:div>
      </w:divsChild>
    </w:div>
    <w:div w:id="1370376597">
      <w:bodyDiv w:val="1"/>
      <w:marLeft w:val="0"/>
      <w:marRight w:val="0"/>
      <w:marTop w:val="0"/>
      <w:marBottom w:val="0"/>
      <w:divBdr>
        <w:top w:val="none" w:sz="0" w:space="0" w:color="auto"/>
        <w:left w:val="none" w:sz="0" w:space="0" w:color="auto"/>
        <w:bottom w:val="none" w:sz="0" w:space="0" w:color="auto"/>
        <w:right w:val="none" w:sz="0" w:space="0" w:color="auto"/>
      </w:divBdr>
    </w:div>
    <w:div w:id="1370691733">
      <w:bodyDiv w:val="1"/>
      <w:marLeft w:val="0"/>
      <w:marRight w:val="0"/>
      <w:marTop w:val="0"/>
      <w:marBottom w:val="0"/>
      <w:divBdr>
        <w:top w:val="none" w:sz="0" w:space="0" w:color="auto"/>
        <w:left w:val="none" w:sz="0" w:space="0" w:color="auto"/>
        <w:bottom w:val="none" w:sz="0" w:space="0" w:color="auto"/>
        <w:right w:val="none" w:sz="0" w:space="0" w:color="auto"/>
      </w:divBdr>
    </w:div>
    <w:div w:id="1377465323">
      <w:bodyDiv w:val="1"/>
      <w:marLeft w:val="0"/>
      <w:marRight w:val="0"/>
      <w:marTop w:val="0"/>
      <w:marBottom w:val="0"/>
      <w:divBdr>
        <w:top w:val="none" w:sz="0" w:space="0" w:color="auto"/>
        <w:left w:val="none" w:sz="0" w:space="0" w:color="auto"/>
        <w:bottom w:val="none" w:sz="0" w:space="0" w:color="auto"/>
        <w:right w:val="none" w:sz="0" w:space="0" w:color="auto"/>
      </w:divBdr>
    </w:div>
    <w:div w:id="1379402010">
      <w:bodyDiv w:val="1"/>
      <w:marLeft w:val="0"/>
      <w:marRight w:val="0"/>
      <w:marTop w:val="0"/>
      <w:marBottom w:val="0"/>
      <w:divBdr>
        <w:top w:val="none" w:sz="0" w:space="0" w:color="auto"/>
        <w:left w:val="none" w:sz="0" w:space="0" w:color="auto"/>
        <w:bottom w:val="none" w:sz="0" w:space="0" w:color="auto"/>
        <w:right w:val="none" w:sz="0" w:space="0" w:color="auto"/>
      </w:divBdr>
    </w:div>
    <w:div w:id="1384598746">
      <w:bodyDiv w:val="1"/>
      <w:marLeft w:val="0"/>
      <w:marRight w:val="0"/>
      <w:marTop w:val="0"/>
      <w:marBottom w:val="0"/>
      <w:divBdr>
        <w:top w:val="none" w:sz="0" w:space="0" w:color="auto"/>
        <w:left w:val="none" w:sz="0" w:space="0" w:color="auto"/>
        <w:bottom w:val="none" w:sz="0" w:space="0" w:color="auto"/>
        <w:right w:val="none" w:sz="0" w:space="0" w:color="auto"/>
      </w:divBdr>
    </w:div>
    <w:div w:id="1391615331">
      <w:bodyDiv w:val="1"/>
      <w:marLeft w:val="0"/>
      <w:marRight w:val="0"/>
      <w:marTop w:val="0"/>
      <w:marBottom w:val="0"/>
      <w:divBdr>
        <w:top w:val="none" w:sz="0" w:space="0" w:color="auto"/>
        <w:left w:val="none" w:sz="0" w:space="0" w:color="auto"/>
        <w:bottom w:val="none" w:sz="0" w:space="0" w:color="auto"/>
        <w:right w:val="none" w:sz="0" w:space="0" w:color="auto"/>
      </w:divBdr>
    </w:div>
    <w:div w:id="1392575200">
      <w:bodyDiv w:val="1"/>
      <w:marLeft w:val="0"/>
      <w:marRight w:val="0"/>
      <w:marTop w:val="0"/>
      <w:marBottom w:val="0"/>
      <w:divBdr>
        <w:top w:val="none" w:sz="0" w:space="0" w:color="auto"/>
        <w:left w:val="none" w:sz="0" w:space="0" w:color="auto"/>
        <w:bottom w:val="none" w:sz="0" w:space="0" w:color="auto"/>
        <w:right w:val="none" w:sz="0" w:space="0" w:color="auto"/>
      </w:divBdr>
    </w:div>
    <w:div w:id="1402096942">
      <w:bodyDiv w:val="1"/>
      <w:marLeft w:val="0"/>
      <w:marRight w:val="0"/>
      <w:marTop w:val="0"/>
      <w:marBottom w:val="0"/>
      <w:divBdr>
        <w:top w:val="none" w:sz="0" w:space="0" w:color="auto"/>
        <w:left w:val="none" w:sz="0" w:space="0" w:color="auto"/>
        <w:bottom w:val="none" w:sz="0" w:space="0" w:color="auto"/>
        <w:right w:val="none" w:sz="0" w:space="0" w:color="auto"/>
      </w:divBdr>
    </w:div>
    <w:div w:id="1410149138">
      <w:bodyDiv w:val="1"/>
      <w:marLeft w:val="0"/>
      <w:marRight w:val="0"/>
      <w:marTop w:val="0"/>
      <w:marBottom w:val="0"/>
      <w:divBdr>
        <w:top w:val="none" w:sz="0" w:space="0" w:color="auto"/>
        <w:left w:val="none" w:sz="0" w:space="0" w:color="auto"/>
        <w:bottom w:val="none" w:sz="0" w:space="0" w:color="auto"/>
        <w:right w:val="none" w:sz="0" w:space="0" w:color="auto"/>
      </w:divBdr>
    </w:div>
    <w:div w:id="1422603601">
      <w:bodyDiv w:val="1"/>
      <w:marLeft w:val="0"/>
      <w:marRight w:val="0"/>
      <w:marTop w:val="0"/>
      <w:marBottom w:val="0"/>
      <w:divBdr>
        <w:top w:val="none" w:sz="0" w:space="0" w:color="auto"/>
        <w:left w:val="none" w:sz="0" w:space="0" w:color="auto"/>
        <w:bottom w:val="none" w:sz="0" w:space="0" w:color="auto"/>
        <w:right w:val="none" w:sz="0" w:space="0" w:color="auto"/>
      </w:divBdr>
    </w:div>
    <w:div w:id="1428842413">
      <w:bodyDiv w:val="1"/>
      <w:marLeft w:val="0"/>
      <w:marRight w:val="0"/>
      <w:marTop w:val="0"/>
      <w:marBottom w:val="0"/>
      <w:divBdr>
        <w:top w:val="none" w:sz="0" w:space="0" w:color="auto"/>
        <w:left w:val="none" w:sz="0" w:space="0" w:color="auto"/>
        <w:bottom w:val="none" w:sz="0" w:space="0" w:color="auto"/>
        <w:right w:val="none" w:sz="0" w:space="0" w:color="auto"/>
      </w:divBdr>
      <w:divsChild>
        <w:div w:id="1697150489">
          <w:marLeft w:val="0"/>
          <w:marRight w:val="0"/>
          <w:marTop w:val="30"/>
          <w:marBottom w:val="105"/>
          <w:divBdr>
            <w:top w:val="none" w:sz="0" w:space="0" w:color="auto"/>
            <w:left w:val="none" w:sz="0" w:space="0" w:color="auto"/>
            <w:bottom w:val="none" w:sz="0" w:space="0" w:color="auto"/>
            <w:right w:val="none" w:sz="0" w:space="0" w:color="auto"/>
          </w:divBdr>
          <w:divsChild>
            <w:div w:id="1679044304">
              <w:marLeft w:val="0"/>
              <w:marRight w:val="0"/>
              <w:marTop w:val="0"/>
              <w:marBottom w:val="0"/>
              <w:divBdr>
                <w:top w:val="none" w:sz="0" w:space="0" w:color="auto"/>
                <w:left w:val="none" w:sz="0" w:space="0" w:color="auto"/>
                <w:bottom w:val="none" w:sz="0" w:space="0" w:color="auto"/>
                <w:right w:val="none" w:sz="0" w:space="0" w:color="auto"/>
              </w:divBdr>
              <w:divsChild>
                <w:div w:id="469783280">
                  <w:marLeft w:val="0"/>
                  <w:marRight w:val="0"/>
                  <w:marTop w:val="0"/>
                  <w:marBottom w:val="0"/>
                  <w:divBdr>
                    <w:top w:val="none" w:sz="0" w:space="0" w:color="auto"/>
                    <w:left w:val="none" w:sz="0" w:space="0" w:color="auto"/>
                    <w:bottom w:val="none" w:sz="0" w:space="0" w:color="auto"/>
                    <w:right w:val="none" w:sz="0" w:space="0" w:color="auto"/>
                  </w:divBdr>
                  <w:divsChild>
                    <w:div w:id="1380320854">
                      <w:marLeft w:val="0"/>
                      <w:marRight w:val="0"/>
                      <w:marTop w:val="0"/>
                      <w:marBottom w:val="0"/>
                      <w:divBdr>
                        <w:top w:val="none" w:sz="0" w:space="0" w:color="auto"/>
                        <w:left w:val="none" w:sz="0" w:space="0" w:color="auto"/>
                        <w:bottom w:val="none" w:sz="0" w:space="0" w:color="auto"/>
                        <w:right w:val="none" w:sz="0" w:space="0" w:color="auto"/>
                      </w:divBdr>
                      <w:divsChild>
                        <w:div w:id="15069359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92421">
      <w:bodyDiv w:val="1"/>
      <w:marLeft w:val="0"/>
      <w:marRight w:val="0"/>
      <w:marTop w:val="0"/>
      <w:marBottom w:val="0"/>
      <w:divBdr>
        <w:top w:val="none" w:sz="0" w:space="0" w:color="auto"/>
        <w:left w:val="none" w:sz="0" w:space="0" w:color="auto"/>
        <w:bottom w:val="none" w:sz="0" w:space="0" w:color="auto"/>
        <w:right w:val="none" w:sz="0" w:space="0" w:color="auto"/>
      </w:divBdr>
    </w:div>
    <w:div w:id="1430806527">
      <w:bodyDiv w:val="1"/>
      <w:marLeft w:val="0"/>
      <w:marRight w:val="0"/>
      <w:marTop w:val="0"/>
      <w:marBottom w:val="0"/>
      <w:divBdr>
        <w:top w:val="none" w:sz="0" w:space="0" w:color="auto"/>
        <w:left w:val="none" w:sz="0" w:space="0" w:color="auto"/>
        <w:bottom w:val="none" w:sz="0" w:space="0" w:color="auto"/>
        <w:right w:val="none" w:sz="0" w:space="0" w:color="auto"/>
      </w:divBdr>
    </w:div>
    <w:div w:id="1432773436">
      <w:bodyDiv w:val="1"/>
      <w:marLeft w:val="0"/>
      <w:marRight w:val="0"/>
      <w:marTop w:val="0"/>
      <w:marBottom w:val="0"/>
      <w:divBdr>
        <w:top w:val="none" w:sz="0" w:space="0" w:color="auto"/>
        <w:left w:val="none" w:sz="0" w:space="0" w:color="auto"/>
        <w:bottom w:val="none" w:sz="0" w:space="0" w:color="auto"/>
        <w:right w:val="none" w:sz="0" w:space="0" w:color="auto"/>
      </w:divBdr>
    </w:div>
    <w:div w:id="1435050732">
      <w:bodyDiv w:val="1"/>
      <w:marLeft w:val="0"/>
      <w:marRight w:val="0"/>
      <w:marTop w:val="0"/>
      <w:marBottom w:val="0"/>
      <w:divBdr>
        <w:top w:val="none" w:sz="0" w:space="0" w:color="auto"/>
        <w:left w:val="none" w:sz="0" w:space="0" w:color="auto"/>
        <w:bottom w:val="none" w:sz="0" w:space="0" w:color="auto"/>
        <w:right w:val="none" w:sz="0" w:space="0" w:color="auto"/>
      </w:divBdr>
    </w:div>
    <w:div w:id="1435634217">
      <w:bodyDiv w:val="1"/>
      <w:marLeft w:val="0"/>
      <w:marRight w:val="0"/>
      <w:marTop w:val="0"/>
      <w:marBottom w:val="0"/>
      <w:divBdr>
        <w:top w:val="none" w:sz="0" w:space="0" w:color="auto"/>
        <w:left w:val="none" w:sz="0" w:space="0" w:color="auto"/>
        <w:bottom w:val="none" w:sz="0" w:space="0" w:color="auto"/>
        <w:right w:val="none" w:sz="0" w:space="0" w:color="auto"/>
      </w:divBdr>
    </w:div>
    <w:div w:id="1442841297">
      <w:bodyDiv w:val="1"/>
      <w:marLeft w:val="0"/>
      <w:marRight w:val="0"/>
      <w:marTop w:val="0"/>
      <w:marBottom w:val="0"/>
      <w:divBdr>
        <w:top w:val="none" w:sz="0" w:space="0" w:color="auto"/>
        <w:left w:val="none" w:sz="0" w:space="0" w:color="auto"/>
        <w:bottom w:val="none" w:sz="0" w:space="0" w:color="auto"/>
        <w:right w:val="none" w:sz="0" w:space="0" w:color="auto"/>
      </w:divBdr>
    </w:div>
    <w:div w:id="1445536917">
      <w:bodyDiv w:val="1"/>
      <w:marLeft w:val="0"/>
      <w:marRight w:val="0"/>
      <w:marTop w:val="0"/>
      <w:marBottom w:val="0"/>
      <w:divBdr>
        <w:top w:val="none" w:sz="0" w:space="0" w:color="auto"/>
        <w:left w:val="none" w:sz="0" w:space="0" w:color="auto"/>
        <w:bottom w:val="none" w:sz="0" w:space="0" w:color="auto"/>
        <w:right w:val="none" w:sz="0" w:space="0" w:color="auto"/>
      </w:divBdr>
    </w:div>
    <w:div w:id="1453549864">
      <w:bodyDiv w:val="1"/>
      <w:marLeft w:val="0"/>
      <w:marRight w:val="0"/>
      <w:marTop w:val="0"/>
      <w:marBottom w:val="0"/>
      <w:divBdr>
        <w:top w:val="none" w:sz="0" w:space="0" w:color="auto"/>
        <w:left w:val="none" w:sz="0" w:space="0" w:color="auto"/>
        <w:bottom w:val="none" w:sz="0" w:space="0" w:color="auto"/>
        <w:right w:val="none" w:sz="0" w:space="0" w:color="auto"/>
      </w:divBdr>
    </w:div>
    <w:div w:id="1472404021">
      <w:bodyDiv w:val="1"/>
      <w:marLeft w:val="0"/>
      <w:marRight w:val="0"/>
      <w:marTop w:val="0"/>
      <w:marBottom w:val="0"/>
      <w:divBdr>
        <w:top w:val="none" w:sz="0" w:space="0" w:color="auto"/>
        <w:left w:val="none" w:sz="0" w:space="0" w:color="auto"/>
        <w:bottom w:val="none" w:sz="0" w:space="0" w:color="auto"/>
        <w:right w:val="none" w:sz="0" w:space="0" w:color="auto"/>
      </w:divBdr>
    </w:div>
    <w:div w:id="1473864130">
      <w:bodyDiv w:val="1"/>
      <w:marLeft w:val="0"/>
      <w:marRight w:val="0"/>
      <w:marTop w:val="0"/>
      <w:marBottom w:val="0"/>
      <w:divBdr>
        <w:top w:val="none" w:sz="0" w:space="0" w:color="auto"/>
        <w:left w:val="none" w:sz="0" w:space="0" w:color="auto"/>
        <w:bottom w:val="none" w:sz="0" w:space="0" w:color="auto"/>
        <w:right w:val="none" w:sz="0" w:space="0" w:color="auto"/>
      </w:divBdr>
    </w:div>
    <w:div w:id="1482624852">
      <w:bodyDiv w:val="1"/>
      <w:marLeft w:val="0"/>
      <w:marRight w:val="0"/>
      <w:marTop w:val="0"/>
      <w:marBottom w:val="0"/>
      <w:divBdr>
        <w:top w:val="none" w:sz="0" w:space="0" w:color="auto"/>
        <w:left w:val="none" w:sz="0" w:space="0" w:color="auto"/>
        <w:bottom w:val="none" w:sz="0" w:space="0" w:color="auto"/>
        <w:right w:val="none" w:sz="0" w:space="0" w:color="auto"/>
      </w:divBdr>
    </w:div>
    <w:div w:id="1492602144">
      <w:bodyDiv w:val="1"/>
      <w:marLeft w:val="0"/>
      <w:marRight w:val="0"/>
      <w:marTop w:val="0"/>
      <w:marBottom w:val="0"/>
      <w:divBdr>
        <w:top w:val="none" w:sz="0" w:space="0" w:color="auto"/>
        <w:left w:val="none" w:sz="0" w:space="0" w:color="auto"/>
        <w:bottom w:val="none" w:sz="0" w:space="0" w:color="auto"/>
        <w:right w:val="none" w:sz="0" w:space="0" w:color="auto"/>
      </w:divBdr>
    </w:div>
    <w:div w:id="1494183252">
      <w:bodyDiv w:val="1"/>
      <w:marLeft w:val="0"/>
      <w:marRight w:val="0"/>
      <w:marTop w:val="0"/>
      <w:marBottom w:val="0"/>
      <w:divBdr>
        <w:top w:val="none" w:sz="0" w:space="0" w:color="auto"/>
        <w:left w:val="none" w:sz="0" w:space="0" w:color="auto"/>
        <w:bottom w:val="none" w:sz="0" w:space="0" w:color="auto"/>
        <w:right w:val="none" w:sz="0" w:space="0" w:color="auto"/>
      </w:divBdr>
    </w:div>
    <w:div w:id="1497499420">
      <w:bodyDiv w:val="1"/>
      <w:marLeft w:val="0"/>
      <w:marRight w:val="0"/>
      <w:marTop w:val="0"/>
      <w:marBottom w:val="0"/>
      <w:divBdr>
        <w:top w:val="none" w:sz="0" w:space="0" w:color="auto"/>
        <w:left w:val="none" w:sz="0" w:space="0" w:color="auto"/>
        <w:bottom w:val="none" w:sz="0" w:space="0" w:color="auto"/>
        <w:right w:val="none" w:sz="0" w:space="0" w:color="auto"/>
      </w:divBdr>
    </w:div>
    <w:div w:id="1498686384">
      <w:bodyDiv w:val="1"/>
      <w:marLeft w:val="0"/>
      <w:marRight w:val="0"/>
      <w:marTop w:val="0"/>
      <w:marBottom w:val="0"/>
      <w:divBdr>
        <w:top w:val="none" w:sz="0" w:space="0" w:color="auto"/>
        <w:left w:val="none" w:sz="0" w:space="0" w:color="auto"/>
        <w:bottom w:val="none" w:sz="0" w:space="0" w:color="auto"/>
        <w:right w:val="none" w:sz="0" w:space="0" w:color="auto"/>
      </w:divBdr>
    </w:div>
    <w:div w:id="1507207363">
      <w:bodyDiv w:val="1"/>
      <w:marLeft w:val="0"/>
      <w:marRight w:val="0"/>
      <w:marTop w:val="0"/>
      <w:marBottom w:val="0"/>
      <w:divBdr>
        <w:top w:val="none" w:sz="0" w:space="0" w:color="auto"/>
        <w:left w:val="none" w:sz="0" w:space="0" w:color="auto"/>
        <w:bottom w:val="none" w:sz="0" w:space="0" w:color="auto"/>
        <w:right w:val="none" w:sz="0" w:space="0" w:color="auto"/>
      </w:divBdr>
    </w:div>
    <w:div w:id="1508445166">
      <w:bodyDiv w:val="1"/>
      <w:marLeft w:val="0"/>
      <w:marRight w:val="0"/>
      <w:marTop w:val="0"/>
      <w:marBottom w:val="0"/>
      <w:divBdr>
        <w:top w:val="none" w:sz="0" w:space="0" w:color="auto"/>
        <w:left w:val="none" w:sz="0" w:space="0" w:color="auto"/>
        <w:bottom w:val="none" w:sz="0" w:space="0" w:color="auto"/>
        <w:right w:val="none" w:sz="0" w:space="0" w:color="auto"/>
      </w:divBdr>
    </w:div>
    <w:div w:id="1510173101">
      <w:bodyDiv w:val="1"/>
      <w:marLeft w:val="0"/>
      <w:marRight w:val="0"/>
      <w:marTop w:val="0"/>
      <w:marBottom w:val="0"/>
      <w:divBdr>
        <w:top w:val="none" w:sz="0" w:space="0" w:color="auto"/>
        <w:left w:val="none" w:sz="0" w:space="0" w:color="auto"/>
        <w:bottom w:val="none" w:sz="0" w:space="0" w:color="auto"/>
        <w:right w:val="none" w:sz="0" w:space="0" w:color="auto"/>
      </w:divBdr>
    </w:div>
    <w:div w:id="1516724060">
      <w:bodyDiv w:val="1"/>
      <w:marLeft w:val="0"/>
      <w:marRight w:val="0"/>
      <w:marTop w:val="0"/>
      <w:marBottom w:val="0"/>
      <w:divBdr>
        <w:top w:val="none" w:sz="0" w:space="0" w:color="auto"/>
        <w:left w:val="none" w:sz="0" w:space="0" w:color="auto"/>
        <w:bottom w:val="none" w:sz="0" w:space="0" w:color="auto"/>
        <w:right w:val="none" w:sz="0" w:space="0" w:color="auto"/>
      </w:divBdr>
    </w:div>
    <w:div w:id="1522157806">
      <w:bodyDiv w:val="1"/>
      <w:marLeft w:val="0"/>
      <w:marRight w:val="0"/>
      <w:marTop w:val="0"/>
      <w:marBottom w:val="0"/>
      <w:divBdr>
        <w:top w:val="none" w:sz="0" w:space="0" w:color="auto"/>
        <w:left w:val="none" w:sz="0" w:space="0" w:color="auto"/>
        <w:bottom w:val="none" w:sz="0" w:space="0" w:color="auto"/>
        <w:right w:val="none" w:sz="0" w:space="0" w:color="auto"/>
      </w:divBdr>
    </w:div>
    <w:div w:id="1524321887">
      <w:bodyDiv w:val="1"/>
      <w:marLeft w:val="0"/>
      <w:marRight w:val="0"/>
      <w:marTop w:val="0"/>
      <w:marBottom w:val="0"/>
      <w:divBdr>
        <w:top w:val="none" w:sz="0" w:space="0" w:color="auto"/>
        <w:left w:val="none" w:sz="0" w:space="0" w:color="auto"/>
        <w:bottom w:val="none" w:sz="0" w:space="0" w:color="auto"/>
        <w:right w:val="none" w:sz="0" w:space="0" w:color="auto"/>
      </w:divBdr>
    </w:div>
    <w:div w:id="1525443074">
      <w:bodyDiv w:val="1"/>
      <w:marLeft w:val="0"/>
      <w:marRight w:val="0"/>
      <w:marTop w:val="0"/>
      <w:marBottom w:val="0"/>
      <w:divBdr>
        <w:top w:val="none" w:sz="0" w:space="0" w:color="auto"/>
        <w:left w:val="none" w:sz="0" w:space="0" w:color="auto"/>
        <w:bottom w:val="none" w:sz="0" w:space="0" w:color="auto"/>
        <w:right w:val="none" w:sz="0" w:space="0" w:color="auto"/>
      </w:divBdr>
    </w:div>
    <w:div w:id="1528638219">
      <w:bodyDiv w:val="1"/>
      <w:marLeft w:val="0"/>
      <w:marRight w:val="0"/>
      <w:marTop w:val="0"/>
      <w:marBottom w:val="0"/>
      <w:divBdr>
        <w:top w:val="none" w:sz="0" w:space="0" w:color="auto"/>
        <w:left w:val="none" w:sz="0" w:space="0" w:color="auto"/>
        <w:bottom w:val="none" w:sz="0" w:space="0" w:color="auto"/>
        <w:right w:val="none" w:sz="0" w:space="0" w:color="auto"/>
      </w:divBdr>
    </w:div>
    <w:div w:id="1531063147">
      <w:bodyDiv w:val="1"/>
      <w:marLeft w:val="0"/>
      <w:marRight w:val="0"/>
      <w:marTop w:val="0"/>
      <w:marBottom w:val="0"/>
      <w:divBdr>
        <w:top w:val="none" w:sz="0" w:space="0" w:color="auto"/>
        <w:left w:val="none" w:sz="0" w:space="0" w:color="auto"/>
        <w:bottom w:val="none" w:sz="0" w:space="0" w:color="auto"/>
        <w:right w:val="none" w:sz="0" w:space="0" w:color="auto"/>
      </w:divBdr>
      <w:divsChild>
        <w:div w:id="1955285535">
          <w:marLeft w:val="0"/>
          <w:marRight w:val="0"/>
          <w:marTop w:val="0"/>
          <w:marBottom w:val="0"/>
          <w:divBdr>
            <w:top w:val="none" w:sz="0" w:space="0" w:color="auto"/>
            <w:left w:val="none" w:sz="0" w:space="0" w:color="auto"/>
            <w:bottom w:val="none" w:sz="0" w:space="0" w:color="auto"/>
            <w:right w:val="none" w:sz="0" w:space="0" w:color="auto"/>
          </w:divBdr>
        </w:div>
      </w:divsChild>
    </w:div>
    <w:div w:id="1535969185">
      <w:bodyDiv w:val="1"/>
      <w:marLeft w:val="0"/>
      <w:marRight w:val="0"/>
      <w:marTop w:val="0"/>
      <w:marBottom w:val="0"/>
      <w:divBdr>
        <w:top w:val="none" w:sz="0" w:space="0" w:color="auto"/>
        <w:left w:val="none" w:sz="0" w:space="0" w:color="auto"/>
        <w:bottom w:val="none" w:sz="0" w:space="0" w:color="auto"/>
        <w:right w:val="none" w:sz="0" w:space="0" w:color="auto"/>
      </w:divBdr>
    </w:div>
    <w:div w:id="1539005355">
      <w:bodyDiv w:val="1"/>
      <w:marLeft w:val="0"/>
      <w:marRight w:val="0"/>
      <w:marTop w:val="0"/>
      <w:marBottom w:val="0"/>
      <w:divBdr>
        <w:top w:val="none" w:sz="0" w:space="0" w:color="auto"/>
        <w:left w:val="none" w:sz="0" w:space="0" w:color="auto"/>
        <w:bottom w:val="none" w:sz="0" w:space="0" w:color="auto"/>
        <w:right w:val="none" w:sz="0" w:space="0" w:color="auto"/>
      </w:divBdr>
    </w:div>
    <w:div w:id="1543252236">
      <w:bodyDiv w:val="1"/>
      <w:marLeft w:val="0"/>
      <w:marRight w:val="0"/>
      <w:marTop w:val="0"/>
      <w:marBottom w:val="0"/>
      <w:divBdr>
        <w:top w:val="none" w:sz="0" w:space="0" w:color="auto"/>
        <w:left w:val="none" w:sz="0" w:space="0" w:color="auto"/>
        <w:bottom w:val="none" w:sz="0" w:space="0" w:color="auto"/>
        <w:right w:val="none" w:sz="0" w:space="0" w:color="auto"/>
      </w:divBdr>
    </w:div>
    <w:div w:id="1546211507">
      <w:bodyDiv w:val="1"/>
      <w:marLeft w:val="0"/>
      <w:marRight w:val="0"/>
      <w:marTop w:val="0"/>
      <w:marBottom w:val="0"/>
      <w:divBdr>
        <w:top w:val="none" w:sz="0" w:space="0" w:color="auto"/>
        <w:left w:val="none" w:sz="0" w:space="0" w:color="auto"/>
        <w:bottom w:val="none" w:sz="0" w:space="0" w:color="auto"/>
        <w:right w:val="none" w:sz="0" w:space="0" w:color="auto"/>
      </w:divBdr>
    </w:div>
    <w:div w:id="1546600757">
      <w:bodyDiv w:val="1"/>
      <w:marLeft w:val="0"/>
      <w:marRight w:val="0"/>
      <w:marTop w:val="0"/>
      <w:marBottom w:val="0"/>
      <w:divBdr>
        <w:top w:val="none" w:sz="0" w:space="0" w:color="auto"/>
        <w:left w:val="none" w:sz="0" w:space="0" w:color="auto"/>
        <w:bottom w:val="none" w:sz="0" w:space="0" w:color="auto"/>
        <w:right w:val="none" w:sz="0" w:space="0" w:color="auto"/>
      </w:divBdr>
    </w:div>
    <w:div w:id="1549798308">
      <w:bodyDiv w:val="1"/>
      <w:marLeft w:val="0"/>
      <w:marRight w:val="0"/>
      <w:marTop w:val="0"/>
      <w:marBottom w:val="0"/>
      <w:divBdr>
        <w:top w:val="none" w:sz="0" w:space="0" w:color="auto"/>
        <w:left w:val="none" w:sz="0" w:space="0" w:color="auto"/>
        <w:bottom w:val="none" w:sz="0" w:space="0" w:color="auto"/>
        <w:right w:val="none" w:sz="0" w:space="0" w:color="auto"/>
      </w:divBdr>
    </w:div>
    <w:div w:id="1550069116">
      <w:bodyDiv w:val="1"/>
      <w:marLeft w:val="0"/>
      <w:marRight w:val="0"/>
      <w:marTop w:val="0"/>
      <w:marBottom w:val="0"/>
      <w:divBdr>
        <w:top w:val="none" w:sz="0" w:space="0" w:color="auto"/>
        <w:left w:val="none" w:sz="0" w:space="0" w:color="auto"/>
        <w:bottom w:val="none" w:sz="0" w:space="0" w:color="auto"/>
        <w:right w:val="none" w:sz="0" w:space="0" w:color="auto"/>
      </w:divBdr>
    </w:div>
    <w:div w:id="1556236325">
      <w:bodyDiv w:val="1"/>
      <w:marLeft w:val="0"/>
      <w:marRight w:val="0"/>
      <w:marTop w:val="0"/>
      <w:marBottom w:val="0"/>
      <w:divBdr>
        <w:top w:val="none" w:sz="0" w:space="0" w:color="auto"/>
        <w:left w:val="none" w:sz="0" w:space="0" w:color="auto"/>
        <w:bottom w:val="none" w:sz="0" w:space="0" w:color="auto"/>
        <w:right w:val="none" w:sz="0" w:space="0" w:color="auto"/>
      </w:divBdr>
    </w:div>
    <w:div w:id="1560021636">
      <w:bodyDiv w:val="1"/>
      <w:marLeft w:val="0"/>
      <w:marRight w:val="0"/>
      <w:marTop w:val="0"/>
      <w:marBottom w:val="0"/>
      <w:divBdr>
        <w:top w:val="none" w:sz="0" w:space="0" w:color="auto"/>
        <w:left w:val="none" w:sz="0" w:space="0" w:color="auto"/>
        <w:bottom w:val="none" w:sz="0" w:space="0" w:color="auto"/>
        <w:right w:val="none" w:sz="0" w:space="0" w:color="auto"/>
      </w:divBdr>
    </w:div>
    <w:div w:id="1560822795">
      <w:bodyDiv w:val="1"/>
      <w:marLeft w:val="0"/>
      <w:marRight w:val="0"/>
      <w:marTop w:val="0"/>
      <w:marBottom w:val="0"/>
      <w:divBdr>
        <w:top w:val="none" w:sz="0" w:space="0" w:color="auto"/>
        <w:left w:val="none" w:sz="0" w:space="0" w:color="auto"/>
        <w:bottom w:val="none" w:sz="0" w:space="0" w:color="auto"/>
        <w:right w:val="none" w:sz="0" w:space="0" w:color="auto"/>
      </w:divBdr>
    </w:div>
    <w:div w:id="1563521820">
      <w:bodyDiv w:val="1"/>
      <w:marLeft w:val="0"/>
      <w:marRight w:val="0"/>
      <w:marTop w:val="0"/>
      <w:marBottom w:val="0"/>
      <w:divBdr>
        <w:top w:val="none" w:sz="0" w:space="0" w:color="auto"/>
        <w:left w:val="none" w:sz="0" w:space="0" w:color="auto"/>
        <w:bottom w:val="none" w:sz="0" w:space="0" w:color="auto"/>
        <w:right w:val="none" w:sz="0" w:space="0" w:color="auto"/>
      </w:divBdr>
    </w:div>
    <w:div w:id="1565028153">
      <w:bodyDiv w:val="1"/>
      <w:marLeft w:val="0"/>
      <w:marRight w:val="0"/>
      <w:marTop w:val="0"/>
      <w:marBottom w:val="0"/>
      <w:divBdr>
        <w:top w:val="none" w:sz="0" w:space="0" w:color="auto"/>
        <w:left w:val="none" w:sz="0" w:space="0" w:color="auto"/>
        <w:bottom w:val="none" w:sz="0" w:space="0" w:color="auto"/>
        <w:right w:val="none" w:sz="0" w:space="0" w:color="auto"/>
      </w:divBdr>
    </w:div>
    <w:div w:id="1572228948">
      <w:bodyDiv w:val="1"/>
      <w:marLeft w:val="0"/>
      <w:marRight w:val="0"/>
      <w:marTop w:val="0"/>
      <w:marBottom w:val="0"/>
      <w:divBdr>
        <w:top w:val="none" w:sz="0" w:space="0" w:color="auto"/>
        <w:left w:val="none" w:sz="0" w:space="0" w:color="auto"/>
        <w:bottom w:val="none" w:sz="0" w:space="0" w:color="auto"/>
        <w:right w:val="none" w:sz="0" w:space="0" w:color="auto"/>
      </w:divBdr>
    </w:div>
    <w:div w:id="1574002951">
      <w:bodyDiv w:val="1"/>
      <w:marLeft w:val="0"/>
      <w:marRight w:val="0"/>
      <w:marTop w:val="0"/>
      <w:marBottom w:val="0"/>
      <w:divBdr>
        <w:top w:val="none" w:sz="0" w:space="0" w:color="auto"/>
        <w:left w:val="none" w:sz="0" w:space="0" w:color="auto"/>
        <w:bottom w:val="none" w:sz="0" w:space="0" w:color="auto"/>
        <w:right w:val="none" w:sz="0" w:space="0" w:color="auto"/>
      </w:divBdr>
    </w:div>
    <w:div w:id="1590651907">
      <w:bodyDiv w:val="1"/>
      <w:marLeft w:val="0"/>
      <w:marRight w:val="0"/>
      <w:marTop w:val="0"/>
      <w:marBottom w:val="0"/>
      <w:divBdr>
        <w:top w:val="none" w:sz="0" w:space="0" w:color="auto"/>
        <w:left w:val="none" w:sz="0" w:space="0" w:color="auto"/>
        <w:bottom w:val="none" w:sz="0" w:space="0" w:color="auto"/>
        <w:right w:val="none" w:sz="0" w:space="0" w:color="auto"/>
      </w:divBdr>
    </w:div>
    <w:div w:id="1591311228">
      <w:bodyDiv w:val="1"/>
      <w:marLeft w:val="0"/>
      <w:marRight w:val="0"/>
      <w:marTop w:val="0"/>
      <w:marBottom w:val="0"/>
      <w:divBdr>
        <w:top w:val="none" w:sz="0" w:space="0" w:color="auto"/>
        <w:left w:val="none" w:sz="0" w:space="0" w:color="auto"/>
        <w:bottom w:val="none" w:sz="0" w:space="0" w:color="auto"/>
        <w:right w:val="none" w:sz="0" w:space="0" w:color="auto"/>
      </w:divBdr>
    </w:div>
    <w:div w:id="1591742370">
      <w:bodyDiv w:val="1"/>
      <w:marLeft w:val="0"/>
      <w:marRight w:val="0"/>
      <w:marTop w:val="0"/>
      <w:marBottom w:val="0"/>
      <w:divBdr>
        <w:top w:val="none" w:sz="0" w:space="0" w:color="auto"/>
        <w:left w:val="none" w:sz="0" w:space="0" w:color="auto"/>
        <w:bottom w:val="none" w:sz="0" w:space="0" w:color="auto"/>
        <w:right w:val="none" w:sz="0" w:space="0" w:color="auto"/>
      </w:divBdr>
    </w:div>
    <w:div w:id="1593245998">
      <w:bodyDiv w:val="1"/>
      <w:marLeft w:val="0"/>
      <w:marRight w:val="0"/>
      <w:marTop w:val="0"/>
      <w:marBottom w:val="0"/>
      <w:divBdr>
        <w:top w:val="none" w:sz="0" w:space="0" w:color="auto"/>
        <w:left w:val="none" w:sz="0" w:space="0" w:color="auto"/>
        <w:bottom w:val="none" w:sz="0" w:space="0" w:color="auto"/>
        <w:right w:val="none" w:sz="0" w:space="0" w:color="auto"/>
      </w:divBdr>
      <w:divsChild>
        <w:div w:id="1311903721">
          <w:marLeft w:val="0"/>
          <w:marRight w:val="0"/>
          <w:marTop w:val="0"/>
          <w:marBottom w:val="0"/>
          <w:divBdr>
            <w:top w:val="none" w:sz="0" w:space="0" w:color="auto"/>
            <w:left w:val="none" w:sz="0" w:space="0" w:color="auto"/>
            <w:bottom w:val="none" w:sz="0" w:space="0" w:color="auto"/>
            <w:right w:val="none" w:sz="0" w:space="0" w:color="auto"/>
          </w:divBdr>
        </w:div>
      </w:divsChild>
    </w:div>
    <w:div w:id="1598058999">
      <w:bodyDiv w:val="1"/>
      <w:marLeft w:val="0"/>
      <w:marRight w:val="0"/>
      <w:marTop w:val="0"/>
      <w:marBottom w:val="0"/>
      <w:divBdr>
        <w:top w:val="none" w:sz="0" w:space="0" w:color="auto"/>
        <w:left w:val="none" w:sz="0" w:space="0" w:color="auto"/>
        <w:bottom w:val="none" w:sz="0" w:space="0" w:color="auto"/>
        <w:right w:val="none" w:sz="0" w:space="0" w:color="auto"/>
      </w:divBdr>
    </w:div>
    <w:div w:id="1617297600">
      <w:bodyDiv w:val="1"/>
      <w:marLeft w:val="0"/>
      <w:marRight w:val="0"/>
      <w:marTop w:val="0"/>
      <w:marBottom w:val="0"/>
      <w:divBdr>
        <w:top w:val="none" w:sz="0" w:space="0" w:color="auto"/>
        <w:left w:val="none" w:sz="0" w:space="0" w:color="auto"/>
        <w:bottom w:val="none" w:sz="0" w:space="0" w:color="auto"/>
        <w:right w:val="none" w:sz="0" w:space="0" w:color="auto"/>
      </w:divBdr>
    </w:div>
    <w:div w:id="1619798692">
      <w:bodyDiv w:val="1"/>
      <w:marLeft w:val="0"/>
      <w:marRight w:val="0"/>
      <w:marTop w:val="0"/>
      <w:marBottom w:val="0"/>
      <w:divBdr>
        <w:top w:val="none" w:sz="0" w:space="0" w:color="auto"/>
        <w:left w:val="none" w:sz="0" w:space="0" w:color="auto"/>
        <w:bottom w:val="none" w:sz="0" w:space="0" w:color="auto"/>
        <w:right w:val="none" w:sz="0" w:space="0" w:color="auto"/>
      </w:divBdr>
    </w:div>
    <w:div w:id="1625189742">
      <w:bodyDiv w:val="1"/>
      <w:marLeft w:val="0"/>
      <w:marRight w:val="0"/>
      <w:marTop w:val="0"/>
      <w:marBottom w:val="0"/>
      <w:divBdr>
        <w:top w:val="none" w:sz="0" w:space="0" w:color="auto"/>
        <w:left w:val="none" w:sz="0" w:space="0" w:color="auto"/>
        <w:bottom w:val="none" w:sz="0" w:space="0" w:color="auto"/>
        <w:right w:val="none" w:sz="0" w:space="0" w:color="auto"/>
      </w:divBdr>
    </w:div>
    <w:div w:id="1628270150">
      <w:bodyDiv w:val="1"/>
      <w:marLeft w:val="0"/>
      <w:marRight w:val="0"/>
      <w:marTop w:val="0"/>
      <w:marBottom w:val="0"/>
      <w:divBdr>
        <w:top w:val="none" w:sz="0" w:space="0" w:color="auto"/>
        <w:left w:val="none" w:sz="0" w:space="0" w:color="auto"/>
        <w:bottom w:val="none" w:sz="0" w:space="0" w:color="auto"/>
        <w:right w:val="none" w:sz="0" w:space="0" w:color="auto"/>
      </w:divBdr>
    </w:div>
    <w:div w:id="1629434551">
      <w:bodyDiv w:val="1"/>
      <w:marLeft w:val="0"/>
      <w:marRight w:val="0"/>
      <w:marTop w:val="0"/>
      <w:marBottom w:val="0"/>
      <w:divBdr>
        <w:top w:val="none" w:sz="0" w:space="0" w:color="auto"/>
        <w:left w:val="none" w:sz="0" w:space="0" w:color="auto"/>
        <w:bottom w:val="none" w:sz="0" w:space="0" w:color="auto"/>
        <w:right w:val="none" w:sz="0" w:space="0" w:color="auto"/>
      </w:divBdr>
    </w:div>
    <w:div w:id="1636569061">
      <w:bodyDiv w:val="1"/>
      <w:marLeft w:val="0"/>
      <w:marRight w:val="0"/>
      <w:marTop w:val="0"/>
      <w:marBottom w:val="0"/>
      <w:divBdr>
        <w:top w:val="none" w:sz="0" w:space="0" w:color="auto"/>
        <w:left w:val="none" w:sz="0" w:space="0" w:color="auto"/>
        <w:bottom w:val="none" w:sz="0" w:space="0" w:color="auto"/>
        <w:right w:val="none" w:sz="0" w:space="0" w:color="auto"/>
      </w:divBdr>
    </w:div>
    <w:div w:id="1638755879">
      <w:bodyDiv w:val="1"/>
      <w:marLeft w:val="0"/>
      <w:marRight w:val="0"/>
      <w:marTop w:val="0"/>
      <w:marBottom w:val="0"/>
      <w:divBdr>
        <w:top w:val="none" w:sz="0" w:space="0" w:color="auto"/>
        <w:left w:val="none" w:sz="0" w:space="0" w:color="auto"/>
        <w:bottom w:val="none" w:sz="0" w:space="0" w:color="auto"/>
        <w:right w:val="none" w:sz="0" w:space="0" w:color="auto"/>
      </w:divBdr>
    </w:div>
    <w:div w:id="1643344867">
      <w:bodyDiv w:val="1"/>
      <w:marLeft w:val="0"/>
      <w:marRight w:val="0"/>
      <w:marTop w:val="0"/>
      <w:marBottom w:val="0"/>
      <w:divBdr>
        <w:top w:val="none" w:sz="0" w:space="0" w:color="auto"/>
        <w:left w:val="none" w:sz="0" w:space="0" w:color="auto"/>
        <w:bottom w:val="none" w:sz="0" w:space="0" w:color="auto"/>
        <w:right w:val="none" w:sz="0" w:space="0" w:color="auto"/>
      </w:divBdr>
    </w:div>
    <w:div w:id="1647204253">
      <w:bodyDiv w:val="1"/>
      <w:marLeft w:val="0"/>
      <w:marRight w:val="0"/>
      <w:marTop w:val="0"/>
      <w:marBottom w:val="0"/>
      <w:divBdr>
        <w:top w:val="none" w:sz="0" w:space="0" w:color="auto"/>
        <w:left w:val="none" w:sz="0" w:space="0" w:color="auto"/>
        <w:bottom w:val="none" w:sz="0" w:space="0" w:color="auto"/>
        <w:right w:val="none" w:sz="0" w:space="0" w:color="auto"/>
      </w:divBdr>
    </w:div>
    <w:div w:id="1653409963">
      <w:bodyDiv w:val="1"/>
      <w:marLeft w:val="0"/>
      <w:marRight w:val="0"/>
      <w:marTop w:val="0"/>
      <w:marBottom w:val="0"/>
      <w:divBdr>
        <w:top w:val="none" w:sz="0" w:space="0" w:color="auto"/>
        <w:left w:val="none" w:sz="0" w:space="0" w:color="auto"/>
        <w:bottom w:val="none" w:sz="0" w:space="0" w:color="auto"/>
        <w:right w:val="none" w:sz="0" w:space="0" w:color="auto"/>
      </w:divBdr>
    </w:div>
    <w:div w:id="1656572824">
      <w:bodyDiv w:val="1"/>
      <w:marLeft w:val="0"/>
      <w:marRight w:val="0"/>
      <w:marTop w:val="0"/>
      <w:marBottom w:val="0"/>
      <w:divBdr>
        <w:top w:val="none" w:sz="0" w:space="0" w:color="auto"/>
        <w:left w:val="none" w:sz="0" w:space="0" w:color="auto"/>
        <w:bottom w:val="none" w:sz="0" w:space="0" w:color="auto"/>
        <w:right w:val="none" w:sz="0" w:space="0" w:color="auto"/>
      </w:divBdr>
    </w:div>
    <w:div w:id="1660957501">
      <w:bodyDiv w:val="1"/>
      <w:marLeft w:val="0"/>
      <w:marRight w:val="0"/>
      <w:marTop w:val="0"/>
      <w:marBottom w:val="0"/>
      <w:divBdr>
        <w:top w:val="none" w:sz="0" w:space="0" w:color="auto"/>
        <w:left w:val="none" w:sz="0" w:space="0" w:color="auto"/>
        <w:bottom w:val="none" w:sz="0" w:space="0" w:color="auto"/>
        <w:right w:val="none" w:sz="0" w:space="0" w:color="auto"/>
      </w:divBdr>
    </w:div>
    <w:div w:id="1666206764">
      <w:bodyDiv w:val="1"/>
      <w:marLeft w:val="0"/>
      <w:marRight w:val="0"/>
      <w:marTop w:val="0"/>
      <w:marBottom w:val="0"/>
      <w:divBdr>
        <w:top w:val="none" w:sz="0" w:space="0" w:color="auto"/>
        <w:left w:val="none" w:sz="0" w:space="0" w:color="auto"/>
        <w:bottom w:val="none" w:sz="0" w:space="0" w:color="auto"/>
        <w:right w:val="none" w:sz="0" w:space="0" w:color="auto"/>
      </w:divBdr>
    </w:div>
    <w:div w:id="1668709264">
      <w:bodyDiv w:val="1"/>
      <w:marLeft w:val="0"/>
      <w:marRight w:val="0"/>
      <w:marTop w:val="0"/>
      <w:marBottom w:val="0"/>
      <w:divBdr>
        <w:top w:val="none" w:sz="0" w:space="0" w:color="auto"/>
        <w:left w:val="none" w:sz="0" w:space="0" w:color="auto"/>
        <w:bottom w:val="none" w:sz="0" w:space="0" w:color="auto"/>
        <w:right w:val="none" w:sz="0" w:space="0" w:color="auto"/>
      </w:divBdr>
    </w:div>
    <w:div w:id="1669627015">
      <w:bodyDiv w:val="1"/>
      <w:marLeft w:val="0"/>
      <w:marRight w:val="0"/>
      <w:marTop w:val="0"/>
      <w:marBottom w:val="0"/>
      <w:divBdr>
        <w:top w:val="none" w:sz="0" w:space="0" w:color="auto"/>
        <w:left w:val="none" w:sz="0" w:space="0" w:color="auto"/>
        <w:bottom w:val="none" w:sz="0" w:space="0" w:color="auto"/>
        <w:right w:val="none" w:sz="0" w:space="0" w:color="auto"/>
      </w:divBdr>
    </w:div>
    <w:div w:id="1672684788">
      <w:bodyDiv w:val="1"/>
      <w:marLeft w:val="0"/>
      <w:marRight w:val="0"/>
      <w:marTop w:val="0"/>
      <w:marBottom w:val="0"/>
      <w:divBdr>
        <w:top w:val="none" w:sz="0" w:space="0" w:color="auto"/>
        <w:left w:val="none" w:sz="0" w:space="0" w:color="auto"/>
        <w:bottom w:val="none" w:sz="0" w:space="0" w:color="auto"/>
        <w:right w:val="none" w:sz="0" w:space="0" w:color="auto"/>
      </w:divBdr>
    </w:div>
    <w:div w:id="1672829862">
      <w:bodyDiv w:val="1"/>
      <w:marLeft w:val="0"/>
      <w:marRight w:val="0"/>
      <w:marTop w:val="0"/>
      <w:marBottom w:val="0"/>
      <w:divBdr>
        <w:top w:val="none" w:sz="0" w:space="0" w:color="auto"/>
        <w:left w:val="none" w:sz="0" w:space="0" w:color="auto"/>
        <w:bottom w:val="none" w:sz="0" w:space="0" w:color="auto"/>
        <w:right w:val="none" w:sz="0" w:space="0" w:color="auto"/>
      </w:divBdr>
    </w:div>
    <w:div w:id="1678343935">
      <w:bodyDiv w:val="1"/>
      <w:marLeft w:val="0"/>
      <w:marRight w:val="0"/>
      <w:marTop w:val="0"/>
      <w:marBottom w:val="0"/>
      <w:divBdr>
        <w:top w:val="none" w:sz="0" w:space="0" w:color="auto"/>
        <w:left w:val="none" w:sz="0" w:space="0" w:color="auto"/>
        <w:bottom w:val="none" w:sz="0" w:space="0" w:color="auto"/>
        <w:right w:val="none" w:sz="0" w:space="0" w:color="auto"/>
      </w:divBdr>
    </w:div>
    <w:div w:id="1686442706">
      <w:bodyDiv w:val="1"/>
      <w:marLeft w:val="0"/>
      <w:marRight w:val="0"/>
      <w:marTop w:val="0"/>
      <w:marBottom w:val="0"/>
      <w:divBdr>
        <w:top w:val="none" w:sz="0" w:space="0" w:color="auto"/>
        <w:left w:val="none" w:sz="0" w:space="0" w:color="auto"/>
        <w:bottom w:val="none" w:sz="0" w:space="0" w:color="auto"/>
        <w:right w:val="none" w:sz="0" w:space="0" w:color="auto"/>
      </w:divBdr>
    </w:div>
    <w:div w:id="1692147396">
      <w:bodyDiv w:val="1"/>
      <w:marLeft w:val="0"/>
      <w:marRight w:val="0"/>
      <w:marTop w:val="0"/>
      <w:marBottom w:val="0"/>
      <w:divBdr>
        <w:top w:val="none" w:sz="0" w:space="0" w:color="auto"/>
        <w:left w:val="none" w:sz="0" w:space="0" w:color="auto"/>
        <w:bottom w:val="none" w:sz="0" w:space="0" w:color="auto"/>
        <w:right w:val="none" w:sz="0" w:space="0" w:color="auto"/>
      </w:divBdr>
    </w:div>
    <w:div w:id="1704090240">
      <w:bodyDiv w:val="1"/>
      <w:marLeft w:val="0"/>
      <w:marRight w:val="0"/>
      <w:marTop w:val="0"/>
      <w:marBottom w:val="0"/>
      <w:divBdr>
        <w:top w:val="none" w:sz="0" w:space="0" w:color="auto"/>
        <w:left w:val="none" w:sz="0" w:space="0" w:color="auto"/>
        <w:bottom w:val="none" w:sz="0" w:space="0" w:color="auto"/>
        <w:right w:val="none" w:sz="0" w:space="0" w:color="auto"/>
      </w:divBdr>
    </w:div>
    <w:div w:id="1705057437">
      <w:bodyDiv w:val="1"/>
      <w:marLeft w:val="0"/>
      <w:marRight w:val="0"/>
      <w:marTop w:val="0"/>
      <w:marBottom w:val="0"/>
      <w:divBdr>
        <w:top w:val="none" w:sz="0" w:space="0" w:color="auto"/>
        <w:left w:val="none" w:sz="0" w:space="0" w:color="auto"/>
        <w:bottom w:val="none" w:sz="0" w:space="0" w:color="auto"/>
        <w:right w:val="none" w:sz="0" w:space="0" w:color="auto"/>
      </w:divBdr>
    </w:div>
    <w:div w:id="1705713496">
      <w:bodyDiv w:val="1"/>
      <w:marLeft w:val="0"/>
      <w:marRight w:val="0"/>
      <w:marTop w:val="0"/>
      <w:marBottom w:val="0"/>
      <w:divBdr>
        <w:top w:val="none" w:sz="0" w:space="0" w:color="auto"/>
        <w:left w:val="none" w:sz="0" w:space="0" w:color="auto"/>
        <w:bottom w:val="none" w:sz="0" w:space="0" w:color="auto"/>
        <w:right w:val="none" w:sz="0" w:space="0" w:color="auto"/>
      </w:divBdr>
      <w:divsChild>
        <w:div w:id="1460874322">
          <w:marLeft w:val="0"/>
          <w:marRight w:val="0"/>
          <w:marTop w:val="0"/>
          <w:marBottom w:val="0"/>
          <w:divBdr>
            <w:top w:val="none" w:sz="0" w:space="0" w:color="auto"/>
            <w:left w:val="none" w:sz="0" w:space="0" w:color="auto"/>
            <w:bottom w:val="none" w:sz="0" w:space="0" w:color="auto"/>
            <w:right w:val="none" w:sz="0" w:space="0" w:color="auto"/>
          </w:divBdr>
        </w:div>
      </w:divsChild>
    </w:div>
    <w:div w:id="1717586385">
      <w:bodyDiv w:val="1"/>
      <w:marLeft w:val="0"/>
      <w:marRight w:val="0"/>
      <w:marTop w:val="0"/>
      <w:marBottom w:val="0"/>
      <w:divBdr>
        <w:top w:val="none" w:sz="0" w:space="0" w:color="auto"/>
        <w:left w:val="none" w:sz="0" w:space="0" w:color="auto"/>
        <w:bottom w:val="none" w:sz="0" w:space="0" w:color="auto"/>
        <w:right w:val="none" w:sz="0" w:space="0" w:color="auto"/>
      </w:divBdr>
    </w:div>
    <w:div w:id="1719011224">
      <w:bodyDiv w:val="1"/>
      <w:marLeft w:val="0"/>
      <w:marRight w:val="0"/>
      <w:marTop w:val="0"/>
      <w:marBottom w:val="0"/>
      <w:divBdr>
        <w:top w:val="none" w:sz="0" w:space="0" w:color="auto"/>
        <w:left w:val="none" w:sz="0" w:space="0" w:color="auto"/>
        <w:bottom w:val="none" w:sz="0" w:space="0" w:color="auto"/>
        <w:right w:val="none" w:sz="0" w:space="0" w:color="auto"/>
      </w:divBdr>
    </w:div>
    <w:div w:id="1721704109">
      <w:bodyDiv w:val="1"/>
      <w:marLeft w:val="0"/>
      <w:marRight w:val="0"/>
      <w:marTop w:val="0"/>
      <w:marBottom w:val="0"/>
      <w:divBdr>
        <w:top w:val="none" w:sz="0" w:space="0" w:color="auto"/>
        <w:left w:val="none" w:sz="0" w:space="0" w:color="auto"/>
        <w:bottom w:val="none" w:sz="0" w:space="0" w:color="auto"/>
        <w:right w:val="none" w:sz="0" w:space="0" w:color="auto"/>
      </w:divBdr>
    </w:div>
    <w:div w:id="1723481771">
      <w:bodyDiv w:val="1"/>
      <w:marLeft w:val="0"/>
      <w:marRight w:val="0"/>
      <w:marTop w:val="0"/>
      <w:marBottom w:val="0"/>
      <w:divBdr>
        <w:top w:val="none" w:sz="0" w:space="0" w:color="auto"/>
        <w:left w:val="none" w:sz="0" w:space="0" w:color="auto"/>
        <w:bottom w:val="none" w:sz="0" w:space="0" w:color="auto"/>
        <w:right w:val="none" w:sz="0" w:space="0" w:color="auto"/>
      </w:divBdr>
    </w:div>
    <w:div w:id="1735423772">
      <w:bodyDiv w:val="1"/>
      <w:marLeft w:val="0"/>
      <w:marRight w:val="0"/>
      <w:marTop w:val="0"/>
      <w:marBottom w:val="0"/>
      <w:divBdr>
        <w:top w:val="none" w:sz="0" w:space="0" w:color="auto"/>
        <w:left w:val="none" w:sz="0" w:space="0" w:color="auto"/>
        <w:bottom w:val="none" w:sz="0" w:space="0" w:color="auto"/>
        <w:right w:val="none" w:sz="0" w:space="0" w:color="auto"/>
      </w:divBdr>
    </w:div>
    <w:div w:id="1746489710">
      <w:bodyDiv w:val="1"/>
      <w:marLeft w:val="0"/>
      <w:marRight w:val="0"/>
      <w:marTop w:val="0"/>
      <w:marBottom w:val="0"/>
      <w:divBdr>
        <w:top w:val="none" w:sz="0" w:space="0" w:color="auto"/>
        <w:left w:val="none" w:sz="0" w:space="0" w:color="auto"/>
        <w:bottom w:val="none" w:sz="0" w:space="0" w:color="auto"/>
        <w:right w:val="none" w:sz="0" w:space="0" w:color="auto"/>
      </w:divBdr>
    </w:div>
    <w:div w:id="1750495329">
      <w:bodyDiv w:val="1"/>
      <w:marLeft w:val="0"/>
      <w:marRight w:val="0"/>
      <w:marTop w:val="0"/>
      <w:marBottom w:val="0"/>
      <w:divBdr>
        <w:top w:val="none" w:sz="0" w:space="0" w:color="auto"/>
        <w:left w:val="none" w:sz="0" w:space="0" w:color="auto"/>
        <w:bottom w:val="none" w:sz="0" w:space="0" w:color="auto"/>
        <w:right w:val="none" w:sz="0" w:space="0" w:color="auto"/>
      </w:divBdr>
    </w:div>
    <w:div w:id="1757553462">
      <w:bodyDiv w:val="1"/>
      <w:marLeft w:val="0"/>
      <w:marRight w:val="0"/>
      <w:marTop w:val="0"/>
      <w:marBottom w:val="0"/>
      <w:divBdr>
        <w:top w:val="none" w:sz="0" w:space="0" w:color="auto"/>
        <w:left w:val="none" w:sz="0" w:space="0" w:color="auto"/>
        <w:bottom w:val="none" w:sz="0" w:space="0" w:color="auto"/>
        <w:right w:val="none" w:sz="0" w:space="0" w:color="auto"/>
      </w:divBdr>
    </w:div>
    <w:div w:id="1760642380">
      <w:bodyDiv w:val="1"/>
      <w:marLeft w:val="0"/>
      <w:marRight w:val="0"/>
      <w:marTop w:val="0"/>
      <w:marBottom w:val="0"/>
      <w:divBdr>
        <w:top w:val="none" w:sz="0" w:space="0" w:color="auto"/>
        <w:left w:val="none" w:sz="0" w:space="0" w:color="auto"/>
        <w:bottom w:val="none" w:sz="0" w:space="0" w:color="auto"/>
        <w:right w:val="none" w:sz="0" w:space="0" w:color="auto"/>
      </w:divBdr>
    </w:div>
    <w:div w:id="1763212980">
      <w:bodyDiv w:val="1"/>
      <w:marLeft w:val="0"/>
      <w:marRight w:val="0"/>
      <w:marTop w:val="0"/>
      <w:marBottom w:val="0"/>
      <w:divBdr>
        <w:top w:val="none" w:sz="0" w:space="0" w:color="auto"/>
        <w:left w:val="none" w:sz="0" w:space="0" w:color="auto"/>
        <w:bottom w:val="none" w:sz="0" w:space="0" w:color="auto"/>
        <w:right w:val="none" w:sz="0" w:space="0" w:color="auto"/>
      </w:divBdr>
    </w:div>
    <w:div w:id="1765613479">
      <w:bodyDiv w:val="1"/>
      <w:marLeft w:val="0"/>
      <w:marRight w:val="0"/>
      <w:marTop w:val="0"/>
      <w:marBottom w:val="0"/>
      <w:divBdr>
        <w:top w:val="none" w:sz="0" w:space="0" w:color="auto"/>
        <w:left w:val="none" w:sz="0" w:space="0" w:color="auto"/>
        <w:bottom w:val="none" w:sz="0" w:space="0" w:color="auto"/>
        <w:right w:val="none" w:sz="0" w:space="0" w:color="auto"/>
      </w:divBdr>
    </w:div>
    <w:div w:id="1771391255">
      <w:bodyDiv w:val="1"/>
      <w:marLeft w:val="0"/>
      <w:marRight w:val="0"/>
      <w:marTop w:val="0"/>
      <w:marBottom w:val="0"/>
      <w:divBdr>
        <w:top w:val="none" w:sz="0" w:space="0" w:color="auto"/>
        <w:left w:val="none" w:sz="0" w:space="0" w:color="auto"/>
        <w:bottom w:val="none" w:sz="0" w:space="0" w:color="auto"/>
        <w:right w:val="none" w:sz="0" w:space="0" w:color="auto"/>
      </w:divBdr>
    </w:div>
    <w:div w:id="1787234128">
      <w:bodyDiv w:val="1"/>
      <w:marLeft w:val="0"/>
      <w:marRight w:val="0"/>
      <w:marTop w:val="0"/>
      <w:marBottom w:val="0"/>
      <w:divBdr>
        <w:top w:val="none" w:sz="0" w:space="0" w:color="auto"/>
        <w:left w:val="none" w:sz="0" w:space="0" w:color="auto"/>
        <w:bottom w:val="none" w:sz="0" w:space="0" w:color="auto"/>
        <w:right w:val="none" w:sz="0" w:space="0" w:color="auto"/>
      </w:divBdr>
    </w:div>
    <w:div w:id="1787626013">
      <w:bodyDiv w:val="1"/>
      <w:marLeft w:val="0"/>
      <w:marRight w:val="0"/>
      <w:marTop w:val="0"/>
      <w:marBottom w:val="0"/>
      <w:divBdr>
        <w:top w:val="none" w:sz="0" w:space="0" w:color="auto"/>
        <w:left w:val="none" w:sz="0" w:space="0" w:color="auto"/>
        <w:bottom w:val="none" w:sz="0" w:space="0" w:color="auto"/>
        <w:right w:val="none" w:sz="0" w:space="0" w:color="auto"/>
      </w:divBdr>
    </w:div>
    <w:div w:id="1805925483">
      <w:bodyDiv w:val="1"/>
      <w:marLeft w:val="0"/>
      <w:marRight w:val="0"/>
      <w:marTop w:val="0"/>
      <w:marBottom w:val="0"/>
      <w:divBdr>
        <w:top w:val="none" w:sz="0" w:space="0" w:color="auto"/>
        <w:left w:val="none" w:sz="0" w:space="0" w:color="auto"/>
        <w:bottom w:val="none" w:sz="0" w:space="0" w:color="auto"/>
        <w:right w:val="none" w:sz="0" w:space="0" w:color="auto"/>
      </w:divBdr>
      <w:divsChild>
        <w:div w:id="1343125931">
          <w:marLeft w:val="0"/>
          <w:marRight w:val="0"/>
          <w:marTop w:val="0"/>
          <w:marBottom w:val="0"/>
          <w:divBdr>
            <w:top w:val="none" w:sz="0" w:space="0" w:color="auto"/>
            <w:left w:val="none" w:sz="0" w:space="0" w:color="auto"/>
            <w:bottom w:val="none" w:sz="0" w:space="0" w:color="auto"/>
            <w:right w:val="none" w:sz="0" w:space="0" w:color="auto"/>
          </w:divBdr>
        </w:div>
        <w:div w:id="1150295572">
          <w:marLeft w:val="0"/>
          <w:marRight w:val="0"/>
          <w:marTop w:val="0"/>
          <w:marBottom w:val="0"/>
          <w:divBdr>
            <w:top w:val="none" w:sz="0" w:space="0" w:color="auto"/>
            <w:left w:val="none" w:sz="0" w:space="0" w:color="auto"/>
            <w:bottom w:val="none" w:sz="0" w:space="0" w:color="auto"/>
            <w:right w:val="none" w:sz="0" w:space="0" w:color="auto"/>
          </w:divBdr>
        </w:div>
        <w:div w:id="1686857497">
          <w:marLeft w:val="0"/>
          <w:marRight w:val="0"/>
          <w:marTop w:val="0"/>
          <w:marBottom w:val="0"/>
          <w:divBdr>
            <w:top w:val="none" w:sz="0" w:space="0" w:color="auto"/>
            <w:left w:val="none" w:sz="0" w:space="0" w:color="auto"/>
            <w:bottom w:val="none" w:sz="0" w:space="0" w:color="auto"/>
            <w:right w:val="none" w:sz="0" w:space="0" w:color="auto"/>
          </w:divBdr>
        </w:div>
        <w:div w:id="1137407574">
          <w:marLeft w:val="0"/>
          <w:marRight w:val="0"/>
          <w:marTop w:val="0"/>
          <w:marBottom w:val="0"/>
          <w:divBdr>
            <w:top w:val="none" w:sz="0" w:space="0" w:color="auto"/>
            <w:left w:val="none" w:sz="0" w:space="0" w:color="auto"/>
            <w:bottom w:val="none" w:sz="0" w:space="0" w:color="auto"/>
            <w:right w:val="none" w:sz="0" w:space="0" w:color="auto"/>
          </w:divBdr>
        </w:div>
      </w:divsChild>
    </w:div>
    <w:div w:id="1821850584">
      <w:bodyDiv w:val="1"/>
      <w:marLeft w:val="0"/>
      <w:marRight w:val="0"/>
      <w:marTop w:val="0"/>
      <w:marBottom w:val="0"/>
      <w:divBdr>
        <w:top w:val="none" w:sz="0" w:space="0" w:color="auto"/>
        <w:left w:val="none" w:sz="0" w:space="0" w:color="auto"/>
        <w:bottom w:val="none" w:sz="0" w:space="0" w:color="auto"/>
        <w:right w:val="none" w:sz="0" w:space="0" w:color="auto"/>
      </w:divBdr>
    </w:div>
    <w:div w:id="1825659439">
      <w:bodyDiv w:val="1"/>
      <w:marLeft w:val="0"/>
      <w:marRight w:val="0"/>
      <w:marTop w:val="0"/>
      <w:marBottom w:val="0"/>
      <w:divBdr>
        <w:top w:val="none" w:sz="0" w:space="0" w:color="auto"/>
        <w:left w:val="none" w:sz="0" w:space="0" w:color="auto"/>
        <w:bottom w:val="none" w:sz="0" w:space="0" w:color="auto"/>
        <w:right w:val="none" w:sz="0" w:space="0" w:color="auto"/>
      </w:divBdr>
    </w:div>
    <w:div w:id="1832133294">
      <w:bodyDiv w:val="1"/>
      <w:marLeft w:val="0"/>
      <w:marRight w:val="0"/>
      <w:marTop w:val="0"/>
      <w:marBottom w:val="0"/>
      <w:divBdr>
        <w:top w:val="none" w:sz="0" w:space="0" w:color="auto"/>
        <w:left w:val="none" w:sz="0" w:space="0" w:color="auto"/>
        <w:bottom w:val="none" w:sz="0" w:space="0" w:color="auto"/>
        <w:right w:val="none" w:sz="0" w:space="0" w:color="auto"/>
      </w:divBdr>
    </w:div>
    <w:div w:id="1849363844">
      <w:bodyDiv w:val="1"/>
      <w:marLeft w:val="0"/>
      <w:marRight w:val="0"/>
      <w:marTop w:val="0"/>
      <w:marBottom w:val="0"/>
      <w:divBdr>
        <w:top w:val="none" w:sz="0" w:space="0" w:color="auto"/>
        <w:left w:val="none" w:sz="0" w:space="0" w:color="auto"/>
        <w:bottom w:val="none" w:sz="0" w:space="0" w:color="auto"/>
        <w:right w:val="none" w:sz="0" w:space="0" w:color="auto"/>
      </w:divBdr>
    </w:div>
    <w:div w:id="1854100619">
      <w:bodyDiv w:val="1"/>
      <w:marLeft w:val="0"/>
      <w:marRight w:val="0"/>
      <w:marTop w:val="0"/>
      <w:marBottom w:val="0"/>
      <w:divBdr>
        <w:top w:val="none" w:sz="0" w:space="0" w:color="auto"/>
        <w:left w:val="none" w:sz="0" w:space="0" w:color="auto"/>
        <w:bottom w:val="none" w:sz="0" w:space="0" w:color="auto"/>
        <w:right w:val="none" w:sz="0" w:space="0" w:color="auto"/>
      </w:divBdr>
    </w:div>
    <w:div w:id="1864122966">
      <w:bodyDiv w:val="1"/>
      <w:marLeft w:val="0"/>
      <w:marRight w:val="0"/>
      <w:marTop w:val="0"/>
      <w:marBottom w:val="0"/>
      <w:divBdr>
        <w:top w:val="none" w:sz="0" w:space="0" w:color="auto"/>
        <w:left w:val="none" w:sz="0" w:space="0" w:color="auto"/>
        <w:bottom w:val="none" w:sz="0" w:space="0" w:color="auto"/>
        <w:right w:val="none" w:sz="0" w:space="0" w:color="auto"/>
      </w:divBdr>
    </w:div>
    <w:div w:id="1870683395">
      <w:bodyDiv w:val="1"/>
      <w:marLeft w:val="0"/>
      <w:marRight w:val="0"/>
      <w:marTop w:val="0"/>
      <w:marBottom w:val="0"/>
      <w:divBdr>
        <w:top w:val="none" w:sz="0" w:space="0" w:color="auto"/>
        <w:left w:val="none" w:sz="0" w:space="0" w:color="auto"/>
        <w:bottom w:val="none" w:sz="0" w:space="0" w:color="auto"/>
        <w:right w:val="none" w:sz="0" w:space="0" w:color="auto"/>
      </w:divBdr>
    </w:div>
    <w:div w:id="1878740556">
      <w:bodyDiv w:val="1"/>
      <w:marLeft w:val="0"/>
      <w:marRight w:val="0"/>
      <w:marTop w:val="0"/>
      <w:marBottom w:val="0"/>
      <w:divBdr>
        <w:top w:val="none" w:sz="0" w:space="0" w:color="auto"/>
        <w:left w:val="none" w:sz="0" w:space="0" w:color="auto"/>
        <w:bottom w:val="none" w:sz="0" w:space="0" w:color="auto"/>
        <w:right w:val="none" w:sz="0" w:space="0" w:color="auto"/>
      </w:divBdr>
    </w:div>
    <w:div w:id="1888880258">
      <w:bodyDiv w:val="1"/>
      <w:marLeft w:val="0"/>
      <w:marRight w:val="0"/>
      <w:marTop w:val="0"/>
      <w:marBottom w:val="0"/>
      <w:divBdr>
        <w:top w:val="none" w:sz="0" w:space="0" w:color="auto"/>
        <w:left w:val="none" w:sz="0" w:space="0" w:color="auto"/>
        <w:bottom w:val="none" w:sz="0" w:space="0" w:color="auto"/>
        <w:right w:val="none" w:sz="0" w:space="0" w:color="auto"/>
      </w:divBdr>
    </w:div>
    <w:div w:id="1889216537">
      <w:bodyDiv w:val="1"/>
      <w:marLeft w:val="0"/>
      <w:marRight w:val="0"/>
      <w:marTop w:val="0"/>
      <w:marBottom w:val="0"/>
      <w:divBdr>
        <w:top w:val="none" w:sz="0" w:space="0" w:color="auto"/>
        <w:left w:val="none" w:sz="0" w:space="0" w:color="auto"/>
        <w:bottom w:val="none" w:sz="0" w:space="0" w:color="auto"/>
        <w:right w:val="none" w:sz="0" w:space="0" w:color="auto"/>
      </w:divBdr>
    </w:div>
    <w:div w:id="1889756498">
      <w:bodyDiv w:val="1"/>
      <w:marLeft w:val="0"/>
      <w:marRight w:val="0"/>
      <w:marTop w:val="0"/>
      <w:marBottom w:val="0"/>
      <w:divBdr>
        <w:top w:val="none" w:sz="0" w:space="0" w:color="auto"/>
        <w:left w:val="none" w:sz="0" w:space="0" w:color="auto"/>
        <w:bottom w:val="none" w:sz="0" w:space="0" w:color="auto"/>
        <w:right w:val="none" w:sz="0" w:space="0" w:color="auto"/>
      </w:divBdr>
    </w:div>
    <w:div w:id="1890458930">
      <w:bodyDiv w:val="1"/>
      <w:marLeft w:val="0"/>
      <w:marRight w:val="0"/>
      <w:marTop w:val="0"/>
      <w:marBottom w:val="0"/>
      <w:divBdr>
        <w:top w:val="none" w:sz="0" w:space="0" w:color="auto"/>
        <w:left w:val="none" w:sz="0" w:space="0" w:color="auto"/>
        <w:bottom w:val="none" w:sz="0" w:space="0" w:color="auto"/>
        <w:right w:val="none" w:sz="0" w:space="0" w:color="auto"/>
      </w:divBdr>
    </w:div>
    <w:div w:id="1904562338">
      <w:bodyDiv w:val="1"/>
      <w:marLeft w:val="0"/>
      <w:marRight w:val="0"/>
      <w:marTop w:val="0"/>
      <w:marBottom w:val="0"/>
      <w:divBdr>
        <w:top w:val="none" w:sz="0" w:space="0" w:color="auto"/>
        <w:left w:val="none" w:sz="0" w:space="0" w:color="auto"/>
        <w:bottom w:val="none" w:sz="0" w:space="0" w:color="auto"/>
        <w:right w:val="none" w:sz="0" w:space="0" w:color="auto"/>
      </w:divBdr>
    </w:div>
    <w:div w:id="1909420922">
      <w:bodyDiv w:val="1"/>
      <w:marLeft w:val="0"/>
      <w:marRight w:val="0"/>
      <w:marTop w:val="0"/>
      <w:marBottom w:val="0"/>
      <w:divBdr>
        <w:top w:val="none" w:sz="0" w:space="0" w:color="auto"/>
        <w:left w:val="none" w:sz="0" w:space="0" w:color="auto"/>
        <w:bottom w:val="none" w:sz="0" w:space="0" w:color="auto"/>
        <w:right w:val="none" w:sz="0" w:space="0" w:color="auto"/>
      </w:divBdr>
    </w:div>
    <w:div w:id="1920943771">
      <w:bodyDiv w:val="1"/>
      <w:marLeft w:val="0"/>
      <w:marRight w:val="0"/>
      <w:marTop w:val="0"/>
      <w:marBottom w:val="0"/>
      <w:divBdr>
        <w:top w:val="none" w:sz="0" w:space="0" w:color="auto"/>
        <w:left w:val="none" w:sz="0" w:space="0" w:color="auto"/>
        <w:bottom w:val="none" w:sz="0" w:space="0" w:color="auto"/>
        <w:right w:val="none" w:sz="0" w:space="0" w:color="auto"/>
      </w:divBdr>
    </w:div>
    <w:div w:id="1924605904">
      <w:bodyDiv w:val="1"/>
      <w:marLeft w:val="0"/>
      <w:marRight w:val="0"/>
      <w:marTop w:val="0"/>
      <w:marBottom w:val="0"/>
      <w:divBdr>
        <w:top w:val="none" w:sz="0" w:space="0" w:color="auto"/>
        <w:left w:val="none" w:sz="0" w:space="0" w:color="auto"/>
        <w:bottom w:val="none" w:sz="0" w:space="0" w:color="auto"/>
        <w:right w:val="none" w:sz="0" w:space="0" w:color="auto"/>
      </w:divBdr>
    </w:div>
    <w:div w:id="1926693352">
      <w:bodyDiv w:val="1"/>
      <w:marLeft w:val="0"/>
      <w:marRight w:val="0"/>
      <w:marTop w:val="0"/>
      <w:marBottom w:val="0"/>
      <w:divBdr>
        <w:top w:val="none" w:sz="0" w:space="0" w:color="auto"/>
        <w:left w:val="none" w:sz="0" w:space="0" w:color="auto"/>
        <w:bottom w:val="none" w:sz="0" w:space="0" w:color="auto"/>
        <w:right w:val="none" w:sz="0" w:space="0" w:color="auto"/>
      </w:divBdr>
    </w:div>
    <w:div w:id="1942757015">
      <w:bodyDiv w:val="1"/>
      <w:marLeft w:val="0"/>
      <w:marRight w:val="0"/>
      <w:marTop w:val="0"/>
      <w:marBottom w:val="0"/>
      <w:divBdr>
        <w:top w:val="none" w:sz="0" w:space="0" w:color="auto"/>
        <w:left w:val="none" w:sz="0" w:space="0" w:color="auto"/>
        <w:bottom w:val="none" w:sz="0" w:space="0" w:color="auto"/>
        <w:right w:val="none" w:sz="0" w:space="0" w:color="auto"/>
      </w:divBdr>
    </w:div>
    <w:div w:id="1942911391">
      <w:bodyDiv w:val="1"/>
      <w:marLeft w:val="0"/>
      <w:marRight w:val="0"/>
      <w:marTop w:val="0"/>
      <w:marBottom w:val="0"/>
      <w:divBdr>
        <w:top w:val="none" w:sz="0" w:space="0" w:color="auto"/>
        <w:left w:val="none" w:sz="0" w:space="0" w:color="auto"/>
        <w:bottom w:val="none" w:sz="0" w:space="0" w:color="auto"/>
        <w:right w:val="none" w:sz="0" w:space="0" w:color="auto"/>
      </w:divBdr>
    </w:div>
    <w:div w:id="1943342243">
      <w:bodyDiv w:val="1"/>
      <w:marLeft w:val="0"/>
      <w:marRight w:val="0"/>
      <w:marTop w:val="0"/>
      <w:marBottom w:val="0"/>
      <w:divBdr>
        <w:top w:val="none" w:sz="0" w:space="0" w:color="auto"/>
        <w:left w:val="none" w:sz="0" w:space="0" w:color="auto"/>
        <w:bottom w:val="none" w:sz="0" w:space="0" w:color="auto"/>
        <w:right w:val="none" w:sz="0" w:space="0" w:color="auto"/>
      </w:divBdr>
      <w:divsChild>
        <w:div w:id="1567647973">
          <w:marLeft w:val="0"/>
          <w:marRight w:val="0"/>
          <w:marTop w:val="0"/>
          <w:marBottom w:val="0"/>
          <w:divBdr>
            <w:top w:val="none" w:sz="0" w:space="0" w:color="auto"/>
            <w:left w:val="none" w:sz="0" w:space="0" w:color="auto"/>
            <w:bottom w:val="none" w:sz="0" w:space="0" w:color="auto"/>
            <w:right w:val="none" w:sz="0" w:space="0" w:color="auto"/>
          </w:divBdr>
        </w:div>
      </w:divsChild>
    </w:div>
    <w:div w:id="1944875811">
      <w:bodyDiv w:val="1"/>
      <w:marLeft w:val="0"/>
      <w:marRight w:val="0"/>
      <w:marTop w:val="0"/>
      <w:marBottom w:val="0"/>
      <w:divBdr>
        <w:top w:val="none" w:sz="0" w:space="0" w:color="auto"/>
        <w:left w:val="none" w:sz="0" w:space="0" w:color="auto"/>
        <w:bottom w:val="none" w:sz="0" w:space="0" w:color="auto"/>
        <w:right w:val="none" w:sz="0" w:space="0" w:color="auto"/>
      </w:divBdr>
    </w:div>
    <w:div w:id="1954550335">
      <w:bodyDiv w:val="1"/>
      <w:marLeft w:val="0"/>
      <w:marRight w:val="0"/>
      <w:marTop w:val="0"/>
      <w:marBottom w:val="0"/>
      <w:divBdr>
        <w:top w:val="none" w:sz="0" w:space="0" w:color="auto"/>
        <w:left w:val="none" w:sz="0" w:space="0" w:color="auto"/>
        <w:bottom w:val="none" w:sz="0" w:space="0" w:color="auto"/>
        <w:right w:val="none" w:sz="0" w:space="0" w:color="auto"/>
      </w:divBdr>
    </w:div>
    <w:div w:id="1955864642">
      <w:bodyDiv w:val="1"/>
      <w:marLeft w:val="0"/>
      <w:marRight w:val="0"/>
      <w:marTop w:val="0"/>
      <w:marBottom w:val="0"/>
      <w:divBdr>
        <w:top w:val="none" w:sz="0" w:space="0" w:color="auto"/>
        <w:left w:val="none" w:sz="0" w:space="0" w:color="auto"/>
        <w:bottom w:val="none" w:sz="0" w:space="0" w:color="auto"/>
        <w:right w:val="none" w:sz="0" w:space="0" w:color="auto"/>
      </w:divBdr>
    </w:div>
    <w:div w:id="1957831218">
      <w:bodyDiv w:val="1"/>
      <w:marLeft w:val="0"/>
      <w:marRight w:val="0"/>
      <w:marTop w:val="0"/>
      <w:marBottom w:val="0"/>
      <w:divBdr>
        <w:top w:val="none" w:sz="0" w:space="0" w:color="auto"/>
        <w:left w:val="none" w:sz="0" w:space="0" w:color="auto"/>
        <w:bottom w:val="none" w:sz="0" w:space="0" w:color="auto"/>
        <w:right w:val="none" w:sz="0" w:space="0" w:color="auto"/>
      </w:divBdr>
    </w:div>
    <w:div w:id="1961641480">
      <w:bodyDiv w:val="1"/>
      <w:marLeft w:val="0"/>
      <w:marRight w:val="0"/>
      <w:marTop w:val="0"/>
      <w:marBottom w:val="0"/>
      <w:divBdr>
        <w:top w:val="none" w:sz="0" w:space="0" w:color="auto"/>
        <w:left w:val="none" w:sz="0" w:space="0" w:color="auto"/>
        <w:bottom w:val="none" w:sz="0" w:space="0" w:color="auto"/>
        <w:right w:val="none" w:sz="0" w:space="0" w:color="auto"/>
      </w:divBdr>
      <w:divsChild>
        <w:div w:id="2056814033">
          <w:marLeft w:val="0"/>
          <w:marRight w:val="0"/>
          <w:marTop w:val="0"/>
          <w:marBottom w:val="0"/>
          <w:divBdr>
            <w:top w:val="none" w:sz="0" w:space="0" w:color="auto"/>
            <w:left w:val="none" w:sz="0" w:space="0" w:color="auto"/>
            <w:bottom w:val="none" w:sz="0" w:space="0" w:color="auto"/>
            <w:right w:val="none" w:sz="0" w:space="0" w:color="auto"/>
          </w:divBdr>
        </w:div>
      </w:divsChild>
    </w:div>
    <w:div w:id="1965309035">
      <w:bodyDiv w:val="1"/>
      <w:marLeft w:val="0"/>
      <w:marRight w:val="0"/>
      <w:marTop w:val="0"/>
      <w:marBottom w:val="0"/>
      <w:divBdr>
        <w:top w:val="none" w:sz="0" w:space="0" w:color="auto"/>
        <w:left w:val="none" w:sz="0" w:space="0" w:color="auto"/>
        <w:bottom w:val="none" w:sz="0" w:space="0" w:color="auto"/>
        <w:right w:val="none" w:sz="0" w:space="0" w:color="auto"/>
      </w:divBdr>
    </w:div>
    <w:div w:id="1970744566">
      <w:bodyDiv w:val="1"/>
      <w:marLeft w:val="0"/>
      <w:marRight w:val="0"/>
      <w:marTop w:val="0"/>
      <w:marBottom w:val="0"/>
      <w:divBdr>
        <w:top w:val="none" w:sz="0" w:space="0" w:color="auto"/>
        <w:left w:val="none" w:sz="0" w:space="0" w:color="auto"/>
        <w:bottom w:val="none" w:sz="0" w:space="0" w:color="auto"/>
        <w:right w:val="none" w:sz="0" w:space="0" w:color="auto"/>
      </w:divBdr>
    </w:div>
    <w:div w:id="1970891989">
      <w:bodyDiv w:val="1"/>
      <w:marLeft w:val="0"/>
      <w:marRight w:val="0"/>
      <w:marTop w:val="0"/>
      <w:marBottom w:val="0"/>
      <w:divBdr>
        <w:top w:val="none" w:sz="0" w:space="0" w:color="auto"/>
        <w:left w:val="none" w:sz="0" w:space="0" w:color="auto"/>
        <w:bottom w:val="none" w:sz="0" w:space="0" w:color="auto"/>
        <w:right w:val="none" w:sz="0" w:space="0" w:color="auto"/>
      </w:divBdr>
    </w:div>
    <w:div w:id="1975480785">
      <w:bodyDiv w:val="1"/>
      <w:marLeft w:val="0"/>
      <w:marRight w:val="0"/>
      <w:marTop w:val="0"/>
      <w:marBottom w:val="0"/>
      <w:divBdr>
        <w:top w:val="none" w:sz="0" w:space="0" w:color="auto"/>
        <w:left w:val="none" w:sz="0" w:space="0" w:color="auto"/>
        <w:bottom w:val="none" w:sz="0" w:space="0" w:color="auto"/>
        <w:right w:val="none" w:sz="0" w:space="0" w:color="auto"/>
      </w:divBdr>
    </w:div>
    <w:div w:id="1978803232">
      <w:bodyDiv w:val="1"/>
      <w:marLeft w:val="0"/>
      <w:marRight w:val="0"/>
      <w:marTop w:val="0"/>
      <w:marBottom w:val="0"/>
      <w:divBdr>
        <w:top w:val="none" w:sz="0" w:space="0" w:color="auto"/>
        <w:left w:val="none" w:sz="0" w:space="0" w:color="auto"/>
        <w:bottom w:val="none" w:sz="0" w:space="0" w:color="auto"/>
        <w:right w:val="none" w:sz="0" w:space="0" w:color="auto"/>
      </w:divBdr>
    </w:div>
    <w:div w:id="1986473030">
      <w:bodyDiv w:val="1"/>
      <w:marLeft w:val="0"/>
      <w:marRight w:val="0"/>
      <w:marTop w:val="0"/>
      <w:marBottom w:val="0"/>
      <w:divBdr>
        <w:top w:val="none" w:sz="0" w:space="0" w:color="auto"/>
        <w:left w:val="none" w:sz="0" w:space="0" w:color="auto"/>
        <w:bottom w:val="none" w:sz="0" w:space="0" w:color="auto"/>
        <w:right w:val="none" w:sz="0" w:space="0" w:color="auto"/>
      </w:divBdr>
    </w:div>
    <w:div w:id="1988775743">
      <w:bodyDiv w:val="1"/>
      <w:marLeft w:val="0"/>
      <w:marRight w:val="0"/>
      <w:marTop w:val="0"/>
      <w:marBottom w:val="0"/>
      <w:divBdr>
        <w:top w:val="none" w:sz="0" w:space="0" w:color="auto"/>
        <w:left w:val="none" w:sz="0" w:space="0" w:color="auto"/>
        <w:bottom w:val="none" w:sz="0" w:space="0" w:color="auto"/>
        <w:right w:val="none" w:sz="0" w:space="0" w:color="auto"/>
      </w:divBdr>
    </w:div>
    <w:div w:id="1991908711">
      <w:bodyDiv w:val="1"/>
      <w:marLeft w:val="0"/>
      <w:marRight w:val="0"/>
      <w:marTop w:val="0"/>
      <w:marBottom w:val="0"/>
      <w:divBdr>
        <w:top w:val="none" w:sz="0" w:space="0" w:color="auto"/>
        <w:left w:val="none" w:sz="0" w:space="0" w:color="auto"/>
        <w:bottom w:val="none" w:sz="0" w:space="0" w:color="auto"/>
        <w:right w:val="none" w:sz="0" w:space="0" w:color="auto"/>
      </w:divBdr>
    </w:div>
    <w:div w:id="2002148674">
      <w:bodyDiv w:val="1"/>
      <w:marLeft w:val="0"/>
      <w:marRight w:val="0"/>
      <w:marTop w:val="0"/>
      <w:marBottom w:val="0"/>
      <w:divBdr>
        <w:top w:val="none" w:sz="0" w:space="0" w:color="auto"/>
        <w:left w:val="none" w:sz="0" w:space="0" w:color="auto"/>
        <w:bottom w:val="none" w:sz="0" w:space="0" w:color="auto"/>
        <w:right w:val="none" w:sz="0" w:space="0" w:color="auto"/>
      </w:divBdr>
    </w:div>
    <w:div w:id="2011059028">
      <w:bodyDiv w:val="1"/>
      <w:marLeft w:val="0"/>
      <w:marRight w:val="0"/>
      <w:marTop w:val="0"/>
      <w:marBottom w:val="0"/>
      <w:divBdr>
        <w:top w:val="none" w:sz="0" w:space="0" w:color="auto"/>
        <w:left w:val="none" w:sz="0" w:space="0" w:color="auto"/>
        <w:bottom w:val="none" w:sz="0" w:space="0" w:color="auto"/>
        <w:right w:val="none" w:sz="0" w:space="0" w:color="auto"/>
      </w:divBdr>
    </w:div>
    <w:div w:id="2019576769">
      <w:bodyDiv w:val="1"/>
      <w:marLeft w:val="0"/>
      <w:marRight w:val="0"/>
      <w:marTop w:val="0"/>
      <w:marBottom w:val="0"/>
      <w:divBdr>
        <w:top w:val="none" w:sz="0" w:space="0" w:color="auto"/>
        <w:left w:val="none" w:sz="0" w:space="0" w:color="auto"/>
        <w:bottom w:val="none" w:sz="0" w:space="0" w:color="auto"/>
        <w:right w:val="none" w:sz="0" w:space="0" w:color="auto"/>
      </w:divBdr>
    </w:div>
    <w:div w:id="2049795659">
      <w:bodyDiv w:val="1"/>
      <w:marLeft w:val="0"/>
      <w:marRight w:val="0"/>
      <w:marTop w:val="0"/>
      <w:marBottom w:val="0"/>
      <w:divBdr>
        <w:top w:val="none" w:sz="0" w:space="0" w:color="auto"/>
        <w:left w:val="none" w:sz="0" w:space="0" w:color="auto"/>
        <w:bottom w:val="none" w:sz="0" w:space="0" w:color="auto"/>
        <w:right w:val="none" w:sz="0" w:space="0" w:color="auto"/>
      </w:divBdr>
    </w:div>
    <w:div w:id="2055350875">
      <w:bodyDiv w:val="1"/>
      <w:marLeft w:val="0"/>
      <w:marRight w:val="0"/>
      <w:marTop w:val="0"/>
      <w:marBottom w:val="0"/>
      <w:divBdr>
        <w:top w:val="none" w:sz="0" w:space="0" w:color="auto"/>
        <w:left w:val="none" w:sz="0" w:space="0" w:color="auto"/>
        <w:bottom w:val="none" w:sz="0" w:space="0" w:color="auto"/>
        <w:right w:val="none" w:sz="0" w:space="0" w:color="auto"/>
      </w:divBdr>
    </w:div>
    <w:div w:id="2058428575">
      <w:bodyDiv w:val="1"/>
      <w:marLeft w:val="0"/>
      <w:marRight w:val="0"/>
      <w:marTop w:val="0"/>
      <w:marBottom w:val="0"/>
      <w:divBdr>
        <w:top w:val="none" w:sz="0" w:space="0" w:color="auto"/>
        <w:left w:val="none" w:sz="0" w:space="0" w:color="auto"/>
        <w:bottom w:val="none" w:sz="0" w:space="0" w:color="auto"/>
        <w:right w:val="none" w:sz="0" w:space="0" w:color="auto"/>
      </w:divBdr>
    </w:div>
    <w:div w:id="2061828478">
      <w:bodyDiv w:val="1"/>
      <w:marLeft w:val="0"/>
      <w:marRight w:val="0"/>
      <w:marTop w:val="0"/>
      <w:marBottom w:val="0"/>
      <w:divBdr>
        <w:top w:val="none" w:sz="0" w:space="0" w:color="auto"/>
        <w:left w:val="none" w:sz="0" w:space="0" w:color="auto"/>
        <w:bottom w:val="none" w:sz="0" w:space="0" w:color="auto"/>
        <w:right w:val="none" w:sz="0" w:space="0" w:color="auto"/>
      </w:divBdr>
    </w:div>
    <w:div w:id="2063483647">
      <w:bodyDiv w:val="1"/>
      <w:marLeft w:val="0"/>
      <w:marRight w:val="0"/>
      <w:marTop w:val="0"/>
      <w:marBottom w:val="0"/>
      <w:divBdr>
        <w:top w:val="none" w:sz="0" w:space="0" w:color="auto"/>
        <w:left w:val="none" w:sz="0" w:space="0" w:color="auto"/>
        <w:bottom w:val="none" w:sz="0" w:space="0" w:color="auto"/>
        <w:right w:val="none" w:sz="0" w:space="0" w:color="auto"/>
      </w:divBdr>
    </w:div>
    <w:div w:id="2064451024">
      <w:bodyDiv w:val="1"/>
      <w:marLeft w:val="0"/>
      <w:marRight w:val="0"/>
      <w:marTop w:val="0"/>
      <w:marBottom w:val="0"/>
      <w:divBdr>
        <w:top w:val="none" w:sz="0" w:space="0" w:color="auto"/>
        <w:left w:val="none" w:sz="0" w:space="0" w:color="auto"/>
        <w:bottom w:val="none" w:sz="0" w:space="0" w:color="auto"/>
        <w:right w:val="none" w:sz="0" w:space="0" w:color="auto"/>
      </w:divBdr>
    </w:div>
    <w:div w:id="2069693350">
      <w:bodyDiv w:val="1"/>
      <w:marLeft w:val="0"/>
      <w:marRight w:val="0"/>
      <w:marTop w:val="0"/>
      <w:marBottom w:val="0"/>
      <w:divBdr>
        <w:top w:val="none" w:sz="0" w:space="0" w:color="auto"/>
        <w:left w:val="none" w:sz="0" w:space="0" w:color="auto"/>
        <w:bottom w:val="none" w:sz="0" w:space="0" w:color="auto"/>
        <w:right w:val="none" w:sz="0" w:space="0" w:color="auto"/>
      </w:divBdr>
    </w:div>
    <w:div w:id="2080862840">
      <w:bodyDiv w:val="1"/>
      <w:marLeft w:val="0"/>
      <w:marRight w:val="0"/>
      <w:marTop w:val="0"/>
      <w:marBottom w:val="0"/>
      <w:divBdr>
        <w:top w:val="none" w:sz="0" w:space="0" w:color="auto"/>
        <w:left w:val="none" w:sz="0" w:space="0" w:color="auto"/>
        <w:bottom w:val="none" w:sz="0" w:space="0" w:color="auto"/>
        <w:right w:val="none" w:sz="0" w:space="0" w:color="auto"/>
      </w:divBdr>
    </w:div>
    <w:div w:id="2088728944">
      <w:bodyDiv w:val="1"/>
      <w:marLeft w:val="0"/>
      <w:marRight w:val="0"/>
      <w:marTop w:val="0"/>
      <w:marBottom w:val="0"/>
      <w:divBdr>
        <w:top w:val="none" w:sz="0" w:space="0" w:color="auto"/>
        <w:left w:val="none" w:sz="0" w:space="0" w:color="auto"/>
        <w:bottom w:val="none" w:sz="0" w:space="0" w:color="auto"/>
        <w:right w:val="none" w:sz="0" w:space="0" w:color="auto"/>
      </w:divBdr>
    </w:div>
    <w:div w:id="2092385378">
      <w:bodyDiv w:val="1"/>
      <w:marLeft w:val="0"/>
      <w:marRight w:val="0"/>
      <w:marTop w:val="0"/>
      <w:marBottom w:val="0"/>
      <w:divBdr>
        <w:top w:val="none" w:sz="0" w:space="0" w:color="auto"/>
        <w:left w:val="none" w:sz="0" w:space="0" w:color="auto"/>
        <w:bottom w:val="none" w:sz="0" w:space="0" w:color="auto"/>
        <w:right w:val="none" w:sz="0" w:space="0" w:color="auto"/>
      </w:divBdr>
    </w:div>
    <w:div w:id="2096245463">
      <w:bodyDiv w:val="1"/>
      <w:marLeft w:val="0"/>
      <w:marRight w:val="0"/>
      <w:marTop w:val="0"/>
      <w:marBottom w:val="0"/>
      <w:divBdr>
        <w:top w:val="none" w:sz="0" w:space="0" w:color="auto"/>
        <w:left w:val="none" w:sz="0" w:space="0" w:color="auto"/>
        <w:bottom w:val="none" w:sz="0" w:space="0" w:color="auto"/>
        <w:right w:val="none" w:sz="0" w:space="0" w:color="auto"/>
      </w:divBdr>
      <w:divsChild>
        <w:div w:id="704018268">
          <w:marLeft w:val="0"/>
          <w:marRight w:val="0"/>
          <w:marTop w:val="0"/>
          <w:marBottom w:val="0"/>
          <w:divBdr>
            <w:top w:val="none" w:sz="0" w:space="0" w:color="auto"/>
            <w:left w:val="none" w:sz="0" w:space="0" w:color="auto"/>
            <w:bottom w:val="none" w:sz="0" w:space="0" w:color="auto"/>
            <w:right w:val="none" w:sz="0" w:space="0" w:color="auto"/>
          </w:divBdr>
        </w:div>
      </w:divsChild>
    </w:div>
    <w:div w:id="2100560481">
      <w:bodyDiv w:val="1"/>
      <w:marLeft w:val="0"/>
      <w:marRight w:val="0"/>
      <w:marTop w:val="0"/>
      <w:marBottom w:val="0"/>
      <w:divBdr>
        <w:top w:val="none" w:sz="0" w:space="0" w:color="auto"/>
        <w:left w:val="none" w:sz="0" w:space="0" w:color="auto"/>
        <w:bottom w:val="none" w:sz="0" w:space="0" w:color="auto"/>
        <w:right w:val="none" w:sz="0" w:space="0" w:color="auto"/>
      </w:divBdr>
    </w:div>
    <w:div w:id="2110271924">
      <w:bodyDiv w:val="1"/>
      <w:marLeft w:val="0"/>
      <w:marRight w:val="0"/>
      <w:marTop w:val="0"/>
      <w:marBottom w:val="0"/>
      <w:divBdr>
        <w:top w:val="none" w:sz="0" w:space="0" w:color="auto"/>
        <w:left w:val="none" w:sz="0" w:space="0" w:color="auto"/>
        <w:bottom w:val="none" w:sz="0" w:space="0" w:color="auto"/>
        <w:right w:val="none" w:sz="0" w:space="0" w:color="auto"/>
      </w:divBdr>
    </w:div>
    <w:div w:id="2114006453">
      <w:bodyDiv w:val="1"/>
      <w:marLeft w:val="0"/>
      <w:marRight w:val="0"/>
      <w:marTop w:val="0"/>
      <w:marBottom w:val="0"/>
      <w:divBdr>
        <w:top w:val="none" w:sz="0" w:space="0" w:color="auto"/>
        <w:left w:val="none" w:sz="0" w:space="0" w:color="auto"/>
        <w:bottom w:val="none" w:sz="0" w:space="0" w:color="auto"/>
        <w:right w:val="none" w:sz="0" w:space="0" w:color="auto"/>
      </w:divBdr>
    </w:div>
    <w:div w:id="2117362141">
      <w:bodyDiv w:val="1"/>
      <w:marLeft w:val="0"/>
      <w:marRight w:val="0"/>
      <w:marTop w:val="0"/>
      <w:marBottom w:val="0"/>
      <w:divBdr>
        <w:top w:val="none" w:sz="0" w:space="0" w:color="auto"/>
        <w:left w:val="none" w:sz="0" w:space="0" w:color="auto"/>
        <w:bottom w:val="none" w:sz="0" w:space="0" w:color="auto"/>
        <w:right w:val="none" w:sz="0" w:space="0" w:color="auto"/>
      </w:divBdr>
    </w:div>
    <w:div w:id="2128238686">
      <w:bodyDiv w:val="1"/>
      <w:marLeft w:val="0"/>
      <w:marRight w:val="0"/>
      <w:marTop w:val="0"/>
      <w:marBottom w:val="0"/>
      <w:divBdr>
        <w:top w:val="none" w:sz="0" w:space="0" w:color="auto"/>
        <w:left w:val="none" w:sz="0" w:space="0" w:color="auto"/>
        <w:bottom w:val="none" w:sz="0" w:space="0" w:color="auto"/>
        <w:right w:val="none" w:sz="0" w:space="0" w:color="auto"/>
      </w:divBdr>
    </w:div>
    <w:div w:id="21324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22C44-9AAF-475D-9EF1-2DF54009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36</Pages>
  <Words>9343</Words>
  <Characters>53259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_</vt:lpstr>
    </vt:vector>
  </TitlesOfParts>
  <Company>Primary Care Sciences</Company>
  <LinksUpToDate>false</LinksUpToDate>
  <CharactersWithSpaces>62478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pra92</dc:creator>
  <cp:lastModifiedBy>Morden, Andrew W. (Dr.)</cp:lastModifiedBy>
  <cp:revision>7</cp:revision>
  <cp:lastPrinted>2014-10-16T15:31:00Z</cp:lastPrinted>
  <dcterms:created xsi:type="dcterms:W3CDTF">2020-03-18T14:58:00Z</dcterms:created>
  <dcterms:modified xsi:type="dcterms:W3CDTF">2020-03-23T11:58:00Z</dcterms:modified>
</cp:coreProperties>
</file>