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4BA5" w14:textId="77777777" w:rsidR="001D2A60" w:rsidRPr="00464968" w:rsidRDefault="001D2A60" w:rsidP="006C6D1E">
      <w:pPr>
        <w:pStyle w:val="Heading"/>
        <w:spacing w:line="480" w:lineRule="auto"/>
        <w:jc w:val="center"/>
        <w:rPr>
          <w:rFonts w:ascii="Times New Roman" w:hAnsi="Times New Roman" w:cs="Times New Roman"/>
          <w:color w:val="000000" w:themeColor="text1"/>
          <w:sz w:val="24"/>
          <w:szCs w:val="24"/>
        </w:rPr>
      </w:pPr>
    </w:p>
    <w:p w14:paraId="5053C0F8" w14:textId="77777777" w:rsidR="006C6D1E" w:rsidRPr="00464968" w:rsidRDefault="001A3F04" w:rsidP="006C6D1E">
      <w:pPr>
        <w:pStyle w:val="Authornames"/>
        <w:spacing w:line="480" w:lineRule="auto"/>
        <w:jc w:val="center"/>
        <w:rPr>
          <w:b/>
          <w:caps/>
          <w:color w:val="000000" w:themeColor="text1"/>
          <w:sz w:val="24"/>
          <w:lang w:val="en-US"/>
        </w:rPr>
      </w:pPr>
      <w:bookmarkStart w:id="0" w:name="_Hlk32579974"/>
      <w:r w:rsidRPr="00464968">
        <w:rPr>
          <w:b/>
          <w:caps/>
          <w:color w:val="000000" w:themeColor="text1"/>
          <w:sz w:val="24"/>
          <w:lang w:val="en-US"/>
        </w:rPr>
        <w:t xml:space="preserve">“Everything in India happens by </w:t>
      </w:r>
      <w:r w:rsidRPr="00464968">
        <w:rPr>
          <w:b/>
          <w:i/>
          <w:caps/>
          <w:color w:val="000000" w:themeColor="text1"/>
          <w:sz w:val="24"/>
          <w:lang w:val="en-US"/>
        </w:rPr>
        <w:t>jugaad</w:t>
      </w:r>
      <w:r w:rsidRPr="00464968">
        <w:rPr>
          <w:b/>
          <w:caps/>
          <w:color w:val="000000" w:themeColor="text1"/>
          <w:sz w:val="24"/>
          <w:lang w:val="en-US"/>
        </w:rPr>
        <w:t xml:space="preserve">”: </w:t>
      </w:r>
    </w:p>
    <w:p w14:paraId="423ED5CA" w14:textId="381EC090" w:rsidR="001A3F04" w:rsidRPr="00464968" w:rsidRDefault="009F559C" w:rsidP="006C6D1E">
      <w:pPr>
        <w:pStyle w:val="Authornames"/>
        <w:spacing w:line="480" w:lineRule="auto"/>
        <w:jc w:val="center"/>
        <w:rPr>
          <w:b/>
          <w:caps/>
          <w:color w:val="000000" w:themeColor="text1"/>
          <w:sz w:val="24"/>
          <w:lang w:val="en-US"/>
        </w:rPr>
      </w:pPr>
      <w:r w:rsidRPr="00464968">
        <w:rPr>
          <w:b/>
          <w:i/>
          <w:iCs/>
          <w:caps/>
          <w:color w:val="000000" w:themeColor="text1"/>
          <w:sz w:val="24"/>
          <w:lang w:val="en-US"/>
        </w:rPr>
        <w:t>dai</w:t>
      </w:r>
      <w:r w:rsidR="00CA5001" w:rsidRPr="00464968">
        <w:rPr>
          <w:b/>
          <w:i/>
          <w:iCs/>
          <w:caps/>
          <w:color w:val="000000" w:themeColor="text1"/>
          <w:sz w:val="24"/>
          <w:lang w:val="en-US"/>
        </w:rPr>
        <w:t>-</w:t>
      </w:r>
      <w:r w:rsidRPr="00464968">
        <w:rPr>
          <w:b/>
          <w:i/>
          <w:iCs/>
          <w:caps/>
          <w:color w:val="000000" w:themeColor="text1"/>
          <w:sz w:val="24"/>
          <w:lang w:val="en-US"/>
        </w:rPr>
        <w:t>mas</w:t>
      </w:r>
      <w:r w:rsidRPr="00464968">
        <w:rPr>
          <w:b/>
          <w:caps/>
          <w:color w:val="000000" w:themeColor="text1"/>
          <w:sz w:val="24"/>
          <w:lang w:val="en-US"/>
        </w:rPr>
        <w:t xml:space="preserve"> </w:t>
      </w:r>
      <w:r w:rsidR="00390D50" w:rsidRPr="00464968">
        <w:rPr>
          <w:b/>
          <w:caps/>
          <w:color w:val="000000" w:themeColor="text1"/>
          <w:sz w:val="24"/>
          <w:lang w:val="en-US"/>
        </w:rPr>
        <w:t>in</w:t>
      </w:r>
      <w:r w:rsidRPr="00464968">
        <w:rPr>
          <w:b/>
          <w:caps/>
          <w:color w:val="000000" w:themeColor="text1"/>
          <w:sz w:val="24"/>
          <w:lang w:val="en-US"/>
        </w:rPr>
        <w:t xml:space="preserve"> </w:t>
      </w:r>
      <w:r w:rsidR="009147EA" w:rsidRPr="00464968">
        <w:rPr>
          <w:b/>
          <w:caps/>
          <w:color w:val="000000" w:themeColor="text1"/>
          <w:sz w:val="24"/>
          <w:lang w:val="en-US"/>
        </w:rPr>
        <w:t>institutions</w:t>
      </w:r>
    </w:p>
    <w:p w14:paraId="64794903" w14:textId="77777777" w:rsidR="006C6D1E" w:rsidRPr="00464968" w:rsidRDefault="006C6D1E" w:rsidP="006C6D1E">
      <w:pPr>
        <w:spacing w:line="480" w:lineRule="auto"/>
        <w:jc w:val="center"/>
        <w:rPr>
          <w:b/>
          <w:bCs/>
          <w:color w:val="000000" w:themeColor="text1"/>
        </w:rPr>
      </w:pPr>
    </w:p>
    <w:p w14:paraId="0ECE1F52" w14:textId="5F84E836" w:rsidR="006C6D1E" w:rsidRPr="00464968" w:rsidRDefault="006C6D1E" w:rsidP="006C6D1E">
      <w:pPr>
        <w:spacing w:line="480" w:lineRule="auto"/>
        <w:jc w:val="center"/>
        <w:rPr>
          <w:b/>
          <w:bCs/>
          <w:color w:val="000000" w:themeColor="text1"/>
        </w:rPr>
      </w:pPr>
      <w:r w:rsidRPr="00464968">
        <w:rPr>
          <w:b/>
          <w:bCs/>
          <w:color w:val="000000" w:themeColor="text1"/>
        </w:rPr>
        <w:t>Eva Luk</w:t>
      </w:r>
      <w:r w:rsidR="003B6C47" w:rsidRPr="00464968">
        <w:rPr>
          <w:b/>
          <w:bCs/>
          <w:color w:val="000000" w:themeColor="text1"/>
        </w:rPr>
        <w:t>š</w:t>
      </w:r>
      <w:r w:rsidRPr="00464968">
        <w:rPr>
          <w:b/>
          <w:bCs/>
          <w:color w:val="000000" w:themeColor="text1"/>
        </w:rPr>
        <w:t>ait</w:t>
      </w:r>
      <w:r w:rsidR="003B6C47" w:rsidRPr="00464968">
        <w:rPr>
          <w:b/>
          <w:bCs/>
          <w:color w:val="000000" w:themeColor="text1"/>
        </w:rPr>
        <w:t>ė</w:t>
      </w:r>
    </w:p>
    <w:p w14:paraId="5B949A79" w14:textId="6D1AA819" w:rsidR="006C6D1E" w:rsidRPr="00464968" w:rsidRDefault="00CA7997" w:rsidP="004D2CB1">
      <w:pPr>
        <w:pStyle w:val="Abstract"/>
        <w:spacing w:line="480" w:lineRule="auto"/>
        <w:ind w:left="0"/>
        <w:rPr>
          <w:color w:val="000000" w:themeColor="text1"/>
          <w:sz w:val="24"/>
          <w:shd w:val="clear" w:color="auto" w:fill="FFFFFF"/>
        </w:rPr>
      </w:pPr>
      <w:r w:rsidRPr="00464968">
        <w:rPr>
          <w:color w:val="000000" w:themeColor="text1"/>
          <w:sz w:val="24"/>
          <w:lang w:val="en-US"/>
        </w:rPr>
        <w:t>Since the introduction of a scheme promoting institutional deliveries in India, dai-mas (</w:t>
      </w:r>
      <w:r w:rsidR="0087569E" w:rsidRPr="00464968">
        <w:rPr>
          <w:color w:val="000000" w:themeColor="text1"/>
          <w:sz w:val="24"/>
          <w:lang w:val="en-US"/>
        </w:rPr>
        <w:t>traditional</w:t>
      </w:r>
      <w:r w:rsidR="00C70DE7" w:rsidRPr="00464968">
        <w:rPr>
          <w:color w:val="000000" w:themeColor="text1"/>
          <w:sz w:val="24"/>
          <w:lang w:val="en-US"/>
        </w:rPr>
        <w:t xml:space="preserve"> </w:t>
      </w:r>
      <w:r w:rsidRPr="00464968">
        <w:rPr>
          <w:color w:val="000000" w:themeColor="text1"/>
          <w:sz w:val="24"/>
          <w:lang w:val="en-US"/>
        </w:rPr>
        <w:t xml:space="preserve">midwives) </w:t>
      </w:r>
      <w:r w:rsidR="00463658" w:rsidRPr="00464968">
        <w:rPr>
          <w:color w:val="000000" w:themeColor="text1"/>
          <w:sz w:val="24"/>
          <w:lang w:val="en-US"/>
        </w:rPr>
        <w:t>have</w:t>
      </w:r>
      <w:r w:rsidRPr="00464968">
        <w:rPr>
          <w:color w:val="000000" w:themeColor="text1"/>
          <w:sz w:val="24"/>
          <w:lang w:val="en-US"/>
        </w:rPr>
        <w:t xml:space="preserve"> not become obsolete</w:t>
      </w:r>
      <w:r w:rsidR="000D7FD2" w:rsidRPr="00464968">
        <w:rPr>
          <w:color w:val="000000" w:themeColor="text1"/>
          <w:sz w:val="24"/>
          <w:lang w:val="en-US"/>
        </w:rPr>
        <w:t>, but</w:t>
      </w:r>
      <w:r w:rsidRPr="00464968">
        <w:rPr>
          <w:color w:val="000000" w:themeColor="text1"/>
          <w:sz w:val="24"/>
          <w:lang w:val="en-US"/>
        </w:rPr>
        <w:t xml:space="preserve"> remain integral to institutional caregiving in rural areas in ways that are not always recognized. </w:t>
      </w:r>
      <w:r w:rsidR="001A3F04" w:rsidRPr="00464968">
        <w:rPr>
          <w:color w:val="000000" w:themeColor="text1"/>
          <w:sz w:val="24"/>
          <w:lang w:val="en-US"/>
        </w:rPr>
        <w:t>Based on ethnographic fieldwork in rural Rajasthan, I</w:t>
      </w:r>
      <w:r w:rsidR="00C65C8F" w:rsidRPr="00464968">
        <w:rPr>
          <w:color w:val="000000" w:themeColor="text1"/>
          <w:sz w:val="24"/>
          <w:shd w:val="clear" w:color="auto" w:fill="FFFFFF"/>
        </w:rPr>
        <w:t xml:space="preserve"> discuss two</w:t>
      </w:r>
      <w:r w:rsidR="000D7FD2" w:rsidRPr="00464968">
        <w:rPr>
          <w:color w:val="000000" w:themeColor="text1"/>
          <w:sz w:val="24"/>
          <w:shd w:val="clear" w:color="auto" w:fill="FFFFFF"/>
        </w:rPr>
        <w:t xml:space="preserve"> institutional</w:t>
      </w:r>
      <w:r w:rsidR="00C65C8F" w:rsidRPr="00464968">
        <w:rPr>
          <w:color w:val="000000" w:themeColor="text1"/>
          <w:sz w:val="24"/>
          <w:shd w:val="clear" w:color="auto" w:fill="FFFFFF"/>
        </w:rPr>
        <w:t xml:space="preserve"> contexts </w:t>
      </w:r>
      <w:r w:rsidR="000D7FD2" w:rsidRPr="00464968">
        <w:rPr>
          <w:color w:val="000000" w:themeColor="text1"/>
          <w:sz w:val="24"/>
          <w:shd w:val="clear" w:color="auto" w:fill="FFFFFF"/>
        </w:rPr>
        <w:t xml:space="preserve">in which </w:t>
      </w:r>
      <w:r w:rsidR="00C65C8F" w:rsidRPr="00464968">
        <w:rPr>
          <w:color w:val="000000" w:themeColor="text1"/>
          <w:sz w:val="24"/>
          <w:shd w:val="clear" w:color="auto" w:fill="FFFFFF"/>
        </w:rPr>
        <w:t xml:space="preserve">dai-mas </w:t>
      </w:r>
      <w:r w:rsidR="000D7FD2" w:rsidRPr="00464968">
        <w:rPr>
          <w:color w:val="000000" w:themeColor="text1"/>
          <w:sz w:val="24"/>
          <w:shd w:val="clear" w:color="auto" w:fill="FFFFFF"/>
        </w:rPr>
        <w:t>were encountered</w:t>
      </w:r>
      <w:r w:rsidR="00C65C8F" w:rsidRPr="00464968">
        <w:rPr>
          <w:color w:val="000000" w:themeColor="text1"/>
          <w:sz w:val="24"/>
          <w:shd w:val="clear" w:color="auto" w:fill="FFFFFF"/>
        </w:rPr>
        <w:t xml:space="preserve"> – </w:t>
      </w:r>
      <w:r w:rsidR="000D7FD2" w:rsidRPr="00464968">
        <w:rPr>
          <w:color w:val="000000" w:themeColor="text1"/>
          <w:sz w:val="24"/>
          <w:shd w:val="clear" w:color="auto" w:fill="FFFFFF"/>
        </w:rPr>
        <w:t>traditional midwife</w:t>
      </w:r>
      <w:r w:rsidR="00C65C8F" w:rsidRPr="00464968">
        <w:rPr>
          <w:color w:val="000000" w:themeColor="text1"/>
          <w:sz w:val="24"/>
          <w:shd w:val="clear" w:color="auto" w:fill="FFFFFF"/>
        </w:rPr>
        <w:t xml:space="preserve"> training</w:t>
      </w:r>
      <w:r w:rsidR="000D7FD2" w:rsidRPr="00464968">
        <w:rPr>
          <w:color w:val="000000" w:themeColor="text1"/>
          <w:sz w:val="24"/>
          <w:shd w:val="clear" w:color="auto" w:fill="FFFFFF"/>
        </w:rPr>
        <w:t xml:space="preserve"> event</w:t>
      </w:r>
      <w:r w:rsidR="00C65C8F" w:rsidRPr="00464968">
        <w:rPr>
          <w:color w:val="000000" w:themeColor="text1"/>
          <w:sz w:val="24"/>
          <w:shd w:val="clear" w:color="auto" w:fill="FFFFFF"/>
        </w:rPr>
        <w:t xml:space="preserve"> and </w:t>
      </w:r>
      <w:r w:rsidR="000D7FD2" w:rsidRPr="00464968">
        <w:rPr>
          <w:color w:val="000000" w:themeColor="text1"/>
          <w:sz w:val="24"/>
          <w:shd w:val="clear" w:color="auto" w:fill="FFFFFF"/>
        </w:rPr>
        <w:t>hospital</w:t>
      </w:r>
      <w:r w:rsidR="00C65C8F" w:rsidRPr="00464968">
        <w:rPr>
          <w:color w:val="000000" w:themeColor="text1"/>
          <w:sz w:val="24"/>
          <w:shd w:val="clear" w:color="auto" w:fill="FFFFFF"/>
        </w:rPr>
        <w:t xml:space="preserve"> birth</w:t>
      </w:r>
      <w:r w:rsidR="000D7FD2" w:rsidRPr="00464968">
        <w:rPr>
          <w:color w:val="000000" w:themeColor="text1"/>
          <w:sz w:val="24"/>
          <w:shd w:val="clear" w:color="auto" w:fill="FFFFFF"/>
        </w:rPr>
        <w:t>s</w:t>
      </w:r>
      <w:r w:rsidR="006B6D04" w:rsidRPr="00464968">
        <w:rPr>
          <w:color w:val="000000" w:themeColor="text1"/>
          <w:sz w:val="24"/>
          <w:lang w:val="en-US"/>
        </w:rPr>
        <w:t>.</w:t>
      </w:r>
      <w:r w:rsidR="00B741E0" w:rsidRPr="00464968">
        <w:rPr>
          <w:color w:val="000000" w:themeColor="text1"/>
          <w:sz w:val="24"/>
          <w:lang w:val="en-US"/>
        </w:rPr>
        <w:t xml:space="preserve"> By examining how dai-mas’ authoritative knowledge is reconfigured</w:t>
      </w:r>
      <w:r w:rsidR="006B6D04" w:rsidRPr="00464968">
        <w:rPr>
          <w:color w:val="000000" w:themeColor="text1"/>
          <w:sz w:val="24"/>
          <w:lang w:val="en-US"/>
        </w:rPr>
        <w:t xml:space="preserve"> within institutions, I</w:t>
      </w:r>
      <w:r w:rsidRPr="00464968">
        <w:rPr>
          <w:color w:val="000000" w:themeColor="text1"/>
          <w:sz w:val="24"/>
          <w:lang w:val="en-US"/>
        </w:rPr>
        <w:t xml:space="preserve"> </w:t>
      </w:r>
      <w:r w:rsidR="006B6D04" w:rsidRPr="00464968">
        <w:rPr>
          <w:color w:val="000000" w:themeColor="text1"/>
          <w:sz w:val="24"/>
          <w:lang w:val="en-US"/>
        </w:rPr>
        <w:t>s</w:t>
      </w:r>
      <w:r w:rsidRPr="00464968">
        <w:rPr>
          <w:color w:val="000000" w:themeColor="text1"/>
          <w:sz w:val="24"/>
          <w:lang w:val="en-US"/>
        </w:rPr>
        <w:t xml:space="preserve">uggest that </w:t>
      </w:r>
      <w:r w:rsidR="000D7FD2" w:rsidRPr="00464968">
        <w:rPr>
          <w:color w:val="000000" w:themeColor="text1"/>
          <w:sz w:val="24"/>
          <w:lang w:val="en-US"/>
        </w:rPr>
        <w:t>the</w:t>
      </w:r>
      <w:r w:rsidR="006B6D04" w:rsidRPr="00464968">
        <w:rPr>
          <w:color w:val="000000" w:themeColor="text1"/>
          <w:sz w:val="24"/>
          <w:lang w:val="en-US"/>
        </w:rPr>
        <w:t xml:space="preserve"> </w:t>
      </w:r>
      <w:r w:rsidR="000D7FD2" w:rsidRPr="00464968">
        <w:rPr>
          <w:color w:val="000000" w:themeColor="text1"/>
          <w:sz w:val="24"/>
          <w:lang w:val="en-US"/>
        </w:rPr>
        <w:t xml:space="preserve">polysemic </w:t>
      </w:r>
      <w:r w:rsidR="006B6D04" w:rsidRPr="00464968">
        <w:rPr>
          <w:color w:val="000000" w:themeColor="text1"/>
          <w:sz w:val="24"/>
          <w:lang w:val="en-US"/>
        </w:rPr>
        <w:t xml:space="preserve">Hindi term </w:t>
      </w:r>
      <w:r w:rsidR="001A3F04" w:rsidRPr="00464968">
        <w:rPr>
          <w:i/>
          <w:color w:val="000000" w:themeColor="text1"/>
          <w:sz w:val="24"/>
          <w:lang w:val="en-US"/>
        </w:rPr>
        <w:t>jugaad</w:t>
      </w:r>
      <w:r w:rsidR="000D7FD2" w:rsidRPr="00464968">
        <w:rPr>
          <w:color w:val="000000" w:themeColor="text1"/>
          <w:sz w:val="24"/>
          <w:lang w:val="en-US"/>
        </w:rPr>
        <w:t xml:space="preserve"> – a phrase describing the kinds of improvisation required in resource-poor settings – </w:t>
      </w:r>
      <w:r w:rsidR="006B6D04" w:rsidRPr="00464968">
        <w:rPr>
          <w:color w:val="000000" w:themeColor="text1"/>
          <w:sz w:val="24"/>
          <w:lang w:val="en-US"/>
        </w:rPr>
        <w:t xml:space="preserve">captures </w:t>
      </w:r>
      <w:r w:rsidR="007B5BCD" w:rsidRPr="00464968">
        <w:rPr>
          <w:color w:val="000000" w:themeColor="text1"/>
          <w:sz w:val="24"/>
          <w:lang w:val="en-US"/>
        </w:rPr>
        <w:t xml:space="preserve">different aspects of dai-mas’ relationships with and within institutions and </w:t>
      </w:r>
      <w:r w:rsidR="006B6D04" w:rsidRPr="00464968">
        <w:rPr>
          <w:color w:val="000000" w:themeColor="text1"/>
          <w:sz w:val="24"/>
          <w:lang w:val="en-US"/>
        </w:rPr>
        <w:t>the state of maternal care</w:t>
      </w:r>
      <w:r w:rsidR="00C65C8F" w:rsidRPr="00464968">
        <w:rPr>
          <w:color w:val="000000" w:themeColor="text1"/>
          <w:sz w:val="24"/>
          <w:lang w:val="en-US"/>
        </w:rPr>
        <w:t>giving</w:t>
      </w:r>
      <w:r w:rsidR="006B6D04" w:rsidRPr="00464968">
        <w:rPr>
          <w:color w:val="000000" w:themeColor="text1"/>
          <w:sz w:val="24"/>
          <w:lang w:val="en-US"/>
        </w:rPr>
        <w:t xml:space="preserve"> in rural India</w:t>
      </w:r>
      <w:r w:rsidR="006B6D04" w:rsidRPr="00464968">
        <w:rPr>
          <w:color w:val="000000" w:themeColor="text1"/>
          <w:sz w:val="24"/>
          <w:shd w:val="clear" w:color="auto" w:fill="FFFFFF"/>
        </w:rPr>
        <w:t xml:space="preserve">. </w:t>
      </w:r>
    </w:p>
    <w:p w14:paraId="32AFB6CD" w14:textId="77777777" w:rsidR="00126EA5" w:rsidRPr="00464968" w:rsidRDefault="00126EA5" w:rsidP="00126EA5">
      <w:pPr>
        <w:pStyle w:val="Keywords"/>
        <w:rPr>
          <w:color w:val="000000" w:themeColor="text1"/>
        </w:rPr>
      </w:pPr>
    </w:p>
    <w:p w14:paraId="4D67CB24" w14:textId="6EF6F5E3" w:rsidR="001A3F04" w:rsidRPr="00464968" w:rsidRDefault="001A3F04" w:rsidP="006C6D1E">
      <w:pPr>
        <w:pStyle w:val="Keywords"/>
        <w:spacing w:line="480" w:lineRule="auto"/>
        <w:ind w:left="0"/>
        <w:rPr>
          <w:i/>
          <w:iCs/>
          <w:color w:val="000000" w:themeColor="text1"/>
          <w:sz w:val="24"/>
          <w:lang w:val="en-US"/>
        </w:rPr>
      </w:pPr>
      <w:r w:rsidRPr="00464968">
        <w:rPr>
          <w:i/>
          <w:iCs/>
          <w:color w:val="000000" w:themeColor="text1"/>
          <w:sz w:val="24"/>
          <w:lang w:val="en-US"/>
        </w:rPr>
        <w:t xml:space="preserve">Keywords: </w:t>
      </w:r>
      <w:r w:rsidR="004C43A0" w:rsidRPr="00464968">
        <w:rPr>
          <w:i/>
          <w:iCs/>
          <w:color w:val="000000" w:themeColor="text1"/>
          <w:sz w:val="24"/>
          <w:lang w:val="en-US"/>
        </w:rPr>
        <w:t>India,</w:t>
      </w:r>
      <w:r w:rsidR="00100167" w:rsidRPr="00464968">
        <w:rPr>
          <w:i/>
          <w:iCs/>
          <w:color w:val="000000" w:themeColor="text1"/>
          <w:sz w:val="24"/>
          <w:lang w:val="en-US"/>
        </w:rPr>
        <w:t xml:space="preserve"> authoritative knowledge,</w:t>
      </w:r>
      <w:r w:rsidR="005665A0" w:rsidRPr="00464968">
        <w:rPr>
          <w:i/>
          <w:iCs/>
          <w:color w:val="000000" w:themeColor="text1"/>
          <w:sz w:val="24"/>
          <w:lang w:val="en-US"/>
        </w:rPr>
        <w:t xml:space="preserve"> dai-ma,</w:t>
      </w:r>
      <w:r w:rsidR="004C43A0" w:rsidRPr="00464968">
        <w:rPr>
          <w:i/>
          <w:iCs/>
          <w:color w:val="000000" w:themeColor="text1"/>
          <w:sz w:val="24"/>
          <w:lang w:val="en-US"/>
        </w:rPr>
        <w:t xml:space="preserve"> </w:t>
      </w:r>
      <w:r w:rsidRPr="00464968">
        <w:rPr>
          <w:i/>
          <w:iCs/>
          <w:color w:val="000000" w:themeColor="text1"/>
          <w:sz w:val="24"/>
          <w:lang w:val="en-US"/>
        </w:rPr>
        <w:t>institutional childbirth</w:t>
      </w:r>
      <w:r w:rsidR="004C43A0" w:rsidRPr="00464968">
        <w:rPr>
          <w:i/>
          <w:iCs/>
          <w:color w:val="000000" w:themeColor="text1"/>
          <w:sz w:val="24"/>
          <w:lang w:val="en-US"/>
        </w:rPr>
        <w:t>,</w:t>
      </w:r>
      <w:r w:rsidRPr="00464968">
        <w:rPr>
          <w:i/>
          <w:iCs/>
          <w:color w:val="000000" w:themeColor="text1"/>
          <w:sz w:val="24"/>
          <w:lang w:val="en-US"/>
        </w:rPr>
        <w:t xml:space="preserve"> maternal health</w:t>
      </w:r>
      <w:r w:rsidR="004C43A0" w:rsidRPr="00464968">
        <w:rPr>
          <w:i/>
          <w:iCs/>
          <w:color w:val="000000" w:themeColor="text1"/>
          <w:sz w:val="24"/>
          <w:lang w:val="en-US"/>
        </w:rPr>
        <w:t>,</w:t>
      </w:r>
      <w:r w:rsidRPr="00464968">
        <w:rPr>
          <w:i/>
          <w:iCs/>
          <w:color w:val="000000" w:themeColor="text1"/>
          <w:sz w:val="24"/>
          <w:lang w:val="en-US"/>
        </w:rPr>
        <w:t xml:space="preserve"> traditional birth attendants</w:t>
      </w:r>
    </w:p>
    <w:p w14:paraId="00E35993" w14:textId="45B4D1AA" w:rsidR="006C6D1E" w:rsidRPr="00464968" w:rsidRDefault="006C6D1E" w:rsidP="006C6D1E">
      <w:pPr>
        <w:spacing w:line="480" w:lineRule="auto"/>
        <w:rPr>
          <w:color w:val="000000" w:themeColor="text1"/>
        </w:rPr>
      </w:pPr>
      <w:r w:rsidRPr="00464968">
        <w:rPr>
          <w:b/>
          <w:bCs/>
          <w:color w:val="000000" w:themeColor="text1"/>
        </w:rPr>
        <w:t>Media teaser</w:t>
      </w:r>
      <w:r w:rsidRPr="00464968">
        <w:rPr>
          <w:color w:val="000000" w:themeColor="text1"/>
        </w:rPr>
        <w:t>:</w:t>
      </w:r>
      <w:r w:rsidR="004D2CB1" w:rsidRPr="00464968">
        <w:rPr>
          <w:color w:val="000000" w:themeColor="text1"/>
        </w:rPr>
        <w:t xml:space="preserve"> What happens to traditional midwives when the government initiates the transfer of birth from home to the clinic in rural north India?</w:t>
      </w:r>
    </w:p>
    <w:p w14:paraId="3FEFCA1E" w14:textId="77777777" w:rsidR="00126EA5" w:rsidRPr="00464968" w:rsidRDefault="00126EA5">
      <w:pPr>
        <w:rPr>
          <w:color w:val="000000" w:themeColor="text1"/>
        </w:rPr>
      </w:pPr>
      <w:r w:rsidRPr="00464968">
        <w:rPr>
          <w:color w:val="000000" w:themeColor="text1"/>
        </w:rPr>
        <w:br w:type="page"/>
      </w:r>
    </w:p>
    <w:p w14:paraId="26AC500A" w14:textId="6662E9E3" w:rsidR="006C6D1E" w:rsidRPr="00464968" w:rsidRDefault="006C6D1E" w:rsidP="006C6D1E">
      <w:pPr>
        <w:pStyle w:val="Correspondencedetails"/>
        <w:spacing w:line="480" w:lineRule="auto"/>
        <w:rPr>
          <w:color w:val="000000" w:themeColor="text1"/>
        </w:rPr>
      </w:pPr>
      <w:r w:rsidRPr="00464968">
        <w:rPr>
          <w:color w:val="000000" w:themeColor="text1"/>
        </w:rPr>
        <w:lastRenderedPageBreak/>
        <w:t>EVA LUK</w:t>
      </w:r>
      <w:r w:rsidR="003B6C47" w:rsidRPr="00464968">
        <w:rPr>
          <w:color w:val="000000" w:themeColor="text1"/>
        </w:rPr>
        <w:t>Š</w:t>
      </w:r>
      <w:r w:rsidRPr="00464968">
        <w:rPr>
          <w:color w:val="000000" w:themeColor="text1"/>
        </w:rPr>
        <w:t>AIT</w:t>
      </w:r>
      <w:r w:rsidR="003B6C47" w:rsidRPr="00464968">
        <w:rPr>
          <w:color w:val="000000" w:themeColor="text1"/>
        </w:rPr>
        <w:t>Ė</w:t>
      </w:r>
      <w:r w:rsidRPr="00464968">
        <w:rPr>
          <w:color w:val="000000" w:themeColor="text1"/>
        </w:rPr>
        <w:t xml:space="preserve"> is a medical anthropologist teaching at the School of Medicine, Keele University. Her work investigates women’s </w:t>
      </w:r>
      <w:r w:rsidR="004D2CB1" w:rsidRPr="00464968">
        <w:rPr>
          <w:color w:val="000000" w:themeColor="text1"/>
        </w:rPr>
        <w:t xml:space="preserve">encounters with biomedical institutions and </w:t>
      </w:r>
      <w:r w:rsidRPr="00464968">
        <w:rPr>
          <w:color w:val="000000" w:themeColor="text1"/>
        </w:rPr>
        <w:t>government’s interventions into maternal and reproductive health in rural north India. Address correspondence to: Eva Luk</w:t>
      </w:r>
      <w:r w:rsidR="009112F3" w:rsidRPr="00464968">
        <w:rPr>
          <w:color w:val="000000" w:themeColor="text1"/>
        </w:rPr>
        <w:t>š</w:t>
      </w:r>
      <w:r w:rsidRPr="00464968">
        <w:rPr>
          <w:color w:val="000000" w:themeColor="text1"/>
        </w:rPr>
        <w:t>ait</w:t>
      </w:r>
      <w:r w:rsidR="009112F3" w:rsidRPr="00464968">
        <w:rPr>
          <w:color w:val="000000" w:themeColor="text1"/>
        </w:rPr>
        <w:t>ė</w:t>
      </w:r>
      <w:r w:rsidRPr="00464968">
        <w:rPr>
          <w:color w:val="000000" w:themeColor="text1"/>
        </w:rPr>
        <w:t xml:space="preserve">, School of Medicine, David Weatherall Building, Keele University, Keele, ST5 5BG, UK. Email: </w:t>
      </w:r>
      <w:hyperlink r:id="rId7" w:history="1">
        <w:r w:rsidRPr="00464968">
          <w:rPr>
            <w:rStyle w:val="Hyperlink"/>
            <w:color w:val="000000" w:themeColor="text1"/>
          </w:rPr>
          <w:t>e.luksaite@keele.ac.uk</w:t>
        </w:r>
      </w:hyperlink>
      <w:r w:rsidRPr="00464968">
        <w:rPr>
          <w:color w:val="000000" w:themeColor="text1"/>
        </w:rPr>
        <w:t xml:space="preserve"> ORCID iD: </w:t>
      </w:r>
      <w:hyperlink r:id="rId8" w:history="1">
        <w:r w:rsidRPr="00464968">
          <w:rPr>
            <w:rStyle w:val="Hyperlink"/>
            <w:color w:val="000000" w:themeColor="text1"/>
          </w:rPr>
          <w:t>https://orcid.org/0000-0001-5728-9931</w:t>
        </w:r>
      </w:hyperlink>
    </w:p>
    <w:p w14:paraId="438F1208" w14:textId="3B875EAF" w:rsidR="006C6D1E" w:rsidRPr="00464968" w:rsidRDefault="006C6D1E" w:rsidP="006C6D1E">
      <w:pPr>
        <w:pStyle w:val="Correspondencedetails"/>
        <w:spacing w:line="480" w:lineRule="auto"/>
        <w:rPr>
          <w:color w:val="000000" w:themeColor="text1"/>
        </w:rPr>
      </w:pPr>
    </w:p>
    <w:p w14:paraId="5147EF75" w14:textId="77777777" w:rsidR="006C6D1E" w:rsidRPr="00464968" w:rsidRDefault="006C6D1E" w:rsidP="006C6D1E">
      <w:pPr>
        <w:pStyle w:val="Correspondencedetails"/>
        <w:spacing w:line="480" w:lineRule="auto"/>
        <w:rPr>
          <w:color w:val="000000" w:themeColor="text1"/>
        </w:rPr>
      </w:pPr>
    </w:p>
    <w:p w14:paraId="1A816974" w14:textId="62B395FF" w:rsidR="006C6D1E" w:rsidRPr="00464968" w:rsidRDefault="006C6D1E" w:rsidP="006C6D1E">
      <w:pPr>
        <w:pStyle w:val="Notesoncontributors"/>
        <w:spacing w:line="480" w:lineRule="auto"/>
        <w:rPr>
          <w:color w:val="000000" w:themeColor="text1"/>
          <w:sz w:val="24"/>
        </w:rPr>
      </w:pPr>
    </w:p>
    <w:p w14:paraId="0D95DF55" w14:textId="77777777" w:rsidR="006C6D1E" w:rsidRPr="00464968" w:rsidRDefault="006C6D1E" w:rsidP="006C6D1E">
      <w:pPr>
        <w:spacing w:line="480" w:lineRule="auto"/>
        <w:rPr>
          <w:color w:val="000000" w:themeColor="text1"/>
        </w:rPr>
      </w:pPr>
    </w:p>
    <w:p w14:paraId="4EEBEC91" w14:textId="77777777" w:rsidR="001A3F04" w:rsidRPr="00464968" w:rsidRDefault="001A3F04" w:rsidP="006C6D1E">
      <w:pPr>
        <w:pStyle w:val="Heading"/>
        <w:spacing w:line="480" w:lineRule="auto"/>
        <w:jc w:val="center"/>
        <w:rPr>
          <w:rFonts w:ascii="Times New Roman" w:hAnsi="Times New Roman" w:cs="Times New Roman"/>
          <w:color w:val="000000" w:themeColor="text1"/>
          <w:sz w:val="24"/>
          <w:szCs w:val="24"/>
        </w:rPr>
      </w:pPr>
    </w:p>
    <w:bookmarkEnd w:id="0"/>
    <w:p w14:paraId="2F7C7CDD" w14:textId="55CEEA46" w:rsidR="00930D5D" w:rsidRPr="00464968" w:rsidRDefault="00930D5D" w:rsidP="00EB0FFD">
      <w:pPr>
        <w:pStyle w:val="BodyA"/>
        <w:spacing w:line="480" w:lineRule="auto"/>
        <w:jc w:val="both"/>
        <w:rPr>
          <w:rFonts w:ascii="Times New Roman" w:eastAsia="Times New Roman" w:hAnsi="Times New Roman" w:cs="Times New Roman"/>
          <w:color w:val="000000" w:themeColor="text1"/>
          <w:sz w:val="24"/>
          <w:szCs w:val="24"/>
        </w:rPr>
      </w:pPr>
    </w:p>
    <w:p w14:paraId="466CC2F2" w14:textId="77777777" w:rsidR="001D2A60" w:rsidRPr="00464968" w:rsidRDefault="001D2A60" w:rsidP="00EB0FFD">
      <w:pPr>
        <w:pStyle w:val="BodyA"/>
        <w:spacing w:line="480" w:lineRule="auto"/>
        <w:jc w:val="both"/>
        <w:rPr>
          <w:rFonts w:ascii="Times New Roman" w:eastAsia="Times New Roman" w:hAnsi="Times New Roman" w:cs="Times New Roman"/>
          <w:color w:val="000000" w:themeColor="text1"/>
          <w:sz w:val="24"/>
          <w:szCs w:val="24"/>
        </w:rPr>
      </w:pPr>
    </w:p>
    <w:p w14:paraId="1C4CCB34" w14:textId="77777777" w:rsidR="00E90C89" w:rsidRPr="00464968" w:rsidRDefault="00E90C89" w:rsidP="00EB0FFD">
      <w:pPr>
        <w:spacing w:line="480" w:lineRule="auto"/>
        <w:rPr>
          <w:rFonts w:eastAsia="Helvetica"/>
          <w:color w:val="000000" w:themeColor="text1"/>
          <w:u w:color="000000"/>
          <w14:textOutline w14:w="12700" w14:cap="flat" w14:cmpd="sng" w14:algn="ctr">
            <w14:noFill/>
            <w14:prstDash w14:val="solid"/>
            <w14:miter w14:lim="400000"/>
          </w14:textOutline>
        </w:rPr>
      </w:pPr>
      <w:r w:rsidRPr="00464968">
        <w:rPr>
          <w:color w:val="000000" w:themeColor="text1"/>
        </w:rPr>
        <w:br w:type="page"/>
      </w:r>
    </w:p>
    <w:p w14:paraId="615A7011" w14:textId="78D2C13E" w:rsidR="00F47858" w:rsidRPr="00464968" w:rsidRDefault="00F47858" w:rsidP="00990534">
      <w:pPr>
        <w:spacing w:line="480" w:lineRule="auto"/>
        <w:rPr>
          <w:color w:val="000000" w:themeColor="text1"/>
        </w:rPr>
      </w:pPr>
      <w:r w:rsidRPr="00464968">
        <w:rPr>
          <w:color w:val="000000" w:themeColor="text1"/>
        </w:rPr>
        <w:lastRenderedPageBreak/>
        <w:t xml:space="preserve">One morning in a small </w:t>
      </w:r>
      <w:r w:rsidRPr="00464968">
        <w:rPr>
          <w:i/>
          <w:iCs/>
          <w:color w:val="000000" w:themeColor="text1"/>
        </w:rPr>
        <w:t>Adivasi</w:t>
      </w:r>
      <w:r w:rsidRPr="00464968">
        <w:rPr>
          <w:color w:val="000000" w:themeColor="text1"/>
        </w:rPr>
        <w:t xml:space="preserve"> </w:t>
      </w:r>
      <w:r w:rsidR="003210F8" w:rsidRPr="00464968">
        <w:rPr>
          <w:color w:val="000000" w:themeColor="text1"/>
        </w:rPr>
        <w:t xml:space="preserve">(indigenous) </w:t>
      </w:r>
      <w:r w:rsidRPr="00464968">
        <w:rPr>
          <w:color w:val="000000" w:themeColor="text1"/>
        </w:rPr>
        <w:t xml:space="preserve">village in southern Rajasthan I </w:t>
      </w:r>
      <w:r w:rsidR="006550B3" w:rsidRPr="00464968">
        <w:rPr>
          <w:color w:val="000000" w:themeColor="text1"/>
        </w:rPr>
        <w:t xml:space="preserve">got talking to </w:t>
      </w:r>
      <w:r w:rsidRPr="00464968">
        <w:rPr>
          <w:color w:val="000000" w:themeColor="text1"/>
        </w:rPr>
        <w:t>Manju</w:t>
      </w:r>
      <w:r w:rsidR="006550B3" w:rsidRPr="00464968">
        <w:rPr>
          <w:color w:val="000000" w:themeColor="text1"/>
        </w:rPr>
        <w:t>, a young Adivasi woman, while she</w:t>
      </w:r>
      <w:r w:rsidRPr="00464968">
        <w:rPr>
          <w:color w:val="000000" w:themeColor="text1"/>
        </w:rPr>
        <w:t xml:space="preserve"> h</w:t>
      </w:r>
      <w:r w:rsidR="006550B3" w:rsidRPr="00464968">
        <w:rPr>
          <w:color w:val="000000" w:themeColor="text1"/>
        </w:rPr>
        <w:t>eld</w:t>
      </w:r>
      <w:r w:rsidRPr="00464968">
        <w:rPr>
          <w:color w:val="000000" w:themeColor="text1"/>
        </w:rPr>
        <w:t xml:space="preserve"> </w:t>
      </w:r>
      <w:r w:rsidR="009147EA" w:rsidRPr="00464968">
        <w:rPr>
          <w:color w:val="000000" w:themeColor="text1"/>
        </w:rPr>
        <w:t>her</w:t>
      </w:r>
      <w:r w:rsidRPr="00464968">
        <w:rPr>
          <w:color w:val="000000" w:themeColor="text1"/>
        </w:rPr>
        <w:t xml:space="preserve"> 20-day-old </w:t>
      </w:r>
      <w:r w:rsidR="009147EA" w:rsidRPr="00464968">
        <w:rPr>
          <w:color w:val="000000" w:themeColor="text1"/>
        </w:rPr>
        <w:t>daughter</w:t>
      </w:r>
      <w:r w:rsidRPr="00464968">
        <w:rPr>
          <w:color w:val="000000" w:themeColor="text1"/>
        </w:rPr>
        <w:t xml:space="preserve">. She said this was her second daughter. </w:t>
      </w:r>
      <w:r w:rsidR="009147EA" w:rsidRPr="00464968">
        <w:rPr>
          <w:color w:val="000000" w:themeColor="text1"/>
        </w:rPr>
        <w:t>Her</w:t>
      </w:r>
      <w:r w:rsidRPr="00464968">
        <w:rPr>
          <w:color w:val="000000" w:themeColor="text1"/>
        </w:rPr>
        <w:t xml:space="preserve"> first </w:t>
      </w:r>
      <w:r w:rsidR="000D7FD2" w:rsidRPr="00464968">
        <w:rPr>
          <w:color w:val="000000" w:themeColor="text1"/>
        </w:rPr>
        <w:t>had been</w:t>
      </w:r>
      <w:r w:rsidRPr="00464968">
        <w:rPr>
          <w:color w:val="000000" w:themeColor="text1"/>
        </w:rPr>
        <w:t xml:space="preserve"> born in the</w:t>
      </w:r>
      <w:r w:rsidR="009147EA" w:rsidRPr="00464968">
        <w:rPr>
          <w:color w:val="000000" w:themeColor="text1"/>
        </w:rPr>
        <w:t xml:space="preserve"> </w:t>
      </w:r>
      <w:r w:rsidR="009147EA" w:rsidRPr="00464968">
        <w:rPr>
          <w:color w:val="000000" w:themeColor="text1"/>
          <w:shd w:val="clear" w:color="auto" w:fill="FFFFFF"/>
        </w:rPr>
        <w:t>Community Health Centre</w:t>
      </w:r>
      <w:r w:rsidRPr="00464968">
        <w:rPr>
          <w:color w:val="000000" w:themeColor="text1"/>
        </w:rPr>
        <w:t xml:space="preserve"> </w:t>
      </w:r>
      <w:r w:rsidR="009147EA" w:rsidRPr="00464968">
        <w:rPr>
          <w:color w:val="000000" w:themeColor="text1"/>
        </w:rPr>
        <w:t>(</w:t>
      </w:r>
      <w:r w:rsidRPr="00464968">
        <w:rPr>
          <w:color w:val="000000" w:themeColor="text1"/>
        </w:rPr>
        <w:t>CHC</w:t>
      </w:r>
      <w:r w:rsidR="009147EA" w:rsidRPr="00464968">
        <w:rPr>
          <w:color w:val="000000" w:themeColor="text1"/>
        </w:rPr>
        <w:t>)</w:t>
      </w:r>
      <w:r w:rsidRPr="00464968">
        <w:rPr>
          <w:color w:val="000000" w:themeColor="text1"/>
        </w:rPr>
        <w:t xml:space="preserve"> </w:t>
      </w:r>
      <w:r w:rsidR="00ED07E1" w:rsidRPr="00464968">
        <w:rPr>
          <w:color w:val="000000" w:themeColor="text1"/>
        </w:rPr>
        <w:t xml:space="preserve">25 km away </w:t>
      </w:r>
      <w:r w:rsidRPr="00464968">
        <w:rPr>
          <w:color w:val="000000" w:themeColor="text1"/>
        </w:rPr>
        <w:t xml:space="preserve">and the second one in the </w:t>
      </w:r>
      <w:r w:rsidR="009147EA" w:rsidRPr="00464968">
        <w:rPr>
          <w:color w:val="000000" w:themeColor="text1"/>
        </w:rPr>
        <w:t>Primary Health Centre (</w:t>
      </w:r>
      <w:r w:rsidRPr="00464968">
        <w:rPr>
          <w:color w:val="000000" w:themeColor="text1"/>
        </w:rPr>
        <w:t>PHC</w:t>
      </w:r>
      <w:r w:rsidR="009147EA" w:rsidRPr="00464968">
        <w:rPr>
          <w:color w:val="000000" w:themeColor="text1"/>
        </w:rPr>
        <w:t>)</w:t>
      </w:r>
      <w:r w:rsidRPr="00464968">
        <w:rPr>
          <w:color w:val="000000" w:themeColor="text1"/>
        </w:rPr>
        <w:t xml:space="preserve"> </w:t>
      </w:r>
      <w:r w:rsidR="00ED07E1" w:rsidRPr="00464968">
        <w:rPr>
          <w:color w:val="000000" w:themeColor="text1"/>
        </w:rPr>
        <w:t>nearby</w:t>
      </w:r>
      <w:r w:rsidRPr="00464968">
        <w:rPr>
          <w:color w:val="000000" w:themeColor="text1"/>
        </w:rPr>
        <w:t>. Her father-in-law’s brother’s wife</w:t>
      </w:r>
      <w:r w:rsidR="00ED07E1" w:rsidRPr="00464968">
        <w:rPr>
          <w:color w:val="000000" w:themeColor="text1"/>
        </w:rPr>
        <w:t xml:space="preserve">, a </w:t>
      </w:r>
      <w:r w:rsidR="00ED07E1" w:rsidRPr="00464968">
        <w:rPr>
          <w:i/>
          <w:iCs/>
          <w:color w:val="000000" w:themeColor="text1"/>
        </w:rPr>
        <w:t>dai-ma</w:t>
      </w:r>
      <w:r w:rsidR="00F40ACF" w:rsidRPr="00464968">
        <w:rPr>
          <w:rStyle w:val="EndnoteReference"/>
          <w:color w:val="000000" w:themeColor="text1"/>
        </w:rPr>
        <w:endnoteReference w:id="1"/>
      </w:r>
      <w:r w:rsidR="00ED07E1" w:rsidRPr="00464968">
        <w:rPr>
          <w:color w:val="000000" w:themeColor="text1"/>
        </w:rPr>
        <w:t xml:space="preserve"> (</w:t>
      </w:r>
      <w:r w:rsidR="0087569E" w:rsidRPr="00464968">
        <w:rPr>
          <w:color w:val="000000" w:themeColor="text1"/>
        </w:rPr>
        <w:t>traditional</w:t>
      </w:r>
      <w:r w:rsidR="00BF1100" w:rsidRPr="00464968">
        <w:rPr>
          <w:color w:val="000000" w:themeColor="text1"/>
        </w:rPr>
        <w:t xml:space="preserve"> </w:t>
      </w:r>
      <w:r w:rsidR="00ED07E1" w:rsidRPr="00464968">
        <w:rPr>
          <w:color w:val="000000" w:themeColor="text1"/>
        </w:rPr>
        <w:t>midwife),</w:t>
      </w:r>
      <w:r w:rsidRPr="00464968">
        <w:rPr>
          <w:color w:val="000000" w:themeColor="text1"/>
        </w:rPr>
        <w:t xml:space="preserve"> came to her house and took her there. I asked her why she went to health</w:t>
      </w:r>
      <w:r w:rsidR="00ED07E1" w:rsidRPr="00464968">
        <w:rPr>
          <w:color w:val="000000" w:themeColor="text1"/>
        </w:rPr>
        <w:t xml:space="preserve"> </w:t>
      </w:r>
      <w:r w:rsidRPr="00464968">
        <w:rPr>
          <w:color w:val="000000" w:themeColor="text1"/>
        </w:rPr>
        <w:t>care facilit</w:t>
      </w:r>
      <w:r w:rsidR="00ED07E1" w:rsidRPr="00464968">
        <w:rPr>
          <w:color w:val="000000" w:themeColor="text1"/>
        </w:rPr>
        <w:t>ies</w:t>
      </w:r>
      <w:r w:rsidRPr="00464968">
        <w:rPr>
          <w:color w:val="000000" w:themeColor="text1"/>
        </w:rPr>
        <w:t xml:space="preserve"> to give birth and she said it was because the government gave her money</w:t>
      </w:r>
      <w:r w:rsidR="00ED07E1" w:rsidRPr="00464968">
        <w:rPr>
          <w:color w:val="000000" w:themeColor="text1"/>
        </w:rPr>
        <w:t xml:space="preserve"> </w:t>
      </w:r>
      <w:r w:rsidRPr="00464968">
        <w:rPr>
          <w:color w:val="000000" w:themeColor="text1"/>
        </w:rPr>
        <w:t xml:space="preserve">and </w:t>
      </w:r>
      <w:r w:rsidRPr="00464968">
        <w:rPr>
          <w:i/>
          <w:iCs/>
          <w:color w:val="000000" w:themeColor="text1"/>
        </w:rPr>
        <w:t>sui</w:t>
      </w:r>
      <w:r w:rsidRPr="00464968">
        <w:rPr>
          <w:color w:val="000000" w:themeColor="text1"/>
        </w:rPr>
        <w:t xml:space="preserve"> (injection). Her mother-in-law came back and joined our conversation. Manju repeated my question</w:t>
      </w:r>
      <w:r w:rsidR="002E05BF" w:rsidRPr="00464968">
        <w:rPr>
          <w:color w:val="000000" w:themeColor="text1"/>
        </w:rPr>
        <w:t>. Her mother-in-law replied:</w:t>
      </w:r>
    </w:p>
    <w:p w14:paraId="7F093B12" w14:textId="77777777" w:rsidR="00990534" w:rsidRPr="00464968" w:rsidRDefault="00990534" w:rsidP="00EB0FFD">
      <w:pPr>
        <w:spacing w:line="480" w:lineRule="auto"/>
        <w:rPr>
          <w:color w:val="000000" w:themeColor="text1"/>
        </w:rPr>
      </w:pPr>
    </w:p>
    <w:p w14:paraId="680F9DAF" w14:textId="0CEC5716" w:rsidR="00F47858" w:rsidRPr="00464968" w:rsidRDefault="00F47858" w:rsidP="00990534">
      <w:pPr>
        <w:spacing w:line="480" w:lineRule="auto"/>
        <w:ind w:left="1440"/>
        <w:rPr>
          <w:color w:val="000000" w:themeColor="text1"/>
        </w:rPr>
      </w:pPr>
      <w:r w:rsidRPr="00464968">
        <w:rPr>
          <w:color w:val="000000" w:themeColor="text1"/>
        </w:rPr>
        <w:t>I had six children</w:t>
      </w:r>
      <w:r w:rsidR="0018333D" w:rsidRPr="00464968">
        <w:rPr>
          <w:color w:val="000000" w:themeColor="text1"/>
        </w:rPr>
        <w:t>;</w:t>
      </w:r>
      <w:r w:rsidRPr="00464968">
        <w:rPr>
          <w:color w:val="000000" w:themeColor="text1"/>
        </w:rPr>
        <w:t xml:space="preserve"> all of them were born at home. Everybody used to give birth at home. And now you get money from the government. They give you sui, fill in a card and give you money. If you deliver at home, nobody knows you have delivered, so you do not get anything.</w:t>
      </w:r>
    </w:p>
    <w:p w14:paraId="61D594FF" w14:textId="77777777" w:rsidR="00990534" w:rsidRPr="00464968" w:rsidRDefault="00990534" w:rsidP="00EB0FFD">
      <w:pPr>
        <w:spacing w:line="480" w:lineRule="auto"/>
        <w:ind w:left="1440"/>
        <w:rPr>
          <w:color w:val="000000" w:themeColor="text1"/>
        </w:rPr>
      </w:pPr>
    </w:p>
    <w:p w14:paraId="426879FB" w14:textId="7381E6F0" w:rsidR="00C241DD" w:rsidRPr="00464968" w:rsidRDefault="00F47858" w:rsidP="00EB0FFD">
      <w:pPr>
        <w:spacing w:line="480" w:lineRule="auto"/>
        <w:rPr>
          <w:color w:val="000000" w:themeColor="text1"/>
        </w:rPr>
      </w:pPr>
      <w:r w:rsidRPr="00464968">
        <w:rPr>
          <w:color w:val="000000" w:themeColor="text1"/>
        </w:rPr>
        <w:t xml:space="preserve">I heard </w:t>
      </w:r>
      <w:r w:rsidR="00C241DD" w:rsidRPr="00464968">
        <w:rPr>
          <w:color w:val="000000" w:themeColor="text1"/>
        </w:rPr>
        <w:t>similar</w:t>
      </w:r>
      <w:r w:rsidRPr="00464968">
        <w:rPr>
          <w:color w:val="000000" w:themeColor="text1"/>
        </w:rPr>
        <w:t xml:space="preserve"> reason</w:t>
      </w:r>
      <w:r w:rsidR="0026020D" w:rsidRPr="00464968">
        <w:rPr>
          <w:color w:val="000000" w:themeColor="text1"/>
        </w:rPr>
        <w:t>s</w:t>
      </w:r>
      <w:r w:rsidRPr="00464968">
        <w:rPr>
          <w:color w:val="000000" w:themeColor="text1"/>
        </w:rPr>
        <w:t xml:space="preserve"> to deliver in health care facilit</w:t>
      </w:r>
      <w:r w:rsidR="00051BF1" w:rsidRPr="00464968">
        <w:rPr>
          <w:color w:val="000000" w:themeColor="text1"/>
        </w:rPr>
        <w:t>ies</w:t>
      </w:r>
      <w:r w:rsidRPr="00464968">
        <w:rPr>
          <w:color w:val="000000" w:themeColor="text1"/>
        </w:rPr>
        <w:t xml:space="preserve"> from most of my informants, both Adivasi and </w:t>
      </w:r>
      <w:r w:rsidR="007E7036" w:rsidRPr="00464968">
        <w:rPr>
          <w:color w:val="000000" w:themeColor="text1"/>
        </w:rPr>
        <w:t>lower-cast</w:t>
      </w:r>
      <w:r w:rsidR="00EE5910" w:rsidRPr="00464968">
        <w:rPr>
          <w:color w:val="000000" w:themeColor="text1"/>
        </w:rPr>
        <w:t>e</w:t>
      </w:r>
      <w:r w:rsidR="00EE5910" w:rsidRPr="00464968">
        <w:rPr>
          <w:rStyle w:val="EndnoteReference"/>
          <w:color w:val="000000" w:themeColor="text1"/>
        </w:rPr>
        <w:endnoteReference w:id="2"/>
      </w:r>
      <w:r w:rsidR="007E7036" w:rsidRPr="00464968">
        <w:rPr>
          <w:color w:val="000000" w:themeColor="text1"/>
        </w:rPr>
        <w:t xml:space="preserve"> </w:t>
      </w:r>
      <w:r w:rsidRPr="00464968">
        <w:rPr>
          <w:color w:val="000000" w:themeColor="text1"/>
        </w:rPr>
        <w:t xml:space="preserve">Hindus residing in </w:t>
      </w:r>
      <w:r w:rsidR="00C1667E" w:rsidRPr="00464968">
        <w:rPr>
          <w:color w:val="000000" w:themeColor="text1"/>
        </w:rPr>
        <w:t>and</w:t>
      </w:r>
      <w:r w:rsidR="00C241DD" w:rsidRPr="00464968">
        <w:rPr>
          <w:color w:val="000000" w:themeColor="text1"/>
        </w:rPr>
        <w:t xml:space="preserve"> around </w:t>
      </w:r>
      <w:r w:rsidRPr="00464968">
        <w:rPr>
          <w:color w:val="000000" w:themeColor="text1"/>
        </w:rPr>
        <w:t>a mixed-caste village, Chandpur</w:t>
      </w:r>
      <w:r w:rsidR="00AF426B" w:rsidRPr="00464968">
        <w:rPr>
          <w:rStyle w:val="EndnoteReference"/>
          <w:color w:val="000000" w:themeColor="text1"/>
        </w:rPr>
        <w:endnoteReference w:id="3"/>
      </w:r>
      <w:r w:rsidRPr="00464968">
        <w:rPr>
          <w:color w:val="000000" w:themeColor="text1"/>
        </w:rPr>
        <w:t xml:space="preserve">. Young women spoke about delivering their children in </w:t>
      </w:r>
      <w:r w:rsidR="00C241DD" w:rsidRPr="00464968">
        <w:rPr>
          <w:color w:val="000000" w:themeColor="text1"/>
        </w:rPr>
        <w:t>institutions</w:t>
      </w:r>
      <w:r w:rsidRPr="00464968">
        <w:rPr>
          <w:color w:val="000000" w:themeColor="text1"/>
        </w:rPr>
        <w:t xml:space="preserve"> pragmatically. The</w:t>
      </w:r>
      <w:r w:rsidR="00AA1181" w:rsidRPr="00464968">
        <w:rPr>
          <w:color w:val="000000" w:themeColor="text1"/>
        </w:rPr>
        <w:t>y did not subscribe to the</w:t>
      </w:r>
      <w:r w:rsidRPr="00464968">
        <w:rPr>
          <w:color w:val="000000" w:themeColor="text1"/>
        </w:rPr>
        <w:t xml:space="preserve"> discourse of risk that </w:t>
      </w:r>
      <w:r w:rsidR="00AA1181" w:rsidRPr="00464968">
        <w:rPr>
          <w:color w:val="000000" w:themeColor="text1"/>
        </w:rPr>
        <w:t>was</w:t>
      </w:r>
      <w:r w:rsidRPr="00464968">
        <w:rPr>
          <w:color w:val="000000" w:themeColor="text1"/>
        </w:rPr>
        <w:t xml:space="preserve"> </w:t>
      </w:r>
      <w:r w:rsidR="00AA1181" w:rsidRPr="00464968">
        <w:rPr>
          <w:color w:val="000000" w:themeColor="text1"/>
        </w:rPr>
        <w:t xml:space="preserve">often employed by government officials I met in Udaipur </w:t>
      </w:r>
      <w:r w:rsidRPr="00464968">
        <w:rPr>
          <w:color w:val="000000" w:themeColor="text1"/>
        </w:rPr>
        <w:t xml:space="preserve">to describe </w:t>
      </w:r>
      <w:r w:rsidR="0026020D" w:rsidRPr="00464968">
        <w:rPr>
          <w:color w:val="000000" w:themeColor="text1"/>
        </w:rPr>
        <w:t>un</w:t>
      </w:r>
      <w:r w:rsidR="006B4459" w:rsidRPr="00464968">
        <w:rPr>
          <w:color w:val="000000" w:themeColor="text1"/>
        </w:rPr>
        <w:t>trained</w:t>
      </w:r>
      <w:r w:rsidR="0026020D" w:rsidRPr="00464968">
        <w:rPr>
          <w:color w:val="000000" w:themeColor="text1"/>
        </w:rPr>
        <w:t xml:space="preserve"> attending to births</w:t>
      </w:r>
      <w:r w:rsidRPr="00464968">
        <w:rPr>
          <w:color w:val="000000" w:themeColor="text1"/>
        </w:rPr>
        <w:t xml:space="preserve"> (Cosminsky 2012). There </w:t>
      </w:r>
      <w:r w:rsidR="00051BF1" w:rsidRPr="00464968">
        <w:rPr>
          <w:color w:val="000000" w:themeColor="text1"/>
        </w:rPr>
        <w:t>was</w:t>
      </w:r>
      <w:r w:rsidRPr="00464968">
        <w:rPr>
          <w:color w:val="000000" w:themeColor="text1"/>
        </w:rPr>
        <w:t xml:space="preserve"> little </w:t>
      </w:r>
      <w:r w:rsidR="00051BF1" w:rsidRPr="00464968">
        <w:rPr>
          <w:color w:val="000000" w:themeColor="text1"/>
        </w:rPr>
        <w:t xml:space="preserve">overt </w:t>
      </w:r>
      <w:r w:rsidRPr="00464968">
        <w:rPr>
          <w:color w:val="000000" w:themeColor="text1"/>
        </w:rPr>
        <w:t xml:space="preserve">resistance to institutional births from mothers-in-law, most of whom delivered in their own homes. Most women said, and many mothers-in-law agreed, that they did it for the money – a financial incentive of </w:t>
      </w:r>
      <w:r w:rsidR="00051BF1" w:rsidRPr="00464968">
        <w:rPr>
          <w:color w:val="000000" w:themeColor="text1"/>
          <w:shd w:val="clear" w:color="auto" w:fill="FFFFFF"/>
        </w:rPr>
        <w:t>₹</w:t>
      </w:r>
      <w:r w:rsidRPr="00464968">
        <w:rPr>
          <w:color w:val="000000" w:themeColor="text1"/>
        </w:rPr>
        <w:t xml:space="preserve">1400 </w:t>
      </w:r>
      <w:r w:rsidR="002F3213" w:rsidRPr="00464968">
        <w:rPr>
          <w:color w:val="000000" w:themeColor="text1"/>
        </w:rPr>
        <w:t xml:space="preserve">(£15) </w:t>
      </w:r>
      <w:r w:rsidRPr="00464968">
        <w:rPr>
          <w:color w:val="000000" w:themeColor="text1"/>
        </w:rPr>
        <w:t>that the Indian government pay</w:t>
      </w:r>
      <w:r w:rsidR="00CC2790" w:rsidRPr="00464968">
        <w:rPr>
          <w:color w:val="000000" w:themeColor="text1"/>
        </w:rPr>
        <w:t>s</w:t>
      </w:r>
      <w:r w:rsidRPr="00464968">
        <w:rPr>
          <w:color w:val="000000" w:themeColor="text1"/>
        </w:rPr>
        <w:t xml:space="preserve"> women in Rajasthan for an institutional childbirth</w:t>
      </w:r>
      <w:r w:rsidR="00D32A0D" w:rsidRPr="00464968">
        <w:rPr>
          <w:color w:val="000000" w:themeColor="text1"/>
        </w:rPr>
        <w:t xml:space="preserve"> –</w:t>
      </w:r>
      <w:r w:rsidR="00D32A0D" w:rsidRPr="00464968">
        <w:rPr>
          <w:color w:val="000000" w:themeColor="text1"/>
          <w:shd w:val="clear" w:color="auto" w:fill="FFFFFF"/>
        </w:rPr>
        <w:t xml:space="preserve"> a considerable amount of money for many households in rural areas.</w:t>
      </w:r>
    </w:p>
    <w:p w14:paraId="60E051BB" w14:textId="55554C0D" w:rsidR="004E33CE" w:rsidRPr="00464968" w:rsidRDefault="007E7036" w:rsidP="00A07038">
      <w:pPr>
        <w:pStyle w:val="Newparagraph"/>
        <w:rPr>
          <w:color w:val="000000" w:themeColor="text1"/>
        </w:rPr>
      </w:pPr>
      <w:r w:rsidRPr="00464968">
        <w:rPr>
          <w:color w:val="000000" w:themeColor="text1"/>
          <w:lang w:val="en-US"/>
        </w:rPr>
        <w:t>This simple answer circumvent</w:t>
      </w:r>
      <w:r w:rsidR="00CC2790" w:rsidRPr="00464968">
        <w:rPr>
          <w:color w:val="000000" w:themeColor="text1"/>
          <w:lang w:val="en-US"/>
        </w:rPr>
        <w:t>s</w:t>
      </w:r>
      <w:r w:rsidRPr="00464968">
        <w:rPr>
          <w:color w:val="000000" w:themeColor="text1"/>
          <w:lang w:val="en-US"/>
        </w:rPr>
        <w:t xml:space="preserve"> </w:t>
      </w:r>
      <w:r w:rsidR="004C5BA4" w:rsidRPr="00464968">
        <w:rPr>
          <w:color w:val="000000" w:themeColor="text1"/>
          <w:lang w:val="en-US"/>
        </w:rPr>
        <w:t xml:space="preserve">the </w:t>
      </w:r>
      <w:r w:rsidRPr="00464968">
        <w:rPr>
          <w:color w:val="000000" w:themeColor="text1"/>
          <w:lang w:val="en-US"/>
        </w:rPr>
        <w:t>complex ways in which decisions about birth are made within households and communities. It mask</w:t>
      </w:r>
      <w:r w:rsidR="00CC2790" w:rsidRPr="00464968">
        <w:rPr>
          <w:color w:val="000000" w:themeColor="text1"/>
          <w:lang w:val="en-US"/>
        </w:rPr>
        <w:t>s</w:t>
      </w:r>
      <w:r w:rsidRPr="00464968">
        <w:rPr>
          <w:color w:val="000000" w:themeColor="text1"/>
          <w:lang w:val="en-US"/>
        </w:rPr>
        <w:t xml:space="preserve"> how </w:t>
      </w:r>
      <w:r w:rsidRPr="00464968">
        <w:rPr>
          <w:color w:val="000000" w:themeColor="text1"/>
          <w:u w:color="00000A"/>
          <w:shd w:val="clear" w:color="auto" w:fill="FFFFFF"/>
          <w:lang w:val="en-US"/>
        </w:rPr>
        <w:t>social relations, institutional procedures and power</w:t>
      </w:r>
      <w:r w:rsidRPr="00464968">
        <w:rPr>
          <w:color w:val="000000" w:themeColor="text1"/>
          <w:lang w:val="en-US"/>
        </w:rPr>
        <w:t xml:space="preserve"> intertwine to make a birth in an institution sound like an uncomplicated choice. </w:t>
      </w:r>
      <w:r w:rsidR="00F47858" w:rsidRPr="00464968">
        <w:rPr>
          <w:color w:val="000000" w:themeColor="text1"/>
          <w:lang w:val="en-US"/>
        </w:rPr>
        <w:t xml:space="preserve">What </w:t>
      </w:r>
      <w:r w:rsidR="00F47858" w:rsidRPr="00464968">
        <w:rPr>
          <w:color w:val="000000" w:themeColor="text1"/>
          <w:lang w:val="en-US"/>
        </w:rPr>
        <w:lastRenderedPageBreak/>
        <w:t>remains unelaborated in women’s accounts but became evident through fieldwork is that dai-ma</w:t>
      </w:r>
      <w:r w:rsidR="00714FC3" w:rsidRPr="00464968">
        <w:rPr>
          <w:color w:val="000000" w:themeColor="text1"/>
          <w:lang w:val="en-US"/>
        </w:rPr>
        <w:t>s</w:t>
      </w:r>
      <w:r w:rsidR="00F47858" w:rsidRPr="00464968">
        <w:rPr>
          <w:color w:val="000000" w:themeColor="text1"/>
          <w:lang w:val="en-US"/>
        </w:rPr>
        <w:t xml:space="preserve"> play </w:t>
      </w:r>
      <w:r w:rsidR="00FA54F0" w:rsidRPr="00464968">
        <w:rPr>
          <w:color w:val="000000" w:themeColor="text1"/>
          <w:lang w:val="en-US"/>
        </w:rPr>
        <w:t xml:space="preserve">an important </w:t>
      </w:r>
      <w:r w:rsidR="0026020D" w:rsidRPr="00464968">
        <w:rPr>
          <w:color w:val="000000" w:themeColor="text1"/>
          <w:lang w:val="en-US"/>
        </w:rPr>
        <w:t>role</w:t>
      </w:r>
      <w:r w:rsidR="00FA54F0" w:rsidRPr="00464968">
        <w:rPr>
          <w:color w:val="000000" w:themeColor="text1"/>
          <w:lang w:val="en-US"/>
        </w:rPr>
        <w:t xml:space="preserve"> </w:t>
      </w:r>
      <w:r w:rsidR="00F47858" w:rsidRPr="00464968">
        <w:rPr>
          <w:color w:val="000000" w:themeColor="text1"/>
          <w:lang w:val="en-US"/>
        </w:rPr>
        <w:t xml:space="preserve">in this process. </w:t>
      </w:r>
    </w:p>
    <w:p w14:paraId="22700201" w14:textId="21F99EEF" w:rsidR="000D74F0" w:rsidRPr="00464968" w:rsidRDefault="00CF7F0B" w:rsidP="00A07038">
      <w:pPr>
        <w:spacing w:line="480" w:lineRule="auto"/>
        <w:ind w:firstLine="720"/>
        <w:rPr>
          <w:color w:val="000000" w:themeColor="text1"/>
          <w:shd w:val="clear" w:color="auto" w:fill="FFFFFF"/>
        </w:rPr>
      </w:pPr>
      <w:r w:rsidRPr="00464968">
        <w:rPr>
          <w:color w:val="000000" w:themeColor="text1"/>
        </w:rPr>
        <w:t xml:space="preserve">From the </w:t>
      </w:r>
      <w:r w:rsidR="007F6E3D" w:rsidRPr="00464968">
        <w:rPr>
          <w:color w:val="000000" w:themeColor="text1"/>
        </w:rPr>
        <w:t xml:space="preserve">perspective of women in rural north India, </w:t>
      </w:r>
      <w:r w:rsidR="004B4243" w:rsidRPr="00464968">
        <w:rPr>
          <w:color w:val="000000" w:themeColor="text1"/>
        </w:rPr>
        <w:t>dai-ma</w:t>
      </w:r>
      <w:r w:rsidR="007F6E3D" w:rsidRPr="00464968">
        <w:rPr>
          <w:color w:val="000000" w:themeColor="text1"/>
        </w:rPr>
        <w:t>s’ labor is what has traditionally counted as authoritative knowledge in childbirth (</w:t>
      </w:r>
      <w:r w:rsidR="007F6E3D" w:rsidRPr="00464968">
        <w:rPr>
          <w:color w:val="000000" w:themeColor="text1"/>
          <w:shd w:val="clear" w:color="auto" w:fill="FFFFFF"/>
        </w:rPr>
        <w:t>Jord</w:t>
      </w:r>
      <w:r w:rsidR="007F6E3D" w:rsidRPr="00464968">
        <w:rPr>
          <w:color w:val="000000" w:themeColor="text1"/>
        </w:rPr>
        <w:t xml:space="preserve">an 1993[1978]). </w:t>
      </w:r>
      <w:r w:rsidR="000D74F0" w:rsidRPr="00464968">
        <w:rPr>
          <w:color w:val="000000" w:themeColor="text1"/>
        </w:rPr>
        <w:t xml:space="preserve">Historically, </w:t>
      </w:r>
      <w:r w:rsidR="000D74F0" w:rsidRPr="00464968">
        <w:rPr>
          <w:color w:val="000000" w:themeColor="text1"/>
          <w:shd w:val="clear" w:color="auto" w:fill="FFFFFF"/>
        </w:rPr>
        <w:t xml:space="preserve">childbirth was conducted in the comfort of one’s home with the </w:t>
      </w:r>
      <w:r w:rsidR="00C54779" w:rsidRPr="00464968">
        <w:rPr>
          <w:color w:val="000000" w:themeColor="text1"/>
          <w:shd w:val="clear" w:color="auto" w:fill="FFFFFF"/>
        </w:rPr>
        <w:t xml:space="preserve">support </w:t>
      </w:r>
      <w:r w:rsidR="000D74F0" w:rsidRPr="00464968">
        <w:rPr>
          <w:color w:val="000000" w:themeColor="text1"/>
          <w:shd w:val="clear" w:color="auto" w:fill="FFFFFF"/>
        </w:rPr>
        <w:t xml:space="preserve">of </w:t>
      </w:r>
      <w:r w:rsidR="004C5BA4" w:rsidRPr="00464968">
        <w:rPr>
          <w:color w:val="000000" w:themeColor="text1"/>
          <w:shd w:val="clear" w:color="auto" w:fill="FFFFFF"/>
        </w:rPr>
        <w:t xml:space="preserve">a </w:t>
      </w:r>
      <w:r w:rsidR="00E12E98" w:rsidRPr="00464968">
        <w:rPr>
          <w:color w:val="000000" w:themeColor="text1"/>
          <w:shd w:val="clear" w:color="auto" w:fill="FFFFFF"/>
        </w:rPr>
        <w:t>dai-ma and female kin</w:t>
      </w:r>
      <w:r w:rsidR="000D74F0" w:rsidRPr="00464968">
        <w:rPr>
          <w:color w:val="000000" w:themeColor="text1"/>
          <w:shd w:val="clear" w:color="auto" w:fill="FFFFFF"/>
        </w:rPr>
        <w:t xml:space="preserve"> (Pinto 2008; Van Hollen</w:t>
      </w:r>
      <w:r w:rsidR="004C5BA4" w:rsidRPr="00464968">
        <w:rPr>
          <w:color w:val="000000" w:themeColor="text1"/>
          <w:shd w:val="clear" w:color="auto" w:fill="FFFFFF"/>
        </w:rPr>
        <w:t xml:space="preserve"> </w:t>
      </w:r>
      <w:r w:rsidR="000D74F0" w:rsidRPr="00464968">
        <w:rPr>
          <w:color w:val="000000" w:themeColor="text1"/>
          <w:shd w:val="clear" w:color="auto" w:fill="FFFFFF"/>
        </w:rPr>
        <w:t>2003; Rozario and Samuel 200</w:t>
      </w:r>
      <w:r w:rsidR="00DF4F96" w:rsidRPr="00464968">
        <w:rPr>
          <w:color w:val="000000" w:themeColor="text1"/>
          <w:shd w:val="clear" w:color="auto" w:fill="FFFFFF"/>
        </w:rPr>
        <w:t>2</w:t>
      </w:r>
      <w:r w:rsidR="000D74F0" w:rsidRPr="00464968">
        <w:rPr>
          <w:color w:val="000000" w:themeColor="text1"/>
          <w:shd w:val="clear" w:color="auto" w:fill="FFFFFF"/>
        </w:rPr>
        <w:t xml:space="preserve">; Chawla 2006; </w:t>
      </w:r>
      <w:r w:rsidR="006B0279" w:rsidRPr="00464968">
        <w:rPr>
          <w:color w:val="000000" w:themeColor="text1"/>
        </w:rPr>
        <w:t>Jeffery, Jeffery and Lyon</w:t>
      </w:r>
      <w:r w:rsidR="006B0279" w:rsidRPr="00464968">
        <w:rPr>
          <w:color w:val="000000" w:themeColor="text1"/>
          <w:shd w:val="clear" w:color="auto" w:fill="FFFFFF"/>
        </w:rPr>
        <w:t xml:space="preserve"> </w:t>
      </w:r>
      <w:r w:rsidR="000D74F0" w:rsidRPr="00464968">
        <w:rPr>
          <w:color w:val="000000" w:themeColor="text1"/>
          <w:shd w:val="clear" w:color="auto" w:fill="FFFFFF"/>
        </w:rPr>
        <w:t xml:space="preserve">1989). </w:t>
      </w:r>
      <w:r w:rsidR="000D74F0" w:rsidRPr="00464968">
        <w:rPr>
          <w:color w:val="000000" w:themeColor="text1"/>
        </w:rPr>
        <w:t>Besides assisting in birth, dai-ma</w:t>
      </w:r>
      <w:r w:rsidR="000D74F0" w:rsidRPr="00464968">
        <w:rPr>
          <w:color w:val="000000" w:themeColor="text1"/>
          <w:shd w:val="clear" w:color="auto" w:fill="FFFFFF"/>
        </w:rPr>
        <w:t>s also look after women during pregnancy and for 40 days after birth – they bathe and massage newborns, advise on post-partum diets, wash women’s and their babies’ clothes</w:t>
      </w:r>
      <w:r w:rsidR="0015046A" w:rsidRPr="00464968">
        <w:rPr>
          <w:color w:val="000000" w:themeColor="text1"/>
          <w:shd w:val="clear" w:color="auto" w:fill="FFFFFF"/>
        </w:rPr>
        <w:t>,</w:t>
      </w:r>
      <w:r w:rsidR="000D74F0" w:rsidRPr="00464968">
        <w:rPr>
          <w:color w:val="000000" w:themeColor="text1"/>
          <w:shd w:val="clear" w:color="auto" w:fill="FFFFFF"/>
        </w:rPr>
        <w:t xml:space="preserve"> and perform ritual procedures. As childbirth is considered to be ritually polluting across north India (Jeffery</w:t>
      </w:r>
      <w:r w:rsidR="006B0279" w:rsidRPr="00464968">
        <w:rPr>
          <w:color w:val="000000" w:themeColor="text1"/>
          <w:shd w:val="clear" w:color="auto" w:fill="FFFFFF"/>
        </w:rPr>
        <w:t xml:space="preserve"> et al</w:t>
      </w:r>
      <w:r w:rsidR="008A418D" w:rsidRPr="00464968">
        <w:rPr>
          <w:color w:val="000000" w:themeColor="text1"/>
          <w:shd w:val="clear" w:color="auto" w:fill="FFFFFF"/>
        </w:rPr>
        <w:t>.</w:t>
      </w:r>
      <w:r w:rsidR="000D74F0" w:rsidRPr="00464968">
        <w:rPr>
          <w:color w:val="000000" w:themeColor="text1"/>
          <w:shd w:val="clear" w:color="auto" w:fill="FFFFFF"/>
        </w:rPr>
        <w:t xml:space="preserve"> 1989; Rozario and Samuel 2002), </w:t>
      </w:r>
      <w:r w:rsidR="004C5BA4" w:rsidRPr="00464968">
        <w:rPr>
          <w:color w:val="000000" w:themeColor="text1"/>
          <w:shd w:val="clear" w:color="auto" w:fill="FFFFFF"/>
        </w:rPr>
        <w:t>in mixed-caste Hindu villages</w:t>
      </w:r>
      <w:r w:rsidR="004C5BA4" w:rsidRPr="00464968" w:rsidDel="004C5BA4">
        <w:rPr>
          <w:color w:val="000000" w:themeColor="text1"/>
          <w:shd w:val="clear" w:color="auto" w:fill="FFFFFF"/>
        </w:rPr>
        <w:t xml:space="preserve"> </w:t>
      </w:r>
      <w:r w:rsidR="000D74F0" w:rsidRPr="00464968">
        <w:rPr>
          <w:color w:val="000000" w:themeColor="text1"/>
          <w:shd w:val="clear" w:color="auto" w:fill="FFFFFF"/>
        </w:rPr>
        <w:t>dai-mas</w:t>
      </w:r>
      <w:r w:rsidR="004C5BA4" w:rsidRPr="00464968">
        <w:rPr>
          <w:color w:val="000000" w:themeColor="text1"/>
          <w:shd w:val="clear" w:color="auto" w:fill="FFFFFF"/>
        </w:rPr>
        <w:t xml:space="preserve"> are lower-caste women</w:t>
      </w:r>
      <w:r w:rsidR="000D74F0" w:rsidRPr="00464968">
        <w:rPr>
          <w:color w:val="000000" w:themeColor="text1"/>
          <w:shd w:val="clear" w:color="auto" w:fill="FFFFFF"/>
        </w:rPr>
        <w:t xml:space="preserve">. In </w:t>
      </w:r>
      <w:r w:rsidR="004E1B85" w:rsidRPr="00464968">
        <w:rPr>
          <w:color w:val="000000" w:themeColor="text1"/>
          <w:shd w:val="clear" w:color="auto" w:fill="FFFFFF"/>
        </w:rPr>
        <w:t>A</w:t>
      </w:r>
      <w:r w:rsidR="000D74F0" w:rsidRPr="00464968">
        <w:rPr>
          <w:color w:val="000000" w:themeColor="text1"/>
          <w:shd w:val="clear" w:color="auto" w:fill="FFFFFF"/>
        </w:rPr>
        <w:t>divasi communities, any woman can learn the skills required to be a dai-ma, usually from her mother-in-law. Dai-mas in these communities most often are kin or close neighbors to pregnant women.</w:t>
      </w:r>
    </w:p>
    <w:p w14:paraId="6FAE939F" w14:textId="057F3D56" w:rsidR="000D74F0" w:rsidRPr="00464968" w:rsidRDefault="007F6E3D">
      <w:pPr>
        <w:pStyle w:val="Newparagraph"/>
        <w:rPr>
          <w:color w:val="000000" w:themeColor="text1"/>
          <w:shd w:val="clear" w:color="auto" w:fill="FFFFFF"/>
          <w:lang w:val="en-US"/>
        </w:rPr>
      </w:pPr>
      <w:r w:rsidRPr="00464968">
        <w:rPr>
          <w:color w:val="000000" w:themeColor="text1"/>
          <w:lang w:val="en-US"/>
        </w:rPr>
        <w:t xml:space="preserve">The Indian government’s initiatives to transfer birth from home to the clinic contests the legitimacy of authoritative knowledge held by </w:t>
      </w:r>
      <w:r w:rsidR="004B4243" w:rsidRPr="00464968">
        <w:rPr>
          <w:color w:val="000000" w:themeColor="text1"/>
          <w:lang w:val="en-US"/>
        </w:rPr>
        <w:t>dai-ma</w:t>
      </w:r>
      <w:r w:rsidRPr="00464968">
        <w:rPr>
          <w:color w:val="000000" w:themeColor="text1"/>
          <w:lang w:val="en-US"/>
        </w:rPr>
        <w:t xml:space="preserve">s. </w:t>
      </w:r>
      <w:r w:rsidR="000D74F0" w:rsidRPr="00464968">
        <w:rPr>
          <w:color w:val="000000" w:themeColor="text1"/>
          <w:shd w:val="clear" w:color="auto" w:fill="FFFFFF"/>
          <w:lang w:val="en-US"/>
        </w:rPr>
        <w:t xml:space="preserve">In 2005, the Government of India launched </w:t>
      </w:r>
      <w:r w:rsidR="000D74F0" w:rsidRPr="00464968">
        <w:rPr>
          <w:i/>
          <w:iCs/>
          <w:color w:val="000000" w:themeColor="text1"/>
          <w:shd w:val="clear" w:color="auto" w:fill="FFFFFF"/>
          <w:lang w:val="en-US"/>
        </w:rPr>
        <w:t>Janani Suraksha Yojana</w:t>
      </w:r>
      <w:r w:rsidR="000D74F0" w:rsidRPr="00464968">
        <w:rPr>
          <w:color w:val="000000" w:themeColor="text1"/>
          <w:shd w:val="clear" w:color="auto" w:fill="FFFFFF"/>
          <w:lang w:val="en-US"/>
        </w:rPr>
        <w:t xml:space="preserve"> (JSY), a Safe Motherhood Initiative. JSY aims to reduce maternal and neonatal mortality by promoting institutional delivery among poor pregnant women and offers cash assistance of </w:t>
      </w:r>
      <w:r w:rsidR="00051BF1" w:rsidRPr="00464968">
        <w:rPr>
          <w:color w:val="000000" w:themeColor="text1"/>
          <w:shd w:val="clear" w:color="auto" w:fill="FFFFFF"/>
        </w:rPr>
        <w:t>₹</w:t>
      </w:r>
      <w:r w:rsidR="000D74F0" w:rsidRPr="00464968">
        <w:rPr>
          <w:color w:val="000000" w:themeColor="text1"/>
          <w:shd w:val="clear" w:color="auto" w:fill="FFFFFF"/>
          <w:lang w:val="en-US"/>
        </w:rPr>
        <w:t xml:space="preserve">1400 to women who deliver in health care facilities in Rajasthan. JSY redefined what constitutes a safe birth and transferred the authority to perform it to biomedically trained personnel. </w:t>
      </w:r>
    </w:p>
    <w:p w14:paraId="64AD60A8" w14:textId="6B5E769F" w:rsidR="00450F1E" w:rsidRPr="00464968" w:rsidRDefault="00C71EBA" w:rsidP="008C2D9F">
      <w:pPr>
        <w:pStyle w:val="Newparagraph"/>
        <w:rPr>
          <w:color w:val="000000" w:themeColor="text1"/>
          <w:lang w:val="en-US"/>
        </w:rPr>
      </w:pPr>
      <w:r w:rsidRPr="00464968">
        <w:rPr>
          <w:color w:val="000000" w:themeColor="text1"/>
          <w:shd w:val="clear" w:color="auto" w:fill="FFFFFF"/>
          <w:lang w:val="en-US"/>
        </w:rPr>
        <w:t xml:space="preserve">Despite concerns that </w:t>
      </w:r>
      <w:r w:rsidR="008873BE" w:rsidRPr="00464968">
        <w:rPr>
          <w:color w:val="000000" w:themeColor="text1"/>
          <w:shd w:val="clear" w:color="auto" w:fill="FFFFFF"/>
          <w:lang w:val="en-US"/>
        </w:rPr>
        <w:t>the quality of delivery care in institutions remain</w:t>
      </w:r>
      <w:r w:rsidR="002B53D7" w:rsidRPr="00464968">
        <w:rPr>
          <w:color w:val="000000" w:themeColor="text1"/>
          <w:shd w:val="clear" w:color="auto" w:fill="FFFFFF"/>
          <w:lang w:val="en-US"/>
        </w:rPr>
        <w:t>s</w:t>
      </w:r>
      <w:r w:rsidR="008873BE" w:rsidRPr="00464968">
        <w:rPr>
          <w:color w:val="000000" w:themeColor="text1"/>
          <w:shd w:val="clear" w:color="auto" w:fill="FFFFFF"/>
          <w:lang w:val="en-US"/>
        </w:rPr>
        <w:t xml:space="preserve"> poor </w:t>
      </w:r>
      <w:r w:rsidRPr="00464968">
        <w:rPr>
          <w:color w:val="000000" w:themeColor="text1"/>
          <w:shd w:val="clear" w:color="auto" w:fill="FFFFFF"/>
          <w:lang w:val="en-US"/>
        </w:rPr>
        <w:t>(Iyer et al. 2016)</w:t>
      </w:r>
      <w:r w:rsidR="008873BE" w:rsidRPr="00464968">
        <w:rPr>
          <w:color w:val="000000" w:themeColor="text1"/>
          <w:shd w:val="clear" w:color="auto" w:fill="FFFFFF"/>
          <w:lang w:val="en-US"/>
        </w:rPr>
        <w:t xml:space="preserve">, official discourses </w:t>
      </w:r>
      <w:r w:rsidR="0052224B" w:rsidRPr="00464968">
        <w:rPr>
          <w:color w:val="000000" w:themeColor="text1"/>
          <w:shd w:val="clear" w:color="auto" w:fill="FFFFFF"/>
          <w:lang w:val="en-US"/>
        </w:rPr>
        <w:t xml:space="preserve">of safe motherhood </w:t>
      </w:r>
      <w:r w:rsidR="008873BE" w:rsidRPr="00464968">
        <w:rPr>
          <w:color w:val="000000" w:themeColor="text1"/>
          <w:shd w:val="clear" w:color="auto" w:fill="FFFFFF"/>
          <w:lang w:val="en-US"/>
        </w:rPr>
        <w:t>devalue home-based maternity care and dai-mas as its providers (</w:t>
      </w:r>
      <w:r w:rsidR="0052224B" w:rsidRPr="00464968">
        <w:rPr>
          <w:color w:val="000000" w:themeColor="text1"/>
          <w:shd w:val="clear" w:color="auto" w:fill="FFFFFF"/>
          <w:lang w:val="en-US"/>
        </w:rPr>
        <w:t>Chawla</w:t>
      </w:r>
      <w:r w:rsidR="004C5BA4" w:rsidRPr="00464968">
        <w:rPr>
          <w:color w:val="000000" w:themeColor="text1"/>
          <w:shd w:val="clear" w:color="auto" w:fill="FFFFFF"/>
          <w:lang w:val="en-US"/>
        </w:rPr>
        <w:t xml:space="preserve"> </w:t>
      </w:r>
      <w:r w:rsidR="0052224B" w:rsidRPr="00464968">
        <w:rPr>
          <w:color w:val="000000" w:themeColor="text1"/>
          <w:shd w:val="clear" w:color="auto" w:fill="FFFFFF"/>
          <w:lang w:val="en-US"/>
        </w:rPr>
        <w:t xml:space="preserve">2014; </w:t>
      </w:r>
      <w:r w:rsidR="008873BE" w:rsidRPr="00464968">
        <w:rPr>
          <w:color w:val="000000" w:themeColor="text1"/>
          <w:shd w:val="clear" w:color="auto" w:fill="FFFFFF"/>
          <w:lang w:val="en-US"/>
        </w:rPr>
        <w:t xml:space="preserve">Qadeer et al. 2015; Sadgopal 2009). </w:t>
      </w:r>
      <w:r w:rsidR="00CC2ED2" w:rsidRPr="00464968">
        <w:rPr>
          <w:color w:val="000000" w:themeColor="text1"/>
          <w:shd w:val="clear" w:color="auto" w:fill="FFFFFF"/>
          <w:lang w:val="en-US"/>
        </w:rPr>
        <w:t>Notwithstanding</w:t>
      </w:r>
      <w:r w:rsidR="008873BE" w:rsidRPr="00464968">
        <w:rPr>
          <w:color w:val="000000" w:themeColor="text1"/>
          <w:shd w:val="clear" w:color="auto" w:fill="FFFFFF"/>
          <w:lang w:val="en-US"/>
        </w:rPr>
        <w:t>, dai-mas continue to provide maternity care</w:t>
      </w:r>
      <w:r w:rsidR="004C5BA4" w:rsidRPr="00464968">
        <w:rPr>
          <w:color w:val="000000" w:themeColor="text1"/>
          <w:shd w:val="clear" w:color="auto" w:fill="FFFFFF"/>
          <w:lang w:val="en-US"/>
        </w:rPr>
        <w:t>,</w:t>
      </w:r>
      <w:r w:rsidR="008873BE" w:rsidRPr="00464968">
        <w:rPr>
          <w:color w:val="000000" w:themeColor="text1"/>
          <w:shd w:val="clear" w:color="auto" w:fill="FFFFFF"/>
          <w:lang w:val="en-US"/>
        </w:rPr>
        <w:t xml:space="preserve"> especially in low-resource settings (</w:t>
      </w:r>
      <w:r w:rsidR="00807C5C" w:rsidRPr="00464968">
        <w:rPr>
          <w:color w:val="000000" w:themeColor="text1"/>
          <w:shd w:val="clear" w:color="auto" w:fill="FFFFFF"/>
          <w:lang w:val="en-US"/>
        </w:rPr>
        <w:t>Roy et al. 2021</w:t>
      </w:r>
      <w:r w:rsidR="008873BE" w:rsidRPr="00464968">
        <w:rPr>
          <w:color w:val="000000" w:themeColor="text1"/>
          <w:shd w:val="clear" w:color="auto" w:fill="FFFFFF"/>
          <w:lang w:val="en-US"/>
        </w:rPr>
        <w:t>)</w:t>
      </w:r>
      <w:r w:rsidR="004C5BA4" w:rsidRPr="00464968">
        <w:rPr>
          <w:color w:val="000000" w:themeColor="text1"/>
          <w:shd w:val="clear" w:color="auto" w:fill="FFFFFF"/>
          <w:lang w:val="en-US"/>
        </w:rPr>
        <w:t>,</w:t>
      </w:r>
      <w:r w:rsidR="002B53D7" w:rsidRPr="00464968">
        <w:rPr>
          <w:color w:val="000000" w:themeColor="text1"/>
          <w:shd w:val="clear" w:color="auto" w:fill="FFFFFF"/>
          <w:lang w:val="en-US"/>
        </w:rPr>
        <w:t xml:space="preserve"> and remain sources of familiarity and support </w:t>
      </w:r>
      <w:r w:rsidR="00E343B7" w:rsidRPr="00464968">
        <w:rPr>
          <w:color w:val="000000" w:themeColor="text1"/>
          <w:shd w:val="clear" w:color="auto" w:fill="FFFFFF"/>
          <w:lang w:val="en-US"/>
        </w:rPr>
        <w:t>in many parts of rural India (</w:t>
      </w:r>
      <w:r w:rsidR="0052224B" w:rsidRPr="00464968">
        <w:rPr>
          <w:color w:val="000000" w:themeColor="text1"/>
          <w:shd w:val="clear" w:color="auto" w:fill="FFFFFF"/>
          <w:lang w:val="en-US"/>
        </w:rPr>
        <w:t xml:space="preserve">Chawla 2014; </w:t>
      </w:r>
      <w:r w:rsidR="00E343B7" w:rsidRPr="00464968">
        <w:rPr>
          <w:color w:val="000000" w:themeColor="text1"/>
          <w:shd w:val="clear" w:color="auto" w:fill="FFFFFF"/>
          <w:lang w:val="en-US"/>
        </w:rPr>
        <w:t>Qadeer et al. 2015).</w:t>
      </w:r>
      <w:r w:rsidR="002B53D7" w:rsidRPr="00464968">
        <w:rPr>
          <w:color w:val="000000" w:themeColor="text1"/>
          <w:shd w:val="clear" w:color="auto" w:fill="FFFFFF"/>
          <w:lang w:val="en-US"/>
        </w:rPr>
        <w:t xml:space="preserve"> </w:t>
      </w:r>
      <w:r w:rsidR="00345EA1" w:rsidRPr="00464968">
        <w:rPr>
          <w:color w:val="000000" w:themeColor="text1"/>
        </w:rPr>
        <w:t xml:space="preserve">However, the juxtaposition between the support that dai-mas provide at home and the care women receive within institutions continues in writing about birth in India (Roy et al. 2019). Even though some </w:t>
      </w:r>
      <w:r w:rsidR="00345EA1" w:rsidRPr="00464968">
        <w:rPr>
          <w:color w:val="000000" w:themeColor="text1"/>
        </w:rPr>
        <w:lastRenderedPageBreak/>
        <w:t>studies mention dai-mas’ engagements with institutions (Chawla 2014</w:t>
      </w:r>
      <w:r w:rsidR="007226AF" w:rsidRPr="00464968">
        <w:rPr>
          <w:color w:val="000000" w:themeColor="text1"/>
        </w:rPr>
        <w:t>; Price 2014</w:t>
      </w:r>
      <w:r w:rsidR="00345EA1" w:rsidRPr="00464968">
        <w:rPr>
          <w:color w:val="000000" w:themeColor="text1"/>
        </w:rPr>
        <w:t xml:space="preserve">), </w:t>
      </w:r>
      <w:r w:rsidR="008C2D9F" w:rsidRPr="00464968">
        <w:rPr>
          <w:color w:val="000000" w:themeColor="text1"/>
        </w:rPr>
        <w:t xml:space="preserve">the focus has shifted to ways in which </w:t>
      </w:r>
      <w:r w:rsidR="00CC2ED2" w:rsidRPr="00464968">
        <w:rPr>
          <w:color w:val="000000" w:themeColor="text1"/>
        </w:rPr>
        <w:t>community health workers (CHW</w:t>
      </w:r>
      <w:r w:rsidR="00BB3A00" w:rsidRPr="00464968">
        <w:rPr>
          <w:color w:val="000000" w:themeColor="text1"/>
        </w:rPr>
        <w:t>s</w:t>
      </w:r>
      <w:r w:rsidR="00CC2ED2" w:rsidRPr="00464968">
        <w:rPr>
          <w:color w:val="000000" w:themeColor="text1"/>
        </w:rPr>
        <w:t xml:space="preserve">) – </w:t>
      </w:r>
      <w:r w:rsidR="008C2D9F" w:rsidRPr="00464968">
        <w:rPr>
          <w:color w:val="000000" w:themeColor="text1"/>
          <w:shd w:val="clear" w:color="auto" w:fill="FFFFFF"/>
          <w:lang w:val="en-US"/>
        </w:rPr>
        <w:t xml:space="preserve">accredited social health activists (ASHAs) and </w:t>
      </w:r>
      <w:r w:rsidR="008C2D9F" w:rsidRPr="00464968">
        <w:rPr>
          <w:color w:val="000000" w:themeColor="text1"/>
          <w:lang w:val="en-US"/>
        </w:rPr>
        <w:t>auxiliary nurse midwives (</w:t>
      </w:r>
      <w:r w:rsidR="008C2D9F" w:rsidRPr="00464968">
        <w:rPr>
          <w:color w:val="000000" w:themeColor="text1"/>
        </w:rPr>
        <w:t xml:space="preserve">ANMs) </w:t>
      </w:r>
      <w:r w:rsidR="00CC2ED2" w:rsidRPr="00464968">
        <w:rPr>
          <w:color w:val="000000" w:themeColor="text1"/>
        </w:rPr>
        <w:t xml:space="preserve">– </w:t>
      </w:r>
      <w:r w:rsidR="008C2D9F" w:rsidRPr="00464968">
        <w:rPr>
          <w:color w:val="000000" w:themeColor="text1"/>
        </w:rPr>
        <w:t>took over maternal care</w:t>
      </w:r>
      <w:r w:rsidR="0052209D" w:rsidRPr="00464968">
        <w:rPr>
          <w:color w:val="000000" w:themeColor="text1"/>
        </w:rPr>
        <w:t xml:space="preserve">giving </w:t>
      </w:r>
      <w:r w:rsidR="008C2D9F" w:rsidRPr="00464968">
        <w:rPr>
          <w:color w:val="000000" w:themeColor="text1"/>
        </w:rPr>
        <w:t>after the introduction of JSY (</w:t>
      </w:r>
      <w:r w:rsidR="00B741E0" w:rsidRPr="00464968">
        <w:rPr>
          <w:color w:val="000000" w:themeColor="text1"/>
          <w:shd w:val="clear" w:color="auto" w:fill="FFFFFF"/>
          <w:lang w:val="en-US"/>
        </w:rPr>
        <w:t xml:space="preserve">Sidney et al. 2012; </w:t>
      </w:r>
      <w:r w:rsidR="008C2D9F" w:rsidRPr="00464968">
        <w:rPr>
          <w:color w:val="000000" w:themeColor="text1"/>
          <w:lang w:val="en-US"/>
        </w:rPr>
        <w:t xml:space="preserve">Stanford-ISERDD Study Collective 2016). </w:t>
      </w:r>
      <w:r w:rsidR="00450F1E" w:rsidRPr="00464968">
        <w:rPr>
          <w:color w:val="000000" w:themeColor="text1"/>
          <w:shd w:val="clear" w:color="auto" w:fill="FFFFFF"/>
          <w:lang w:val="en-US"/>
        </w:rPr>
        <w:t xml:space="preserve">Since the introduction of the scheme, institutional deliveries in rural Rajasthan have significantly increased, but it did not consistently lead to </w:t>
      </w:r>
      <w:r w:rsidR="009B60FC" w:rsidRPr="00464968">
        <w:rPr>
          <w:color w:val="000000" w:themeColor="text1"/>
          <w:shd w:val="clear" w:color="auto" w:fill="FFFFFF"/>
          <w:lang w:val="en-US"/>
        </w:rPr>
        <w:t xml:space="preserve">CHWs </w:t>
      </w:r>
      <w:r w:rsidR="00450F1E" w:rsidRPr="00464968">
        <w:rPr>
          <w:color w:val="000000" w:themeColor="text1"/>
          <w:lang w:val="en-US"/>
        </w:rPr>
        <w:t>taking over maternal care</w:t>
      </w:r>
      <w:r w:rsidR="004C5BA4" w:rsidRPr="00464968">
        <w:rPr>
          <w:color w:val="000000" w:themeColor="text1"/>
          <w:lang w:val="en-US"/>
        </w:rPr>
        <w:t>. This might be attributed</w:t>
      </w:r>
      <w:r w:rsidR="00450F1E" w:rsidRPr="00464968">
        <w:rPr>
          <w:color w:val="000000" w:themeColor="text1"/>
          <w:lang w:val="en-US"/>
        </w:rPr>
        <w:t xml:space="preserve"> to the</w:t>
      </w:r>
      <w:r w:rsidR="004C5BA4" w:rsidRPr="00464968">
        <w:rPr>
          <w:color w:val="000000" w:themeColor="text1"/>
          <w:lang w:val="en-US"/>
        </w:rPr>
        <w:t>ir</w:t>
      </w:r>
      <w:r w:rsidR="00450F1E" w:rsidRPr="00464968">
        <w:rPr>
          <w:color w:val="000000" w:themeColor="text1"/>
          <w:lang w:val="en-US"/>
        </w:rPr>
        <w:t xml:space="preserve"> lack of kinship ties with the population, </w:t>
      </w:r>
      <w:r w:rsidR="004C5BA4" w:rsidRPr="00464968">
        <w:rPr>
          <w:color w:val="000000" w:themeColor="text1"/>
          <w:lang w:val="en-US"/>
        </w:rPr>
        <w:t xml:space="preserve">a </w:t>
      </w:r>
      <w:r w:rsidR="00450F1E" w:rsidRPr="00464968">
        <w:rPr>
          <w:color w:val="000000" w:themeColor="text1"/>
          <w:lang w:val="en-US"/>
        </w:rPr>
        <w:t>lack of trust for their involvement in family planning</w:t>
      </w:r>
      <w:r w:rsidR="0015046A" w:rsidRPr="00464968">
        <w:rPr>
          <w:color w:val="000000" w:themeColor="text1"/>
          <w:lang w:val="en-US"/>
        </w:rPr>
        <w:t>,</w:t>
      </w:r>
      <w:r w:rsidR="00450F1E" w:rsidRPr="00464968">
        <w:rPr>
          <w:color w:val="000000" w:themeColor="text1"/>
          <w:lang w:val="en-US"/>
        </w:rPr>
        <w:t xml:space="preserve"> and a lack of time to build close ties with different villages (Jeffery et al. 1989; Rozario 1998; Unnithan-Kumar 2002). </w:t>
      </w:r>
    </w:p>
    <w:p w14:paraId="1FC58C35" w14:textId="4ECBE866" w:rsidR="00A164E5" w:rsidRPr="00464968" w:rsidRDefault="008C2D9F" w:rsidP="00E37493">
      <w:pPr>
        <w:pStyle w:val="Newparagraph"/>
        <w:rPr>
          <w:color w:val="000000" w:themeColor="text1"/>
          <w:shd w:val="clear" w:color="auto" w:fill="FFFFFF"/>
          <w:lang w:val="en-US"/>
        </w:rPr>
      </w:pPr>
      <w:r w:rsidRPr="00464968">
        <w:rPr>
          <w:color w:val="000000" w:themeColor="text1"/>
        </w:rPr>
        <w:t xml:space="preserve">In this </w:t>
      </w:r>
      <w:r w:rsidR="00345EA1" w:rsidRPr="00464968">
        <w:rPr>
          <w:color w:val="000000" w:themeColor="text1"/>
        </w:rPr>
        <w:t>article</w:t>
      </w:r>
      <w:r w:rsidRPr="00464968">
        <w:rPr>
          <w:color w:val="000000" w:themeColor="text1"/>
        </w:rPr>
        <w:t xml:space="preserve">, I discuss an ethnographic context where, instead of </w:t>
      </w:r>
      <w:r w:rsidR="00CC2ED2" w:rsidRPr="00464968">
        <w:rPr>
          <w:color w:val="000000" w:themeColor="text1"/>
        </w:rPr>
        <w:t>CHWs</w:t>
      </w:r>
      <w:r w:rsidRPr="00464968">
        <w:rPr>
          <w:color w:val="000000" w:themeColor="text1"/>
        </w:rPr>
        <w:t xml:space="preserve"> implementing the transfer of birth from home to the hospital, dai-mas emerge as primary facilitators of the JSY.</w:t>
      </w:r>
      <w:r w:rsidR="007E50FD" w:rsidRPr="00464968">
        <w:rPr>
          <w:color w:val="000000" w:themeColor="text1"/>
        </w:rPr>
        <w:t xml:space="preserve"> </w:t>
      </w:r>
      <w:r w:rsidR="000306DC" w:rsidRPr="00464968">
        <w:rPr>
          <w:color w:val="000000" w:themeColor="text1"/>
        </w:rPr>
        <w:t xml:space="preserve">By examining the roles dai-mas play within institutions, </w:t>
      </w:r>
      <w:r w:rsidR="00450F1E" w:rsidRPr="00464968">
        <w:rPr>
          <w:color w:val="000000" w:themeColor="text1"/>
          <w:shd w:val="clear" w:color="auto" w:fill="FFFFFF"/>
          <w:lang w:val="en-US"/>
        </w:rPr>
        <w:t xml:space="preserve">I investigate ways in which dai-mas remain part of </w:t>
      </w:r>
      <w:r w:rsidR="007F6E3D" w:rsidRPr="00464968">
        <w:rPr>
          <w:color w:val="000000" w:themeColor="text1"/>
          <w:lang w:val="en-US"/>
        </w:rPr>
        <w:t>negotiation</w:t>
      </w:r>
      <w:r w:rsidR="00450F1E" w:rsidRPr="00464968">
        <w:rPr>
          <w:color w:val="000000" w:themeColor="text1"/>
          <w:lang w:val="en-US"/>
        </w:rPr>
        <w:t>s</w:t>
      </w:r>
      <w:r w:rsidR="007F6E3D" w:rsidRPr="00464968">
        <w:rPr>
          <w:color w:val="000000" w:themeColor="text1"/>
          <w:lang w:val="en-US"/>
        </w:rPr>
        <w:t xml:space="preserve"> </w:t>
      </w:r>
      <w:r w:rsidR="00450F1E" w:rsidRPr="00464968">
        <w:rPr>
          <w:color w:val="000000" w:themeColor="text1"/>
          <w:shd w:val="clear" w:color="auto" w:fill="FFFFFF"/>
          <w:lang w:val="en-US"/>
        </w:rPr>
        <w:t xml:space="preserve">of what constitutes </w:t>
      </w:r>
      <w:r w:rsidR="007F6E3D" w:rsidRPr="00464968">
        <w:rPr>
          <w:color w:val="000000" w:themeColor="text1"/>
          <w:shd w:val="clear" w:color="auto" w:fill="FFFFFF"/>
          <w:lang w:val="en-US"/>
        </w:rPr>
        <w:t xml:space="preserve">authoritative knowledge </w:t>
      </w:r>
      <w:r w:rsidR="00450F1E" w:rsidRPr="00464968">
        <w:rPr>
          <w:color w:val="000000" w:themeColor="text1"/>
          <w:shd w:val="clear" w:color="auto" w:fill="FFFFFF"/>
          <w:lang w:val="en-US"/>
        </w:rPr>
        <w:t>– an</w:t>
      </w:r>
      <w:r w:rsidR="007F6E3D" w:rsidRPr="00464968">
        <w:rPr>
          <w:color w:val="000000" w:themeColor="text1"/>
          <w:shd w:val="clear" w:color="auto" w:fill="FFFFFF"/>
          <w:lang w:val="en-US"/>
        </w:rPr>
        <w:t xml:space="preserve"> </w:t>
      </w:r>
      <w:r w:rsidR="00C63176" w:rsidRPr="00464968">
        <w:rPr>
          <w:color w:val="000000" w:themeColor="text1"/>
          <w:shd w:val="clear" w:color="auto" w:fill="FFFFFF"/>
          <w:lang w:val="en-US"/>
        </w:rPr>
        <w:t>“</w:t>
      </w:r>
      <w:r w:rsidR="007F6E3D" w:rsidRPr="00464968">
        <w:rPr>
          <w:color w:val="000000" w:themeColor="text1"/>
          <w:shd w:val="clear" w:color="auto" w:fill="FFFFFF"/>
          <w:lang w:val="en-US"/>
        </w:rPr>
        <w:t>ongoing social process that both builds and reflects power relationships within a community of practice</w:t>
      </w:r>
      <w:r w:rsidR="00C63176" w:rsidRPr="00464968">
        <w:rPr>
          <w:color w:val="000000" w:themeColor="text1"/>
          <w:shd w:val="clear" w:color="auto" w:fill="FFFFFF"/>
          <w:lang w:val="en-US"/>
        </w:rPr>
        <w:t>”</w:t>
      </w:r>
      <w:r w:rsidR="007F6E3D" w:rsidRPr="00464968">
        <w:rPr>
          <w:color w:val="000000" w:themeColor="text1"/>
          <w:shd w:val="clear" w:color="auto" w:fill="FFFFFF"/>
          <w:lang w:val="en-US"/>
        </w:rPr>
        <w:t xml:space="preserve"> (</w:t>
      </w:r>
      <w:r w:rsidR="007F6E3D" w:rsidRPr="00464968">
        <w:rPr>
          <w:color w:val="000000" w:themeColor="text1"/>
          <w:lang w:val="en-US"/>
        </w:rPr>
        <w:t xml:space="preserve">Lave and Wenger 1991 cf </w:t>
      </w:r>
      <w:r w:rsidR="007F6E3D" w:rsidRPr="00464968">
        <w:rPr>
          <w:color w:val="000000" w:themeColor="text1"/>
          <w:shd w:val="clear" w:color="auto" w:fill="FFFFFF"/>
          <w:lang w:val="en-US"/>
        </w:rPr>
        <w:t xml:space="preserve">Jordan 1997:56). </w:t>
      </w:r>
      <w:r w:rsidR="000306DC" w:rsidRPr="00464968">
        <w:rPr>
          <w:color w:val="000000" w:themeColor="text1"/>
          <w:u w:color="00000A"/>
          <w:shd w:val="clear" w:color="auto" w:fill="FFFFFF"/>
          <w:lang w:val="en-US"/>
        </w:rPr>
        <w:t xml:space="preserve">Instead of becoming obsolete due to women giving birth in institutions (Ashtekar 2008; Ghoshal 2014; Sadgopal 2009), </w:t>
      </w:r>
      <w:r w:rsidR="000306DC" w:rsidRPr="00464968">
        <w:rPr>
          <w:color w:val="000000" w:themeColor="text1"/>
          <w:shd w:val="clear" w:color="auto" w:fill="FFFFFF"/>
          <w:lang w:val="en-US"/>
        </w:rPr>
        <w:t>dai-mas remain part of institutional caregiving</w:t>
      </w:r>
      <w:r w:rsidR="000306DC" w:rsidRPr="00464968">
        <w:rPr>
          <w:color w:val="000000" w:themeColor="text1"/>
          <w:u w:color="00000A"/>
          <w:shd w:val="clear" w:color="auto" w:fill="FFFFFF"/>
          <w:lang w:val="en-US"/>
        </w:rPr>
        <w:t xml:space="preserve"> a</w:t>
      </w:r>
      <w:r w:rsidR="00C30A42" w:rsidRPr="00464968">
        <w:rPr>
          <w:color w:val="000000" w:themeColor="text1"/>
          <w:shd w:val="clear" w:color="auto" w:fill="FFFFFF"/>
          <w:lang w:val="en-US"/>
        </w:rPr>
        <w:t>longside</w:t>
      </w:r>
      <w:r w:rsidR="007F6E3D" w:rsidRPr="00464968">
        <w:rPr>
          <w:color w:val="000000" w:themeColor="text1"/>
          <w:shd w:val="clear" w:color="auto" w:fill="FFFFFF"/>
          <w:lang w:val="en-US"/>
        </w:rPr>
        <w:t xml:space="preserve"> </w:t>
      </w:r>
      <w:r w:rsidR="00FF1234" w:rsidRPr="00464968">
        <w:rPr>
          <w:color w:val="000000" w:themeColor="text1"/>
          <w:shd w:val="clear" w:color="auto" w:fill="FFFFFF"/>
          <w:lang w:val="en-US"/>
        </w:rPr>
        <w:t>officials</w:t>
      </w:r>
      <w:r w:rsidR="007F6E3D" w:rsidRPr="00464968">
        <w:rPr>
          <w:color w:val="000000" w:themeColor="text1"/>
          <w:shd w:val="clear" w:color="auto" w:fill="FFFFFF"/>
          <w:lang w:val="en-US"/>
        </w:rPr>
        <w:t xml:space="preserve"> implementing </w:t>
      </w:r>
      <w:r w:rsidR="00C30A42" w:rsidRPr="00464968">
        <w:rPr>
          <w:color w:val="000000" w:themeColor="text1"/>
          <w:shd w:val="clear" w:color="auto" w:fill="FFFFFF"/>
          <w:lang w:val="en-US"/>
        </w:rPr>
        <w:t>JSY</w:t>
      </w:r>
      <w:r w:rsidR="007F6E3D" w:rsidRPr="00464968">
        <w:rPr>
          <w:color w:val="000000" w:themeColor="text1"/>
          <w:shd w:val="clear" w:color="auto" w:fill="FFFFFF"/>
          <w:lang w:val="en-US"/>
        </w:rPr>
        <w:t xml:space="preserve">, jeep drivers, nurses and doctors in rural </w:t>
      </w:r>
      <w:r w:rsidR="00AF426B" w:rsidRPr="00464968">
        <w:rPr>
          <w:color w:val="000000" w:themeColor="text1"/>
          <w:shd w:val="clear" w:color="auto" w:fill="FFFFFF"/>
          <w:lang w:val="en-US"/>
        </w:rPr>
        <w:t>institutions</w:t>
      </w:r>
      <w:r w:rsidR="0015046A" w:rsidRPr="00464968">
        <w:rPr>
          <w:color w:val="000000" w:themeColor="text1"/>
          <w:shd w:val="clear" w:color="auto" w:fill="FFFFFF"/>
          <w:lang w:val="en-US"/>
        </w:rPr>
        <w:t>,</w:t>
      </w:r>
      <w:r w:rsidR="007F6E3D" w:rsidRPr="00464968">
        <w:rPr>
          <w:color w:val="000000" w:themeColor="text1"/>
          <w:shd w:val="clear" w:color="auto" w:fill="FFFFFF"/>
          <w:lang w:val="en-US"/>
        </w:rPr>
        <w:t xml:space="preserve"> </w:t>
      </w:r>
      <w:r w:rsidR="00AF6DFE" w:rsidRPr="00464968">
        <w:rPr>
          <w:color w:val="000000" w:themeColor="text1"/>
          <w:shd w:val="clear" w:color="auto" w:fill="FFFFFF"/>
          <w:lang w:val="en-US"/>
        </w:rPr>
        <w:t xml:space="preserve">and </w:t>
      </w:r>
      <w:r w:rsidR="00CC2ED2" w:rsidRPr="00464968">
        <w:rPr>
          <w:color w:val="000000" w:themeColor="text1"/>
          <w:shd w:val="clear" w:color="auto" w:fill="FFFFFF"/>
          <w:lang w:val="en-US"/>
        </w:rPr>
        <w:t>CHWs</w:t>
      </w:r>
      <w:r w:rsidR="000306DC" w:rsidRPr="00464968">
        <w:rPr>
          <w:color w:val="000000" w:themeColor="text1"/>
          <w:shd w:val="clear" w:color="auto" w:fill="FFFFFF"/>
          <w:lang w:val="en-US"/>
        </w:rPr>
        <w:t>.</w:t>
      </w:r>
      <w:r w:rsidR="00C30A42" w:rsidRPr="00464968">
        <w:rPr>
          <w:color w:val="000000" w:themeColor="text1"/>
          <w:shd w:val="clear" w:color="auto" w:fill="FFFFFF"/>
          <w:lang w:val="en-US"/>
        </w:rPr>
        <w:t xml:space="preserve"> </w:t>
      </w:r>
      <w:r w:rsidR="00731A71" w:rsidRPr="00464968">
        <w:rPr>
          <w:color w:val="000000" w:themeColor="text1"/>
          <w:shd w:val="clear" w:color="auto" w:fill="FFFFFF"/>
          <w:lang w:val="en-US"/>
        </w:rPr>
        <w:t>With an increasing uptake of the JSY, the need to navigate bureaucratic procedures and the dai-mas’ abilities to do so expanded what was considered to be authoritative knowledge in childbirth (Jordan 1993[1978]).</w:t>
      </w:r>
      <w:r w:rsidR="00A21ED4" w:rsidRPr="00464968">
        <w:rPr>
          <w:color w:val="000000" w:themeColor="text1"/>
          <w:shd w:val="clear" w:color="auto" w:fill="FFFFFF"/>
          <w:lang w:val="en-US"/>
        </w:rPr>
        <w:t xml:space="preserve"> </w:t>
      </w:r>
      <w:r w:rsidR="00AC2C06" w:rsidRPr="00464968">
        <w:rPr>
          <w:color w:val="000000" w:themeColor="text1"/>
          <w:shd w:val="clear" w:color="auto" w:fill="FFFFFF"/>
          <w:lang w:val="en-US"/>
        </w:rPr>
        <w:t>Dai-mas’ authoritative knowledge was contested and reconfigured in their encounters with institutions: w</w:t>
      </w:r>
      <w:r w:rsidR="00A164E5" w:rsidRPr="00464968">
        <w:rPr>
          <w:color w:val="000000" w:themeColor="text1"/>
          <w:lang w:val="en-US"/>
        </w:rPr>
        <w:t>hile government officials</w:t>
      </w:r>
      <w:r w:rsidR="00700F77" w:rsidRPr="00464968">
        <w:rPr>
          <w:color w:val="000000" w:themeColor="text1"/>
          <w:lang w:val="en-US"/>
        </w:rPr>
        <w:t xml:space="preserve"> </w:t>
      </w:r>
      <w:r w:rsidR="00AF6DFE" w:rsidRPr="00464968">
        <w:rPr>
          <w:color w:val="000000" w:themeColor="text1"/>
          <w:lang w:val="en-US"/>
        </w:rPr>
        <w:t>devalued</w:t>
      </w:r>
      <w:r w:rsidR="00A164E5" w:rsidRPr="00464968">
        <w:rPr>
          <w:color w:val="000000" w:themeColor="text1"/>
          <w:lang w:val="en-US"/>
        </w:rPr>
        <w:t xml:space="preserve"> </w:t>
      </w:r>
      <w:r w:rsidR="00AC2C06" w:rsidRPr="00464968">
        <w:rPr>
          <w:color w:val="000000" w:themeColor="text1"/>
          <w:shd w:val="clear" w:color="auto" w:fill="FFFFFF"/>
          <w:lang w:val="en-US"/>
        </w:rPr>
        <w:t>their</w:t>
      </w:r>
      <w:r w:rsidR="00A164E5" w:rsidRPr="00464968">
        <w:rPr>
          <w:color w:val="000000" w:themeColor="text1"/>
          <w:shd w:val="clear" w:color="auto" w:fill="FFFFFF"/>
          <w:lang w:val="en-US"/>
        </w:rPr>
        <w:t xml:space="preserve"> </w:t>
      </w:r>
      <w:r w:rsidR="00AF6DFE" w:rsidRPr="00464968">
        <w:rPr>
          <w:color w:val="000000" w:themeColor="text1"/>
          <w:shd w:val="clear" w:color="auto" w:fill="FFFFFF"/>
          <w:lang w:val="en-US"/>
        </w:rPr>
        <w:t>knowledge</w:t>
      </w:r>
      <w:r w:rsidR="00A164E5" w:rsidRPr="00464968">
        <w:rPr>
          <w:color w:val="000000" w:themeColor="text1"/>
          <w:shd w:val="clear" w:color="auto" w:fill="FFFFFF"/>
          <w:lang w:val="en-US"/>
        </w:rPr>
        <w:t xml:space="preserve">, </w:t>
      </w:r>
      <w:r w:rsidR="00605D5B" w:rsidRPr="00464968">
        <w:rPr>
          <w:color w:val="000000" w:themeColor="text1"/>
          <w:shd w:val="clear" w:color="auto" w:fill="FFFFFF"/>
          <w:lang w:val="en-US"/>
        </w:rPr>
        <w:t>p</w:t>
      </w:r>
      <w:r w:rsidR="00A164E5" w:rsidRPr="00464968">
        <w:rPr>
          <w:color w:val="000000" w:themeColor="text1"/>
          <w:shd w:val="clear" w:color="auto" w:fill="FFFFFF"/>
          <w:lang w:val="en-US"/>
        </w:rPr>
        <w:t xml:space="preserve">regnant women </w:t>
      </w:r>
      <w:r w:rsidR="00450F1E" w:rsidRPr="00464968">
        <w:rPr>
          <w:color w:val="000000" w:themeColor="text1"/>
          <w:shd w:val="clear" w:color="auto" w:fill="FFFFFF"/>
          <w:lang w:val="en-US"/>
        </w:rPr>
        <w:t xml:space="preserve">continued to </w:t>
      </w:r>
      <w:r w:rsidR="00A164E5" w:rsidRPr="00464968">
        <w:rPr>
          <w:color w:val="000000" w:themeColor="text1"/>
          <w:shd w:val="clear" w:color="auto" w:fill="FFFFFF"/>
          <w:lang w:val="en-US"/>
        </w:rPr>
        <w:t xml:space="preserve">place their trust in </w:t>
      </w:r>
      <w:r w:rsidR="00BC7622" w:rsidRPr="00464968">
        <w:rPr>
          <w:color w:val="000000" w:themeColor="text1"/>
          <w:shd w:val="clear" w:color="auto" w:fill="FFFFFF"/>
          <w:lang w:val="en-US"/>
        </w:rPr>
        <w:t xml:space="preserve">the </w:t>
      </w:r>
      <w:r w:rsidR="00146E3A" w:rsidRPr="00464968">
        <w:rPr>
          <w:color w:val="000000" w:themeColor="text1"/>
          <w:shd w:val="clear" w:color="auto" w:fill="FFFFFF"/>
          <w:lang w:val="en-US"/>
        </w:rPr>
        <w:t xml:space="preserve">knowledge </w:t>
      </w:r>
      <w:r w:rsidR="00AC2C06" w:rsidRPr="00464968">
        <w:rPr>
          <w:color w:val="000000" w:themeColor="text1"/>
          <w:shd w:val="clear" w:color="auto" w:fill="FFFFFF"/>
          <w:lang w:val="en-US"/>
        </w:rPr>
        <w:t xml:space="preserve">dai-mas held </w:t>
      </w:r>
      <w:r w:rsidR="00BC7622" w:rsidRPr="00464968">
        <w:rPr>
          <w:color w:val="000000" w:themeColor="text1"/>
          <w:shd w:val="clear" w:color="auto" w:fill="FFFFFF"/>
          <w:lang w:val="en-US"/>
        </w:rPr>
        <w:t>about both birth</w:t>
      </w:r>
      <w:r w:rsidR="00146E3A" w:rsidRPr="00464968">
        <w:rPr>
          <w:color w:val="000000" w:themeColor="text1"/>
          <w:shd w:val="clear" w:color="auto" w:fill="FFFFFF"/>
          <w:lang w:val="en-US"/>
        </w:rPr>
        <w:t xml:space="preserve"> </w:t>
      </w:r>
      <w:r w:rsidR="00BC7622" w:rsidRPr="00464968">
        <w:rPr>
          <w:color w:val="000000" w:themeColor="text1"/>
          <w:shd w:val="clear" w:color="auto" w:fill="FFFFFF"/>
          <w:lang w:val="en-US"/>
        </w:rPr>
        <w:t>and institutions.</w:t>
      </w:r>
    </w:p>
    <w:p w14:paraId="736C48B0" w14:textId="5EB06573" w:rsidR="009455B0" w:rsidRPr="00464968" w:rsidRDefault="009455B0" w:rsidP="009455B0">
      <w:pPr>
        <w:pStyle w:val="Newparagraph"/>
        <w:rPr>
          <w:color w:val="000000" w:themeColor="text1"/>
          <w:u w:color="00000A"/>
          <w:shd w:val="clear" w:color="auto" w:fill="FFFFFF"/>
          <w:lang w:val="en-US"/>
        </w:rPr>
      </w:pPr>
      <w:r w:rsidRPr="00464968">
        <w:rPr>
          <w:color w:val="000000" w:themeColor="text1"/>
          <w:shd w:val="clear" w:color="auto" w:fill="FFFFFF"/>
          <w:lang w:val="en-US"/>
        </w:rPr>
        <w:t>By examining</w:t>
      </w:r>
      <w:r w:rsidR="000306DC" w:rsidRPr="00464968">
        <w:rPr>
          <w:color w:val="000000" w:themeColor="text1"/>
          <w:shd w:val="clear" w:color="auto" w:fill="FFFFFF"/>
          <w:lang w:val="en-US"/>
        </w:rPr>
        <w:t xml:space="preserve"> practices that converge within an institutional delivery</w:t>
      </w:r>
      <w:r w:rsidRPr="00464968">
        <w:rPr>
          <w:color w:val="000000" w:themeColor="text1"/>
          <w:shd w:val="clear" w:color="auto" w:fill="FFFFFF"/>
          <w:lang w:val="en-US"/>
        </w:rPr>
        <w:t>, I</w:t>
      </w:r>
      <w:r w:rsidR="000306DC" w:rsidRPr="00464968">
        <w:rPr>
          <w:color w:val="000000" w:themeColor="text1"/>
          <w:shd w:val="clear" w:color="auto" w:fill="FFFFFF"/>
          <w:lang w:val="en-US"/>
        </w:rPr>
        <w:t xml:space="preserve"> demonstrate that an </w:t>
      </w:r>
      <w:r w:rsidR="000306DC" w:rsidRPr="00464968">
        <w:rPr>
          <w:color w:val="000000" w:themeColor="text1"/>
          <w:u w:color="00000A"/>
          <w:shd w:val="clear" w:color="auto" w:fill="FFFFFF"/>
          <w:lang w:val="en-US"/>
        </w:rPr>
        <w:t xml:space="preserve">institutional birth in rural Rajasthan does not represent “a shift from one </w:t>
      </w:r>
      <w:r w:rsidR="000306DC" w:rsidRPr="00464968">
        <w:rPr>
          <w:i/>
          <w:iCs/>
          <w:color w:val="000000" w:themeColor="text1"/>
          <w:u w:color="00000A"/>
          <w:shd w:val="clear" w:color="auto" w:fill="FFFFFF"/>
          <w:lang w:val="en-US"/>
        </w:rPr>
        <w:t>institutional</w:t>
      </w:r>
      <w:r w:rsidR="000306DC" w:rsidRPr="00464968">
        <w:rPr>
          <w:color w:val="000000" w:themeColor="text1"/>
          <w:u w:color="00000A"/>
          <w:shd w:val="clear" w:color="auto" w:fill="FFFFFF"/>
          <w:lang w:val="en-US"/>
        </w:rPr>
        <w:t xml:space="preserve"> site (i.e., the family and the midwife) to another institutional site (i.e., the public hospital as a site of both the </w:t>
      </w:r>
      <w:r w:rsidR="000306DC" w:rsidRPr="00464968">
        <w:rPr>
          <w:color w:val="000000" w:themeColor="text1"/>
          <w:u w:color="00000A"/>
          <w:shd w:val="clear" w:color="auto" w:fill="FFFFFF"/>
          <w:lang w:val="en-US"/>
        </w:rPr>
        <w:lastRenderedPageBreak/>
        <w:t>state and biomedicine)” (Van Hollen 2003:3, emphasis original). Rather, it represents a merging of these institutional sites as d</w:t>
      </w:r>
      <w:r w:rsidR="000306DC" w:rsidRPr="00464968">
        <w:rPr>
          <w:color w:val="000000" w:themeColor="text1"/>
          <w:shd w:val="clear" w:color="auto" w:fill="FFFFFF"/>
          <w:lang w:val="en-US"/>
        </w:rPr>
        <w:t xml:space="preserve">ifferent forms of care are recombined to produce </w:t>
      </w:r>
      <w:r w:rsidR="000306DC" w:rsidRPr="00464968">
        <w:rPr>
          <w:color w:val="000000" w:themeColor="text1"/>
          <w:u w:color="00000A"/>
          <w:shd w:val="clear" w:color="auto" w:fill="FFFFFF"/>
          <w:lang w:val="en-US"/>
        </w:rPr>
        <w:t xml:space="preserve">an institutional childbirth where </w:t>
      </w:r>
      <w:r w:rsidR="004C5BA4" w:rsidRPr="00464968">
        <w:rPr>
          <w:color w:val="000000" w:themeColor="text1"/>
          <w:u w:color="00000A"/>
          <w:shd w:val="clear" w:color="auto" w:fill="FFFFFF"/>
          <w:lang w:val="en-US"/>
        </w:rPr>
        <w:t xml:space="preserve">the </w:t>
      </w:r>
      <w:r w:rsidR="000306DC" w:rsidRPr="00464968">
        <w:rPr>
          <w:color w:val="000000" w:themeColor="text1"/>
          <w:u w:color="00000A"/>
          <w:shd w:val="clear" w:color="auto" w:fill="FFFFFF"/>
          <w:lang w:val="en-US"/>
        </w:rPr>
        <w:t xml:space="preserve">dai-ma remains a central figure. </w:t>
      </w:r>
      <w:r w:rsidRPr="00464968">
        <w:rPr>
          <w:color w:val="000000" w:themeColor="text1"/>
          <w:shd w:val="clear" w:color="auto" w:fill="FFFFFF"/>
          <w:lang w:val="en-US"/>
        </w:rPr>
        <w:t xml:space="preserve">I suggest that a colloquial </w:t>
      </w:r>
      <w:r w:rsidR="000E516F" w:rsidRPr="00464968">
        <w:rPr>
          <w:color w:val="000000" w:themeColor="text1"/>
          <w:shd w:val="clear" w:color="auto" w:fill="FFFFFF"/>
          <w:lang w:val="en-US"/>
        </w:rPr>
        <w:t xml:space="preserve">polysemic </w:t>
      </w:r>
      <w:r w:rsidRPr="00464968">
        <w:rPr>
          <w:color w:val="000000" w:themeColor="text1"/>
          <w:shd w:val="clear" w:color="auto" w:fill="FFFFFF"/>
          <w:lang w:val="en-US"/>
        </w:rPr>
        <w:t xml:space="preserve">Hindi </w:t>
      </w:r>
      <w:r w:rsidR="004C5BA4" w:rsidRPr="00464968">
        <w:rPr>
          <w:color w:val="000000" w:themeColor="text1"/>
          <w:shd w:val="clear" w:color="auto" w:fill="FFFFFF"/>
          <w:lang w:val="en-US"/>
        </w:rPr>
        <w:t xml:space="preserve">term </w:t>
      </w:r>
      <w:r w:rsidRPr="00464968">
        <w:rPr>
          <w:i/>
          <w:iCs/>
          <w:color w:val="000000" w:themeColor="text1"/>
          <w:shd w:val="clear" w:color="auto" w:fill="FFFFFF"/>
          <w:lang w:val="en-US"/>
        </w:rPr>
        <w:t xml:space="preserve">jugaad </w:t>
      </w:r>
      <w:r w:rsidRPr="00464968">
        <w:rPr>
          <w:color w:val="000000" w:themeColor="text1"/>
          <w:shd w:val="clear" w:color="auto" w:fill="FFFFFF"/>
          <w:lang w:val="en-US"/>
        </w:rPr>
        <w:t>is a useful tool to understand this process of improvised recombination in maternal care. Jugaad refers to a flexible approach to problem-solving when using limited resources in an innovative way. Starting as a concept to describe makeshift vehicles</w:t>
      </w:r>
      <w:r w:rsidR="000E516F" w:rsidRPr="00464968">
        <w:rPr>
          <w:color w:val="000000" w:themeColor="text1"/>
          <w:shd w:val="clear" w:color="auto" w:fill="FFFFFF"/>
          <w:lang w:val="en-US"/>
        </w:rPr>
        <w:t xml:space="preserve"> and</w:t>
      </w:r>
      <w:r w:rsidRPr="00464968">
        <w:rPr>
          <w:color w:val="000000" w:themeColor="text1"/>
          <w:shd w:val="clear" w:color="auto" w:fill="FFFFFF"/>
          <w:lang w:val="en-US"/>
        </w:rPr>
        <w:t xml:space="preserve"> “quick fix”</w:t>
      </w:r>
      <w:r w:rsidR="004C5BA4" w:rsidRPr="00464968">
        <w:rPr>
          <w:color w:val="000000" w:themeColor="text1"/>
          <w:shd w:val="clear" w:color="auto" w:fill="FFFFFF"/>
          <w:lang w:val="en-US"/>
        </w:rPr>
        <w:t xml:space="preserve"> solutions</w:t>
      </w:r>
      <w:r w:rsidRPr="00464968">
        <w:rPr>
          <w:color w:val="000000" w:themeColor="text1"/>
          <w:shd w:val="clear" w:color="auto" w:fill="FFFFFF"/>
          <w:lang w:val="en-US"/>
        </w:rPr>
        <w:t xml:space="preserve">, it has been rebranded as an Indian </w:t>
      </w:r>
      <w:r w:rsidR="004C5BA4" w:rsidRPr="00464968">
        <w:rPr>
          <w:color w:val="000000" w:themeColor="text1"/>
          <w:shd w:val="clear" w:color="auto" w:fill="FFFFFF"/>
          <w:lang w:val="en-US"/>
        </w:rPr>
        <w:t>form</w:t>
      </w:r>
      <w:r w:rsidRPr="00464968">
        <w:rPr>
          <w:color w:val="000000" w:themeColor="text1"/>
          <w:shd w:val="clear" w:color="auto" w:fill="FFFFFF"/>
          <w:lang w:val="en-US"/>
        </w:rPr>
        <w:t xml:space="preserve"> of “grassroots” innovation (Birtchnell 2011). An experienced surgeon whom I met at sterilization camps (Luksaite 2016) used jugaad to describe dai-mas’ role in institutional caregiving:</w:t>
      </w:r>
    </w:p>
    <w:p w14:paraId="1C2D702A" w14:textId="77777777" w:rsidR="009455B0" w:rsidRPr="00464968" w:rsidRDefault="009455B0" w:rsidP="009455B0">
      <w:pPr>
        <w:pStyle w:val="Displayedquotation"/>
        <w:spacing w:line="480" w:lineRule="auto"/>
        <w:rPr>
          <w:color w:val="000000" w:themeColor="text1"/>
          <w:sz w:val="24"/>
          <w:shd w:val="clear" w:color="auto" w:fill="FFFFFF"/>
          <w:lang w:val="en-US"/>
        </w:rPr>
      </w:pPr>
      <w:r w:rsidRPr="00464968">
        <w:rPr>
          <w:color w:val="000000" w:themeColor="text1"/>
          <w:sz w:val="24"/>
          <w:shd w:val="clear" w:color="auto" w:fill="FFFFFF"/>
          <w:lang w:val="en-US"/>
        </w:rPr>
        <w:t>You know, everything in India happens by jugaad. It means an alternative arrangement, for instance, using somebody’s glasses for one time reading or using whatever you have to make it work, such as a scooter’s tire to fix a car […] The only difference between home deliveries with dai-mas and hospital deliveries is infection prevention and detection of complications, which are not possible at home. Childbirth is a natural physiological process, and so many times babies get delivered. If the baby and the way it is positioned is normal, there is no need of anybody there, no need for any intervention, it is a natural process. There might be only ten percent of complications, but dai-ma cannot detect them – there are vaginal, uterus tears which cause infection. And dai-mas deliver ninety babies successfully and ten die, but they do not think it was preventable. That is why they are advised to bring women to the institution.</w:t>
      </w:r>
    </w:p>
    <w:p w14:paraId="0C059BD4" w14:textId="5C59F4E3" w:rsidR="000306DC" w:rsidRPr="00464968" w:rsidRDefault="009455B0" w:rsidP="00A07038">
      <w:pPr>
        <w:spacing w:line="480" w:lineRule="auto"/>
        <w:rPr>
          <w:color w:val="000000" w:themeColor="text1"/>
        </w:rPr>
      </w:pPr>
      <w:r w:rsidRPr="00464968">
        <w:rPr>
          <w:color w:val="000000" w:themeColor="text1"/>
          <w:shd w:val="clear" w:color="auto" w:fill="FFFFFF"/>
        </w:rPr>
        <w:t xml:space="preserve">Jugaad refers to solving problems in a context of scarce resources, “qualities of resourcefulness and recombination” and “the ability to get close to and combine forces with other subjects who can help make a specific goal attainable” (Jauregui 2014:77). Jugaad as an alternative arrangement describes </w:t>
      </w:r>
      <w:r w:rsidRPr="00464968">
        <w:rPr>
          <w:color w:val="000000" w:themeColor="text1"/>
        </w:rPr>
        <w:t xml:space="preserve">improvised solutions “that allow everyday life to somehow function even in the absence of permanent, durable infrastructures” (Kaur 2016:314). </w:t>
      </w:r>
      <w:r w:rsidRPr="00464968">
        <w:rPr>
          <w:color w:val="000000" w:themeColor="text1"/>
          <w:shd w:val="clear" w:color="auto" w:fill="FFFFFF"/>
        </w:rPr>
        <w:t xml:space="preserve">In the area where formal infrastructure to </w:t>
      </w:r>
      <w:r w:rsidRPr="00464968">
        <w:rPr>
          <w:color w:val="000000" w:themeColor="text1"/>
          <w:shd w:val="clear" w:color="auto" w:fill="FFFFFF"/>
        </w:rPr>
        <w:lastRenderedPageBreak/>
        <w:t xml:space="preserve">ensure the provision of quality maternal care is lacking, the problem of maternal mortality is being solved by a workaround – by coopting dai-mas into the government intervention. </w:t>
      </w:r>
      <w:r w:rsidR="000E516F" w:rsidRPr="00464968">
        <w:rPr>
          <w:color w:val="000000" w:themeColor="text1"/>
          <w:shd w:val="clear" w:color="auto" w:fill="FFFFFF"/>
        </w:rPr>
        <w:t xml:space="preserve">Throughout this article, various meanings of jugaad </w:t>
      </w:r>
      <w:r w:rsidR="00521730" w:rsidRPr="00464968">
        <w:rPr>
          <w:color w:val="000000" w:themeColor="text1"/>
          <w:shd w:val="clear" w:color="auto" w:fill="FFFFFF"/>
        </w:rPr>
        <w:t xml:space="preserve">manifest in </w:t>
      </w:r>
      <w:r w:rsidR="000E516F" w:rsidRPr="00464968">
        <w:rPr>
          <w:color w:val="000000" w:themeColor="text1"/>
          <w:shd w:val="clear" w:color="auto" w:fill="FFFFFF"/>
        </w:rPr>
        <w:t>dai-mas</w:t>
      </w:r>
      <w:r w:rsidR="00521730" w:rsidRPr="00464968">
        <w:rPr>
          <w:color w:val="000000" w:themeColor="text1"/>
          <w:shd w:val="clear" w:color="auto" w:fill="FFFFFF"/>
        </w:rPr>
        <w:t>’</w:t>
      </w:r>
      <w:r w:rsidR="000E516F" w:rsidRPr="00464968">
        <w:rPr>
          <w:color w:val="000000" w:themeColor="text1"/>
          <w:shd w:val="clear" w:color="auto" w:fill="FFFFFF"/>
        </w:rPr>
        <w:t xml:space="preserve"> relationships with and within institutions.</w:t>
      </w:r>
    </w:p>
    <w:p w14:paraId="297D1053" w14:textId="7E3A83CF" w:rsidR="00E5447E" w:rsidRPr="00BD60AC" w:rsidRDefault="00E5447E" w:rsidP="00BD60AC">
      <w:pPr>
        <w:pStyle w:val="Heading1"/>
        <w:spacing w:line="480" w:lineRule="auto"/>
        <w:jc w:val="center"/>
        <w:rPr>
          <w:rFonts w:cs="Times New Roman"/>
          <w:b w:val="0"/>
          <w:bCs w:val="0"/>
          <w:color w:val="000000" w:themeColor="text1"/>
          <w:szCs w:val="24"/>
          <w:lang w:val="en-US"/>
        </w:rPr>
      </w:pPr>
      <w:r w:rsidRPr="00464968">
        <w:rPr>
          <w:rFonts w:cs="Times New Roman"/>
          <w:b w:val="0"/>
          <w:bCs w:val="0"/>
          <w:color w:val="000000" w:themeColor="text1"/>
          <w:szCs w:val="24"/>
          <w:lang w:val="en-US"/>
        </w:rPr>
        <w:t>METHODS</w:t>
      </w:r>
    </w:p>
    <w:p w14:paraId="24FC13FC" w14:textId="0B1F876D" w:rsidR="001D2A60" w:rsidRPr="00464968" w:rsidRDefault="007F6E3D">
      <w:pPr>
        <w:pStyle w:val="BodyA"/>
        <w:spacing w:line="480" w:lineRule="auto"/>
        <w:rPr>
          <w:rFonts w:ascii="Times New Roman" w:eastAsia="Times New Roman" w:hAnsi="Times New Roman" w:cs="Times New Roman"/>
          <w:color w:val="000000" w:themeColor="text1"/>
          <w:sz w:val="24"/>
          <w:szCs w:val="24"/>
        </w:rPr>
      </w:pPr>
      <w:r w:rsidRPr="00464968">
        <w:rPr>
          <w:rFonts w:ascii="Times New Roman" w:hAnsi="Times New Roman" w:cs="Times New Roman"/>
          <w:color w:val="000000" w:themeColor="text1"/>
          <w:sz w:val="24"/>
          <w:szCs w:val="24"/>
          <w:shd w:val="clear" w:color="auto" w:fill="FFFFFF"/>
        </w:rPr>
        <w:t xml:space="preserve">This article draws on 18 months of ethnographic fieldwork carried out between February 2012 and August 2013 in a mixed-caste village </w:t>
      </w:r>
      <w:r w:rsidR="00D62D48" w:rsidRPr="00464968">
        <w:rPr>
          <w:rFonts w:ascii="Times New Roman" w:hAnsi="Times New Roman" w:cs="Times New Roman"/>
          <w:color w:val="000000" w:themeColor="text1"/>
          <w:sz w:val="24"/>
          <w:szCs w:val="24"/>
          <w:shd w:val="clear" w:color="auto" w:fill="FFFFFF"/>
        </w:rPr>
        <w:t>and its surrounding</w:t>
      </w:r>
      <w:r w:rsidR="0052209D" w:rsidRPr="00464968">
        <w:rPr>
          <w:rFonts w:ascii="Times New Roman" w:hAnsi="Times New Roman" w:cs="Times New Roman"/>
          <w:color w:val="000000" w:themeColor="text1"/>
          <w:sz w:val="24"/>
          <w:szCs w:val="24"/>
          <w:shd w:val="clear" w:color="auto" w:fill="FFFFFF"/>
        </w:rPr>
        <w:t xml:space="preserve">s </w:t>
      </w:r>
      <w:r w:rsidRPr="00464968">
        <w:rPr>
          <w:rFonts w:ascii="Times New Roman" w:hAnsi="Times New Roman" w:cs="Times New Roman"/>
          <w:color w:val="000000" w:themeColor="text1"/>
          <w:sz w:val="24"/>
          <w:szCs w:val="24"/>
          <w:shd w:val="clear" w:color="auto" w:fill="FFFFFF"/>
        </w:rPr>
        <w:t xml:space="preserve">in Udaipur district, Rajasthan, India. I carried out participant observation in a </w:t>
      </w:r>
      <w:r w:rsidR="00BC144F" w:rsidRPr="00464968">
        <w:rPr>
          <w:rFonts w:ascii="Times New Roman" w:hAnsi="Times New Roman" w:cs="Times New Roman"/>
          <w:color w:val="000000" w:themeColor="text1"/>
          <w:sz w:val="24"/>
          <w:szCs w:val="24"/>
          <w:shd w:val="clear" w:color="auto" w:fill="FFFFFF"/>
        </w:rPr>
        <w:t>PHC</w:t>
      </w:r>
      <w:r w:rsidRPr="00464968">
        <w:rPr>
          <w:rFonts w:ascii="Times New Roman" w:hAnsi="Times New Roman" w:cs="Times New Roman"/>
          <w:color w:val="000000" w:themeColor="text1"/>
          <w:sz w:val="24"/>
          <w:szCs w:val="24"/>
          <w:shd w:val="clear" w:color="auto" w:fill="FFFFFF"/>
        </w:rPr>
        <w:t xml:space="preserve">, </w:t>
      </w:r>
      <w:r w:rsidR="00821FC0" w:rsidRPr="00464968">
        <w:rPr>
          <w:rFonts w:ascii="Times New Roman" w:hAnsi="Times New Roman" w:cs="Times New Roman"/>
          <w:color w:val="000000" w:themeColor="text1"/>
          <w:sz w:val="24"/>
          <w:szCs w:val="24"/>
          <w:shd w:val="clear" w:color="auto" w:fill="FFFFFF"/>
        </w:rPr>
        <w:t>a second tier in rural health</w:t>
      </w:r>
      <w:r w:rsidR="001363A3" w:rsidRPr="00464968">
        <w:rPr>
          <w:rFonts w:ascii="Times New Roman" w:hAnsi="Times New Roman" w:cs="Times New Roman"/>
          <w:color w:val="000000" w:themeColor="text1"/>
          <w:sz w:val="24"/>
          <w:szCs w:val="24"/>
          <w:shd w:val="clear" w:color="auto" w:fill="FFFFFF"/>
        </w:rPr>
        <w:t xml:space="preserve"> </w:t>
      </w:r>
      <w:r w:rsidR="00821FC0" w:rsidRPr="00464968">
        <w:rPr>
          <w:rFonts w:ascii="Times New Roman" w:hAnsi="Times New Roman" w:cs="Times New Roman"/>
          <w:color w:val="000000" w:themeColor="text1"/>
          <w:sz w:val="24"/>
          <w:szCs w:val="24"/>
          <w:shd w:val="clear" w:color="auto" w:fill="FFFFFF"/>
        </w:rPr>
        <w:t>care infrastructure</w:t>
      </w:r>
      <w:r w:rsidR="001F56A4" w:rsidRPr="00464968">
        <w:rPr>
          <w:rFonts w:ascii="Times New Roman" w:hAnsi="Times New Roman" w:cs="Times New Roman"/>
          <w:color w:val="000000" w:themeColor="text1"/>
          <w:sz w:val="24"/>
          <w:szCs w:val="24"/>
          <w:shd w:val="clear" w:color="auto" w:fill="FFFFFF"/>
        </w:rPr>
        <w:t xml:space="preserve"> providing basic emergency obstetric care</w:t>
      </w:r>
      <w:r w:rsidR="0051387F" w:rsidRPr="00464968">
        <w:rPr>
          <w:rFonts w:ascii="Times New Roman" w:hAnsi="Times New Roman" w:cs="Times New Roman"/>
          <w:color w:val="000000" w:themeColor="text1"/>
          <w:sz w:val="24"/>
          <w:szCs w:val="24"/>
          <w:shd w:val="clear" w:color="auto" w:fill="FFFFFF"/>
        </w:rPr>
        <w:t xml:space="preserve">, where I observed childbirth and interactions between </w:t>
      </w:r>
      <w:r w:rsidR="0052209D" w:rsidRPr="00464968">
        <w:rPr>
          <w:rFonts w:ascii="Times New Roman" w:hAnsi="Times New Roman" w:cs="Times New Roman"/>
          <w:color w:val="000000" w:themeColor="text1"/>
          <w:sz w:val="24"/>
          <w:szCs w:val="24"/>
          <w:shd w:val="clear" w:color="auto" w:fill="FFFFFF"/>
        </w:rPr>
        <w:t>bio</w:t>
      </w:r>
      <w:r w:rsidR="0051387F" w:rsidRPr="00464968">
        <w:rPr>
          <w:rFonts w:ascii="Times New Roman" w:hAnsi="Times New Roman" w:cs="Times New Roman"/>
          <w:color w:val="000000" w:themeColor="text1"/>
          <w:sz w:val="24"/>
          <w:szCs w:val="24"/>
          <w:shd w:val="clear" w:color="auto" w:fill="FFFFFF"/>
        </w:rPr>
        <w:t>medical</w:t>
      </w:r>
      <w:r w:rsidR="0052209D" w:rsidRPr="00464968">
        <w:rPr>
          <w:rFonts w:ascii="Times New Roman" w:hAnsi="Times New Roman" w:cs="Times New Roman"/>
          <w:color w:val="000000" w:themeColor="text1"/>
          <w:sz w:val="24"/>
          <w:szCs w:val="24"/>
          <w:shd w:val="clear" w:color="auto" w:fill="FFFFFF"/>
        </w:rPr>
        <w:t>ly trained</w:t>
      </w:r>
      <w:r w:rsidR="0051387F" w:rsidRPr="00464968">
        <w:rPr>
          <w:rFonts w:ascii="Times New Roman" w:hAnsi="Times New Roman" w:cs="Times New Roman"/>
          <w:color w:val="000000" w:themeColor="text1"/>
          <w:sz w:val="24"/>
          <w:szCs w:val="24"/>
          <w:shd w:val="clear" w:color="auto" w:fill="FFFFFF"/>
        </w:rPr>
        <w:t xml:space="preserve"> practitioners, pregnant women</w:t>
      </w:r>
      <w:r w:rsidR="0015046A" w:rsidRPr="00464968">
        <w:rPr>
          <w:rFonts w:ascii="Times New Roman" w:hAnsi="Times New Roman" w:cs="Times New Roman"/>
          <w:color w:val="000000" w:themeColor="text1"/>
          <w:sz w:val="24"/>
          <w:szCs w:val="24"/>
          <w:shd w:val="clear" w:color="auto" w:fill="FFFFFF"/>
        </w:rPr>
        <w:t>,</w:t>
      </w:r>
      <w:r w:rsidR="0051387F" w:rsidRPr="00464968">
        <w:rPr>
          <w:rFonts w:ascii="Times New Roman" w:hAnsi="Times New Roman" w:cs="Times New Roman"/>
          <w:color w:val="000000" w:themeColor="text1"/>
          <w:sz w:val="24"/>
          <w:szCs w:val="24"/>
          <w:shd w:val="clear" w:color="auto" w:fill="FFFFFF"/>
        </w:rPr>
        <w:t xml:space="preserve"> and their </w:t>
      </w:r>
      <w:r w:rsidR="004B4243" w:rsidRPr="00464968">
        <w:rPr>
          <w:rFonts w:ascii="Times New Roman" w:hAnsi="Times New Roman" w:cs="Times New Roman"/>
          <w:color w:val="000000" w:themeColor="text1"/>
          <w:sz w:val="24"/>
          <w:szCs w:val="24"/>
          <w:shd w:val="clear" w:color="auto" w:fill="FFFFFF"/>
        </w:rPr>
        <w:t>dai-ma</w:t>
      </w:r>
      <w:r w:rsidR="0051387F" w:rsidRPr="00464968">
        <w:rPr>
          <w:rFonts w:ascii="Times New Roman" w:hAnsi="Times New Roman" w:cs="Times New Roman"/>
          <w:color w:val="000000" w:themeColor="text1"/>
          <w:sz w:val="24"/>
          <w:szCs w:val="24"/>
          <w:shd w:val="clear" w:color="auto" w:fill="FFFFFF"/>
        </w:rPr>
        <w:t xml:space="preserve">s. </w:t>
      </w:r>
      <w:r w:rsidR="00BC144F" w:rsidRPr="00464968">
        <w:rPr>
          <w:rFonts w:ascii="Times New Roman" w:hAnsi="Times New Roman" w:cs="Times New Roman"/>
          <w:color w:val="000000" w:themeColor="text1"/>
          <w:sz w:val="24"/>
          <w:szCs w:val="24"/>
          <w:shd w:val="clear" w:color="auto" w:fill="FFFFFF"/>
        </w:rPr>
        <w:t xml:space="preserve">I observed nine full births </w:t>
      </w:r>
      <w:r w:rsidR="00B70E47" w:rsidRPr="00464968">
        <w:rPr>
          <w:rFonts w:ascii="Times New Roman" w:hAnsi="Times New Roman" w:cs="Times New Roman"/>
          <w:color w:val="000000" w:themeColor="text1"/>
          <w:sz w:val="24"/>
          <w:szCs w:val="24"/>
          <w:shd w:val="clear" w:color="auto" w:fill="FFFFFF"/>
        </w:rPr>
        <w:t xml:space="preserve">and </w:t>
      </w:r>
      <w:r w:rsidR="00BC144F" w:rsidRPr="00464968">
        <w:rPr>
          <w:rFonts w:ascii="Times New Roman" w:hAnsi="Times New Roman" w:cs="Times New Roman"/>
          <w:color w:val="000000" w:themeColor="text1"/>
          <w:sz w:val="24"/>
          <w:szCs w:val="24"/>
          <w:shd w:val="clear" w:color="auto" w:fill="FFFFFF"/>
        </w:rPr>
        <w:t xml:space="preserve">some but not all stages of labor of </w:t>
      </w:r>
      <w:r w:rsidR="00B77EA2" w:rsidRPr="00464968">
        <w:rPr>
          <w:rFonts w:ascii="Times New Roman" w:hAnsi="Times New Roman" w:cs="Times New Roman"/>
          <w:color w:val="000000" w:themeColor="text1"/>
          <w:sz w:val="24"/>
          <w:szCs w:val="24"/>
          <w:shd w:val="clear" w:color="auto" w:fill="FFFFFF"/>
        </w:rPr>
        <w:t>several</w:t>
      </w:r>
      <w:r w:rsidR="00BC144F" w:rsidRPr="00464968">
        <w:rPr>
          <w:rFonts w:ascii="Times New Roman" w:hAnsi="Times New Roman" w:cs="Times New Roman"/>
          <w:color w:val="000000" w:themeColor="text1"/>
          <w:sz w:val="24"/>
          <w:szCs w:val="24"/>
          <w:shd w:val="clear" w:color="auto" w:fill="FFFFFF"/>
        </w:rPr>
        <w:t xml:space="preserve"> other women, some of whom were referred to other health</w:t>
      </w:r>
      <w:r w:rsidR="001363A3" w:rsidRPr="00464968">
        <w:rPr>
          <w:rFonts w:ascii="Times New Roman" w:hAnsi="Times New Roman" w:cs="Times New Roman"/>
          <w:color w:val="000000" w:themeColor="text1"/>
          <w:sz w:val="24"/>
          <w:szCs w:val="24"/>
          <w:shd w:val="clear" w:color="auto" w:fill="FFFFFF"/>
        </w:rPr>
        <w:t xml:space="preserve"> </w:t>
      </w:r>
      <w:r w:rsidR="00BC144F" w:rsidRPr="00464968">
        <w:rPr>
          <w:rFonts w:ascii="Times New Roman" w:hAnsi="Times New Roman" w:cs="Times New Roman"/>
          <w:color w:val="000000" w:themeColor="text1"/>
          <w:sz w:val="24"/>
          <w:szCs w:val="24"/>
          <w:shd w:val="clear" w:color="auto" w:fill="FFFFFF"/>
        </w:rPr>
        <w:t xml:space="preserve">care facilities. </w:t>
      </w:r>
      <w:r w:rsidR="0051387F" w:rsidRPr="00464968">
        <w:rPr>
          <w:rFonts w:ascii="Times New Roman" w:hAnsi="Times New Roman" w:cs="Times New Roman"/>
          <w:color w:val="000000" w:themeColor="text1"/>
          <w:sz w:val="24"/>
          <w:szCs w:val="24"/>
          <w:shd w:val="clear" w:color="auto" w:fill="FFFFFF"/>
        </w:rPr>
        <w:t xml:space="preserve">I also attended several TBA training sessions </w:t>
      </w:r>
      <w:r w:rsidR="00D81C0D" w:rsidRPr="00464968">
        <w:rPr>
          <w:rFonts w:ascii="Times New Roman" w:hAnsi="Times New Roman" w:cs="Times New Roman"/>
          <w:color w:val="000000" w:themeColor="text1"/>
          <w:sz w:val="24"/>
          <w:szCs w:val="24"/>
          <w:shd w:val="clear" w:color="auto" w:fill="FFFFFF"/>
        </w:rPr>
        <w:t>organized</w:t>
      </w:r>
      <w:r w:rsidR="0051387F" w:rsidRPr="00464968">
        <w:rPr>
          <w:rFonts w:ascii="Times New Roman" w:hAnsi="Times New Roman" w:cs="Times New Roman"/>
          <w:color w:val="000000" w:themeColor="text1"/>
          <w:sz w:val="24"/>
          <w:szCs w:val="24"/>
          <w:shd w:val="clear" w:color="auto" w:fill="FFFFFF"/>
        </w:rPr>
        <w:t xml:space="preserve"> by Seva Mandir</w:t>
      </w:r>
      <w:r w:rsidR="00E751E8" w:rsidRPr="00464968">
        <w:rPr>
          <w:rFonts w:ascii="Times New Roman" w:hAnsi="Times New Roman" w:cs="Times New Roman"/>
          <w:color w:val="000000" w:themeColor="text1"/>
          <w:sz w:val="24"/>
          <w:szCs w:val="24"/>
          <w:shd w:val="clear" w:color="auto" w:fill="FFFFFF"/>
        </w:rPr>
        <w:t xml:space="preserve">, </w:t>
      </w:r>
      <w:r w:rsidR="00E751E8" w:rsidRPr="00464968">
        <w:rPr>
          <w:rFonts w:ascii="Times New Roman" w:hAnsi="Times New Roman" w:cs="Times New Roman"/>
          <w:color w:val="000000" w:themeColor="text1"/>
          <w:sz w:val="24"/>
          <w:szCs w:val="24"/>
          <w:u w:color="00000A"/>
          <w:shd w:val="clear" w:color="auto" w:fill="FFFFFF"/>
        </w:rPr>
        <w:t>a grassroots non-governmental organization</w:t>
      </w:r>
      <w:r w:rsidR="00CA5471" w:rsidRPr="00464968">
        <w:rPr>
          <w:rFonts w:ascii="Times New Roman" w:hAnsi="Times New Roman" w:cs="Times New Roman"/>
          <w:color w:val="000000" w:themeColor="text1"/>
          <w:sz w:val="24"/>
          <w:szCs w:val="24"/>
          <w:u w:color="00000A"/>
          <w:shd w:val="clear" w:color="auto" w:fill="FFFFFF"/>
        </w:rPr>
        <w:t xml:space="preserve">, and conducted </w:t>
      </w:r>
      <w:r w:rsidR="0051387F" w:rsidRPr="00464968">
        <w:rPr>
          <w:rFonts w:ascii="Times New Roman" w:hAnsi="Times New Roman" w:cs="Times New Roman"/>
          <w:color w:val="000000" w:themeColor="text1"/>
          <w:sz w:val="24"/>
          <w:szCs w:val="24"/>
          <w:shd w:val="clear" w:color="auto" w:fill="FFFFFF"/>
        </w:rPr>
        <w:t xml:space="preserve">unstructured interviews with </w:t>
      </w:r>
      <w:r w:rsidR="004B4243" w:rsidRPr="00464968">
        <w:rPr>
          <w:rFonts w:ascii="Times New Roman" w:hAnsi="Times New Roman" w:cs="Times New Roman"/>
          <w:color w:val="000000" w:themeColor="text1"/>
          <w:sz w:val="24"/>
          <w:szCs w:val="24"/>
          <w:shd w:val="clear" w:color="auto" w:fill="FFFFFF"/>
        </w:rPr>
        <w:t>dai-ma</w:t>
      </w:r>
      <w:r w:rsidR="00D62D48" w:rsidRPr="00464968">
        <w:rPr>
          <w:rFonts w:ascii="Times New Roman" w:hAnsi="Times New Roman" w:cs="Times New Roman"/>
          <w:color w:val="000000" w:themeColor="text1"/>
          <w:sz w:val="24"/>
          <w:szCs w:val="24"/>
          <w:shd w:val="clear" w:color="auto" w:fill="FFFFFF"/>
        </w:rPr>
        <w:t>s</w:t>
      </w:r>
      <w:r w:rsidR="0051387F" w:rsidRPr="00464968">
        <w:rPr>
          <w:rFonts w:ascii="Times New Roman" w:hAnsi="Times New Roman" w:cs="Times New Roman"/>
          <w:color w:val="000000" w:themeColor="text1"/>
          <w:sz w:val="24"/>
          <w:szCs w:val="24"/>
          <w:shd w:val="clear" w:color="auto" w:fill="FFFFFF"/>
        </w:rPr>
        <w:t xml:space="preserve">, </w:t>
      </w:r>
      <w:r w:rsidR="00B70E47" w:rsidRPr="00464968">
        <w:rPr>
          <w:rFonts w:ascii="Times New Roman" w:hAnsi="Times New Roman" w:cs="Times New Roman"/>
          <w:color w:val="000000" w:themeColor="text1"/>
          <w:sz w:val="24"/>
          <w:szCs w:val="24"/>
          <w:shd w:val="clear" w:color="auto" w:fill="FFFFFF"/>
        </w:rPr>
        <w:t>bio</w:t>
      </w:r>
      <w:r w:rsidR="0051387F" w:rsidRPr="00464968">
        <w:rPr>
          <w:rFonts w:ascii="Times New Roman" w:hAnsi="Times New Roman" w:cs="Times New Roman"/>
          <w:color w:val="000000" w:themeColor="text1"/>
          <w:sz w:val="24"/>
          <w:szCs w:val="24"/>
          <w:shd w:val="clear" w:color="auto" w:fill="FFFFFF"/>
        </w:rPr>
        <w:t>medical</w:t>
      </w:r>
      <w:r w:rsidR="00E615A4" w:rsidRPr="00464968">
        <w:rPr>
          <w:rFonts w:ascii="Times New Roman" w:hAnsi="Times New Roman" w:cs="Times New Roman"/>
          <w:color w:val="000000" w:themeColor="text1"/>
          <w:sz w:val="24"/>
          <w:szCs w:val="24"/>
          <w:shd w:val="clear" w:color="auto" w:fill="FFFFFF"/>
        </w:rPr>
        <w:t>ly</w:t>
      </w:r>
      <w:r w:rsidR="00D22335" w:rsidRPr="00464968">
        <w:rPr>
          <w:rFonts w:ascii="Times New Roman" w:hAnsi="Times New Roman" w:cs="Times New Roman"/>
          <w:color w:val="000000" w:themeColor="text1"/>
          <w:sz w:val="24"/>
          <w:szCs w:val="24"/>
          <w:shd w:val="clear" w:color="auto" w:fill="FFFFFF"/>
        </w:rPr>
        <w:t xml:space="preserve"> </w:t>
      </w:r>
      <w:r w:rsidR="00E615A4" w:rsidRPr="00464968">
        <w:rPr>
          <w:rFonts w:ascii="Times New Roman" w:hAnsi="Times New Roman" w:cs="Times New Roman"/>
          <w:color w:val="000000" w:themeColor="text1"/>
          <w:sz w:val="24"/>
          <w:szCs w:val="24"/>
          <w:shd w:val="clear" w:color="auto" w:fill="FFFFFF"/>
        </w:rPr>
        <w:t>trained</w:t>
      </w:r>
      <w:r w:rsidR="0051387F" w:rsidRPr="00464968">
        <w:rPr>
          <w:rFonts w:ascii="Times New Roman" w:hAnsi="Times New Roman" w:cs="Times New Roman"/>
          <w:color w:val="000000" w:themeColor="text1"/>
          <w:sz w:val="24"/>
          <w:szCs w:val="24"/>
          <w:shd w:val="clear" w:color="auto" w:fill="FFFFFF"/>
        </w:rPr>
        <w:t xml:space="preserve"> practitioners working in th</w:t>
      </w:r>
      <w:r w:rsidR="0052209D" w:rsidRPr="00464968">
        <w:rPr>
          <w:rFonts w:ascii="Times New Roman" w:hAnsi="Times New Roman" w:cs="Times New Roman"/>
          <w:color w:val="000000" w:themeColor="text1"/>
          <w:sz w:val="24"/>
          <w:szCs w:val="24"/>
          <w:shd w:val="clear" w:color="auto" w:fill="FFFFFF"/>
        </w:rPr>
        <w:t>e PHC</w:t>
      </w:r>
      <w:r w:rsidR="0015046A" w:rsidRPr="00464968">
        <w:rPr>
          <w:rFonts w:ascii="Times New Roman" w:hAnsi="Times New Roman" w:cs="Times New Roman"/>
          <w:color w:val="000000" w:themeColor="text1"/>
          <w:sz w:val="24"/>
          <w:szCs w:val="24"/>
          <w:shd w:val="clear" w:color="auto" w:fill="FFFFFF"/>
        </w:rPr>
        <w:t>,</w:t>
      </w:r>
      <w:r w:rsidR="0052209D" w:rsidRPr="00464968">
        <w:rPr>
          <w:rFonts w:ascii="Times New Roman" w:hAnsi="Times New Roman" w:cs="Times New Roman"/>
          <w:color w:val="000000" w:themeColor="text1"/>
          <w:sz w:val="24"/>
          <w:szCs w:val="24"/>
          <w:shd w:val="clear" w:color="auto" w:fill="FFFFFF"/>
        </w:rPr>
        <w:t xml:space="preserve"> </w:t>
      </w:r>
      <w:r w:rsidR="0051387F" w:rsidRPr="00464968">
        <w:rPr>
          <w:rFonts w:ascii="Times New Roman" w:hAnsi="Times New Roman" w:cs="Times New Roman"/>
          <w:color w:val="000000" w:themeColor="text1"/>
          <w:sz w:val="24"/>
          <w:szCs w:val="24"/>
          <w:shd w:val="clear" w:color="auto" w:fill="FFFFFF"/>
        </w:rPr>
        <w:t>pregnant and post-partum women</w:t>
      </w:r>
      <w:r w:rsidR="0015046A" w:rsidRPr="00464968">
        <w:rPr>
          <w:rFonts w:ascii="Times New Roman" w:hAnsi="Times New Roman" w:cs="Times New Roman"/>
          <w:color w:val="000000" w:themeColor="text1"/>
          <w:sz w:val="24"/>
          <w:szCs w:val="24"/>
          <w:shd w:val="clear" w:color="auto" w:fill="FFFFFF"/>
        </w:rPr>
        <w:t>,</w:t>
      </w:r>
      <w:r w:rsidR="0051387F" w:rsidRPr="00464968">
        <w:rPr>
          <w:rFonts w:ascii="Times New Roman" w:hAnsi="Times New Roman" w:cs="Times New Roman"/>
          <w:color w:val="000000" w:themeColor="text1"/>
          <w:sz w:val="24"/>
          <w:szCs w:val="24"/>
          <w:shd w:val="clear" w:color="auto" w:fill="FFFFFF"/>
        </w:rPr>
        <w:t xml:space="preserve"> and their families. In addition, I interviewed NGO workers and government officials at district and sub-district levels. Detailed notes were taken during</w:t>
      </w:r>
      <w:r w:rsidR="00B77EA2" w:rsidRPr="00464968">
        <w:rPr>
          <w:rFonts w:ascii="Times New Roman" w:hAnsi="Times New Roman" w:cs="Times New Roman"/>
          <w:color w:val="000000" w:themeColor="text1"/>
          <w:sz w:val="24"/>
          <w:szCs w:val="24"/>
          <w:shd w:val="clear" w:color="auto" w:fill="FFFFFF"/>
        </w:rPr>
        <w:t xml:space="preserve"> and after</w:t>
      </w:r>
      <w:r w:rsidR="0051387F" w:rsidRPr="00464968">
        <w:rPr>
          <w:rFonts w:ascii="Times New Roman" w:hAnsi="Times New Roman" w:cs="Times New Roman"/>
          <w:color w:val="000000" w:themeColor="text1"/>
          <w:sz w:val="24"/>
          <w:szCs w:val="24"/>
          <w:shd w:val="clear" w:color="auto" w:fill="FFFFFF"/>
        </w:rPr>
        <w:t xml:space="preserve"> observations and interviews, </w:t>
      </w:r>
      <w:r w:rsidR="00B77EA2" w:rsidRPr="00464968">
        <w:rPr>
          <w:rFonts w:ascii="Times New Roman" w:hAnsi="Times New Roman" w:cs="Times New Roman"/>
          <w:color w:val="000000" w:themeColor="text1"/>
          <w:sz w:val="24"/>
          <w:szCs w:val="24"/>
          <w:shd w:val="clear" w:color="auto" w:fill="FFFFFF"/>
        </w:rPr>
        <w:t xml:space="preserve">some of which were </w:t>
      </w:r>
      <w:r w:rsidR="0051387F" w:rsidRPr="00464968">
        <w:rPr>
          <w:rFonts w:ascii="Times New Roman" w:hAnsi="Times New Roman" w:cs="Times New Roman"/>
          <w:color w:val="000000" w:themeColor="text1"/>
          <w:sz w:val="24"/>
          <w:szCs w:val="24"/>
          <w:shd w:val="clear" w:color="auto" w:fill="FFFFFF"/>
        </w:rPr>
        <w:t xml:space="preserve">recorded and transcribed. </w:t>
      </w:r>
    </w:p>
    <w:p w14:paraId="7A3B7844" w14:textId="25DFA935" w:rsidR="00E5447E" w:rsidRPr="00BD60AC" w:rsidRDefault="002229B0" w:rsidP="00BD60AC">
      <w:pPr>
        <w:pStyle w:val="Heading1"/>
        <w:spacing w:line="480" w:lineRule="auto"/>
        <w:jc w:val="center"/>
        <w:rPr>
          <w:rFonts w:eastAsia="Arial Unicode MS" w:cs="Times New Roman"/>
          <w:b w:val="0"/>
          <w:bCs w:val="0"/>
          <w:color w:val="000000" w:themeColor="text1"/>
          <w:kern w:val="0"/>
          <w:szCs w:val="24"/>
          <w:u w:color="000000"/>
          <w:bdr w:val="nil"/>
          <w:shd w:val="clear" w:color="auto" w:fill="FFFFFF"/>
          <w:lang w:val="en-US"/>
          <w14:textOutline w14:w="12700" w14:cap="flat" w14:cmpd="sng" w14:algn="ctr">
            <w14:noFill/>
            <w14:prstDash w14:val="solid"/>
            <w14:miter w14:lim="400000"/>
          </w14:textOutline>
        </w:rPr>
      </w:pPr>
      <w:r w:rsidRPr="00464968">
        <w:rPr>
          <w:rFonts w:cs="Times New Roman"/>
          <w:b w:val="0"/>
          <w:bCs w:val="0"/>
          <w:color w:val="000000" w:themeColor="text1"/>
          <w:szCs w:val="24"/>
          <w:lang w:val="en-US"/>
        </w:rPr>
        <w:t>CHANDPUR</w:t>
      </w:r>
    </w:p>
    <w:p w14:paraId="344679ED" w14:textId="03A14AC8" w:rsidR="001D2A60" w:rsidRPr="00464968" w:rsidRDefault="0051387F">
      <w:pPr>
        <w:pStyle w:val="BodyAB"/>
        <w:spacing w:line="480" w:lineRule="auto"/>
        <w:jc w:val="left"/>
        <w:rPr>
          <w:rFonts w:cs="Times New Roman"/>
          <w:color w:val="000000" w:themeColor="text1"/>
          <w:u w:color="00000A"/>
        </w:rPr>
      </w:pPr>
      <w:r w:rsidRPr="00464968">
        <w:rPr>
          <w:rFonts w:cs="Times New Roman"/>
          <w:color w:val="000000" w:themeColor="text1"/>
        </w:rPr>
        <w:t xml:space="preserve">Chandpur is a mixed-caste </w:t>
      </w:r>
      <w:r w:rsidR="00C1667E" w:rsidRPr="00464968">
        <w:rPr>
          <w:rFonts w:cs="Times New Roman"/>
          <w:color w:val="000000" w:themeColor="text1"/>
        </w:rPr>
        <w:t xml:space="preserve">Hindu </w:t>
      </w:r>
      <w:r w:rsidRPr="00464968">
        <w:rPr>
          <w:rFonts w:cs="Times New Roman"/>
          <w:color w:val="000000" w:themeColor="text1"/>
        </w:rPr>
        <w:t xml:space="preserve">village </w:t>
      </w:r>
      <w:r w:rsidR="00C1667E" w:rsidRPr="00464968">
        <w:rPr>
          <w:rFonts w:cs="Times New Roman"/>
          <w:color w:val="000000" w:themeColor="text1"/>
        </w:rPr>
        <w:t xml:space="preserve">surrounded by smaller Adivasi villages and </w:t>
      </w:r>
      <w:r w:rsidRPr="00464968">
        <w:rPr>
          <w:rFonts w:cs="Times New Roman"/>
          <w:color w:val="000000" w:themeColor="text1"/>
          <w:u w:color="00000A"/>
        </w:rPr>
        <w:t xml:space="preserve">located in Jhadol, </w:t>
      </w:r>
      <w:r w:rsidR="005541F2" w:rsidRPr="00464968">
        <w:rPr>
          <w:rFonts w:cs="Times New Roman"/>
          <w:color w:val="000000" w:themeColor="text1"/>
          <w:u w:color="00000A"/>
        </w:rPr>
        <w:t>a</w:t>
      </w:r>
      <w:r w:rsidRPr="00464968">
        <w:rPr>
          <w:rFonts w:cs="Times New Roman"/>
          <w:color w:val="000000" w:themeColor="text1"/>
          <w:u w:color="00000A"/>
        </w:rPr>
        <w:t xml:space="preserve"> </w:t>
      </w:r>
      <w:r w:rsidRPr="00464968">
        <w:rPr>
          <w:rFonts w:cs="Times New Roman"/>
          <w:color w:val="000000" w:themeColor="text1"/>
        </w:rPr>
        <w:t xml:space="preserve">predominantly rural </w:t>
      </w:r>
      <w:r w:rsidR="004E1B85" w:rsidRPr="00464968">
        <w:rPr>
          <w:rFonts w:cs="Times New Roman"/>
          <w:color w:val="000000" w:themeColor="text1"/>
        </w:rPr>
        <w:t>A</w:t>
      </w:r>
      <w:r w:rsidRPr="00464968">
        <w:rPr>
          <w:rFonts w:cs="Times New Roman"/>
          <w:color w:val="000000" w:themeColor="text1"/>
        </w:rPr>
        <w:t xml:space="preserve">divasi subdistrict </w:t>
      </w:r>
      <w:r w:rsidR="005541F2" w:rsidRPr="00464968">
        <w:rPr>
          <w:rFonts w:cs="Times New Roman"/>
          <w:color w:val="000000" w:themeColor="text1"/>
        </w:rPr>
        <w:t xml:space="preserve">in </w:t>
      </w:r>
      <w:r w:rsidRPr="00464968">
        <w:rPr>
          <w:rFonts w:cs="Times New Roman"/>
          <w:color w:val="000000" w:themeColor="text1"/>
        </w:rPr>
        <w:t>Udaipur district</w:t>
      </w:r>
      <w:r w:rsidR="005541F2" w:rsidRPr="00464968">
        <w:rPr>
          <w:rFonts w:cs="Times New Roman"/>
          <w:color w:val="000000" w:themeColor="text1"/>
        </w:rPr>
        <w:t>,</w:t>
      </w:r>
      <w:r w:rsidRPr="00464968">
        <w:rPr>
          <w:rFonts w:cs="Times New Roman"/>
          <w:color w:val="000000" w:themeColor="text1"/>
        </w:rPr>
        <w:t xml:space="preserve"> Rajasthan. </w:t>
      </w:r>
      <w:r w:rsidRPr="00464968">
        <w:rPr>
          <w:rFonts w:cs="Times New Roman"/>
          <w:color w:val="000000" w:themeColor="text1"/>
          <w:u w:color="00000A"/>
        </w:rPr>
        <w:t xml:space="preserve">The 55-kilometre distance to Udaipur, the nearest city, takes </w:t>
      </w:r>
      <w:r w:rsidR="005541F2" w:rsidRPr="00464968">
        <w:rPr>
          <w:rFonts w:cs="Times New Roman"/>
          <w:color w:val="000000" w:themeColor="text1"/>
          <w:u w:color="00000A"/>
        </w:rPr>
        <w:t xml:space="preserve">over </w:t>
      </w:r>
      <w:r w:rsidRPr="00464968">
        <w:rPr>
          <w:rFonts w:cs="Times New Roman"/>
          <w:color w:val="000000" w:themeColor="text1"/>
          <w:u w:color="00000A"/>
        </w:rPr>
        <w:t>two hours to reach by bus on a curvy, single-lane asphalt road leading through Aravali hills. The largest town in the subdistrict, Jhadol, is located 25 km from Chandpur.</w:t>
      </w:r>
    </w:p>
    <w:p w14:paraId="0EC0575C" w14:textId="74A425E6" w:rsidR="001D2A60" w:rsidRPr="00464968" w:rsidRDefault="0051387F">
      <w:pPr>
        <w:pStyle w:val="Newparagraph"/>
        <w:rPr>
          <w:color w:val="000000" w:themeColor="text1"/>
          <w:u w:color="00000A"/>
          <w:lang w:val="en-US"/>
        </w:rPr>
      </w:pPr>
      <w:r w:rsidRPr="00464968">
        <w:rPr>
          <w:color w:val="000000" w:themeColor="text1"/>
          <w:u w:color="00000A"/>
          <w:lang w:val="en-US"/>
        </w:rPr>
        <w:t xml:space="preserve">Udaipur district is one of the lowest performing districts in Rajasthan </w:t>
      </w:r>
      <w:r w:rsidR="00FC57A7" w:rsidRPr="00464968">
        <w:rPr>
          <w:color w:val="000000" w:themeColor="text1"/>
          <w:u w:color="00000A"/>
          <w:lang w:val="en-US"/>
        </w:rPr>
        <w:t>according to</w:t>
      </w:r>
      <w:r w:rsidRPr="00464968">
        <w:rPr>
          <w:color w:val="000000" w:themeColor="text1"/>
          <w:u w:color="00000A"/>
          <w:lang w:val="en-US"/>
        </w:rPr>
        <w:t xml:space="preserve"> social and economic development indicators. At the time of fieldwork, it had a maternal mortality ratio of 208, infant mortality rate of 55</w:t>
      </w:r>
      <w:r w:rsidR="0015046A" w:rsidRPr="00464968">
        <w:rPr>
          <w:color w:val="000000" w:themeColor="text1"/>
          <w:u w:color="00000A"/>
          <w:lang w:val="en-US"/>
        </w:rPr>
        <w:t>,</w:t>
      </w:r>
      <w:r w:rsidRPr="00464968">
        <w:rPr>
          <w:color w:val="000000" w:themeColor="text1"/>
          <w:u w:color="00000A"/>
          <w:lang w:val="en-US"/>
        </w:rPr>
        <w:t xml:space="preserve"> and fertility rate of 2.9 (</w:t>
      </w:r>
      <w:r w:rsidRPr="00464968">
        <w:rPr>
          <w:color w:val="000000" w:themeColor="text1"/>
          <w:lang w:val="en-US"/>
        </w:rPr>
        <w:t xml:space="preserve">Office of the Registrar General and Census </w:t>
      </w:r>
      <w:r w:rsidRPr="00464968">
        <w:rPr>
          <w:color w:val="000000" w:themeColor="text1"/>
          <w:lang w:val="en-US"/>
        </w:rPr>
        <w:lastRenderedPageBreak/>
        <w:t>Commissioner n.d.</w:t>
      </w:r>
      <w:r w:rsidRPr="00464968">
        <w:rPr>
          <w:color w:val="000000" w:themeColor="text1"/>
          <w:u w:color="00000A"/>
          <w:lang w:val="en-US"/>
        </w:rPr>
        <w:t>). Poverty in this area is persistent and interconnected with economic deprivation, poor health</w:t>
      </w:r>
      <w:r w:rsidR="0015046A" w:rsidRPr="00464968">
        <w:rPr>
          <w:color w:val="000000" w:themeColor="text1"/>
          <w:u w:color="00000A"/>
          <w:lang w:val="en-US"/>
        </w:rPr>
        <w:t>,</w:t>
      </w:r>
      <w:r w:rsidRPr="00464968">
        <w:rPr>
          <w:color w:val="000000" w:themeColor="text1"/>
          <w:u w:color="00000A"/>
          <w:lang w:val="en-US"/>
        </w:rPr>
        <w:t xml:space="preserve"> and low literacy rates. </w:t>
      </w:r>
      <w:r w:rsidR="00F463E0" w:rsidRPr="00464968">
        <w:rPr>
          <w:color w:val="000000" w:themeColor="text1"/>
          <w:u w:color="00000A"/>
          <w:lang w:val="en-US"/>
        </w:rPr>
        <w:t>C</w:t>
      </w:r>
      <w:r w:rsidR="003A158F" w:rsidRPr="00464968">
        <w:rPr>
          <w:color w:val="000000" w:themeColor="text1"/>
          <w:u w:color="00000A"/>
          <w:lang w:val="en-US"/>
        </w:rPr>
        <w:t>aste, class</w:t>
      </w:r>
      <w:r w:rsidR="0015046A" w:rsidRPr="00464968">
        <w:rPr>
          <w:color w:val="000000" w:themeColor="text1"/>
          <w:u w:color="00000A"/>
          <w:lang w:val="en-US"/>
        </w:rPr>
        <w:t>,</w:t>
      </w:r>
      <w:r w:rsidR="003A158F" w:rsidRPr="00464968">
        <w:rPr>
          <w:color w:val="000000" w:themeColor="text1"/>
          <w:u w:color="00000A"/>
          <w:lang w:val="en-US"/>
        </w:rPr>
        <w:t xml:space="preserve"> and gender </w:t>
      </w:r>
      <w:r w:rsidR="00F463E0" w:rsidRPr="00464968">
        <w:rPr>
          <w:color w:val="000000" w:themeColor="text1"/>
          <w:u w:color="00000A"/>
          <w:lang w:val="en-US"/>
        </w:rPr>
        <w:t xml:space="preserve">hierarchies </w:t>
      </w:r>
      <w:r w:rsidRPr="00464968">
        <w:rPr>
          <w:color w:val="000000" w:themeColor="text1"/>
          <w:u w:color="00000A"/>
          <w:lang w:val="en-US"/>
        </w:rPr>
        <w:t>in Chandpur are historically formed and socially performed in everyday life.</w:t>
      </w:r>
    </w:p>
    <w:p w14:paraId="4EC30922" w14:textId="26080377" w:rsidR="00944537" w:rsidRPr="00464968" w:rsidRDefault="0051387F" w:rsidP="00EB0FFD">
      <w:pPr>
        <w:pStyle w:val="Newparagraph"/>
        <w:rPr>
          <w:color w:val="000000" w:themeColor="text1"/>
          <w:u w:color="00000A"/>
          <w:shd w:val="clear" w:color="auto" w:fill="FFFFFF"/>
          <w:lang w:val="en-US"/>
        </w:rPr>
      </w:pPr>
      <w:r w:rsidRPr="00464968">
        <w:rPr>
          <w:color w:val="000000" w:themeColor="text1"/>
          <w:u w:color="00000A"/>
          <w:shd w:val="clear" w:color="auto" w:fill="FFFFFF"/>
          <w:lang w:val="en-US"/>
        </w:rPr>
        <w:t xml:space="preserve">In many ways, </w:t>
      </w:r>
      <w:r w:rsidRPr="00464968">
        <w:rPr>
          <w:color w:val="000000" w:themeColor="text1"/>
          <w:u w:color="00000A"/>
          <w:lang w:val="en-US"/>
        </w:rPr>
        <w:t xml:space="preserve">Chandpur represents </w:t>
      </w:r>
      <w:r w:rsidR="00C63176" w:rsidRPr="00464968">
        <w:rPr>
          <w:color w:val="000000" w:themeColor="text1"/>
          <w:u w:color="00000A"/>
          <w:lang w:val="en-US"/>
        </w:rPr>
        <w:t>“</w:t>
      </w:r>
      <w:r w:rsidRPr="00464968">
        <w:rPr>
          <w:color w:val="000000" w:themeColor="text1"/>
          <w:u w:color="00000A"/>
          <w:lang w:val="en-US"/>
        </w:rPr>
        <w:t>the margins of the state</w:t>
      </w:r>
      <w:r w:rsidR="00C63176" w:rsidRPr="00464968">
        <w:rPr>
          <w:color w:val="000000" w:themeColor="text1"/>
          <w:u w:color="00000A"/>
          <w:lang w:val="en-US"/>
        </w:rPr>
        <w:t>”</w:t>
      </w:r>
      <w:r w:rsidRPr="00464968">
        <w:rPr>
          <w:color w:val="000000" w:themeColor="text1"/>
          <w:u w:color="00000A"/>
          <w:lang w:val="en-US"/>
        </w:rPr>
        <w:t xml:space="preserve"> (Das and Poole 2004;</w:t>
      </w:r>
      <w:r w:rsidR="0086383B" w:rsidRPr="00464968">
        <w:rPr>
          <w:color w:val="000000" w:themeColor="text1"/>
          <w:u w:color="00000A"/>
          <w:lang w:val="en-US"/>
        </w:rPr>
        <w:t xml:space="preserve"> Tsing 1993</w:t>
      </w:r>
      <w:r w:rsidRPr="00464968">
        <w:rPr>
          <w:color w:val="000000" w:themeColor="text1"/>
          <w:u w:color="00000A"/>
          <w:lang w:val="en-US"/>
        </w:rPr>
        <w:t xml:space="preserve">), </w:t>
      </w:r>
      <w:r w:rsidRPr="00464968">
        <w:rPr>
          <w:color w:val="000000" w:themeColor="text1"/>
          <w:lang w:val="en-US"/>
        </w:rPr>
        <w:t>where the power of the state articulates in contradictory and unexpected ways</w:t>
      </w:r>
      <w:r w:rsidRPr="00464968">
        <w:rPr>
          <w:color w:val="000000" w:themeColor="text1"/>
          <w:u w:color="00000A"/>
          <w:lang w:val="en-US"/>
        </w:rPr>
        <w:t>. It is geo</w:t>
      </w:r>
      <w:r w:rsidRPr="00464968">
        <w:rPr>
          <w:color w:val="000000" w:themeColor="text1"/>
          <w:u w:color="00000A"/>
          <w:shd w:val="clear" w:color="auto" w:fill="FFFFFF"/>
          <w:lang w:val="en-US"/>
        </w:rPr>
        <w:t>graphically</w:t>
      </w:r>
      <w:r w:rsidR="00D878FE" w:rsidRPr="00464968">
        <w:rPr>
          <w:color w:val="000000" w:themeColor="text1"/>
          <w:u w:color="00000A"/>
          <w:shd w:val="clear" w:color="auto" w:fill="FFFFFF"/>
          <w:lang w:val="en-US"/>
        </w:rPr>
        <w:t xml:space="preserve"> </w:t>
      </w:r>
      <w:r w:rsidRPr="00464968">
        <w:rPr>
          <w:color w:val="000000" w:themeColor="text1"/>
          <w:u w:color="00000A"/>
          <w:shd w:val="clear" w:color="auto" w:fill="FFFFFF"/>
          <w:lang w:val="en-US"/>
        </w:rPr>
        <w:t xml:space="preserve">and politically remote from central institutions of power and, therefore, a place where </w:t>
      </w:r>
      <w:r w:rsidR="00C63176" w:rsidRPr="00464968">
        <w:rPr>
          <w:color w:val="000000" w:themeColor="text1"/>
          <w:u w:color="00000A"/>
          <w:shd w:val="clear" w:color="auto" w:fill="FFFFFF"/>
          <w:lang w:val="en-US"/>
        </w:rPr>
        <w:t>“</w:t>
      </w:r>
      <w:r w:rsidRPr="00464968">
        <w:rPr>
          <w:color w:val="000000" w:themeColor="text1"/>
          <w:u w:color="00000A"/>
          <w:shd w:val="clear" w:color="auto" w:fill="FFFFFF"/>
          <w:lang w:val="en-US"/>
        </w:rPr>
        <w:t>state authority is most unreliable, where the gap between the state’s goals and their local realization is largest, and where reinterpretation of state policies is most extreme</w:t>
      </w:r>
      <w:r w:rsidR="00C63176" w:rsidRPr="00464968">
        <w:rPr>
          <w:color w:val="000000" w:themeColor="text1"/>
          <w:u w:color="00000A"/>
          <w:shd w:val="clear" w:color="auto" w:fill="FFFFFF"/>
          <w:lang w:val="en-US"/>
        </w:rPr>
        <w:t>”</w:t>
      </w:r>
      <w:r w:rsidRPr="00464968">
        <w:rPr>
          <w:color w:val="000000" w:themeColor="text1"/>
          <w:u w:color="00000A"/>
          <w:shd w:val="clear" w:color="auto" w:fill="FFFFFF"/>
          <w:lang w:val="en-US"/>
        </w:rPr>
        <w:t xml:space="preserve"> (Tsing 1993:27). </w:t>
      </w:r>
      <w:r w:rsidR="00477F97" w:rsidRPr="00464968">
        <w:rPr>
          <w:color w:val="000000" w:themeColor="text1"/>
          <w:u w:color="00000A"/>
          <w:shd w:val="clear" w:color="auto" w:fill="FFFFFF"/>
          <w:lang w:val="en-US"/>
        </w:rPr>
        <w:t>P</w:t>
      </w:r>
      <w:r w:rsidRPr="00464968">
        <w:rPr>
          <w:color w:val="000000" w:themeColor="text1"/>
          <w:u w:color="00000A"/>
          <w:shd w:val="clear" w:color="auto" w:fill="FFFFFF"/>
          <w:lang w:val="en-US"/>
        </w:rPr>
        <w:t xml:space="preserve">artially for that reason, Chandpur is the target for development interventions </w:t>
      </w:r>
      <w:r w:rsidR="00D81C0D" w:rsidRPr="00464968">
        <w:rPr>
          <w:color w:val="000000" w:themeColor="text1"/>
          <w:u w:color="00000A"/>
          <w:shd w:val="clear" w:color="auto" w:fill="FFFFFF"/>
          <w:lang w:val="en-US"/>
        </w:rPr>
        <w:t>organized</w:t>
      </w:r>
      <w:r w:rsidRPr="00464968">
        <w:rPr>
          <w:color w:val="000000" w:themeColor="text1"/>
          <w:u w:color="00000A"/>
          <w:shd w:val="clear" w:color="auto" w:fill="FFFFFF"/>
          <w:lang w:val="en-US"/>
        </w:rPr>
        <w:t xml:space="preserve"> by the state, NGOs, Christian missionaries</w:t>
      </w:r>
      <w:r w:rsidR="0015046A" w:rsidRPr="00464968">
        <w:rPr>
          <w:color w:val="000000" w:themeColor="text1"/>
          <w:u w:color="00000A"/>
          <w:shd w:val="clear" w:color="auto" w:fill="FFFFFF"/>
          <w:lang w:val="en-US"/>
        </w:rPr>
        <w:t>,</w:t>
      </w:r>
      <w:r w:rsidRPr="00464968">
        <w:rPr>
          <w:color w:val="000000" w:themeColor="text1"/>
          <w:u w:color="00000A"/>
          <w:shd w:val="clear" w:color="auto" w:fill="FFFFFF"/>
          <w:lang w:val="en-US"/>
        </w:rPr>
        <w:t xml:space="preserve"> and Hindu nationalist </w:t>
      </w:r>
      <w:r w:rsidR="00D81C0D" w:rsidRPr="00464968">
        <w:rPr>
          <w:color w:val="000000" w:themeColor="text1"/>
          <w:u w:color="00000A"/>
          <w:shd w:val="clear" w:color="auto" w:fill="FFFFFF"/>
          <w:lang w:val="en-US"/>
        </w:rPr>
        <w:t>organizations</w:t>
      </w:r>
      <w:r w:rsidRPr="00464968">
        <w:rPr>
          <w:color w:val="000000" w:themeColor="text1"/>
          <w:u w:color="00000A"/>
          <w:shd w:val="clear" w:color="auto" w:fill="FFFFFF"/>
          <w:lang w:val="en-US"/>
        </w:rPr>
        <w:t xml:space="preserve">. Chandpur is a place stuck between </w:t>
      </w:r>
      <w:r w:rsidR="00C001F5" w:rsidRPr="00464968">
        <w:rPr>
          <w:color w:val="000000" w:themeColor="text1"/>
          <w:u w:color="00000A"/>
          <w:shd w:val="clear" w:color="auto" w:fill="FFFFFF"/>
          <w:lang w:val="en-US"/>
        </w:rPr>
        <w:t xml:space="preserve">chronic </w:t>
      </w:r>
      <w:r w:rsidRPr="00464968">
        <w:rPr>
          <w:color w:val="000000" w:themeColor="text1"/>
          <w:u w:color="00000A"/>
          <w:shd w:val="clear" w:color="auto" w:fill="FFFFFF"/>
          <w:lang w:val="en-US"/>
        </w:rPr>
        <w:t xml:space="preserve">poverty and intervention (Pinto 2008), where local </w:t>
      </w:r>
      <w:r w:rsidR="004461A9" w:rsidRPr="00464968">
        <w:rPr>
          <w:color w:val="000000" w:themeColor="text1"/>
          <w:u w:color="00000A"/>
          <w:shd w:val="clear" w:color="auto" w:fill="FFFFFF"/>
          <w:lang w:val="en-US"/>
        </w:rPr>
        <w:t>functionaries</w:t>
      </w:r>
      <w:r w:rsidRPr="00464968">
        <w:rPr>
          <w:color w:val="000000" w:themeColor="text1"/>
          <w:u w:color="00000A"/>
          <w:shd w:val="clear" w:color="auto" w:fill="FFFFFF"/>
          <w:lang w:val="en-US"/>
        </w:rPr>
        <w:t>, doctors</w:t>
      </w:r>
      <w:r w:rsidR="00CA0FE4" w:rsidRPr="00464968">
        <w:rPr>
          <w:color w:val="000000" w:themeColor="text1"/>
          <w:u w:color="00000A"/>
          <w:shd w:val="clear" w:color="auto" w:fill="FFFFFF"/>
          <w:lang w:val="en-US"/>
        </w:rPr>
        <w:t>,</w:t>
      </w:r>
      <w:r w:rsidRPr="00464968">
        <w:rPr>
          <w:color w:val="000000" w:themeColor="text1"/>
          <w:u w:color="00000A"/>
          <w:shd w:val="clear" w:color="auto" w:fill="FFFFFF"/>
          <w:lang w:val="en-US"/>
        </w:rPr>
        <w:t xml:space="preserve"> and nurses have the uncomfortable freedom to enact programs in ways not originally intended and </w:t>
      </w:r>
      <w:r w:rsidR="004C5BA4" w:rsidRPr="00464968">
        <w:rPr>
          <w:color w:val="000000" w:themeColor="text1"/>
          <w:u w:color="00000A"/>
          <w:shd w:val="clear" w:color="auto" w:fill="FFFFFF"/>
          <w:lang w:val="en-US"/>
        </w:rPr>
        <w:t xml:space="preserve">are </w:t>
      </w:r>
      <w:r w:rsidRPr="00464968">
        <w:rPr>
          <w:color w:val="000000" w:themeColor="text1"/>
          <w:u w:color="00000A"/>
          <w:shd w:val="clear" w:color="auto" w:fill="FFFFFF"/>
          <w:lang w:val="en-US"/>
        </w:rPr>
        <w:t>often arbitrary and inconsistent (Gupta</w:t>
      </w:r>
      <w:r w:rsidR="004C5BA4" w:rsidRPr="00464968">
        <w:rPr>
          <w:color w:val="000000" w:themeColor="text1"/>
          <w:u w:color="00000A"/>
          <w:shd w:val="clear" w:color="auto" w:fill="FFFFFF"/>
          <w:lang w:val="en-US"/>
        </w:rPr>
        <w:t xml:space="preserve"> </w:t>
      </w:r>
      <w:r w:rsidRPr="00464968">
        <w:rPr>
          <w:color w:val="000000" w:themeColor="text1"/>
          <w:u w:color="00000A"/>
          <w:shd w:val="clear" w:color="auto" w:fill="FFFFFF"/>
          <w:lang w:val="en-US"/>
        </w:rPr>
        <w:t>2012).</w:t>
      </w:r>
      <w:r w:rsidR="00944537" w:rsidRPr="00464968">
        <w:rPr>
          <w:color w:val="000000" w:themeColor="text1"/>
          <w:u w:color="00000A"/>
          <w:shd w:val="clear" w:color="auto" w:fill="FFFFFF"/>
          <w:lang w:val="en-US"/>
        </w:rPr>
        <w:t xml:space="preserve"> I discuss the implementation of one such intervention in the following section.</w:t>
      </w:r>
    </w:p>
    <w:p w14:paraId="0BB37274" w14:textId="106B1B1E" w:rsidR="00BD60AC" w:rsidRPr="00BD60AC" w:rsidRDefault="00944537" w:rsidP="00BD60AC">
      <w:pPr>
        <w:pStyle w:val="Heading1"/>
        <w:spacing w:line="480" w:lineRule="auto"/>
        <w:jc w:val="center"/>
        <w:rPr>
          <w:rFonts w:cs="Times New Roman"/>
          <w:b w:val="0"/>
          <w:bCs w:val="0"/>
          <w:color w:val="000000" w:themeColor="text1"/>
          <w:szCs w:val="24"/>
          <w:u w:color="00000A"/>
          <w:shd w:val="clear" w:color="auto" w:fill="FFFFFF"/>
          <w:lang w:val="en-US"/>
        </w:rPr>
      </w:pPr>
      <w:r w:rsidRPr="00464968">
        <w:rPr>
          <w:rFonts w:cs="Times New Roman"/>
          <w:b w:val="0"/>
          <w:bCs w:val="0"/>
          <w:color w:val="000000" w:themeColor="text1"/>
          <w:szCs w:val="24"/>
          <w:u w:color="00000A"/>
          <w:shd w:val="clear" w:color="auto" w:fill="FFFFFF"/>
          <w:lang w:val="en-US"/>
        </w:rPr>
        <w:t>TBA TRAINING</w:t>
      </w:r>
    </w:p>
    <w:p w14:paraId="4ECB1EC2" w14:textId="6DC8BDC2" w:rsidR="00944537" w:rsidRPr="00464968" w:rsidRDefault="00354829" w:rsidP="00EB0FFD">
      <w:pPr>
        <w:pStyle w:val="Newparagraph"/>
        <w:ind w:firstLine="0"/>
        <w:rPr>
          <w:color w:val="000000" w:themeColor="text1"/>
          <w:u w:color="00000A"/>
          <w:shd w:val="clear" w:color="auto" w:fill="FFFFFF"/>
        </w:rPr>
      </w:pPr>
      <w:r w:rsidRPr="00464968">
        <w:rPr>
          <w:color w:val="000000" w:themeColor="text1"/>
          <w:u w:color="00000A"/>
          <w:shd w:val="clear" w:color="auto" w:fill="FFFFFF"/>
          <w:lang w:val="en-US"/>
        </w:rPr>
        <w:t>A</w:t>
      </w:r>
      <w:r w:rsidR="00682A9B" w:rsidRPr="00464968">
        <w:rPr>
          <w:color w:val="000000" w:themeColor="text1"/>
          <w:u w:color="00000A"/>
          <w:shd w:val="clear" w:color="auto" w:fill="FFFFFF"/>
          <w:lang w:val="en-US"/>
        </w:rPr>
        <w:t xml:space="preserve"> traditional birth attendant </w:t>
      </w:r>
      <w:r w:rsidR="008A3519" w:rsidRPr="00464968">
        <w:rPr>
          <w:color w:val="000000" w:themeColor="text1"/>
          <w:u w:color="00000A"/>
          <w:shd w:val="clear" w:color="auto" w:fill="FFFFFF"/>
          <w:lang w:val="en-US"/>
        </w:rPr>
        <w:t>(</w:t>
      </w:r>
      <w:r w:rsidR="00682A9B" w:rsidRPr="00464968">
        <w:rPr>
          <w:color w:val="000000" w:themeColor="text1"/>
          <w:u w:color="00000A"/>
          <w:shd w:val="clear" w:color="auto" w:fill="FFFFFF"/>
          <w:lang w:val="en-US"/>
        </w:rPr>
        <w:t>TBA</w:t>
      </w:r>
      <w:r w:rsidR="008A3519" w:rsidRPr="00464968">
        <w:rPr>
          <w:color w:val="000000" w:themeColor="text1"/>
          <w:u w:color="00000A"/>
          <w:shd w:val="clear" w:color="auto" w:fill="FFFFFF"/>
          <w:lang w:val="en-US"/>
        </w:rPr>
        <w:t>)</w:t>
      </w:r>
      <w:r w:rsidR="00682A9B" w:rsidRPr="00464968">
        <w:rPr>
          <w:color w:val="000000" w:themeColor="text1"/>
          <w:u w:color="00000A"/>
          <w:shd w:val="clear" w:color="auto" w:fill="FFFFFF"/>
          <w:lang w:val="en-US"/>
        </w:rPr>
        <w:t xml:space="preserve"> training has been discussed as an institution born within a discourse of development that aims to transform culturally varied ways of attending</w:t>
      </w:r>
      <w:r w:rsidR="00415248" w:rsidRPr="00464968">
        <w:rPr>
          <w:color w:val="000000" w:themeColor="text1"/>
          <w:u w:color="00000A"/>
          <w:shd w:val="clear" w:color="auto" w:fill="FFFFFF"/>
          <w:lang w:val="en-US"/>
        </w:rPr>
        <w:t xml:space="preserve"> to</w:t>
      </w:r>
      <w:r w:rsidR="00682A9B" w:rsidRPr="00464968">
        <w:rPr>
          <w:color w:val="000000" w:themeColor="text1"/>
          <w:u w:color="00000A"/>
          <w:shd w:val="clear" w:color="auto" w:fill="FFFFFF"/>
          <w:lang w:val="en-US"/>
        </w:rPr>
        <w:t xml:space="preserve"> birthing women into internationally recognizable figure of a TBA (Jordan 1989; Pigg 1997). One </w:t>
      </w:r>
      <w:r w:rsidR="008A3519" w:rsidRPr="00464968">
        <w:rPr>
          <w:color w:val="000000" w:themeColor="text1"/>
          <w:u w:color="00000A"/>
          <w:shd w:val="clear" w:color="auto" w:fill="FFFFFF"/>
          <w:lang w:val="en-US"/>
        </w:rPr>
        <w:t>organization</w:t>
      </w:r>
      <w:r w:rsidR="00682A9B" w:rsidRPr="00464968">
        <w:rPr>
          <w:color w:val="000000" w:themeColor="text1"/>
          <w:u w:color="00000A"/>
          <w:shd w:val="clear" w:color="auto" w:fill="FFFFFF"/>
          <w:lang w:val="en-US"/>
        </w:rPr>
        <w:t xml:space="preserve"> which </w:t>
      </w:r>
      <w:r w:rsidR="008A3519" w:rsidRPr="00464968">
        <w:rPr>
          <w:color w:val="000000" w:themeColor="text1"/>
          <w:u w:color="00000A"/>
          <w:shd w:val="clear" w:color="auto" w:fill="FFFFFF"/>
          <w:lang w:val="en-US"/>
        </w:rPr>
        <w:t>organized</w:t>
      </w:r>
      <w:r w:rsidR="00682A9B" w:rsidRPr="00464968">
        <w:rPr>
          <w:color w:val="000000" w:themeColor="text1"/>
          <w:u w:color="00000A"/>
          <w:shd w:val="clear" w:color="auto" w:fill="FFFFFF"/>
          <w:lang w:val="en-US"/>
        </w:rPr>
        <w:t xml:space="preserve"> </w:t>
      </w:r>
      <w:r w:rsidR="00944537" w:rsidRPr="00464968">
        <w:rPr>
          <w:color w:val="000000" w:themeColor="text1"/>
          <w:u w:color="00000A"/>
          <w:shd w:val="clear" w:color="auto" w:fill="FFFFFF"/>
          <w:lang w:val="en-US"/>
        </w:rPr>
        <w:t xml:space="preserve">TBA trainings </w:t>
      </w:r>
      <w:r w:rsidR="0043639E" w:rsidRPr="00464968">
        <w:rPr>
          <w:color w:val="000000" w:themeColor="text1"/>
          <w:u w:color="00000A"/>
          <w:shd w:val="clear" w:color="auto" w:fill="FFFFFF"/>
          <w:lang w:val="en-US"/>
        </w:rPr>
        <w:t xml:space="preserve">in the area </w:t>
      </w:r>
      <w:r w:rsidR="00682A9B" w:rsidRPr="00464968">
        <w:rPr>
          <w:color w:val="000000" w:themeColor="text1"/>
          <w:u w:color="00000A"/>
          <w:shd w:val="clear" w:color="auto" w:fill="FFFFFF"/>
          <w:lang w:val="en-US"/>
        </w:rPr>
        <w:t>was</w:t>
      </w:r>
      <w:r w:rsidR="00944537" w:rsidRPr="00464968">
        <w:rPr>
          <w:color w:val="000000" w:themeColor="text1"/>
          <w:u w:color="00000A"/>
          <w:shd w:val="clear" w:color="auto" w:fill="FFFFFF"/>
          <w:lang w:val="en-US"/>
        </w:rPr>
        <w:t xml:space="preserve"> Seva Mandir.</w:t>
      </w:r>
      <w:r w:rsidR="00944537" w:rsidRPr="00464968">
        <w:rPr>
          <w:color w:val="000000" w:themeColor="text1"/>
          <w:lang w:val="en-US"/>
        </w:rPr>
        <w:t xml:space="preserve"> </w:t>
      </w:r>
      <w:r w:rsidR="0061473A" w:rsidRPr="00464968">
        <w:rPr>
          <w:color w:val="000000" w:themeColor="text1"/>
          <w:shd w:val="clear" w:color="auto" w:fill="FFFFFF"/>
          <w:lang w:val="en-US"/>
        </w:rPr>
        <w:t>They</w:t>
      </w:r>
      <w:r w:rsidR="00256991" w:rsidRPr="00464968">
        <w:rPr>
          <w:color w:val="000000" w:themeColor="text1"/>
          <w:shd w:val="clear" w:color="auto" w:fill="FFFFFF"/>
          <w:lang w:val="en-US"/>
        </w:rPr>
        <w:t xml:space="preserve"> organized t</w:t>
      </w:r>
      <w:r w:rsidR="00944537" w:rsidRPr="00464968">
        <w:rPr>
          <w:color w:val="000000" w:themeColor="text1"/>
          <w:shd w:val="clear" w:color="auto" w:fill="FFFFFF"/>
          <w:lang w:val="en-US"/>
        </w:rPr>
        <w:t xml:space="preserve">rainings in safe delivery practices and government schemes twice a year to the same group of registered dai-mas. Dai-mas had a strong sense of pride in being certified by this NGO and proudly carried symbolic objects – identity cards on their necks and bags with logos on their shoulders – that marked them as representatives </w:t>
      </w:r>
      <w:r w:rsidR="00415248" w:rsidRPr="00464968">
        <w:rPr>
          <w:color w:val="000000" w:themeColor="text1"/>
          <w:shd w:val="clear" w:color="auto" w:fill="FFFFFF"/>
          <w:lang w:val="en-US"/>
        </w:rPr>
        <w:t xml:space="preserve">of </w:t>
      </w:r>
      <w:r w:rsidR="00944537" w:rsidRPr="00464968">
        <w:rPr>
          <w:color w:val="000000" w:themeColor="text1"/>
          <w:shd w:val="clear" w:color="auto" w:fill="FFFFFF"/>
          <w:lang w:val="en-US"/>
        </w:rPr>
        <w:t>this NGO</w:t>
      </w:r>
      <w:r w:rsidR="00415248" w:rsidRPr="00464968">
        <w:rPr>
          <w:color w:val="000000" w:themeColor="text1"/>
          <w:shd w:val="clear" w:color="auto" w:fill="FFFFFF"/>
          <w:lang w:val="en-US"/>
        </w:rPr>
        <w:t xml:space="preserve"> and </w:t>
      </w:r>
      <w:r w:rsidR="00944537" w:rsidRPr="00464968">
        <w:rPr>
          <w:color w:val="000000" w:themeColor="text1"/>
          <w:shd w:val="clear" w:color="auto" w:fill="FFFFFF"/>
          <w:lang w:val="en-US"/>
        </w:rPr>
        <w:t>of development and institutions in general (Jordan 1993[1978]), something that transformed them from dai-mas to TBAs. Along</w:t>
      </w:r>
      <w:r w:rsidR="00256991" w:rsidRPr="00464968">
        <w:rPr>
          <w:color w:val="000000" w:themeColor="text1"/>
          <w:shd w:val="clear" w:color="auto" w:fill="FFFFFF"/>
          <w:lang w:val="en-US"/>
        </w:rPr>
        <w:t xml:space="preserve">side </w:t>
      </w:r>
      <w:r w:rsidR="00944537" w:rsidRPr="00464968">
        <w:rPr>
          <w:color w:val="000000" w:themeColor="text1"/>
          <w:shd w:val="clear" w:color="auto" w:fill="FFFFFF"/>
          <w:lang w:val="en-US"/>
        </w:rPr>
        <w:t xml:space="preserve">international agencies </w:t>
      </w:r>
      <w:r w:rsidR="00415248" w:rsidRPr="00464968">
        <w:rPr>
          <w:color w:val="000000" w:themeColor="text1"/>
          <w:shd w:val="clear" w:color="auto" w:fill="FFFFFF"/>
          <w:lang w:val="en-US"/>
        </w:rPr>
        <w:t>viewing</w:t>
      </w:r>
      <w:r w:rsidR="00944537" w:rsidRPr="00464968">
        <w:rPr>
          <w:color w:val="000000" w:themeColor="text1"/>
          <w:shd w:val="clear" w:color="auto" w:fill="FFFFFF"/>
          <w:lang w:val="en-US"/>
        </w:rPr>
        <w:t xml:space="preserve"> TBAs as</w:t>
      </w:r>
      <w:r w:rsidR="003A158F" w:rsidRPr="00464968">
        <w:rPr>
          <w:color w:val="000000" w:themeColor="text1"/>
          <w:shd w:val="clear" w:color="auto" w:fill="FFFFFF"/>
          <w:lang w:val="en-US"/>
        </w:rPr>
        <w:t xml:space="preserve"> a social resource, </w:t>
      </w:r>
      <w:r w:rsidR="0061473A" w:rsidRPr="00464968">
        <w:rPr>
          <w:color w:val="000000" w:themeColor="text1"/>
          <w:shd w:val="clear" w:color="auto" w:fill="FFFFFF"/>
          <w:lang w:val="en-US"/>
        </w:rPr>
        <w:t>th</w:t>
      </w:r>
      <w:r w:rsidR="004C5BA4" w:rsidRPr="00464968">
        <w:rPr>
          <w:color w:val="000000" w:themeColor="text1"/>
          <w:shd w:val="clear" w:color="auto" w:fill="FFFFFF"/>
          <w:lang w:val="en-US"/>
        </w:rPr>
        <w:t>is</w:t>
      </w:r>
      <w:r w:rsidR="0061473A" w:rsidRPr="00464968">
        <w:rPr>
          <w:color w:val="000000" w:themeColor="text1"/>
          <w:shd w:val="clear" w:color="auto" w:fill="FFFFFF"/>
          <w:lang w:val="en-US"/>
        </w:rPr>
        <w:t xml:space="preserve"> training</w:t>
      </w:r>
      <w:r w:rsidR="00944537" w:rsidRPr="00464968">
        <w:rPr>
          <w:color w:val="000000" w:themeColor="text1"/>
          <w:shd w:val="clear" w:color="auto" w:fill="FFFFFF"/>
          <w:lang w:val="en-US"/>
        </w:rPr>
        <w:t xml:space="preserve"> did not demonize home births and encouraged dai-mas to practice safe childbirth first; whether it was at home or in an institution was </w:t>
      </w:r>
      <w:r w:rsidR="00944537" w:rsidRPr="00464968">
        <w:rPr>
          <w:color w:val="000000" w:themeColor="text1"/>
          <w:shd w:val="clear" w:color="auto" w:fill="FFFFFF"/>
          <w:lang w:val="en-US"/>
        </w:rPr>
        <w:lastRenderedPageBreak/>
        <w:t xml:space="preserve">a consideration which came second. </w:t>
      </w:r>
      <w:r w:rsidR="00415248" w:rsidRPr="00464968">
        <w:rPr>
          <w:color w:val="000000" w:themeColor="text1"/>
          <w:lang w:val="en-US"/>
        </w:rPr>
        <w:t>T</w:t>
      </w:r>
      <w:r w:rsidR="00944537" w:rsidRPr="00464968">
        <w:rPr>
          <w:color w:val="000000" w:themeColor="text1"/>
          <w:lang w:val="en-US"/>
        </w:rPr>
        <w:t xml:space="preserve">hese trainings </w:t>
      </w:r>
      <w:r w:rsidR="00415248" w:rsidRPr="00464968">
        <w:rPr>
          <w:color w:val="000000" w:themeColor="text1"/>
          <w:lang w:val="en-US"/>
        </w:rPr>
        <w:t xml:space="preserve">also </w:t>
      </w:r>
      <w:r w:rsidR="00944537" w:rsidRPr="00464968">
        <w:rPr>
          <w:color w:val="000000" w:themeColor="text1"/>
          <w:lang w:val="en-US"/>
        </w:rPr>
        <w:t>taught dai-mas how to present themselves to health care institutions and gave them tools to claim a place within the maternal care structure (</w:t>
      </w:r>
      <w:r w:rsidR="00944537" w:rsidRPr="00464968">
        <w:rPr>
          <w:color w:val="000000" w:themeColor="text1"/>
          <w:shd w:val="clear" w:color="auto" w:fill="FFFFFF"/>
          <w:lang w:val="en-US"/>
        </w:rPr>
        <w:t>Jordan 1993[1978]).</w:t>
      </w:r>
    </w:p>
    <w:p w14:paraId="6167DA08" w14:textId="4924B8E8" w:rsidR="00944537" w:rsidRPr="00464968" w:rsidRDefault="00944537" w:rsidP="00EB0FFD">
      <w:pPr>
        <w:pStyle w:val="Newparagraph"/>
        <w:rPr>
          <w:color w:val="000000" w:themeColor="text1"/>
          <w:shd w:val="clear" w:color="auto" w:fill="FFFFFF"/>
          <w:lang w:val="en-US"/>
        </w:rPr>
      </w:pPr>
      <w:r w:rsidRPr="00464968">
        <w:rPr>
          <w:color w:val="000000" w:themeColor="text1"/>
          <w:shd w:val="clear" w:color="auto" w:fill="FFFFFF"/>
          <w:lang w:val="en-US"/>
        </w:rPr>
        <w:t xml:space="preserve">I arrived at one </w:t>
      </w:r>
      <w:r w:rsidR="00E22261" w:rsidRPr="00464968">
        <w:rPr>
          <w:color w:val="000000" w:themeColor="text1"/>
          <w:shd w:val="clear" w:color="auto" w:fill="FFFFFF"/>
          <w:lang w:val="en-US"/>
        </w:rPr>
        <w:t>such</w:t>
      </w:r>
      <w:r w:rsidRPr="00464968">
        <w:rPr>
          <w:color w:val="000000" w:themeColor="text1"/>
          <w:shd w:val="clear" w:color="auto" w:fill="FFFFFF"/>
          <w:lang w:val="en-US"/>
        </w:rPr>
        <w:t xml:space="preserve"> training </w:t>
      </w:r>
      <w:r w:rsidR="004C5BA4" w:rsidRPr="00464968">
        <w:rPr>
          <w:color w:val="000000" w:themeColor="text1"/>
          <w:shd w:val="clear" w:color="auto" w:fill="FFFFFF"/>
          <w:lang w:val="en-US"/>
        </w:rPr>
        <w:t xml:space="preserve">event </w:t>
      </w:r>
      <w:r w:rsidRPr="00464968">
        <w:rPr>
          <w:color w:val="000000" w:themeColor="text1"/>
          <w:shd w:val="clear" w:color="auto" w:fill="FFFFFF"/>
          <w:lang w:val="en-US"/>
        </w:rPr>
        <w:t xml:space="preserve">when about 50 dai-mas from areas around Chandpur had already gathered but were still waiting for the </w:t>
      </w:r>
      <w:r w:rsidR="004C5BA4" w:rsidRPr="00464968">
        <w:rPr>
          <w:color w:val="000000" w:themeColor="text1"/>
          <w:shd w:val="clear" w:color="auto" w:fill="FFFFFF"/>
          <w:lang w:val="en-US"/>
        </w:rPr>
        <w:t>“</w:t>
      </w:r>
      <w:r w:rsidRPr="00464968">
        <w:rPr>
          <w:color w:val="000000" w:themeColor="text1"/>
          <w:shd w:val="clear" w:color="auto" w:fill="FFFFFF"/>
          <w:lang w:val="en-US"/>
        </w:rPr>
        <w:t>big guests</w:t>
      </w:r>
      <w:r w:rsidR="004C5BA4" w:rsidRPr="00464968">
        <w:rPr>
          <w:color w:val="000000" w:themeColor="text1"/>
          <w:shd w:val="clear" w:color="auto" w:fill="FFFFFF"/>
          <w:lang w:val="en-US"/>
        </w:rPr>
        <w:t>”</w:t>
      </w:r>
      <w:r w:rsidRPr="00464968">
        <w:rPr>
          <w:color w:val="000000" w:themeColor="text1"/>
          <w:shd w:val="clear" w:color="auto" w:fill="FFFFFF"/>
          <w:lang w:val="en-US"/>
        </w:rPr>
        <w:t xml:space="preserve">, including Jhadol’s </w:t>
      </w:r>
      <w:r w:rsidR="00682A9B" w:rsidRPr="00464968">
        <w:rPr>
          <w:color w:val="000000" w:themeColor="text1"/>
          <w:shd w:val="clear" w:color="auto" w:fill="FFFFFF"/>
          <w:lang w:val="en-US"/>
        </w:rPr>
        <w:t>Chief Medical and Health Officer (</w:t>
      </w:r>
      <w:r w:rsidRPr="00464968">
        <w:rPr>
          <w:color w:val="000000" w:themeColor="text1"/>
          <w:shd w:val="clear" w:color="auto" w:fill="FFFFFF"/>
          <w:lang w:val="en-US"/>
        </w:rPr>
        <w:t>CMHO</w:t>
      </w:r>
      <w:r w:rsidR="00682A9B" w:rsidRPr="00464968">
        <w:rPr>
          <w:color w:val="000000" w:themeColor="text1"/>
          <w:shd w:val="clear" w:color="auto" w:fill="FFFFFF"/>
          <w:lang w:val="en-US"/>
        </w:rPr>
        <w:t>)</w:t>
      </w:r>
      <w:r w:rsidRPr="00464968">
        <w:rPr>
          <w:color w:val="000000" w:themeColor="text1"/>
          <w:shd w:val="clear" w:color="auto" w:fill="FFFFFF"/>
          <w:lang w:val="en-US"/>
        </w:rPr>
        <w:t xml:space="preserve">, Dr Sharma. At the time of the meeting, I knew many dai-mas in the room quite well because I had been a regular </w:t>
      </w:r>
      <w:r w:rsidR="00682A9B" w:rsidRPr="00464968">
        <w:rPr>
          <w:color w:val="000000" w:themeColor="text1"/>
          <w:shd w:val="clear" w:color="auto" w:fill="FFFFFF"/>
          <w:lang w:val="en-US"/>
        </w:rPr>
        <w:t>visitor</w:t>
      </w:r>
      <w:r w:rsidRPr="00464968">
        <w:rPr>
          <w:color w:val="000000" w:themeColor="text1"/>
          <w:shd w:val="clear" w:color="auto" w:fill="FFFFFF"/>
          <w:lang w:val="en-US"/>
        </w:rPr>
        <w:t xml:space="preserve"> </w:t>
      </w:r>
      <w:r w:rsidR="00682A9B" w:rsidRPr="00464968">
        <w:rPr>
          <w:color w:val="000000" w:themeColor="text1"/>
          <w:shd w:val="clear" w:color="auto" w:fill="FFFFFF"/>
          <w:lang w:val="en-US"/>
        </w:rPr>
        <w:t>to</w:t>
      </w:r>
      <w:r w:rsidRPr="00464968">
        <w:rPr>
          <w:color w:val="000000" w:themeColor="text1"/>
          <w:shd w:val="clear" w:color="auto" w:fill="FFFFFF"/>
          <w:lang w:val="en-US"/>
        </w:rPr>
        <w:t xml:space="preserve"> Chandpur’s PHC. </w:t>
      </w:r>
      <w:r w:rsidR="0043639E" w:rsidRPr="00464968">
        <w:rPr>
          <w:color w:val="000000" w:themeColor="text1"/>
          <w:shd w:val="clear" w:color="auto" w:fill="FFFFFF"/>
          <w:lang w:val="en-US"/>
        </w:rPr>
        <w:t xml:space="preserve">Most dai-mas were illiterate older Adivasi women and only a couple of </w:t>
      </w:r>
      <w:r w:rsidR="00256991" w:rsidRPr="00464968">
        <w:rPr>
          <w:color w:val="000000" w:themeColor="text1"/>
          <w:shd w:val="clear" w:color="auto" w:fill="FFFFFF"/>
          <w:lang w:val="en-US"/>
        </w:rPr>
        <w:t>them</w:t>
      </w:r>
      <w:r w:rsidR="0043639E" w:rsidRPr="00464968">
        <w:rPr>
          <w:color w:val="000000" w:themeColor="text1"/>
          <w:shd w:val="clear" w:color="auto" w:fill="FFFFFF"/>
          <w:lang w:val="en-US"/>
        </w:rPr>
        <w:t xml:space="preserve"> were young and relatively new to the occupation. </w:t>
      </w:r>
      <w:r w:rsidRPr="00464968">
        <w:rPr>
          <w:color w:val="000000" w:themeColor="text1"/>
          <w:shd w:val="clear" w:color="auto" w:fill="FFFFFF"/>
          <w:lang w:val="en-US"/>
        </w:rPr>
        <w:t>After entering, I was warmly welcomed by many women at the back and made to sit among them. Sharma arrived and sat down on a chair in front of dai-mas, who were sitting or lying down on the floor. “Does everybody know me?” he asked in a pleasant and friendly manner. After most women nodded, he continued:</w:t>
      </w:r>
    </w:p>
    <w:p w14:paraId="682451C6" w14:textId="2DC5F5D7" w:rsidR="00944537" w:rsidRPr="00464968" w:rsidRDefault="00944537" w:rsidP="00EB0FFD">
      <w:pPr>
        <w:pStyle w:val="Displayedquotation"/>
        <w:spacing w:line="480" w:lineRule="auto"/>
        <w:rPr>
          <w:color w:val="000000" w:themeColor="text1"/>
          <w:sz w:val="24"/>
          <w:shd w:val="clear" w:color="auto" w:fill="FFFFFF"/>
          <w:lang w:val="en-US"/>
        </w:rPr>
      </w:pPr>
      <w:r w:rsidRPr="00464968">
        <w:rPr>
          <w:color w:val="000000" w:themeColor="text1"/>
          <w:sz w:val="24"/>
          <w:shd w:val="clear" w:color="auto" w:fill="FFFFFF"/>
          <w:lang w:val="en-US"/>
        </w:rPr>
        <w:t xml:space="preserve">Does everybody have a card? When you go to </w:t>
      </w:r>
      <w:r w:rsidR="00256991" w:rsidRPr="00464968">
        <w:rPr>
          <w:i/>
          <w:iCs/>
          <w:color w:val="000000" w:themeColor="text1"/>
          <w:sz w:val="24"/>
          <w:shd w:val="clear" w:color="auto" w:fill="FFFFFF"/>
          <w:lang w:val="en-US"/>
        </w:rPr>
        <w:t>aspataal</w:t>
      </w:r>
      <w:r w:rsidR="00256991" w:rsidRPr="00464968">
        <w:rPr>
          <w:color w:val="000000" w:themeColor="text1"/>
          <w:sz w:val="24"/>
          <w:shd w:val="clear" w:color="auto" w:fill="FFFFFF"/>
          <w:lang w:val="en-US"/>
        </w:rPr>
        <w:t xml:space="preserve"> (hospital) </w:t>
      </w:r>
      <w:r w:rsidRPr="00464968">
        <w:rPr>
          <w:color w:val="000000" w:themeColor="text1"/>
          <w:sz w:val="24"/>
          <w:shd w:val="clear" w:color="auto" w:fill="FFFFFF"/>
          <w:lang w:val="en-US"/>
        </w:rPr>
        <w:t xml:space="preserve">with pregnant women, you have to have the card on your neck or with you. If you do your work </w:t>
      </w:r>
      <w:r w:rsidRPr="00464968">
        <w:rPr>
          <w:i/>
          <w:iCs/>
          <w:color w:val="000000" w:themeColor="text1"/>
          <w:sz w:val="24"/>
          <w:shd w:val="clear" w:color="auto" w:fill="FFFFFF"/>
          <w:lang w:val="en-US"/>
        </w:rPr>
        <w:t>dhya</w:t>
      </w:r>
      <w:r w:rsidR="00256991" w:rsidRPr="00464968">
        <w:rPr>
          <w:i/>
          <w:iCs/>
          <w:color w:val="000000" w:themeColor="text1"/>
          <w:sz w:val="24"/>
          <w:shd w:val="clear" w:color="auto" w:fill="FFFFFF"/>
          <w:lang w:val="en-US"/>
        </w:rPr>
        <w:t>a</w:t>
      </w:r>
      <w:r w:rsidRPr="00464968">
        <w:rPr>
          <w:i/>
          <w:iCs/>
          <w:color w:val="000000" w:themeColor="text1"/>
          <w:sz w:val="24"/>
          <w:shd w:val="clear" w:color="auto" w:fill="FFFFFF"/>
          <w:lang w:val="en-US"/>
        </w:rPr>
        <w:t xml:space="preserve">n se </w:t>
      </w:r>
      <w:r w:rsidRPr="00464968">
        <w:rPr>
          <w:color w:val="000000" w:themeColor="text1"/>
          <w:sz w:val="24"/>
          <w:shd w:val="clear" w:color="auto" w:fill="FFFFFF"/>
          <w:lang w:val="en-US"/>
        </w:rPr>
        <w:t xml:space="preserve">[carefully], you will get a lot of money. The more work you will do, the more money will come to you. You also are a </w:t>
      </w:r>
      <w:r w:rsidRPr="00464968">
        <w:rPr>
          <w:i/>
          <w:iCs/>
          <w:color w:val="000000" w:themeColor="text1"/>
          <w:sz w:val="24"/>
          <w:shd w:val="clear" w:color="auto" w:fill="FFFFFF"/>
          <w:lang w:val="en-US"/>
        </w:rPr>
        <w:t>dukand</w:t>
      </w:r>
      <w:r w:rsidR="00256991" w:rsidRPr="00464968">
        <w:rPr>
          <w:i/>
          <w:iCs/>
          <w:color w:val="000000" w:themeColor="text1"/>
          <w:sz w:val="24"/>
          <w:shd w:val="clear" w:color="auto" w:fill="FFFFFF"/>
          <w:lang w:val="en-US"/>
        </w:rPr>
        <w:t>a</w:t>
      </w:r>
      <w:r w:rsidRPr="00464968">
        <w:rPr>
          <w:i/>
          <w:iCs/>
          <w:color w:val="000000" w:themeColor="text1"/>
          <w:sz w:val="24"/>
          <w:shd w:val="clear" w:color="auto" w:fill="FFFFFF"/>
          <w:lang w:val="en-US"/>
        </w:rPr>
        <w:t xml:space="preserve">ar </w:t>
      </w:r>
      <w:r w:rsidRPr="00464968">
        <w:rPr>
          <w:color w:val="000000" w:themeColor="text1"/>
          <w:sz w:val="24"/>
          <w:shd w:val="clear" w:color="auto" w:fill="FFFFFF"/>
          <w:lang w:val="en-US"/>
        </w:rPr>
        <w:t xml:space="preserve">[shopkeeper]; this is your business since you started putting dai-ma behind your name. This is why you need to do marketing also: say </w:t>
      </w:r>
      <w:r w:rsidRPr="00464968">
        <w:rPr>
          <w:i/>
          <w:iCs/>
          <w:color w:val="000000" w:themeColor="text1"/>
          <w:sz w:val="24"/>
          <w:shd w:val="clear" w:color="auto" w:fill="FFFFFF"/>
          <w:lang w:val="en-US"/>
        </w:rPr>
        <w:t>Ram Ram</w:t>
      </w:r>
      <w:r w:rsidRPr="00464968">
        <w:rPr>
          <w:color w:val="000000" w:themeColor="text1"/>
          <w:sz w:val="24"/>
          <w:shd w:val="clear" w:color="auto" w:fill="FFFFFF"/>
          <w:lang w:val="en-US"/>
        </w:rPr>
        <w:t xml:space="preserve"> to everyone you meet in the market, ask them how they are doing and when the time is right, people will come to you for help. If you do </w:t>
      </w:r>
      <w:r w:rsidRPr="00464968">
        <w:rPr>
          <w:i/>
          <w:iCs/>
          <w:color w:val="000000" w:themeColor="text1"/>
          <w:sz w:val="24"/>
          <w:shd w:val="clear" w:color="auto" w:fill="FFFFFF"/>
          <w:lang w:val="en-US"/>
        </w:rPr>
        <w:t xml:space="preserve">seva </w:t>
      </w:r>
      <w:r w:rsidRPr="00464968">
        <w:rPr>
          <w:color w:val="000000" w:themeColor="text1"/>
          <w:sz w:val="24"/>
          <w:shd w:val="clear" w:color="auto" w:fill="FFFFFF"/>
          <w:lang w:val="en-US"/>
        </w:rPr>
        <w:t xml:space="preserve">[service], you will get profit. Keep a mobile phone, it is not expensive; give your number to all the pregnant women, keep the numbers of jeep drivers and 108 for an ambulance. However, bringing women to </w:t>
      </w:r>
      <w:r w:rsidR="00256991" w:rsidRPr="00464968">
        <w:rPr>
          <w:color w:val="000000" w:themeColor="text1"/>
          <w:sz w:val="24"/>
          <w:shd w:val="clear" w:color="auto" w:fill="FFFFFF"/>
          <w:lang w:val="en-US"/>
        </w:rPr>
        <w:t>aspataal</w:t>
      </w:r>
      <w:r w:rsidRPr="00464968">
        <w:rPr>
          <w:color w:val="000000" w:themeColor="text1"/>
          <w:sz w:val="24"/>
          <w:shd w:val="clear" w:color="auto" w:fill="FFFFFF"/>
          <w:lang w:val="en-US"/>
        </w:rPr>
        <w:t xml:space="preserve"> for the delivery is not enough. You also need to care for the women during pregnancy – remind and encourage them to get the necessary injections. Also remember that your job is only to bring women to aspataal and help them to get registered. Do not even touch the woman who is delivering. You should help with delivery only in emergencies, when the child is </w:t>
      </w:r>
      <w:r w:rsidRPr="00464968">
        <w:rPr>
          <w:color w:val="000000" w:themeColor="text1"/>
          <w:sz w:val="24"/>
          <w:shd w:val="clear" w:color="auto" w:fill="FFFFFF"/>
          <w:lang w:val="en-US"/>
        </w:rPr>
        <w:lastRenderedPageBreak/>
        <w:t>coming already and there is no doctor around. If a pregnant woman refuses to go to aspataal due to jeep problems, do not perform delivery at home but call 108 and an ambulance will come to pick you up.</w:t>
      </w:r>
    </w:p>
    <w:p w14:paraId="3F8AC053" w14:textId="20D678D2" w:rsidR="0043639E" w:rsidRPr="00464968" w:rsidRDefault="00944537" w:rsidP="00EB0FFD">
      <w:pPr>
        <w:pStyle w:val="BodyBA"/>
        <w:widowControl/>
        <w:shd w:val="clear" w:color="auto" w:fill="FFFFFF"/>
        <w:spacing w:line="480" w:lineRule="auto"/>
        <w:jc w:val="left"/>
        <w:rPr>
          <w:rFonts w:cs="Times New Roman"/>
          <w:color w:val="000000" w:themeColor="text1"/>
          <w:shd w:val="clear" w:color="auto" w:fill="FFFFFF"/>
        </w:rPr>
      </w:pPr>
      <w:r w:rsidRPr="00464968">
        <w:rPr>
          <w:rFonts w:cs="Times New Roman"/>
          <w:color w:val="000000" w:themeColor="text1"/>
          <w:shd w:val="clear" w:color="auto" w:fill="FFFFFF"/>
        </w:rPr>
        <w:t xml:space="preserve">I was puzzled </w:t>
      </w:r>
      <w:r w:rsidR="00F73483" w:rsidRPr="00464968">
        <w:rPr>
          <w:rFonts w:cs="Times New Roman"/>
          <w:color w:val="000000" w:themeColor="text1"/>
          <w:shd w:val="clear" w:color="auto" w:fill="FFFFFF"/>
        </w:rPr>
        <w:t>why</w:t>
      </w:r>
      <w:r w:rsidRPr="00464968">
        <w:rPr>
          <w:rFonts w:cs="Times New Roman"/>
          <w:color w:val="000000" w:themeColor="text1"/>
          <w:shd w:val="clear" w:color="auto" w:fill="FFFFFF"/>
        </w:rPr>
        <w:t xml:space="preserve"> the Jhadol CMHO officer was addressing dai-mas in the first place. During my earlier visit to the CMHO in Udaipur, the officer-in-charge </w:t>
      </w:r>
      <w:r w:rsidR="0043639E" w:rsidRPr="00464968">
        <w:rPr>
          <w:rFonts w:cs="Times New Roman"/>
          <w:color w:val="000000" w:themeColor="text1"/>
          <w:shd w:val="clear" w:color="auto" w:fill="FFFFFF"/>
        </w:rPr>
        <w:t>articulated a disapproval</w:t>
      </w:r>
      <w:r w:rsidRPr="00464968">
        <w:rPr>
          <w:rFonts w:cs="Times New Roman"/>
          <w:color w:val="000000" w:themeColor="text1"/>
          <w:shd w:val="clear" w:color="auto" w:fill="FFFFFF"/>
        </w:rPr>
        <w:t xml:space="preserve"> of dai-mas’ involvement in maternal care and </w:t>
      </w:r>
      <w:r w:rsidR="0043639E" w:rsidRPr="00464968">
        <w:rPr>
          <w:rFonts w:cs="Times New Roman"/>
          <w:color w:val="000000" w:themeColor="text1"/>
          <w:shd w:val="clear" w:color="auto" w:fill="FFFFFF"/>
        </w:rPr>
        <w:t>blamed</w:t>
      </w:r>
      <w:r w:rsidRPr="00464968">
        <w:rPr>
          <w:rFonts w:cs="Times New Roman"/>
          <w:color w:val="000000" w:themeColor="text1"/>
          <w:shd w:val="clear" w:color="auto" w:fill="FFFFFF"/>
        </w:rPr>
        <w:t xml:space="preserve"> their incompetence for maternal mortality in the district. </w:t>
      </w:r>
      <w:r w:rsidR="00450E6F" w:rsidRPr="00464968">
        <w:rPr>
          <w:rFonts w:cs="Times New Roman"/>
          <w:color w:val="000000" w:themeColor="text1"/>
          <w:shd w:val="clear" w:color="auto" w:fill="FFFFFF"/>
        </w:rPr>
        <w:t>B</w:t>
      </w:r>
      <w:r w:rsidRPr="00464968">
        <w:rPr>
          <w:rFonts w:cs="Times New Roman"/>
          <w:color w:val="000000" w:themeColor="text1"/>
          <w:shd w:val="clear" w:color="auto" w:fill="FFFFFF"/>
        </w:rPr>
        <w:t xml:space="preserve">oth Sharma’s visit at the TBA training and his polite and friendly manner with which he addressed dai-mas was somewhat surprising to me. </w:t>
      </w:r>
      <w:r w:rsidR="00450E6F" w:rsidRPr="00464968">
        <w:rPr>
          <w:rFonts w:cs="Times New Roman"/>
          <w:color w:val="000000" w:themeColor="text1"/>
          <w:shd w:val="clear" w:color="auto" w:fill="FFFFFF"/>
        </w:rPr>
        <w:t>In h</w:t>
      </w:r>
      <w:r w:rsidRPr="00464968">
        <w:rPr>
          <w:rFonts w:cs="Times New Roman"/>
          <w:color w:val="000000" w:themeColor="text1"/>
          <w:shd w:val="clear" w:color="auto" w:fill="FFFFFF"/>
        </w:rPr>
        <w:t xml:space="preserve">is monologue, his agenda </w:t>
      </w:r>
      <w:r w:rsidR="00450E6F" w:rsidRPr="00464968">
        <w:rPr>
          <w:rFonts w:cs="Times New Roman"/>
          <w:color w:val="000000" w:themeColor="text1"/>
          <w:shd w:val="clear" w:color="auto" w:fill="FFFFFF"/>
        </w:rPr>
        <w:t xml:space="preserve">became </w:t>
      </w:r>
      <w:r w:rsidRPr="00464968">
        <w:rPr>
          <w:rFonts w:cs="Times New Roman"/>
          <w:color w:val="000000" w:themeColor="text1"/>
          <w:shd w:val="clear" w:color="auto" w:fill="FFFFFF"/>
        </w:rPr>
        <w:t>clear</w:t>
      </w:r>
      <w:r w:rsidR="00450E6F" w:rsidRPr="00464968">
        <w:rPr>
          <w:rFonts w:cs="Times New Roman"/>
          <w:color w:val="000000" w:themeColor="text1"/>
          <w:shd w:val="clear" w:color="auto" w:fill="FFFFFF"/>
        </w:rPr>
        <w:t>: he addressed d</w:t>
      </w:r>
      <w:r w:rsidRPr="00464968">
        <w:rPr>
          <w:rFonts w:cs="Times New Roman"/>
          <w:color w:val="000000" w:themeColor="text1"/>
          <w:shd w:val="clear" w:color="auto" w:fill="FFFFFF"/>
        </w:rPr>
        <w:t>ai-mas as agents facilitat</w:t>
      </w:r>
      <w:r w:rsidR="00450E6F" w:rsidRPr="00464968">
        <w:rPr>
          <w:rFonts w:cs="Times New Roman"/>
          <w:color w:val="000000" w:themeColor="text1"/>
          <w:shd w:val="clear" w:color="auto" w:fill="FFFFFF"/>
        </w:rPr>
        <w:t>ing</w:t>
      </w:r>
      <w:r w:rsidRPr="00464968">
        <w:rPr>
          <w:rFonts w:cs="Times New Roman"/>
          <w:color w:val="000000" w:themeColor="text1"/>
          <w:shd w:val="clear" w:color="auto" w:fill="FFFFFF"/>
        </w:rPr>
        <w:t xml:space="preserve"> the government’s efforts in transferring childbirth from women’s homes to </w:t>
      </w:r>
      <w:r w:rsidR="0043639E" w:rsidRPr="00464968">
        <w:rPr>
          <w:rFonts w:cs="Times New Roman"/>
          <w:color w:val="000000" w:themeColor="text1"/>
          <w:shd w:val="clear" w:color="auto" w:fill="FFFFFF"/>
        </w:rPr>
        <w:t>institutions</w:t>
      </w:r>
      <w:r w:rsidRPr="00464968">
        <w:rPr>
          <w:rFonts w:cs="Times New Roman"/>
          <w:color w:val="000000" w:themeColor="text1"/>
          <w:shd w:val="clear" w:color="auto" w:fill="FFFFFF"/>
        </w:rPr>
        <w:t xml:space="preserve">; </w:t>
      </w:r>
      <w:r w:rsidR="00450E6F" w:rsidRPr="00464968">
        <w:rPr>
          <w:rFonts w:cs="Times New Roman"/>
          <w:color w:val="000000" w:themeColor="text1"/>
          <w:shd w:val="clear" w:color="auto" w:fill="FFFFFF"/>
        </w:rPr>
        <w:t xml:space="preserve">he </w:t>
      </w:r>
      <w:r w:rsidRPr="00464968">
        <w:rPr>
          <w:rFonts w:cs="Times New Roman"/>
          <w:color w:val="000000" w:themeColor="text1"/>
          <w:shd w:val="clear" w:color="auto" w:fill="FFFFFF"/>
        </w:rPr>
        <w:t xml:space="preserve">simply encouraged </w:t>
      </w:r>
      <w:r w:rsidR="00450E6F" w:rsidRPr="00464968">
        <w:rPr>
          <w:rFonts w:cs="Times New Roman"/>
          <w:color w:val="000000" w:themeColor="text1"/>
          <w:shd w:val="clear" w:color="auto" w:fill="FFFFFF"/>
        </w:rPr>
        <w:t xml:space="preserve">them </w:t>
      </w:r>
      <w:r w:rsidRPr="00464968">
        <w:rPr>
          <w:rFonts w:cs="Times New Roman"/>
          <w:color w:val="000000" w:themeColor="text1"/>
          <w:shd w:val="clear" w:color="auto" w:fill="FFFFFF"/>
        </w:rPr>
        <w:t xml:space="preserve">to bring women to the PHC and discouraged </w:t>
      </w:r>
      <w:r w:rsidR="00450E6F" w:rsidRPr="00464968">
        <w:rPr>
          <w:rFonts w:cs="Times New Roman"/>
          <w:color w:val="000000" w:themeColor="text1"/>
          <w:shd w:val="clear" w:color="auto" w:fill="FFFFFF"/>
        </w:rPr>
        <w:t xml:space="preserve">them </w:t>
      </w:r>
      <w:r w:rsidRPr="00464968">
        <w:rPr>
          <w:rFonts w:cs="Times New Roman"/>
          <w:color w:val="000000" w:themeColor="text1"/>
          <w:shd w:val="clear" w:color="auto" w:fill="FFFFFF"/>
        </w:rPr>
        <w:t xml:space="preserve">from performing deliveries. </w:t>
      </w:r>
    </w:p>
    <w:p w14:paraId="0BB3867C" w14:textId="789929B7" w:rsidR="00C65C8F" w:rsidRPr="00464968" w:rsidRDefault="003E6D1D" w:rsidP="000456D2">
      <w:pPr>
        <w:pStyle w:val="BodyBA"/>
        <w:widowControl/>
        <w:shd w:val="clear" w:color="auto" w:fill="FFFFFF"/>
        <w:spacing w:line="480" w:lineRule="auto"/>
        <w:ind w:firstLine="720"/>
        <w:jc w:val="left"/>
        <w:rPr>
          <w:rFonts w:cs="Times New Roman"/>
          <w:color w:val="000000" w:themeColor="text1"/>
          <w:u w:color="00000A"/>
          <w:shd w:val="clear" w:color="auto" w:fill="FFFFFF"/>
        </w:rPr>
      </w:pPr>
      <w:r w:rsidRPr="00464968">
        <w:rPr>
          <w:rFonts w:cs="Times New Roman"/>
          <w:color w:val="000000" w:themeColor="text1"/>
          <w:shd w:val="clear" w:color="auto" w:fill="FFFFFF"/>
        </w:rPr>
        <w:t>Sharma recognized dai-mas’ influence in their communities. He relate</w:t>
      </w:r>
      <w:r w:rsidR="003E5258" w:rsidRPr="00464968">
        <w:rPr>
          <w:rFonts w:cs="Times New Roman"/>
          <w:color w:val="000000" w:themeColor="text1"/>
          <w:shd w:val="clear" w:color="auto" w:fill="FFFFFF"/>
        </w:rPr>
        <w:t>d</w:t>
      </w:r>
      <w:r w:rsidRPr="00464968">
        <w:rPr>
          <w:rFonts w:cs="Times New Roman"/>
          <w:color w:val="000000" w:themeColor="text1"/>
          <w:shd w:val="clear" w:color="auto" w:fill="FFFFFF"/>
        </w:rPr>
        <w:t xml:space="preserve"> to this group of rural, mostly older, mostly Adivasi women as a resource with </w:t>
      </w:r>
      <w:r w:rsidR="00AB15A8" w:rsidRPr="00464968">
        <w:rPr>
          <w:rFonts w:cs="Times New Roman"/>
          <w:color w:val="000000" w:themeColor="text1"/>
          <w:shd w:val="clear" w:color="auto" w:fill="FFFFFF"/>
        </w:rPr>
        <w:t xml:space="preserve">an unexplored </w:t>
      </w:r>
      <w:r w:rsidRPr="00464968">
        <w:rPr>
          <w:rFonts w:cs="Times New Roman"/>
          <w:color w:val="000000" w:themeColor="text1"/>
          <w:shd w:val="clear" w:color="auto" w:fill="FFFFFF"/>
        </w:rPr>
        <w:t>potential. Sure, NGOs ha</w:t>
      </w:r>
      <w:r w:rsidR="00AB15A8" w:rsidRPr="00464968">
        <w:rPr>
          <w:rFonts w:cs="Times New Roman"/>
          <w:color w:val="000000" w:themeColor="text1"/>
          <w:shd w:val="clear" w:color="auto" w:fill="FFFFFF"/>
        </w:rPr>
        <w:t>d</w:t>
      </w:r>
      <w:r w:rsidRPr="00464968">
        <w:rPr>
          <w:rFonts w:cs="Times New Roman"/>
          <w:color w:val="000000" w:themeColor="text1"/>
          <w:shd w:val="clear" w:color="auto" w:fill="FFFFFF"/>
        </w:rPr>
        <w:t xml:space="preserve"> provided them with training, bags, identity cards</w:t>
      </w:r>
      <w:r w:rsidR="00CA0FE4" w:rsidRPr="00464968">
        <w:rPr>
          <w:rFonts w:cs="Times New Roman"/>
          <w:color w:val="000000" w:themeColor="text1"/>
          <w:shd w:val="clear" w:color="auto" w:fill="FFFFFF"/>
        </w:rPr>
        <w:t>,</w:t>
      </w:r>
      <w:r w:rsidRPr="00464968">
        <w:rPr>
          <w:rFonts w:cs="Times New Roman"/>
          <w:color w:val="000000" w:themeColor="text1"/>
          <w:shd w:val="clear" w:color="auto" w:fill="FFFFFF"/>
        </w:rPr>
        <w:t xml:space="preserve"> and professional affiliation</w:t>
      </w:r>
      <w:r w:rsidR="008351C5" w:rsidRPr="00464968">
        <w:rPr>
          <w:rFonts w:cs="Times New Roman"/>
          <w:color w:val="000000" w:themeColor="text1"/>
          <w:shd w:val="clear" w:color="auto" w:fill="FFFFFF"/>
        </w:rPr>
        <w:t>s</w:t>
      </w:r>
      <w:r w:rsidRPr="00464968">
        <w:rPr>
          <w:rFonts w:cs="Times New Roman"/>
          <w:color w:val="000000" w:themeColor="text1"/>
          <w:shd w:val="clear" w:color="auto" w:fill="FFFFFF"/>
        </w:rPr>
        <w:t xml:space="preserve"> which ha</w:t>
      </w:r>
      <w:r w:rsidR="00AB15A8" w:rsidRPr="00464968">
        <w:rPr>
          <w:rFonts w:cs="Times New Roman"/>
          <w:color w:val="000000" w:themeColor="text1"/>
          <w:shd w:val="clear" w:color="auto" w:fill="FFFFFF"/>
        </w:rPr>
        <w:t>d</w:t>
      </w:r>
      <w:r w:rsidRPr="00464968">
        <w:rPr>
          <w:rFonts w:cs="Times New Roman"/>
          <w:color w:val="000000" w:themeColor="text1"/>
          <w:shd w:val="clear" w:color="auto" w:fill="FFFFFF"/>
        </w:rPr>
        <w:t xml:space="preserve"> started their transformation from dai-mas to TBAs. </w:t>
      </w:r>
      <w:r w:rsidR="00EE5910" w:rsidRPr="00464968">
        <w:rPr>
          <w:rFonts w:cs="Times New Roman"/>
          <w:color w:val="000000" w:themeColor="text1"/>
          <w:shd w:val="clear" w:color="auto" w:fill="FFFFFF"/>
        </w:rPr>
        <w:t>But t</w:t>
      </w:r>
      <w:r w:rsidRPr="00464968">
        <w:rPr>
          <w:rFonts w:cs="Times New Roman"/>
          <w:color w:val="000000" w:themeColor="text1"/>
          <w:shd w:val="clear" w:color="auto" w:fill="FFFFFF"/>
        </w:rPr>
        <w:t xml:space="preserve">he idea of reproductive entrepreneurship </w:t>
      </w:r>
      <w:r w:rsidR="00AB15A8" w:rsidRPr="00464968">
        <w:rPr>
          <w:rFonts w:cs="Times New Roman"/>
          <w:color w:val="000000" w:themeColor="text1"/>
          <w:shd w:val="clear" w:color="auto" w:fill="FFFFFF"/>
        </w:rPr>
        <w:t>wa</w:t>
      </w:r>
      <w:r w:rsidRPr="00464968">
        <w:rPr>
          <w:rFonts w:cs="Times New Roman"/>
          <w:color w:val="000000" w:themeColor="text1"/>
          <w:shd w:val="clear" w:color="auto" w:fill="FFFFFF"/>
        </w:rPr>
        <w:t>s how Sharma attempt</w:t>
      </w:r>
      <w:r w:rsidR="00AB15A8" w:rsidRPr="00464968">
        <w:rPr>
          <w:rFonts w:cs="Times New Roman"/>
          <w:color w:val="000000" w:themeColor="text1"/>
          <w:shd w:val="clear" w:color="auto" w:fill="FFFFFF"/>
        </w:rPr>
        <w:t>ed</w:t>
      </w:r>
      <w:r w:rsidRPr="00464968">
        <w:rPr>
          <w:rFonts w:cs="Times New Roman"/>
          <w:color w:val="000000" w:themeColor="text1"/>
          <w:shd w:val="clear" w:color="auto" w:fill="FFFFFF"/>
        </w:rPr>
        <w:t xml:space="preserve"> to mobilize dai-mas in the name of the state. </w:t>
      </w:r>
      <w:r w:rsidR="008355A6" w:rsidRPr="00464968">
        <w:rPr>
          <w:rFonts w:cs="Times New Roman"/>
          <w:color w:val="000000" w:themeColor="text1"/>
          <w:u w:color="00000A"/>
          <w:shd w:val="clear" w:color="auto" w:fill="FFFFFF"/>
        </w:rPr>
        <w:t>The inclusion of dai-mas in government efforts to improve health in South Asia is not new – they have long served as</w:t>
      </w:r>
      <w:r w:rsidR="00092446" w:rsidRPr="00464968">
        <w:rPr>
          <w:rFonts w:cs="Times New Roman"/>
          <w:color w:val="000000" w:themeColor="text1"/>
          <w:u w:color="00000A"/>
          <w:shd w:val="clear" w:color="auto" w:fill="FFFFFF"/>
        </w:rPr>
        <w:t xml:space="preserve"> a</w:t>
      </w:r>
      <w:r w:rsidR="008355A6" w:rsidRPr="00464968">
        <w:rPr>
          <w:rFonts w:cs="Times New Roman"/>
          <w:color w:val="000000" w:themeColor="text1"/>
          <w:u w:color="00000A"/>
          <w:shd w:val="clear" w:color="auto" w:fill="FFFFFF"/>
        </w:rPr>
        <w:t xml:space="preserve"> resource because of the social ties they are perceived to have with their communities (Towghi 2004). </w:t>
      </w:r>
      <w:r w:rsidR="00AB15A8" w:rsidRPr="00464968">
        <w:rPr>
          <w:rFonts w:cs="Times New Roman"/>
          <w:color w:val="000000" w:themeColor="text1"/>
          <w:u w:color="00000A"/>
          <w:shd w:val="clear" w:color="auto" w:fill="FFFFFF"/>
        </w:rPr>
        <w:t>T</w:t>
      </w:r>
      <w:r w:rsidR="00CE5FAF" w:rsidRPr="00464968">
        <w:rPr>
          <w:rFonts w:cs="Times New Roman"/>
          <w:color w:val="000000" w:themeColor="text1"/>
          <w:u w:color="00000A"/>
          <w:shd w:val="clear" w:color="auto" w:fill="FFFFFF"/>
        </w:rPr>
        <w:t>he trust that women put in dai-mas’ authoritative knowledge and social relations contained within this role – the relations of friendships, intimacy</w:t>
      </w:r>
      <w:r w:rsidR="00CA0FE4" w:rsidRPr="00464968">
        <w:rPr>
          <w:rFonts w:cs="Times New Roman"/>
          <w:color w:val="000000" w:themeColor="text1"/>
          <w:u w:color="00000A"/>
          <w:shd w:val="clear" w:color="auto" w:fill="FFFFFF"/>
        </w:rPr>
        <w:t>,</w:t>
      </w:r>
      <w:r w:rsidR="00CE5FAF" w:rsidRPr="00464968">
        <w:rPr>
          <w:rFonts w:cs="Times New Roman"/>
          <w:color w:val="000000" w:themeColor="text1"/>
          <w:u w:color="00000A"/>
          <w:shd w:val="clear" w:color="auto" w:fill="FFFFFF"/>
        </w:rPr>
        <w:t xml:space="preserve"> and solidarity with kin which underly women’s reproductive decisions (Unnithan-Kumar 2002)</w:t>
      </w:r>
      <w:r w:rsidR="00635D25" w:rsidRPr="00464968">
        <w:rPr>
          <w:rFonts w:cs="Times New Roman"/>
          <w:color w:val="000000" w:themeColor="text1"/>
          <w:u w:color="00000A"/>
          <w:shd w:val="clear" w:color="auto" w:fill="FFFFFF"/>
        </w:rPr>
        <w:t>,</w:t>
      </w:r>
      <w:r w:rsidR="00CE5FAF" w:rsidRPr="00464968">
        <w:rPr>
          <w:rFonts w:cs="Times New Roman"/>
          <w:color w:val="000000" w:themeColor="text1"/>
          <w:u w:color="00000A"/>
          <w:shd w:val="clear" w:color="auto" w:fill="FFFFFF"/>
        </w:rPr>
        <w:t xml:space="preserve"> and which dai-mas build within their villages – are lacking in state-led caregiving structures</w:t>
      </w:r>
      <w:r w:rsidR="00402F65" w:rsidRPr="00464968">
        <w:rPr>
          <w:rFonts w:cs="Times New Roman"/>
          <w:color w:val="000000" w:themeColor="text1"/>
          <w:u w:color="00000A"/>
          <w:shd w:val="clear" w:color="auto" w:fill="FFFFFF"/>
        </w:rPr>
        <w:t>. In this context, it was</w:t>
      </w:r>
      <w:r w:rsidR="00AB15A8" w:rsidRPr="00464968">
        <w:rPr>
          <w:rFonts w:cs="Times New Roman"/>
          <w:color w:val="000000" w:themeColor="text1"/>
          <w:u w:color="00000A"/>
          <w:shd w:val="clear" w:color="auto" w:fill="FFFFFF"/>
        </w:rPr>
        <w:t xml:space="preserve"> JSY</w:t>
      </w:r>
      <w:r w:rsidR="00402F65" w:rsidRPr="00464968">
        <w:rPr>
          <w:rFonts w:cs="Times New Roman"/>
          <w:color w:val="000000" w:themeColor="text1"/>
          <w:u w:color="00000A"/>
          <w:shd w:val="clear" w:color="auto" w:fill="FFFFFF"/>
        </w:rPr>
        <w:t xml:space="preserve"> which was </w:t>
      </w:r>
      <w:r w:rsidR="00C65C8F" w:rsidRPr="00464968">
        <w:rPr>
          <w:rFonts w:cs="Times New Roman"/>
          <w:color w:val="000000" w:themeColor="text1"/>
        </w:rPr>
        <w:t>“embedded in a moral universe characterized by widespread and long-term mistrust of state services”</w:t>
      </w:r>
      <w:r w:rsidR="00402F65" w:rsidRPr="00464968">
        <w:rPr>
          <w:rFonts w:cs="Times New Roman"/>
          <w:color w:val="000000" w:themeColor="text1"/>
        </w:rPr>
        <w:t xml:space="preserve"> (Jeffery and Jeffery 2010:1711)</w:t>
      </w:r>
      <w:r w:rsidR="00C65C8F" w:rsidRPr="00464968">
        <w:rPr>
          <w:rFonts w:cs="Times New Roman"/>
          <w:color w:val="000000" w:themeColor="text1"/>
        </w:rPr>
        <w:t>.</w:t>
      </w:r>
      <w:r w:rsidR="00CE5FAF" w:rsidRPr="00464968">
        <w:rPr>
          <w:rFonts w:cs="Times New Roman"/>
          <w:color w:val="000000" w:themeColor="text1"/>
          <w:u w:color="00000A"/>
          <w:shd w:val="clear" w:color="auto" w:fill="FFFFFF"/>
        </w:rPr>
        <w:t xml:space="preserve"> </w:t>
      </w:r>
      <w:r w:rsidR="00402F65" w:rsidRPr="00464968">
        <w:rPr>
          <w:rFonts w:cs="Times New Roman"/>
          <w:color w:val="000000" w:themeColor="text1"/>
        </w:rPr>
        <w:t>During this training</w:t>
      </w:r>
      <w:r w:rsidR="003C037C" w:rsidRPr="00464968">
        <w:rPr>
          <w:rFonts w:cs="Times New Roman"/>
          <w:color w:val="000000" w:themeColor="text1"/>
        </w:rPr>
        <w:t xml:space="preserve">, </w:t>
      </w:r>
      <w:r w:rsidR="00402F65" w:rsidRPr="00464968">
        <w:rPr>
          <w:rFonts w:cs="Times New Roman"/>
          <w:color w:val="000000" w:themeColor="text1"/>
        </w:rPr>
        <w:t xml:space="preserve">Sharma aimed to provide </w:t>
      </w:r>
      <w:r w:rsidR="003C037C" w:rsidRPr="00464968">
        <w:rPr>
          <w:rFonts w:cs="Times New Roman"/>
          <w:color w:val="000000" w:themeColor="text1"/>
        </w:rPr>
        <w:t xml:space="preserve">JSY legitimacy </w:t>
      </w:r>
      <w:r w:rsidR="00B65B41" w:rsidRPr="00464968">
        <w:rPr>
          <w:rFonts w:cs="Times New Roman"/>
          <w:color w:val="000000" w:themeColor="text1"/>
          <w:u w:color="00000A"/>
          <w:shd w:val="clear" w:color="auto" w:fill="FFFFFF"/>
        </w:rPr>
        <w:t>by making</w:t>
      </w:r>
      <w:r w:rsidR="00CE5FAF" w:rsidRPr="00464968">
        <w:rPr>
          <w:rFonts w:cs="Times New Roman"/>
          <w:color w:val="000000" w:themeColor="text1"/>
          <w:u w:color="00000A"/>
          <w:shd w:val="clear" w:color="auto" w:fill="FFFFFF"/>
        </w:rPr>
        <w:t xml:space="preserve"> </w:t>
      </w:r>
      <w:r w:rsidR="00D42F13" w:rsidRPr="00464968">
        <w:rPr>
          <w:rFonts w:cs="Times New Roman"/>
          <w:color w:val="000000" w:themeColor="text1"/>
          <w:u w:color="00000A"/>
          <w:shd w:val="clear" w:color="auto" w:fill="FFFFFF"/>
        </w:rPr>
        <w:t xml:space="preserve">an informal arrangement with </w:t>
      </w:r>
      <w:r w:rsidR="00CE5FAF" w:rsidRPr="00464968">
        <w:rPr>
          <w:rFonts w:cs="Times New Roman"/>
          <w:color w:val="000000" w:themeColor="text1"/>
          <w:u w:color="00000A"/>
          <w:shd w:val="clear" w:color="auto" w:fill="FFFFFF"/>
        </w:rPr>
        <w:t>dai-mas</w:t>
      </w:r>
      <w:r w:rsidR="003C037C" w:rsidRPr="00464968">
        <w:rPr>
          <w:rFonts w:cs="Times New Roman"/>
          <w:color w:val="000000" w:themeColor="text1"/>
          <w:u w:color="00000A"/>
          <w:shd w:val="clear" w:color="auto" w:fill="FFFFFF"/>
        </w:rPr>
        <w:t>.</w:t>
      </w:r>
      <w:r w:rsidR="00402F65" w:rsidRPr="00464968">
        <w:rPr>
          <w:rFonts w:cs="Times New Roman"/>
          <w:color w:val="000000" w:themeColor="text1"/>
          <w:u w:color="00000A"/>
          <w:shd w:val="clear" w:color="auto" w:fill="FFFFFF"/>
        </w:rPr>
        <w:t xml:space="preserve"> </w:t>
      </w:r>
      <w:r w:rsidR="00B65B41" w:rsidRPr="00464968">
        <w:rPr>
          <w:rFonts w:cs="Times New Roman"/>
          <w:color w:val="000000" w:themeColor="text1"/>
          <w:u w:color="00000A"/>
          <w:shd w:val="clear" w:color="auto" w:fill="FFFFFF"/>
        </w:rPr>
        <w:t>This informal alternative arrangement was the first form of jugaad that emerged in his talk.</w:t>
      </w:r>
    </w:p>
    <w:p w14:paraId="6E20115B" w14:textId="1D3ACC49" w:rsidR="00944537" w:rsidRPr="00464968" w:rsidRDefault="00944537" w:rsidP="00EB0FFD">
      <w:pPr>
        <w:pStyle w:val="BodyBA"/>
        <w:widowControl/>
        <w:shd w:val="clear" w:color="auto" w:fill="FFFFFF"/>
        <w:spacing w:line="480" w:lineRule="auto"/>
        <w:jc w:val="left"/>
        <w:rPr>
          <w:rFonts w:cs="Times New Roman"/>
          <w:color w:val="000000" w:themeColor="text1"/>
          <w:shd w:val="clear" w:color="auto" w:fill="FFFFFF"/>
        </w:rPr>
      </w:pPr>
      <w:r w:rsidRPr="00464968">
        <w:rPr>
          <w:rFonts w:cs="Times New Roman"/>
          <w:color w:val="000000" w:themeColor="text1"/>
          <w:shd w:val="clear" w:color="auto" w:fill="FFFFFF"/>
        </w:rPr>
        <w:lastRenderedPageBreak/>
        <w:t xml:space="preserve"> </w:t>
      </w:r>
      <w:r w:rsidRPr="00464968">
        <w:rPr>
          <w:rFonts w:cs="Times New Roman"/>
          <w:color w:val="000000" w:themeColor="text1"/>
          <w:shd w:val="clear" w:color="auto" w:fill="FFFFFF"/>
        </w:rPr>
        <w:tab/>
      </w:r>
      <w:r w:rsidR="00CE5FAF" w:rsidRPr="00464968">
        <w:rPr>
          <w:rFonts w:cs="Times New Roman"/>
          <w:color w:val="000000" w:themeColor="text1"/>
          <w:shd w:val="clear" w:color="auto" w:fill="FFFFFF"/>
        </w:rPr>
        <w:t>Besides providing a</w:t>
      </w:r>
      <w:r w:rsidR="00F43AD0" w:rsidRPr="00464968">
        <w:rPr>
          <w:rFonts w:cs="Times New Roman"/>
          <w:color w:val="000000" w:themeColor="text1"/>
          <w:shd w:val="clear" w:color="auto" w:fill="FFFFFF"/>
        </w:rPr>
        <w:t>n informal</w:t>
      </w:r>
      <w:r w:rsidR="00CE5FAF" w:rsidRPr="00464968">
        <w:rPr>
          <w:rFonts w:cs="Times New Roman"/>
          <w:color w:val="000000" w:themeColor="text1"/>
          <w:shd w:val="clear" w:color="auto" w:fill="FFFFFF"/>
        </w:rPr>
        <w:t xml:space="preserve"> quick-fix solution to the state</w:t>
      </w:r>
      <w:r w:rsidR="006B5755" w:rsidRPr="00464968">
        <w:rPr>
          <w:rFonts w:cs="Times New Roman"/>
          <w:color w:val="000000" w:themeColor="text1"/>
          <w:shd w:val="clear" w:color="auto" w:fill="FFFFFF"/>
        </w:rPr>
        <w:t xml:space="preserve"> in accessing rural populations</w:t>
      </w:r>
      <w:r w:rsidR="00CE5FAF" w:rsidRPr="00464968">
        <w:rPr>
          <w:rFonts w:cs="Times New Roman"/>
          <w:color w:val="000000" w:themeColor="text1"/>
          <w:shd w:val="clear" w:color="auto" w:fill="FFFFFF"/>
        </w:rPr>
        <w:t xml:space="preserve">, </w:t>
      </w:r>
      <w:r w:rsidRPr="00464968">
        <w:rPr>
          <w:rFonts w:cs="Times New Roman"/>
          <w:color w:val="000000" w:themeColor="text1"/>
          <w:shd w:val="clear" w:color="auto" w:fill="FFFFFF"/>
        </w:rPr>
        <w:t xml:space="preserve">Sharma encouraged dai-mas </w:t>
      </w:r>
      <w:r w:rsidR="00CE5FAF" w:rsidRPr="00464968">
        <w:rPr>
          <w:rFonts w:cs="Times New Roman"/>
          <w:color w:val="000000" w:themeColor="text1"/>
          <w:shd w:val="clear" w:color="auto" w:fill="FFFFFF"/>
        </w:rPr>
        <w:t xml:space="preserve">to innovate – </w:t>
      </w:r>
      <w:r w:rsidRPr="00464968">
        <w:rPr>
          <w:rFonts w:cs="Times New Roman"/>
          <w:color w:val="000000" w:themeColor="text1"/>
          <w:shd w:val="clear" w:color="auto" w:fill="FFFFFF"/>
        </w:rPr>
        <w:t>to be</w:t>
      </w:r>
      <w:r w:rsidR="00CE5FAF" w:rsidRPr="00464968">
        <w:rPr>
          <w:rFonts w:cs="Times New Roman"/>
          <w:color w:val="000000" w:themeColor="text1"/>
          <w:shd w:val="clear" w:color="auto" w:fill="FFFFFF"/>
        </w:rPr>
        <w:t>come</w:t>
      </w:r>
      <w:r w:rsidRPr="00464968">
        <w:rPr>
          <w:rFonts w:cs="Times New Roman"/>
          <w:color w:val="000000" w:themeColor="text1"/>
          <w:shd w:val="clear" w:color="auto" w:fill="FFFFFF"/>
        </w:rPr>
        <w:t xml:space="preserve"> reproductive entrepreneurs and employ social marketing techniques to increase their “childbirth business”. The dai-ma, here, </w:t>
      </w:r>
      <w:r w:rsidR="00520AB0" w:rsidRPr="00464968">
        <w:rPr>
          <w:rFonts w:cs="Times New Roman"/>
          <w:color w:val="000000" w:themeColor="text1"/>
          <w:shd w:val="clear" w:color="auto" w:fill="FFFFFF"/>
        </w:rPr>
        <w:t>wa</w:t>
      </w:r>
      <w:r w:rsidRPr="00464968">
        <w:rPr>
          <w:rFonts w:cs="Times New Roman"/>
          <w:color w:val="000000" w:themeColor="text1"/>
          <w:shd w:val="clear" w:color="auto" w:fill="FFFFFF"/>
        </w:rPr>
        <w:t xml:space="preserve">s no longer referred to as a symbol of backwardness and incompetence but, instead, </w:t>
      </w:r>
      <w:r w:rsidR="00520AB0" w:rsidRPr="00464968">
        <w:rPr>
          <w:rFonts w:cs="Times New Roman"/>
          <w:color w:val="000000" w:themeColor="text1"/>
          <w:shd w:val="clear" w:color="auto" w:fill="FFFFFF"/>
        </w:rPr>
        <w:t>wa</w:t>
      </w:r>
      <w:r w:rsidRPr="00464968">
        <w:rPr>
          <w:rFonts w:cs="Times New Roman"/>
          <w:color w:val="000000" w:themeColor="text1"/>
          <w:shd w:val="clear" w:color="auto" w:fill="FFFFFF"/>
        </w:rPr>
        <w:t>s reconceptualized as a reproductive entrepreneur, a businesswoman who earn</w:t>
      </w:r>
      <w:r w:rsidR="00520AB0" w:rsidRPr="00464968">
        <w:rPr>
          <w:rFonts w:cs="Times New Roman"/>
          <w:color w:val="000000" w:themeColor="text1"/>
          <w:shd w:val="clear" w:color="auto" w:fill="FFFFFF"/>
        </w:rPr>
        <w:t>ed</w:t>
      </w:r>
      <w:r w:rsidRPr="00464968">
        <w:rPr>
          <w:rFonts w:cs="Times New Roman"/>
          <w:color w:val="000000" w:themeColor="text1"/>
          <w:shd w:val="clear" w:color="auto" w:fill="FFFFFF"/>
        </w:rPr>
        <w:t xml:space="preserve"> a living by maintaining and expanding her social network and who </w:t>
      </w:r>
      <w:r w:rsidR="00520AB0" w:rsidRPr="00464968">
        <w:rPr>
          <w:rFonts w:cs="Times New Roman"/>
          <w:color w:val="000000" w:themeColor="text1"/>
          <w:shd w:val="clear" w:color="auto" w:fill="FFFFFF"/>
        </w:rPr>
        <w:t>had</w:t>
      </w:r>
      <w:r w:rsidRPr="00464968">
        <w:rPr>
          <w:rFonts w:cs="Times New Roman"/>
          <w:color w:val="000000" w:themeColor="text1"/>
          <w:shd w:val="clear" w:color="auto" w:fill="FFFFFF"/>
        </w:rPr>
        <w:t xml:space="preserve"> aspirations to expand her business. </w:t>
      </w:r>
      <w:r w:rsidR="00F43AD0" w:rsidRPr="00464968">
        <w:rPr>
          <w:rFonts w:cs="Times New Roman"/>
          <w:color w:val="000000" w:themeColor="text1"/>
          <w:shd w:val="clear" w:color="auto" w:fill="FFFFFF"/>
        </w:rPr>
        <w:t>Besides jugaad as an informal arrangement, jugaad as an idiom of entrepreneurship emerg</w:t>
      </w:r>
      <w:r w:rsidR="00520AB0" w:rsidRPr="00464968">
        <w:rPr>
          <w:rFonts w:cs="Times New Roman"/>
          <w:color w:val="000000" w:themeColor="text1"/>
          <w:shd w:val="clear" w:color="auto" w:fill="FFFFFF"/>
        </w:rPr>
        <w:t>ed</w:t>
      </w:r>
      <w:r w:rsidR="00F43AD0" w:rsidRPr="00464968">
        <w:rPr>
          <w:rFonts w:cs="Times New Roman"/>
          <w:color w:val="000000" w:themeColor="text1"/>
          <w:shd w:val="clear" w:color="auto" w:fill="FFFFFF"/>
        </w:rPr>
        <w:t xml:space="preserve">. </w:t>
      </w:r>
      <w:r w:rsidRPr="00464968">
        <w:rPr>
          <w:rFonts w:cs="Times New Roman"/>
          <w:color w:val="000000" w:themeColor="text1"/>
          <w:shd w:val="clear" w:color="auto" w:fill="FFFFFF"/>
        </w:rPr>
        <w:t>Kaur (2016) describe</w:t>
      </w:r>
      <w:r w:rsidR="00520AB0" w:rsidRPr="00464968">
        <w:rPr>
          <w:rFonts w:cs="Times New Roman"/>
          <w:color w:val="000000" w:themeColor="text1"/>
          <w:shd w:val="clear" w:color="auto" w:fill="FFFFFF"/>
        </w:rPr>
        <w:t>d</w:t>
      </w:r>
      <w:r w:rsidRPr="00464968">
        <w:rPr>
          <w:rFonts w:cs="Times New Roman"/>
          <w:color w:val="000000" w:themeColor="text1"/>
          <w:shd w:val="clear" w:color="auto" w:fill="FFFFFF"/>
        </w:rPr>
        <w:t xml:space="preserve"> the very function of the jugaad discourse</w:t>
      </w:r>
      <w:r w:rsidR="00F43AD0" w:rsidRPr="00464968">
        <w:rPr>
          <w:rFonts w:cs="Times New Roman"/>
          <w:color w:val="000000" w:themeColor="text1"/>
          <w:shd w:val="clear" w:color="auto" w:fill="FFFFFF"/>
        </w:rPr>
        <w:t xml:space="preserve"> as</w:t>
      </w:r>
      <w:r w:rsidRPr="00464968">
        <w:rPr>
          <w:rFonts w:cs="Times New Roman"/>
          <w:color w:val="000000" w:themeColor="text1"/>
          <w:shd w:val="clear" w:color="auto" w:fill="FFFFFF"/>
        </w:rPr>
        <w:t xml:space="preserve"> reimagin</w:t>
      </w:r>
      <w:r w:rsidR="00F43AD0" w:rsidRPr="00464968">
        <w:rPr>
          <w:rFonts w:cs="Times New Roman"/>
          <w:color w:val="000000" w:themeColor="text1"/>
          <w:shd w:val="clear" w:color="auto" w:fill="FFFFFF"/>
        </w:rPr>
        <w:t>ing</w:t>
      </w:r>
      <w:r w:rsidRPr="00464968">
        <w:rPr>
          <w:rFonts w:cs="Times New Roman"/>
          <w:color w:val="000000" w:themeColor="text1"/>
          <w:shd w:val="clear" w:color="auto" w:fill="FFFFFF"/>
        </w:rPr>
        <w:t xml:space="preserve"> the poor as entrepreneurial innovators, as resourceful and self-reliant. The reconceptualization of the figure of the dai-ma as this entrepreneurial figure aim</w:t>
      </w:r>
      <w:r w:rsidR="00520AB0" w:rsidRPr="00464968">
        <w:rPr>
          <w:rFonts w:cs="Times New Roman"/>
          <w:color w:val="000000" w:themeColor="text1"/>
          <w:shd w:val="clear" w:color="auto" w:fill="FFFFFF"/>
        </w:rPr>
        <w:t>ed</w:t>
      </w:r>
      <w:r w:rsidRPr="00464968">
        <w:rPr>
          <w:rFonts w:cs="Times New Roman"/>
          <w:color w:val="000000" w:themeColor="text1"/>
          <w:shd w:val="clear" w:color="auto" w:fill="FFFFFF"/>
        </w:rPr>
        <w:t xml:space="preserve"> to control the potential that she </w:t>
      </w:r>
      <w:r w:rsidR="00520AB0" w:rsidRPr="00464968">
        <w:rPr>
          <w:rFonts w:cs="Times New Roman"/>
          <w:color w:val="000000" w:themeColor="text1"/>
          <w:shd w:val="clear" w:color="auto" w:fill="FFFFFF"/>
        </w:rPr>
        <w:t xml:space="preserve">held </w:t>
      </w:r>
      <w:r w:rsidRPr="00464968">
        <w:rPr>
          <w:rFonts w:cs="Times New Roman"/>
          <w:color w:val="000000" w:themeColor="text1"/>
          <w:shd w:val="clear" w:color="auto" w:fill="FFFFFF"/>
        </w:rPr>
        <w:t>for disruption</w:t>
      </w:r>
      <w:r w:rsidR="006B5755" w:rsidRPr="00464968">
        <w:rPr>
          <w:rFonts w:cs="Times New Roman"/>
          <w:color w:val="000000" w:themeColor="text1"/>
          <w:shd w:val="clear" w:color="auto" w:fill="FFFFFF"/>
        </w:rPr>
        <w:t xml:space="preserve"> – the challenge that an unending trust in dai-ma’s authoritative knowledge pose</w:t>
      </w:r>
      <w:r w:rsidR="00520AB0" w:rsidRPr="00464968">
        <w:rPr>
          <w:rFonts w:cs="Times New Roman"/>
          <w:color w:val="000000" w:themeColor="text1"/>
          <w:shd w:val="clear" w:color="auto" w:fill="FFFFFF"/>
        </w:rPr>
        <w:t>d</w:t>
      </w:r>
      <w:r w:rsidR="006B5755" w:rsidRPr="00464968">
        <w:rPr>
          <w:rFonts w:cs="Times New Roman"/>
          <w:color w:val="000000" w:themeColor="text1"/>
          <w:shd w:val="clear" w:color="auto" w:fill="FFFFFF"/>
        </w:rPr>
        <w:t xml:space="preserve"> to a biomedical model of birth</w:t>
      </w:r>
      <w:r w:rsidR="00655B04" w:rsidRPr="00464968">
        <w:rPr>
          <w:rFonts w:cs="Times New Roman"/>
          <w:color w:val="000000" w:themeColor="text1"/>
          <w:shd w:val="clear" w:color="auto" w:fill="FFFFFF"/>
        </w:rPr>
        <w:t xml:space="preserve"> and JSY</w:t>
      </w:r>
      <w:r w:rsidRPr="00464968">
        <w:rPr>
          <w:rFonts w:cs="Times New Roman"/>
          <w:color w:val="000000" w:themeColor="text1"/>
          <w:shd w:val="clear" w:color="auto" w:fill="FFFFFF"/>
        </w:rPr>
        <w:t>. Sharma suggest</w:t>
      </w:r>
      <w:r w:rsidR="00520AB0" w:rsidRPr="00464968">
        <w:rPr>
          <w:rFonts w:cs="Times New Roman"/>
          <w:color w:val="000000" w:themeColor="text1"/>
          <w:shd w:val="clear" w:color="auto" w:fill="FFFFFF"/>
        </w:rPr>
        <w:t>ed</w:t>
      </w:r>
      <w:r w:rsidRPr="00464968">
        <w:rPr>
          <w:rFonts w:cs="Times New Roman"/>
          <w:color w:val="000000" w:themeColor="text1"/>
          <w:shd w:val="clear" w:color="auto" w:fill="FFFFFF"/>
        </w:rPr>
        <w:t xml:space="preserve"> a transformation from what once was portrayed as a figure representing supposedly unchanging, traditional</w:t>
      </w:r>
      <w:r w:rsidR="00CA0FE4" w:rsidRPr="00464968">
        <w:rPr>
          <w:rFonts w:cs="Times New Roman"/>
          <w:color w:val="000000" w:themeColor="text1"/>
          <w:shd w:val="clear" w:color="auto" w:fill="FFFFFF"/>
        </w:rPr>
        <w:t>,</w:t>
      </w:r>
      <w:r w:rsidRPr="00464968">
        <w:rPr>
          <w:rFonts w:cs="Times New Roman"/>
          <w:color w:val="000000" w:themeColor="text1"/>
          <w:shd w:val="clear" w:color="auto" w:fill="FFFFFF"/>
        </w:rPr>
        <w:t xml:space="preserve"> and backward practices into a source of “</w:t>
      </w:r>
      <w:r w:rsidRPr="00464968">
        <w:rPr>
          <w:rFonts w:eastAsia="Times New Roman" w:cs="Times New Roman"/>
          <w:color w:val="000000" w:themeColor="text1"/>
          <w:bdr w:val="none" w:sz="0" w:space="0" w:color="auto"/>
        </w:rPr>
        <w:t>innovation, inspiration and ultimately socioeconomic mobility” (Kaur 2016</w:t>
      </w:r>
      <w:r w:rsidR="00C02E90" w:rsidRPr="00464968">
        <w:rPr>
          <w:rFonts w:eastAsia="Times New Roman" w:cs="Times New Roman"/>
          <w:color w:val="000000" w:themeColor="text1"/>
          <w:bdr w:val="none" w:sz="0" w:space="0" w:color="auto"/>
        </w:rPr>
        <w:t>:315</w:t>
      </w:r>
      <w:r w:rsidRPr="00464968">
        <w:rPr>
          <w:rFonts w:eastAsia="Times New Roman" w:cs="Times New Roman"/>
          <w:color w:val="000000" w:themeColor="text1"/>
          <w:bdr w:val="none" w:sz="0" w:space="0" w:color="auto"/>
        </w:rPr>
        <w:t>).</w:t>
      </w:r>
      <w:r w:rsidRPr="00464968">
        <w:rPr>
          <w:rFonts w:cs="Times New Roman"/>
          <w:color w:val="000000" w:themeColor="text1"/>
          <w:shd w:val="clear" w:color="auto" w:fill="FFFFFF"/>
        </w:rPr>
        <w:t xml:space="preserve"> </w:t>
      </w:r>
    </w:p>
    <w:p w14:paraId="5B4CA6F7" w14:textId="353C5E4F" w:rsidR="00944537" w:rsidRPr="00464968" w:rsidRDefault="00944537" w:rsidP="00EB0FFD">
      <w:pPr>
        <w:pStyle w:val="BodyBA"/>
        <w:widowControl/>
        <w:shd w:val="clear" w:color="auto" w:fill="FFFFFF"/>
        <w:spacing w:line="480" w:lineRule="auto"/>
        <w:ind w:firstLine="720"/>
        <w:jc w:val="left"/>
        <w:rPr>
          <w:rFonts w:cs="Times New Roman"/>
          <w:color w:val="000000" w:themeColor="text1"/>
          <w:shd w:val="clear" w:color="auto" w:fill="FFFFFF"/>
        </w:rPr>
      </w:pPr>
      <w:r w:rsidRPr="00464968">
        <w:rPr>
          <w:rFonts w:cs="Times New Roman"/>
          <w:color w:val="000000" w:themeColor="text1"/>
          <w:shd w:val="clear" w:color="auto" w:fill="FFFFFF"/>
        </w:rPr>
        <w:t>Sharma</w:t>
      </w:r>
      <w:r w:rsidR="00F8030A" w:rsidRPr="00464968">
        <w:rPr>
          <w:rFonts w:cs="Times New Roman"/>
          <w:color w:val="000000" w:themeColor="text1"/>
          <w:shd w:val="clear" w:color="auto" w:fill="FFFFFF"/>
        </w:rPr>
        <w:t xml:space="preserve"> </w:t>
      </w:r>
      <w:r w:rsidRPr="00464968">
        <w:rPr>
          <w:rFonts w:cs="Times New Roman"/>
          <w:color w:val="000000" w:themeColor="text1"/>
          <w:shd w:val="clear" w:color="auto" w:fill="FFFFFF"/>
        </w:rPr>
        <w:t>also reconfigure</w:t>
      </w:r>
      <w:r w:rsidR="00245D83" w:rsidRPr="00464968">
        <w:rPr>
          <w:rFonts w:cs="Times New Roman"/>
          <w:color w:val="000000" w:themeColor="text1"/>
          <w:shd w:val="clear" w:color="auto" w:fill="FFFFFF"/>
        </w:rPr>
        <w:t>d</w:t>
      </w:r>
      <w:r w:rsidRPr="00464968">
        <w:rPr>
          <w:rFonts w:cs="Times New Roman"/>
          <w:color w:val="000000" w:themeColor="text1"/>
          <w:shd w:val="clear" w:color="auto" w:fill="FFFFFF"/>
        </w:rPr>
        <w:t xml:space="preserve"> dai-mas’ lower social status stemming from their association with pollution and “dirty work” into </w:t>
      </w:r>
      <w:r w:rsidR="00F018CC" w:rsidRPr="00464968">
        <w:rPr>
          <w:rFonts w:cs="Times New Roman"/>
          <w:color w:val="000000" w:themeColor="text1"/>
          <w:shd w:val="clear" w:color="auto" w:fill="FFFFFF"/>
        </w:rPr>
        <w:t xml:space="preserve">what </w:t>
      </w:r>
      <w:r w:rsidR="00245D83" w:rsidRPr="00464968">
        <w:rPr>
          <w:rFonts w:cs="Times New Roman"/>
          <w:color w:val="000000" w:themeColor="text1"/>
          <w:shd w:val="clear" w:color="auto" w:fill="FFFFFF"/>
        </w:rPr>
        <w:t>wa</w:t>
      </w:r>
      <w:r w:rsidR="00F018CC" w:rsidRPr="00464968">
        <w:rPr>
          <w:rFonts w:cs="Times New Roman"/>
          <w:color w:val="000000" w:themeColor="text1"/>
          <w:shd w:val="clear" w:color="auto" w:fill="FFFFFF"/>
        </w:rPr>
        <w:t>s</w:t>
      </w:r>
      <w:r w:rsidR="00245D83" w:rsidRPr="00464968">
        <w:rPr>
          <w:rFonts w:cs="Times New Roman"/>
          <w:color w:val="000000" w:themeColor="text1"/>
          <w:shd w:val="clear" w:color="auto" w:fill="FFFFFF"/>
        </w:rPr>
        <w:t xml:space="preserve"> seen as</w:t>
      </w:r>
      <w:r w:rsidRPr="00464968">
        <w:rPr>
          <w:rFonts w:cs="Times New Roman"/>
          <w:color w:val="000000" w:themeColor="text1"/>
          <w:shd w:val="clear" w:color="auto" w:fill="FFFFFF"/>
        </w:rPr>
        <w:t xml:space="preserve"> valued more – entrepreneurial ventures and public service (Rozario 2002). </w:t>
      </w:r>
      <w:r w:rsidR="006B5755" w:rsidRPr="00464968">
        <w:rPr>
          <w:rFonts w:cs="Times New Roman"/>
          <w:color w:val="000000" w:themeColor="text1"/>
          <w:shd w:val="clear" w:color="auto" w:fill="FFFFFF"/>
        </w:rPr>
        <w:t xml:space="preserve">Both of these pathways </w:t>
      </w:r>
      <w:r w:rsidR="00245D83" w:rsidRPr="00464968">
        <w:rPr>
          <w:rFonts w:cs="Times New Roman"/>
          <w:color w:val="000000" w:themeColor="text1"/>
          <w:shd w:val="clear" w:color="auto" w:fill="FFFFFF"/>
        </w:rPr>
        <w:t>we</w:t>
      </w:r>
      <w:r w:rsidR="006B5755" w:rsidRPr="00464968">
        <w:rPr>
          <w:rFonts w:cs="Times New Roman"/>
          <w:color w:val="000000" w:themeColor="text1"/>
          <w:shd w:val="clear" w:color="auto" w:fill="FFFFFF"/>
        </w:rPr>
        <w:t xml:space="preserve">re encapsulated in one sentence – “If you do </w:t>
      </w:r>
      <w:r w:rsidR="006B5755" w:rsidRPr="00464968">
        <w:rPr>
          <w:rFonts w:cs="Times New Roman"/>
          <w:i/>
          <w:iCs/>
          <w:color w:val="000000" w:themeColor="text1"/>
          <w:shd w:val="clear" w:color="auto" w:fill="FFFFFF"/>
        </w:rPr>
        <w:t xml:space="preserve">seva </w:t>
      </w:r>
      <w:r w:rsidR="006B5755" w:rsidRPr="00464968">
        <w:rPr>
          <w:rFonts w:cs="Times New Roman"/>
          <w:color w:val="000000" w:themeColor="text1"/>
          <w:shd w:val="clear" w:color="auto" w:fill="FFFFFF"/>
        </w:rPr>
        <w:t xml:space="preserve">[service], you will get profit”. </w:t>
      </w:r>
      <w:r w:rsidR="00A45025" w:rsidRPr="00464968">
        <w:rPr>
          <w:rFonts w:cs="Times New Roman"/>
          <w:color w:val="000000" w:themeColor="text1"/>
          <w:shd w:val="clear" w:color="auto" w:fill="FFFFFF"/>
        </w:rPr>
        <w:t>Within Brahminical discourse, seva refers to a polluting act of service which is given sacred meanings (</w:t>
      </w:r>
      <w:r w:rsidR="00253E67" w:rsidRPr="00464968">
        <w:rPr>
          <w:rFonts w:cs="Times New Roman"/>
          <w:color w:val="000000" w:themeColor="text1"/>
          <w:shd w:val="clear" w:color="auto" w:fill="FFFFFF"/>
        </w:rPr>
        <w:t>Srivatsan 2015</w:t>
      </w:r>
      <w:r w:rsidR="00A45025" w:rsidRPr="00464968">
        <w:rPr>
          <w:rFonts w:cs="Times New Roman"/>
          <w:color w:val="000000" w:themeColor="text1"/>
          <w:shd w:val="clear" w:color="auto" w:fill="FFFFFF"/>
        </w:rPr>
        <w:t>)</w:t>
      </w:r>
      <w:r w:rsidR="00635D25" w:rsidRPr="00464968">
        <w:rPr>
          <w:rFonts w:cs="Times New Roman"/>
          <w:color w:val="000000" w:themeColor="text1"/>
          <w:shd w:val="clear" w:color="auto" w:fill="FFFFFF"/>
        </w:rPr>
        <w:t>,</w:t>
      </w:r>
      <w:r w:rsidR="00EA03C8" w:rsidRPr="00464968">
        <w:rPr>
          <w:rFonts w:cs="Times New Roman"/>
          <w:color w:val="000000" w:themeColor="text1"/>
          <w:shd w:val="clear" w:color="auto" w:fill="FFFFFF"/>
        </w:rPr>
        <w:t xml:space="preserve"> while its more common usage refers to helping others precisely without gains. </w:t>
      </w:r>
      <w:r w:rsidR="00FC6DF4" w:rsidRPr="00464968">
        <w:rPr>
          <w:rFonts w:cs="Times New Roman"/>
          <w:color w:val="000000" w:themeColor="text1"/>
          <w:shd w:val="clear" w:color="auto" w:fill="FFFFFF"/>
        </w:rPr>
        <w:t xml:space="preserve">Dai-ma’s usual work can be defined by seva – she does “dirty work” and is symbolically rewarded by putting </w:t>
      </w:r>
      <w:r w:rsidR="00FC6DF4" w:rsidRPr="00464968">
        <w:rPr>
          <w:rFonts w:cs="Times New Roman"/>
          <w:i/>
          <w:iCs/>
          <w:color w:val="000000" w:themeColor="text1"/>
          <w:shd w:val="clear" w:color="auto" w:fill="FFFFFF"/>
        </w:rPr>
        <w:t>ma</w:t>
      </w:r>
      <w:r w:rsidR="00FC6DF4" w:rsidRPr="00464968">
        <w:rPr>
          <w:rFonts w:cs="Times New Roman"/>
          <w:color w:val="000000" w:themeColor="text1"/>
          <w:shd w:val="clear" w:color="auto" w:fill="FFFFFF"/>
        </w:rPr>
        <w:t xml:space="preserve"> (mother) behind a dai, a term that is more commonly used in the </w:t>
      </w:r>
      <w:r w:rsidR="003E6D1D" w:rsidRPr="00464968">
        <w:rPr>
          <w:rFonts w:cs="Times New Roman"/>
          <w:color w:val="000000" w:themeColor="text1"/>
          <w:shd w:val="clear" w:color="auto" w:fill="FFFFFF"/>
        </w:rPr>
        <w:t>literature</w:t>
      </w:r>
      <w:r w:rsidR="00FC6DF4" w:rsidRPr="00464968">
        <w:rPr>
          <w:rFonts w:cs="Times New Roman"/>
          <w:color w:val="000000" w:themeColor="text1"/>
          <w:shd w:val="clear" w:color="auto" w:fill="FFFFFF"/>
        </w:rPr>
        <w:t>. Sharma</w:t>
      </w:r>
      <w:r w:rsidR="003E6D1D" w:rsidRPr="00464968">
        <w:rPr>
          <w:rFonts w:cs="Times New Roman"/>
          <w:color w:val="000000" w:themeColor="text1"/>
          <w:shd w:val="clear" w:color="auto" w:fill="FFFFFF"/>
        </w:rPr>
        <w:t xml:space="preserve"> transform</w:t>
      </w:r>
      <w:r w:rsidR="00245D83" w:rsidRPr="00464968">
        <w:rPr>
          <w:rFonts w:cs="Times New Roman"/>
          <w:color w:val="000000" w:themeColor="text1"/>
          <w:shd w:val="clear" w:color="auto" w:fill="FFFFFF"/>
        </w:rPr>
        <w:t>ed</w:t>
      </w:r>
      <w:r w:rsidR="003E6D1D" w:rsidRPr="00464968">
        <w:rPr>
          <w:rFonts w:cs="Times New Roman"/>
          <w:color w:val="000000" w:themeColor="text1"/>
          <w:shd w:val="clear" w:color="auto" w:fill="FFFFFF"/>
        </w:rPr>
        <w:t xml:space="preserve"> dai</w:t>
      </w:r>
      <w:r w:rsidR="00607FA0" w:rsidRPr="00464968">
        <w:rPr>
          <w:rFonts w:cs="Times New Roman"/>
          <w:color w:val="000000" w:themeColor="text1"/>
          <w:shd w:val="clear" w:color="auto" w:fill="FFFFFF"/>
        </w:rPr>
        <w:t>-</w:t>
      </w:r>
      <w:r w:rsidR="003E6D1D" w:rsidRPr="00464968">
        <w:rPr>
          <w:rFonts w:cs="Times New Roman"/>
          <w:color w:val="000000" w:themeColor="text1"/>
          <w:shd w:val="clear" w:color="auto" w:fill="FFFFFF"/>
        </w:rPr>
        <w:t>mas into TBAs by redefining their work and seva as potentially profit</w:t>
      </w:r>
      <w:r w:rsidR="00AD6CF1" w:rsidRPr="00464968">
        <w:rPr>
          <w:rFonts w:cs="Times New Roman"/>
          <w:color w:val="000000" w:themeColor="text1"/>
          <w:shd w:val="clear" w:color="auto" w:fill="FFFFFF"/>
        </w:rPr>
        <w:t>able</w:t>
      </w:r>
      <w:r w:rsidR="003E6D1D" w:rsidRPr="00464968">
        <w:rPr>
          <w:rFonts w:cs="Times New Roman"/>
          <w:color w:val="000000" w:themeColor="text1"/>
          <w:shd w:val="clear" w:color="auto" w:fill="FFFFFF"/>
        </w:rPr>
        <w:t>.</w:t>
      </w:r>
      <w:r w:rsidR="00607FA0" w:rsidRPr="00464968">
        <w:rPr>
          <w:rFonts w:cs="Times New Roman"/>
          <w:color w:val="000000" w:themeColor="text1"/>
          <w:shd w:val="clear" w:color="auto" w:fill="FFFFFF"/>
        </w:rPr>
        <w:t xml:space="preserve"> </w:t>
      </w:r>
      <w:r w:rsidR="00AD6CF1" w:rsidRPr="00464968">
        <w:rPr>
          <w:rFonts w:cs="Times New Roman"/>
          <w:color w:val="000000" w:themeColor="text1"/>
          <w:shd w:val="clear" w:color="auto" w:fill="FFFFFF"/>
        </w:rPr>
        <w:t>He shift</w:t>
      </w:r>
      <w:r w:rsidR="00245D83" w:rsidRPr="00464968">
        <w:rPr>
          <w:rFonts w:cs="Times New Roman"/>
          <w:color w:val="000000" w:themeColor="text1"/>
          <w:shd w:val="clear" w:color="auto" w:fill="FFFFFF"/>
        </w:rPr>
        <w:t>ed</w:t>
      </w:r>
      <w:r w:rsidR="00AD6CF1" w:rsidRPr="00464968">
        <w:rPr>
          <w:rFonts w:cs="Times New Roman"/>
          <w:color w:val="000000" w:themeColor="text1"/>
          <w:shd w:val="clear" w:color="auto" w:fill="FFFFFF"/>
        </w:rPr>
        <w:t xml:space="preserve"> the discourse from dai-mas who </w:t>
      </w:r>
      <w:r w:rsidR="00245D83" w:rsidRPr="00464968">
        <w:rPr>
          <w:rFonts w:cs="Times New Roman"/>
          <w:color w:val="000000" w:themeColor="text1"/>
          <w:shd w:val="clear" w:color="auto" w:fill="FFFFFF"/>
        </w:rPr>
        <w:t>served</w:t>
      </w:r>
      <w:r w:rsidR="00AD6CF1" w:rsidRPr="00464968">
        <w:rPr>
          <w:rFonts w:cs="Times New Roman"/>
          <w:color w:val="000000" w:themeColor="text1"/>
          <w:shd w:val="clear" w:color="auto" w:fill="FFFFFF"/>
        </w:rPr>
        <w:t xml:space="preserve"> their communities to </w:t>
      </w:r>
      <w:r w:rsidR="00607FA0" w:rsidRPr="00464968">
        <w:rPr>
          <w:rFonts w:cs="Times New Roman"/>
          <w:color w:val="000000" w:themeColor="text1"/>
          <w:shd w:val="clear" w:color="auto" w:fill="FFFFFF"/>
        </w:rPr>
        <w:t xml:space="preserve">TBAs </w:t>
      </w:r>
      <w:r w:rsidR="00AD6CF1" w:rsidRPr="00464968">
        <w:rPr>
          <w:rFonts w:cs="Times New Roman"/>
          <w:color w:val="000000" w:themeColor="text1"/>
          <w:shd w:val="clear" w:color="auto" w:fill="FFFFFF"/>
        </w:rPr>
        <w:t>who provide</w:t>
      </w:r>
      <w:r w:rsidR="00245D83" w:rsidRPr="00464968">
        <w:rPr>
          <w:rFonts w:cs="Times New Roman"/>
          <w:color w:val="000000" w:themeColor="text1"/>
          <w:shd w:val="clear" w:color="auto" w:fill="FFFFFF"/>
        </w:rPr>
        <w:t>d</w:t>
      </w:r>
      <w:r w:rsidR="00AD6CF1" w:rsidRPr="00464968">
        <w:rPr>
          <w:rFonts w:cs="Times New Roman"/>
          <w:color w:val="000000" w:themeColor="text1"/>
          <w:shd w:val="clear" w:color="auto" w:fill="FFFFFF"/>
        </w:rPr>
        <w:t xml:space="preserve"> care as a commodity and act</w:t>
      </w:r>
      <w:r w:rsidR="00245D83" w:rsidRPr="00464968">
        <w:rPr>
          <w:rFonts w:cs="Times New Roman"/>
          <w:color w:val="000000" w:themeColor="text1"/>
          <w:shd w:val="clear" w:color="auto" w:fill="FFFFFF"/>
        </w:rPr>
        <w:t>ed</w:t>
      </w:r>
      <w:r w:rsidR="00AD6CF1" w:rsidRPr="00464968">
        <w:rPr>
          <w:rFonts w:cs="Times New Roman"/>
          <w:color w:val="000000" w:themeColor="text1"/>
          <w:shd w:val="clear" w:color="auto" w:fill="FFFFFF"/>
        </w:rPr>
        <w:t xml:space="preserve"> as</w:t>
      </w:r>
      <w:r w:rsidR="00607FA0" w:rsidRPr="00464968">
        <w:rPr>
          <w:rFonts w:cs="Times New Roman"/>
          <w:color w:val="000000" w:themeColor="text1"/>
          <w:shd w:val="clear" w:color="auto" w:fill="FFFFFF"/>
        </w:rPr>
        <w:t xml:space="preserve"> neoliberal agents of the state. </w:t>
      </w:r>
      <w:r w:rsidR="003E6D1D" w:rsidRPr="00464968">
        <w:rPr>
          <w:rFonts w:cs="Times New Roman"/>
          <w:color w:val="000000" w:themeColor="text1"/>
          <w:shd w:val="clear" w:color="auto" w:fill="FFFFFF"/>
        </w:rPr>
        <w:t>TBAs, then, not dai-mas, could hold aspirations, offer innovation, and achieve socioeconomic mobility. As</w:t>
      </w:r>
      <w:r w:rsidRPr="00464968">
        <w:rPr>
          <w:rFonts w:cs="Times New Roman"/>
          <w:color w:val="000000" w:themeColor="text1"/>
        </w:rPr>
        <w:t xml:space="preserve"> long as dai-mas facilita</w:t>
      </w:r>
      <w:r w:rsidR="00092446" w:rsidRPr="00464968">
        <w:rPr>
          <w:rFonts w:cs="Times New Roman"/>
          <w:color w:val="000000" w:themeColor="text1"/>
        </w:rPr>
        <w:t>ted</w:t>
      </w:r>
      <w:r w:rsidRPr="00464968">
        <w:rPr>
          <w:rFonts w:cs="Times New Roman"/>
          <w:color w:val="000000" w:themeColor="text1"/>
        </w:rPr>
        <w:t xml:space="preserve"> the government’s agenda of </w:t>
      </w:r>
      <w:r w:rsidR="003E6D1D" w:rsidRPr="00464968">
        <w:rPr>
          <w:rFonts w:cs="Times New Roman"/>
          <w:color w:val="000000" w:themeColor="text1"/>
        </w:rPr>
        <w:t>promoting</w:t>
      </w:r>
      <w:r w:rsidRPr="00464968">
        <w:rPr>
          <w:rFonts w:cs="Times New Roman"/>
          <w:color w:val="000000" w:themeColor="text1"/>
        </w:rPr>
        <w:t xml:space="preserve"> institutional </w:t>
      </w:r>
      <w:r w:rsidRPr="00464968">
        <w:rPr>
          <w:rFonts w:cs="Times New Roman"/>
          <w:color w:val="000000" w:themeColor="text1"/>
        </w:rPr>
        <w:lastRenderedPageBreak/>
        <w:t xml:space="preserve">deliveries, their role in communities could be strengthened by providing them institutional support and teaching them how to promote themselves as </w:t>
      </w:r>
      <w:r w:rsidR="00F8030A" w:rsidRPr="00464968">
        <w:rPr>
          <w:rFonts w:cs="Times New Roman"/>
          <w:color w:val="000000" w:themeColor="text1"/>
        </w:rPr>
        <w:t>businesswomen</w:t>
      </w:r>
      <w:r w:rsidRPr="00464968">
        <w:rPr>
          <w:rFonts w:cs="Times New Roman"/>
          <w:color w:val="000000" w:themeColor="text1"/>
        </w:rPr>
        <w:t>.</w:t>
      </w:r>
    </w:p>
    <w:p w14:paraId="26AE261A" w14:textId="58DE57D5" w:rsidR="00944537" w:rsidRPr="00464968" w:rsidRDefault="00944537" w:rsidP="00EB0FFD">
      <w:pPr>
        <w:pStyle w:val="Newparagraph"/>
        <w:rPr>
          <w:color w:val="000000" w:themeColor="text1"/>
          <w:shd w:val="clear" w:color="auto" w:fill="FFFFFF"/>
          <w:lang w:val="en-US"/>
        </w:rPr>
      </w:pPr>
      <w:r w:rsidRPr="00464968">
        <w:rPr>
          <w:color w:val="000000" w:themeColor="text1"/>
          <w:shd w:val="clear" w:color="auto" w:fill="FFFFFF"/>
          <w:lang w:val="en-US"/>
        </w:rPr>
        <w:t xml:space="preserve">I was surprised how gentle and friendly Sharma was in the way he talked to women in the room. He called them </w:t>
      </w:r>
      <w:r w:rsidRPr="00464968">
        <w:rPr>
          <w:i/>
          <w:iCs/>
          <w:color w:val="000000" w:themeColor="text1"/>
          <w:shd w:val="clear" w:color="auto" w:fill="FFFFFF"/>
          <w:lang w:val="en-US"/>
        </w:rPr>
        <w:t>bahinji</w:t>
      </w:r>
      <w:r w:rsidRPr="00464968">
        <w:rPr>
          <w:color w:val="000000" w:themeColor="text1"/>
          <w:shd w:val="clear" w:color="auto" w:fill="FFFFFF"/>
          <w:lang w:val="en-US"/>
        </w:rPr>
        <w:t xml:space="preserve"> (sister) every time he addressed them. After listening to women’s complaints about jeep drivers who took money for journeys between pregnant women’s homes and health care facilities but did not show up, he wrote down jeep drivers’ names and promised to track them down. He asked dai-mas to share problems they encountered in PHCs. Many complained about a new doctor and a new nurse posted to Chandpur’s PHC who refused to deliver women’s first children and sen</w:t>
      </w:r>
      <w:r w:rsidR="00EE341A" w:rsidRPr="00464968">
        <w:rPr>
          <w:color w:val="000000" w:themeColor="text1"/>
          <w:shd w:val="clear" w:color="auto" w:fill="FFFFFF"/>
          <w:lang w:val="en-US"/>
        </w:rPr>
        <w:t>t</w:t>
      </w:r>
      <w:r w:rsidRPr="00464968">
        <w:rPr>
          <w:color w:val="000000" w:themeColor="text1"/>
          <w:shd w:val="clear" w:color="auto" w:fill="FFFFFF"/>
          <w:lang w:val="en-US"/>
        </w:rPr>
        <w:t xml:space="preserve"> them to Jhadol or Udaipur. “Every time they say that the baby is sideways, so you need to go to a better aspataal”, said one dai-ma and others nodded along. They </w:t>
      </w:r>
      <w:r w:rsidR="00EE341A" w:rsidRPr="00464968">
        <w:rPr>
          <w:color w:val="000000" w:themeColor="text1"/>
          <w:shd w:val="clear" w:color="auto" w:fill="FFFFFF"/>
          <w:lang w:val="en-US"/>
        </w:rPr>
        <w:t xml:space="preserve">shared compliments about </w:t>
      </w:r>
      <w:r w:rsidRPr="00464968">
        <w:rPr>
          <w:color w:val="000000" w:themeColor="text1"/>
          <w:shd w:val="clear" w:color="auto" w:fill="FFFFFF"/>
          <w:lang w:val="en-US"/>
        </w:rPr>
        <w:t>Raju</w:t>
      </w:r>
      <w:r w:rsidR="00EE341A" w:rsidRPr="00464968">
        <w:rPr>
          <w:color w:val="000000" w:themeColor="text1"/>
          <w:shd w:val="clear" w:color="auto" w:fill="FFFFFF"/>
          <w:lang w:val="en-US"/>
        </w:rPr>
        <w:t>, a male nurse at Chandpur’s PHC,</w:t>
      </w:r>
      <w:r w:rsidRPr="00464968">
        <w:rPr>
          <w:color w:val="000000" w:themeColor="text1"/>
          <w:shd w:val="clear" w:color="auto" w:fill="FFFFFF"/>
          <w:lang w:val="en-US"/>
        </w:rPr>
        <w:t xml:space="preserve"> </w:t>
      </w:r>
      <w:r w:rsidR="00EE341A" w:rsidRPr="00464968">
        <w:rPr>
          <w:color w:val="000000" w:themeColor="text1"/>
          <w:shd w:val="clear" w:color="auto" w:fill="FFFFFF"/>
          <w:lang w:val="en-US"/>
        </w:rPr>
        <w:t xml:space="preserve">for </w:t>
      </w:r>
      <w:r w:rsidRPr="00464968">
        <w:rPr>
          <w:color w:val="000000" w:themeColor="text1"/>
          <w:shd w:val="clear" w:color="auto" w:fill="FFFFFF"/>
          <w:lang w:val="en-US"/>
        </w:rPr>
        <w:t>perform</w:t>
      </w:r>
      <w:r w:rsidR="00EE341A" w:rsidRPr="00464968">
        <w:rPr>
          <w:color w:val="000000" w:themeColor="text1"/>
          <w:shd w:val="clear" w:color="auto" w:fill="FFFFFF"/>
          <w:lang w:val="en-US"/>
        </w:rPr>
        <w:t>ing</w:t>
      </w:r>
      <w:r w:rsidRPr="00464968">
        <w:rPr>
          <w:color w:val="000000" w:themeColor="text1"/>
          <w:shd w:val="clear" w:color="auto" w:fill="FFFFFF"/>
          <w:lang w:val="en-US"/>
        </w:rPr>
        <w:t xml:space="preserve"> </w:t>
      </w:r>
      <w:r w:rsidR="00F018CC" w:rsidRPr="00464968">
        <w:rPr>
          <w:color w:val="000000" w:themeColor="text1"/>
          <w:shd w:val="clear" w:color="auto" w:fill="FFFFFF"/>
          <w:lang w:val="en-US"/>
        </w:rPr>
        <w:t>most</w:t>
      </w:r>
      <w:r w:rsidRPr="00464968">
        <w:rPr>
          <w:color w:val="000000" w:themeColor="text1"/>
          <w:shd w:val="clear" w:color="auto" w:fill="FFFFFF"/>
          <w:lang w:val="en-US"/>
        </w:rPr>
        <w:t xml:space="preserve"> deliver</w:t>
      </w:r>
      <w:r w:rsidR="00F018CC" w:rsidRPr="00464968">
        <w:rPr>
          <w:color w:val="000000" w:themeColor="text1"/>
          <w:shd w:val="clear" w:color="auto" w:fill="FFFFFF"/>
          <w:lang w:val="en-US"/>
        </w:rPr>
        <w:t>ies</w:t>
      </w:r>
      <w:r w:rsidRPr="00464968">
        <w:rPr>
          <w:color w:val="000000" w:themeColor="text1"/>
          <w:shd w:val="clear" w:color="auto" w:fill="FFFFFF"/>
          <w:lang w:val="en-US"/>
        </w:rPr>
        <w:t xml:space="preserve"> and </w:t>
      </w:r>
      <w:r w:rsidR="00EE341A" w:rsidRPr="00464968">
        <w:rPr>
          <w:color w:val="000000" w:themeColor="text1"/>
          <w:shd w:val="clear" w:color="auto" w:fill="FFFFFF"/>
          <w:lang w:val="en-US"/>
        </w:rPr>
        <w:t>rarely</w:t>
      </w:r>
      <w:r w:rsidRPr="00464968">
        <w:rPr>
          <w:color w:val="000000" w:themeColor="text1"/>
          <w:shd w:val="clear" w:color="auto" w:fill="FFFFFF"/>
          <w:lang w:val="en-US"/>
        </w:rPr>
        <w:t xml:space="preserve"> refer</w:t>
      </w:r>
      <w:r w:rsidR="00EE341A" w:rsidRPr="00464968">
        <w:rPr>
          <w:color w:val="000000" w:themeColor="text1"/>
          <w:shd w:val="clear" w:color="auto" w:fill="FFFFFF"/>
          <w:lang w:val="en-US"/>
        </w:rPr>
        <w:t>ring</w:t>
      </w:r>
      <w:r w:rsidRPr="00464968">
        <w:rPr>
          <w:color w:val="000000" w:themeColor="text1"/>
          <w:shd w:val="clear" w:color="auto" w:fill="FFFFFF"/>
          <w:lang w:val="en-US"/>
        </w:rPr>
        <w:t xml:space="preserve"> them to another facility. Sharma replied that new staff were very young and asked dai-mas to treat them with patience and give them time to learn. </w:t>
      </w:r>
      <w:r w:rsidR="00F018CC" w:rsidRPr="00464968">
        <w:rPr>
          <w:color w:val="000000" w:themeColor="text1"/>
          <w:shd w:val="clear" w:color="auto" w:fill="FFFFFF"/>
          <w:lang w:val="en-US"/>
        </w:rPr>
        <w:t>He</w:t>
      </w:r>
      <w:r w:rsidRPr="00464968">
        <w:rPr>
          <w:color w:val="000000" w:themeColor="text1"/>
          <w:shd w:val="clear" w:color="auto" w:fill="FFFFFF"/>
          <w:lang w:val="en-US"/>
        </w:rPr>
        <w:t xml:space="preserve"> hinted at the rapid turnover of staff and difficulties in keeping them as rural areas </w:t>
      </w:r>
      <w:r w:rsidR="00BB6B7B" w:rsidRPr="00464968">
        <w:rPr>
          <w:color w:val="000000" w:themeColor="text1"/>
          <w:shd w:val="clear" w:color="auto" w:fill="FFFFFF"/>
          <w:lang w:val="en-US"/>
        </w:rPr>
        <w:t>we</w:t>
      </w:r>
      <w:r w:rsidRPr="00464968">
        <w:rPr>
          <w:color w:val="000000" w:themeColor="text1"/>
          <w:shd w:val="clear" w:color="auto" w:fill="FFFFFF"/>
          <w:lang w:val="en-US"/>
        </w:rPr>
        <w:t>re not preferred locations for newly qualified doctors (Rao et al</w:t>
      </w:r>
      <w:r w:rsidR="008A418D" w:rsidRPr="00464968">
        <w:rPr>
          <w:color w:val="000000" w:themeColor="text1"/>
          <w:shd w:val="clear" w:color="auto" w:fill="FFFFFF"/>
          <w:lang w:val="en-US"/>
        </w:rPr>
        <w:t>.</w:t>
      </w:r>
      <w:r w:rsidRPr="00464968">
        <w:rPr>
          <w:color w:val="000000" w:themeColor="text1"/>
          <w:shd w:val="clear" w:color="auto" w:fill="FFFFFF"/>
          <w:lang w:val="en-US"/>
        </w:rPr>
        <w:t xml:space="preserve"> 2010)</w:t>
      </w:r>
      <w:r w:rsidR="00635D25" w:rsidRPr="00464968">
        <w:rPr>
          <w:color w:val="000000" w:themeColor="text1"/>
          <w:shd w:val="clear" w:color="auto" w:fill="FFFFFF"/>
          <w:lang w:val="en-US"/>
        </w:rPr>
        <w:t>,</w:t>
      </w:r>
      <w:r w:rsidRPr="00464968">
        <w:rPr>
          <w:color w:val="000000" w:themeColor="text1"/>
          <w:shd w:val="clear" w:color="auto" w:fill="FFFFFF"/>
          <w:lang w:val="en-US"/>
        </w:rPr>
        <w:t xml:space="preserve"> and</w:t>
      </w:r>
      <w:r w:rsidR="001971C3" w:rsidRPr="00464968">
        <w:rPr>
          <w:color w:val="000000" w:themeColor="text1"/>
          <w:shd w:val="clear" w:color="auto" w:fill="FFFFFF"/>
          <w:lang w:val="en-US"/>
        </w:rPr>
        <w:t xml:space="preserve"> </w:t>
      </w:r>
      <w:r w:rsidRPr="00464968">
        <w:rPr>
          <w:color w:val="000000" w:themeColor="text1"/>
          <w:shd w:val="clear" w:color="auto" w:fill="FFFFFF"/>
          <w:lang w:val="en-US"/>
        </w:rPr>
        <w:t xml:space="preserve">indicated gaps in the continuity of care as one of the characteristic traits of health care provision in rural India. </w:t>
      </w:r>
    </w:p>
    <w:p w14:paraId="169EFA89" w14:textId="00D964CC" w:rsidR="00944537" w:rsidRPr="00464968" w:rsidRDefault="00944537" w:rsidP="00EB0FFD">
      <w:pPr>
        <w:pStyle w:val="Newparagraph"/>
        <w:ind w:firstLine="0"/>
        <w:rPr>
          <w:color w:val="000000" w:themeColor="text1"/>
          <w:shd w:val="clear" w:color="auto" w:fill="FFFFFF"/>
          <w:lang w:val="en-US"/>
        </w:rPr>
      </w:pPr>
      <w:r w:rsidRPr="00464968">
        <w:rPr>
          <w:color w:val="000000" w:themeColor="text1"/>
          <w:shd w:val="clear" w:color="auto" w:fill="FFFFFF"/>
          <w:lang w:val="en-US"/>
        </w:rPr>
        <w:tab/>
        <w:t xml:space="preserve">On the second day of the training, </w:t>
      </w:r>
      <w:r w:rsidR="00BB4528" w:rsidRPr="00464968">
        <w:rPr>
          <w:color w:val="000000" w:themeColor="text1"/>
          <w:shd w:val="clear" w:color="auto" w:fill="FFFFFF"/>
          <w:lang w:val="en-US"/>
        </w:rPr>
        <w:t>a</w:t>
      </w:r>
      <w:r w:rsidR="003B6562" w:rsidRPr="00464968">
        <w:rPr>
          <w:color w:val="000000" w:themeColor="text1"/>
          <w:shd w:val="clear" w:color="auto" w:fill="FFFFFF"/>
          <w:lang w:val="en-US"/>
        </w:rPr>
        <w:t xml:space="preserve"> trainer </w:t>
      </w:r>
      <w:r w:rsidRPr="00464968">
        <w:rPr>
          <w:color w:val="000000" w:themeColor="text1"/>
          <w:shd w:val="clear" w:color="auto" w:fill="FFFFFF"/>
          <w:lang w:val="en-US"/>
        </w:rPr>
        <w:t>asked dai-mas to tell her if and when sisters and doctors refuse</w:t>
      </w:r>
      <w:r w:rsidR="00BB4528" w:rsidRPr="00464968">
        <w:rPr>
          <w:color w:val="000000" w:themeColor="text1"/>
          <w:shd w:val="clear" w:color="auto" w:fill="FFFFFF"/>
          <w:lang w:val="en-US"/>
        </w:rPr>
        <w:t>d</w:t>
      </w:r>
      <w:r w:rsidRPr="00464968">
        <w:rPr>
          <w:color w:val="000000" w:themeColor="text1"/>
          <w:shd w:val="clear" w:color="auto" w:fill="FFFFFF"/>
          <w:lang w:val="en-US"/>
        </w:rPr>
        <w:t xml:space="preserve"> to deliver babies and when, instead, dai-mas had to do it themselves. She sa</w:t>
      </w:r>
      <w:r w:rsidR="00BB4528" w:rsidRPr="00464968">
        <w:rPr>
          <w:color w:val="000000" w:themeColor="text1"/>
          <w:shd w:val="clear" w:color="auto" w:fill="FFFFFF"/>
          <w:lang w:val="en-US"/>
        </w:rPr>
        <w:t>id</w:t>
      </w:r>
      <w:r w:rsidRPr="00464968">
        <w:rPr>
          <w:color w:val="000000" w:themeColor="text1"/>
          <w:shd w:val="clear" w:color="auto" w:fill="FFFFFF"/>
          <w:lang w:val="en-US"/>
        </w:rPr>
        <w:t xml:space="preserve">: “Look, there are so many government facilities in villages: sisters, doctors, aspataal. So why do we need dai-mas? Sisters are so </w:t>
      </w:r>
      <w:r w:rsidR="00BB4528" w:rsidRPr="00464968">
        <w:rPr>
          <w:color w:val="000000" w:themeColor="text1"/>
          <w:shd w:val="clear" w:color="auto" w:fill="FFFFFF"/>
          <w:lang w:val="en-US"/>
        </w:rPr>
        <w:t>well-educated,</w:t>
      </w:r>
      <w:r w:rsidRPr="00464968">
        <w:rPr>
          <w:color w:val="000000" w:themeColor="text1"/>
          <w:shd w:val="clear" w:color="auto" w:fill="FFFFFF"/>
          <w:lang w:val="en-US"/>
        </w:rPr>
        <w:t xml:space="preserve"> </w:t>
      </w:r>
      <w:r w:rsidR="00BB4528" w:rsidRPr="00464968">
        <w:rPr>
          <w:color w:val="000000" w:themeColor="text1"/>
          <w:shd w:val="clear" w:color="auto" w:fill="FFFFFF"/>
          <w:lang w:val="en-US"/>
        </w:rPr>
        <w:t>but</w:t>
      </w:r>
      <w:r w:rsidRPr="00464968">
        <w:rPr>
          <w:color w:val="000000" w:themeColor="text1"/>
          <w:shd w:val="clear" w:color="auto" w:fill="FFFFFF"/>
          <w:lang w:val="en-US"/>
        </w:rPr>
        <w:t xml:space="preserve"> they still refuse to carry out deliveries. And then we need you – you do so much seva.”</w:t>
      </w:r>
      <w:r w:rsidR="00BB4528" w:rsidRPr="00464968">
        <w:rPr>
          <w:color w:val="000000" w:themeColor="text1"/>
          <w:shd w:val="clear" w:color="auto" w:fill="FFFFFF"/>
          <w:lang w:val="en-US"/>
        </w:rPr>
        <w:t xml:space="preserve"> </w:t>
      </w:r>
      <w:r w:rsidR="007C6573" w:rsidRPr="00464968">
        <w:rPr>
          <w:color w:val="000000" w:themeColor="text1"/>
          <w:shd w:val="clear" w:color="auto" w:fill="FFFFFF"/>
          <w:lang w:val="en-US"/>
        </w:rPr>
        <w:t xml:space="preserve">Dai-mas here </w:t>
      </w:r>
      <w:r w:rsidR="00E37B82" w:rsidRPr="00464968">
        <w:rPr>
          <w:color w:val="000000" w:themeColor="text1"/>
          <w:shd w:val="clear" w:color="auto" w:fill="FFFFFF"/>
          <w:lang w:val="en-US"/>
        </w:rPr>
        <w:t>we</w:t>
      </w:r>
      <w:r w:rsidR="007C6573" w:rsidRPr="00464968">
        <w:rPr>
          <w:color w:val="000000" w:themeColor="text1"/>
          <w:shd w:val="clear" w:color="auto" w:fill="FFFFFF"/>
          <w:lang w:val="en-US"/>
        </w:rPr>
        <w:t xml:space="preserve">re seen as plugging the gaps where state </w:t>
      </w:r>
      <w:r w:rsidR="00E37B82" w:rsidRPr="00464968">
        <w:rPr>
          <w:color w:val="000000" w:themeColor="text1"/>
          <w:shd w:val="clear" w:color="auto" w:fill="FFFFFF"/>
          <w:lang w:val="en-US"/>
        </w:rPr>
        <w:t xml:space="preserve">institutions </w:t>
      </w:r>
      <w:r w:rsidR="007C6573" w:rsidRPr="00464968">
        <w:rPr>
          <w:color w:val="000000" w:themeColor="text1"/>
          <w:shd w:val="clear" w:color="auto" w:fill="FFFFFF"/>
          <w:lang w:val="en-US"/>
        </w:rPr>
        <w:t>and biomedical infrastructure fail</w:t>
      </w:r>
      <w:r w:rsidR="00E37B82" w:rsidRPr="00464968">
        <w:rPr>
          <w:color w:val="000000" w:themeColor="text1"/>
          <w:shd w:val="clear" w:color="auto" w:fill="FFFFFF"/>
          <w:lang w:val="en-US"/>
        </w:rPr>
        <w:t>ed</w:t>
      </w:r>
      <w:r w:rsidR="007C6573" w:rsidRPr="00464968">
        <w:rPr>
          <w:color w:val="000000" w:themeColor="text1"/>
          <w:shd w:val="clear" w:color="auto" w:fill="FFFFFF"/>
          <w:lang w:val="en-US"/>
        </w:rPr>
        <w:t>. The resources that the state ha</w:t>
      </w:r>
      <w:r w:rsidR="00E37B82" w:rsidRPr="00464968">
        <w:rPr>
          <w:color w:val="000000" w:themeColor="text1"/>
          <w:shd w:val="clear" w:color="auto" w:fill="FFFFFF"/>
          <w:lang w:val="en-US"/>
        </w:rPr>
        <w:t>d</w:t>
      </w:r>
      <w:r w:rsidR="007C6573" w:rsidRPr="00464968">
        <w:rPr>
          <w:color w:val="000000" w:themeColor="text1"/>
          <w:shd w:val="clear" w:color="auto" w:fill="FFFFFF"/>
          <w:lang w:val="en-US"/>
        </w:rPr>
        <w:t xml:space="preserve"> </w:t>
      </w:r>
      <w:r w:rsidR="00E37B82" w:rsidRPr="00464968">
        <w:rPr>
          <w:color w:val="000000" w:themeColor="text1"/>
          <w:shd w:val="clear" w:color="auto" w:fill="FFFFFF"/>
          <w:lang w:val="en-US"/>
        </w:rPr>
        <w:t>we</w:t>
      </w:r>
      <w:r w:rsidR="007C6573" w:rsidRPr="00464968">
        <w:rPr>
          <w:color w:val="000000" w:themeColor="text1"/>
          <w:shd w:val="clear" w:color="auto" w:fill="FFFFFF"/>
          <w:lang w:val="en-US"/>
        </w:rPr>
        <w:t xml:space="preserve">re portrayed as great in numbers but short in their commitments to communities that they </w:t>
      </w:r>
      <w:r w:rsidR="00E37B82" w:rsidRPr="00464968">
        <w:rPr>
          <w:color w:val="000000" w:themeColor="text1"/>
          <w:shd w:val="clear" w:color="auto" w:fill="FFFFFF"/>
          <w:lang w:val="en-US"/>
        </w:rPr>
        <w:t>we</w:t>
      </w:r>
      <w:r w:rsidR="007C6573" w:rsidRPr="00464968">
        <w:rPr>
          <w:color w:val="000000" w:themeColor="text1"/>
          <w:shd w:val="clear" w:color="auto" w:fill="FFFFFF"/>
          <w:lang w:val="en-US"/>
        </w:rPr>
        <w:t>re supposed to serve. She name</w:t>
      </w:r>
      <w:r w:rsidR="00E37B82" w:rsidRPr="00464968">
        <w:rPr>
          <w:color w:val="000000" w:themeColor="text1"/>
          <w:shd w:val="clear" w:color="auto" w:fill="FFFFFF"/>
          <w:lang w:val="en-US"/>
        </w:rPr>
        <w:t>d</w:t>
      </w:r>
      <w:r w:rsidR="007C6573" w:rsidRPr="00464968">
        <w:rPr>
          <w:color w:val="000000" w:themeColor="text1"/>
          <w:shd w:val="clear" w:color="auto" w:fill="FFFFFF"/>
          <w:lang w:val="en-US"/>
        </w:rPr>
        <w:t xml:space="preserve"> limitations of government’s resources as the primary reason why dai</w:t>
      </w:r>
      <w:r w:rsidR="00607FA0" w:rsidRPr="00464968">
        <w:rPr>
          <w:color w:val="000000" w:themeColor="text1"/>
          <w:shd w:val="clear" w:color="auto" w:fill="FFFFFF"/>
          <w:lang w:val="en-US"/>
        </w:rPr>
        <w:t>-</w:t>
      </w:r>
      <w:r w:rsidR="007C6573" w:rsidRPr="00464968">
        <w:rPr>
          <w:color w:val="000000" w:themeColor="text1"/>
          <w:shd w:val="clear" w:color="auto" w:fill="FFFFFF"/>
          <w:lang w:val="en-US"/>
        </w:rPr>
        <w:t xml:space="preserve">mas </w:t>
      </w:r>
      <w:r w:rsidR="00E37B82" w:rsidRPr="00464968">
        <w:rPr>
          <w:color w:val="000000" w:themeColor="text1"/>
          <w:shd w:val="clear" w:color="auto" w:fill="FFFFFF"/>
          <w:lang w:val="en-US"/>
        </w:rPr>
        <w:t>we</w:t>
      </w:r>
      <w:r w:rsidR="007C6573" w:rsidRPr="00464968">
        <w:rPr>
          <w:color w:val="000000" w:themeColor="text1"/>
          <w:shd w:val="clear" w:color="auto" w:fill="FFFFFF"/>
          <w:lang w:val="en-US"/>
        </w:rPr>
        <w:t xml:space="preserve">re needed. </w:t>
      </w:r>
      <w:r w:rsidR="00E37B82" w:rsidRPr="00464968">
        <w:rPr>
          <w:color w:val="000000" w:themeColor="text1"/>
          <w:shd w:val="clear" w:color="auto" w:fill="FFFFFF"/>
          <w:lang w:val="en-US"/>
        </w:rPr>
        <w:t>Dai-mas o</w:t>
      </w:r>
      <w:r w:rsidR="007C6573" w:rsidRPr="00464968">
        <w:rPr>
          <w:color w:val="000000" w:themeColor="text1"/>
          <w:shd w:val="clear" w:color="auto" w:fill="FFFFFF"/>
          <w:lang w:val="en-US"/>
        </w:rPr>
        <w:t>nce again</w:t>
      </w:r>
      <w:r w:rsidR="00E37B82" w:rsidRPr="00464968">
        <w:rPr>
          <w:color w:val="000000" w:themeColor="text1"/>
          <w:shd w:val="clear" w:color="auto" w:fill="FFFFFF"/>
          <w:lang w:val="en-US"/>
        </w:rPr>
        <w:t xml:space="preserve"> emerged as a patchwork </w:t>
      </w:r>
      <w:r w:rsidR="007C6573" w:rsidRPr="00464968">
        <w:rPr>
          <w:color w:val="000000" w:themeColor="text1"/>
          <w:shd w:val="clear" w:color="auto" w:fill="FFFFFF"/>
          <w:lang w:val="en-US"/>
        </w:rPr>
        <w:t>solution to the failure</w:t>
      </w:r>
      <w:r w:rsidR="00F018CC" w:rsidRPr="00464968">
        <w:rPr>
          <w:color w:val="000000" w:themeColor="text1"/>
          <w:shd w:val="clear" w:color="auto" w:fill="FFFFFF"/>
          <w:lang w:val="en-US"/>
        </w:rPr>
        <w:t>s</w:t>
      </w:r>
      <w:r w:rsidR="007C6573" w:rsidRPr="00464968">
        <w:rPr>
          <w:color w:val="000000" w:themeColor="text1"/>
          <w:shd w:val="clear" w:color="auto" w:fill="FFFFFF"/>
          <w:lang w:val="en-US"/>
        </w:rPr>
        <w:t xml:space="preserve"> of the state</w:t>
      </w:r>
      <w:r w:rsidR="00AD6CF1" w:rsidRPr="00464968">
        <w:rPr>
          <w:color w:val="000000" w:themeColor="text1"/>
          <w:shd w:val="clear" w:color="auto" w:fill="FFFFFF"/>
          <w:lang w:val="en-US"/>
        </w:rPr>
        <w:t>’s</w:t>
      </w:r>
      <w:r w:rsidR="00607FA0" w:rsidRPr="00464968">
        <w:rPr>
          <w:color w:val="000000" w:themeColor="text1"/>
          <w:shd w:val="clear" w:color="auto" w:fill="FFFFFF"/>
          <w:lang w:val="en-US"/>
        </w:rPr>
        <w:t xml:space="preserve"> infrastructure</w:t>
      </w:r>
      <w:r w:rsidR="00E37B82" w:rsidRPr="00464968">
        <w:rPr>
          <w:color w:val="000000" w:themeColor="text1"/>
          <w:shd w:val="clear" w:color="auto" w:fill="FFFFFF"/>
          <w:lang w:val="en-US"/>
        </w:rPr>
        <w:t xml:space="preserve"> –</w:t>
      </w:r>
      <w:r w:rsidR="00E37B82" w:rsidRPr="00464968">
        <w:rPr>
          <w:color w:val="000000" w:themeColor="text1"/>
          <w:shd w:val="clear" w:color="auto" w:fill="FFFFFF"/>
          <w:lang w:val="en-US"/>
        </w:rPr>
        <w:lastRenderedPageBreak/>
        <w:t>jugaad as recombination of incoherent elements enabled the institutional caregiving structure to function at least temporarily</w:t>
      </w:r>
      <w:r w:rsidR="007C6573" w:rsidRPr="00464968">
        <w:rPr>
          <w:color w:val="000000" w:themeColor="text1"/>
          <w:shd w:val="clear" w:color="auto" w:fill="FFFFFF"/>
          <w:lang w:val="en-US"/>
        </w:rPr>
        <w:t xml:space="preserve">. </w:t>
      </w:r>
    </w:p>
    <w:p w14:paraId="288B0A9C" w14:textId="2698634E" w:rsidR="00944537" w:rsidRPr="00464968" w:rsidRDefault="00BE7D34">
      <w:pPr>
        <w:pStyle w:val="Newparagraph"/>
        <w:rPr>
          <w:color w:val="000000" w:themeColor="text1"/>
          <w:u w:color="00000A"/>
          <w:shd w:val="clear" w:color="auto" w:fill="FFFFFF"/>
          <w:lang w:val="en-US"/>
        </w:rPr>
      </w:pPr>
      <w:r w:rsidRPr="00464968">
        <w:rPr>
          <w:color w:val="000000" w:themeColor="text1"/>
          <w:shd w:val="clear" w:color="auto" w:fill="FFFFFF"/>
          <w:lang w:val="en-US"/>
        </w:rPr>
        <w:t>A</w:t>
      </w:r>
      <w:r w:rsidR="00944537" w:rsidRPr="00464968">
        <w:rPr>
          <w:color w:val="000000" w:themeColor="text1"/>
          <w:shd w:val="clear" w:color="auto" w:fill="FFFFFF"/>
          <w:lang w:val="en-US"/>
        </w:rPr>
        <w:t xml:space="preserve">ddressing </w:t>
      </w:r>
      <w:r w:rsidRPr="00464968">
        <w:rPr>
          <w:color w:val="000000" w:themeColor="text1"/>
          <w:shd w:val="clear" w:color="auto" w:fill="FFFFFF"/>
          <w:lang w:val="en-US"/>
        </w:rPr>
        <w:t xml:space="preserve">problems that </w:t>
      </w:r>
      <w:r w:rsidR="00944537" w:rsidRPr="00464968">
        <w:rPr>
          <w:color w:val="000000" w:themeColor="text1"/>
          <w:shd w:val="clear" w:color="auto" w:fill="FFFFFF"/>
          <w:lang w:val="en-US"/>
        </w:rPr>
        <w:t xml:space="preserve">dai-mas </w:t>
      </w:r>
      <w:r w:rsidRPr="00464968">
        <w:rPr>
          <w:color w:val="000000" w:themeColor="text1"/>
          <w:shd w:val="clear" w:color="auto" w:fill="FFFFFF"/>
          <w:lang w:val="en-US"/>
        </w:rPr>
        <w:t>face</w:t>
      </w:r>
      <w:r w:rsidR="00487D5D" w:rsidRPr="00464968">
        <w:rPr>
          <w:color w:val="000000" w:themeColor="text1"/>
          <w:shd w:val="clear" w:color="auto" w:fill="FFFFFF"/>
          <w:lang w:val="en-US"/>
        </w:rPr>
        <w:t>d</w:t>
      </w:r>
      <w:r w:rsidRPr="00464968">
        <w:rPr>
          <w:color w:val="000000" w:themeColor="text1"/>
          <w:shd w:val="clear" w:color="auto" w:fill="FFFFFF"/>
          <w:lang w:val="en-US"/>
        </w:rPr>
        <w:t xml:space="preserve"> within institutions r</w:t>
      </w:r>
      <w:r w:rsidR="00944537" w:rsidRPr="00464968">
        <w:rPr>
          <w:color w:val="000000" w:themeColor="text1"/>
          <w:shd w:val="clear" w:color="auto" w:fill="FFFFFF"/>
          <w:lang w:val="en-US"/>
        </w:rPr>
        <w:t>ecognize</w:t>
      </w:r>
      <w:r w:rsidRPr="00464968">
        <w:rPr>
          <w:color w:val="000000" w:themeColor="text1"/>
          <w:shd w:val="clear" w:color="auto" w:fill="FFFFFF"/>
          <w:lang w:val="en-US"/>
        </w:rPr>
        <w:t>d</w:t>
      </w:r>
      <w:r w:rsidR="00944537" w:rsidRPr="00464968">
        <w:rPr>
          <w:color w:val="000000" w:themeColor="text1"/>
          <w:shd w:val="clear" w:color="auto" w:fill="FFFFFF"/>
          <w:lang w:val="en-US"/>
        </w:rPr>
        <w:t xml:space="preserve"> them as part of </w:t>
      </w:r>
      <w:r w:rsidR="00487D5D" w:rsidRPr="00464968">
        <w:rPr>
          <w:color w:val="000000" w:themeColor="text1"/>
          <w:shd w:val="clear" w:color="auto" w:fill="FFFFFF"/>
          <w:lang w:val="en-US"/>
        </w:rPr>
        <w:t>institutional caregiving</w:t>
      </w:r>
      <w:r w:rsidR="00944537" w:rsidRPr="00464968">
        <w:rPr>
          <w:color w:val="000000" w:themeColor="text1"/>
          <w:shd w:val="clear" w:color="auto" w:fill="FFFFFF"/>
          <w:lang w:val="en-US"/>
        </w:rPr>
        <w:t xml:space="preserve">. It </w:t>
      </w:r>
      <w:r w:rsidR="00487D5D" w:rsidRPr="00464968">
        <w:rPr>
          <w:color w:val="000000" w:themeColor="text1"/>
          <w:shd w:val="clear" w:color="auto" w:fill="FFFFFF"/>
          <w:lang w:val="en-US"/>
        </w:rPr>
        <w:t>provided</w:t>
      </w:r>
      <w:r w:rsidR="00944537" w:rsidRPr="00464968">
        <w:rPr>
          <w:color w:val="000000" w:themeColor="text1"/>
          <w:shd w:val="clear" w:color="auto" w:fill="FFFFFF"/>
          <w:lang w:val="en-US"/>
        </w:rPr>
        <w:t xml:space="preserve"> </w:t>
      </w:r>
      <w:r w:rsidR="00F018CC" w:rsidRPr="00464968">
        <w:rPr>
          <w:color w:val="000000" w:themeColor="text1"/>
          <w:shd w:val="clear" w:color="auto" w:fill="FFFFFF"/>
          <w:lang w:val="en-US"/>
        </w:rPr>
        <w:t xml:space="preserve">some </w:t>
      </w:r>
      <w:r w:rsidR="00944537" w:rsidRPr="00464968">
        <w:rPr>
          <w:color w:val="000000" w:themeColor="text1"/>
          <w:shd w:val="clear" w:color="auto" w:fill="FFFFFF"/>
          <w:lang w:val="en-US"/>
        </w:rPr>
        <w:t xml:space="preserve">legitimacy to the role that </w:t>
      </w:r>
      <w:r w:rsidR="00092446" w:rsidRPr="00464968">
        <w:rPr>
          <w:color w:val="000000" w:themeColor="text1"/>
          <w:shd w:val="clear" w:color="auto" w:fill="FFFFFF"/>
          <w:lang w:val="en-US"/>
        </w:rPr>
        <w:t>they</w:t>
      </w:r>
      <w:r w:rsidR="00944537" w:rsidRPr="00464968">
        <w:rPr>
          <w:color w:val="000000" w:themeColor="text1"/>
          <w:shd w:val="clear" w:color="auto" w:fill="FFFFFF"/>
          <w:lang w:val="en-US"/>
        </w:rPr>
        <w:t xml:space="preserve"> play</w:t>
      </w:r>
      <w:r w:rsidR="00F018CC" w:rsidRPr="00464968">
        <w:rPr>
          <w:color w:val="000000" w:themeColor="text1"/>
          <w:shd w:val="clear" w:color="auto" w:fill="FFFFFF"/>
          <w:lang w:val="en-US"/>
        </w:rPr>
        <w:t>ed</w:t>
      </w:r>
      <w:r w:rsidR="00944537" w:rsidRPr="00464968">
        <w:rPr>
          <w:color w:val="000000" w:themeColor="text1"/>
          <w:shd w:val="clear" w:color="auto" w:fill="FFFFFF"/>
          <w:lang w:val="en-US"/>
        </w:rPr>
        <w:t xml:space="preserve"> in maternal care, while explicitly discouraging them from playing any active role in the labor room. Sharma included </w:t>
      </w:r>
      <w:r w:rsidR="005A44AC" w:rsidRPr="00464968">
        <w:rPr>
          <w:color w:val="000000" w:themeColor="text1"/>
          <w:shd w:val="clear" w:color="auto" w:fill="FFFFFF"/>
          <w:lang w:val="en-US"/>
        </w:rPr>
        <w:t>dai-mas</w:t>
      </w:r>
      <w:r w:rsidR="00944537" w:rsidRPr="00464968">
        <w:rPr>
          <w:color w:val="000000" w:themeColor="text1"/>
          <w:shd w:val="clear" w:color="auto" w:fill="FFFFFF"/>
          <w:lang w:val="en-US"/>
        </w:rPr>
        <w:t xml:space="preserve"> for their embeddedness in local social relations and for their role as cultural brokers between biomedical institutions and local knowledges (Lane and Garrod 2016). His emphasis on discouraging </w:t>
      </w:r>
      <w:r w:rsidR="00607FA0" w:rsidRPr="00464968">
        <w:rPr>
          <w:color w:val="000000" w:themeColor="text1"/>
          <w:shd w:val="clear" w:color="auto" w:fill="FFFFFF"/>
          <w:lang w:val="en-US"/>
        </w:rPr>
        <w:t>them from</w:t>
      </w:r>
      <w:r w:rsidR="00944537" w:rsidRPr="00464968">
        <w:rPr>
          <w:color w:val="000000" w:themeColor="text1"/>
          <w:shd w:val="clear" w:color="auto" w:fill="FFFFFF"/>
          <w:lang w:val="en-US"/>
        </w:rPr>
        <w:t xml:space="preserve"> taking an active part in deliveries beyond registration devalue</w:t>
      </w:r>
      <w:r w:rsidR="00173FA2" w:rsidRPr="00464968">
        <w:rPr>
          <w:color w:val="000000" w:themeColor="text1"/>
          <w:shd w:val="clear" w:color="auto" w:fill="FFFFFF"/>
          <w:lang w:val="en-US"/>
        </w:rPr>
        <w:t>d</w:t>
      </w:r>
      <w:r w:rsidR="00944537" w:rsidRPr="00464968">
        <w:rPr>
          <w:color w:val="000000" w:themeColor="text1"/>
          <w:shd w:val="clear" w:color="auto" w:fill="FFFFFF"/>
          <w:lang w:val="en-US"/>
        </w:rPr>
        <w:t xml:space="preserve"> dai-mas’ expertise in</w:t>
      </w:r>
      <w:r w:rsidR="00E615A4" w:rsidRPr="00464968">
        <w:rPr>
          <w:color w:val="000000" w:themeColor="text1"/>
          <w:shd w:val="clear" w:color="auto" w:fill="FFFFFF"/>
          <w:lang w:val="en-US"/>
        </w:rPr>
        <w:t xml:space="preserve"> </w:t>
      </w:r>
      <w:r w:rsidR="00944537" w:rsidRPr="00464968">
        <w:rPr>
          <w:color w:val="000000" w:themeColor="text1"/>
          <w:shd w:val="clear" w:color="auto" w:fill="FFFFFF"/>
          <w:lang w:val="en-US"/>
        </w:rPr>
        <w:t>birth. Sharma legitimize</w:t>
      </w:r>
      <w:r w:rsidR="00173FA2" w:rsidRPr="00464968">
        <w:rPr>
          <w:color w:val="000000" w:themeColor="text1"/>
          <w:shd w:val="clear" w:color="auto" w:fill="FFFFFF"/>
          <w:lang w:val="en-US"/>
        </w:rPr>
        <w:t>d</w:t>
      </w:r>
      <w:r w:rsidR="00944537" w:rsidRPr="00464968">
        <w:rPr>
          <w:color w:val="000000" w:themeColor="text1"/>
          <w:shd w:val="clear" w:color="auto" w:fill="FFFFFF"/>
          <w:lang w:val="en-US"/>
        </w:rPr>
        <w:t xml:space="preserve"> dai-mas’ role in maternal care by deeming their social role necessary but their expertise inadequate. </w:t>
      </w:r>
      <w:r w:rsidR="00FD7C01" w:rsidRPr="00464968">
        <w:rPr>
          <w:color w:val="000000" w:themeColor="text1"/>
          <w:u w:color="00000A"/>
          <w:shd w:val="clear" w:color="auto" w:fill="FFFFFF"/>
          <w:lang w:val="en-US"/>
        </w:rPr>
        <w:t>Pigg (1997) examine</w:t>
      </w:r>
      <w:r w:rsidR="00173FA2" w:rsidRPr="00464968">
        <w:rPr>
          <w:color w:val="000000" w:themeColor="text1"/>
          <w:u w:color="00000A"/>
          <w:shd w:val="clear" w:color="auto" w:fill="FFFFFF"/>
          <w:lang w:val="en-US"/>
        </w:rPr>
        <w:t>d</w:t>
      </w:r>
      <w:r w:rsidR="00FD7C01" w:rsidRPr="00464968">
        <w:rPr>
          <w:color w:val="000000" w:themeColor="text1"/>
          <w:u w:color="00000A"/>
          <w:shd w:val="clear" w:color="auto" w:fill="FFFFFF"/>
          <w:lang w:val="en-US"/>
        </w:rPr>
        <w:t xml:space="preserve"> the politics of constructing TBAs as performing tradition in order to contain the traditional within limited local contexts while simultaneously creating its antithesis – biomedicine – as relevant and applicable everywhere. Sharma spoke as if this hierarchy </w:t>
      </w:r>
      <w:r w:rsidR="00173FA2" w:rsidRPr="00464968">
        <w:rPr>
          <w:color w:val="000000" w:themeColor="text1"/>
          <w:u w:color="00000A"/>
          <w:shd w:val="clear" w:color="auto" w:fill="FFFFFF"/>
          <w:lang w:val="en-US"/>
        </w:rPr>
        <w:t>was</w:t>
      </w:r>
      <w:r w:rsidR="00FD7C01" w:rsidRPr="00464968">
        <w:rPr>
          <w:color w:val="000000" w:themeColor="text1"/>
          <w:u w:color="00000A"/>
          <w:shd w:val="clear" w:color="auto" w:fill="FFFFFF"/>
          <w:lang w:val="en-US"/>
        </w:rPr>
        <w:t xml:space="preserve"> </w:t>
      </w:r>
      <w:r w:rsidR="00173FA2" w:rsidRPr="00464968">
        <w:rPr>
          <w:color w:val="000000" w:themeColor="text1"/>
          <w:u w:color="00000A"/>
          <w:shd w:val="clear" w:color="auto" w:fill="FFFFFF"/>
          <w:lang w:val="en-US"/>
        </w:rPr>
        <w:t>well-</w:t>
      </w:r>
      <w:r w:rsidR="00FD7C01" w:rsidRPr="00464968">
        <w:rPr>
          <w:color w:val="000000" w:themeColor="text1"/>
          <w:u w:color="00000A"/>
          <w:shd w:val="clear" w:color="auto" w:fill="FFFFFF"/>
          <w:lang w:val="en-US"/>
        </w:rPr>
        <w:t xml:space="preserve">established and uncontested. In the </w:t>
      </w:r>
      <w:r w:rsidR="00DC23A7" w:rsidRPr="00464968">
        <w:rPr>
          <w:color w:val="000000" w:themeColor="text1"/>
          <w:u w:color="00000A"/>
          <w:shd w:val="clear" w:color="auto" w:fill="FFFFFF"/>
          <w:lang w:val="en-US"/>
        </w:rPr>
        <w:t>following section</w:t>
      </w:r>
      <w:r w:rsidR="00F018CC" w:rsidRPr="00464968">
        <w:rPr>
          <w:color w:val="000000" w:themeColor="text1"/>
          <w:u w:color="00000A"/>
          <w:shd w:val="clear" w:color="auto" w:fill="FFFFFF"/>
          <w:lang w:val="en-US"/>
        </w:rPr>
        <w:t>,</w:t>
      </w:r>
      <w:r w:rsidR="00FD7C01" w:rsidRPr="00464968">
        <w:rPr>
          <w:color w:val="000000" w:themeColor="text1"/>
          <w:u w:color="00000A"/>
          <w:shd w:val="clear" w:color="auto" w:fill="FFFFFF"/>
          <w:lang w:val="en-US"/>
        </w:rPr>
        <w:t xml:space="preserve"> I illustrate that </w:t>
      </w:r>
      <w:r w:rsidR="00FD7C01" w:rsidRPr="00464968">
        <w:rPr>
          <w:color w:val="000000" w:themeColor="text1"/>
          <w:shd w:val="clear" w:color="auto" w:fill="FFFFFF"/>
          <w:lang w:val="en-US"/>
        </w:rPr>
        <w:t>t</w:t>
      </w:r>
      <w:r w:rsidR="005A44AC" w:rsidRPr="00464968">
        <w:rPr>
          <w:color w:val="000000" w:themeColor="text1"/>
          <w:shd w:val="clear" w:color="auto" w:fill="FFFFFF"/>
          <w:lang w:val="en-US"/>
        </w:rPr>
        <w:t xml:space="preserve">his recombination of responsibilities in </w:t>
      </w:r>
      <w:r w:rsidR="0037547B" w:rsidRPr="00464968">
        <w:rPr>
          <w:color w:val="000000" w:themeColor="text1"/>
          <w:shd w:val="clear" w:color="auto" w:fill="FFFFFF"/>
          <w:lang w:val="en-US"/>
        </w:rPr>
        <w:t xml:space="preserve">institutional </w:t>
      </w:r>
      <w:r w:rsidR="005A44AC" w:rsidRPr="00464968">
        <w:rPr>
          <w:color w:val="000000" w:themeColor="text1"/>
          <w:shd w:val="clear" w:color="auto" w:fill="FFFFFF"/>
          <w:lang w:val="en-US"/>
        </w:rPr>
        <w:t>care</w:t>
      </w:r>
      <w:r w:rsidR="0037547B" w:rsidRPr="00464968">
        <w:rPr>
          <w:color w:val="000000" w:themeColor="text1"/>
          <w:shd w:val="clear" w:color="auto" w:fill="FFFFFF"/>
          <w:lang w:val="en-US"/>
        </w:rPr>
        <w:t>giving</w:t>
      </w:r>
      <w:r w:rsidR="005A44AC" w:rsidRPr="00464968">
        <w:rPr>
          <w:color w:val="000000" w:themeColor="text1"/>
          <w:shd w:val="clear" w:color="auto" w:fill="FFFFFF"/>
          <w:lang w:val="en-US"/>
        </w:rPr>
        <w:t xml:space="preserve"> was a response to how dai-mas found ways to function within institutions in villages that are out-of-reach even for local offic</w:t>
      </w:r>
      <w:r w:rsidR="003B6562" w:rsidRPr="00464968">
        <w:rPr>
          <w:color w:val="000000" w:themeColor="text1"/>
          <w:shd w:val="clear" w:color="auto" w:fill="FFFFFF"/>
          <w:lang w:val="en-US"/>
        </w:rPr>
        <w:t>ials</w:t>
      </w:r>
      <w:r w:rsidR="00FD7C01" w:rsidRPr="00464968">
        <w:rPr>
          <w:color w:val="000000" w:themeColor="text1"/>
          <w:shd w:val="clear" w:color="auto" w:fill="FFFFFF"/>
          <w:lang w:val="en-US"/>
        </w:rPr>
        <w:t xml:space="preserve">. </w:t>
      </w:r>
    </w:p>
    <w:p w14:paraId="1BE0E482" w14:textId="77FBFE99" w:rsidR="00E5447E" w:rsidRPr="00BD60AC" w:rsidRDefault="00E5447E" w:rsidP="00BD60AC">
      <w:pPr>
        <w:pStyle w:val="Heading1"/>
        <w:spacing w:line="480" w:lineRule="auto"/>
        <w:jc w:val="center"/>
        <w:rPr>
          <w:rFonts w:cs="Times New Roman"/>
          <w:b w:val="0"/>
          <w:bCs w:val="0"/>
          <w:color w:val="000000" w:themeColor="text1"/>
          <w:szCs w:val="24"/>
          <w:lang w:val="en-US"/>
        </w:rPr>
      </w:pPr>
      <w:r w:rsidRPr="00464968">
        <w:rPr>
          <w:rFonts w:cs="Times New Roman"/>
          <w:b w:val="0"/>
          <w:bCs w:val="0"/>
          <w:color w:val="000000" w:themeColor="text1"/>
          <w:szCs w:val="24"/>
          <w:lang w:val="en-US"/>
        </w:rPr>
        <w:t>ASPATAAL</w:t>
      </w:r>
    </w:p>
    <w:p w14:paraId="410268AC" w14:textId="024D4EB8" w:rsidR="001D2A60" w:rsidRPr="00464968" w:rsidRDefault="00821FC0">
      <w:pPr>
        <w:pStyle w:val="BodyBA"/>
        <w:widowControl/>
        <w:shd w:val="clear" w:color="auto" w:fill="FFFFFF"/>
        <w:spacing w:line="480" w:lineRule="auto"/>
        <w:jc w:val="left"/>
        <w:rPr>
          <w:rFonts w:cs="Times New Roman"/>
          <w:color w:val="000000" w:themeColor="text1"/>
        </w:rPr>
      </w:pPr>
      <w:r w:rsidRPr="00464968">
        <w:rPr>
          <w:rFonts w:cs="Times New Roman"/>
          <w:color w:val="000000" w:themeColor="text1"/>
        </w:rPr>
        <w:t>What people in Chandpur call</w:t>
      </w:r>
      <w:r w:rsidR="00D63B65" w:rsidRPr="00464968">
        <w:rPr>
          <w:rFonts w:cs="Times New Roman"/>
          <w:color w:val="000000" w:themeColor="text1"/>
        </w:rPr>
        <w:t>ed</w:t>
      </w:r>
      <w:r w:rsidRPr="00464968">
        <w:rPr>
          <w:rFonts w:cs="Times New Roman"/>
          <w:color w:val="000000" w:themeColor="text1"/>
        </w:rPr>
        <w:t xml:space="preserve"> </w:t>
      </w:r>
      <w:r w:rsidR="002229B0" w:rsidRPr="00464968">
        <w:rPr>
          <w:rFonts w:cs="Times New Roman"/>
          <w:color w:val="000000" w:themeColor="text1"/>
        </w:rPr>
        <w:t>aspataal</w:t>
      </w:r>
      <w:r w:rsidRPr="00464968">
        <w:rPr>
          <w:rFonts w:cs="Times New Roman"/>
          <w:color w:val="000000" w:themeColor="text1"/>
        </w:rPr>
        <w:t xml:space="preserve"> </w:t>
      </w:r>
      <w:r w:rsidR="00D63B65" w:rsidRPr="00464968">
        <w:rPr>
          <w:rFonts w:cs="Times New Roman"/>
          <w:color w:val="000000" w:themeColor="text1"/>
        </w:rPr>
        <w:t>wa</w:t>
      </w:r>
      <w:r w:rsidRPr="00464968">
        <w:rPr>
          <w:rFonts w:cs="Times New Roman"/>
          <w:color w:val="000000" w:themeColor="text1"/>
        </w:rPr>
        <w:t xml:space="preserve">s actually a </w:t>
      </w:r>
      <w:r w:rsidR="002C3549" w:rsidRPr="00464968">
        <w:rPr>
          <w:rFonts w:cs="Times New Roman"/>
          <w:color w:val="000000" w:themeColor="text1"/>
        </w:rPr>
        <w:t>PHC</w:t>
      </w:r>
      <w:r w:rsidRPr="00464968">
        <w:rPr>
          <w:rFonts w:cs="Times New Roman"/>
          <w:color w:val="000000" w:themeColor="text1"/>
        </w:rPr>
        <w:t>, a second tier in rural health</w:t>
      </w:r>
      <w:r w:rsidR="001363A3" w:rsidRPr="00464968">
        <w:rPr>
          <w:rFonts w:cs="Times New Roman"/>
          <w:color w:val="000000" w:themeColor="text1"/>
        </w:rPr>
        <w:t xml:space="preserve"> </w:t>
      </w:r>
      <w:r w:rsidRPr="00464968">
        <w:rPr>
          <w:rFonts w:cs="Times New Roman"/>
          <w:color w:val="000000" w:themeColor="text1"/>
        </w:rPr>
        <w:t xml:space="preserve">care </w:t>
      </w:r>
      <w:r w:rsidR="001F56A4" w:rsidRPr="00464968">
        <w:rPr>
          <w:rFonts w:cs="Times New Roman"/>
          <w:color w:val="000000" w:themeColor="text1"/>
        </w:rPr>
        <w:t>infrastructure</w:t>
      </w:r>
      <w:r w:rsidR="00D63B65" w:rsidRPr="00464968">
        <w:rPr>
          <w:rFonts w:cs="Times New Roman"/>
          <w:color w:val="000000" w:themeColor="text1"/>
        </w:rPr>
        <w:t>,</w:t>
      </w:r>
      <w:r w:rsidR="00181C5C" w:rsidRPr="00464968">
        <w:rPr>
          <w:rFonts w:cs="Times New Roman"/>
          <w:color w:val="000000" w:themeColor="text1"/>
        </w:rPr>
        <w:t xml:space="preserve"> </w:t>
      </w:r>
      <w:r w:rsidR="002229B0" w:rsidRPr="00464968">
        <w:rPr>
          <w:rFonts w:cs="Times New Roman"/>
          <w:color w:val="000000" w:themeColor="text1"/>
        </w:rPr>
        <w:t xml:space="preserve">also </w:t>
      </w:r>
      <w:r w:rsidR="00181C5C" w:rsidRPr="00464968">
        <w:rPr>
          <w:rFonts w:cs="Times New Roman"/>
          <w:color w:val="000000" w:themeColor="text1"/>
        </w:rPr>
        <w:t>referred to</w:t>
      </w:r>
      <w:r w:rsidR="002C20AA" w:rsidRPr="00464968">
        <w:rPr>
          <w:rFonts w:cs="Times New Roman"/>
          <w:color w:val="000000" w:themeColor="text1"/>
        </w:rPr>
        <w:t xml:space="preserve"> as</w:t>
      </w:r>
      <w:r w:rsidR="00181C5C" w:rsidRPr="00464968">
        <w:rPr>
          <w:rFonts w:cs="Times New Roman"/>
          <w:color w:val="000000" w:themeColor="text1"/>
        </w:rPr>
        <w:t xml:space="preserve"> </w:t>
      </w:r>
      <w:r w:rsidR="00CA787F" w:rsidRPr="00464968">
        <w:rPr>
          <w:rFonts w:cs="Times New Roman"/>
          <w:i/>
          <w:iCs/>
          <w:color w:val="000000" w:themeColor="text1"/>
        </w:rPr>
        <w:t>davakhana</w:t>
      </w:r>
      <w:r w:rsidR="00181C5C" w:rsidRPr="00464968">
        <w:rPr>
          <w:rFonts w:cs="Times New Roman"/>
          <w:color w:val="000000" w:themeColor="text1"/>
        </w:rPr>
        <w:t xml:space="preserve"> </w:t>
      </w:r>
      <w:r w:rsidR="00CA787F" w:rsidRPr="00464968">
        <w:rPr>
          <w:rFonts w:cs="Times New Roman"/>
          <w:color w:val="000000" w:themeColor="text1"/>
        </w:rPr>
        <w:t>(dispensary)</w:t>
      </w:r>
      <w:r w:rsidR="00181C5C" w:rsidRPr="00464968">
        <w:rPr>
          <w:rFonts w:cs="Times New Roman"/>
          <w:color w:val="000000" w:themeColor="text1"/>
        </w:rPr>
        <w:t xml:space="preserve">. </w:t>
      </w:r>
      <w:r w:rsidR="0051387F" w:rsidRPr="00464968">
        <w:rPr>
          <w:rFonts w:cs="Times New Roman"/>
          <w:color w:val="000000" w:themeColor="text1"/>
        </w:rPr>
        <w:t xml:space="preserve">Chandpur’s </w:t>
      </w:r>
      <w:r w:rsidR="009B4747" w:rsidRPr="00464968">
        <w:rPr>
          <w:rFonts w:cs="Times New Roman"/>
          <w:color w:val="000000" w:themeColor="text1"/>
        </w:rPr>
        <w:t>aspataal wa</w:t>
      </w:r>
      <w:r w:rsidR="0051387F" w:rsidRPr="00464968">
        <w:rPr>
          <w:rFonts w:cs="Times New Roman"/>
          <w:color w:val="000000" w:themeColor="text1"/>
        </w:rPr>
        <w:t>s a two-story brick building, surrounded by a brick wall, which separate</w:t>
      </w:r>
      <w:r w:rsidR="009B4747" w:rsidRPr="00464968">
        <w:rPr>
          <w:rFonts w:cs="Times New Roman"/>
          <w:color w:val="000000" w:themeColor="text1"/>
        </w:rPr>
        <w:t>d</w:t>
      </w:r>
      <w:r w:rsidR="0051387F" w:rsidRPr="00464968">
        <w:rPr>
          <w:rFonts w:cs="Times New Roman"/>
          <w:color w:val="000000" w:themeColor="text1"/>
        </w:rPr>
        <w:t xml:space="preserve"> the </w:t>
      </w:r>
      <w:r w:rsidR="0096210F" w:rsidRPr="00464968">
        <w:rPr>
          <w:rFonts w:cs="Times New Roman"/>
          <w:color w:val="000000" w:themeColor="text1"/>
        </w:rPr>
        <w:t xml:space="preserve">building </w:t>
      </w:r>
      <w:r w:rsidR="0051387F" w:rsidRPr="00464968">
        <w:rPr>
          <w:rFonts w:cs="Times New Roman"/>
          <w:color w:val="000000" w:themeColor="text1"/>
        </w:rPr>
        <w:t xml:space="preserve">from the main road and </w:t>
      </w:r>
      <w:r w:rsidR="009B4747" w:rsidRPr="00464968">
        <w:rPr>
          <w:rFonts w:cs="Times New Roman"/>
          <w:color w:val="000000" w:themeColor="text1"/>
        </w:rPr>
        <w:t>wa</w:t>
      </w:r>
      <w:r w:rsidR="0051387F" w:rsidRPr="00464968">
        <w:rPr>
          <w:rFonts w:cs="Times New Roman"/>
          <w:color w:val="000000" w:themeColor="text1"/>
        </w:rPr>
        <w:t xml:space="preserve">s covered in </w:t>
      </w:r>
      <w:r w:rsidR="007F53A8" w:rsidRPr="00464968">
        <w:rPr>
          <w:rFonts w:cs="Times New Roman"/>
          <w:color w:val="000000" w:themeColor="text1"/>
        </w:rPr>
        <w:t xml:space="preserve">written messages which </w:t>
      </w:r>
      <w:r w:rsidR="0051387F" w:rsidRPr="00464968">
        <w:rPr>
          <w:rFonts w:cs="Times New Roman"/>
          <w:color w:val="000000" w:themeColor="text1"/>
        </w:rPr>
        <w:t>encourag</w:t>
      </w:r>
      <w:r w:rsidR="007F53A8" w:rsidRPr="00464968">
        <w:rPr>
          <w:rFonts w:cs="Times New Roman"/>
          <w:color w:val="000000" w:themeColor="text1"/>
        </w:rPr>
        <w:t>ed</w:t>
      </w:r>
      <w:r w:rsidR="0051387F" w:rsidRPr="00464968">
        <w:rPr>
          <w:rFonts w:cs="Times New Roman"/>
          <w:color w:val="000000" w:themeColor="text1"/>
        </w:rPr>
        <w:t xml:space="preserve"> healthy habits, TB screening</w:t>
      </w:r>
      <w:r w:rsidR="00CA0FE4" w:rsidRPr="00464968">
        <w:rPr>
          <w:rFonts w:cs="Times New Roman"/>
          <w:color w:val="000000" w:themeColor="text1"/>
        </w:rPr>
        <w:t>,</w:t>
      </w:r>
      <w:r w:rsidR="0051387F" w:rsidRPr="00464968">
        <w:rPr>
          <w:rFonts w:cs="Times New Roman"/>
          <w:color w:val="000000" w:themeColor="text1"/>
        </w:rPr>
        <w:t xml:space="preserve"> and institutional deliveries. </w:t>
      </w:r>
      <w:r w:rsidR="0096210F" w:rsidRPr="00464968">
        <w:rPr>
          <w:rFonts w:cs="Times New Roman"/>
          <w:color w:val="000000" w:themeColor="text1"/>
        </w:rPr>
        <w:t>Aspataal</w:t>
      </w:r>
      <w:r w:rsidR="0096210F" w:rsidRPr="00464968">
        <w:rPr>
          <w:rFonts w:cs="Times New Roman"/>
          <w:color w:val="000000" w:themeColor="text1"/>
          <w:shd w:val="clear" w:color="auto" w:fill="FFFFFF"/>
        </w:rPr>
        <w:t xml:space="preserve"> </w:t>
      </w:r>
      <w:r w:rsidR="009B4747" w:rsidRPr="00464968">
        <w:rPr>
          <w:rFonts w:cs="Times New Roman"/>
          <w:color w:val="000000" w:themeColor="text1"/>
          <w:shd w:val="clear" w:color="auto" w:fill="FFFFFF"/>
        </w:rPr>
        <w:t xml:space="preserve">often </w:t>
      </w:r>
      <w:r w:rsidR="0051387F" w:rsidRPr="00464968">
        <w:rPr>
          <w:rFonts w:cs="Times New Roman"/>
          <w:color w:val="000000" w:themeColor="text1"/>
          <w:shd w:val="clear" w:color="auto" w:fill="FFFFFF"/>
        </w:rPr>
        <w:t>ha</w:t>
      </w:r>
      <w:r w:rsidR="009B4747" w:rsidRPr="00464968">
        <w:rPr>
          <w:rFonts w:cs="Times New Roman"/>
          <w:color w:val="000000" w:themeColor="text1"/>
          <w:shd w:val="clear" w:color="auto" w:fill="FFFFFF"/>
        </w:rPr>
        <w:t xml:space="preserve">d </w:t>
      </w:r>
      <w:r w:rsidR="0051387F" w:rsidRPr="00464968">
        <w:rPr>
          <w:rFonts w:cs="Times New Roman"/>
          <w:color w:val="000000" w:themeColor="text1"/>
          <w:shd w:val="clear" w:color="auto" w:fill="FFFFFF"/>
        </w:rPr>
        <w:t xml:space="preserve">pregnant women wandering its corridors and a small patch of land outside. </w:t>
      </w:r>
      <w:r w:rsidR="0051387F" w:rsidRPr="00464968">
        <w:rPr>
          <w:rFonts w:cs="Times New Roman"/>
          <w:color w:val="000000" w:themeColor="text1"/>
        </w:rPr>
        <w:t>With its windows and doors always open, birds and stray dogs cross</w:t>
      </w:r>
      <w:r w:rsidR="009B4747" w:rsidRPr="00464968">
        <w:rPr>
          <w:rFonts w:cs="Times New Roman"/>
          <w:color w:val="000000" w:themeColor="text1"/>
        </w:rPr>
        <w:t>ed</w:t>
      </w:r>
      <w:r w:rsidR="0051387F" w:rsidRPr="00464968">
        <w:rPr>
          <w:rFonts w:cs="Times New Roman"/>
          <w:color w:val="000000" w:themeColor="text1"/>
        </w:rPr>
        <w:t xml:space="preserve"> </w:t>
      </w:r>
      <w:r w:rsidR="0096210F" w:rsidRPr="00464968">
        <w:rPr>
          <w:rFonts w:cs="Times New Roman"/>
          <w:color w:val="000000" w:themeColor="text1"/>
        </w:rPr>
        <w:t>it</w:t>
      </w:r>
      <w:r w:rsidR="0051387F" w:rsidRPr="00464968">
        <w:rPr>
          <w:rFonts w:cs="Times New Roman"/>
          <w:color w:val="000000" w:themeColor="text1"/>
        </w:rPr>
        <w:t>s corridors on their way to the fields behind.</w:t>
      </w:r>
    </w:p>
    <w:p w14:paraId="14766ACD" w14:textId="16D3AFEA" w:rsidR="001D2A60" w:rsidRPr="00464968" w:rsidRDefault="0051387F">
      <w:pPr>
        <w:pStyle w:val="Newparagraph"/>
        <w:rPr>
          <w:color w:val="000000" w:themeColor="text1"/>
          <w:shd w:val="clear" w:color="auto" w:fill="FFFFFF"/>
          <w:lang w:val="en-US"/>
        </w:rPr>
      </w:pPr>
      <w:r w:rsidRPr="00464968">
        <w:rPr>
          <w:color w:val="000000" w:themeColor="text1"/>
          <w:lang w:val="en-US"/>
        </w:rPr>
        <w:t>Everyone I spoke to in the village remember</w:t>
      </w:r>
      <w:r w:rsidR="008F3CC4" w:rsidRPr="00464968">
        <w:rPr>
          <w:color w:val="000000" w:themeColor="text1"/>
          <w:lang w:val="en-US"/>
        </w:rPr>
        <w:t>ed</w:t>
      </w:r>
      <w:r w:rsidRPr="00464968">
        <w:rPr>
          <w:color w:val="000000" w:themeColor="text1"/>
          <w:lang w:val="en-US"/>
        </w:rPr>
        <w:t xml:space="preserve"> how recent the transfer of childbirth </w:t>
      </w:r>
      <w:r w:rsidR="00862A4C" w:rsidRPr="00464968">
        <w:rPr>
          <w:color w:val="000000" w:themeColor="text1"/>
          <w:lang w:val="en-US"/>
        </w:rPr>
        <w:t xml:space="preserve">to an institution </w:t>
      </w:r>
      <w:r w:rsidRPr="00464968">
        <w:rPr>
          <w:color w:val="000000" w:themeColor="text1"/>
          <w:lang w:val="en-US"/>
        </w:rPr>
        <w:t xml:space="preserve">was. Ten years ago, people say, </w:t>
      </w:r>
      <w:r w:rsidR="0096210F" w:rsidRPr="00464968">
        <w:rPr>
          <w:color w:val="000000" w:themeColor="text1"/>
          <w:lang w:val="en-US"/>
        </w:rPr>
        <w:t xml:space="preserve">aspataal </w:t>
      </w:r>
      <w:r w:rsidRPr="00464968">
        <w:rPr>
          <w:color w:val="000000" w:themeColor="text1"/>
          <w:lang w:val="en-US"/>
        </w:rPr>
        <w:t xml:space="preserve">saw neither patients nor staff nor medical </w:t>
      </w:r>
      <w:r w:rsidRPr="00464968">
        <w:rPr>
          <w:color w:val="000000" w:themeColor="text1"/>
          <w:lang w:val="en-US"/>
        </w:rPr>
        <w:lastRenderedPageBreak/>
        <w:t xml:space="preserve">supplies. </w:t>
      </w:r>
      <w:r w:rsidRPr="00464968">
        <w:rPr>
          <w:color w:val="000000" w:themeColor="text1"/>
          <w:shd w:val="clear" w:color="auto" w:fill="FFFFFF"/>
          <w:lang w:val="en-US"/>
        </w:rPr>
        <w:t>Since the introduction of JSY, Chandpur’s PHC ha</w:t>
      </w:r>
      <w:r w:rsidR="008F3CC4" w:rsidRPr="00464968">
        <w:rPr>
          <w:color w:val="000000" w:themeColor="text1"/>
          <w:shd w:val="clear" w:color="auto" w:fill="FFFFFF"/>
          <w:lang w:val="en-US"/>
        </w:rPr>
        <w:t>d</w:t>
      </w:r>
      <w:r w:rsidRPr="00464968">
        <w:rPr>
          <w:color w:val="000000" w:themeColor="text1"/>
          <w:shd w:val="clear" w:color="auto" w:fill="FFFFFF"/>
          <w:lang w:val="en-US"/>
        </w:rPr>
        <w:t xml:space="preserve"> become the primary location </w:t>
      </w:r>
      <w:r w:rsidR="00E615A4" w:rsidRPr="00464968">
        <w:rPr>
          <w:color w:val="000000" w:themeColor="text1"/>
          <w:shd w:val="clear" w:color="auto" w:fill="FFFFFF"/>
          <w:lang w:val="en-US"/>
        </w:rPr>
        <w:t xml:space="preserve">for childbirth </w:t>
      </w:r>
      <w:r w:rsidRPr="00464968">
        <w:rPr>
          <w:color w:val="000000" w:themeColor="text1"/>
          <w:shd w:val="clear" w:color="auto" w:fill="FFFFFF"/>
          <w:lang w:val="en-US"/>
        </w:rPr>
        <w:t xml:space="preserve">for women from surrounding </w:t>
      </w:r>
      <w:r w:rsidR="002229B0" w:rsidRPr="00464968">
        <w:rPr>
          <w:color w:val="000000" w:themeColor="text1"/>
          <w:shd w:val="clear" w:color="auto" w:fill="FFFFFF"/>
          <w:lang w:val="en-US"/>
        </w:rPr>
        <w:t xml:space="preserve">Adivasi </w:t>
      </w:r>
      <w:r w:rsidRPr="00464968">
        <w:rPr>
          <w:color w:val="000000" w:themeColor="text1"/>
          <w:shd w:val="clear" w:color="auto" w:fill="FFFFFF"/>
          <w:lang w:val="en-US"/>
        </w:rPr>
        <w:t xml:space="preserve">villages. The PHC </w:t>
      </w:r>
      <w:r w:rsidR="008F3CC4" w:rsidRPr="00464968">
        <w:rPr>
          <w:color w:val="000000" w:themeColor="text1"/>
          <w:shd w:val="clear" w:color="auto" w:fill="FFFFFF"/>
          <w:lang w:val="en-US"/>
        </w:rPr>
        <w:t>wa</w:t>
      </w:r>
      <w:r w:rsidRPr="00464968">
        <w:rPr>
          <w:color w:val="000000" w:themeColor="text1"/>
          <w:shd w:val="clear" w:color="auto" w:fill="FFFFFF"/>
          <w:lang w:val="en-US"/>
        </w:rPr>
        <w:t>s n</w:t>
      </w:r>
      <w:r w:rsidR="00B52D92" w:rsidRPr="00464968">
        <w:rPr>
          <w:color w:val="000000" w:themeColor="text1"/>
          <w:shd w:val="clear" w:color="auto" w:fill="FFFFFF"/>
          <w:lang w:val="en-US"/>
        </w:rPr>
        <w:t>either</w:t>
      </w:r>
      <w:r w:rsidRPr="00464968">
        <w:rPr>
          <w:color w:val="000000" w:themeColor="text1"/>
          <w:shd w:val="clear" w:color="auto" w:fill="FFFFFF"/>
          <w:lang w:val="en-US"/>
        </w:rPr>
        <w:t xml:space="preserve"> noisy </w:t>
      </w:r>
      <w:r w:rsidR="00B52D92" w:rsidRPr="00464968">
        <w:rPr>
          <w:color w:val="000000" w:themeColor="text1"/>
          <w:shd w:val="clear" w:color="auto" w:fill="FFFFFF"/>
          <w:lang w:val="en-US"/>
        </w:rPr>
        <w:t xml:space="preserve">nor </w:t>
      </w:r>
      <w:r w:rsidRPr="00464968">
        <w:rPr>
          <w:color w:val="000000" w:themeColor="text1"/>
          <w:shd w:val="clear" w:color="auto" w:fill="FFFFFF"/>
          <w:lang w:val="en-US"/>
        </w:rPr>
        <w:t>crowded the way urban hospitals c</w:t>
      </w:r>
      <w:r w:rsidR="008F3CC4" w:rsidRPr="00464968">
        <w:rPr>
          <w:color w:val="000000" w:themeColor="text1"/>
          <w:shd w:val="clear" w:color="auto" w:fill="FFFFFF"/>
          <w:lang w:val="en-US"/>
        </w:rPr>
        <w:t>ould</w:t>
      </w:r>
      <w:r w:rsidRPr="00464968">
        <w:rPr>
          <w:color w:val="000000" w:themeColor="text1"/>
          <w:shd w:val="clear" w:color="auto" w:fill="FFFFFF"/>
          <w:lang w:val="en-US"/>
        </w:rPr>
        <w:t xml:space="preserve"> be. It </w:t>
      </w:r>
      <w:r w:rsidR="008F3CC4" w:rsidRPr="00464968">
        <w:rPr>
          <w:color w:val="000000" w:themeColor="text1"/>
          <w:shd w:val="clear" w:color="auto" w:fill="FFFFFF"/>
          <w:lang w:val="en-US"/>
        </w:rPr>
        <w:t>wa</w:t>
      </w:r>
      <w:r w:rsidRPr="00464968">
        <w:rPr>
          <w:color w:val="000000" w:themeColor="text1"/>
          <w:shd w:val="clear" w:color="auto" w:fill="FFFFFF"/>
          <w:lang w:val="en-US"/>
        </w:rPr>
        <w:t xml:space="preserve">s regularly </w:t>
      </w:r>
      <w:r w:rsidR="002229B0" w:rsidRPr="00464968">
        <w:rPr>
          <w:color w:val="000000" w:themeColor="text1"/>
          <w:shd w:val="clear" w:color="auto" w:fill="FFFFFF"/>
          <w:lang w:val="en-US"/>
        </w:rPr>
        <w:t>used for birth</w:t>
      </w:r>
      <w:r w:rsidR="00B52D92" w:rsidRPr="00464968">
        <w:rPr>
          <w:color w:val="000000" w:themeColor="text1"/>
          <w:shd w:val="clear" w:color="auto" w:fill="FFFFFF"/>
          <w:lang w:val="en-US"/>
        </w:rPr>
        <w:t>s</w:t>
      </w:r>
      <w:r w:rsidR="002229B0" w:rsidRPr="00464968">
        <w:rPr>
          <w:color w:val="000000" w:themeColor="text1"/>
          <w:shd w:val="clear" w:color="auto" w:fill="FFFFFF"/>
          <w:lang w:val="en-US"/>
        </w:rPr>
        <w:t xml:space="preserve"> and </w:t>
      </w:r>
      <w:r w:rsidR="002229B0" w:rsidRPr="00464968">
        <w:rPr>
          <w:color w:val="000000" w:themeColor="text1"/>
          <w:lang w:val="en-US"/>
        </w:rPr>
        <w:t>free generic medicines</w:t>
      </w:r>
      <w:r w:rsidR="002229B0" w:rsidRPr="00464968">
        <w:rPr>
          <w:color w:val="000000" w:themeColor="text1"/>
          <w:shd w:val="clear" w:color="auto" w:fill="FFFFFF"/>
          <w:lang w:val="en-US"/>
        </w:rPr>
        <w:t xml:space="preserve"> but</w:t>
      </w:r>
      <w:r w:rsidRPr="00464968">
        <w:rPr>
          <w:color w:val="000000" w:themeColor="text1"/>
          <w:shd w:val="clear" w:color="auto" w:fill="FFFFFF"/>
          <w:lang w:val="en-US"/>
        </w:rPr>
        <w:t xml:space="preserve"> stay</w:t>
      </w:r>
      <w:r w:rsidR="008F3CC4" w:rsidRPr="00464968">
        <w:rPr>
          <w:color w:val="000000" w:themeColor="text1"/>
          <w:shd w:val="clear" w:color="auto" w:fill="FFFFFF"/>
          <w:lang w:val="en-US"/>
        </w:rPr>
        <w:t>ed</w:t>
      </w:r>
      <w:r w:rsidRPr="00464968">
        <w:rPr>
          <w:color w:val="000000" w:themeColor="text1"/>
          <w:shd w:val="clear" w:color="auto" w:fill="FFFFFF"/>
          <w:lang w:val="en-US"/>
        </w:rPr>
        <w:t xml:space="preserve"> reasonably empty. </w:t>
      </w:r>
    </w:p>
    <w:p w14:paraId="1DEBE58F" w14:textId="756E87AF" w:rsidR="001D2A60" w:rsidRPr="00464968" w:rsidRDefault="00D22335">
      <w:pPr>
        <w:pStyle w:val="Newparagraph"/>
        <w:rPr>
          <w:color w:val="000000" w:themeColor="text1"/>
          <w:lang w:val="en-US"/>
        </w:rPr>
      </w:pPr>
      <w:r w:rsidRPr="00464968">
        <w:rPr>
          <w:color w:val="000000" w:themeColor="text1"/>
          <w:lang w:val="en-US"/>
        </w:rPr>
        <w:t>Aspataal</w:t>
      </w:r>
      <w:r w:rsidR="0051387F" w:rsidRPr="00464968">
        <w:rPr>
          <w:color w:val="000000" w:themeColor="text1"/>
          <w:lang w:val="en-US"/>
        </w:rPr>
        <w:t xml:space="preserve"> </w:t>
      </w:r>
      <w:r w:rsidR="00ED180F" w:rsidRPr="00464968">
        <w:rPr>
          <w:color w:val="000000" w:themeColor="text1"/>
          <w:lang w:val="en-US"/>
        </w:rPr>
        <w:t>staff</w:t>
      </w:r>
      <w:r w:rsidR="0051387F" w:rsidRPr="00464968">
        <w:rPr>
          <w:color w:val="000000" w:themeColor="text1"/>
          <w:lang w:val="en-US"/>
        </w:rPr>
        <w:t xml:space="preserve"> wait</w:t>
      </w:r>
      <w:r w:rsidR="00525103" w:rsidRPr="00464968">
        <w:rPr>
          <w:color w:val="000000" w:themeColor="text1"/>
          <w:lang w:val="en-US"/>
        </w:rPr>
        <w:t>ed</w:t>
      </w:r>
      <w:r w:rsidR="0051387F" w:rsidRPr="00464968">
        <w:rPr>
          <w:color w:val="000000" w:themeColor="text1"/>
          <w:lang w:val="en-US"/>
        </w:rPr>
        <w:t xml:space="preserve"> for patients </w:t>
      </w:r>
      <w:r w:rsidR="002C20AA" w:rsidRPr="00464968">
        <w:rPr>
          <w:color w:val="000000" w:themeColor="text1"/>
          <w:lang w:val="en-US"/>
        </w:rPr>
        <w:t xml:space="preserve">at the desk in the hallway </w:t>
      </w:r>
      <w:r w:rsidR="0051387F" w:rsidRPr="00464968">
        <w:rPr>
          <w:color w:val="000000" w:themeColor="text1"/>
          <w:lang w:val="en-US"/>
        </w:rPr>
        <w:t>and pass</w:t>
      </w:r>
      <w:r w:rsidR="00525103" w:rsidRPr="00464968">
        <w:rPr>
          <w:color w:val="000000" w:themeColor="text1"/>
          <w:lang w:val="en-US"/>
        </w:rPr>
        <w:t>ed</w:t>
      </w:r>
      <w:r w:rsidR="0051387F" w:rsidRPr="00464968">
        <w:rPr>
          <w:color w:val="000000" w:themeColor="text1"/>
          <w:lang w:val="en-US"/>
        </w:rPr>
        <w:t xml:space="preserve"> their time filling numerous registers for patients seen, deliveries performed, and medications and financial incentives distributed. A room on the left </w:t>
      </w:r>
      <w:r w:rsidR="00525103" w:rsidRPr="00464968">
        <w:rPr>
          <w:color w:val="000000" w:themeColor="text1"/>
          <w:lang w:val="en-US"/>
        </w:rPr>
        <w:t>wa</w:t>
      </w:r>
      <w:r w:rsidR="0051387F" w:rsidRPr="00464968">
        <w:rPr>
          <w:color w:val="000000" w:themeColor="text1"/>
          <w:lang w:val="en-US"/>
        </w:rPr>
        <w:t xml:space="preserve">s meant for physical examinations and </w:t>
      </w:r>
      <w:r w:rsidR="00525103" w:rsidRPr="00464968">
        <w:rPr>
          <w:color w:val="000000" w:themeColor="text1"/>
          <w:lang w:val="en-US"/>
        </w:rPr>
        <w:t>wa</w:t>
      </w:r>
      <w:r w:rsidR="0051387F" w:rsidRPr="00464968">
        <w:rPr>
          <w:color w:val="000000" w:themeColor="text1"/>
          <w:lang w:val="en-US"/>
        </w:rPr>
        <w:t xml:space="preserve">s </w:t>
      </w:r>
      <w:r w:rsidR="00525103" w:rsidRPr="00464968">
        <w:rPr>
          <w:color w:val="000000" w:themeColor="text1"/>
          <w:lang w:val="en-US"/>
        </w:rPr>
        <w:t xml:space="preserve">primarily </w:t>
      </w:r>
      <w:r w:rsidR="0051387F" w:rsidRPr="00464968">
        <w:rPr>
          <w:color w:val="000000" w:themeColor="text1"/>
          <w:lang w:val="en-US"/>
        </w:rPr>
        <w:t xml:space="preserve">used </w:t>
      </w:r>
      <w:r w:rsidR="00525103" w:rsidRPr="00464968">
        <w:rPr>
          <w:color w:val="000000" w:themeColor="text1"/>
          <w:lang w:val="en-US"/>
        </w:rPr>
        <w:t xml:space="preserve">to gauge </w:t>
      </w:r>
      <w:r w:rsidR="0051387F" w:rsidRPr="00464968">
        <w:rPr>
          <w:color w:val="000000" w:themeColor="text1"/>
          <w:lang w:val="en-US"/>
        </w:rPr>
        <w:t>cervix dilat</w:t>
      </w:r>
      <w:r w:rsidR="00525103" w:rsidRPr="00464968">
        <w:rPr>
          <w:color w:val="000000" w:themeColor="text1"/>
          <w:lang w:val="en-US"/>
        </w:rPr>
        <w:t>ion</w:t>
      </w:r>
      <w:r w:rsidR="0051387F" w:rsidRPr="00464968">
        <w:rPr>
          <w:color w:val="000000" w:themeColor="text1"/>
          <w:lang w:val="en-US"/>
        </w:rPr>
        <w:t xml:space="preserve">. At the end of the corridor there </w:t>
      </w:r>
      <w:r w:rsidR="00525103" w:rsidRPr="00464968">
        <w:rPr>
          <w:color w:val="000000" w:themeColor="text1"/>
          <w:lang w:val="en-US"/>
        </w:rPr>
        <w:t>wa</w:t>
      </w:r>
      <w:r w:rsidR="0051387F" w:rsidRPr="00464968">
        <w:rPr>
          <w:color w:val="000000" w:themeColor="text1"/>
          <w:lang w:val="en-US"/>
        </w:rPr>
        <w:t xml:space="preserve">s a </w:t>
      </w:r>
      <w:r w:rsidR="00D81C0D" w:rsidRPr="00464968">
        <w:rPr>
          <w:color w:val="000000" w:themeColor="text1"/>
          <w:lang w:val="en-US"/>
        </w:rPr>
        <w:t>labor</w:t>
      </w:r>
      <w:r w:rsidR="0051387F" w:rsidRPr="00464968">
        <w:rPr>
          <w:color w:val="000000" w:themeColor="text1"/>
          <w:lang w:val="en-US"/>
        </w:rPr>
        <w:t xml:space="preserve"> room</w:t>
      </w:r>
      <w:r w:rsidR="00525103" w:rsidRPr="00464968">
        <w:rPr>
          <w:color w:val="000000" w:themeColor="text1"/>
          <w:lang w:val="en-US"/>
        </w:rPr>
        <w:t xml:space="preserve"> –</w:t>
      </w:r>
      <w:r w:rsidR="0051387F" w:rsidRPr="00464968">
        <w:rPr>
          <w:color w:val="000000" w:themeColor="text1"/>
          <w:lang w:val="en-US"/>
        </w:rPr>
        <w:t xml:space="preserve"> a small grim room wit</w:t>
      </w:r>
      <w:r w:rsidR="0051387F" w:rsidRPr="00464968">
        <w:rPr>
          <w:color w:val="000000" w:themeColor="text1"/>
          <w:shd w:val="clear" w:color="auto" w:fill="FFFFFF"/>
          <w:lang w:val="en-US"/>
        </w:rPr>
        <w:t>h few pieces of equipment</w:t>
      </w:r>
      <w:r w:rsidR="00525103" w:rsidRPr="00464968">
        <w:rPr>
          <w:color w:val="000000" w:themeColor="text1"/>
          <w:shd w:val="clear" w:color="auto" w:fill="FFFFFF"/>
          <w:lang w:val="en-US"/>
        </w:rPr>
        <w:t>:</w:t>
      </w:r>
      <w:r w:rsidR="0051387F" w:rsidRPr="00464968">
        <w:rPr>
          <w:color w:val="000000" w:themeColor="text1"/>
          <w:shd w:val="clear" w:color="auto" w:fill="FFFFFF"/>
          <w:lang w:val="en-US"/>
        </w:rPr>
        <w:t xml:space="preserve"> a delivery table, a lamp, a foot-operated pump </w:t>
      </w:r>
      <w:r w:rsidR="000A6EDE" w:rsidRPr="00464968">
        <w:rPr>
          <w:color w:val="000000" w:themeColor="text1"/>
          <w:shd w:val="clear" w:color="auto" w:fill="FFFFFF"/>
          <w:lang w:val="en-US"/>
        </w:rPr>
        <w:t>for neonatal resuscitation</w:t>
      </w:r>
      <w:r w:rsidR="00CA0FE4" w:rsidRPr="00464968">
        <w:rPr>
          <w:color w:val="000000" w:themeColor="text1"/>
          <w:shd w:val="clear" w:color="auto" w:fill="FFFFFF"/>
          <w:lang w:val="en-US"/>
        </w:rPr>
        <w:t>,</w:t>
      </w:r>
      <w:r w:rsidR="000A6EDE" w:rsidRPr="00464968">
        <w:rPr>
          <w:color w:val="000000" w:themeColor="text1"/>
          <w:shd w:val="clear" w:color="auto" w:fill="FFFFFF"/>
          <w:lang w:val="en-US"/>
        </w:rPr>
        <w:t xml:space="preserve"> </w:t>
      </w:r>
      <w:r w:rsidR="0051387F" w:rsidRPr="00464968">
        <w:rPr>
          <w:color w:val="000000" w:themeColor="text1"/>
          <w:shd w:val="clear" w:color="auto" w:fill="FFFFFF"/>
          <w:lang w:val="en-US"/>
        </w:rPr>
        <w:t>and scales. A neonatal care incubator st</w:t>
      </w:r>
      <w:r w:rsidR="00525103" w:rsidRPr="00464968">
        <w:rPr>
          <w:color w:val="000000" w:themeColor="text1"/>
          <w:shd w:val="clear" w:color="auto" w:fill="FFFFFF"/>
          <w:lang w:val="en-US"/>
        </w:rPr>
        <w:t>ood</w:t>
      </w:r>
      <w:r w:rsidR="0051387F" w:rsidRPr="00464968">
        <w:rPr>
          <w:color w:val="000000" w:themeColor="text1"/>
          <w:shd w:val="clear" w:color="auto" w:fill="FFFFFF"/>
          <w:lang w:val="en-US"/>
        </w:rPr>
        <w:t xml:space="preserve"> in the corner. While </w:t>
      </w:r>
      <w:r w:rsidR="00936601" w:rsidRPr="00464968">
        <w:rPr>
          <w:color w:val="000000" w:themeColor="text1"/>
          <w:shd w:val="clear" w:color="auto" w:fill="FFFFFF"/>
          <w:lang w:val="en-US"/>
        </w:rPr>
        <w:t>an incubator is a lifesaving neonatal device, it remain</w:t>
      </w:r>
      <w:r w:rsidR="00525103" w:rsidRPr="00464968">
        <w:rPr>
          <w:color w:val="000000" w:themeColor="text1"/>
          <w:shd w:val="clear" w:color="auto" w:fill="FFFFFF"/>
          <w:lang w:val="en-US"/>
        </w:rPr>
        <w:t>ed</w:t>
      </w:r>
      <w:r w:rsidR="00936601" w:rsidRPr="00464968">
        <w:rPr>
          <w:color w:val="000000" w:themeColor="text1"/>
          <w:shd w:val="clear" w:color="auto" w:fill="FFFFFF"/>
          <w:lang w:val="en-US"/>
        </w:rPr>
        <w:t xml:space="preserve"> unused in this rural </w:t>
      </w:r>
      <w:r w:rsidR="006F4EE9" w:rsidRPr="00464968">
        <w:rPr>
          <w:color w:val="000000" w:themeColor="text1"/>
          <w:shd w:val="clear" w:color="auto" w:fill="FFFFFF"/>
          <w:lang w:val="en-US"/>
        </w:rPr>
        <w:t>facility</w:t>
      </w:r>
      <w:r w:rsidR="00936601" w:rsidRPr="00464968">
        <w:rPr>
          <w:color w:val="000000" w:themeColor="text1"/>
          <w:shd w:val="clear" w:color="auto" w:fill="FFFFFF"/>
          <w:lang w:val="en-US"/>
        </w:rPr>
        <w:t xml:space="preserve"> and serve</w:t>
      </w:r>
      <w:r w:rsidR="00525103" w:rsidRPr="00464968">
        <w:rPr>
          <w:color w:val="000000" w:themeColor="text1"/>
          <w:shd w:val="clear" w:color="auto" w:fill="FFFFFF"/>
          <w:lang w:val="en-US"/>
        </w:rPr>
        <w:t>d</w:t>
      </w:r>
      <w:r w:rsidR="00936601" w:rsidRPr="00464968">
        <w:rPr>
          <w:color w:val="000000" w:themeColor="text1"/>
          <w:shd w:val="clear" w:color="auto" w:fill="FFFFFF"/>
          <w:lang w:val="en-US"/>
        </w:rPr>
        <w:t xml:space="preserve"> as a shelf for black plastic bags </w:t>
      </w:r>
      <w:r w:rsidR="00525103" w:rsidRPr="00464968">
        <w:rPr>
          <w:color w:val="000000" w:themeColor="text1"/>
          <w:shd w:val="clear" w:color="auto" w:fill="FFFFFF"/>
          <w:lang w:val="en-US"/>
        </w:rPr>
        <w:t>which</w:t>
      </w:r>
      <w:r w:rsidR="00936601" w:rsidRPr="00464968">
        <w:rPr>
          <w:color w:val="000000" w:themeColor="text1"/>
          <w:shd w:val="clear" w:color="auto" w:fill="FFFFFF"/>
          <w:lang w:val="en-US"/>
        </w:rPr>
        <w:t xml:space="preserve"> cover</w:t>
      </w:r>
      <w:r w:rsidR="00525103" w:rsidRPr="00464968">
        <w:rPr>
          <w:color w:val="000000" w:themeColor="text1"/>
          <w:shd w:val="clear" w:color="auto" w:fill="FFFFFF"/>
          <w:lang w:val="en-US"/>
        </w:rPr>
        <w:t>ed</w:t>
      </w:r>
      <w:r w:rsidR="00936601" w:rsidRPr="00464968">
        <w:rPr>
          <w:color w:val="000000" w:themeColor="text1"/>
          <w:shd w:val="clear" w:color="auto" w:fill="FFFFFF"/>
          <w:lang w:val="en-US"/>
        </w:rPr>
        <w:t xml:space="preserve"> the delivery table and the bed in the maternity ward so that they remain</w:t>
      </w:r>
      <w:r w:rsidR="00525103" w:rsidRPr="00464968">
        <w:rPr>
          <w:color w:val="000000" w:themeColor="text1"/>
          <w:shd w:val="clear" w:color="auto" w:fill="FFFFFF"/>
          <w:lang w:val="en-US"/>
        </w:rPr>
        <w:t>ed</w:t>
      </w:r>
      <w:r w:rsidR="00936601" w:rsidRPr="00464968">
        <w:rPr>
          <w:color w:val="000000" w:themeColor="text1"/>
          <w:shd w:val="clear" w:color="auto" w:fill="FFFFFF"/>
          <w:lang w:val="en-US"/>
        </w:rPr>
        <w:t xml:space="preserve"> clean. It </w:t>
      </w:r>
      <w:r w:rsidR="0051387F" w:rsidRPr="00464968">
        <w:rPr>
          <w:color w:val="000000" w:themeColor="text1"/>
          <w:shd w:val="clear" w:color="auto" w:fill="FFFFFF"/>
          <w:lang w:val="en-US"/>
        </w:rPr>
        <w:t>represent</w:t>
      </w:r>
      <w:r w:rsidR="00525103" w:rsidRPr="00464968">
        <w:rPr>
          <w:color w:val="000000" w:themeColor="text1"/>
          <w:shd w:val="clear" w:color="auto" w:fill="FFFFFF"/>
          <w:lang w:val="en-US"/>
        </w:rPr>
        <w:t>ed</w:t>
      </w:r>
      <w:r w:rsidR="0051387F" w:rsidRPr="00464968">
        <w:rPr>
          <w:color w:val="000000" w:themeColor="text1"/>
          <w:shd w:val="clear" w:color="auto" w:fill="FFFFFF"/>
          <w:lang w:val="en-US"/>
        </w:rPr>
        <w:t xml:space="preserve"> a</w:t>
      </w:r>
      <w:r w:rsidR="00936601" w:rsidRPr="00464968">
        <w:rPr>
          <w:color w:val="000000" w:themeColor="text1"/>
          <w:shd w:val="clear" w:color="auto" w:fill="FFFFFF"/>
          <w:lang w:val="en-US"/>
        </w:rPr>
        <w:t>n unfulfilled promise of</w:t>
      </w:r>
      <w:r w:rsidR="0051387F" w:rsidRPr="00464968">
        <w:rPr>
          <w:color w:val="000000" w:themeColor="text1"/>
          <w:shd w:val="clear" w:color="auto" w:fill="FFFFFF"/>
          <w:lang w:val="en-US"/>
        </w:rPr>
        <w:t xml:space="preserve"> high-technology intervention in health care</w:t>
      </w:r>
      <w:r w:rsidR="00936601" w:rsidRPr="00464968">
        <w:rPr>
          <w:color w:val="000000" w:themeColor="text1"/>
          <w:shd w:val="clear" w:color="auto" w:fill="FFFFFF"/>
          <w:lang w:val="en-US"/>
        </w:rPr>
        <w:t xml:space="preserve"> </w:t>
      </w:r>
      <w:r w:rsidR="0051387F" w:rsidRPr="00464968">
        <w:rPr>
          <w:color w:val="000000" w:themeColor="text1"/>
          <w:shd w:val="clear" w:color="auto" w:fill="FFFFFF"/>
          <w:lang w:val="en-US"/>
        </w:rPr>
        <w:t>or what Paul Farmer (2001:20) call</w:t>
      </w:r>
      <w:r w:rsidR="00525103" w:rsidRPr="00464968">
        <w:rPr>
          <w:color w:val="000000" w:themeColor="text1"/>
          <w:shd w:val="clear" w:color="auto" w:fill="FFFFFF"/>
          <w:lang w:val="en-US"/>
        </w:rPr>
        <w:t>ed</w:t>
      </w:r>
      <w:r w:rsidR="0051387F" w:rsidRPr="00464968">
        <w:rPr>
          <w:color w:val="000000" w:themeColor="text1"/>
          <w:shd w:val="clear" w:color="auto" w:fill="FFFFFF"/>
          <w:lang w:val="en-US"/>
        </w:rPr>
        <w:t xml:space="preserve"> a </w:t>
      </w:r>
      <w:r w:rsidR="00C63176" w:rsidRPr="00464968">
        <w:rPr>
          <w:color w:val="000000" w:themeColor="text1"/>
          <w:shd w:val="clear" w:color="auto" w:fill="FFFFFF"/>
          <w:lang w:val="en-US"/>
        </w:rPr>
        <w:t>“</w:t>
      </w:r>
      <w:r w:rsidR="0051387F" w:rsidRPr="00464968">
        <w:rPr>
          <w:color w:val="000000" w:themeColor="text1"/>
          <w:shd w:val="clear" w:color="auto" w:fill="FFFFFF"/>
          <w:lang w:val="en-US"/>
        </w:rPr>
        <w:t>technological fix</w:t>
      </w:r>
      <w:r w:rsidR="00C63176" w:rsidRPr="00464968">
        <w:rPr>
          <w:color w:val="000000" w:themeColor="text1"/>
          <w:shd w:val="clear" w:color="auto" w:fill="FFFFFF"/>
          <w:lang w:val="en-US"/>
        </w:rPr>
        <w:t>”</w:t>
      </w:r>
      <w:r w:rsidR="00936601" w:rsidRPr="00464968">
        <w:rPr>
          <w:color w:val="000000" w:themeColor="text1"/>
          <w:shd w:val="clear" w:color="auto" w:fill="FFFFFF"/>
          <w:lang w:val="en-US"/>
        </w:rPr>
        <w:t xml:space="preserve"> – an attempt to solve complex problems, such as infant mortality, through introducing a single technological solution – an incubator – instead of addressing underlying issues of quality of care, access to health</w:t>
      </w:r>
      <w:r w:rsidR="001363A3" w:rsidRPr="00464968">
        <w:rPr>
          <w:color w:val="000000" w:themeColor="text1"/>
          <w:shd w:val="clear" w:color="auto" w:fill="FFFFFF"/>
          <w:lang w:val="en-US"/>
        </w:rPr>
        <w:t xml:space="preserve"> </w:t>
      </w:r>
      <w:r w:rsidR="00936601" w:rsidRPr="00464968">
        <w:rPr>
          <w:color w:val="000000" w:themeColor="text1"/>
          <w:shd w:val="clear" w:color="auto" w:fill="FFFFFF"/>
          <w:lang w:val="en-US"/>
        </w:rPr>
        <w:t>care, poverty</w:t>
      </w:r>
      <w:r w:rsidR="00CA0FE4" w:rsidRPr="00464968">
        <w:rPr>
          <w:color w:val="000000" w:themeColor="text1"/>
          <w:shd w:val="clear" w:color="auto" w:fill="FFFFFF"/>
          <w:lang w:val="en-US"/>
        </w:rPr>
        <w:t>,</w:t>
      </w:r>
      <w:r w:rsidR="00936601" w:rsidRPr="00464968">
        <w:rPr>
          <w:color w:val="000000" w:themeColor="text1"/>
          <w:shd w:val="clear" w:color="auto" w:fill="FFFFFF"/>
          <w:lang w:val="en-US"/>
        </w:rPr>
        <w:t xml:space="preserve"> and intersecting inequalities.</w:t>
      </w:r>
      <w:r w:rsidR="0051387F" w:rsidRPr="00464968">
        <w:rPr>
          <w:color w:val="000000" w:themeColor="text1"/>
          <w:shd w:val="clear" w:color="auto" w:fill="FFFFFF"/>
          <w:lang w:val="en-US"/>
        </w:rPr>
        <w:t xml:space="preserve"> Next to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room </w:t>
      </w:r>
      <w:r w:rsidR="00525103" w:rsidRPr="00464968">
        <w:rPr>
          <w:color w:val="000000" w:themeColor="text1"/>
          <w:shd w:val="clear" w:color="auto" w:fill="FFFFFF"/>
          <w:lang w:val="en-US"/>
        </w:rPr>
        <w:t>wa</w:t>
      </w:r>
      <w:r w:rsidR="0051387F" w:rsidRPr="00464968">
        <w:rPr>
          <w:color w:val="000000" w:themeColor="text1"/>
          <w:shd w:val="clear" w:color="auto" w:fill="FFFFFF"/>
          <w:lang w:val="en-US"/>
        </w:rPr>
        <w:t>s a maternity ward with seven beds, where women stay</w:t>
      </w:r>
      <w:r w:rsidR="00B52D92" w:rsidRPr="00464968">
        <w:rPr>
          <w:color w:val="000000" w:themeColor="text1"/>
          <w:shd w:val="clear" w:color="auto" w:fill="FFFFFF"/>
          <w:lang w:val="en-US"/>
        </w:rPr>
        <w:t>ed</w:t>
      </w:r>
      <w:r w:rsidR="0051387F" w:rsidRPr="00464968">
        <w:rPr>
          <w:color w:val="000000" w:themeColor="text1"/>
          <w:shd w:val="clear" w:color="auto" w:fill="FFFFFF"/>
          <w:lang w:val="en-US"/>
        </w:rPr>
        <w:t xml:space="preserve"> for three days </w:t>
      </w:r>
      <w:r w:rsidR="00B52D92" w:rsidRPr="00464968">
        <w:rPr>
          <w:color w:val="000000" w:themeColor="text1"/>
          <w:shd w:val="clear" w:color="auto" w:fill="FFFFFF"/>
          <w:lang w:val="en-US"/>
        </w:rPr>
        <w:t>post</w:t>
      </w:r>
      <w:r w:rsidR="005541F2" w:rsidRPr="00464968">
        <w:rPr>
          <w:color w:val="000000" w:themeColor="text1"/>
          <w:shd w:val="clear" w:color="auto" w:fill="FFFFFF"/>
          <w:lang w:val="en-US"/>
        </w:rPr>
        <w:t>-</w:t>
      </w:r>
      <w:r w:rsidR="00B52D92" w:rsidRPr="00464968">
        <w:rPr>
          <w:color w:val="000000" w:themeColor="text1"/>
          <w:shd w:val="clear" w:color="auto" w:fill="FFFFFF"/>
          <w:lang w:val="en-US"/>
        </w:rPr>
        <w:t>partum</w:t>
      </w:r>
      <w:r w:rsidR="0051387F" w:rsidRPr="00464968">
        <w:rPr>
          <w:color w:val="000000" w:themeColor="text1"/>
          <w:lang w:val="en-US"/>
        </w:rPr>
        <w:t>.</w:t>
      </w:r>
    </w:p>
    <w:p w14:paraId="2961F262" w14:textId="443EB7BE" w:rsidR="00412AC6" w:rsidRPr="00464968" w:rsidRDefault="0051387F" w:rsidP="00EB0FFD">
      <w:pPr>
        <w:pStyle w:val="Newparagraph"/>
        <w:rPr>
          <w:color w:val="000000" w:themeColor="text1"/>
          <w:lang w:val="en-US"/>
        </w:rPr>
      </w:pPr>
      <w:r w:rsidRPr="00464968">
        <w:rPr>
          <w:color w:val="000000" w:themeColor="text1"/>
          <w:lang w:val="en-US"/>
        </w:rPr>
        <w:t xml:space="preserve">There were five main members of staff at Chandpur’s PHC during the main period of my fieldwork. The </w:t>
      </w:r>
      <w:r w:rsidR="00F833A1" w:rsidRPr="00464968">
        <w:rPr>
          <w:color w:val="000000" w:themeColor="text1"/>
          <w:lang w:val="en-US"/>
        </w:rPr>
        <w:t>highest-ranking</w:t>
      </w:r>
      <w:r w:rsidRPr="00464968">
        <w:rPr>
          <w:color w:val="000000" w:themeColor="text1"/>
          <w:lang w:val="en-US"/>
        </w:rPr>
        <w:t xml:space="preserve"> doctor in the PHC was an Ayurvedic doctor. Due to the shortage of Ayurvedic supplies and her lack of qualifications in biomedicine, she neither performed medical procedures nor issued prescriptions for </w:t>
      </w:r>
      <w:r w:rsidRPr="00464968">
        <w:rPr>
          <w:i/>
          <w:iCs/>
          <w:color w:val="000000" w:themeColor="text1"/>
          <w:lang w:val="en-US"/>
        </w:rPr>
        <w:t>angrezi dawaai</w:t>
      </w:r>
      <w:r w:rsidRPr="00464968">
        <w:rPr>
          <w:color w:val="000000" w:themeColor="text1"/>
          <w:lang w:val="en-US"/>
        </w:rPr>
        <w:t xml:space="preserve"> (English medicine). She refused to perform deliveries because it was </w:t>
      </w:r>
      <w:r w:rsidR="00C63176" w:rsidRPr="00464968">
        <w:rPr>
          <w:color w:val="000000" w:themeColor="text1"/>
          <w:lang w:val="en-US"/>
        </w:rPr>
        <w:t>“</w:t>
      </w:r>
      <w:r w:rsidRPr="00464968">
        <w:rPr>
          <w:color w:val="000000" w:themeColor="text1"/>
          <w:lang w:val="en-US"/>
        </w:rPr>
        <w:t xml:space="preserve">dirty </w:t>
      </w:r>
      <w:r w:rsidR="00EC6897" w:rsidRPr="00464968">
        <w:rPr>
          <w:color w:val="000000" w:themeColor="text1"/>
          <w:lang w:val="en-US"/>
        </w:rPr>
        <w:t>work</w:t>
      </w:r>
      <w:r w:rsidR="00C63176" w:rsidRPr="00464968">
        <w:rPr>
          <w:color w:val="000000" w:themeColor="text1"/>
          <w:lang w:val="en-US"/>
        </w:rPr>
        <w:t>”</w:t>
      </w:r>
      <w:r w:rsidR="000A6EDE" w:rsidRPr="00464968">
        <w:rPr>
          <w:color w:val="000000" w:themeColor="text1"/>
          <w:lang w:val="en-US"/>
        </w:rPr>
        <w:t xml:space="preserve"> and there was a bad smell: “I am a bit sensitive </w:t>
      </w:r>
      <w:r w:rsidR="006F4EE9" w:rsidRPr="00464968">
        <w:rPr>
          <w:color w:val="000000" w:themeColor="text1"/>
          <w:lang w:val="en-US"/>
        </w:rPr>
        <w:t>[</w:t>
      </w:r>
      <w:r w:rsidR="006F4EE9" w:rsidRPr="00464968">
        <w:rPr>
          <w:i/>
          <w:iCs/>
          <w:color w:val="000000" w:themeColor="text1"/>
          <w:lang w:val="en-US"/>
        </w:rPr>
        <w:t>sic</w:t>
      </w:r>
      <w:r w:rsidR="006F4EE9" w:rsidRPr="00464968">
        <w:rPr>
          <w:color w:val="000000" w:themeColor="text1"/>
          <w:lang w:val="en-US"/>
        </w:rPr>
        <w:t>]</w:t>
      </w:r>
      <w:r w:rsidR="004F0307" w:rsidRPr="00464968">
        <w:rPr>
          <w:color w:val="000000" w:themeColor="text1"/>
          <w:lang w:val="en-US"/>
        </w:rPr>
        <w:t>,</w:t>
      </w:r>
      <w:r w:rsidR="000A6EDE" w:rsidRPr="00464968">
        <w:rPr>
          <w:color w:val="000000" w:themeColor="text1"/>
          <w:lang w:val="en-US"/>
        </w:rPr>
        <w:t xml:space="preserve"> and smells do not affect me very well”, she said</w:t>
      </w:r>
      <w:r w:rsidRPr="00464968">
        <w:rPr>
          <w:color w:val="000000" w:themeColor="text1"/>
          <w:lang w:val="en-US"/>
        </w:rPr>
        <w:t xml:space="preserve">. She lived in Udaipur and commuted daily. </w:t>
      </w:r>
      <w:r w:rsidR="004F0307" w:rsidRPr="00464968">
        <w:rPr>
          <w:color w:val="000000" w:themeColor="text1"/>
          <w:lang w:val="en-US"/>
        </w:rPr>
        <w:t xml:space="preserve">Padma was Chandpur’s only ANM and conducted both field visits and deliveries in the PHC. She came from a Meghwal family (the only </w:t>
      </w:r>
      <w:r w:rsidR="004F0307" w:rsidRPr="00464968">
        <w:rPr>
          <w:i/>
          <w:iCs/>
          <w:color w:val="000000" w:themeColor="text1"/>
          <w:lang w:val="en-US"/>
        </w:rPr>
        <w:t>dalit</w:t>
      </w:r>
      <w:r w:rsidR="004F0307" w:rsidRPr="00464968">
        <w:rPr>
          <w:color w:val="000000" w:themeColor="text1"/>
          <w:lang w:val="en-US"/>
        </w:rPr>
        <w:t xml:space="preserve"> caste in the village) and lived on the outskirts of Chandpur. </w:t>
      </w:r>
      <w:r w:rsidR="00C20D8E" w:rsidRPr="00464968">
        <w:rPr>
          <w:color w:val="000000" w:themeColor="text1"/>
          <w:lang w:val="en-US"/>
        </w:rPr>
        <w:t xml:space="preserve">Kamla </w:t>
      </w:r>
      <w:r w:rsidR="00C20D8E" w:rsidRPr="00464968">
        <w:rPr>
          <w:color w:val="000000" w:themeColor="text1"/>
          <w:lang w:val="en-US"/>
        </w:rPr>
        <w:lastRenderedPageBreak/>
        <w:t xml:space="preserve">and Basanti </w:t>
      </w:r>
      <w:r w:rsidRPr="00464968">
        <w:rPr>
          <w:color w:val="000000" w:themeColor="text1"/>
          <w:lang w:val="en-US"/>
        </w:rPr>
        <w:t xml:space="preserve">were </w:t>
      </w:r>
      <w:r w:rsidR="00354056" w:rsidRPr="00464968">
        <w:rPr>
          <w:color w:val="000000" w:themeColor="text1"/>
          <w:lang w:val="en-US"/>
        </w:rPr>
        <w:t xml:space="preserve">biomedically trained </w:t>
      </w:r>
      <w:r w:rsidRPr="00464968">
        <w:rPr>
          <w:color w:val="000000" w:themeColor="text1"/>
          <w:lang w:val="en-US"/>
        </w:rPr>
        <w:t xml:space="preserve">nurses </w:t>
      </w:r>
      <w:r w:rsidR="004F0307" w:rsidRPr="00464968">
        <w:rPr>
          <w:color w:val="000000" w:themeColor="text1"/>
          <w:lang w:val="en-US"/>
        </w:rPr>
        <w:t>who referred to themselves as GNMs – holders of degree</w:t>
      </w:r>
      <w:r w:rsidR="00C20D8E" w:rsidRPr="00464968">
        <w:rPr>
          <w:color w:val="000000" w:themeColor="text1"/>
          <w:lang w:val="en-US"/>
        </w:rPr>
        <w:t>s</w:t>
      </w:r>
      <w:r w:rsidR="004F0307" w:rsidRPr="00464968">
        <w:rPr>
          <w:color w:val="000000" w:themeColor="text1"/>
          <w:lang w:val="en-US"/>
        </w:rPr>
        <w:t xml:space="preserve"> in General Nursing and Midwifery</w:t>
      </w:r>
      <w:r w:rsidR="00C20D8E" w:rsidRPr="00464968">
        <w:rPr>
          <w:color w:val="000000" w:themeColor="text1"/>
          <w:lang w:val="en-US"/>
        </w:rPr>
        <w:t xml:space="preserve"> – but were mostly addressed as sisters</w:t>
      </w:r>
      <w:r w:rsidR="004F0307" w:rsidRPr="00464968">
        <w:rPr>
          <w:color w:val="000000" w:themeColor="text1"/>
          <w:lang w:val="en-US"/>
        </w:rPr>
        <w:t xml:space="preserve">. </w:t>
      </w:r>
      <w:r w:rsidRPr="00464968">
        <w:rPr>
          <w:color w:val="000000" w:themeColor="text1"/>
          <w:lang w:val="en-US"/>
        </w:rPr>
        <w:t xml:space="preserve">Kamla commuted daily from Udaipur together with the Ayurvedic doctor. She was reluctant to perform deliveries but did when absolutely necessary. </w:t>
      </w:r>
      <w:r w:rsidR="004F0307" w:rsidRPr="00464968">
        <w:rPr>
          <w:color w:val="000000" w:themeColor="text1"/>
          <w:lang w:val="en-US"/>
        </w:rPr>
        <w:t xml:space="preserve">Basanti came from an </w:t>
      </w:r>
      <w:r w:rsidR="004E1B85" w:rsidRPr="00464968">
        <w:rPr>
          <w:color w:val="000000" w:themeColor="text1"/>
          <w:lang w:val="en-US"/>
        </w:rPr>
        <w:t>A</w:t>
      </w:r>
      <w:r w:rsidR="004F0307" w:rsidRPr="00464968">
        <w:rPr>
          <w:color w:val="000000" w:themeColor="text1"/>
          <w:lang w:val="en-US"/>
        </w:rPr>
        <w:t>divasi</w:t>
      </w:r>
      <w:r w:rsidR="004F0307" w:rsidRPr="00464968">
        <w:rPr>
          <w:i/>
          <w:iCs/>
          <w:color w:val="000000" w:themeColor="text1"/>
          <w:lang w:val="en-US"/>
        </w:rPr>
        <w:t xml:space="preserve"> </w:t>
      </w:r>
      <w:r w:rsidR="004F0307" w:rsidRPr="00464968">
        <w:rPr>
          <w:color w:val="000000" w:themeColor="text1"/>
          <w:lang w:val="en-US"/>
        </w:rPr>
        <w:t xml:space="preserve">family </w:t>
      </w:r>
      <w:r w:rsidR="00C20D8E" w:rsidRPr="00464968">
        <w:rPr>
          <w:color w:val="000000" w:themeColor="text1"/>
          <w:lang w:val="en-US"/>
        </w:rPr>
        <w:t>in</w:t>
      </w:r>
      <w:r w:rsidR="004F0307" w:rsidRPr="00464968">
        <w:rPr>
          <w:color w:val="000000" w:themeColor="text1"/>
          <w:lang w:val="en-US"/>
        </w:rPr>
        <w:t xml:space="preserve"> another district, rented a room nearby</w:t>
      </w:r>
      <w:r w:rsidR="00ED180F" w:rsidRPr="00464968">
        <w:rPr>
          <w:color w:val="000000" w:themeColor="text1"/>
          <w:lang w:val="en-US"/>
        </w:rPr>
        <w:t>,</w:t>
      </w:r>
      <w:r w:rsidR="004F0307" w:rsidRPr="00464968">
        <w:rPr>
          <w:color w:val="000000" w:themeColor="text1"/>
          <w:lang w:val="en-US"/>
        </w:rPr>
        <w:t xml:space="preserve"> and covered night shifts in the PHC. </w:t>
      </w:r>
    </w:p>
    <w:p w14:paraId="7DD2636E" w14:textId="55C3D124" w:rsidR="001D2A60" w:rsidRPr="00464968" w:rsidRDefault="00C20D8E">
      <w:pPr>
        <w:pStyle w:val="Newparagraph"/>
        <w:rPr>
          <w:color w:val="000000" w:themeColor="text1"/>
          <w:lang w:val="en-US"/>
        </w:rPr>
      </w:pPr>
      <w:r w:rsidRPr="00464968">
        <w:rPr>
          <w:color w:val="000000" w:themeColor="text1"/>
          <w:lang w:val="en-US"/>
        </w:rPr>
        <w:t xml:space="preserve">For most of my fieldwork, </w:t>
      </w:r>
      <w:r w:rsidR="0051387F" w:rsidRPr="00464968">
        <w:rPr>
          <w:color w:val="000000" w:themeColor="text1"/>
          <w:lang w:val="en-US"/>
        </w:rPr>
        <w:t>Raju</w:t>
      </w:r>
      <w:r w:rsidRPr="00464968">
        <w:rPr>
          <w:color w:val="000000" w:themeColor="text1"/>
          <w:lang w:val="en-US"/>
        </w:rPr>
        <w:t xml:space="preserve"> was the only man involved in maternal care in the PHC. He</w:t>
      </w:r>
      <w:r w:rsidR="0051387F" w:rsidRPr="00464968">
        <w:rPr>
          <w:color w:val="000000" w:themeColor="text1"/>
          <w:lang w:val="en-US"/>
        </w:rPr>
        <w:t xml:space="preserve"> </w:t>
      </w:r>
      <w:r w:rsidR="00ED180F" w:rsidRPr="00464968">
        <w:rPr>
          <w:color w:val="000000" w:themeColor="text1"/>
          <w:lang w:val="en-US"/>
        </w:rPr>
        <w:t xml:space="preserve">came </w:t>
      </w:r>
      <w:r w:rsidR="0051387F" w:rsidRPr="00464968">
        <w:rPr>
          <w:color w:val="000000" w:themeColor="text1"/>
          <w:lang w:val="en-US"/>
        </w:rPr>
        <w:t>from a lower</w:t>
      </w:r>
      <w:r w:rsidR="00C23E1F" w:rsidRPr="00464968">
        <w:rPr>
          <w:color w:val="000000" w:themeColor="text1"/>
          <w:lang w:val="en-US"/>
        </w:rPr>
        <w:t>-</w:t>
      </w:r>
      <w:r w:rsidR="0051387F" w:rsidRPr="00464968">
        <w:rPr>
          <w:color w:val="000000" w:themeColor="text1"/>
          <w:lang w:val="en-US"/>
        </w:rPr>
        <w:t xml:space="preserve">caste family in another district </w:t>
      </w:r>
      <w:r w:rsidR="00ED180F" w:rsidRPr="00464968">
        <w:rPr>
          <w:color w:val="000000" w:themeColor="text1"/>
          <w:lang w:val="en-US"/>
        </w:rPr>
        <w:t>but</w:t>
      </w:r>
      <w:r w:rsidR="0051387F" w:rsidRPr="00464968">
        <w:rPr>
          <w:color w:val="000000" w:themeColor="text1"/>
          <w:lang w:val="en-US"/>
        </w:rPr>
        <w:t xml:space="preserve"> </w:t>
      </w:r>
      <w:r w:rsidR="00635D25" w:rsidRPr="00464968">
        <w:rPr>
          <w:color w:val="000000" w:themeColor="text1"/>
          <w:lang w:val="en-US"/>
        </w:rPr>
        <w:t xml:space="preserve">had </w:t>
      </w:r>
      <w:r w:rsidR="0051387F" w:rsidRPr="00464968">
        <w:rPr>
          <w:color w:val="000000" w:themeColor="text1"/>
          <w:lang w:val="en-US"/>
        </w:rPr>
        <w:t>lived in Chandpur for almost 15 years and was addressed by almost everyone in the village</w:t>
      </w:r>
      <w:r w:rsidRPr="00464968">
        <w:rPr>
          <w:color w:val="000000" w:themeColor="text1"/>
          <w:lang w:val="en-US"/>
        </w:rPr>
        <w:t xml:space="preserve"> </w:t>
      </w:r>
      <w:r w:rsidR="0051387F" w:rsidRPr="00464968">
        <w:rPr>
          <w:color w:val="000000" w:themeColor="text1"/>
          <w:lang w:val="en-US"/>
        </w:rPr>
        <w:t xml:space="preserve">as </w:t>
      </w:r>
      <w:r w:rsidR="0051387F" w:rsidRPr="00464968">
        <w:rPr>
          <w:i/>
          <w:iCs/>
          <w:color w:val="000000" w:themeColor="text1"/>
          <w:lang w:val="en-US"/>
        </w:rPr>
        <w:t>doctor sahib.</w:t>
      </w:r>
      <w:r w:rsidR="0051387F" w:rsidRPr="00464968">
        <w:rPr>
          <w:color w:val="000000" w:themeColor="text1"/>
          <w:lang w:val="en-US"/>
        </w:rPr>
        <w:t xml:space="preserve"> Kamla told me that he was not a real doctor but a male nurse</w:t>
      </w:r>
      <w:r w:rsidRPr="00464968">
        <w:rPr>
          <w:color w:val="000000" w:themeColor="text1"/>
          <w:lang w:val="en-US"/>
        </w:rPr>
        <w:t xml:space="preserve">, another GNM. </w:t>
      </w:r>
      <w:r w:rsidR="00C63176" w:rsidRPr="00464968">
        <w:rPr>
          <w:color w:val="000000" w:themeColor="text1"/>
          <w:lang w:val="en-US"/>
        </w:rPr>
        <w:t>“</w:t>
      </w:r>
      <w:r w:rsidRPr="00464968">
        <w:rPr>
          <w:color w:val="000000" w:themeColor="text1"/>
          <w:lang w:val="en-US"/>
        </w:rPr>
        <w:t>H</w:t>
      </w:r>
      <w:r w:rsidR="0051387F" w:rsidRPr="00464968">
        <w:rPr>
          <w:color w:val="000000" w:themeColor="text1"/>
          <w:lang w:val="en-US"/>
        </w:rPr>
        <w:t>e is a man and that is why people think he must be a doctor</w:t>
      </w:r>
      <w:r w:rsidR="00C63176" w:rsidRPr="00464968">
        <w:rPr>
          <w:color w:val="000000" w:themeColor="text1"/>
          <w:lang w:val="en-US"/>
        </w:rPr>
        <w:t>”</w:t>
      </w:r>
      <w:r w:rsidRPr="00464968">
        <w:rPr>
          <w:color w:val="000000" w:themeColor="text1"/>
          <w:lang w:val="en-US"/>
        </w:rPr>
        <w:t>, she said</w:t>
      </w:r>
      <w:r w:rsidR="0051387F" w:rsidRPr="00464968">
        <w:rPr>
          <w:color w:val="000000" w:themeColor="text1"/>
          <w:lang w:val="en-US"/>
        </w:rPr>
        <w:t xml:space="preserve">. Raju recently opened his own private medical shop and was probably the most trusted </w:t>
      </w:r>
      <w:r w:rsidR="00C63176" w:rsidRPr="00464968">
        <w:rPr>
          <w:color w:val="000000" w:themeColor="text1"/>
          <w:lang w:val="en-US"/>
        </w:rPr>
        <w:t>“</w:t>
      </w:r>
      <w:r w:rsidR="0051387F" w:rsidRPr="00464968">
        <w:rPr>
          <w:color w:val="000000" w:themeColor="text1"/>
          <w:lang w:val="en-US"/>
        </w:rPr>
        <w:t>doctor</w:t>
      </w:r>
      <w:r w:rsidR="00C63176" w:rsidRPr="00464968">
        <w:rPr>
          <w:color w:val="000000" w:themeColor="text1"/>
          <w:lang w:val="en-US"/>
        </w:rPr>
        <w:t>”</w:t>
      </w:r>
      <w:r w:rsidR="0051387F" w:rsidRPr="00464968">
        <w:rPr>
          <w:color w:val="000000" w:themeColor="text1"/>
          <w:lang w:val="en-US"/>
        </w:rPr>
        <w:t xml:space="preserve"> in the village for both medical treatments and deliveries. </w:t>
      </w:r>
      <w:r w:rsidRPr="00464968">
        <w:rPr>
          <w:color w:val="000000" w:themeColor="text1"/>
          <w:lang w:val="en-US"/>
        </w:rPr>
        <w:t xml:space="preserve">Even Padma called him doctor sahib. Most people </w:t>
      </w:r>
      <w:r w:rsidR="00C23E1F" w:rsidRPr="00464968">
        <w:rPr>
          <w:color w:val="000000" w:themeColor="text1"/>
          <w:lang w:val="en-US"/>
        </w:rPr>
        <w:t>who came</w:t>
      </w:r>
      <w:r w:rsidRPr="00464968">
        <w:rPr>
          <w:color w:val="000000" w:themeColor="text1"/>
          <w:lang w:val="en-US"/>
        </w:rPr>
        <w:t xml:space="preserve"> to the PHC for </w:t>
      </w:r>
      <w:r w:rsidR="00412AC6" w:rsidRPr="00464968">
        <w:rPr>
          <w:color w:val="000000" w:themeColor="text1"/>
          <w:lang w:val="en-US"/>
        </w:rPr>
        <w:t xml:space="preserve">ailments </w:t>
      </w:r>
      <w:r w:rsidR="00C23E1F" w:rsidRPr="00464968">
        <w:rPr>
          <w:color w:val="000000" w:themeColor="text1"/>
          <w:lang w:val="en-US"/>
        </w:rPr>
        <w:t>brought</w:t>
      </w:r>
      <w:r w:rsidRPr="00464968">
        <w:rPr>
          <w:color w:val="000000" w:themeColor="text1"/>
          <w:lang w:val="en-US"/>
        </w:rPr>
        <w:t xml:space="preserve"> </w:t>
      </w:r>
      <w:r w:rsidR="00412AC6" w:rsidRPr="00464968">
        <w:rPr>
          <w:color w:val="000000" w:themeColor="text1"/>
          <w:lang w:val="en-US"/>
        </w:rPr>
        <w:t>scrap</w:t>
      </w:r>
      <w:r w:rsidR="00635D25" w:rsidRPr="00464968">
        <w:rPr>
          <w:color w:val="000000" w:themeColor="text1"/>
          <w:lang w:val="en-US"/>
        </w:rPr>
        <w:t>s of</w:t>
      </w:r>
      <w:r w:rsidR="00412AC6" w:rsidRPr="00464968">
        <w:rPr>
          <w:color w:val="000000" w:themeColor="text1"/>
          <w:lang w:val="en-US"/>
        </w:rPr>
        <w:t xml:space="preserve"> </w:t>
      </w:r>
      <w:r w:rsidRPr="00464968">
        <w:rPr>
          <w:color w:val="000000" w:themeColor="text1"/>
          <w:lang w:val="en-US"/>
        </w:rPr>
        <w:t>paper with writing on them</w:t>
      </w:r>
      <w:r w:rsidR="00412AC6" w:rsidRPr="00464968">
        <w:rPr>
          <w:color w:val="000000" w:themeColor="text1"/>
          <w:lang w:val="en-US"/>
        </w:rPr>
        <w:t>.</w:t>
      </w:r>
      <w:r w:rsidRPr="00464968">
        <w:rPr>
          <w:color w:val="000000" w:themeColor="text1"/>
          <w:lang w:val="en-US"/>
        </w:rPr>
        <w:t xml:space="preserve"> PHC staff </w:t>
      </w:r>
      <w:r w:rsidR="00412AC6" w:rsidRPr="00464968">
        <w:rPr>
          <w:color w:val="000000" w:themeColor="text1"/>
          <w:lang w:val="en-US"/>
        </w:rPr>
        <w:t xml:space="preserve">simply </w:t>
      </w:r>
      <w:r w:rsidRPr="00464968">
        <w:rPr>
          <w:color w:val="000000" w:themeColor="text1"/>
          <w:lang w:val="en-US"/>
        </w:rPr>
        <w:t xml:space="preserve">read what </w:t>
      </w:r>
      <w:r w:rsidR="00412AC6" w:rsidRPr="00464968">
        <w:rPr>
          <w:color w:val="000000" w:themeColor="text1"/>
          <w:lang w:val="en-US"/>
        </w:rPr>
        <w:t>wa</w:t>
      </w:r>
      <w:r w:rsidRPr="00464968">
        <w:rPr>
          <w:color w:val="000000" w:themeColor="text1"/>
          <w:lang w:val="en-US"/>
        </w:rPr>
        <w:t xml:space="preserve">s written and </w:t>
      </w:r>
      <w:r w:rsidR="00412AC6" w:rsidRPr="00464968">
        <w:rPr>
          <w:color w:val="000000" w:themeColor="text1"/>
          <w:lang w:val="en-US"/>
        </w:rPr>
        <w:t>brought the medications from the supply room without many inquiries. It turned out that the writing was done by Raju. People</w:t>
      </w:r>
      <w:r w:rsidRPr="00464968">
        <w:rPr>
          <w:color w:val="000000" w:themeColor="text1"/>
          <w:lang w:val="en-US"/>
        </w:rPr>
        <w:t xml:space="preserve"> </w:t>
      </w:r>
      <w:r w:rsidR="00412AC6" w:rsidRPr="00464968">
        <w:rPr>
          <w:color w:val="000000" w:themeColor="text1"/>
          <w:lang w:val="en-US"/>
        </w:rPr>
        <w:t>went</w:t>
      </w:r>
      <w:r w:rsidRPr="00464968">
        <w:rPr>
          <w:color w:val="000000" w:themeColor="text1"/>
          <w:lang w:val="en-US"/>
        </w:rPr>
        <w:t xml:space="preserve"> to his house with their complaints </w:t>
      </w:r>
      <w:r w:rsidR="00412AC6" w:rsidRPr="00464968">
        <w:rPr>
          <w:color w:val="000000" w:themeColor="text1"/>
          <w:lang w:val="en-US"/>
        </w:rPr>
        <w:t>in the evenings, Raju wrote “prescriptions” and advised them to get medications for free from the PHC instead of going to private providers who w</w:t>
      </w:r>
      <w:r w:rsidR="00F21015" w:rsidRPr="00464968">
        <w:rPr>
          <w:color w:val="000000" w:themeColor="text1"/>
          <w:lang w:val="en-US"/>
        </w:rPr>
        <w:t>ould</w:t>
      </w:r>
      <w:r w:rsidR="00412AC6" w:rsidRPr="00464968">
        <w:rPr>
          <w:color w:val="000000" w:themeColor="text1"/>
          <w:lang w:val="en-US"/>
        </w:rPr>
        <w:t xml:space="preserve"> charge for them. </w:t>
      </w:r>
    </w:p>
    <w:p w14:paraId="0FBA1C45" w14:textId="6D6AE657" w:rsidR="005F6E8A" w:rsidRPr="00464968" w:rsidRDefault="00CC2D04" w:rsidP="00EB0FFD">
      <w:pPr>
        <w:pStyle w:val="Newparagraph"/>
        <w:rPr>
          <w:color w:val="000000" w:themeColor="text1"/>
          <w:lang w:val="en-US"/>
        </w:rPr>
      </w:pPr>
      <w:r w:rsidRPr="00464968">
        <w:rPr>
          <w:color w:val="000000" w:themeColor="text1"/>
          <w:lang w:val="en-US"/>
        </w:rPr>
        <w:t xml:space="preserve">Padma was the only person who went to the field – she often visited </w:t>
      </w:r>
      <w:r w:rsidR="00F5056D" w:rsidRPr="00464968">
        <w:rPr>
          <w:color w:val="000000" w:themeColor="text1"/>
          <w:lang w:val="en-US"/>
        </w:rPr>
        <w:t xml:space="preserve">Adivasi </w:t>
      </w:r>
      <w:r w:rsidRPr="00464968">
        <w:rPr>
          <w:color w:val="000000" w:themeColor="text1"/>
          <w:lang w:val="en-US"/>
        </w:rPr>
        <w:t xml:space="preserve">villages </w:t>
      </w:r>
      <w:r w:rsidR="004E03C8" w:rsidRPr="00464968">
        <w:rPr>
          <w:color w:val="000000" w:themeColor="text1"/>
          <w:lang w:val="en-US"/>
        </w:rPr>
        <w:t>surrounding Chandpur</w:t>
      </w:r>
      <w:r w:rsidRPr="00464968">
        <w:rPr>
          <w:color w:val="000000" w:themeColor="text1"/>
          <w:lang w:val="en-US"/>
        </w:rPr>
        <w:t xml:space="preserve"> carrying out immunizations and prenatal check-ups, encouraging women to deliver in the PHC, distributing contraceptive supplies</w:t>
      </w:r>
      <w:r w:rsidR="00CA0FE4" w:rsidRPr="00464968">
        <w:rPr>
          <w:color w:val="000000" w:themeColor="text1"/>
          <w:lang w:val="en-US"/>
        </w:rPr>
        <w:t>,</w:t>
      </w:r>
      <w:r w:rsidRPr="00464968">
        <w:rPr>
          <w:color w:val="000000" w:themeColor="text1"/>
          <w:lang w:val="en-US"/>
        </w:rPr>
        <w:t xml:space="preserve"> and motivating </w:t>
      </w:r>
      <w:r w:rsidR="000F0823" w:rsidRPr="00464968">
        <w:rPr>
          <w:color w:val="000000" w:themeColor="text1"/>
          <w:lang w:val="en-US"/>
        </w:rPr>
        <w:t>them towards</w:t>
      </w:r>
      <w:r w:rsidRPr="00464968">
        <w:rPr>
          <w:color w:val="000000" w:themeColor="text1"/>
          <w:lang w:val="en-US"/>
        </w:rPr>
        <w:t xml:space="preserve"> </w:t>
      </w:r>
      <w:r w:rsidR="00C23E1F" w:rsidRPr="00464968">
        <w:rPr>
          <w:color w:val="000000" w:themeColor="text1"/>
          <w:lang w:val="en-US"/>
        </w:rPr>
        <w:t>sterilization</w:t>
      </w:r>
      <w:r w:rsidR="00AD6CF1" w:rsidRPr="00464968">
        <w:rPr>
          <w:color w:val="000000" w:themeColor="text1"/>
          <w:lang w:val="en-US"/>
        </w:rPr>
        <w:t xml:space="preserve"> (Luksaite 2016)</w:t>
      </w:r>
      <w:r w:rsidRPr="00464968">
        <w:rPr>
          <w:color w:val="000000" w:themeColor="text1"/>
          <w:lang w:val="en-US"/>
        </w:rPr>
        <w:t xml:space="preserve">. All of these roles </w:t>
      </w:r>
      <w:r w:rsidR="004E03C8" w:rsidRPr="00464968">
        <w:rPr>
          <w:color w:val="000000" w:themeColor="text1"/>
          <w:lang w:val="en-US"/>
        </w:rPr>
        <w:t>we</w:t>
      </w:r>
      <w:r w:rsidRPr="00464968">
        <w:rPr>
          <w:color w:val="000000" w:themeColor="text1"/>
          <w:lang w:val="en-US"/>
        </w:rPr>
        <w:t xml:space="preserve">re ways in which </w:t>
      </w:r>
      <w:r w:rsidR="00C23E1F" w:rsidRPr="00464968">
        <w:rPr>
          <w:color w:val="000000" w:themeColor="text1"/>
          <w:lang w:val="en-US"/>
        </w:rPr>
        <w:t>an</w:t>
      </w:r>
      <w:r w:rsidRPr="00464968">
        <w:rPr>
          <w:color w:val="000000" w:themeColor="text1"/>
          <w:lang w:val="en-US"/>
        </w:rPr>
        <w:t xml:space="preserve"> institutional birth extend</w:t>
      </w:r>
      <w:r w:rsidR="004E03C8" w:rsidRPr="00464968">
        <w:rPr>
          <w:color w:val="000000" w:themeColor="text1"/>
          <w:lang w:val="en-US"/>
        </w:rPr>
        <w:t>ed</w:t>
      </w:r>
      <w:r w:rsidRPr="00464968">
        <w:rPr>
          <w:color w:val="000000" w:themeColor="text1"/>
          <w:lang w:val="en-US"/>
        </w:rPr>
        <w:t xml:space="preserve"> beyond the birth</w:t>
      </w:r>
      <w:r w:rsidR="00C23E1F" w:rsidRPr="00464968">
        <w:rPr>
          <w:color w:val="000000" w:themeColor="text1"/>
          <w:lang w:val="en-US"/>
        </w:rPr>
        <w:t>ing event</w:t>
      </w:r>
      <w:r w:rsidRPr="00464968">
        <w:rPr>
          <w:color w:val="000000" w:themeColor="text1"/>
          <w:lang w:val="en-US"/>
        </w:rPr>
        <w:t xml:space="preserve"> within a</w:t>
      </w:r>
      <w:r w:rsidR="00C23E1F" w:rsidRPr="00464968">
        <w:rPr>
          <w:color w:val="000000" w:themeColor="text1"/>
          <w:lang w:val="en-US"/>
        </w:rPr>
        <w:t xml:space="preserve">n </w:t>
      </w:r>
      <w:r w:rsidRPr="00464968">
        <w:rPr>
          <w:color w:val="000000" w:themeColor="text1"/>
          <w:lang w:val="en-US"/>
        </w:rPr>
        <w:t>institution and into other aspects of pregnancy. Padma</w:t>
      </w:r>
      <w:r w:rsidR="00943E4E" w:rsidRPr="00464968">
        <w:rPr>
          <w:color w:val="000000" w:themeColor="text1"/>
          <w:lang w:val="en-US"/>
        </w:rPr>
        <w:t xml:space="preserve"> </w:t>
      </w:r>
      <w:r w:rsidR="004E03C8" w:rsidRPr="00464968">
        <w:rPr>
          <w:color w:val="000000" w:themeColor="text1"/>
          <w:lang w:val="en-US"/>
        </w:rPr>
        <w:t>wa</w:t>
      </w:r>
      <w:r w:rsidRPr="00464968">
        <w:rPr>
          <w:color w:val="000000" w:themeColor="text1"/>
          <w:lang w:val="en-US"/>
        </w:rPr>
        <w:t>s still seen as primarily involved in family planning and would rarely be called to attend birth</w:t>
      </w:r>
      <w:r w:rsidR="000F0823" w:rsidRPr="00464968">
        <w:rPr>
          <w:color w:val="000000" w:themeColor="text1"/>
          <w:lang w:val="en-US"/>
        </w:rPr>
        <w:t>s</w:t>
      </w:r>
      <w:r w:rsidRPr="00464968">
        <w:rPr>
          <w:color w:val="000000" w:themeColor="text1"/>
          <w:lang w:val="en-US"/>
        </w:rPr>
        <w:t xml:space="preserve"> by families (Rozario 1998; Unnithan-Kumar 2002)</w:t>
      </w:r>
      <w:r w:rsidR="004E03C8" w:rsidRPr="00464968">
        <w:rPr>
          <w:color w:val="000000" w:themeColor="text1"/>
          <w:lang w:val="en-US"/>
        </w:rPr>
        <w:t xml:space="preserve">. </w:t>
      </w:r>
      <w:r w:rsidR="00943E4E" w:rsidRPr="00464968">
        <w:rPr>
          <w:color w:val="000000" w:themeColor="text1"/>
          <w:lang w:val="en-US"/>
        </w:rPr>
        <w:t xml:space="preserve">The </w:t>
      </w:r>
      <w:r w:rsidR="004E03C8" w:rsidRPr="00464968">
        <w:rPr>
          <w:color w:val="000000" w:themeColor="text1"/>
          <w:lang w:val="en-US"/>
        </w:rPr>
        <w:t xml:space="preserve">role of ASHA has not been rooted </w:t>
      </w:r>
      <w:r w:rsidR="00FC2696" w:rsidRPr="00464968">
        <w:rPr>
          <w:color w:val="000000" w:themeColor="text1"/>
          <w:lang w:val="en-US"/>
        </w:rPr>
        <w:t>well</w:t>
      </w:r>
      <w:r w:rsidR="004E03C8" w:rsidRPr="00464968">
        <w:rPr>
          <w:color w:val="000000" w:themeColor="text1"/>
          <w:lang w:val="en-US"/>
        </w:rPr>
        <w:t xml:space="preserve"> at the time of my fieldwork – </w:t>
      </w:r>
      <w:r w:rsidR="00EC6897" w:rsidRPr="00464968">
        <w:rPr>
          <w:color w:val="000000" w:themeColor="text1"/>
          <w:lang w:val="en-US"/>
        </w:rPr>
        <w:t xml:space="preserve">I met </w:t>
      </w:r>
      <w:r w:rsidR="004E03C8" w:rsidRPr="00464968">
        <w:rPr>
          <w:color w:val="000000" w:themeColor="text1"/>
          <w:lang w:val="en-US"/>
        </w:rPr>
        <w:t>some</w:t>
      </w:r>
      <w:r w:rsidR="00EC6897" w:rsidRPr="00464968">
        <w:rPr>
          <w:color w:val="000000" w:themeColor="text1"/>
          <w:lang w:val="en-US"/>
        </w:rPr>
        <w:t xml:space="preserve"> ASHAs in surrounding villages, but they were given the job very recently and did not frequent the PHC.</w:t>
      </w:r>
    </w:p>
    <w:p w14:paraId="4F94A2B6" w14:textId="46029897" w:rsidR="001D2A60" w:rsidRPr="00464968" w:rsidRDefault="00252F9C" w:rsidP="00A07038">
      <w:pPr>
        <w:pStyle w:val="Newparagraph"/>
        <w:rPr>
          <w:color w:val="000000" w:themeColor="text1"/>
          <w:shd w:val="clear" w:color="auto" w:fill="FFFFFF"/>
        </w:rPr>
      </w:pPr>
      <w:r w:rsidRPr="00464968">
        <w:rPr>
          <w:color w:val="000000" w:themeColor="text1"/>
          <w:lang w:val="en-US"/>
        </w:rPr>
        <w:lastRenderedPageBreak/>
        <w:t xml:space="preserve">Together </w:t>
      </w:r>
      <w:r w:rsidR="00CB2ABC" w:rsidRPr="00464968">
        <w:rPr>
          <w:rFonts w:eastAsia="Arial Unicode MS"/>
          <w:color w:val="000000" w:themeColor="text1"/>
          <w:u w:color="000000"/>
          <w:bdr w:val="nil"/>
          <w:lang w:val="en-US"/>
          <w14:textOutline w14:w="12700" w14:cap="flat" w14:cmpd="sng" w14:algn="ctr">
            <w14:noFill/>
            <w14:prstDash w14:val="solid"/>
            <w14:miter w14:lim="400000"/>
          </w14:textOutline>
        </w:rPr>
        <w:t xml:space="preserve">with </w:t>
      </w:r>
      <w:r w:rsidR="00CB2ABC" w:rsidRPr="00464968">
        <w:rPr>
          <w:color w:val="000000" w:themeColor="text1"/>
          <w:lang w:val="en-US"/>
        </w:rPr>
        <w:t xml:space="preserve">Raju and Basanti, Padma performed most </w:t>
      </w:r>
      <w:r w:rsidR="00CB2ABC" w:rsidRPr="00464968">
        <w:rPr>
          <w:rFonts w:eastAsia="Arial Unicode MS"/>
          <w:color w:val="000000" w:themeColor="text1"/>
          <w:u w:color="000000"/>
          <w:bdr w:val="nil"/>
          <w:lang w:val="en-US"/>
          <w14:textOutline w14:w="12700" w14:cap="flat" w14:cmpd="sng" w14:algn="ctr">
            <w14:noFill/>
            <w14:prstDash w14:val="solid"/>
            <w14:miter w14:lim="400000"/>
          </w14:textOutline>
        </w:rPr>
        <w:t>deliveries in the PHC</w:t>
      </w:r>
      <w:r w:rsidR="00CC2D04" w:rsidRPr="00464968">
        <w:rPr>
          <w:rFonts w:eastAsia="Arial Unicode MS"/>
          <w:color w:val="000000" w:themeColor="text1"/>
          <w:u w:color="000000"/>
          <w:bdr w:val="nil"/>
          <w:lang w:val="en-US"/>
          <w14:textOutline w14:w="12700" w14:cap="flat" w14:cmpd="sng" w14:algn="ctr">
            <w14:noFill/>
            <w14:prstDash w14:val="solid"/>
            <w14:miter w14:lim="400000"/>
          </w14:textOutline>
        </w:rPr>
        <w:t xml:space="preserve">. </w:t>
      </w:r>
      <w:r w:rsidRPr="00464968">
        <w:rPr>
          <w:color w:val="000000" w:themeColor="text1"/>
          <w:lang w:val="en-US"/>
        </w:rPr>
        <w:t>Raju, Basanti</w:t>
      </w:r>
      <w:r w:rsidR="00CA0FE4" w:rsidRPr="00464968">
        <w:rPr>
          <w:color w:val="000000" w:themeColor="text1"/>
          <w:lang w:val="en-US"/>
        </w:rPr>
        <w:t>,</w:t>
      </w:r>
      <w:r w:rsidRPr="00464968">
        <w:rPr>
          <w:color w:val="000000" w:themeColor="text1"/>
          <w:lang w:val="en-US"/>
        </w:rPr>
        <w:t xml:space="preserve"> and Padma came from lower</w:t>
      </w:r>
      <w:r w:rsidR="00FC2696" w:rsidRPr="00464968">
        <w:rPr>
          <w:color w:val="000000" w:themeColor="text1"/>
          <w:lang w:val="en-US"/>
        </w:rPr>
        <w:t>-</w:t>
      </w:r>
      <w:r w:rsidRPr="00464968">
        <w:rPr>
          <w:color w:val="000000" w:themeColor="text1"/>
          <w:lang w:val="en-US"/>
        </w:rPr>
        <w:t xml:space="preserve">caste backgrounds and resided in Chandpur. </w:t>
      </w:r>
      <w:r w:rsidR="00EC6897" w:rsidRPr="00464968">
        <w:rPr>
          <w:color w:val="000000" w:themeColor="text1"/>
          <w:lang w:val="en-US"/>
        </w:rPr>
        <w:t>It was not surprising that lower</w:t>
      </w:r>
      <w:r w:rsidR="006347B0" w:rsidRPr="00464968">
        <w:rPr>
          <w:color w:val="000000" w:themeColor="text1"/>
          <w:lang w:val="en-US"/>
        </w:rPr>
        <w:t>-</w:t>
      </w:r>
      <w:r w:rsidR="00EC6897" w:rsidRPr="00464968">
        <w:rPr>
          <w:color w:val="000000" w:themeColor="text1"/>
          <w:lang w:val="en-US"/>
        </w:rPr>
        <w:t xml:space="preserve">caste </w:t>
      </w:r>
      <w:r w:rsidR="00862A4C" w:rsidRPr="00464968">
        <w:rPr>
          <w:color w:val="000000" w:themeColor="text1"/>
          <w:lang w:val="en-US"/>
        </w:rPr>
        <w:t xml:space="preserve">nurses </w:t>
      </w:r>
      <w:r w:rsidR="00EC6897" w:rsidRPr="00464968">
        <w:rPr>
          <w:color w:val="000000" w:themeColor="text1"/>
          <w:lang w:val="en-US"/>
        </w:rPr>
        <w:t>conducted most deliveries, which were considered to be “dirty work”, because a</w:t>
      </w:r>
      <w:r w:rsidRPr="00464968">
        <w:rPr>
          <w:color w:val="000000" w:themeColor="text1"/>
          <w:lang w:val="en-US"/>
        </w:rPr>
        <w:t xml:space="preserve">spataal was an institution where caste and class </w:t>
      </w:r>
      <w:r w:rsidR="00076C64" w:rsidRPr="00464968">
        <w:rPr>
          <w:color w:val="000000" w:themeColor="text1"/>
          <w:lang w:val="en-US"/>
        </w:rPr>
        <w:t xml:space="preserve">hierarchies </w:t>
      </w:r>
      <w:r w:rsidRPr="00464968">
        <w:rPr>
          <w:color w:val="000000" w:themeColor="text1"/>
          <w:lang w:val="en-US"/>
        </w:rPr>
        <w:t>articulated in an almost unmasked way</w:t>
      </w:r>
      <w:r w:rsidR="00EC6897" w:rsidRPr="00464968">
        <w:rPr>
          <w:color w:val="000000" w:themeColor="text1"/>
          <w:lang w:val="en-US"/>
        </w:rPr>
        <w:t xml:space="preserve">. Sisters stood up from their chairs whenever Ayurvedic doctor entered the room, </w:t>
      </w:r>
      <w:r w:rsidR="00E57C77" w:rsidRPr="00464968">
        <w:rPr>
          <w:color w:val="000000" w:themeColor="text1"/>
          <w:lang w:val="en-US"/>
        </w:rPr>
        <w:t xml:space="preserve">there were different containers of drinking water for staff and patients, upper-caste staff </w:t>
      </w:r>
      <w:r w:rsidR="00E57C77" w:rsidRPr="00464968">
        <w:rPr>
          <w:rFonts w:eastAsia="Helvetica"/>
          <w:color w:val="000000" w:themeColor="text1"/>
          <w:u w:color="00000A"/>
          <w:shd w:val="clear" w:color="auto" w:fill="FFFFFF"/>
          <w:lang w:val="en-US"/>
        </w:rPr>
        <w:t xml:space="preserve">often covered their noses when post-partum </w:t>
      </w:r>
      <w:r w:rsidR="00BA0B86" w:rsidRPr="00464968">
        <w:rPr>
          <w:rFonts w:eastAsia="Helvetica"/>
          <w:color w:val="000000" w:themeColor="text1"/>
          <w:u w:color="00000A"/>
          <w:shd w:val="clear" w:color="auto" w:fill="FFFFFF"/>
          <w:lang w:val="en-US"/>
        </w:rPr>
        <w:t xml:space="preserve">Adivasi </w:t>
      </w:r>
      <w:r w:rsidR="00E57C77" w:rsidRPr="00464968">
        <w:rPr>
          <w:rFonts w:eastAsia="Helvetica"/>
          <w:color w:val="000000" w:themeColor="text1"/>
          <w:u w:color="00000A"/>
          <w:shd w:val="clear" w:color="auto" w:fill="FFFFFF"/>
          <w:lang w:val="en-US"/>
        </w:rPr>
        <w:t>women approached them</w:t>
      </w:r>
      <w:r w:rsidR="008E33DF" w:rsidRPr="00464968">
        <w:rPr>
          <w:rFonts w:eastAsia="Helvetica"/>
          <w:color w:val="000000" w:themeColor="text1"/>
          <w:u w:color="00000A"/>
          <w:shd w:val="clear" w:color="auto" w:fill="FFFFFF"/>
          <w:lang w:val="en-US"/>
        </w:rPr>
        <w:t>,</w:t>
      </w:r>
      <w:r w:rsidR="00E57C77" w:rsidRPr="00464968">
        <w:rPr>
          <w:rFonts w:eastAsia="Helvetica"/>
          <w:color w:val="000000" w:themeColor="text1"/>
          <w:u w:color="00000A"/>
          <w:shd w:val="clear" w:color="auto" w:fill="FFFFFF"/>
          <w:lang w:val="en-US"/>
        </w:rPr>
        <w:t xml:space="preserve"> while a peon</w:t>
      </w:r>
      <w:r w:rsidR="008E33DF" w:rsidRPr="00464968">
        <w:rPr>
          <w:rFonts w:eastAsia="Helvetica"/>
          <w:color w:val="000000" w:themeColor="text1"/>
          <w:u w:color="00000A"/>
          <w:shd w:val="clear" w:color="auto" w:fill="FFFFFF"/>
          <w:lang w:val="en-US"/>
        </w:rPr>
        <w:t xml:space="preserve"> who </w:t>
      </w:r>
      <w:r w:rsidR="00E57C77" w:rsidRPr="00464968">
        <w:rPr>
          <w:rFonts w:eastAsia="Helvetica"/>
          <w:color w:val="000000" w:themeColor="text1"/>
          <w:u w:color="00000A"/>
          <w:shd w:val="clear" w:color="auto" w:fill="FFFFFF"/>
          <w:lang w:val="en-US"/>
        </w:rPr>
        <w:t>cook</w:t>
      </w:r>
      <w:r w:rsidR="008E33DF" w:rsidRPr="00464968">
        <w:rPr>
          <w:rFonts w:eastAsia="Helvetica"/>
          <w:color w:val="000000" w:themeColor="text1"/>
          <w:u w:color="00000A"/>
          <w:shd w:val="clear" w:color="auto" w:fill="FFFFFF"/>
          <w:lang w:val="en-US"/>
        </w:rPr>
        <w:t>ed</w:t>
      </w:r>
      <w:r w:rsidR="00E57C77" w:rsidRPr="00464968">
        <w:rPr>
          <w:rFonts w:eastAsia="Helvetica"/>
          <w:color w:val="000000" w:themeColor="text1"/>
          <w:u w:color="00000A"/>
          <w:shd w:val="clear" w:color="auto" w:fill="FFFFFF"/>
          <w:lang w:val="en-US"/>
        </w:rPr>
        <w:t xml:space="preserve"> food for post-partum women and ma</w:t>
      </w:r>
      <w:r w:rsidR="008E33DF" w:rsidRPr="00464968">
        <w:rPr>
          <w:rFonts w:eastAsia="Helvetica"/>
          <w:color w:val="000000" w:themeColor="text1"/>
          <w:u w:color="00000A"/>
          <w:shd w:val="clear" w:color="auto" w:fill="FFFFFF"/>
          <w:lang w:val="en-US"/>
        </w:rPr>
        <w:t>d</w:t>
      </w:r>
      <w:r w:rsidR="00E57C77" w:rsidRPr="00464968">
        <w:rPr>
          <w:rFonts w:eastAsia="Helvetica"/>
          <w:color w:val="000000" w:themeColor="text1"/>
          <w:u w:color="00000A"/>
          <w:shd w:val="clear" w:color="auto" w:fill="FFFFFF"/>
          <w:lang w:val="en-US"/>
        </w:rPr>
        <w:t xml:space="preserve">e tea for </w:t>
      </w:r>
      <w:r w:rsidR="008E33DF" w:rsidRPr="00464968">
        <w:rPr>
          <w:rFonts w:eastAsia="Helvetica"/>
          <w:color w:val="000000" w:themeColor="text1"/>
          <w:u w:color="00000A"/>
          <w:shd w:val="clear" w:color="auto" w:fill="FFFFFF"/>
          <w:lang w:val="en-US"/>
        </w:rPr>
        <w:t xml:space="preserve">staff </w:t>
      </w:r>
      <w:r w:rsidR="00E57C77" w:rsidRPr="00464968">
        <w:rPr>
          <w:rFonts w:eastAsia="Helvetica"/>
          <w:color w:val="000000" w:themeColor="text1"/>
          <w:u w:color="00000A"/>
          <w:shd w:val="clear" w:color="auto" w:fill="FFFFFF"/>
          <w:lang w:val="en-US"/>
        </w:rPr>
        <w:t>ask</w:t>
      </w:r>
      <w:r w:rsidR="008E33DF" w:rsidRPr="00464968">
        <w:rPr>
          <w:rFonts w:eastAsia="Helvetica"/>
          <w:color w:val="000000" w:themeColor="text1"/>
          <w:u w:color="00000A"/>
          <w:shd w:val="clear" w:color="auto" w:fill="FFFFFF"/>
          <w:lang w:val="en-US"/>
        </w:rPr>
        <w:t>ed</w:t>
      </w:r>
      <w:r w:rsidR="00E57C77" w:rsidRPr="00464968">
        <w:rPr>
          <w:rFonts w:eastAsia="Helvetica"/>
          <w:color w:val="000000" w:themeColor="text1"/>
          <w:u w:color="00000A"/>
          <w:shd w:val="clear" w:color="auto" w:fill="FFFFFF"/>
          <w:lang w:val="en-US"/>
        </w:rPr>
        <w:t xml:space="preserve"> patients to remove their </w:t>
      </w:r>
      <w:r w:rsidR="00E57C77" w:rsidRPr="00464968">
        <w:rPr>
          <w:color w:val="000000" w:themeColor="text1"/>
          <w:lang w:val="en-US"/>
        </w:rPr>
        <w:t>chappals before enter</w:t>
      </w:r>
      <w:r w:rsidR="00BA0B86" w:rsidRPr="00464968">
        <w:rPr>
          <w:color w:val="000000" w:themeColor="text1"/>
          <w:lang w:val="en-US"/>
        </w:rPr>
        <w:t>ing</w:t>
      </w:r>
      <w:r w:rsidR="00E57C77" w:rsidRPr="00464968">
        <w:rPr>
          <w:color w:val="000000" w:themeColor="text1"/>
          <w:lang w:val="en-US"/>
        </w:rPr>
        <w:t xml:space="preserve"> the PHC.</w:t>
      </w:r>
      <w:r w:rsidR="00E0707C" w:rsidRPr="00464968">
        <w:rPr>
          <w:color w:val="000000" w:themeColor="text1"/>
          <w:lang w:val="en-US"/>
        </w:rPr>
        <w:t xml:space="preserve"> </w:t>
      </w:r>
      <w:r w:rsidR="005F6E8A" w:rsidRPr="00464968">
        <w:rPr>
          <w:color w:val="000000" w:themeColor="text1"/>
          <w:lang w:val="en-US"/>
        </w:rPr>
        <w:t>Aspataal was a highly ambiguous space that was simultaneously part of everyday social hierarchies (</w:t>
      </w:r>
      <w:r w:rsidR="005F6E8A" w:rsidRPr="00464968">
        <w:rPr>
          <w:rStyle w:val="NoneA"/>
          <w:color w:val="000000" w:themeColor="text1"/>
          <w:shd w:val="clear" w:color="auto" w:fill="FFFFFF"/>
          <w:lang w:val="en-US"/>
        </w:rPr>
        <w:t>Long, Hunter and Van der Geest 2008) and</w:t>
      </w:r>
      <w:r w:rsidR="00FB2DCF" w:rsidRPr="00464968">
        <w:rPr>
          <w:rStyle w:val="NoneA"/>
          <w:color w:val="000000" w:themeColor="text1"/>
          <w:shd w:val="clear" w:color="auto" w:fill="FFFFFF"/>
          <w:lang w:val="en-US"/>
        </w:rPr>
        <w:t xml:space="preserve"> </w:t>
      </w:r>
      <w:r w:rsidR="005F6E8A" w:rsidRPr="00464968">
        <w:rPr>
          <w:color w:val="000000" w:themeColor="text1"/>
          <w:lang w:val="en-US"/>
        </w:rPr>
        <w:t xml:space="preserve">allowed them to </w:t>
      </w:r>
      <w:r w:rsidR="000F0823" w:rsidRPr="00464968">
        <w:rPr>
          <w:color w:val="000000" w:themeColor="text1"/>
          <w:lang w:val="en-US"/>
        </w:rPr>
        <w:t xml:space="preserve">be </w:t>
      </w:r>
      <w:r w:rsidR="005F6E8A" w:rsidRPr="00464968">
        <w:rPr>
          <w:color w:val="000000" w:themeColor="text1"/>
          <w:lang w:val="en-US"/>
        </w:rPr>
        <w:t>articulate</w:t>
      </w:r>
      <w:r w:rsidR="000F0823" w:rsidRPr="00464968">
        <w:rPr>
          <w:color w:val="000000" w:themeColor="text1"/>
          <w:lang w:val="en-US"/>
        </w:rPr>
        <w:t>d</w:t>
      </w:r>
      <w:r w:rsidR="005F6E8A" w:rsidRPr="00464968">
        <w:rPr>
          <w:color w:val="000000" w:themeColor="text1"/>
          <w:lang w:val="en-US"/>
        </w:rPr>
        <w:t xml:space="preserve"> in new ways</w:t>
      </w:r>
      <w:r w:rsidR="005F6E8A" w:rsidRPr="00464968">
        <w:rPr>
          <w:rStyle w:val="NoneA"/>
          <w:color w:val="000000" w:themeColor="text1"/>
          <w:shd w:val="clear" w:color="auto" w:fill="FFFFFF"/>
          <w:lang w:val="en-US"/>
        </w:rPr>
        <w:t>.</w:t>
      </w:r>
    </w:p>
    <w:p w14:paraId="66562358" w14:textId="6CA4AB46" w:rsidR="00E5447E" w:rsidRPr="00464968" w:rsidRDefault="00CE5554" w:rsidP="00EE5910">
      <w:pPr>
        <w:pStyle w:val="Heading1"/>
        <w:spacing w:line="480" w:lineRule="auto"/>
        <w:jc w:val="center"/>
        <w:rPr>
          <w:color w:val="000000" w:themeColor="text1"/>
        </w:rPr>
      </w:pPr>
      <w:r w:rsidRPr="00464968">
        <w:rPr>
          <w:rFonts w:cs="Times New Roman"/>
          <w:b w:val="0"/>
          <w:bCs w:val="0"/>
          <w:color w:val="000000" w:themeColor="text1"/>
          <w:szCs w:val="24"/>
          <w:shd w:val="clear" w:color="auto" w:fill="FFFFFF"/>
          <w:lang w:val="en-US"/>
        </w:rPr>
        <w:t>DAI</w:t>
      </w:r>
      <w:r w:rsidR="00607FA0" w:rsidRPr="00464968">
        <w:rPr>
          <w:rFonts w:cs="Times New Roman"/>
          <w:b w:val="0"/>
          <w:bCs w:val="0"/>
          <w:color w:val="000000" w:themeColor="text1"/>
          <w:szCs w:val="24"/>
          <w:shd w:val="clear" w:color="auto" w:fill="FFFFFF"/>
          <w:lang w:val="en-US"/>
        </w:rPr>
        <w:t>-</w:t>
      </w:r>
      <w:r w:rsidRPr="00464968">
        <w:rPr>
          <w:rFonts w:cs="Times New Roman"/>
          <w:b w:val="0"/>
          <w:bCs w:val="0"/>
          <w:color w:val="000000" w:themeColor="text1"/>
          <w:szCs w:val="24"/>
          <w:shd w:val="clear" w:color="auto" w:fill="FFFFFF"/>
          <w:lang w:val="en-US"/>
        </w:rPr>
        <w:t>MA</w:t>
      </w:r>
      <w:r w:rsidR="00D2688F" w:rsidRPr="00464968">
        <w:rPr>
          <w:rFonts w:cs="Times New Roman"/>
          <w:b w:val="0"/>
          <w:bCs w:val="0"/>
          <w:color w:val="000000" w:themeColor="text1"/>
          <w:szCs w:val="24"/>
          <w:shd w:val="clear" w:color="auto" w:fill="FFFFFF"/>
          <w:lang w:val="en-US"/>
        </w:rPr>
        <w:t>S</w:t>
      </w:r>
      <w:r w:rsidRPr="00464968">
        <w:rPr>
          <w:rFonts w:cs="Times New Roman"/>
          <w:b w:val="0"/>
          <w:bCs w:val="0"/>
          <w:color w:val="000000" w:themeColor="text1"/>
          <w:szCs w:val="24"/>
          <w:shd w:val="clear" w:color="auto" w:fill="FFFFFF"/>
          <w:lang w:val="en-US"/>
        </w:rPr>
        <w:t xml:space="preserve"> IN ASPATAAL </w:t>
      </w:r>
    </w:p>
    <w:p w14:paraId="5FE33427" w14:textId="63AFCC3A" w:rsidR="00605C42" w:rsidRPr="00464968" w:rsidRDefault="00E751E8" w:rsidP="00EB0FFD">
      <w:pPr>
        <w:pStyle w:val="Newparagraph"/>
        <w:ind w:firstLine="0"/>
        <w:rPr>
          <w:color w:val="000000" w:themeColor="text1"/>
          <w:shd w:val="clear" w:color="auto" w:fill="FFFFFF"/>
          <w:lang w:val="en-US"/>
        </w:rPr>
      </w:pPr>
      <w:r w:rsidRPr="00464968">
        <w:rPr>
          <w:color w:val="000000" w:themeColor="text1"/>
          <w:shd w:val="clear" w:color="auto" w:fill="FFFFFF"/>
          <w:lang w:val="en-US"/>
        </w:rPr>
        <w:t>Almost e</w:t>
      </w:r>
      <w:r w:rsidR="0051387F" w:rsidRPr="00464968">
        <w:rPr>
          <w:color w:val="000000" w:themeColor="text1"/>
          <w:shd w:val="clear" w:color="auto" w:fill="FFFFFF"/>
          <w:lang w:val="en-US"/>
        </w:rPr>
        <w:t xml:space="preserve">very pregnant woman who came to deliver at the PHC was accompanied by her </w:t>
      </w:r>
      <w:r w:rsidR="004B4243" w:rsidRPr="00464968">
        <w:rPr>
          <w:color w:val="000000" w:themeColor="text1"/>
          <w:shd w:val="clear" w:color="auto" w:fill="FFFFFF"/>
          <w:lang w:val="en-US"/>
        </w:rPr>
        <w:t>dai-ma</w:t>
      </w:r>
      <w:r w:rsidR="0051387F" w:rsidRPr="00464968">
        <w:rPr>
          <w:color w:val="000000" w:themeColor="text1"/>
          <w:shd w:val="clear" w:color="auto" w:fill="FFFFFF"/>
          <w:lang w:val="en-US"/>
        </w:rPr>
        <w:t xml:space="preserve"> and </w:t>
      </w:r>
      <w:r w:rsidR="00DE6C7E" w:rsidRPr="00464968">
        <w:rPr>
          <w:color w:val="000000" w:themeColor="text1"/>
          <w:shd w:val="clear" w:color="auto" w:fill="FFFFFF"/>
          <w:lang w:val="en-US"/>
        </w:rPr>
        <w:t>kin</w:t>
      </w:r>
      <w:r w:rsidR="00B77EA2" w:rsidRPr="00464968">
        <w:rPr>
          <w:color w:val="000000" w:themeColor="text1"/>
          <w:shd w:val="clear" w:color="auto" w:fill="FFFFFF"/>
          <w:lang w:val="en-US"/>
        </w:rPr>
        <w:t>. O</w:t>
      </w:r>
      <w:r w:rsidRPr="00464968">
        <w:rPr>
          <w:color w:val="000000" w:themeColor="text1"/>
          <w:shd w:val="clear" w:color="auto" w:fill="FFFFFF"/>
          <w:lang w:val="en-US"/>
        </w:rPr>
        <w:t xml:space="preserve">ut of nine full births that I observed, only one woman arrived and delivered without a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because </w:t>
      </w:r>
      <w:r w:rsidR="00B77EA2" w:rsidRPr="00464968">
        <w:rPr>
          <w:color w:val="000000" w:themeColor="text1"/>
          <w:shd w:val="clear" w:color="auto" w:fill="FFFFFF"/>
          <w:lang w:val="en-US"/>
        </w:rPr>
        <w:t>she</w:t>
      </w:r>
      <w:r w:rsidRPr="00464968">
        <w:rPr>
          <w:color w:val="000000" w:themeColor="text1"/>
          <w:shd w:val="clear" w:color="auto" w:fill="FFFFFF"/>
          <w:lang w:val="en-US"/>
        </w:rPr>
        <w:t xml:space="preserve"> was attending a function in her </w:t>
      </w:r>
      <w:r w:rsidR="00DE6C7E" w:rsidRPr="00464968">
        <w:rPr>
          <w:color w:val="000000" w:themeColor="text1"/>
          <w:shd w:val="clear" w:color="auto" w:fill="FFFFFF"/>
          <w:lang w:val="en-US"/>
        </w:rPr>
        <w:t>maternal</w:t>
      </w:r>
      <w:r w:rsidRPr="00464968">
        <w:rPr>
          <w:color w:val="000000" w:themeColor="text1"/>
          <w:shd w:val="clear" w:color="auto" w:fill="FFFFFF"/>
          <w:lang w:val="en-US"/>
        </w:rPr>
        <w:t xml:space="preserve"> village</w:t>
      </w:r>
      <w:r w:rsidR="0051387F" w:rsidRPr="00464968">
        <w:rPr>
          <w:color w:val="000000" w:themeColor="text1"/>
          <w:shd w:val="clear" w:color="auto" w:fill="FFFFFF"/>
          <w:lang w:val="en-US"/>
        </w:rPr>
        <w:t xml:space="preserve">. </w:t>
      </w:r>
      <w:r w:rsidR="00605C42" w:rsidRPr="00464968">
        <w:rPr>
          <w:color w:val="000000" w:themeColor="text1"/>
          <w:shd w:val="clear" w:color="auto" w:fill="FFFFFF"/>
          <w:lang w:val="en-US"/>
        </w:rPr>
        <w:t xml:space="preserve">All women whom I observed giving birth in the PHC or being referred to other facilities were Adivasi women from surrounding villages. Women living in Chandpur had different care trajectories: some delivered in the PHC while others travelled to government or private hospitals in Udaipur, depending mainly on the socioeconomic position of their families. </w:t>
      </w:r>
    </w:p>
    <w:p w14:paraId="38AF1B76" w14:textId="044B9525" w:rsidR="00DE6C7E" w:rsidRPr="00464968" w:rsidRDefault="00605C42" w:rsidP="00EB0FFD">
      <w:pPr>
        <w:pStyle w:val="BodyBA"/>
        <w:widowControl/>
        <w:shd w:val="clear" w:color="auto" w:fill="FFFFFF"/>
        <w:spacing w:line="480" w:lineRule="auto"/>
        <w:jc w:val="left"/>
        <w:rPr>
          <w:rFonts w:cs="Times New Roman"/>
          <w:color w:val="000000" w:themeColor="text1"/>
          <w:shd w:val="clear" w:color="auto" w:fill="FFFFFF"/>
        </w:rPr>
      </w:pPr>
      <w:r w:rsidRPr="00464968">
        <w:rPr>
          <w:rFonts w:cs="Times New Roman"/>
          <w:color w:val="000000" w:themeColor="text1"/>
          <w:shd w:val="clear" w:color="auto" w:fill="FFFFFF"/>
        </w:rPr>
        <w:tab/>
      </w:r>
      <w:r w:rsidR="0051387F" w:rsidRPr="00464968">
        <w:rPr>
          <w:rFonts w:cs="Times New Roman"/>
          <w:color w:val="000000" w:themeColor="text1"/>
          <w:shd w:val="clear" w:color="auto" w:fill="FFFFFF"/>
        </w:rPr>
        <w:t xml:space="preserve">After </w:t>
      </w:r>
      <w:r w:rsidR="002C20AA" w:rsidRPr="00464968">
        <w:rPr>
          <w:rFonts w:cs="Times New Roman"/>
          <w:color w:val="000000" w:themeColor="text1"/>
          <w:shd w:val="clear" w:color="auto" w:fill="FFFFFF"/>
        </w:rPr>
        <w:t>a</w:t>
      </w:r>
      <w:r w:rsidR="00976FC9" w:rsidRPr="00464968">
        <w:rPr>
          <w:rFonts w:cs="Times New Roman"/>
          <w:color w:val="000000" w:themeColor="text1"/>
          <w:shd w:val="clear" w:color="auto" w:fill="FFFFFF"/>
        </w:rPr>
        <w:t xml:space="preserve"> nurse</w:t>
      </w:r>
      <w:r w:rsidR="0051387F" w:rsidRPr="00464968">
        <w:rPr>
          <w:rFonts w:cs="Times New Roman"/>
          <w:color w:val="000000" w:themeColor="text1"/>
          <w:shd w:val="clear" w:color="auto" w:fill="FFFFFF"/>
        </w:rPr>
        <w:t xml:space="preserve"> checked a pregnant woman’s cervix </w:t>
      </w:r>
      <w:r w:rsidR="00976FC9" w:rsidRPr="00464968">
        <w:rPr>
          <w:rFonts w:cs="Times New Roman"/>
          <w:color w:val="000000" w:themeColor="text1"/>
          <w:shd w:val="clear" w:color="auto" w:fill="FFFFFF"/>
        </w:rPr>
        <w:t xml:space="preserve">dilation </w:t>
      </w:r>
      <w:r w:rsidR="0051387F" w:rsidRPr="00464968">
        <w:rPr>
          <w:rFonts w:cs="Times New Roman"/>
          <w:color w:val="000000" w:themeColor="text1"/>
          <w:shd w:val="clear" w:color="auto" w:fill="FFFFFF"/>
        </w:rPr>
        <w:t xml:space="preserve">and </w:t>
      </w:r>
      <w:r w:rsidR="000F0823" w:rsidRPr="00464968">
        <w:rPr>
          <w:rFonts w:cs="Times New Roman"/>
          <w:color w:val="000000" w:themeColor="text1"/>
          <w:shd w:val="clear" w:color="auto" w:fill="FFFFFF"/>
        </w:rPr>
        <w:t xml:space="preserve">was told </w:t>
      </w:r>
      <w:r w:rsidR="0051387F" w:rsidRPr="00464968">
        <w:rPr>
          <w:rFonts w:cs="Times New Roman"/>
          <w:color w:val="000000" w:themeColor="text1"/>
          <w:shd w:val="clear" w:color="auto" w:fill="FFFFFF"/>
        </w:rPr>
        <w:t xml:space="preserve">to return after a few hours, </w:t>
      </w:r>
      <w:r w:rsidR="004B4243" w:rsidRPr="00464968">
        <w:rPr>
          <w:rFonts w:cs="Times New Roman"/>
          <w:color w:val="000000" w:themeColor="text1"/>
          <w:shd w:val="clear" w:color="auto" w:fill="FFFFFF"/>
        </w:rPr>
        <w:t>dai-ma</w:t>
      </w:r>
      <w:r w:rsidR="00976FC9" w:rsidRPr="00464968">
        <w:rPr>
          <w:rFonts w:cs="Times New Roman"/>
          <w:color w:val="000000" w:themeColor="text1"/>
          <w:shd w:val="clear" w:color="auto" w:fill="FFFFFF"/>
        </w:rPr>
        <w:t>s</w:t>
      </w:r>
      <w:r w:rsidR="0051387F" w:rsidRPr="00464968">
        <w:rPr>
          <w:rFonts w:cs="Times New Roman"/>
          <w:color w:val="000000" w:themeColor="text1"/>
          <w:shd w:val="clear" w:color="auto" w:fill="FFFFFF"/>
        </w:rPr>
        <w:t xml:space="preserve"> took care of wom</w:t>
      </w:r>
      <w:r w:rsidR="00976FC9" w:rsidRPr="00464968">
        <w:rPr>
          <w:rFonts w:cs="Times New Roman"/>
          <w:color w:val="000000" w:themeColor="text1"/>
          <w:shd w:val="clear" w:color="auto" w:fill="FFFFFF"/>
        </w:rPr>
        <w:t>e</w:t>
      </w:r>
      <w:r w:rsidR="0051387F" w:rsidRPr="00464968">
        <w:rPr>
          <w:rFonts w:cs="Times New Roman"/>
          <w:color w:val="000000" w:themeColor="text1"/>
          <w:shd w:val="clear" w:color="auto" w:fill="FFFFFF"/>
        </w:rPr>
        <w:t>n until the last minute before birth</w:t>
      </w:r>
      <w:r w:rsidR="00976FC9" w:rsidRPr="00464968">
        <w:rPr>
          <w:rFonts w:cs="Times New Roman"/>
          <w:color w:val="000000" w:themeColor="text1"/>
          <w:shd w:val="clear" w:color="auto" w:fill="FFFFFF"/>
        </w:rPr>
        <w:t>. F</w:t>
      </w:r>
      <w:r w:rsidR="0051387F" w:rsidRPr="00464968">
        <w:rPr>
          <w:rFonts w:cs="Times New Roman"/>
          <w:color w:val="000000" w:themeColor="text1"/>
          <w:shd w:val="clear" w:color="auto" w:fill="FFFFFF"/>
        </w:rPr>
        <w:t xml:space="preserve">or hours they sat or walked around </w:t>
      </w:r>
      <w:r w:rsidR="009E3D70" w:rsidRPr="00464968">
        <w:rPr>
          <w:rFonts w:cs="Times New Roman"/>
          <w:color w:val="000000" w:themeColor="text1"/>
          <w:shd w:val="clear" w:color="auto" w:fill="FFFFFF"/>
        </w:rPr>
        <w:t xml:space="preserve">aspataal </w:t>
      </w:r>
      <w:r w:rsidR="0051387F" w:rsidRPr="00464968">
        <w:rPr>
          <w:rFonts w:cs="Times New Roman"/>
          <w:color w:val="000000" w:themeColor="text1"/>
          <w:shd w:val="clear" w:color="auto" w:fill="FFFFFF"/>
        </w:rPr>
        <w:t>together</w:t>
      </w:r>
      <w:r w:rsidR="00976FC9" w:rsidRPr="00464968">
        <w:rPr>
          <w:rFonts w:cs="Times New Roman"/>
          <w:color w:val="000000" w:themeColor="text1"/>
          <w:shd w:val="clear" w:color="auto" w:fill="FFFFFF"/>
        </w:rPr>
        <w:t xml:space="preserve"> and </w:t>
      </w:r>
      <w:r w:rsidR="0051387F" w:rsidRPr="00464968">
        <w:rPr>
          <w:rFonts w:cs="Times New Roman"/>
          <w:color w:val="000000" w:themeColor="text1"/>
          <w:shd w:val="clear" w:color="auto" w:fill="FFFFFF"/>
        </w:rPr>
        <w:t xml:space="preserve">showed women positions meant to induce </w:t>
      </w:r>
      <w:r w:rsidR="00D81C0D" w:rsidRPr="00464968">
        <w:rPr>
          <w:rFonts w:cs="Times New Roman"/>
          <w:color w:val="000000" w:themeColor="text1"/>
          <w:shd w:val="clear" w:color="auto" w:fill="FFFFFF"/>
        </w:rPr>
        <w:t>labor</w:t>
      </w:r>
      <w:r w:rsidR="0051387F" w:rsidRPr="00464968">
        <w:rPr>
          <w:rFonts w:cs="Times New Roman"/>
          <w:color w:val="000000" w:themeColor="text1"/>
          <w:shd w:val="clear" w:color="auto" w:fill="FFFFFF"/>
        </w:rPr>
        <w:t xml:space="preserve"> or relieve pain. They squatted together behind the </w:t>
      </w:r>
      <w:r w:rsidR="009E3D70" w:rsidRPr="00464968">
        <w:rPr>
          <w:rFonts w:cs="Times New Roman"/>
          <w:color w:val="000000" w:themeColor="text1"/>
          <w:shd w:val="clear" w:color="auto" w:fill="FFFFFF"/>
        </w:rPr>
        <w:t>building</w:t>
      </w:r>
      <w:r w:rsidR="0051387F" w:rsidRPr="00464968">
        <w:rPr>
          <w:rFonts w:cs="Times New Roman"/>
          <w:color w:val="000000" w:themeColor="text1"/>
          <w:shd w:val="clear" w:color="auto" w:fill="FFFFFF"/>
        </w:rPr>
        <w:t xml:space="preserve">, </w:t>
      </w:r>
      <w:r w:rsidR="004B4243" w:rsidRPr="00464968">
        <w:rPr>
          <w:rFonts w:cs="Times New Roman"/>
          <w:color w:val="000000" w:themeColor="text1"/>
          <w:shd w:val="clear" w:color="auto" w:fill="FFFFFF"/>
        </w:rPr>
        <w:t>dai-ma</w:t>
      </w:r>
      <w:r w:rsidR="0051387F" w:rsidRPr="00464968">
        <w:rPr>
          <w:rFonts w:cs="Times New Roman"/>
          <w:color w:val="000000" w:themeColor="text1"/>
          <w:shd w:val="clear" w:color="auto" w:fill="FFFFFF"/>
        </w:rPr>
        <w:t>s rubbing women’s backs while the</w:t>
      </w:r>
      <w:r w:rsidR="00976FC9" w:rsidRPr="00464968">
        <w:rPr>
          <w:rFonts w:cs="Times New Roman"/>
          <w:color w:val="000000" w:themeColor="text1"/>
          <w:shd w:val="clear" w:color="auto" w:fill="FFFFFF"/>
        </w:rPr>
        <w:t xml:space="preserve">y </w:t>
      </w:r>
      <w:r w:rsidR="0051387F" w:rsidRPr="00464968">
        <w:rPr>
          <w:rFonts w:cs="Times New Roman"/>
          <w:color w:val="000000" w:themeColor="text1"/>
          <w:shd w:val="clear" w:color="auto" w:fill="FFFFFF"/>
        </w:rPr>
        <w:t xml:space="preserve">held onto painted </w:t>
      </w:r>
      <w:r w:rsidR="009E3D70" w:rsidRPr="00464968">
        <w:rPr>
          <w:rFonts w:cs="Times New Roman"/>
          <w:color w:val="000000" w:themeColor="text1"/>
          <w:shd w:val="clear" w:color="auto" w:fill="FFFFFF"/>
        </w:rPr>
        <w:t>PHC</w:t>
      </w:r>
      <w:r w:rsidR="00024FDA" w:rsidRPr="00464968">
        <w:rPr>
          <w:rFonts w:cs="Times New Roman"/>
          <w:color w:val="000000" w:themeColor="text1"/>
          <w:shd w:val="clear" w:color="auto" w:fill="FFFFFF"/>
        </w:rPr>
        <w:t xml:space="preserve"> walls</w:t>
      </w:r>
      <w:r w:rsidR="0051387F" w:rsidRPr="00464968">
        <w:rPr>
          <w:rFonts w:cs="Times New Roman"/>
          <w:color w:val="000000" w:themeColor="text1"/>
          <w:shd w:val="clear" w:color="auto" w:fill="FFFFFF"/>
        </w:rPr>
        <w:t xml:space="preserve">, or passed time gossiping while moaning in pain and pacing the corridors of the building. </w:t>
      </w:r>
    </w:p>
    <w:p w14:paraId="30FDDF53" w14:textId="4BCD77D9" w:rsidR="001D2A60" w:rsidRPr="00464968" w:rsidRDefault="004B4243">
      <w:pPr>
        <w:pStyle w:val="Newparagraph"/>
        <w:rPr>
          <w:color w:val="000000" w:themeColor="text1"/>
          <w:shd w:val="clear" w:color="auto" w:fill="FFFFFF"/>
          <w:lang w:val="en-US"/>
        </w:rPr>
      </w:pPr>
      <w:r w:rsidRPr="00464968">
        <w:rPr>
          <w:color w:val="000000" w:themeColor="text1"/>
          <w:shd w:val="clear" w:color="auto" w:fill="FFFFFF"/>
          <w:lang w:val="en-US"/>
        </w:rPr>
        <w:lastRenderedPageBreak/>
        <w:t>Dai-ma</w:t>
      </w:r>
      <w:r w:rsidR="0051387F" w:rsidRPr="00464968">
        <w:rPr>
          <w:color w:val="000000" w:themeColor="text1"/>
          <w:shd w:val="clear" w:color="auto" w:fill="FFFFFF"/>
          <w:lang w:val="en-US"/>
        </w:rPr>
        <w:t xml:space="preserve">s were present in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room and </w:t>
      </w:r>
      <w:r w:rsidR="00862E75" w:rsidRPr="00464968">
        <w:rPr>
          <w:color w:val="000000" w:themeColor="text1"/>
          <w:shd w:val="clear" w:color="auto" w:fill="FFFFFF"/>
          <w:lang w:val="en-US"/>
        </w:rPr>
        <w:t xml:space="preserve">were actively involved in </w:t>
      </w:r>
      <w:r w:rsidR="0051387F" w:rsidRPr="00464968">
        <w:rPr>
          <w:color w:val="000000" w:themeColor="text1"/>
          <w:shd w:val="clear" w:color="auto" w:fill="FFFFFF"/>
          <w:lang w:val="en-US"/>
        </w:rPr>
        <w:t xml:space="preserve">deliveries alongside the </w:t>
      </w:r>
      <w:r w:rsidR="009E3D70" w:rsidRPr="00464968">
        <w:rPr>
          <w:color w:val="000000" w:themeColor="text1"/>
          <w:shd w:val="clear" w:color="auto" w:fill="FFFFFF"/>
          <w:lang w:val="en-US"/>
        </w:rPr>
        <w:t xml:space="preserve">PHC </w:t>
      </w:r>
      <w:r w:rsidR="0051387F" w:rsidRPr="00464968">
        <w:rPr>
          <w:color w:val="000000" w:themeColor="text1"/>
          <w:shd w:val="clear" w:color="auto" w:fill="FFFFFF"/>
          <w:lang w:val="en-US"/>
        </w:rPr>
        <w:t xml:space="preserve">staff. Once the </w:t>
      </w:r>
      <w:r w:rsidR="00862E75" w:rsidRPr="00464968">
        <w:rPr>
          <w:color w:val="000000" w:themeColor="text1"/>
          <w:shd w:val="clear" w:color="auto" w:fill="FFFFFF"/>
          <w:lang w:val="en-US"/>
        </w:rPr>
        <w:t>nurse</w:t>
      </w:r>
      <w:r w:rsidR="0051387F" w:rsidRPr="00464968">
        <w:rPr>
          <w:color w:val="000000" w:themeColor="text1"/>
          <w:shd w:val="clear" w:color="auto" w:fill="FFFFFF"/>
          <w:lang w:val="en-US"/>
        </w:rPr>
        <w:t xml:space="preserve"> proclaimed that it was time for the pregnant woman to get into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room, the </w:t>
      </w:r>
      <w:r w:rsidRPr="00464968">
        <w:rPr>
          <w:color w:val="000000" w:themeColor="text1"/>
          <w:shd w:val="clear" w:color="auto" w:fill="FFFFFF"/>
          <w:lang w:val="en-US"/>
        </w:rPr>
        <w:t>dai-ma</w:t>
      </w:r>
      <w:r w:rsidR="0051387F" w:rsidRPr="00464968">
        <w:rPr>
          <w:color w:val="000000" w:themeColor="text1"/>
          <w:shd w:val="clear" w:color="auto" w:fill="FFFFFF"/>
          <w:lang w:val="en-US"/>
        </w:rPr>
        <w:t xml:space="preserve"> prepared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table. She covered it with a plastic bag and inserted another plastic bag into the rubbish bin. She put the rubbish bin under the lower side of the table to catch the childbirth blood and other fluids that would form a stream and run down the table. She helped the woman get onto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table and fixed the position of the plastic bag. She waited patiently until a </w:t>
      </w:r>
      <w:r w:rsidR="00474211" w:rsidRPr="00464968">
        <w:rPr>
          <w:color w:val="000000" w:themeColor="text1"/>
          <w:shd w:val="clear" w:color="auto" w:fill="FFFFFF"/>
          <w:lang w:val="en-US"/>
        </w:rPr>
        <w:t>nurse</w:t>
      </w:r>
      <w:r w:rsidR="0051387F" w:rsidRPr="00464968">
        <w:rPr>
          <w:color w:val="000000" w:themeColor="text1"/>
          <w:shd w:val="clear" w:color="auto" w:fill="FFFFFF"/>
          <w:lang w:val="en-US"/>
        </w:rPr>
        <w:t xml:space="preserve"> rushed back in</w:t>
      </w:r>
      <w:r w:rsidR="000F0823" w:rsidRPr="00464968">
        <w:rPr>
          <w:color w:val="000000" w:themeColor="text1"/>
          <w:shd w:val="clear" w:color="auto" w:fill="FFFFFF"/>
          <w:lang w:val="en-US"/>
        </w:rPr>
        <w:t>,</w:t>
      </w:r>
      <w:r w:rsidR="0051387F" w:rsidRPr="00464968">
        <w:rPr>
          <w:color w:val="000000" w:themeColor="text1"/>
          <w:shd w:val="clear" w:color="auto" w:fill="FFFFFF"/>
          <w:lang w:val="en-US"/>
        </w:rPr>
        <w:t xml:space="preserve"> radiating the pressing need to be somewhere else and the desire to get this part of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done quickly. </w:t>
      </w:r>
    </w:p>
    <w:p w14:paraId="12C9C0CC" w14:textId="5402F061" w:rsidR="005E5896" w:rsidRPr="00464968" w:rsidRDefault="0051387F">
      <w:pPr>
        <w:pStyle w:val="Newparagraph"/>
        <w:rPr>
          <w:color w:val="000000" w:themeColor="text1"/>
          <w:shd w:val="clear" w:color="auto" w:fill="FFFFFF"/>
          <w:lang w:val="en-US"/>
        </w:rPr>
      </w:pPr>
      <w:r w:rsidRPr="00464968">
        <w:rPr>
          <w:color w:val="000000" w:themeColor="text1"/>
          <w:shd w:val="clear" w:color="auto" w:fill="FFFFFF"/>
          <w:lang w:val="en-US"/>
        </w:rPr>
        <w:t xml:space="preserve">When a </w:t>
      </w:r>
      <w:r w:rsidR="00F569EC" w:rsidRPr="00464968">
        <w:rPr>
          <w:color w:val="000000" w:themeColor="text1"/>
          <w:shd w:val="clear" w:color="auto" w:fill="FFFFFF"/>
          <w:lang w:val="en-US"/>
        </w:rPr>
        <w:t>nurse</w:t>
      </w:r>
      <w:r w:rsidRPr="00464968">
        <w:rPr>
          <w:color w:val="000000" w:themeColor="text1"/>
          <w:shd w:val="clear" w:color="auto" w:fill="FFFFFF"/>
          <w:lang w:val="en-US"/>
        </w:rPr>
        <w:t xml:space="preserve"> entered the </w:t>
      </w:r>
      <w:r w:rsidR="00D81C0D" w:rsidRPr="00464968">
        <w:rPr>
          <w:color w:val="000000" w:themeColor="text1"/>
          <w:shd w:val="clear" w:color="auto" w:fill="FFFFFF"/>
          <w:lang w:val="en-US"/>
        </w:rPr>
        <w:t>labor</w:t>
      </w:r>
      <w:r w:rsidRPr="00464968">
        <w:rPr>
          <w:color w:val="000000" w:themeColor="text1"/>
          <w:shd w:val="clear" w:color="auto" w:fill="FFFFFF"/>
          <w:lang w:val="en-US"/>
        </w:rPr>
        <w:t xml:space="preserve"> room, a clear division of </w:t>
      </w:r>
      <w:r w:rsidR="00D81C0D" w:rsidRPr="00464968">
        <w:rPr>
          <w:color w:val="000000" w:themeColor="text1"/>
          <w:shd w:val="clear" w:color="auto" w:fill="FFFFFF"/>
          <w:lang w:val="en-US"/>
        </w:rPr>
        <w:t>labor</w:t>
      </w:r>
      <w:r w:rsidRPr="00464968">
        <w:rPr>
          <w:color w:val="000000" w:themeColor="text1"/>
          <w:shd w:val="clear" w:color="auto" w:fill="FFFFFF"/>
          <w:lang w:val="en-US"/>
        </w:rPr>
        <w:t xml:space="preserve"> </w:t>
      </w:r>
      <w:r w:rsidR="000F0823" w:rsidRPr="00464968">
        <w:rPr>
          <w:color w:val="000000" w:themeColor="text1"/>
          <w:shd w:val="clear" w:color="auto" w:fill="FFFFFF"/>
          <w:lang w:val="en-US"/>
        </w:rPr>
        <w:t>was evident</w:t>
      </w:r>
      <w:r w:rsidR="00474211" w:rsidRPr="00464968">
        <w:rPr>
          <w:color w:val="000000" w:themeColor="text1"/>
          <w:shd w:val="clear" w:color="auto" w:fill="FFFFFF"/>
          <w:lang w:val="en-US"/>
        </w:rPr>
        <w:t xml:space="preserve">. </w:t>
      </w:r>
      <w:r w:rsidRPr="00464968">
        <w:rPr>
          <w:color w:val="000000" w:themeColor="text1"/>
          <w:shd w:val="clear" w:color="auto" w:fill="FFFFFF"/>
          <w:lang w:val="en-US"/>
        </w:rPr>
        <w:t xml:space="preserve">A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was responsible for the woman’s upper body. She pushed the b</w:t>
      </w:r>
      <w:r w:rsidR="00AC07B7" w:rsidRPr="00464968">
        <w:rPr>
          <w:color w:val="000000" w:themeColor="text1"/>
          <w:shd w:val="clear" w:color="auto" w:fill="FFFFFF"/>
          <w:lang w:val="en-US"/>
        </w:rPr>
        <w:t>elly</w:t>
      </w:r>
      <w:r w:rsidRPr="00464968">
        <w:rPr>
          <w:color w:val="000000" w:themeColor="text1"/>
          <w:shd w:val="clear" w:color="auto" w:fill="FFFFFF"/>
          <w:lang w:val="en-US"/>
        </w:rPr>
        <w:t xml:space="preserve"> from above, wiped sweat off the woman’s forehead</w:t>
      </w:r>
      <w:r w:rsidR="00CA0FE4" w:rsidRPr="00464968">
        <w:rPr>
          <w:color w:val="000000" w:themeColor="text1"/>
          <w:shd w:val="clear" w:color="auto" w:fill="FFFFFF"/>
          <w:lang w:val="en-US"/>
        </w:rPr>
        <w:t>,</w:t>
      </w:r>
      <w:r w:rsidRPr="00464968">
        <w:rPr>
          <w:color w:val="000000" w:themeColor="text1"/>
          <w:shd w:val="clear" w:color="auto" w:fill="FFFFFF"/>
          <w:lang w:val="en-US"/>
        </w:rPr>
        <w:t xml:space="preserve"> and held a mobile phone to </w:t>
      </w:r>
      <w:r w:rsidR="00AC07B7" w:rsidRPr="00464968">
        <w:rPr>
          <w:color w:val="000000" w:themeColor="text1"/>
          <w:shd w:val="clear" w:color="auto" w:fill="FFFFFF"/>
          <w:lang w:val="en-US"/>
        </w:rPr>
        <w:t>her</w:t>
      </w:r>
      <w:r w:rsidRPr="00464968">
        <w:rPr>
          <w:color w:val="000000" w:themeColor="text1"/>
          <w:shd w:val="clear" w:color="auto" w:fill="FFFFFF"/>
          <w:lang w:val="en-US"/>
        </w:rPr>
        <w:t xml:space="preserve"> ear when she was too weak to do it herself while updating </w:t>
      </w:r>
      <w:r w:rsidR="00AC07B7" w:rsidRPr="00464968">
        <w:rPr>
          <w:color w:val="000000" w:themeColor="text1"/>
          <w:shd w:val="clear" w:color="auto" w:fill="FFFFFF"/>
          <w:lang w:val="en-US"/>
        </w:rPr>
        <w:t>kin</w:t>
      </w:r>
      <w:r w:rsidRPr="00464968">
        <w:rPr>
          <w:color w:val="000000" w:themeColor="text1"/>
          <w:shd w:val="clear" w:color="auto" w:fill="FFFFFF"/>
          <w:lang w:val="en-US"/>
        </w:rPr>
        <w:t xml:space="preserve"> on the progress of </w:t>
      </w:r>
      <w:r w:rsidR="00D81C0D" w:rsidRPr="00464968">
        <w:rPr>
          <w:color w:val="000000" w:themeColor="text1"/>
          <w:shd w:val="clear" w:color="auto" w:fill="FFFFFF"/>
          <w:lang w:val="en-US"/>
        </w:rPr>
        <w:t>labor</w:t>
      </w:r>
      <w:r w:rsidRPr="00464968">
        <w:rPr>
          <w:color w:val="000000" w:themeColor="text1"/>
          <w:shd w:val="clear" w:color="auto" w:fill="FFFFFF"/>
          <w:lang w:val="en-US"/>
        </w:rPr>
        <w:t xml:space="preserve">. In the meantime, </w:t>
      </w:r>
      <w:r w:rsidR="005A1CDD" w:rsidRPr="00464968">
        <w:rPr>
          <w:color w:val="000000" w:themeColor="text1"/>
          <w:shd w:val="clear" w:color="auto" w:fill="FFFFFF"/>
          <w:lang w:val="en-US"/>
        </w:rPr>
        <w:t>the nurse</w:t>
      </w:r>
      <w:r w:rsidRPr="00464968">
        <w:rPr>
          <w:color w:val="000000" w:themeColor="text1"/>
          <w:shd w:val="clear" w:color="auto" w:fill="FFFFFF"/>
          <w:lang w:val="en-US"/>
        </w:rPr>
        <w:t xml:space="preserve"> was responsible for the woman’s lower body. S/he helped the baby come out of the vagina, made an incision between the vaginal wall and the perineum when deeming it necessary and sewed up the tears afterwards. </w:t>
      </w:r>
      <w:r w:rsidR="002957B9" w:rsidRPr="00464968">
        <w:rPr>
          <w:color w:val="000000" w:themeColor="text1"/>
          <w:shd w:val="clear" w:color="auto" w:fill="FFFFFF"/>
          <w:lang w:val="en-US"/>
        </w:rPr>
        <w:t>This resonate</w:t>
      </w:r>
      <w:r w:rsidR="005E5896" w:rsidRPr="00464968">
        <w:rPr>
          <w:color w:val="000000" w:themeColor="text1"/>
          <w:shd w:val="clear" w:color="auto" w:fill="FFFFFF"/>
          <w:lang w:val="en-US"/>
        </w:rPr>
        <w:t>s</w:t>
      </w:r>
      <w:r w:rsidR="002957B9" w:rsidRPr="00464968">
        <w:rPr>
          <w:color w:val="000000" w:themeColor="text1"/>
          <w:shd w:val="clear" w:color="auto" w:fill="FFFFFF"/>
          <w:lang w:val="en-US"/>
        </w:rPr>
        <w:t xml:space="preserve"> with </w:t>
      </w:r>
      <w:r w:rsidR="005E5896" w:rsidRPr="00464968">
        <w:rPr>
          <w:color w:val="000000" w:themeColor="text1"/>
          <w:shd w:val="clear" w:color="auto" w:fill="FFFFFF"/>
          <w:lang w:val="en-US"/>
        </w:rPr>
        <w:t xml:space="preserve">what Unnithan-Kumar (2002) describes as different knowledges and jurisdictions that are shared in the space of one birthing event. There is a clear hierarchy between a </w:t>
      </w:r>
      <w:r w:rsidR="004B4243" w:rsidRPr="00464968">
        <w:rPr>
          <w:color w:val="000000" w:themeColor="text1"/>
          <w:shd w:val="clear" w:color="auto" w:fill="FFFFFF"/>
          <w:lang w:val="en-US"/>
        </w:rPr>
        <w:t>dai-ma</w:t>
      </w:r>
      <w:r w:rsidR="005E5896" w:rsidRPr="00464968">
        <w:rPr>
          <w:color w:val="000000" w:themeColor="text1"/>
          <w:shd w:val="clear" w:color="auto" w:fill="FFFFFF"/>
          <w:lang w:val="en-US"/>
        </w:rPr>
        <w:t xml:space="preserve"> at a woman’s head and a nurse at a woman’s vagina </w:t>
      </w:r>
      <w:r w:rsidR="00AC07B7" w:rsidRPr="00464968">
        <w:rPr>
          <w:color w:val="000000" w:themeColor="text1"/>
          <w:shd w:val="clear" w:color="auto" w:fill="FFFFFF"/>
          <w:lang w:val="en-US"/>
        </w:rPr>
        <w:t>but there seem to be clear rules delineating the spheres of influence</w:t>
      </w:r>
      <w:r w:rsidR="005E5896" w:rsidRPr="00464968">
        <w:rPr>
          <w:color w:val="000000" w:themeColor="text1"/>
          <w:shd w:val="clear" w:color="auto" w:fill="FFFFFF"/>
          <w:lang w:val="en-US"/>
        </w:rPr>
        <w:t>.</w:t>
      </w:r>
      <w:r w:rsidR="00AC07B7" w:rsidRPr="00464968">
        <w:rPr>
          <w:color w:val="000000" w:themeColor="text1"/>
          <w:shd w:val="clear" w:color="auto" w:fill="FFFFFF"/>
          <w:lang w:val="en-US"/>
        </w:rPr>
        <w:t xml:space="preserve"> There is no overt conflict, just a rather smooth co-existence within one space.</w:t>
      </w:r>
      <w:r w:rsidR="006D1CE6" w:rsidRPr="00464968">
        <w:rPr>
          <w:color w:val="000000" w:themeColor="text1"/>
          <w:shd w:val="clear" w:color="auto" w:fill="FFFFFF"/>
          <w:lang w:val="en-US"/>
        </w:rPr>
        <w:t xml:space="preserve"> Different forms of birth work seem to be shared between nurses and dai-mas. </w:t>
      </w:r>
    </w:p>
    <w:p w14:paraId="166D42CE" w14:textId="78BB88BD" w:rsidR="001D2A60" w:rsidRPr="00464968" w:rsidRDefault="0051387F" w:rsidP="00EB0FFD">
      <w:pPr>
        <w:pStyle w:val="Newparagraph"/>
        <w:rPr>
          <w:color w:val="000000" w:themeColor="text1"/>
          <w:lang w:val="en-US"/>
        </w:rPr>
      </w:pPr>
      <w:r w:rsidRPr="00464968">
        <w:rPr>
          <w:color w:val="000000" w:themeColor="text1"/>
          <w:shd w:val="clear" w:color="auto" w:fill="FFFFFF"/>
          <w:lang w:val="en-US"/>
        </w:rPr>
        <w:t>Chandpur</w:t>
      </w:r>
      <w:r w:rsidR="00AC07B7" w:rsidRPr="00464968">
        <w:rPr>
          <w:color w:val="000000" w:themeColor="text1"/>
          <w:shd w:val="clear" w:color="auto" w:fill="FFFFFF"/>
          <w:lang w:val="en-US"/>
        </w:rPr>
        <w:t>’s</w:t>
      </w:r>
      <w:r w:rsidRPr="00464968">
        <w:rPr>
          <w:color w:val="000000" w:themeColor="text1"/>
          <w:shd w:val="clear" w:color="auto" w:fill="FFFFFF"/>
          <w:lang w:val="en-US"/>
        </w:rPr>
        <w:t xml:space="preserve"> </w:t>
      </w:r>
      <w:r w:rsidR="009E3D70" w:rsidRPr="00464968">
        <w:rPr>
          <w:color w:val="000000" w:themeColor="text1"/>
          <w:shd w:val="clear" w:color="auto" w:fill="FFFFFF"/>
          <w:lang w:val="en-US"/>
        </w:rPr>
        <w:t xml:space="preserve">PHC </w:t>
      </w:r>
      <w:r w:rsidRPr="00464968">
        <w:rPr>
          <w:color w:val="000000" w:themeColor="text1"/>
          <w:shd w:val="clear" w:color="auto" w:fill="FFFFFF"/>
          <w:lang w:val="en-US"/>
        </w:rPr>
        <w:t xml:space="preserve">did not have money designated for a cleaner’s position, </w:t>
      </w:r>
      <w:r w:rsidR="00AC07B7" w:rsidRPr="00464968">
        <w:rPr>
          <w:color w:val="000000" w:themeColor="text1"/>
          <w:shd w:val="clear" w:color="auto" w:fill="FFFFFF"/>
          <w:lang w:val="en-US"/>
        </w:rPr>
        <w:t xml:space="preserve">so </w:t>
      </w:r>
      <w:r w:rsidRPr="00464968">
        <w:rPr>
          <w:color w:val="000000" w:themeColor="text1"/>
          <w:shd w:val="clear" w:color="auto" w:fill="FFFFFF"/>
          <w:lang w:val="en-US"/>
        </w:rPr>
        <w:t xml:space="preserve">it was </w:t>
      </w:r>
      <w:r w:rsidR="004B4243" w:rsidRPr="00464968">
        <w:rPr>
          <w:color w:val="000000" w:themeColor="text1"/>
          <w:shd w:val="clear" w:color="auto" w:fill="FFFFFF"/>
          <w:lang w:val="en-US"/>
        </w:rPr>
        <w:t>dai-ma</w:t>
      </w:r>
      <w:r w:rsidR="00471A36" w:rsidRPr="00464968">
        <w:rPr>
          <w:color w:val="000000" w:themeColor="text1"/>
          <w:shd w:val="clear" w:color="auto" w:fill="FFFFFF"/>
          <w:lang w:val="en-US"/>
        </w:rPr>
        <w:t xml:space="preserve">’s </w:t>
      </w:r>
      <w:r w:rsidR="00AC07B7" w:rsidRPr="00464968">
        <w:rPr>
          <w:color w:val="000000" w:themeColor="text1"/>
          <w:shd w:val="clear" w:color="auto" w:fill="FFFFFF"/>
          <w:lang w:val="en-US"/>
        </w:rPr>
        <w:t xml:space="preserve">role </w:t>
      </w:r>
      <w:r w:rsidRPr="00464968">
        <w:rPr>
          <w:color w:val="000000" w:themeColor="text1"/>
          <w:lang w:val="en-US"/>
        </w:rPr>
        <w:t>to clean up the room after the delivery</w:t>
      </w:r>
      <w:r w:rsidR="00B71ABB" w:rsidRPr="00464968">
        <w:rPr>
          <w:color w:val="000000" w:themeColor="text1"/>
          <w:lang w:val="en-US"/>
        </w:rPr>
        <w:t xml:space="preserve">. </w:t>
      </w:r>
      <w:r w:rsidR="0086594C" w:rsidRPr="00464968">
        <w:rPr>
          <w:color w:val="000000" w:themeColor="text1"/>
          <w:lang w:val="en-US"/>
        </w:rPr>
        <w:t xml:space="preserve">This role was not formal by any means; it was a routinised informal arrangement between </w:t>
      </w:r>
      <w:r w:rsidR="007014F5" w:rsidRPr="00464968">
        <w:rPr>
          <w:color w:val="000000" w:themeColor="text1"/>
          <w:lang w:val="en-US"/>
        </w:rPr>
        <w:t>aspataal</w:t>
      </w:r>
      <w:r w:rsidR="0086594C" w:rsidRPr="00464968">
        <w:rPr>
          <w:color w:val="000000" w:themeColor="text1"/>
          <w:lang w:val="en-US"/>
        </w:rPr>
        <w:t xml:space="preserve"> staff and dai-mas. </w:t>
      </w:r>
      <w:r w:rsidR="007F4FD5" w:rsidRPr="00464968">
        <w:rPr>
          <w:color w:val="000000" w:themeColor="text1"/>
          <w:shd w:val="clear" w:color="auto" w:fill="FFFFFF"/>
          <w:lang w:val="en-US"/>
        </w:rPr>
        <w:t xml:space="preserve">Dai-mas emptied bins </w:t>
      </w:r>
      <w:r w:rsidR="000F0823" w:rsidRPr="00464968">
        <w:rPr>
          <w:color w:val="000000" w:themeColor="text1"/>
          <w:shd w:val="clear" w:color="auto" w:fill="FFFFFF"/>
          <w:lang w:val="en-US"/>
        </w:rPr>
        <w:t xml:space="preserve">filled </w:t>
      </w:r>
      <w:r w:rsidR="007F4FD5" w:rsidRPr="00464968">
        <w:rPr>
          <w:color w:val="000000" w:themeColor="text1"/>
          <w:shd w:val="clear" w:color="auto" w:fill="FFFFFF"/>
          <w:lang w:val="en-US"/>
        </w:rPr>
        <w:t>with blood and other fluids into a cramped space between the PHC building and the wall surrounding it, just outside the window of the labor room. This space was used to dump biomedical waste</w:t>
      </w:r>
      <w:r w:rsidR="00CA2D42" w:rsidRPr="00464968">
        <w:rPr>
          <w:color w:val="000000" w:themeColor="text1"/>
          <w:shd w:val="clear" w:color="auto" w:fill="FFFFFF"/>
          <w:lang w:val="en-US"/>
        </w:rPr>
        <w:t xml:space="preserve">, </w:t>
      </w:r>
      <w:r w:rsidR="007F4FD5" w:rsidRPr="00464968">
        <w:rPr>
          <w:color w:val="000000" w:themeColor="text1"/>
          <w:shd w:val="clear" w:color="auto" w:fill="FFFFFF"/>
          <w:lang w:val="en-US"/>
        </w:rPr>
        <w:t>anatomical refuse, empty boxes which used to contain medical supplies, old paperwork</w:t>
      </w:r>
      <w:r w:rsidR="00CA0FE4" w:rsidRPr="00464968">
        <w:rPr>
          <w:color w:val="000000" w:themeColor="text1"/>
          <w:shd w:val="clear" w:color="auto" w:fill="FFFFFF"/>
          <w:lang w:val="en-US"/>
        </w:rPr>
        <w:t>,</w:t>
      </w:r>
      <w:r w:rsidR="007F4FD5" w:rsidRPr="00464968">
        <w:rPr>
          <w:color w:val="000000" w:themeColor="text1"/>
          <w:shd w:val="clear" w:color="auto" w:fill="FFFFFF"/>
          <w:lang w:val="en-US"/>
        </w:rPr>
        <w:t xml:space="preserve"> and used syringes and bandages. Stray dogs and crows liked scavenging through this space. </w:t>
      </w:r>
      <w:r w:rsidR="00B71ABB" w:rsidRPr="00464968">
        <w:rPr>
          <w:color w:val="000000" w:themeColor="text1"/>
          <w:lang w:val="en-US"/>
        </w:rPr>
        <w:t xml:space="preserve">Just like </w:t>
      </w:r>
      <w:r w:rsidR="00B71ABB" w:rsidRPr="00464968">
        <w:rPr>
          <w:color w:val="000000" w:themeColor="text1"/>
          <w:lang w:val="en-US"/>
        </w:rPr>
        <w:lastRenderedPageBreak/>
        <w:t xml:space="preserve">“dirty work” of conducting deliveries was avoided by upper-caste staff and relegated to lower-caste staff, “dirty work” of cleaning after a delivery was now being relegated from lower-caste staff to </w:t>
      </w:r>
      <w:r w:rsidR="007014F5" w:rsidRPr="00464968">
        <w:rPr>
          <w:color w:val="000000" w:themeColor="text1"/>
          <w:lang w:val="en-US"/>
        </w:rPr>
        <w:t xml:space="preserve">mostly Adivasi </w:t>
      </w:r>
      <w:r w:rsidR="00B71ABB" w:rsidRPr="00464968">
        <w:rPr>
          <w:color w:val="000000" w:themeColor="text1"/>
          <w:lang w:val="en-US"/>
        </w:rPr>
        <w:t>dai-mas.</w:t>
      </w:r>
      <w:r w:rsidR="00A923DD" w:rsidRPr="00464968">
        <w:rPr>
          <w:color w:val="000000" w:themeColor="text1"/>
          <w:lang w:val="en-US"/>
        </w:rPr>
        <w:t xml:space="preserve"> </w:t>
      </w:r>
      <w:r w:rsidR="0083783B" w:rsidRPr="00464968">
        <w:rPr>
          <w:color w:val="000000" w:themeColor="text1"/>
          <w:lang w:val="en-US"/>
        </w:rPr>
        <w:t xml:space="preserve">This </w:t>
      </w:r>
      <w:r w:rsidR="0086594C" w:rsidRPr="00464968">
        <w:rPr>
          <w:color w:val="000000" w:themeColor="text1"/>
          <w:lang w:val="en-US"/>
        </w:rPr>
        <w:t>routine</w:t>
      </w:r>
      <w:r w:rsidR="00AA7135" w:rsidRPr="00464968">
        <w:rPr>
          <w:color w:val="000000" w:themeColor="text1"/>
          <w:lang w:val="en-US"/>
        </w:rPr>
        <w:t xml:space="preserve"> </w:t>
      </w:r>
      <w:r w:rsidR="0083783B" w:rsidRPr="00464968">
        <w:rPr>
          <w:color w:val="000000" w:themeColor="text1"/>
          <w:lang w:val="en-US"/>
        </w:rPr>
        <w:t xml:space="preserve">relegation affirmed dai-mas’ low social status and subordination to </w:t>
      </w:r>
      <w:r w:rsidR="000F0823" w:rsidRPr="00464968">
        <w:rPr>
          <w:color w:val="000000" w:themeColor="text1"/>
          <w:lang w:val="en-US"/>
        </w:rPr>
        <w:t xml:space="preserve">the </w:t>
      </w:r>
      <w:r w:rsidR="0083783B" w:rsidRPr="00464968">
        <w:rPr>
          <w:color w:val="000000" w:themeColor="text1"/>
          <w:lang w:val="en-US"/>
        </w:rPr>
        <w:t>biomedical system</w:t>
      </w:r>
      <w:r w:rsidR="000F0823" w:rsidRPr="00464968">
        <w:rPr>
          <w:color w:val="000000" w:themeColor="text1"/>
          <w:lang w:val="en-US"/>
        </w:rPr>
        <w:t>,</w:t>
      </w:r>
      <w:r w:rsidR="0083783B" w:rsidRPr="00464968">
        <w:rPr>
          <w:color w:val="000000" w:themeColor="text1"/>
          <w:lang w:val="en-US"/>
        </w:rPr>
        <w:t xml:space="preserve"> and allowed caste and class </w:t>
      </w:r>
      <w:r w:rsidR="007014F5" w:rsidRPr="00464968">
        <w:rPr>
          <w:color w:val="000000" w:themeColor="text1"/>
          <w:lang w:val="en-US"/>
        </w:rPr>
        <w:t xml:space="preserve">hierarchies </w:t>
      </w:r>
      <w:r w:rsidR="0083783B" w:rsidRPr="00464968">
        <w:rPr>
          <w:color w:val="000000" w:themeColor="text1"/>
          <w:lang w:val="en-US"/>
        </w:rPr>
        <w:t xml:space="preserve">to </w:t>
      </w:r>
      <w:r w:rsidR="000F0823" w:rsidRPr="00464968">
        <w:rPr>
          <w:color w:val="000000" w:themeColor="text1"/>
          <w:lang w:val="en-US"/>
        </w:rPr>
        <w:t xml:space="preserve">be </w:t>
      </w:r>
      <w:r w:rsidR="0083783B" w:rsidRPr="00464968">
        <w:rPr>
          <w:color w:val="000000" w:themeColor="text1"/>
          <w:lang w:val="en-US"/>
        </w:rPr>
        <w:t>articulate</w:t>
      </w:r>
      <w:r w:rsidR="000F0823" w:rsidRPr="00464968">
        <w:rPr>
          <w:color w:val="000000" w:themeColor="text1"/>
          <w:lang w:val="en-US"/>
        </w:rPr>
        <w:t xml:space="preserve">d </w:t>
      </w:r>
      <w:r w:rsidR="0083783B" w:rsidRPr="00464968">
        <w:rPr>
          <w:color w:val="000000" w:themeColor="text1"/>
          <w:lang w:val="en-US"/>
        </w:rPr>
        <w:t>within a biomedical institution.</w:t>
      </w:r>
      <w:r w:rsidR="0086594C" w:rsidRPr="00464968">
        <w:rPr>
          <w:color w:val="000000" w:themeColor="text1"/>
          <w:lang w:val="en-US"/>
        </w:rPr>
        <w:t xml:space="preserve"> </w:t>
      </w:r>
    </w:p>
    <w:p w14:paraId="78A88F88" w14:textId="33142381" w:rsidR="001D2A60" w:rsidRPr="00464968" w:rsidRDefault="0083783B">
      <w:pPr>
        <w:pStyle w:val="Newparagraph"/>
        <w:rPr>
          <w:color w:val="000000" w:themeColor="text1"/>
          <w:shd w:val="clear" w:color="auto" w:fill="FFFFFF"/>
          <w:lang w:val="en-US"/>
        </w:rPr>
      </w:pPr>
      <w:r w:rsidRPr="00464968">
        <w:rPr>
          <w:color w:val="000000" w:themeColor="text1"/>
          <w:lang w:val="en-US"/>
        </w:rPr>
        <w:t xml:space="preserve">The hierarchically </w:t>
      </w:r>
      <w:r w:rsidR="00CA2D42" w:rsidRPr="00464968">
        <w:rPr>
          <w:color w:val="000000" w:themeColor="text1"/>
        </w:rPr>
        <w:t>organized</w:t>
      </w:r>
      <w:r w:rsidRPr="00464968">
        <w:rPr>
          <w:color w:val="000000" w:themeColor="text1"/>
          <w:lang w:val="en-US"/>
        </w:rPr>
        <w:t xml:space="preserve"> dai-mas’ “traditional” work and biomedical approach had different concerns</w:t>
      </w:r>
      <w:r w:rsidR="007F4FD5" w:rsidRPr="00464968">
        <w:rPr>
          <w:color w:val="000000" w:themeColor="text1"/>
          <w:lang w:val="en-US"/>
        </w:rPr>
        <w:t xml:space="preserve"> during the birthing event. </w:t>
      </w:r>
      <w:r w:rsidR="007F4FD5" w:rsidRPr="00464968">
        <w:rPr>
          <w:color w:val="000000" w:themeColor="text1"/>
          <w:shd w:val="clear" w:color="auto" w:fill="FFFFFF"/>
          <w:lang w:val="en-US"/>
        </w:rPr>
        <w:t>I</w:t>
      </w:r>
      <w:r w:rsidR="0051387F" w:rsidRPr="00464968">
        <w:rPr>
          <w:color w:val="000000" w:themeColor="text1"/>
          <w:shd w:val="clear" w:color="auto" w:fill="FFFFFF"/>
          <w:lang w:val="en-US"/>
        </w:rPr>
        <w:t>n many parts of rural India</w:t>
      </w:r>
      <w:r w:rsidR="00CA2D42" w:rsidRPr="00464968">
        <w:rPr>
          <w:color w:val="000000" w:themeColor="text1"/>
          <w:shd w:val="clear" w:color="auto" w:fill="FFFFFF"/>
          <w:lang w:val="en-US"/>
        </w:rPr>
        <w:t>,</w:t>
      </w:r>
      <w:r w:rsidR="0051387F" w:rsidRPr="00464968">
        <w:rPr>
          <w:color w:val="000000" w:themeColor="text1"/>
          <w:shd w:val="clear" w:color="auto" w:fill="FFFFFF"/>
          <w:lang w:val="en-US"/>
        </w:rPr>
        <w:t xml:space="preserve"> the placenta of the </w:t>
      </w:r>
      <w:r w:rsidR="007F4FD5" w:rsidRPr="00464968">
        <w:rPr>
          <w:color w:val="000000" w:themeColor="text1"/>
          <w:shd w:val="clear" w:color="auto" w:fill="FFFFFF"/>
          <w:lang w:val="en-US"/>
        </w:rPr>
        <w:t>newborn</w:t>
      </w:r>
      <w:r w:rsidR="0051387F" w:rsidRPr="00464968">
        <w:rPr>
          <w:color w:val="000000" w:themeColor="text1"/>
          <w:shd w:val="clear" w:color="auto" w:fill="FFFFFF"/>
          <w:lang w:val="en-US"/>
        </w:rPr>
        <w:t xml:space="preserve"> is </w:t>
      </w:r>
      <w:r w:rsidR="007F4FD5" w:rsidRPr="00464968">
        <w:rPr>
          <w:color w:val="000000" w:themeColor="text1"/>
          <w:shd w:val="clear" w:color="auto" w:fill="FFFFFF"/>
          <w:lang w:val="en-US"/>
        </w:rPr>
        <w:t xml:space="preserve">commonly </w:t>
      </w:r>
      <w:r w:rsidR="0051387F" w:rsidRPr="00464968">
        <w:rPr>
          <w:color w:val="000000" w:themeColor="text1"/>
          <w:shd w:val="clear" w:color="auto" w:fill="FFFFFF"/>
          <w:lang w:val="en-US"/>
        </w:rPr>
        <w:t>buried near or within the</w:t>
      </w:r>
      <w:r w:rsidR="00CA2D42" w:rsidRPr="00464968">
        <w:rPr>
          <w:color w:val="000000" w:themeColor="text1"/>
          <w:shd w:val="clear" w:color="auto" w:fill="FFFFFF"/>
          <w:lang w:val="en-US"/>
        </w:rPr>
        <w:t xml:space="preserve"> </w:t>
      </w:r>
      <w:r w:rsidR="0051387F" w:rsidRPr="00464968">
        <w:rPr>
          <w:color w:val="000000" w:themeColor="text1"/>
          <w:shd w:val="clear" w:color="auto" w:fill="FFFFFF"/>
          <w:lang w:val="en-US"/>
        </w:rPr>
        <w:t>house</w:t>
      </w:r>
      <w:r w:rsidR="00857824" w:rsidRPr="00464968">
        <w:rPr>
          <w:color w:val="000000" w:themeColor="text1"/>
          <w:shd w:val="clear" w:color="auto" w:fill="FFFFFF"/>
          <w:lang w:val="en-US"/>
        </w:rPr>
        <w:t xml:space="preserve"> to</w:t>
      </w:r>
      <w:r w:rsidR="0051387F" w:rsidRPr="00464968">
        <w:rPr>
          <w:color w:val="000000" w:themeColor="text1"/>
          <w:shd w:val="clear" w:color="auto" w:fill="FFFFFF"/>
          <w:lang w:val="en-US"/>
        </w:rPr>
        <w:t xml:space="preserve"> </w:t>
      </w:r>
      <w:r w:rsidR="00D81C0D" w:rsidRPr="00464968">
        <w:rPr>
          <w:color w:val="000000" w:themeColor="text1"/>
          <w:shd w:val="clear" w:color="auto" w:fill="FFFFFF"/>
          <w:lang w:val="en-US"/>
        </w:rPr>
        <w:t>symbolize</w:t>
      </w:r>
      <w:r w:rsidR="0051387F" w:rsidRPr="00464968">
        <w:rPr>
          <w:color w:val="000000" w:themeColor="text1"/>
          <w:shd w:val="clear" w:color="auto" w:fill="FFFFFF"/>
          <w:lang w:val="en-US"/>
        </w:rPr>
        <w:t xml:space="preserve"> </w:t>
      </w:r>
      <w:r w:rsidR="000F0823" w:rsidRPr="00464968">
        <w:rPr>
          <w:color w:val="000000" w:themeColor="text1"/>
          <w:shd w:val="clear" w:color="auto" w:fill="FFFFFF"/>
          <w:lang w:val="en-US"/>
        </w:rPr>
        <w:t xml:space="preserve">an </w:t>
      </w:r>
      <w:r w:rsidR="0051387F" w:rsidRPr="00464968">
        <w:rPr>
          <w:color w:val="000000" w:themeColor="text1"/>
          <w:shd w:val="clear" w:color="auto" w:fill="FFFFFF"/>
          <w:lang w:val="en-US"/>
        </w:rPr>
        <w:t xml:space="preserve">embodied relationship with the land </w:t>
      </w:r>
      <w:r w:rsidR="00D4400B" w:rsidRPr="00464968">
        <w:rPr>
          <w:color w:val="000000" w:themeColor="text1"/>
          <w:shd w:val="clear" w:color="auto" w:fill="FFFFFF"/>
          <w:lang w:val="en-US"/>
        </w:rPr>
        <w:t>and</w:t>
      </w:r>
      <w:r w:rsidR="0051387F" w:rsidRPr="00464968">
        <w:rPr>
          <w:color w:val="000000" w:themeColor="text1"/>
          <w:shd w:val="clear" w:color="auto" w:fill="FFFFFF"/>
          <w:lang w:val="en-US"/>
        </w:rPr>
        <w:t xml:space="preserve"> </w:t>
      </w:r>
      <w:r w:rsidR="000F0823" w:rsidRPr="00464968">
        <w:rPr>
          <w:color w:val="000000" w:themeColor="text1"/>
          <w:shd w:val="clear" w:color="auto" w:fill="FFFFFF"/>
          <w:lang w:val="en-US"/>
        </w:rPr>
        <w:t xml:space="preserve">to </w:t>
      </w:r>
      <w:r w:rsidR="00857824" w:rsidRPr="00464968">
        <w:rPr>
          <w:color w:val="000000" w:themeColor="text1"/>
          <w:shd w:val="clear" w:color="auto" w:fill="FFFFFF"/>
          <w:lang w:val="en-US"/>
        </w:rPr>
        <w:t>prevent</w:t>
      </w:r>
      <w:r w:rsidR="0051387F" w:rsidRPr="00464968">
        <w:rPr>
          <w:color w:val="000000" w:themeColor="text1"/>
          <w:shd w:val="clear" w:color="auto" w:fill="FFFFFF"/>
          <w:lang w:val="en-US"/>
        </w:rPr>
        <w:t xml:space="preserve"> infertility and evil eye (Jeffery</w:t>
      </w:r>
      <w:r w:rsidR="004F7FD8" w:rsidRPr="00464968">
        <w:rPr>
          <w:color w:val="000000" w:themeColor="text1"/>
          <w:shd w:val="clear" w:color="auto" w:fill="FFFFFF"/>
          <w:lang w:val="en-US"/>
        </w:rPr>
        <w:t xml:space="preserve"> et al</w:t>
      </w:r>
      <w:r w:rsidR="008A418D" w:rsidRPr="00464968">
        <w:rPr>
          <w:color w:val="000000" w:themeColor="text1"/>
          <w:shd w:val="clear" w:color="auto" w:fill="FFFFFF"/>
          <w:lang w:val="en-US"/>
        </w:rPr>
        <w:t>.</w:t>
      </w:r>
      <w:r w:rsidR="0051387F" w:rsidRPr="00464968">
        <w:rPr>
          <w:color w:val="000000" w:themeColor="text1"/>
          <w:shd w:val="clear" w:color="auto" w:fill="FFFFFF"/>
          <w:lang w:val="en-US"/>
        </w:rPr>
        <w:t xml:space="preserve"> 1989; Pinto 2008</w:t>
      </w:r>
      <w:r w:rsidR="002D3A3F" w:rsidRPr="00464968">
        <w:rPr>
          <w:color w:val="000000" w:themeColor="text1"/>
          <w:shd w:val="clear" w:color="auto" w:fill="FFFFFF"/>
          <w:lang w:val="en-US"/>
        </w:rPr>
        <w:t>; Santoro 2011</w:t>
      </w:r>
      <w:r w:rsidR="0051387F" w:rsidRPr="00464968">
        <w:rPr>
          <w:color w:val="000000" w:themeColor="text1"/>
          <w:shd w:val="clear" w:color="auto" w:fill="FFFFFF"/>
          <w:lang w:val="en-US"/>
        </w:rPr>
        <w:t xml:space="preserve">). </w:t>
      </w:r>
      <w:r w:rsidR="00AC07B7" w:rsidRPr="00464968">
        <w:rPr>
          <w:color w:val="000000" w:themeColor="text1"/>
          <w:shd w:val="clear" w:color="auto" w:fill="FFFFFF"/>
          <w:lang w:val="en-US"/>
        </w:rPr>
        <w:t>Burying placenta</w:t>
      </w:r>
      <w:r w:rsidR="000F0823" w:rsidRPr="00464968">
        <w:rPr>
          <w:color w:val="000000" w:themeColor="text1"/>
          <w:shd w:val="clear" w:color="auto" w:fill="FFFFFF"/>
          <w:lang w:val="en-US"/>
        </w:rPr>
        <w:t>s</w:t>
      </w:r>
      <w:r w:rsidR="0051387F" w:rsidRPr="00464968">
        <w:rPr>
          <w:color w:val="000000" w:themeColor="text1"/>
          <w:shd w:val="clear" w:color="auto" w:fill="FFFFFF"/>
          <w:lang w:val="en-US"/>
        </w:rPr>
        <w:t xml:space="preserve"> bec</w:t>
      </w:r>
      <w:r w:rsidR="00AC07B7" w:rsidRPr="00464968">
        <w:rPr>
          <w:color w:val="000000" w:themeColor="text1"/>
          <w:shd w:val="clear" w:color="auto" w:fill="FFFFFF"/>
          <w:lang w:val="en-US"/>
        </w:rPr>
        <w:t>a</w:t>
      </w:r>
      <w:r w:rsidR="0051387F" w:rsidRPr="00464968">
        <w:rPr>
          <w:color w:val="000000" w:themeColor="text1"/>
          <w:shd w:val="clear" w:color="auto" w:fill="FFFFFF"/>
          <w:lang w:val="en-US"/>
        </w:rPr>
        <w:t xml:space="preserve">me more difficult to </w:t>
      </w:r>
      <w:r w:rsidR="007F4FD5" w:rsidRPr="00464968">
        <w:rPr>
          <w:color w:val="000000" w:themeColor="text1"/>
          <w:shd w:val="clear" w:color="auto" w:fill="FFFFFF"/>
          <w:lang w:val="en-US"/>
        </w:rPr>
        <w:t xml:space="preserve">implement </w:t>
      </w:r>
      <w:r w:rsidR="0051387F" w:rsidRPr="00464968">
        <w:rPr>
          <w:color w:val="000000" w:themeColor="text1"/>
          <w:shd w:val="clear" w:color="auto" w:fill="FFFFFF"/>
          <w:lang w:val="en-US"/>
        </w:rPr>
        <w:t xml:space="preserve">as deliveries </w:t>
      </w:r>
      <w:r w:rsidR="00AC07B7" w:rsidRPr="00464968">
        <w:rPr>
          <w:color w:val="000000" w:themeColor="text1"/>
          <w:shd w:val="clear" w:color="auto" w:fill="FFFFFF"/>
          <w:lang w:val="en-US"/>
        </w:rPr>
        <w:t>moved to</w:t>
      </w:r>
      <w:r w:rsidR="0051387F" w:rsidRPr="00464968">
        <w:rPr>
          <w:color w:val="000000" w:themeColor="text1"/>
          <w:shd w:val="clear" w:color="auto" w:fill="FFFFFF"/>
          <w:lang w:val="en-US"/>
        </w:rPr>
        <w:t xml:space="preserve"> institutional settings. </w:t>
      </w:r>
      <w:r w:rsidR="007F4FD5" w:rsidRPr="00464968">
        <w:rPr>
          <w:color w:val="000000" w:themeColor="text1"/>
          <w:shd w:val="clear" w:color="auto" w:fill="FFFFFF"/>
          <w:lang w:val="en-US"/>
        </w:rPr>
        <w:t>Dai</w:t>
      </w:r>
      <w:r w:rsidR="004B4243" w:rsidRPr="00464968">
        <w:rPr>
          <w:color w:val="000000" w:themeColor="text1"/>
          <w:shd w:val="clear" w:color="auto" w:fill="FFFFFF"/>
          <w:lang w:val="en-US"/>
        </w:rPr>
        <w:t>-ma</w:t>
      </w:r>
      <w:r w:rsidR="007F4FD5" w:rsidRPr="00464968">
        <w:rPr>
          <w:color w:val="000000" w:themeColor="text1"/>
          <w:shd w:val="clear" w:color="auto" w:fill="FFFFFF"/>
          <w:lang w:val="en-US"/>
        </w:rPr>
        <w:t>s often took an initiative</w:t>
      </w:r>
      <w:r w:rsidR="0051387F" w:rsidRPr="00464968">
        <w:rPr>
          <w:color w:val="000000" w:themeColor="text1"/>
          <w:shd w:val="clear" w:color="auto" w:fill="FFFFFF"/>
          <w:lang w:val="en-US"/>
        </w:rPr>
        <w:t xml:space="preserve"> to procure the placenta from the </w:t>
      </w:r>
      <w:r w:rsidR="00D81C0D" w:rsidRPr="00464968">
        <w:rPr>
          <w:color w:val="000000" w:themeColor="text1"/>
          <w:shd w:val="clear" w:color="auto" w:fill="FFFFFF"/>
          <w:lang w:val="en-US"/>
        </w:rPr>
        <w:t>labor</w:t>
      </w:r>
      <w:r w:rsidR="0051387F" w:rsidRPr="00464968">
        <w:rPr>
          <w:color w:val="000000" w:themeColor="text1"/>
          <w:shd w:val="clear" w:color="auto" w:fill="FFFFFF"/>
          <w:lang w:val="en-US"/>
        </w:rPr>
        <w:t xml:space="preserve"> room and bring it home to be buried. </w:t>
      </w:r>
      <w:r w:rsidR="00AA7135" w:rsidRPr="00464968">
        <w:rPr>
          <w:color w:val="000000" w:themeColor="text1"/>
          <w:shd w:val="clear" w:color="auto" w:fill="FFFFFF"/>
          <w:lang w:val="en-US"/>
        </w:rPr>
        <w:t>They often had to improvise to achieve this.</w:t>
      </w:r>
    </w:p>
    <w:p w14:paraId="7EFC6111" w14:textId="338CF77A" w:rsidR="005B3B04" w:rsidRPr="00464968" w:rsidRDefault="0051387F">
      <w:pPr>
        <w:pStyle w:val="Newparagraph"/>
        <w:rPr>
          <w:color w:val="000000" w:themeColor="text1"/>
          <w:shd w:val="clear" w:color="auto" w:fill="FFFFFF"/>
          <w:lang w:val="en-US"/>
        </w:rPr>
      </w:pPr>
      <w:r w:rsidRPr="00464968">
        <w:rPr>
          <w:color w:val="000000" w:themeColor="text1"/>
          <w:shd w:val="clear" w:color="auto" w:fill="FFFFFF"/>
          <w:lang w:val="en-US"/>
        </w:rPr>
        <w:t>When I witnessed this the first time, there was no secrecy surrounding the procurement</w:t>
      </w:r>
      <w:r w:rsidR="00CD2CDC" w:rsidRPr="00464968">
        <w:rPr>
          <w:color w:val="000000" w:themeColor="text1"/>
          <w:shd w:val="clear" w:color="auto" w:fill="FFFFFF"/>
          <w:lang w:val="en-US"/>
        </w:rPr>
        <w:t xml:space="preserve"> of</w:t>
      </w:r>
      <w:r w:rsidR="000F0823" w:rsidRPr="00464968">
        <w:rPr>
          <w:color w:val="000000" w:themeColor="text1"/>
          <w:shd w:val="clear" w:color="auto" w:fill="FFFFFF"/>
          <w:lang w:val="en-US"/>
        </w:rPr>
        <w:t xml:space="preserve"> the</w:t>
      </w:r>
      <w:r w:rsidR="00CD2CDC" w:rsidRPr="00464968">
        <w:rPr>
          <w:color w:val="000000" w:themeColor="text1"/>
          <w:shd w:val="clear" w:color="auto" w:fill="FFFFFF"/>
          <w:lang w:val="en-US"/>
        </w:rPr>
        <w:t xml:space="preserve"> placenta</w:t>
      </w:r>
      <w:r w:rsidRPr="00464968">
        <w:rPr>
          <w:color w:val="000000" w:themeColor="text1"/>
          <w:shd w:val="clear" w:color="auto" w:fill="FFFFFF"/>
          <w:lang w:val="en-US"/>
        </w:rPr>
        <w:t xml:space="preserve">. After speaking to the pregnant woman and her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in the morning, I returned to </w:t>
      </w:r>
      <w:r w:rsidR="009E3D70" w:rsidRPr="00464968">
        <w:rPr>
          <w:color w:val="000000" w:themeColor="text1"/>
          <w:shd w:val="clear" w:color="auto" w:fill="FFFFFF"/>
          <w:lang w:val="en-US"/>
        </w:rPr>
        <w:t>aspataal</w:t>
      </w:r>
      <w:r w:rsidRPr="00464968">
        <w:rPr>
          <w:color w:val="000000" w:themeColor="text1"/>
          <w:shd w:val="clear" w:color="auto" w:fill="FFFFFF"/>
          <w:lang w:val="en-US"/>
        </w:rPr>
        <w:t xml:space="preserve"> later and joined the delivery when the baby was already out but the umbilical cord was not yet cut.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was holding a plastic bag on the side of the delivery table for the placenta. She must have discussed th</w:t>
      </w:r>
      <w:r w:rsidR="00266F1F" w:rsidRPr="00464968">
        <w:rPr>
          <w:color w:val="000000" w:themeColor="text1"/>
          <w:shd w:val="clear" w:color="auto" w:fill="FFFFFF"/>
          <w:lang w:val="en-US"/>
        </w:rPr>
        <w:t xml:space="preserve">is </w:t>
      </w:r>
      <w:r w:rsidRPr="00464968">
        <w:rPr>
          <w:color w:val="000000" w:themeColor="text1"/>
          <w:shd w:val="clear" w:color="auto" w:fill="FFFFFF"/>
          <w:lang w:val="en-US"/>
        </w:rPr>
        <w:t>with Raju because he coopera</w:t>
      </w:r>
      <w:r w:rsidR="00CD2CDC" w:rsidRPr="00464968">
        <w:rPr>
          <w:color w:val="000000" w:themeColor="text1"/>
          <w:shd w:val="clear" w:color="auto" w:fill="FFFFFF"/>
          <w:lang w:val="en-US"/>
        </w:rPr>
        <w:t>ted</w:t>
      </w:r>
      <w:r w:rsidRPr="00464968">
        <w:rPr>
          <w:color w:val="000000" w:themeColor="text1"/>
          <w:shd w:val="clear" w:color="auto" w:fill="FFFFFF"/>
          <w:lang w:val="en-US"/>
        </w:rPr>
        <w:t xml:space="preserve"> and gave me a</w:t>
      </w:r>
      <w:r w:rsidR="000B7514" w:rsidRPr="00464968">
        <w:rPr>
          <w:color w:val="000000" w:themeColor="text1"/>
          <w:shd w:val="clear" w:color="auto" w:fill="FFFFFF"/>
          <w:lang w:val="en-US"/>
        </w:rPr>
        <w:t xml:space="preserve"> knowing</w:t>
      </w:r>
      <w:r w:rsidRPr="00464968">
        <w:rPr>
          <w:color w:val="000000" w:themeColor="text1"/>
          <w:shd w:val="clear" w:color="auto" w:fill="FFFFFF"/>
          <w:lang w:val="en-US"/>
        </w:rPr>
        <w:t xml:space="preserve"> look</w:t>
      </w:r>
      <w:r w:rsidR="000B7514" w:rsidRPr="00464968">
        <w:rPr>
          <w:color w:val="000000" w:themeColor="text1"/>
          <w:shd w:val="clear" w:color="auto" w:fill="FFFFFF"/>
          <w:lang w:val="en-US"/>
        </w:rPr>
        <w:t>.</w:t>
      </w:r>
      <w:r w:rsidRPr="00464968">
        <w:rPr>
          <w:color w:val="000000" w:themeColor="text1"/>
          <w:shd w:val="clear" w:color="auto" w:fill="FFFFFF"/>
          <w:lang w:val="en-US"/>
        </w:rPr>
        <w:t xml:space="preserve">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and the mother-in-law both participat</w:t>
      </w:r>
      <w:r w:rsidR="009E2E80" w:rsidRPr="00464968">
        <w:rPr>
          <w:color w:val="000000" w:themeColor="text1"/>
          <w:shd w:val="clear" w:color="auto" w:fill="FFFFFF"/>
          <w:lang w:val="en-US"/>
        </w:rPr>
        <w:t>ed</w:t>
      </w:r>
      <w:r w:rsidRPr="00464968">
        <w:rPr>
          <w:color w:val="000000" w:themeColor="text1"/>
          <w:shd w:val="clear" w:color="auto" w:fill="FFFFFF"/>
          <w:lang w:val="en-US"/>
        </w:rPr>
        <w:t xml:space="preserve"> in this effort. </w:t>
      </w:r>
    </w:p>
    <w:p w14:paraId="76A4BB7C" w14:textId="77777777" w:rsidR="00731A71" w:rsidRPr="00464968" w:rsidRDefault="00731A71">
      <w:pPr>
        <w:pStyle w:val="Newparagraph"/>
        <w:rPr>
          <w:color w:val="000000" w:themeColor="text1"/>
          <w:shd w:val="clear" w:color="auto" w:fill="FFFFFF"/>
          <w:lang w:val="en-US"/>
        </w:rPr>
      </w:pPr>
    </w:p>
    <w:p w14:paraId="7EA56A94" w14:textId="3EBFBD7A" w:rsidR="00731A71" w:rsidRPr="00464968" w:rsidRDefault="005B3B04">
      <w:pPr>
        <w:pStyle w:val="Newparagraph"/>
        <w:rPr>
          <w:color w:val="000000" w:themeColor="text1"/>
          <w:shd w:val="clear" w:color="auto" w:fill="FFFFFF"/>
          <w:lang w:val="en-US"/>
        </w:rPr>
      </w:pPr>
      <w:r w:rsidRPr="00464968">
        <w:rPr>
          <w:color w:val="000000" w:themeColor="text1"/>
          <w:shd w:val="clear" w:color="auto" w:fill="FFFFFF"/>
          <w:lang w:val="en-US"/>
        </w:rPr>
        <w:t>Ev</w:t>
      </w:r>
      <w:r w:rsidR="00731A71" w:rsidRPr="00464968">
        <w:rPr>
          <w:color w:val="000000" w:themeColor="text1"/>
          <w:shd w:val="clear" w:color="auto" w:fill="FFFFFF"/>
          <w:lang w:val="en-US"/>
        </w:rPr>
        <w:t xml:space="preserve">a: </w:t>
      </w:r>
      <w:r w:rsidR="0051387F" w:rsidRPr="00464968">
        <w:rPr>
          <w:color w:val="000000" w:themeColor="text1"/>
          <w:shd w:val="clear" w:color="auto" w:fill="FFFFFF"/>
          <w:lang w:val="en-US"/>
        </w:rPr>
        <w:t>What are you going to do with it?</w:t>
      </w:r>
    </w:p>
    <w:p w14:paraId="7597452C" w14:textId="0A1C1207" w:rsidR="001D2A60" w:rsidRPr="00464968" w:rsidRDefault="00731A71">
      <w:pPr>
        <w:pStyle w:val="Newparagraph"/>
        <w:rPr>
          <w:color w:val="000000" w:themeColor="text1"/>
          <w:shd w:val="clear" w:color="auto" w:fill="FFFFFF"/>
          <w:lang w:val="en-US"/>
        </w:rPr>
      </w:pPr>
      <w:r w:rsidRPr="00464968">
        <w:rPr>
          <w:color w:val="000000" w:themeColor="text1"/>
          <w:shd w:val="clear" w:color="auto" w:fill="FFFFFF"/>
          <w:lang w:val="en-US"/>
        </w:rPr>
        <w:t xml:space="preserve">Dai-ma: </w:t>
      </w:r>
      <w:r w:rsidR="0051387F" w:rsidRPr="00464968">
        <w:rPr>
          <w:color w:val="000000" w:themeColor="text1"/>
          <w:shd w:val="clear" w:color="auto" w:fill="FFFFFF"/>
          <w:lang w:val="en-US"/>
        </w:rPr>
        <w:t>We are taking it home and we will put it into a dug hole outside of the house</w:t>
      </w:r>
      <w:r w:rsidRPr="00464968">
        <w:rPr>
          <w:color w:val="000000" w:themeColor="text1"/>
          <w:shd w:val="clear" w:color="auto" w:fill="FFFFFF"/>
          <w:lang w:val="en-US"/>
        </w:rPr>
        <w:t>.</w:t>
      </w:r>
    </w:p>
    <w:p w14:paraId="773BC458" w14:textId="2315F98F" w:rsidR="00731A71" w:rsidRPr="00464968" w:rsidRDefault="00731A71">
      <w:pPr>
        <w:pStyle w:val="Newparagraph"/>
        <w:rPr>
          <w:color w:val="000000" w:themeColor="text1"/>
          <w:shd w:val="clear" w:color="auto" w:fill="FFFFFF"/>
          <w:lang w:val="en-US"/>
        </w:rPr>
      </w:pPr>
      <w:r w:rsidRPr="00464968">
        <w:rPr>
          <w:color w:val="000000" w:themeColor="text1"/>
          <w:shd w:val="clear" w:color="auto" w:fill="FFFFFF"/>
          <w:lang w:val="en-US"/>
        </w:rPr>
        <w:t xml:space="preserve">Eva: </w:t>
      </w:r>
      <w:r w:rsidR="0051387F" w:rsidRPr="00464968">
        <w:rPr>
          <w:color w:val="000000" w:themeColor="text1"/>
          <w:shd w:val="clear" w:color="auto" w:fill="FFFFFF"/>
          <w:lang w:val="en-US"/>
        </w:rPr>
        <w:t xml:space="preserve">Are you going to do it today or after she returns from </w:t>
      </w:r>
      <w:r w:rsidR="009E3D70" w:rsidRPr="00464968">
        <w:rPr>
          <w:color w:val="000000" w:themeColor="text1"/>
          <w:shd w:val="clear" w:color="auto" w:fill="FFFFFF"/>
          <w:lang w:val="en-US"/>
        </w:rPr>
        <w:t>aspataal</w:t>
      </w:r>
      <w:r w:rsidR="0051387F" w:rsidRPr="00464968">
        <w:rPr>
          <w:color w:val="000000" w:themeColor="text1"/>
          <w:shd w:val="clear" w:color="auto" w:fill="FFFFFF"/>
          <w:lang w:val="en-US"/>
        </w:rPr>
        <w:t>?</w:t>
      </w:r>
    </w:p>
    <w:p w14:paraId="587FC609" w14:textId="433DA9B3" w:rsidR="00731A71" w:rsidRPr="00464968" w:rsidRDefault="00731A71">
      <w:pPr>
        <w:pStyle w:val="Newparagraph"/>
        <w:rPr>
          <w:color w:val="000000" w:themeColor="text1"/>
          <w:shd w:val="clear" w:color="auto" w:fill="FFFFFF"/>
          <w:lang w:val="en-US"/>
        </w:rPr>
      </w:pPr>
      <w:r w:rsidRPr="00464968">
        <w:rPr>
          <w:color w:val="000000" w:themeColor="text1"/>
          <w:shd w:val="clear" w:color="auto" w:fill="FFFFFF"/>
          <w:lang w:val="en-US"/>
        </w:rPr>
        <w:t xml:space="preserve">Dai-ma: </w:t>
      </w:r>
      <w:r w:rsidR="0051387F" w:rsidRPr="00464968">
        <w:rPr>
          <w:color w:val="000000" w:themeColor="text1"/>
          <w:shd w:val="clear" w:color="auto" w:fill="FFFFFF"/>
          <w:lang w:val="en-US"/>
        </w:rPr>
        <w:t>Today itself because it will start stinking by the time she comes back</w:t>
      </w:r>
      <w:r w:rsidRPr="00464968">
        <w:rPr>
          <w:color w:val="000000" w:themeColor="text1"/>
          <w:shd w:val="clear" w:color="auto" w:fill="FFFFFF"/>
          <w:lang w:val="en-US"/>
        </w:rPr>
        <w:t>.</w:t>
      </w:r>
    </w:p>
    <w:p w14:paraId="6FCE6019" w14:textId="77777777" w:rsidR="00731A71" w:rsidRPr="00464968" w:rsidRDefault="00731A71">
      <w:pPr>
        <w:pStyle w:val="Newparagraph"/>
        <w:ind w:firstLine="0"/>
        <w:rPr>
          <w:color w:val="000000" w:themeColor="text1"/>
          <w:shd w:val="clear" w:color="auto" w:fill="FFFFFF"/>
          <w:lang w:val="en-US"/>
        </w:rPr>
      </w:pPr>
    </w:p>
    <w:p w14:paraId="53D18B49" w14:textId="66C27EBB" w:rsidR="00266F1F" w:rsidRPr="00464968" w:rsidRDefault="0051387F" w:rsidP="00EB0FFD">
      <w:pPr>
        <w:pStyle w:val="Newparagraph"/>
        <w:ind w:firstLine="0"/>
        <w:rPr>
          <w:color w:val="000000" w:themeColor="text1"/>
          <w:shd w:val="clear" w:color="auto" w:fill="FFFFFF"/>
          <w:lang w:val="en-US"/>
        </w:rPr>
      </w:pPr>
      <w:r w:rsidRPr="00464968">
        <w:rPr>
          <w:color w:val="000000" w:themeColor="text1"/>
          <w:shd w:val="clear" w:color="auto" w:fill="FFFFFF"/>
          <w:lang w:val="en-US"/>
        </w:rPr>
        <w:t>After massaging out the placenta, putting it into the plastic bag</w:t>
      </w:r>
      <w:r w:rsidR="00CA0FE4" w:rsidRPr="00464968">
        <w:rPr>
          <w:color w:val="000000" w:themeColor="text1"/>
          <w:shd w:val="clear" w:color="auto" w:fill="FFFFFF"/>
          <w:lang w:val="en-US"/>
        </w:rPr>
        <w:t>,</w:t>
      </w:r>
      <w:r w:rsidRPr="00464968">
        <w:rPr>
          <w:color w:val="000000" w:themeColor="text1"/>
          <w:shd w:val="clear" w:color="auto" w:fill="FFFFFF"/>
          <w:lang w:val="en-US"/>
        </w:rPr>
        <w:t xml:space="preserve"> and s</w:t>
      </w:r>
      <w:r w:rsidRPr="00464968">
        <w:rPr>
          <w:color w:val="000000" w:themeColor="text1"/>
          <w:lang w:val="en-US"/>
        </w:rPr>
        <w:t>quirting</w:t>
      </w:r>
      <w:r w:rsidRPr="00464968">
        <w:rPr>
          <w:color w:val="000000" w:themeColor="text1"/>
          <w:shd w:val="clear" w:color="auto" w:fill="FFFFFF"/>
          <w:lang w:val="en-US"/>
        </w:rPr>
        <w:t xml:space="preserve"> some iodine from a big bottle from a distance to disinfect the vagina, Raju left the room with the same hurry with which </w:t>
      </w:r>
      <w:r w:rsidRPr="00464968">
        <w:rPr>
          <w:color w:val="000000" w:themeColor="text1"/>
          <w:shd w:val="clear" w:color="auto" w:fill="FFFFFF"/>
          <w:lang w:val="en-US"/>
        </w:rPr>
        <w:lastRenderedPageBreak/>
        <w:t xml:space="preserve">he entered. Following his instructions,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and the mother-in-law put a bandage around the woman’s waist, took an already prepared bundle of bandages to serve as a sanitary pad</w:t>
      </w:r>
      <w:r w:rsidR="00CA0FE4" w:rsidRPr="00464968">
        <w:rPr>
          <w:color w:val="000000" w:themeColor="text1"/>
          <w:shd w:val="clear" w:color="auto" w:fill="FFFFFF"/>
          <w:lang w:val="en-US"/>
        </w:rPr>
        <w:t>,</w:t>
      </w:r>
      <w:r w:rsidRPr="00464968">
        <w:rPr>
          <w:color w:val="000000" w:themeColor="text1"/>
          <w:shd w:val="clear" w:color="auto" w:fill="FFFFFF"/>
          <w:lang w:val="en-US"/>
        </w:rPr>
        <w:t xml:space="preserve"> and, after fitting it outside the vagina, tied it to the string around her waist.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rejected the mother-in-law’s suggestion to change the woman’s di</w:t>
      </w:r>
      <w:r w:rsidR="00D4400B" w:rsidRPr="00464968">
        <w:rPr>
          <w:color w:val="000000" w:themeColor="text1"/>
          <w:shd w:val="clear" w:color="auto" w:fill="FFFFFF"/>
          <w:lang w:val="en-US"/>
        </w:rPr>
        <w:t xml:space="preserve">rty </w:t>
      </w:r>
      <w:r w:rsidRPr="00464968">
        <w:rPr>
          <w:color w:val="000000" w:themeColor="text1"/>
          <w:shd w:val="clear" w:color="auto" w:fill="FFFFFF"/>
          <w:lang w:val="en-US"/>
        </w:rPr>
        <w:t xml:space="preserve">skirt for a clean petticoat: </w:t>
      </w:r>
      <w:r w:rsidR="00C63176" w:rsidRPr="00464968">
        <w:rPr>
          <w:color w:val="000000" w:themeColor="text1"/>
          <w:shd w:val="clear" w:color="auto" w:fill="FFFFFF"/>
          <w:lang w:val="en-US"/>
        </w:rPr>
        <w:t>“</w:t>
      </w:r>
      <w:r w:rsidRPr="00464968">
        <w:rPr>
          <w:color w:val="000000" w:themeColor="text1"/>
          <w:shd w:val="clear" w:color="auto" w:fill="FFFFFF"/>
          <w:lang w:val="en-US"/>
        </w:rPr>
        <w:t>We will do that later</w:t>
      </w:r>
      <w:r w:rsidR="00C63176" w:rsidRPr="00464968">
        <w:rPr>
          <w:color w:val="000000" w:themeColor="text1"/>
          <w:shd w:val="clear" w:color="auto" w:fill="FFFFFF"/>
          <w:lang w:val="en-US"/>
        </w:rPr>
        <w:t>”</w:t>
      </w:r>
      <w:r w:rsidRPr="00464968">
        <w:rPr>
          <w:color w:val="000000" w:themeColor="text1"/>
          <w:shd w:val="clear" w:color="auto" w:fill="FFFFFF"/>
          <w:lang w:val="en-US"/>
        </w:rPr>
        <w:t xml:space="preserve">. The mother-in-law covered the woman’s head and body with a shawl.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took the woman by her elbow and helped her slowly move out of the </w:t>
      </w:r>
      <w:r w:rsidR="00D81C0D" w:rsidRPr="00464968">
        <w:rPr>
          <w:color w:val="000000" w:themeColor="text1"/>
          <w:shd w:val="clear" w:color="auto" w:fill="FFFFFF"/>
          <w:lang w:val="en-US"/>
        </w:rPr>
        <w:t>labor</w:t>
      </w:r>
      <w:r w:rsidRPr="00464968">
        <w:rPr>
          <w:color w:val="000000" w:themeColor="text1"/>
          <w:shd w:val="clear" w:color="auto" w:fill="FFFFFF"/>
          <w:lang w:val="en-US"/>
        </w:rPr>
        <w:t xml:space="preserve"> room and into a </w:t>
      </w:r>
      <w:r w:rsidR="00266F1F" w:rsidRPr="00464968">
        <w:rPr>
          <w:color w:val="000000" w:themeColor="text1"/>
          <w:shd w:val="clear" w:color="auto" w:fill="FFFFFF"/>
          <w:lang w:val="en-US"/>
        </w:rPr>
        <w:t>maternity</w:t>
      </w:r>
      <w:r w:rsidRPr="00464968">
        <w:rPr>
          <w:color w:val="000000" w:themeColor="text1"/>
          <w:shd w:val="clear" w:color="auto" w:fill="FFFFFF"/>
          <w:lang w:val="en-US"/>
        </w:rPr>
        <w:t xml:space="preserve"> ward. The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 carried the bag with the placenta, while the mother-in-law carried the </w:t>
      </w:r>
      <w:r w:rsidR="00266F1F" w:rsidRPr="00464968">
        <w:rPr>
          <w:color w:val="000000" w:themeColor="text1"/>
          <w:shd w:val="clear" w:color="auto" w:fill="FFFFFF"/>
          <w:lang w:val="en-US"/>
        </w:rPr>
        <w:t>newborn</w:t>
      </w:r>
      <w:r w:rsidRPr="00464968">
        <w:rPr>
          <w:color w:val="000000" w:themeColor="text1"/>
          <w:shd w:val="clear" w:color="auto" w:fill="FFFFFF"/>
          <w:lang w:val="en-US"/>
        </w:rPr>
        <w:t xml:space="preserve">. </w:t>
      </w:r>
    </w:p>
    <w:p w14:paraId="6CB2FDD7" w14:textId="329EA23D" w:rsidR="001F140C" w:rsidRPr="00464968" w:rsidRDefault="0051387F" w:rsidP="00EB0FFD">
      <w:pPr>
        <w:pStyle w:val="Newparagraph"/>
        <w:rPr>
          <w:color w:val="000000" w:themeColor="text1"/>
          <w:shd w:val="clear" w:color="auto" w:fill="FFFFFF"/>
          <w:lang w:val="en-US"/>
        </w:rPr>
      </w:pPr>
      <w:r w:rsidRPr="00464968">
        <w:rPr>
          <w:color w:val="000000" w:themeColor="text1"/>
          <w:shd w:val="clear" w:color="auto" w:fill="FFFFFF"/>
          <w:lang w:val="en-US"/>
        </w:rPr>
        <w:t xml:space="preserve">Some </w:t>
      </w:r>
      <w:r w:rsidR="004B4243" w:rsidRPr="00464968">
        <w:rPr>
          <w:color w:val="000000" w:themeColor="text1"/>
          <w:shd w:val="clear" w:color="auto" w:fill="FFFFFF"/>
          <w:lang w:val="en-US"/>
        </w:rPr>
        <w:t>dai-ma</w:t>
      </w:r>
      <w:r w:rsidRPr="00464968">
        <w:rPr>
          <w:color w:val="000000" w:themeColor="text1"/>
          <w:shd w:val="clear" w:color="auto" w:fill="FFFFFF"/>
          <w:lang w:val="en-US"/>
        </w:rPr>
        <w:t xml:space="preserve">s explained that they needed to steal the placenta because </w:t>
      </w:r>
      <w:r w:rsidR="00D4400B" w:rsidRPr="00464968">
        <w:rPr>
          <w:color w:val="000000" w:themeColor="text1"/>
          <w:shd w:val="clear" w:color="auto" w:fill="FFFFFF"/>
          <w:lang w:val="en-US"/>
        </w:rPr>
        <w:t xml:space="preserve">nurses </w:t>
      </w:r>
      <w:r w:rsidRPr="00464968">
        <w:rPr>
          <w:color w:val="000000" w:themeColor="text1"/>
          <w:shd w:val="clear" w:color="auto" w:fill="FFFFFF"/>
          <w:lang w:val="en-US"/>
        </w:rPr>
        <w:t>scold</w:t>
      </w:r>
      <w:r w:rsidR="00D4400B" w:rsidRPr="00464968">
        <w:rPr>
          <w:color w:val="000000" w:themeColor="text1"/>
          <w:shd w:val="clear" w:color="auto" w:fill="FFFFFF"/>
          <w:lang w:val="en-US"/>
        </w:rPr>
        <w:t>ed</w:t>
      </w:r>
      <w:r w:rsidRPr="00464968">
        <w:rPr>
          <w:color w:val="000000" w:themeColor="text1"/>
          <w:shd w:val="clear" w:color="auto" w:fill="FFFFFF"/>
          <w:lang w:val="en-US"/>
        </w:rPr>
        <w:t xml:space="preserve"> them for it. This time Raju had no problem with this</w:t>
      </w:r>
      <w:r w:rsidR="00D740E6" w:rsidRPr="00464968">
        <w:rPr>
          <w:color w:val="000000" w:themeColor="text1"/>
          <w:shd w:val="clear" w:color="auto" w:fill="FFFFFF"/>
          <w:lang w:val="en-US"/>
        </w:rPr>
        <w:t xml:space="preserve"> procurement</w:t>
      </w:r>
      <w:r w:rsidRPr="00464968">
        <w:rPr>
          <w:color w:val="000000" w:themeColor="text1"/>
          <w:shd w:val="clear" w:color="auto" w:fill="FFFFFF"/>
          <w:lang w:val="en-US"/>
        </w:rPr>
        <w:t xml:space="preserve"> and simply saw it as something that </w:t>
      </w:r>
      <w:r w:rsidR="004E1B85" w:rsidRPr="00464968">
        <w:rPr>
          <w:color w:val="000000" w:themeColor="text1"/>
          <w:shd w:val="clear" w:color="auto" w:fill="FFFFFF"/>
          <w:lang w:val="en-US"/>
        </w:rPr>
        <w:t>A</w:t>
      </w:r>
      <w:r w:rsidRPr="00464968">
        <w:rPr>
          <w:color w:val="000000" w:themeColor="text1"/>
          <w:shd w:val="clear" w:color="auto" w:fill="FFFFFF"/>
          <w:lang w:val="en-US"/>
        </w:rPr>
        <w:t xml:space="preserve">divasis did. </w:t>
      </w:r>
      <w:r w:rsidR="00C63176" w:rsidRPr="00464968">
        <w:rPr>
          <w:color w:val="000000" w:themeColor="text1"/>
          <w:shd w:val="clear" w:color="auto" w:fill="FFFFFF"/>
          <w:lang w:val="en-US"/>
        </w:rPr>
        <w:t>“</w:t>
      </w:r>
      <w:r w:rsidRPr="00464968">
        <w:rPr>
          <w:color w:val="000000" w:themeColor="text1"/>
          <w:shd w:val="clear" w:color="auto" w:fill="FFFFFF"/>
          <w:lang w:val="en-US"/>
        </w:rPr>
        <w:t>It is their custom, what can I do?</w:t>
      </w:r>
      <w:r w:rsidR="00C63176" w:rsidRPr="00464968">
        <w:rPr>
          <w:color w:val="000000" w:themeColor="text1"/>
          <w:shd w:val="clear" w:color="auto" w:fill="FFFFFF"/>
          <w:lang w:val="en-US"/>
        </w:rPr>
        <w:t>”</w:t>
      </w:r>
      <w:r w:rsidRPr="00464968">
        <w:rPr>
          <w:color w:val="000000" w:themeColor="text1"/>
          <w:shd w:val="clear" w:color="auto" w:fill="FFFFFF"/>
          <w:lang w:val="en-US"/>
        </w:rPr>
        <w:t xml:space="preserve"> he explained </w:t>
      </w:r>
      <w:r w:rsidR="00A3394C" w:rsidRPr="00464968">
        <w:rPr>
          <w:color w:val="000000" w:themeColor="text1"/>
          <w:shd w:val="clear" w:color="auto" w:fill="FFFFFF"/>
          <w:lang w:val="en-US"/>
        </w:rPr>
        <w:t>later</w:t>
      </w:r>
      <w:r w:rsidRPr="00464968">
        <w:rPr>
          <w:color w:val="000000" w:themeColor="text1"/>
          <w:shd w:val="clear" w:color="auto" w:fill="FFFFFF"/>
          <w:lang w:val="en-US"/>
        </w:rPr>
        <w:t>.</w:t>
      </w:r>
      <w:r w:rsidR="00D740E6" w:rsidRPr="00464968">
        <w:rPr>
          <w:color w:val="000000" w:themeColor="text1"/>
          <w:shd w:val="clear" w:color="auto" w:fill="FFFFFF"/>
          <w:lang w:val="en-US"/>
        </w:rPr>
        <w:t xml:space="preserve"> He provided space for this practice to exist within an institution precisely because he deemed it as locally relevant</w:t>
      </w:r>
      <w:r w:rsidR="008D1F12" w:rsidRPr="00464968">
        <w:rPr>
          <w:color w:val="000000" w:themeColor="text1"/>
          <w:shd w:val="clear" w:color="auto" w:fill="FFFFFF"/>
          <w:lang w:val="en-US"/>
        </w:rPr>
        <w:t xml:space="preserve"> and</w:t>
      </w:r>
      <w:r w:rsidR="00D740E6" w:rsidRPr="00464968">
        <w:rPr>
          <w:color w:val="000000" w:themeColor="text1"/>
          <w:shd w:val="clear" w:color="auto" w:fill="FFFFFF"/>
          <w:lang w:val="en-US"/>
        </w:rPr>
        <w:t xml:space="preserve"> harmless (Pigg 1997). </w:t>
      </w:r>
      <w:r w:rsidR="00E537AA" w:rsidRPr="00464968">
        <w:rPr>
          <w:color w:val="000000" w:themeColor="text1"/>
          <w:shd w:val="clear" w:color="auto" w:fill="FFFFFF"/>
          <w:lang w:val="en-US"/>
        </w:rPr>
        <w:t>T</w:t>
      </w:r>
      <w:r w:rsidRPr="00464968">
        <w:rPr>
          <w:color w:val="000000" w:themeColor="text1"/>
          <w:shd w:val="clear" w:color="auto" w:fill="FFFFFF"/>
          <w:lang w:val="en-US"/>
        </w:rPr>
        <w:t xml:space="preserve">he story of a </w:t>
      </w:r>
      <w:r w:rsidR="00D740E6" w:rsidRPr="00464968">
        <w:rPr>
          <w:color w:val="000000" w:themeColor="text1"/>
          <w:shd w:val="clear" w:color="auto" w:fill="FFFFFF"/>
          <w:lang w:val="en-US"/>
        </w:rPr>
        <w:t xml:space="preserve">placenta stolen from an institution </w:t>
      </w:r>
      <w:r w:rsidRPr="00464968">
        <w:rPr>
          <w:color w:val="000000" w:themeColor="text1"/>
          <w:shd w:val="clear" w:color="auto" w:fill="FFFFFF"/>
          <w:lang w:val="en-US"/>
        </w:rPr>
        <w:t xml:space="preserve">or </w:t>
      </w:r>
      <w:r w:rsidR="00D740E6" w:rsidRPr="00464968">
        <w:rPr>
          <w:color w:val="000000" w:themeColor="text1"/>
          <w:shd w:val="clear" w:color="auto" w:fill="FFFFFF"/>
          <w:lang w:val="en-US"/>
        </w:rPr>
        <w:t xml:space="preserve">a placenta </w:t>
      </w:r>
      <w:r w:rsidR="005B00E7" w:rsidRPr="00464968">
        <w:rPr>
          <w:color w:val="000000" w:themeColor="text1"/>
          <w:shd w:val="clear" w:color="auto" w:fill="FFFFFF"/>
          <w:lang w:val="en-US"/>
        </w:rPr>
        <w:t xml:space="preserve">acquired through an arrangement with </w:t>
      </w:r>
      <w:r w:rsidR="00D740E6" w:rsidRPr="00464968">
        <w:rPr>
          <w:color w:val="000000" w:themeColor="text1"/>
          <w:shd w:val="clear" w:color="auto" w:fill="FFFFFF"/>
          <w:lang w:val="en-US"/>
        </w:rPr>
        <w:t>a nurse is a</w:t>
      </w:r>
      <w:r w:rsidR="005B00E7" w:rsidRPr="00464968">
        <w:rPr>
          <w:color w:val="000000" w:themeColor="text1"/>
          <w:shd w:val="clear" w:color="auto" w:fill="FFFFFF"/>
          <w:lang w:val="en-US"/>
        </w:rPr>
        <w:t>n illustration</w:t>
      </w:r>
      <w:r w:rsidR="00D740E6" w:rsidRPr="00464968">
        <w:rPr>
          <w:color w:val="000000" w:themeColor="text1"/>
          <w:shd w:val="clear" w:color="auto" w:fill="FFFFFF"/>
          <w:lang w:val="en-US"/>
        </w:rPr>
        <w:t xml:space="preserve"> of jugaad</w:t>
      </w:r>
      <w:r w:rsidR="005B00E7" w:rsidRPr="00464968">
        <w:rPr>
          <w:color w:val="000000" w:themeColor="text1"/>
          <w:shd w:val="clear" w:color="auto" w:fill="FFFFFF"/>
          <w:lang w:val="en-US"/>
        </w:rPr>
        <w:t xml:space="preserve"> as “</w:t>
      </w:r>
      <w:r w:rsidR="00360901" w:rsidRPr="00464968">
        <w:rPr>
          <w:color w:val="000000" w:themeColor="text1"/>
          <w:shd w:val="clear" w:color="auto" w:fill="FFFFFF"/>
          <w:lang w:val="en-US"/>
        </w:rPr>
        <w:t>‘</w:t>
      </w:r>
      <w:r w:rsidR="005B00E7" w:rsidRPr="00464968">
        <w:rPr>
          <w:color w:val="000000" w:themeColor="text1"/>
          <w:shd w:val="clear" w:color="auto" w:fill="FFFFFF"/>
          <w:lang w:val="en-US"/>
        </w:rPr>
        <w:t>working around’ difficulties by hook or by crook” (Rajan 2015</w:t>
      </w:r>
      <w:r w:rsidR="00360901" w:rsidRPr="00464968">
        <w:rPr>
          <w:color w:val="000000" w:themeColor="text1"/>
          <w:shd w:val="clear" w:color="auto" w:fill="FFFFFF"/>
          <w:lang w:val="en-US"/>
        </w:rPr>
        <w:t>:60</w:t>
      </w:r>
      <w:r w:rsidR="005B00E7" w:rsidRPr="00464968">
        <w:rPr>
          <w:color w:val="000000" w:themeColor="text1"/>
          <w:shd w:val="clear" w:color="auto" w:fill="FFFFFF"/>
          <w:lang w:val="en-US"/>
        </w:rPr>
        <w:t>)</w:t>
      </w:r>
      <w:r w:rsidR="00D740E6" w:rsidRPr="00464968">
        <w:rPr>
          <w:color w:val="000000" w:themeColor="text1"/>
          <w:shd w:val="clear" w:color="auto" w:fill="FFFFFF"/>
          <w:lang w:val="en-US"/>
        </w:rPr>
        <w:t>.</w:t>
      </w:r>
      <w:r w:rsidRPr="00464968">
        <w:rPr>
          <w:color w:val="000000" w:themeColor="text1"/>
          <w:shd w:val="clear" w:color="auto" w:fill="FFFFFF"/>
          <w:lang w:val="en-US"/>
        </w:rPr>
        <w:t xml:space="preserve"> </w:t>
      </w:r>
      <w:r w:rsidR="00D740E6" w:rsidRPr="00464968">
        <w:rPr>
          <w:color w:val="000000" w:themeColor="text1"/>
          <w:shd w:val="clear" w:color="auto" w:fill="FFFFFF"/>
          <w:lang w:val="en-US"/>
        </w:rPr>
        <w:t>The institution allow</w:t>
      </w:r>
      <w:r w:rsidR="00872395" w:rsidRPr="00464968">
        <w:rPr>
          <w:color w:val="000000" w:themeColor="text1"/>
          <w:shd w:val="clear" w:color="auto" w:fill="FFFFFF"/>
          <w:lang w:val="en-US"/>
        </w:rPr>
        <w:t>ed</w:t>
      </w:r>
      <w:r w:rsidR="00D740E6" w:rsidRPr="00464968">
        <w:rPr>
          <w:color w:val="000000" w:themeColor="text1"/>
          <w:shd w:val="clear" w:color="auto" w:fill="FFFFFF"/>
          <w:lang w:val="en-US"/>
        </w:rPr>
        <w:t xml:space="preserve"> it to happen </w:t>
      </w:r>
      <w:r w:rsidR="00385294" w:rsidRPr="00464968">
        <w:rPr>
          <w:color w:val="000000" w:themeColor="text1"/>
          <w:shd w:val="clear" w:color="auto" w:fill="FFFFFF"/>
          <w:lang w:val="en-US"/>
        </w:rPr>
        <w:t xml:space="preserve">by defining it harmless and irrelevant </w:t>
      </w:r>
      <w:r w:rsidR="00D740E6" w:rsidRPr="00464968">
        <w:rPr>
          <w:color w:val="000000" w:themeColor="text1"/>
          <w:shd w:val="clear" w:color="auto" w:fill="FFFFFF"/>
          <w:lang w:val="en-US"/>
        </w:rPr>
        <w:t xml:space="preserve">because it would be too difficult to eliminate it </w:t>
      </w:r>
      <w:r w:rsidR="001F140C" w:rsidRPr="00464968">
        <w:rPr>
          <w:color w:val="000000" w:themeColor="text1"/>
          <w:shd w:val="clear" w:color="auto" w:fill="FFFFFF"/>
          <w:lang w:val="en-US"/>
        </w:rPr>
        <w:t xml:space="preserve">as </w:t>
      </w:r>
      <w:r w:rsidR="00D740E6" w:rsidRPr="00464968">
        <w:rPr>
          <w:color w:val="000000" w:themeColor="text1"/>
          <w:shd w:val="clear" w:color="auto" w:fill="FFFFFF"/>
          <w:lang w:val="en-US"/>
        </w:rPr>
        <w:t>dai-mas remain</w:t>
      </w:r>
      <w:r w:rsidR="00872395" w:rsidRPr="00464968">
        <w:rPr>
          <w:color w:val="000000" w:themeColor="text1"/>
          <w:shd w:val="clear" w:color="auto" w:fill="FFFFFF"/>
          <w:lang w:val="en-US"/>
        </w:rPr>
        <w:t>ed</w:t>
      </w:r>
      <w:r w:rsidR="00D740E6" w:rsidRPr="00464968">
        <w:rPr>
          <w:color w:val="000000" w:themeColor="text1"/>
          <w:shd w:val="clear" w:color="auto" w:fill="FFFFFF"/>
          <w:lang w:val="en-US"/>
        </w:rPr>
        <w:t xml:space="preserve"> key players in birth. </w:t>
      </w:r>
      <w:r w:rsidR="00A42A65" w:rsidRPr="00464968">
        <w:rPr>
          <w:color w:val="000000" w:themeColor="text1"/>
          <w:shd w:val="clear" w:color="auto" w:fill="FFFFFF"/>
          <w:lang w:val="en-US"/>
        </w:rPr>
        <w:t xml:space="preserve">Being ignored within institutions is a relatively common experience for dai-mas (Chawla 2014), but </w:t>
      </w:r>
      <w:r w:rsidR="00872395" w:rsidRPr="00464968">
        <w:rPr>
          <w:color w:val="000000" w:themeColor="text1"/>
          <w:shd w:val="clear" w:color="auto" w:fill="FFFFFF"/>
          <w:lang w:val="en-US"/>
        </w:rPr>
        <w:t>here</w:t>
      </w:r>
      <w:r w:rsidR="00A42A65" w:rsidRPr="00464968">
        <w:rPr>
          <w:color w:val="000000" w:themeColor="text1"/>
          <w:shd w:val="clear" w:color="auto" w:fill="FFFFFF"/>
          <w:lang w:val="en-US"/>
        </w:rPr>
        <w:t xml:space="preserve"> they use</w:t>
      </w:r>
      <w:r w:rsidR="00872395" w:rsidRPr="00464968">
        <w:rPr>
          <w:color w:val="000000" w:themeColor="text1"/>
          <w:shd w:val="clear" w:color="auto" w:fill="FFFFFF"/>
          <w:lang w:val="en-US"/>
        </w:rPr>
        <w:t>d</w:t>
      </w:r>
      <w:r w:rsidR="00A42A65" w:rsidRPr="00464968">
        <w:rPr>
          <w:color w:val="000000" w:themeColor="text1"/>
          <w:shd w:val="clear" w:color="auto" w:fill="FFFFFF"/>
          <w:lang w:val="en-US"/>
        </w:rPr>
        <w:t xml:space="preserve"> it to their advantage. </w:t>
      </w:r>
      <w:r w:rsidR="001F140C" w:rsidRPr="00464968">
        <w:rPr>
          <w:color w:val="000000" w:themeColor="text1"/>
          <w:shd w:val="clear" w:color="auto" w:fill="FFFFFF"/>
          <w:lang w:val="en-US"/>
        </w:rPr>
        <w:t>Dai-mas kn</w:t>
      </w:r>
      <w:r w:rsidR="00872395" w:rsidRPr="00464968">
        <w:rPr>
          <w:color w:val="000000" w:themeColor="text1"/>
          <w:shd w:val="clear" w:color="auto" w:fill="FFFFFF"/>
          <w:lang w:val="en-US"/>
        </w:rPr>
        <w:t>e</w:t>
      </w:r>
      <w:r w:rsidR="001F140C" w:rsidRPr="00464968">
        <w:rPr>
          <w:color w:val="000000" w:themeColor="text1"/>
          <w:shd w:val="clear" w:color="auto" w:fill="FFFFFF"/>
          <w:lang w:val="en-US"/>
        </w:rPr>
        <w:t>w that burying</w:t>
      </w:r>
      <w:r w:rsidR="000F0823" w:rsidRPr="00464968">
        <w:rPr>
          <w:color w:val="000000" w:themeColor="text1"/>
          <w:shd w:val="clear" w:color="auto" w:fill="FFFFFF"/>
          <w:lang w:val="en-US"/>
        </w:rPr>
        <w:t xml:space="preserve"> the</w:t>
      </w:r>
      <w:r w:rsidR="001F140C" w:rsidRPr="00464968">
        <w:rPr>
          <w:color w:val="000000" w:themeColor="text1"/>
          <w:shd w:val="clear" w:color="auto" w:fill="FFFFFF"/>
          <w:lang w:val="en-US"/>
        </w:rPr>
        <w:t xml:space="preserve"> placenta ha</w:t>
      </w:r>
      <w:r w:rsidR="00872395" w:rsidRPr="00464968">
        <w:rPr>
          <w:color w:val="000000" w:themeColor="text1"/>
          <w:shd w:val="clear" w:color="auto" w:fill="FFFFFF"/>
          <w:lang w:val="en-US"/>
        </w:rPr>
        <w:t>d</w:t>
      </w:r>
      <w:r w:rsidR="001F140C" w:rsidRPr="00464968">
        <w:rPr>
          <w:color w:val="000000" w:themeColor="text1"/>
          <w:shd w:val="clear" w:color="auto" w:fill="FFFFFF"/>
          <w:lang w:val="en-US"/>
        </w:rPr>
        <w:t xml:space="preserve"> no place within an institutional birth</w:t>
      </w:r>
      <w:r w:rsidR="00385294" w:rsidRPr="00464968">
        <w:rPr>
          <w:color w:val="000000" w:themeColor="text1"/>
          <w:shd w:val="clear" w:color="auto" w:fill="FFFFFF"/>
          <w:lang w:val="en-US"/>
        </w:rPr>
        <w:t>,</w:t>
      </w:r>
      <w:r w:rsidR="001F140C" w:rsidRPr="00464968">
        <w:rPr>
          <w:color w:val="000000" w:themeColor="text1"/>
          <w:shd w:val="clear" w:color="auto" w:fill="FFFFFF"/>
          <w:lang w:val="en-US"/>
        </w:rPr>
        <w:t xml:space="preserve"> </w:t>
      </w:r>
      <w:r w:rsidR="00E90415" w:rsidRPr="00464968">
        <w:rPr>
          <w:color w:val="000000" w:themeColor="text1"/>
          <w:shd w:val="clear" w:color="auto" w:fill="FFFFFF"/>
          <w:lang w:val="en-US"/>
        </w:rPr>
        <w:t xml:space="preserve">so </w:t>
      </w:r>
      <w:r w:rsidR="001350F8" w:rsidRPr="00464968">
        <w:rPr>
          <w:color w:val="000000" w:themeColor="text1"/>
          <w:shd w:val="clear" w:color="auto" w:fill="FFFFFF"/>
          <w:lang w:val="en-US"/>
        </w:rPr>
        <w:t>routinely subvert</w:t>
      </w:r>
      <w:r w:rsidR="00E90415" w:rsidRPr="00464968">
        <w:rPr>
          <w:color w:val="000000" w:themeColor="text1"/>
          <w:shd w:val="clear" w:color="auto" w:fill="FFFFFF"/>
          <w:lang w:val="en-US"/>
        </w:rPr>
        <w:t>ing</w:t>
      </w:r>
      <w:r w:rsidR="001350F8" w:rsidRPr="00464968">
        <w:rPr>
          <w:color w:val="000000" w:themeColor="text1"/>
          <w:shd w:val="clear" w:color="auto" w:fill="FFFFFF"/>
          <w:lang w:val="en-US"/>
        </w:rPr>
        <w:t xml:space="preserve"> institutional rules to procure it </w:t>
      </w:r>
      <w:r w:rsidR="00E90415" w:rsidRPr="00464968">
        <w:rPr>
          <w:color w:val="000000" w:themeColor="text1"/>
          <w:shd w:val="clear" w:color="auto" w:fill="FFFFFF"/>
          <w:lang w:val="en-US"/>
        </w:rPr>
        <w:t>bec</w:t>
      </w:r>
      <w:r w:rsidR="00872395" w:rsidRPr="00464968">
        <w:rPr>
          <w:color w:val="000000" w:themeColor="text1"/>
          <w:shd w:val="clear" w:color="auto" w:fill="FFFFFF"/>
          <w:lang w:val="en-US"/>
        </w:rPr>
        <w:t>ame</w:t>
      </w:r>
      <w:r w:rsidR="00E90415" w:rsidRPr="00464968">
        <w:rPr>
          <w:color w:val="000000" w:themeColor="text1"/>
          <w:shd w:val="clear" w:color="auto" w:fill="FFFFFF"/>
          <w:lang w:val="en-US"/>
        </w:rPr>
        <w:t xml:space="preserve"> part of their duties</w:t>
      </w:r>
      <w:r w:rsidR="001F140C" w:rsidRPr="00464968">
        <w:rPr>
          <w:color w:val="000000" w:themeColor="text1"/>
          <w:shd w:val="clear" w:color="auto" w:fill="FFFFFF"/>
          <w:lang w:val="en-US"/>
        </w:rPr>
        <w:t>.</w:t>
      </w:r>
    </w:p>
    <w:p w14:paraId="075077C1" w14:textId="3669707D" w:rsidR="00CA3368" w:rsidRPr="00464968" w:rsidRDefault="00CA3368" w:rsidP="00EB0FFD">
      <w:pPr>
        <w:pStyle w:val="Newparagraph"/>
        <w:rPr>
          <w:color w:val="000000" w:themeColor="text1"/>
          <w:shd w:val="clear" w:color="auto" w:fill="FFFFFF"/>
          <w:lang w:val="en-US"/>
        </w:rPr>
      </w:pPr>
      <w:r w:rsidRPr="00464968">
        <w:rPr>
          <w:color w:val="000000" w:themeColor="text1"/>
          <w:shd w:val="clear" w:color="auto" w:fill="FFFFFF"/>
          <w:lang w:val="en-US"/>
        </w:rPr>
        <w:t xml:space="preserve">I witnessed many other ways in which dai-mas’ authoritative knowledge functioned within institutions. </w:t>
      </w:r>
      <w:r w:rsidR="002E3CFD" w:rsidRPr="00464968">
        <w:rPr>
          <w:color w:val="000000" w:themeColor="text1"/>
          <w:shd w:val="clear" w:color="auto" w:fill="FFFFFF"/>
          <w:lang w:val="en-US"/>
        </w:rPr>
        <w:t>I observed</w:t>
      </w:r>
      <w:r w:rsidR="000F0823" w:rsidRPr="00464968">
        <w:rPr>
          <w:color w:val="000000" w:themeColor="text1"/>
          <w:shd w:val="clear" w:color="auto" w:fill="FFFFFF"/>
          <w:lang w:val="en-US"/>
        </w:rPr>
        <w:t>, for example,</w:t>
      </w:r>
      <w:r w:rsidR="002E3CFD" w:rsidRPr="00464968">
        <w:rPr>
          <w:color w:val="000000" w:themeColor="text1"/>
          <w:shd w:val="clear" w:color="auto" w:fill="FFFFFF"/>
          <w:lang w:val="en-US"/>
        </w:rPr>
        <w:t xml:space="preserve"> Ganga’s long and difficult delivery of her first child. She arrived accompanied by her mother, father</w:t>
      </w:r>
      <w:r w:rsidR="00CA0FE4" w:rsidRPr="00464968">
        <w:rPr>
          <w:color w:val="000000" w:themeColor="text1"/>
          <w:shd w:val="clear" w:color="auto" w:fill="FFFFFF"/>
          <w:lang w:val="en-US"/>
        </w:rPr>
        <w:t>,</w:t>
      </w:r>
      <w:r w:rsidR="002E3CFD" w:rsidRPr="00464968">
        <w:rPr>
          <w:color w:val="000000" w:themeColor="text1"/>
          <w:shd w:val="clear" w:color="auto" w:fill="FFFFFF"/>
          <w:lang w:val="en-US"/>
        </w:rPr>
        <w:t xml:space="preserve"> and a </w:t>
      </w:r>
      <w:r w:rsidR="004B4243" w:rsidRPr="00464968">
        <w:rPr>
          <w:color w:val="000000" w:themeColor="text1"/>
          <w:shd w:val="clear" w:color="auto" w:fill="FFFFFF"/>
          <w:lang w:val="en-US"/>
        </w:rPr>
        <w:t>dai-ma</w:t>
      </w:r>
      <w:r w:rsidR="00DD63A4" w:rsidRPr="00464968">
        <w:rPr>
          <w:color w:val="000000" w:themeColor="text1"/>
          <w:shd w:val="clear" w:color="auto" w:fill="FFFFFF"/>
          <w:lang w:val="en-US"/>
        </w:rPr>
        <w:t>, Tulsi,</w:t>
      </w:r>
      <w:r w:rsidR="002E3CFD" w:rsidRPr="00464968">
        <w:rPr>
          <w:color w:val="000000" w:themeColor="text1"/>
          <w:shd w:val="clear" w:color="auto" w:fill="FFFFFF"/>
          <w:lang w:val="en-US"/>
        </w:rPr>
        <w:t xml:space="preserve"> from her village. Padma and Raju were both in the PHC when the family arrived. After a quick check-up</w:t>
      </w:r>
      <w:r w:rsidR="00D65A08" w:rsidRPr="00464968">
        <w:rPr>
          <w:color w:val="000000" w:themeColor="text1"/>
          <w:shd w:val="clear" w:color="auto" w:fill="FFFFFF"/>
          <w:lang w:val="en-US"/>
        </w:rPr>
        <w:t xml:space="preserve">, </w:t>
      </w:r>
      <w:r w:rsidR="002E3CFD" w:rsidRPr="00464968">
        <w:rPr>
          <w:color w:val="000000" w:themeColor="text1"/>
          <w:shd w:val="clear" w:color="auto" w:fill="FFFFFF"/>
          <w:lang w:val="en-US"/>
        </w:rPr>
        <w:t xml:space="preserve">Padma established that </w:t>
      </w:r>
      <w:r w:rsidR="00A61640" w:rsidRPr="00464968">
        <w:rPr>
          <w:color w:val="000000" w:themeColor="text1"/>
          <w:shd w:val="clear" w:color="auto" w:fill="FFFFFF"/>
          <w:lang w:val="en-US"/>
        </w:rPr>
        <w:t>Ganga’s cervix</w:t>
      </w:r>
      <w:r w:rsidR="002E3CFD" w:rsidRPr="00464968">
        <w:rPr>
          <w:color w:val="000000" w:themeColor="text1"/>
          <w:shd w:val="clear" w:color="auto" w:fill="FFFFFF"/>
          <w:lang w:val="en-US"/>
        </w:rPr>
        <w:t xml:space="preserve"> </w:t>
      </w:r>
      <w:r w:rsidR="000F0823" w:rsidRPr="00464968">
        <w:rPr>
          <w:color w:val="000000" w:themeColor="text1"/>
          <w:shd w:val="clear" w:color="auto" w:fill="FFFFFF"/>
          <w:lang w:val="en-US"/>
        </w:rPr>
        <w:t>wa</w:t>
      </w:r>
      <w:r w:rsidR="002E3CFD" w:rsidRPr="00464968">
        <w:rPr>
          <w:color w:val="000000" w:themeColor="text1"/>
          <w:shd w:val="clear" w:color="auto" w:fill="FFFFFF"/>
          <w:lang w:val="en-US"/>
        </w:rPr>
        <w:t xml:space="preserve">s dilated enough and </w:t>
      </w:r>
      <w:r w:rsidR="00DD63A4" w:rsidRPr="00464968">
        <w:rPr>
          <w:color w:val="000000" w:themeColor="text1"/>
          <w:shd w:val="clear" w:color="auto" w:fill="FFFFFF"/>
          <w:lang w:val="en-US"/>
        </w:rPr>
        <w:t xml:space="preserve">Tulsi </w:t>
      </w:r>
      <w:r w:rsidR="002E3CFD" w:rsidRPr="00464968">
        <w:rPr>
          <w:color w:val="000000" w:themeColor="text1"/>
          <w:shd w:val="clear" w:color="auto" w:fill="FFFFFF"/>
          <w:lang w:val="en-US"/>
        </w:rPr>
        <w:t xml:space="preserve">directed Ganga and her mother into the labor room. While the father stayed outside, Ganga was put on the birthing table and was surrounded by her </w:t>
      </w:r>
      <w:r w:rsidR="004B4243" w:rsidRPr="00464968">
        <w:rPr>
          <w:color w:val="000000" w:themeColor="text1"/>
          <w:shd w:val="clear" w:color="auto" w:fill="FFFFFF"/>
          <w:lang w:val="en-US"/>
        </w:rPr>
        <w:t>dai-ma</w:t>
      </w:r>
      <w:r w:rsidR="002E3CFD" w:rsidRPr="00464968">
        <w:rPr>
          <w:color w:val="000000" w:themeColor="text1"/>
          <w:shd w:val="clear" w:color="auto" w:fill="FFFFFF"/>
          <w:lang w:val="en-US"/>
        </w:rPr>
        <w:t xml:space="preserve"> and her mother near her head while Padma and Raju</w:t>
      </w:r>
      <w:r w:rsidR="00A61640" w:rsidRPr="00464968">
        <w:rPr>
          <w:color w:val="000000" w:themeColor="text1"/>
          <w:shd w:val="clear" w:color="auto" w:fill="FFFFFF"/>
          <w:lang w:val="en-US"/>
        </w:rPr>
        <w:t xml:space="preserve"> took turns to</w:t>
      </w:r>
      <w:r w:rsidR="002E3CFD" w:rsidRPr="00464968">
        <w:rPr>
          <w:color w:val="000000" w:themeColor="text1"/>
          <w:shd w:val="clear" w:color="auto" w:fill="FFFFFF"/>
          <w:lang w:val="en-US"/>
        </w:rPr>
        <w:t xml:space="preserve"> look after her lower body. </w:t>
      </w:r>
      <w:r w:rsidR="00DD63A4" w:rsidRPr="00464968">
        <w:rPr>
          <w:color w:val="000000" w:themeColor="text1"/>
          <w:shd w:val="clear" w:color="auto" w:fill="FFFFFF"/>
          <w:lang w:val="en-US"/>
        </w:rPr>
        <w:lastRenderedPageBreak/>
        <w:t xml:space="preserve">Tulsi </w:t>
      </w:r>
      <w:r w:rsidR="00A61640" w:rsidRPr="00464968">
        <w:rPr>
          <w:color w:val="000000" w:themeColor="text1"/>
          <w:shd w:val="clear" w:color="auto" w:fill="FFFFFF"/>
          <w:lang w:val="en-US"/>
        </w:rPr>
        <w:t xml:space="preserve">was pushing Ganga’s belly with such strength that the whole table was moving. </w:t>
      </w:r>
      <w:r w:rsidRPr="00464968">
        <w:rPr>
          <w:color w:val="000000" w:themeColor="text1"/>
          <w:shd w:val="clear" w:color="auto" w:fill="FFFFFF"/>
          <w:lang w:val="en-US"/>
        </w:rPr>
        <w:t xml:space="preserve">Neither Padma nor Raju challenged </w:t>
      </w:r>
      <w:r w:rsidR="000F0823" w:rsidRPr="00464968">
        <w:rPr>
          <w:color w:val="000000" w:themeColor="text1"/>
          <w:shd w:val="clear" w:color="auto" w:fill="FFFFFF"/>
          <w:lang w:val="en-US"/>
        </w:rPr>
        <w:t xml:space="preserve">the </w:t>
      </w:r>
      <w:r w:rsidRPr="00464968">
        <w:rPr>
          <w:color w:val="000000" w:themeColor="text1"/>
          <w:shd w:val="clear" w:color="auto" w:fill="FFFFFF"/>
          <w:lang w:val="en-US"/>
        </w:rPr>
        <w:t>dai-ma’s actions</w:t>
      </w:r>
      <w:r w:rsidR="003B4845" w:rsidRPr="00464968">
        <w:rPr>
          <w:color w:val="000000" w:themeColor="text1"/>
          <w:shd w:val="clear" w:color="auto" w:fill="FFFFFF"/>
          <w:lang w:val="en-US"/>
        </w:rPr>
        <w:t xml:space="preserve"> </w:t>
      </w:r>
      <w:r w:rsidR="00DC05A2" w:rsidRPr="00464968">
        <w:rPr>
          <w:color w:val="000000" w:themeColor="text1"/>
          <w:shd w:val="clear" w:color="auto" w:fill="FFFFFF"/>
          <w:lang w:val="en-US"/>
        </w:rPr>
        <w:t>al</w:t>
      </w:r>
      <w:r w:rsidR="003B4845" w:rsidRPr="00464968">
        <w:rPr>
          <w:color w:val="000000" w:themeColor="text1"/>
          <w:shd w:val="clear" w:color="auto" w:fill="FFFFFF"/>
          <w:lang w:val="en-US"/>
        </w:rPr>
        <w:t>though even in TBA training</w:t>
      </w:r>
      <w:r w:rsidR="000F0823" w:rsidRPr="00464968">
        <w:rPr>
          <w:color w:val="000000" w:themeColor="text1"/>
          <w:shd w:val="clear" w:color="auto" w:fill="FFFFFF"/>
          <w:lang w:val="en-US"/>
        </w:rPr>
        <w:t xml:space="preserve"> </w:t>
      </w:r>
      <w:r w:rsidR="003B4845" w:rsidRPr="00464968">
        <w:rPr>
          <w:color w:val="000000" w:themeColor="text1"/>
          <w:shd w:val="clear" w:color="auto" w:fill="FFFFFF"/>
          <w:lang w:val="en-US"/>
        </w:rPr>
        <w:t>I attended dai-mas were advised against pushing on the abdomen during birth</w:t>
      </w:r>
      <w:r w:rsidRPr="00464968">
        <w:rPr>
          <w:color w:val="000000" w:themeColor="text1"/>
          <w:shd w:val="clear" w:color="auto" w:fill="FFFFFF"/>
          <w:lang w:val="en-US"/>
        </w:rPr>
        <w:t xml:space="preserve">. </w:t>
      </w:r>
      <w:r w:rsidR="00A61640" w:rsidRPr="00464968">
        <w:rPr>
          <w:color w:val="000000" w:themeColor="text1"/>
          <w:shd w:val="clear" w:color="auto" w:fill="FFFFFF"/>
          <w:lang w:val="en-US"/>
        </w:rPr>
        <w:t xml:space="preserve">At the time of the birth of the baby, Padma announced to the </w:t>
      </w:r>
      <w:r w:rsidR="004B4243" w:rsidRPr="00464968">
        <w:rPr>
          <w:color w:val="000000" w:themeColor="text1"/>
          <w:shd w:val="clear" w:color="auto" w:fill="FFFFFF"/>
          <w:lang w:val="en-US"/>
        </w:rPr>
        <w:t>dai-ma</w:t>
      </w:r>
      <w:r w:rsidR="00A61640" w:rsidRPr="00464968">
        <w:rPr>
          <w:color w:val="000000" w:themeColor="text1"/>
          <w:shd w:val="clear" w:color="auto" w:fill="FFFFFF"/>
          <w:lang w:val="en-US"/>
        </w:rPr>
        <w:t xml:space="preserve"> that it was a girl. Padma put the newborn on the scale, read the weight out loud and left to call Raju to sew the vaginal tears. Raju came back</w:t>
      </w:r>
      <w:r w:rsidR="00DD63A4" w:rsidRPr="00464968">
        <w:rPr>
          <w:color w:val="000000" w:themeColor="text1"/>
          <w:shd w:val="clear" w:color="auto" w:fill="FFFFFF"/>
          <w:lang w:val="en-US"/>
        </w:rPr>
        <w:t xml:space="preserve"> holding a curved needle and scissors. Tulsi took the newborn</w:t>
      </w:r>
      <w:r w:rsidR="00D65A08" w:rsidRPr="00464968">
        <w:rPr>
          <w:color w:val="000000" w:themeColor="text1"/>
          <w:shd w:val="clear" w:color="auto" w:fill="FFFFFF"/>
          <w:lang w:val="en-US"/>
        </w:rPr>
        <w:t xml:space="preserve"> from </w:t>
      </w:r>
      <w:r w:rsidR="00DD63A4" w:rsidRPr="00464968">
        <w:rPr>
          <w:color w:val="000000" w:themeColor="text1"/>
          <w:shd w:val="clear" w:color="auto" w:fill="FFFFFF"/>
          <w:lang w:val="en-US"/>
        </w:rPr>
        <w:t xml:space="preserve">the scales and said that it </w:t>
      </w:r>
      <w:r w:rsidR="004C06E2" w:rsidRPr="00464968">
        <w:rPr>
          <w:color w:val="000000" w:themeColor="text1"/>
          <w:shd w:val="clear" w:color="auto" w:fill="FFFFFF"/>
          <w:lang w:val="en-US"/>
        </w:rPr>
        <w:t>wa</w:t>
      </w:r>
      <w:r w:rsidR="00DD63A4" w:rsidRPr="00464968">
        <w:rPr>
          <w:color w:val="000000" w:themeColor="text1"/>
          <w:shd w:val="clear" w:color="auto" w:fill="FFFFFF"/>
          <w:lang w:val="en-US"/>
        </w:rPr>
        <w:t xml:space="preserve">s a good sign </w:t>
      </w:r>
      <w:r w:rsidR="004C06E2" w:rsidRPr="00464968">
        <w:rPr>
          <w:color w:val="000000" w:themeColor="text1"/>
          <w:shd w:val="clear" w:color="auto" w:fill="FFFFFF"/>
          <w:lang w:val="en-US"/>
        </w:rPr>
        <w:t>that</w:t>
      </w:r>
      <w:r w:rsidR="00DD63A4" w:rsidRPr="00464968">
        <w:rPr>
          <w:color w:val="000000" w:themeColor="text1"/>
          <w:shd w:val="clear" w:color="auto" w:fill="FFFFFF"/>
          <w:lang w:val="en-US"/>
        </w:rPr>
        <w:t xml:space="preserve"> a newborn </w:t>
      </w:r>
      <w:r w:rsidRPr="00464968">
        <w:rPr>
          <w:color w:val="000000" w:themeColor="text1"/>
          <w:shd w:val="clear" w:color="auto" w:fill="FFFFFF"/>
          <w:lang w:val="en-US"/>
        </w:rPr>
        <w:t>did</w:t>
      </w:r>
      <w:r w:rsidR="00DD63A4" w:rsidRPr="00464968">
        <w:rPr>
          <w:color w:val="000000" w:themeColor="text1"/>
          <w:shd w:val="clear" w:color="auto" w:fill="FFFFFF"/>
          <w:lang w:val="en-US"/>
        </w:rPr>
        <w:t xml:space="preserve"> </w:t>
      </w:r>
      <w:r w:rsidR="00DD63A4" w:rsidRPr="00464968">
        <w:rPr>
          <w:i/>
          <w:iCs/>
          <w:color w:val="000000" w:themeColor="text1"/>
          <w:shd w:val="clear" w:color="auto" w:fill="FFFFFF"/>
          <w:lang w:val="en-US"/>
        </w:rPr>
        <w:t>tatti</w:t>
      </w:r>
      <w:r w:rsidR="00DD63A4" w:rsidRPr="00464968">
        <w:rPr>
          <w:color w:val="000000" w:themeColor="text1"/>
          <w:shd w:val="clear" w:color="auto" w:fill="FFFFFF"/>
          <w:lang w:val="en-US"/>
        </w:rPr>
        <w:t xml:space="preserve"> (</w:t>
      </w:r>
      <w:r w:rsidR="002C20AA" w:rsidRPr="00464968">
        <w:rPr>
          <w:color w:val="000000" w:themeColor="text1"/>
          <w:shd w:val="clear" w:color="auto" w:fill="FFFFFF"/>
          <w:lang w:val="en-US"/>
        </w:rPr>
        <w:t>defecated</w:t>
      </w:r>
      <w:r w:rsidR="00DD63A4" w:rsidRPr="00464968">
        <w:rPr>
          <w:color w:val="000000" w:themeColor="text1"/>
          <w:shd w:val="clear" w:color="auto" w:fill="FFFFFF"/>
          <w:lang w:val="en-US"/>
        </w:rPr>
        <w:t>)</w:t>
      </w:r>
      <w:r w:rsidR="004C06E2" w:rsidRPr="00464968">
        <w:rPr>
          <w:color w:val="000000" w:themeColor="text1"/>
          <w:shd w:val="clear" w:color="auto" w:fill="FFFFFF"/>
          <w:lang w:val="en-US"/>
        </w:rPr>
        <w:t xml:space="preserve"> immediately after birth and proudly showed me the dirty cloth. She left the room and spread a plastic bag on </w:t>
      </w:r>
      <w:r w:rsidR="00D65A08" w:rsidRPr="00464968">
        <w:rPr>
          <w:color w:val="000000" w:themeColor="text1"/>
          <w:shd w:val="clear" w:color="auto" w:fill="FFFFFF"/>
          <w:lang w:val="en-US"/>
        </w:rPr>
        <w:t>a</w:t>
      </w:r>
      <w:r w:rsidR="004C06E2" w:rsidRPr="00464968">
        <w:rPr>
          <w:color w:val="000000" w:themeColor="text1"/>
          <w:shd w:val="clear" w:color="auto" w:fill="FFFFFF"/>
          <w:lang w:val="en-US"/>
        </w:rPr>
        <w:t xml:space="preserve"> bed in the maternity ward </w:t>
      </w:r>
      <w:r w:rsidR="00D65A08" w:rsidRPr="00464968">
        <w:rPr>
          <w:color w:val="000000" w:themeColor="text1"/>
          <w:shd w:val="clear" w:color="auto" w:fill="FFFFFF"/>
          <w:lang w:val="en-US"/>
        </w:rPr>
        <w:t>and</w:t>
      </w:r>
      <w:r w:rsidR="004C06E2" w:rsidRPr="00464968">
        <w:rPr>
          <w:color w:val="000000" w:themeColor="text1"/>
          <w:shd w:val="clear" w:color="auto" w:fill="FFFFFF"/>
          <w:lang w:val="en-US"/>
        </w:rPr>
        <w:t xml:space="preserve"> put </w:t>
      </w:r>
      <w:r w:rsidR="00D65A08" w:rsidRPr="00464968">
        <w:rPr>
          <w:color w:val="000000" w:themeColor="text1"/>
          <w:shd w:val="clear" w:color="auto" w:fill="FFFFFF"/>
          <w:lang w:val="en-US"/>
        </w:rPr>
        <w:t>the newborn</w:t>
      </w:r>
      <w:r w:rsidR="004C06E2" w:rsidRPr="00464968">
        <w:rPr>
          <w:color w:val="000000" w:themeColor="text1"/>
          <w:shd w:val="clear" w:color="auto" w:fill="FFFFFF"/>
          <w:lang w:val="en-US"/>
        </w:rPr>
        <w:t xml:space="preserve"> down. </w:t>
      </w:r>
      <w:r w:rsidRPr="00464968">
        <w:rPr>
          <w:color w:val="000000" w:themeColor="text1"/>
          <w:shd w:val="clear" w:color="auto" w:fill="FFFFFF"/>
          <w:lang w:val="en-US"/>
        </w:rPr>
        <w:t xml:space="preserve">She said she did not allow newborns to be washed in aspataal because </w:t>
      </w:r>
      <w:r w:rsidRPr="00464968">
        <w:rPr>
          <w:i/>
          <w:iCs/>
          <w:color w:val="000000" w:themeColor="text1"/>
          <w:shd w:val="clear" w:color="auto" w:fill="FFFFFF"/>
          <w:lang w:val="en-US"/>
        </w:rPr>
        <w:t>puja</w:t>
      </w:r>
      <w:r w:rsidRPr="00464968">
        <w:rPr>
          <w:color w:val="000000" w:themeColor="text1"/>
          <w:shd w:val="clear" w:color="auto" w:fill="FFFFFF"/>
          <w:lang w:val="en-US"/>
        </w:rPr>
        <w:t xml:space="preserve"> (ritual) needed to be performed at home before the newborn could be bathed for the first time. </w:t>
      </w:r>
    </w:p>
    <w:p w14:paraId="7F895D7F" w14:textId="060D36DE" w:rsidR="00255917" w:rsidRPr="00464968" w:rsidRDefault="006B4457" w:rsidP="00EB0FFD">
      <w:pPr>
        <w:pStyle w:val="Newparagraph"/>
        <w:rPr>
          <w:color w:val="000000" w:themeColor="text1"/>
          <w:shd w:val="clear" w:color="auto" w:fill="FFFFFF"/>
          <w:lang w:val="en-US"/>
        </w:rPr>
      </w:pPr>
      <w:r w:rsidRPr="00464968">
        <w:rPr>
          <w:color w:val="000000" w:themeColor="text1"/>
          <w:shd w:val="clear" w:color="auto" w:fill="FFFFFF"/>
          <w:lang w:val="en-US"/>
        </w:rPr>
        <w:t xml:space="preserve">Contrary to similar accounts (Price 2014), </w:t>
      </w:r>
      <w:r w:rsidR="00255917" w:rsidRPr="00464968">
        <w:rPr>
          <w:color w:val="000000" w:themeColor="text1"/>
          <w:shd w:val="clear" w:color="auto" w:fill="FFFFFF"/>
          <w:lang w:val="en-US"/>
        </w:rPr>
        <w:t>Tulsi’s work and knowledge function</w:t>
      </w:r>
      <w:r w:rsidR="00852B06" w:rsidRPr="00464968">
        <w:rPr>
          <w:color w:val="000000" w:themeColor="text1"/>
          <w:shd w:val="clear" w:color="auto" w:fill="FFFFFF"/>
          <w:lang w:val="en-US"/>
        </w:rPr>
        <w:t>ed</w:t>
      </w:r>
      <w:r w:rsidR="00255917" w:rsidRPr="00464968">
        <w:rPr>
          <w:color w:val="000000" w:themeColor="text1"/>
          <w:shd w:val="clear" w:color="auto" w:fill="FFFFFF"/>
          <w:lang w:val="en-US"/>
        </w:rPr>
        <w:t xml:space="preserve"> unchallenged in this encounter. The act of pushing the belly during birth, </w:t>
      </w:r>
      <w:r w:rsidR="000F0823" w:rsidRPr="00464968">
        <w:rPr>
          <w:color w:val="000000" w:themeColor="text1"/>
          <w:shd w:val="clear" w:color="auto" w:fill="FFFFFF"/>
          <w:lang w:val="en-US"/>
        </w:rPr>
        <w:t xml:space="preserve">the </w:t>
      </w:r>
      <w:r w:rsidR="00255917" w:rsidRPr="00464968">
        <w:rPr>
          <w:color w:val="000000" w:themeColor="text1"/>
          <w:shd w:val="clear" w:color="auto" w:fill="FFFFFF"/>
          <w:lang w:val="en-US"/>
        </w:rPr>
        <w:t>knowledge, pride</w:t>
      </w:r>
      <w:r w:rsidR="00CA0FE4" w:rsidRPr="00464968">
        <w:rPr>
          <w:color w:val="000000" w:themeColor="text1"/>
          <w:shd w:val="clear" w:color="auto" w:fill="FFFFFF"/>
          <w:lang w:val="en-US"/>
        </w:rPr>
        <w:t>,</w:t>
      </w:r>
      <w:r w:rsidR="00255917" w:rsidRPr="00464968">
        <w:rPr>
          <w:color w:val="000000" w:themeColor="text1"/>
          <w:shd w:val="clear" w:color="auto" w:fill="FFFFFF"/>
          <w:lang w:val="en-US"/>
        </w:rPr>
        <w:t xml:space="preserve"> and joy she expressed while showing me </w:t>
      </w:r>
      <w:r w:rsidR="00852B06" w:rsidRPr="00464968">
        <w:rPr>
          <w:color w:val="000000" w:themeColor="text1"/>
          <w:shd w:val="clear" w:color="auto" w:fill="FFFFFF"/>
          <w:lang w:val="en-US"/>
        </w:rPr>
        <w:t>the</w:t>
      </w:r>
      <w:r w:rsidR="00255917" w:rsidRPr="00464968">
        <w:rPr>
          <w:color w:val="000000" w:themeColor="text1"/>
          <w:shd w:val="clear" w:color="auto" w:fill="FFFFFF"/>
          <w:lang w:val="en-US"/>
        </w:rPr>
        <w:t xml:space="preserve"> dirty cloth as a sign of </w:t>
      </w:r>
      <w:r w:rsidR="000634BA" w:rsidRPr="00464968">
        <w:rPr>
          <w:color w:val="000000" w:themeColor="text1"/>
          <w:shd w:val="clear" w:color="auto" w:fill="FFFFFF"/>
          <w:lang w:val="en-US"/>
        </w:rPr>
        <w:t xml:space="preserve">newborn’s </w:t>
      </w:r>
      <w:r w:rsidR="00255917" w:rsidRPr="00464968">
        <w:rPr>
          <w:color w:val="000000" w:themeColor="text1"/>
          <w:shd w:val="clear" w:color="auto" w:fill="FFFFFF"/>
          <w:lang w:val="en-US"/>
        </w:rPr>
        <w:t>good health</w:t>
      </w:r>
      <w:r w:rsidR="000634BA" w:rsidRPr="00464968">
        <w:rPr>
          <w:color w:val="000000" w:themeColor="text1"/>
          <w:shd w:val="clear" w:color="auto" w:fill="FFFFFF"/>
          <w:lang w:val="en-US"/>
        </w:rPr>
        <w:t>,</w:t>
      </w:r>
      <w:r w:rsidR="00255917" w:rsidRPr="00464968">
        <w:rPr>
          <w:color w:val="000000" w:themeColor="text1"/>
          <w:shd w:val="clear" w:color="auto" w:fill="FFFFFF"/>
          <w:lang w:val="en-US"/>
        </w:rPr>
        <w:t xml:space="preserve"> </w:t>
      </w:r>
      <w:r w:rsidR="000634BA" w:rsidRPr="00464968">
        <w:rPr>
          <w:color w:val="000000" w:themeColor="text1"/>
          <w:shd w:val="clear" w:color="auto" w:fill="FFFFFF"/>
          <w:lang w:val="en-US"/>
        </w:rPr>
        <w:t xml:space="preserve">and the power she </w:t>
      </w:r>
      <w:r w:rsidR="00852B06" w:rsidRPr="00464968">
        <w:rPr>
          <w:color w:val="000000" w:themeColor="text1"/>
          <w:shd w:val="clear" w:color="auto" w:fill="FFFFFF"/>
          <w:lang w:val="en-US"/>
        </w:rPr>
        <w:t>held</w:t>
      </w:r>
      <w:r w:rsidR="000634BA" w:rsidRPr="00464968">
        <w:rPr>
          <w:color w:val="000000" w:themeColor="text1"/>
          <w:shd w:val="clear" w:color="auto" w:fill="FFFFFF"/>
          <w:lang w:val="en-US"/>
        </w:rPr>
        <w:t xml:space="preserve"> to direct when the newborn should be bathed </w:t>
      </w:r>
      <w:r w:rsidR="00852B06" w:rsidRPr="00464968">
        <w:rPr>
          <w:color w:val="000000" w:themeColor="text1"/>
          <w:shd w:val="clear" w:color="auto" w:fill="FFFFFF"/>
          <w:lang w:val="en-US"/>
        </w:rPr>
        <w:t>we</w:t>
      </w:r>
      <w:r w:rsidR="000634BA" w:rsidRPr="00464968">
        <w:rPr>
          <w:color w:val="000000" w:themeColor="text1"/>
          <w:shd w:val="clear" w:color="auto" w:fill="FFFFFF"/>
          <w:lang w:val="en-US"/>
        </w:rPr>
        <w:t>re all acts demonstrating the space dai-mas carved for themselves in institutional settings. They may have been coopted into this space for their social connections, but dai-mas remain</w:t>
      </w:r>
      <w:r w:rsidR="00852B06" w:rsidRPr="00464968">
        <w:rPr>
          <w:color w:val="000000" w:themeColor="text1"/>
          <w:shd w:val="clear" w:color="auto" w:fill="FFFFFF"/>
          <w:lang w:val="en-US"/>
        </w:rPr>
        <w:t>ed</w:t>
      </w:r>
      <w:r w:rsidR="000634BA" w:rsidRPr="00464968">
        <w:rPr>
          <w:color w:val="000000" w:themeColor="text1"/>
          <w:shd w:val="clear" w:color="auto" w:fill="FFFFFF"/>
          <w:lang w:val="en-US"/>
        </w:rPr>
        <w:t xml:space="preserve"> relevant and authoritative to women who g</w:t>
      </w:r>
      <w:r w:rsidR="00852B06" w:rsidRPr="00464968">
        <w:rPr>
          <w:color w:val="000000" w:themeColor="text1"/>
          <w:shd w:val="clear" w:color="auto" w:fill="FFFFFF"/>
          <w:lang w:val="en-US"/>
        </w:rPr>
        <w:t>a</w:t>
      </w:r>
      <w:r w:rsidR="000634BA" w:rsidRPr="00464968">
        <w:rPr>
          <w:color w:val="000000" w:themeColor="text1"/>
          <w:shd w:val="clear" w:color="auto" w:fill="FFFFFF"/>
          <w:lang w:val="en-US"/>
        </w:rPr>
        <w:t xml:space="preserve">ve birth. They </w:t>
      </w:r>
      <w:r w:rsidR="00852B06" w:rsidRPr="00464968">
        <w:rPr>
          <w:color w:val="000000" w:themeColor="text1"/>
          <w:shd w:val="clear" w:color="auto" w:fill="FFFFFF"/>
          <w:lang w:val="en-US"/>
        </w:rPr>
        <w:t>we</w:t>
      </w:r>
      <w:r w:rsidR="000634BA" w:rsidRPr="00464968">
        <w:rPr>
          <w:color w:val="000000" w:themeColor="text1"/>
          <w:shd w:val="clear" w:color="auto" w:fill="FFFFFF"/>
          <w:lang w:val="en-US"/>
        </w:rPr>
        <w:t>re often unchallenged by biomedical</w:t>
      </w:r>
      <w:r w:rsidR="00D22335" w:rsidRPr="00464968">
        <w:rPr>
          <w:color w:val="000000" w:themeColor="text1"/>
          <w:shd w:val="clear" w:color="auto" w:fill="FFFFFF"/>
          <w:lang w:val="en-US"/>
        </w:rPr>
        <w:t>ly trained</w:t>
      </w:r>
      <w:r w:rsidR="000634BA" w:rsidRPr="00464968">
        <w:rPr>
          <w:color w:val="000000" w:themeColor="text1"/>
          <w:shd w:val="clear" w:color="auto" w:fill="FFFFFF"/>
          <w:lang w:val="en-US"/>
        </w:rPr>
        <w:t xml:space="preserve"> personnel precisely because they </w:t>
      </w:r>
      <w:r w:rsidR="00852B06" w:rsidRPr="00464968">
        <w:rPr>
          <w:color w:val="000000" w:themeColor="text1"/>
          <w:shd w:val="clear" w:color="auto" w:fill="FFFFFF"/>
          <w:lang w:val="en-US"/>
        </w:rPr>
        <w:t>we</w:t>
      </w:r>
      <w:r w:rsidR="000634BA" w:rsidRPr="00464968">
        <w:rPr>
          <w:color w:val="000000" w:themeColor="text1"/>
          <w:shd w:val="clear" w:color="auto" w:fill="FFFFFF"/>
          <w:lang w:val="en-US"/>
        </w:rPr>
        <w:t>re deemed irrelevant.</w:t>
      </w:r>
    </w:p>
    <w:p w14:paraId="6BE4207E" w14:textId="6D0D6EEB" w:rsidR="000634BA" w:rsidRPr="00464968" w:rsidRDefault="000634BA" w:rsidP="00EB0FFD">
      <w:pPr>
        <w:pStyle w:val="Newparagraph"/>
        <w:ind w:firstLine="0"/>
        <w:rPr>
          <w:color w:val="000000" w:themeColor="text1"/>
          <w:shd w:val="clear" w:color="auto" w:fill="FFFFFF"/>
          <w:lang w:val="en-US"/>
        </w:rPr>
      </w:pPr>
      <w:r w:rsidRPr="00464968">
        <w:rPr>
          <w:color w:val="000000" w:themeColor="text1"/>
          <w:shd w:val="clear" w:color="auto" w:fill="FFFFFF"/>
          <w:lang w:val="en-US"/>
        </w:rPr>
        <w:tab/>
        <w:t>Dai-mas challenged biomedical decisions themselves, especially when it came to referrals. By definition, Chandpur’s PHC was not equipped to deal with obstetric emergencies. According to Raju, in rural places like Chandpur, the focus of institutional childbirth was on changing simple practices that might cause problems during home births – applying antibacterial solution, cutting the umbilical cord with clean instruments and sewing vaginal tears with a sterile needle. When a nurse suspected that the baby was positioned sideways, the woman and her companions were put into the ambulance and transported to a better equipped facility – CHC in Jhadol or a hospital in Udaipur. Most women, their dai-mas</w:t>
      </w:r>
      <w:r w:rsidR="0069482E" w:rsidRPr="00464968">
        <w:rPr>
          <w:color w:val="000000" w:themeColor="text1"/>
          <w:shd w:val="clear" w:color="auto" w:fill="FFFFFF"/>
          <w:lang w:val="en-US"/>
        </w:rPr>
        <w:t>,</w:t>
      </w:r>
      <w:r w:rsidRPr="00464968">
        <w:rPr>
          <w:color w:val="000000" w:themeColor="text1"/>
          <w:shd w:val="clear" w:color="auto" w:fill="FFFFFF"/>
          <w:lang w:val="en-US"/>
        </w:rPr>
        <w:t xml:space="preserve"> and kin found such travel inconvenient. </w:t>
      </w:r>
      <w:r w:rsidR="005B0306" w:rsidRPr="00464968">
        <w:rPr>
          <w:color w:val="000000" w:themeColor="text1"/>
          <w:shd w:val="clear" w:color="auto" w:fill="FFFFFF"/>
          <w:lang w:val="en-US"/>
        </w:rPr>
        <w:t xml:space="preserve">One dai-ma narrated </w:t>
      </w:r>
      <w:r w:rsidRPr="00464968">
        <w:rPr>
          <w:color w:val="000000" w:themeColor="text1"/>
          <w:shd w:val="clear" w:color="auto" w:fill="FFFFFF"/>
          <w:lang w:val="en-US"/>
        </w:rPr>
        <w:t xml:space="preserve">her </w:t>
      </w:r>
      <w:r w:rsidRPr="00464968">
        <w:rPr>
          <w:color w:val="000000" w:themeColor="text1"/>
          <w:shd w:val="clear" w:color="auto" w:fill="FFFFFF"/>
          <w:lang w:val="en-US"/>
        </w:rPr>
        <w:lastRenderedPageBreak/>
        <w:t xml:space="preserve">frustrations about leaving their village at 3 am to come to Chandpur’s PHC where a nurse referred them to Jhadol instead. They reached Jhadol CHC at 7 am, received a bed there at 12 pm and at 3 pm were told to go to Udaipur. The baby came 10 min after they reached a hospital in Udaipur. “Being a dai-ma is an affliction – I drank one </w:t>
      </w:r>
      <w:r w:rsidRPr="00464968">
        <w:rPr>
          <w:i/>
          <w:iCs/>
          <w:color w:val="000000" w:themeColor="text1"/>
          <w:shd w:val="clear" w:color="auto" w:fill="FFFFFF"/>
          <w:lang w:val="en-US"/>
        </w:rPr>
        <w:t>chai</w:t>
      </w:r>
      <w:r w:rsidRPr="00464968">
        <w:rPr>
          <w:color w:val="000000" w:themeColor="text1"/>
          <w:shd w:val="clear" w:color="auto" w:fill="FFFFFF"/>
          <w:lang w:val="en-US"/>
        </w:rPr>
        <w:t xml:space="preserve"> (tea) in the morning and then ate </w:t>
      </w:r>
      <w:r w:rsidRPr="00464968">
        <w:rPr>
          <w:i/>
          <w:iCs/>
          <w:color w:val="000000" w:themeColor="text1"/>
          <w:shd w:val="clear" w:color="auto" w:fill="FFFFFF"/>
          <w:lang w:val="en-US"/>
        </w:rPr>
        <w:t>roti</w:t>
      </w:r>
      <w:r w:rsidRPr="00464968">
        <w:rPr>
          <w:color w:val="000000" w:themeColor="text1"/>
          <w:shd w:val="clear" w:color="auto" w:fill="FFFFFF"/>
          <w:lang w:val="en-US"/>
        </w:rPr>
        <w:t xml:space="preserve"> (food) at 9 in the evening”, she said. Inconvenience that women’s kin and dai-mas experienced as a result of a referral to another facility that was better equipped to deal with an obstetric emergency that they were diagnosed </w:t>
      </w:r>
      <w:r w:rsidR="00EA6A57" w:rsidRPr="00464968">
        <w:rPr>
          <w:color w:val="000000" w:themeColor="text1"/>
          <w:shd w:val="clear" w:color="auto" w:fill="FFFFFF"/>
          <w:lang w:val="en-US"/>
        </w:rPr>
        <w:t>with</w:t>
      </w:r>
      <w:r w:rsidRPr="00464968">
        <w:rPr>
          <w:color w:val="000000" w:themeColor="text1"/>
          <w:shd w:val="clear" w:color="auto" w:fill="FFFFFF"/>
          <w:lang w:val="en-US"/>
        </w:rPr>
        <w:t>, demonstrate</w:t>
      </w:r>
      <w:r w:rsidR="006962B6" w:rsidRPr="00464968">
        <w:rPr>
          <w:color w:val="000000" w:themeColor="text1"/>
          <w:shd w:val="clear" w:color="auto" w:fill="FFFFFF"/>
          <w:lang w:val="en-US"/>
        </w:rPr>
        <w:t>d</w:t>
      </w:r>
      <w:r w:rsidRPr="00464968">
        <w:rPr>
          <w:color w:val="000000" w:themeColor="text1"/>
          <w:shd w:val="clear" w:color="auto" w:fill="FFFFFF"/>
          <w:lang w:val="en-US"/>
        </w:rPr>
        <w:t xml:space="preserve"> a lack of trust in biomedical decisions and definitions of safe</w:t>
      </w:r>
      <w:r w:rsidR="00A754FA" w:rsidRPr="00464968">
        <w:rPr>
          <w:color w:val="000000" w:themeColor="text1"/>
          <w:shd w:val="clear" w:color="auto" w:fill="FFFFFF"/>
          <w:lang w:val="en-US"/>
        </w:rPr>
        <w:t>ty</w:t>
      </w:r>
      <w:r w:rsidRPr="00464968">
        <w:rPr>
          <w:color w:val="000000" w:themeColor="text1"/>
          <w:shd w:val="clear" w:color="auto" w:fill="FFFFFF"/>
          <w:lang w:val="en-US"/>
        </w:rPr>
        <w:t>.</w:t>
      </w:r>
      <w:r w:rsidR="00EA6A57" w:rsidRPr="00464968">
        <w:rPr>
          <w:color w:val="000000" w:themeColor="text1"/>
          <w:shd w:val="clear" w:color="auto" w:fill="FFFFFF"/>
          <w:lang w:val="en-US"/>
        </w:rPr>
        <w:t xml:space="preserve"> Dai-mas’ insistence, here, resonate</w:t>
      </w:r>
      <w:r w:rsidR="006962B6" w:rsidRPr="00464968">
        <w:rPr>
          <w:color w:val="000000" w:themeColor="text1"/>
          <w:shd w:val="clear" w:color="auto" w:fill="FFFFFF"/>
          <w:lang w:val="en-US"/>
        </w:rPr>
        <w:t>d</w:t>
      </w:r>
      <w:r w:rsidR="00EA6A57" w:rsidRPr="00464968">
        <w:rPr>
          <w:color w:val="000000" w:themeColor="text1"/>
          <w:shd w:val="clear" w:color="auto" w:fill="FFFFFF"/>
          <w:lang w:val="en-US"/>
        </w:rPr>
        <w:t xml:space="preserve"> with claims that ‘institutional’ deliveries d</w:t>
      </w:r>
      <w:r w:rsidR="006962B6" w:rsidRPr="00464968">
        <w:rPr>
          <w:color w:val="000000" w:themeColor="text1"/>
          <w:shd w:val="clear" w:color="auto" w:fill="FFFFFF"/>
          <w:lang w:val="en-US"/>
        </w:rPr>
        <w:t>id</w:t>
      </w:r>
      <w:r w:rsidR="00EA6A57" w:rsidRPr="00464968">
        <w:rPr>
          <w:color w:val="000000" w:themeColor="text1"/>
          <w:shd w:val="clear" w:color="auto" w:fill="FFFFFF"/>
          <w:lang w:val="en-US"/>
        </w:rPr>
        <w:t xml:space="preserve"> not always mean ‘safe’ deliveries (Barnes 2007 cf Sadgopal 2009). </w:t>
      </w:r>
      <w:r w:rsidR="00B77474" w:rsidRPr="00464968">
        <w:rPr>
          <w:color w:val="000000" w:themeColor="text1"/>
          <w:shd w:val="clear" w:color="auto" w:fill="FFFFFF"/>
          <w:lang w:val="en-US"/>
        </w:rPr>
        <w:t>Despite the critique dai-mas express</w:t>
      </w:r>
      <w:r w:rsidR="006962B6" w:rsidRPr="00464968">
        <w:rPr>
          <w:color w:val="000000" w:themeColor="text1"/>
          <w:shd w:val="clear" w:color="auto" w:fill="FFFFFF"/>
          <w:lang w:val="en-US"/>
        </w:rPr>
        <w:t>ed</w:t>
      </w:r>
      <w:r w:rsidR="00B77474" w:rsidRPr="00464968">
        <w:rPr>
          <w:color w:val="000000" w:themeColor="text1"/>
          <w:shd w:val="clear" w:color="auto" w:fill="FFFFFF"/>
          <w:lang w:val="en-US"/>
        </w:rPr>
        <w:t xml:space="preserve"> towards referrals, their commitment to the continuum of care (Chawla 2014), this time in the situation of multiple referrals across institutional sites, remain</w:t>
      </w:r>
      <w:r w:rsidR="006962B6" w:rsidRPr="00464968">
        <w:rPr>
          <w:color w:val="000000" w:themeColor="text1"/>
          <w:shd w:val="clear" w:color="auto" w:fill="FFFFFF"/>
          <w:lang w:val="en-US"/>
        </w:rPr>
        <w:t>ed</w:t>
      </w:r>
      <w:r w:rsidR="00B77474" w:rsidRPr="00464968">
        <w:rPr>
          <w:color w:val="000000" w:themeColor="text1"/>
          <w:shd w:val="clear" w:color="auto" w:fill="FFFFFF"/>
          <w:lang w:val="en-US"/>
        </w:rPr>
        <w:t xml:space="preserve"> a key source of support for birthing women.</w:t>
      </w:r>
    </w:p>
    <w:p w14:paraId="29BF76AA" w14:textId="37E97EE9" w:rsidR="000634BA" w:rsidRPr="00464968" w:rsidRDefault="000634BA" w:rsidP="00EB0FFD">
      <w:pPr>
        <w:pStyle w:val="Newparagraph"/>
        <w:rPr>
          <w:color w:val="000000" w:themeColor="text1"/>
          <w:shd w:val="clear" w:color="auto" w:fill="FFFFFF"/>
          <w:lang w:val="en-US"/>
        </w:rPr>
      </w:pPr>
      <w:r w:rsidRPr="00464968">
        <w:rPr>
          <w:color w:val="000000" w:themeColor="text1"/>
          <w:shd w:val="clear" w:color="auto" w:fill="FFFFFF"/>
          <w:lang w:val="en-US"/>
        </w:rPr>
        <w:t>Most dai-mas negotiated the referral by demanding that Raju be called to perform the delivery instead. Raju was thought of as somebody who could deliver babies in any situation and was not afraid to take risks. This was considered to be a valuable skill by dai-mas. The combined expertise of Raju and a dai-ma was considered to be enough to ensure the successful outcome of birth – everyone’s safety and a financial compensation from the government. Negotiating the legitimacy of the referral dai-mas challenge</w:t>
      </w:r>
      <w:r w:rsidR="005B0306" w:rsidRPr="00464968">
        <w:rPr>
          <w:color w:val="000000" w:themeColor="text1"/>
          <w:shd w:val="clear" w:color="auto" w:fill="FFFFFF"/>
          <w:lang w:val="en-US"/>
        </w:rPr>
        <w:t>d</w:t>
      </w:r>
      <w:r w:rsidRPr="00464968">
        <w:rPr>
          <w:color w:val="000000" w:themeColor="text1"/>
          <w:shd w:val="clear" w:color="auto" w:fill="FFFFFF"/>
          <w:lang w:val="en-US"/>
        </w:rPr>
        <w:t xml:space="preserve"> the authority of biomedical</w:t>
      </w:r>
      <w:r w:rsidR="00D22335" w:rsidRPr="00464968">
        <w:rPr>
          <w:color w:val="000000" w:themeColor="text1"/>
          <w:shd w:val="clear" w:color="auto" w:fill="FFFFFF"/>
          <w:lang w:val="en-US"/>
        </w:rPr>
        <w:t>ly trained</w:t>
      </w:r>
      <w:r w:rsidRPr="00464968">
        <w:rPr>
          <w:color w:val="000000" w:themeColor="text1"/>
          <w:shd w:val="clear" w:color="auto" w:fill="FFFFFF"/>
          <w:lang w:val="en-US"/>
        </w:rPr>
        <w:t xml:space="preserve"> staff and their ideas about a safe birth. </w:t>
      </w:r>
      <w:r w:rsidRPr="00464968">
        <w:rPr>
          <w:color w:val="000000" w:themeColor="text1"/>
          <w:lang w:val="en-US"/>
        </w:rPr>
        <w:t xml:space="preserve">I </w:t>
      </w:r>
      <w:r w:rsidR="005B0306" w:rsidRPr="00464968">
        <w:rPr>
          <w:color w:val="000000" w:themeColor="text1"/>
          <w:lang w:val="en-US"/>
        </w:rPr>
        <w:t>did</w:t>
      </w:r>
      <w:r w:rsidRPr="00464968">
        <w:rPr>
          <w:color w:val="000000" w:themeColor="text1"/>
          <w:lang w:val="en-US"/>
        </w:rPr>
        <w:t xml:space="preserve"> not encounter negative reactions from women about Raju’s role in their caregiving even though men </w:t>
      </w:r>
      <w:r w:rsidR="005B0306" w:rsidRPr="00464968">
        <w:rPr>
          <w:color w:val="000000" w:themeColor="text1"/>
          <w:lang w:val="en-US"/>
        </w:rPr>
        <w:t>we</w:t>
      </w:r>
      <w:r w:rsidRPr="00464968">
        <w:rPr>
          <w:color w:val="000000" w:themeColor="text1"/>
          <w:lang w:val="en-US"/>
        </w:rPr>
        <w:t>re rarely involved in the management of labor. Dai-mas spoke about Raju as their preferred choice of biomedical</w:t>
      </w:r>
      <w:r w:rsidR="00D22335" w:rsidRPr="00464968">
        <w:rPr>
          <w:color w:val="000000" w:themeColor="text1"/>
          <w:lang w:val="en-US"/>
        </w:rPr>
        <w:t>ly trained</w:t>
      </w:r>
      <w:r w:rsidRPr="00464968">
        <w:rPr>
          <w:color w:val="000000" w:themeColor="text1"/>
          <w:lang w:val="en-US"/>
        </w:rPr>
        <w:t xml:space="preserve"> staff, so his presence in birth was desirable to ensure convenience. </w:t>
      </w:r>
      <w:r w:rsidRPr="00464968">
        <w:rPr>
          <w:color w:val="000000" w:themeColor="text1"/>
          <w:shd w:val="clear" w:color="auto" w:fill="FFFFFF"/>
          <w:lang w:val="en-US"/>
        </w:rPr>
        <w:t xml:space="preserve">However, when Raju was not available, the family had no choice but to get into the ambulance and be taken to a different facility. If a child was born in an ambulance, it was considered to be an institutional delivery and the woman was eligible for the financial incentive of </w:t>
      </w:r>
      <w:r w:rsidR="00051BF1" w:rsidRPr="00464968">
        <w:rPr>
          <w:color w:val="000000" w:themeColor="text1"/>
          <w:shd w:val="clear" w:color="auto" w:fill="FFFFFF"/>
        </w:rPr>
        <w:t>₹</w:t>
      </w:r>
      <w:r w:rsidRPr="00464968">
        <w:rPr>
          <w:color w:val="000000" w:themeColor="text1"/>
          <w:shd w:val="clear" w:color="auto" w:fill="FFFFFF"/>
          <w:lang w:val="en-US"/>
        </w:rPr>
        <w:t>1400.</w:t>
      </w:r>
    </w:p>
    <w:p w14:paraId="208EADE1" w14:textId="30B3F3E4" w:rsidR="00FA2758" w:rsidRPr="00464968" w:rsidRDefault="00FA2758" w:rsidP="00EB0FFD">
      <w:pPr>
        <w:pStyle w:val="Newparagraph"/>
        <w:rPr>
          <w:color w:val="000000" w:themeColor="text1"/>
          <w:lang w:val="en-US"/>
        </w:rPr>
      </w:pPr>
      <w:r w:rsidRPr="00464968">
        <w:rPr>
          <w:color w:val="000000" w:themeColor="text1"/>
          <w:shd w:val="clear" w:color="auto" w:fill="FFFFFF"/>
          <w:lang w:val="en-US"/>
        </w:rPr>
        <w:t>After birth, dai-mas submit</w:t>
      </w:r>
      <w:r w:rsidR="00747F82" w:rsidRPr="00464968">
        <w:rPr>
          <w:color w:val="000000" w:themeColor="text1"/>
          <w:shd w:val="clear" w:color="auto" w:fill="FFFFFF"/>
          <w:lang w:val="en-US"/>
        </w:rPr>
        <w:t>ted</w:t>
      </w:r>
      <w:r w:rsidRPr="00464968">
        <w:rPr>
          <w:color w:val="000000" w:themeColor="text1"/>
          <w:shd w:val="clear" w:color="auto" w:fill="FFFFFF"/>
          <w:lang w:val="en-US"/>
        </w:rPr>
        <w:t xml:space="preserve"> documentation on women</w:t>
      </w:r>
      <w:r w:rsidR="00747F82" w:rsidRPr="00464968">
        <w:rPr>
          <w:color w:val="000000" w:themeColor="text1"/>
          <w:shd w:val="clear" w:color="auto" w:fill="FFFFFF"/>
          <w:lang w:val="en-US"/>
        </w:rPr>
        <w:t>’s behalf</w:t>
      </w:r>
      <w:r w:rsidRPr="00464968">
        <w:rPr>
          <w:color w:val="000000" w:themeColor="text1"/>
          <w:shd w:val="clear" w:color="auto" w:fill="FFFFFF"/>
          <w:lang w:val="en-US"/>
        </w:rPr>
        <w:t xml:space="preserve"> </w:t>
      </w:r>
      <w:r w:rsidR="00747F82" w:rsidRPr="00464968">
        <w:rPr>
          <w:color w:val="000000" w:themeColor="text1"/>
          <w:shd w:val="clear" w:color="auto" w:fill="FFFFFF"/>
          <w:lang w:val="en-US"/>
        </w:rPr>
        <w:t xml:space="preserve">and </w:t>
      </w:r>
      <w:r w:rsidRPr="00464968">
        <w:rPr>
          <w:color w:val="000000" w:themeColor="text1"/>
          <w:shd w:val="clear" w:color="auto" w:fill="FFFFFF"/>
          <w:lang w:val="en-US"/>
        </w:rPr>
        <w:t>collect</w:t>
      </w:r>
      <w:r w:rsidR="00747F82" w:rsidRPr="00464968">
        <w:rPr>
          <w:color w:val="000000" w:themeColor="text1"/>
          <w:shd w:val="clear" w:color="auto" w:fill="FFFFFF"/>
          <w:lang w:val="en-US"/>
        </w:rPr>
        <w:t>ed</w:t>
      </w:r>
      <w:r w:rsidRPr="00464968">
        <w:rPr>
          <w:color w:val="000000" w:themeColor="text1"/>
          <w:shd w:val="clear" w:color="auto" w:fill="FFFFFF"/>
          <w:lang w:val="en-US"/>
        </w:rPr>
        <w:t xml:space="preserve"> their own </w:t>
      </w:r>
      <w:r w:rsidR="005B0306" w:rsidRPr="00464968">
        <w:rPr>
          <w:color w:val="000000" w:themeColor="text1"/>
          <w:shd w:val="clear" w:color="auto" w:fill="FFFFFF"/>
          <w:lang w:val="en-US"/>
        </w:rPr>
        <w:t>rewards</w:t>
      </w:r>
      <w:r w:rsidR="009C3C7F" w:rsidRPr="00464968">
        <w:rPr>
          <w:color w:val="000000" w:themeColor="text1"/>
          <w:shd w:val="clear" w:color="auto" w:fill="FFFFFF"/>
          <w:lang w:val="en-US"/>
        </w:rPr>
        <w:t xml:space="preserve"> (Image 1)</w:t>
      </w:r>
      <w:r w:rsidRPr="00464968">
        <w:rPr>
          <w:color w:val="000000" w:themeColor="text1"/>
          <w:shd w:val="clear" w:color="auto" w:fill="FFFFFF"/>
          <w:lang w:val="en-US"/>
        </w:rPr>
        <w:t>. U</w:t>
      </w:r>
      <w:r w:rsidRPr="00464968">
        <w:rPr>
          <w:color w:val="000000" w:themeColor="text1"/>
          <w:lang w:val="en-US"/>
        </w:rPr>
        <w:t xml:space="preserve">ntil sometime in 2013, dai-mas received a check of </w:t>
      </w:r>
      <w:r w:rsidR="00051BF1" w:rsidRPr="00464968">
        <w:rPr>
          <w:color w:val="000000" w:themeColor="text1"/>
          <w:shd w:val="clear" w:color="auto" w:fill="FFFFFF"/>
        </w:rPr>
        <w:t>₹</w:t>
      </w:r>
      <w:r w:rsidRPr="00464968">
        <w:rPr>
          <w:color w:val="000000" w:themeColor="text1"/>
          <w:lang w:val="en-US"/>
        </w:rPr>
        <w:t xml:space="preserve">150 from the government </w:t>
      </w:r>
      <w:r w:rsidRPr="00464968">
        <w:rPr>
          <w:color w:val="000000" w:themeColor="text1"/>
          <w:lang w:val="en-US"/>
        </w:rPr>
        <w:lastRenderedPageBreak/>
        <w:t xml:space="preserve">(Image </w:t>
      </w:r>
      <w:r w:rsidR="009C3C7F" w:rsidRPr="00464968">
        <w:rPr>
          <w:color w:val="000000" w:themeColor="text1"/>
          <w:lang w:val="en-US"/>
        </w:rPr>
        <w:t>2</w:t>
      </w:r>
      <w:r w:rsidRPr="00464968">
        <w:rPr>
          <w:color w:val="000000" w:themeColor="text1"/>
          <w:lang w:val="en-US"/>
        </w:rPr>
        <w:t xml:space="preserve">) for every woman brought to the health care facility, an incentive designed for </w:t>
      </w:r>
      <w:r w:rsidR="009B60FC" w:rsidRPr="00464968">
        <w:rPr>
          <w:color w:val="000000" w:themeColor="text1"/>
          <w:lang w:val="en-US"/>
        </w:rPr>
        <w:t>CHW</w:t>
      </w:r>
      <w:r w:rsidRPr="00464968">
        <w:rPr>
          <w:color w:val="000000" w:themeColor="text1"/>
          <w:lang w:val="en-US"/>
        </w:rPr>
        <w:t>s. This payment was only offered to dai-mas who could demonstra</w:t>
      </w:r>
      <w:r w:rsidR="00E81C04" w:rsidRPr="00464968">
        <w:rPr>
          <w:color w:val="000000" w:themeColor="text1"/>
          <w:lang w:val="en-US"/>
        </w:rPr>
        <w:t>te</w:t>
      </w:r>
      <w:r w:rsidRPr="00464968">
        <w:rPr>
          <w:color w:val="000000" w:themeColor="text1"/>
          <w:lang w:val="en-US"/>
        </w:rPr>
        <w:t xml:space="preserve"> that they were TBAs </w:t>
      </w:r>
      <w:r w:rsidR="00084881" w:rsidRPr="00464968">
        <w:rPr>
          <w:color w:val="000000" w:themeColor="text1"/>
          <w:lang w:val="en-US"/>
        </w:rPr>
        <w:t>trained by</w:t>
      </w:r>
      <w:r w:rsidRPr="00464968">
        <w:rPr>
          <w:color w:val="000000" w:themeColor="text1"/>
          <w:lang w:val="en-US"/>
        </w:rPr>
        <w:t xml:space="preserve"> an NGO. Later on, these payments were stopped for reasons I am not aware of. However, it remains interesting that the state transiently but formally incorporated dai-mas </w:t>
      </w:r>
      <w:r w:rsidR="0018333D" w:rsidRPr="00464968">
        <w:rPr>
          <w:color w:val="000000" w:themeColor="text1"/>
          <w:lang w:val="en-US"/>
        </w:rPr>
        <w:t xml:space="preserve">in </w:t>
      </w:r>
      <w:r w:rsidR="000279E3" w:rsidRPr="00464968">
        <w:rPr>
          <w:color w:val="000000" w:themeColor="text1"/>
          <w:lang w:val="en-US"/>
        </w:rPr>
        <w:t xml:space="preserve">to </w:t>
      </w:r>
      <w:r w:rsidR="0018333D" w:rsidRPr="00464968">
        <w:rPr>
          <w:color w:val="000000" w:themeColor="text1"/>
          <w:lang w:val="en-US"/>
        </w:rPr>
        <w:t>their institutional caregiving</w:t>
      </w:r>
      <w:r w:rsidRPr="00464968">
        <w:rPr>
          <w:color w:val="000000" w:themeColor="text1"/>
          <w:lang w:val="en-US"/>
        </w:rPr>
        <w:t xml:space="preserve">, but this happened only because dai-mas had already been made into institutional figures – TBAs – by Seva Mandir. </w:t>
      </w:r>
    </w:p>
    <w:p w14:paraId="6D08D039" w14:textId="02A038B7" w:rsidR="0064701E" w:rsidRPr="00464968" w:rsidRDefault="000B7648">
      <w:pPr>
        <w:pStyle w:val="Newparagraph"/>
        <w:ind w:firstLine="0"/>
        <w:rPr>
          <w:color w:val="000000" w:themeColor="text1"/>
          <w:lang w:val="en-US"/>
        </w:rPr>
      </w:pPr>
      <w:r w:rsidRPr="00464968">
        <w:rPr>
          <w:color w:val="000000" w:themeColor="text1"/>
          <w:shd w:val="clear" w:color="auto" w:fill="FFFFFF"/>
        </w:rPr>
        <w:tab/>
        <w:t xml:space="preserve">A dai-ma in an institution represents </w:t>
      </w:r>
      <w:r w:rsidR="000F0912" w:rsidRPr="00464968">
        <w:rPr>
          <w:color w:val="000000" w:themeColor="text1"/>
          <w:shd w:val="clear" w:color="auto" w:fill="FFFFFF"/>
        </w:rPr>
        <w:t>the co-existence of different models of birth</w:t>
      </w:r>
      <w:r w:rsidR="00E64FDB" w:rsidRPr="00464968">
        <w:rPr>
          <w:color w:val="000000" w:themeColor="text1"/>
          <w:shd w:val="clear" w:color="auto" w:fill="FFFFFF"/>
        </w:rPr>
        <w:t xml:space="preserve"> in a</w:t>
      </w:r>
      <w:r w:rsidR="00BD019E" w:rsidRPr="00464968">
        <w:rPr>
          <w:color w:val="000000" w:themeColor="text1"/>
          <w:shd w:val="clear" w:color="auto" w:fill="FFFFFF"/>
        </w:rPr>
        <w:t xml:space="preserve">n </w:t>
      </w:r>
      <w:r w:rsidR="00E64FDB" w:rsidRPr="00464968">
        <w:rPr>
          <w:color w:val="000000" w:themeColor="text1"/>
          <w:shd w:val="clear" w:color="auto" w:fill="FFFFFF"/>
        </w:rPr>
        <w:t>informal arrangement</w:t>
      </w:r>
      <w:r w:rsidR="000F0912" w:rsidRPr="00464968">
        <w:rPr>
          <w:color w:val="000000" w:themeColor="text1"/>
          <w:shd w:val="clear" w:color="auto" w:fill="FFFFFF"/>
        </w:rPr>
        <w:t xml:space="preserve">. </w:t>
      </w:r>
      <w:r w:rsidR="00024FDA" w:rsidRPr="00464968">
        <w:rPr>
          <w:color w:val="000000" w:themeColor="text1"/>
        </w:rPr>
        <w:t>Precisely because women’s voices count less within health care institutions (</w:t>
      </w:r>
      <w:r w:rsidR="00024FDA" w:rsidRPr="00464968">
        <w:rPr>
          <w:color w:val="000000" w:themeColor="text1"/>
          <w:shd w:val="clear" w:color="auto" w:fill="FFFFFF"/>
        </w:rPr>
        <w:t>Davis-Floyd and Cheney 2019</w:t>
      </w:r>
      <w:r w:rsidR="00024FDA" w:rsidRPr="00464968">
        <w:rPr>
          <w:color w:val="000000" w:themeColor="text1"/>
        </w:rPr>
        <w:t>), w</w:t>
      </w:r>
      <w:r w:rsidRPr="00464968">
        <w:rPr>
          <w:color w:val="000000" w:themeColor="text1"/>
        </w:rPr>
        <w:t xml:space="preserve">omen in Chandpur found a pragmatic arrangement of combining childbirth in institutional settings with the support from their dai-ma in making bureaucratic arrangements and providing physical and emotional </w:t>
      </w:r>
      <w:r w:rsidR="00BD019E" w:rsidRPr="00464968">
        <w:rPr>
          <w:color w:val="000000" w:themeColor="text1"/>
        </w:rPr>
        <w:t xml:space="preserve">care </w:t>
      </w:r>
      <w:r w:rsidR="005B0306" w:rsidRPr="00464968">
        <w:rPr>
          <w:color w:val="000000" w:themeColor="text1"/>
        </w:rPr>
        <w:t>during</w:t>
      </w:r>
      <w:r w:rsidRPr="00464968">
        <w:rPr>
          <w:color w:val="000000" w:themeColor="text1"/>
        </w:rPr>
        <w:t xml:space="preserve"> labor</w:t>
      </w:r>
      <w:r w:rsidR="009C3C7F" w:rsidRPr="00464968">
        <w:rPr>
          <w:color w:val="000000" w:themeColor="text1"/>
        </w:rPr>
        <w:t xml:space="preserve"> (Image 3)</w:t>
      </w:r>
      <w:r w:rsidRPr="00464968">
        <w:rPr>
          <w:color w:val="000000" w:themeColor="text1"/>
        </w:rPr>
        <w:t>.</w:t>
      </w:r>
      <w:r w:rsidR="000F0912" w:rsidRPr="00464968">
        <w:rPr>
          <w:color w:val="000000" w:themeColor="text1"/>
          <w:shd w:val="clear" w:color="auto" w:fill="FFFFFF"/>
        </w:rPr>
        <w:t xml:space="preserve"> The </w:t>
      </w:r>
      <w:r w:rsidR="0051387F" w:rsidRPr="00464968">
        <w:rPr>
          <w:color w:val="000000" w:themeColor="text1"/>
          <w:lang w:val="en-US"/>
        </w:rPr>
        <w:t xml:space="preserve">success of </w:t>
      </w:r>
      <w:r w:rsidR="000F0912" w:rsidRPr="00464968">
        <w:rPr>
          <w:color w:val="000000" w:themeColor="text1"/>
          <w:lang w:val="en-US"/>
        </w:rPr>
        <w:t>the transfer of birth from home to the clinic relied on</w:t>
      </w:r>
      <w:r w:rsidR="0051387F" w:rsidRPr="00464968">
        <w:rPr>
          <w:color w:val="000000" w:themeColor="text1"/>
          <w:lang w:val="en-US"/>
        </w:rPr>
        <w:t xml:space="preserve"> traditional structures of maternal care</w:t>
      </w:r>
      <w:r w:rsidR="000F0912" w:rsidRPr="00464968">
        <w:rPr>
          <w:color w:val="000000" w:themeColor="text1"/>
          <w:lang w:val="en-US"/>
        </w:rPr>
        <w:t xml:space="preserve"> and financial incentives</w:t>
      </w:r>
      <w:r w:rsidR="0051387F" w:rsidRPr="00464968">
        <w:rPr>
          <w:color w:val="000000" w:themeColor="text1"/>
          <w:lang w:val="en-US"/>
        </w:rPr>
        <w:t xml:space="preserve"> rather than </w:t>
      </w:r>
      <w:r w:rsidR="000F0912" w:rsidRPr="00464968">
        <w:rPr>
          <w:color w:val="000000" w:themeColor="text1"/>
          <w:lang w:val="en-US"/>
        </w:rPr>
        <w:t>on biomedical definitions of safety in childbirth</w:t>
      </w:r>
      <w:r w:rsidR="0051387F" w:rsidRPr="00464968">
        <w:rPr>
          <w:color w:val="000000" w:themeColor="text1"/>
          <w:lang w:val="en-US"/>
        </w:rPr>
        <w:t xml:space="preserve">. </w:t>
      </w:r>
    </w:p>
    <w:p w14:paraId="4A0ED8F2" w14:textId="19633656" w:rsidR="00E5447E" w:rsidRPr="00BD60AC" w:rsidRDefault="00E5447E" w:rsidP="00BD60AC">
      <w:pPr>
        <w:pStyle w:val="Heading1"/>
        <w:spacing w:line="480" w:lineRule="auto"/>
        <w:jc w:val="center"/>
        <w:rPr>
          <w:rFonts w:cs="Times New Roman"/>
          <w:b w:val="0"/>
          <w:bCs w:val="0"/>
          <w:color w:val="000000" w:themeColor="text1"/>
          <w:szCs w:val="24"/>
          <w:shd w:val="clear" w:color="auto" w:fill="FFFFFF"/>
          <w:lang w:val="en-US"/>
        </w:rPr>
      </w:pPr>
      <w:r w:rsidRPr="00464968">
        <w:rPr>
          <w:rFonts w:cs="Times New Roman"/>
          <w:b w:val="0"/>
          <w:bCs w:val="0"/>
          <w:color w:val="000000" w:themeColor="text1"/>
          <w:szCs w:val="24"/>
          <w:shd w:val="clear" w:color="auto" w:fill="FFFFFF"/>
          <w:lang w:val="en-US"/>
        </w:rPr>
        <w:t>CONCLUSIONS</w:t>
      </w:r>
    </w:p>
    <w:p w14:paraId="65D6ADAC" w14:textId="0D8B8ECE" w:rsidR="00317914" w:rsidRPr="00464968" w:rsidRDefault="00E217A7" w:rsidP="00EB0FFD">
      <w:pPr>
        <w:spacing w:line="480" w:lineRule="auto"/>
        <w:rPr>
          <w:color w:val="000000" w:themeColor="text1"/>
          <w:shd w:val="clear" w:color="auto" w:fill="FFFFFF"/>
        </w:rPr>
      </w:pPr>
      <w:r w:rsidRPr="00464968">
        <w:rPr>
          <w:color w:val="000000" w:themeColor="text1"/>
          <w:shd w:val="clear" w:color="auto" w:fill="FFFFFF"/>
        </w:rPr>
        <w:t>I have argued that w</w:t>
      </w:r>
      <w:r w:rsidR="0051387F" w:rsidRPr="00464968">
        <w:rPr>
          <w:color w:val="000000" w:themeColor="text1"/>
          <w:shd w:val="clear" w:color="auto" w:fill="FFFFFF"/>
        </w:rPr>
        <w:t xml:space="preserve">ith the increasing prevalence of institutional deliveries since the introduction of JSY, </w:t>
      </w:r>
      <w:r w:rsidR="004B4243" w:rsidRPr="00464968">
        <w:rPr>
          <w:color w:val="000000" w:themeColor="text1"/>
          <w:shd w:val="clear" w:color="auto" w:fill="FFFFFF"/>
        </w:rPr>
        <w:t>dai-ma</w:t>
      </w:r>
      <w:r w:rsidR="0051387F" w:rsidRPr="00464968">
        <w:rPr>
          <w:color w:val="000000" w:themeColor="text1"/>
          <w:shd w:val="clear" w:color="auto" w:fill="FFFFFF"/>
        </w:rPr>
        <w:t xml:space="preserve">s </w:t>
      </w:r>
      <w:r w:rsidR="006A00E2" w:rsidRPr="00464968">
        <w:rPr>
          <w:color w:val="000000" w:themeColor="text1"/>
          <w:shd w:val="clear" w:color="auto" w:fill="FFFFFF"/>
        </w:rPr>
        <w:t xml:space="preserve">did not become obsolete </w:t>
      </w:r>
      <w:r w:rsidR="0051387F" w:rsidRPr="00464968">
        <w:rPr>
          <w:color w:val="000000" w:themeColor="text1"/>
          <w:shd w:val="clear" w:color="auto" w:fill="FFFFFF"/>
        </w:rPr>
        <w:t xml:space="preserve">in </w:t>
      </w:r>
      <w:r w:rsidR="00823983" w:rsidRPr="00464968">
        <w:rPr>
          <w:color w:val="000000" w:themeColor="text1"/>
          <w:shd w:val="clear" w:color="auto" w:fill="FFFFFF"/>
        </w:rPr>
        <w:t xml:space="preserve">some areas of </w:t>
      </w:r>
      <w:r w:rsidR="0051387F" w:rsidRPr="00464968">
        <w:rPr>
          <w:color w:val="000000" w:themeColor="text1"/>
          <w:shd w:val="clear" w:color="auto" w:fill="FFFFFF"/>
        </w:rPr>
        <w:t xml:space="preserve">rural Rajasthan. </w:t>
      </w:r>
      <w:r w:rsidR="0088620A" w:rsidRPr="00464968">
        <w:rPr>
          <w:color w:val="000000" w:themeColor="text1"/>
          <w:shd w:val="clear" w:color="auto" w:fill="FFFFFF"/>
        </w:rPr>
        <w:t>Their role has been reconceptualized during the TBA training</w:t>
      </w:r>
      <w:r w:rsidR="00D20FDF" w:rsidRPr="00464968">
        <w:rPr>
          <w:color w:val="000000" w:themeColor="text1"/>
          <w:shd w:val="clear" w:color="auto" w:fill="FFFFFF"/>
        </w:rPr>
        <w:t>s</w:t>
      </w:r>
      <w:r w:rsidR="0088620A" w:rsidRPr="00464968">
        <w:rPr>
          <w:color w:val="000000" w:themeColor="text1"/>
          <w:shd w:val="clear" w:color="auto" w:fill="FFFFFF"/>
        </w:rPr>
        <w:t xml:space="preserve"> and their authoritative knowledge has been reconfigured in the encounter with JSY</w:t>
      </w:r>
      <w:r w:rsidR="0051387F" w:rsidRPr="00464968">
        <w:rPr>
          <w:color w:val="000000" w:themeColor="text1"/>
          <w:shd w:val="clear" w:color="auto" w:fill="FFFFFF"/>
        </w:rPr>
        <w:t xml:space="preserve">. </w:t>
      </w:r>
      <w:r w:rsidR="006A00E2" w:rsidRPr="00464968">
        <w:rPr>
          <w:color w:val="000000" w:themeColor="text1"/>
          <w:shd w:val="clear" w:color="auto" w:fill="FFFFFF"/>
        </w:rPr>
        <w:t>Government officials</w:t>
      </w:r>
      <w:r w:rsidR="0051387F" w:rsidRPr="00464968">
        <w:rPr>
          <w:color w:val="000000" w:themeColor="text1"/>
          <w:shd w:val="clear" w:color="auto" w:fill="FFFFFF"/>
        </w:rPr>
        <w:t xml:space="preserve"> push</w:t>
      </w:r>
      <w:r w:rsidR="006962B6" w:rsidRPr="00464968">
        <w:rPr>
          <w:color w:val="000000" w:themeColor="text1"/>
          <w:shd w:val="clear" w:color="auto" w:fill="FFFFFF"/>
        </w:rPr>
        <w:t>ed</w:t>
      </w:r>
      <w:r w:rsidR="0051387F" w:rsidRPr="00464968">
        <w:rPr>
          <w:color w:val="000000" w:themeColor="text1"/>
          <w:shd w:val="clear" w:color="auto" w:fill="FFFFFF"/>
        </w:rPr>
        <w:t xml:space="preserve"> </w:t>
      </w:r>
      <w:r w:rsidR="004B4243" w:rsidRPr="00464968">
        <w:rPr>
          <w:color w:val="000000" w:themeColor="text1"/>
          <w:shd w:val="clear" w:color="auto" w:fill="FFFFFF"/>
        </w:rPr>
        <w:t>dai-ma</w:t>
      </w:r>
      <w:r w:rsidR="0051387F" w:rsidRPr="00464968">
        <w:rPr>
          <w:color w:val="000000" w:themeColor="text1"/>
          <w:shd w:val="clear" w:color="auto" w:fill="FFFFFF"/>
        </w:rPr>
        <w:t>s onto sidelines of maternal care</w:t>
      </w:r>
      <w:r w:rsidR="006A00E2" w:rsidRPr="00464968">
        <w:rPr>
          <w:color w:val="000000" w:themeColor="text1"/>
          <w:shd w:val="clear" w:color="auto" w:fill="FFFFFF"/>
        </w:rPr>
        <w:t>giving</w:t>
      </w:r>
      <w:r w:rsidR="0051387F" w:rsidRPr="00464968">
        <w:rPr>
          <w:color w:val="000000" w:themeColor="text1"/>
          <w:shd w:val="clear" w:color="auto" w:fill="FFFFFF"/>
        </w:rPr>
        <w:t xml:space="preserve"> </w:t>
      </w:r>
      <w:r w:rsidR="00C02213" w:rsidRPr="00464968">
        <w:rPr>
          <w:color w:val="000000" w:themeColor="text1"/>
          <w:shd w:val="clear" w:color="auto" w:fill="FFFFFF"/>
        </w:rPr>
        <w:t xml:space="preserve">by blaming them for maternal </w:t>
      </w:r>
      <w:r w:rsidR="0069787C" w:rsidRPr="00464968">
        <w:rPr>
          <w:color w:val="000000" w:themeColor="text1"/>
          <w:shd w:val="clear" w:color="auto" w:fill="FFFFFF"/>
        </w:rPr>
        <w:t xml:space="preserve">and infant </w:t>
      </w:r>
      <w:r w:rsidR="00C02213" w:rsidRPr="00464968">
        <w:rPr>
          <w:color w:val="000000" w:themeColor="text1"/>
          <w:shd w:val="clear" w:color="auto" w:fill="FFFFFF"/>
        </w:rPr>
        <w:t>mortality</w:t>
      </w:r>
      <w:r w:rsidR="0051387F" w:rsidRPr="00464968">
        <w:rPr>
          <w:color w:val="000000" w:themeColor="text1"/>
          <w:shd w:val="clear" w:color="auto" w:fill="FFFFFF"/>
        </w:rPr>
        <w:t xml:space="preserve"> or </w:t>
      </w:r>
      <w:r w:rsidR="006A00E2" w:rsidRPr="00464968">
        <w:rPr>
          <w:color w:val="000000" w:themeColor="text1"/>
          <w:shd w:val="clear" w:color="auto" w:fill="FFFFFF"/>
        </w:rPr>
        <w:t xml:space="preserve">conceptualizing </w:t>
      </w:r>
      <w:r w:rsidR="0051387F" w:rsidRPr="00464968">
        <w:rPr>
          <w:color w:val="000000" w:themeColor="text1"/>
          <w:shd w:val="clear" w:color="auto" w:fill="FFFFFF"/>
        </w:rPr>
        <w:t xml:space="preserve">them into merely social facilitators of the government’s agenda. </w:t>
      </w:r>
      <w:r w:rsidR="006A00E2" w:rsidRPr="00464968">
        <w:rPr>
          <w:color w:val="000000" w:themeColor="text1"/>
          <w:shd w:val="clear" w:color="auto" w:fill="FFFFFF"/>
        </w:rPr>
        <w:t xml:space="preserve">Even though dai-mas’ skills </w:t>
      </w:r>
      <w:r w:rsidR="00D20FDF" w:rsidRPr="00464968">
        <w:rPr>
          <w:color w:val="000000" w:themeColor="text1"/>
          <w:shd w:val="clear" w:color="auto" w:fill="FFFFFF"/>
        </w:rPr>
        <w:t>we</w:t>
      </w:r>
      <w:r w:rsidR="006A00E2" w:rsidRPr="00464968">
        <w:rPr>
          <w:color w:val="000000" w:themeColor="text1"/>
          <w:shd w:val="clear" w:color="auto" w:fill="FFFFFF"/>
        </w:rPr>
        <w:t xml:space="preserve">re deemed either inadequate or irrelevant, they often remained unchallenged in their practice within institutions. </w:t>
      </w:r>
      <w:r w:rsidRPr="00464968">
        <w:rPr>
          <w:color w:val="000000" w:themeColor="text1"/>
          <w:shd w:val="clear" w:color="auto" w:fill="FFFFFF"/>
        </w:rPr>
        <w:t>I</w:t>
      </w:r>
      <w:r w:rsidR="00EE699A" w:rsidRPr="00464968">
        <w:rPr>
          <w:color w:val="000000" w:themeColor="text1"/>
          <w:shd w:val="clear" w:color="auto" w:fill="FFFFFF"/>
        </w:rPr>
        <w:t xml:space="preserve"> demonstrate</w:t>
      </w:r>
      <w:r w:rsidRPr="00464968">
        <w:rPr>
          <w:color w:val="000000" w:themeColor="text1"/>
          <w:shd w:val="clear" w:color="auto" w:fill="FFFFFF"/>
        </w:rPr>
        <w:t>d</w:t>
      </w:r>
      <w:r w:rsidR="00EE699A" w:rsidRPr="00464968">
        <w:rPr>
          <w:color w:val="000000" w:themeColor="text1"/>
          <w:shd w:val="clear" w:color="auto" w:fill="FFFFFF"/>
        </w:rPr>
        <w:t xml:space="preserve"> that d</w:t>
      </w:r>
      <w:r w:rsidR="00317914" w:rsidRPr="00464968">
        <w:rPr>
          <w:color w:val="000000" w:themeColor="text1"/>
          <w:shd w:val="clear" w:color="auto" w:fill="FFFFFF"/>
        </w:rPr>
        <w:t xml:space="preserve">ai-mas </w:t>
      </w:r>
      <w:r w:rsidR="00EE699A" w:rsidRPr="00464968">
        <w:rPr>
          <w:color w:val="000000" w:themeColor="text1"/>
          <w:shd w:val="clear" w:color="auto" w:fill="FFFFFF"/>
        </w:rPr>
        <w:t>d</w:t>
      </w:r>
      <w:r w:rsidR="006962B6" w:rsidRPr="00464968">
        <w:rPr>
          <w:color w:val="000000" w:themeColor="text1"/>
          <w:shd w:val="clear" w:color="auto" w:fill="FFFFFF"/>
        </w:rPr>
        <w:t>id</w:t>
      </w:r>
      <w:r w:rsidR="00EE699A" w:rsidRPr="00464968">
        <w:rPr>
          <w:color w:val="000000" w:themeColor="text1"/>
          <w:shd w:val="clear" w:color="auto" w:fill="FFFFFF"/>
        </w:rPr>
        <w:t xml:space="preserve"> not simply </w:t>
      </w:r>
      <w:r w:rsidR="00317914" w:rsidRPr="00464968">
        <w:rPr>
          <w:color w:val="000000" w:themeColor="text1"/>
          <w:shd w:val="clear" w:color="auto" w:fill="FFFFFF"/>
        </w:rPr>
        <w:t xml:space="preserve">challenge </w:t>
      </w:r>
      <w:r w:rsidR="000279E3" w:rsidRPr="00464968">
        <w:rPr>
          <w:color w:val="000000" w:themeColor="text1"/>
          <w:shd w:val="clear" w:color="auto" w:fill="FFFFFF"/>
        </w:rPr>
        <w:t xml:space="preserve">the </w:t>
      </w:r>
      <w:r w:rsidR="00317914" w:rsidRPr="00464968">
        <w:rPr>
          <w:color w:val="000000" w:themeColor="text1"/>
          <w:shd w:val="clear" w:color="auto" w:fill="FFFFFF"/>
        </w:rPr>
        <w:t>medicaliz</w:t>
      </w:r>
      <w:r w:rsidR="00EE699A" w:rsidRPr="00464968">
        <w:rPr>
          <w:color w:val="000000" w:themeColor="text1"/>
          <w:shd w:val="clear" w:color="auto" w:fill="FFFFFF"/>
        </w:rPr>
        <w:t xml:space="preserve">ation of pregnancy </w:t>
      </w:r>
      <w:r w:rsidR="00317914" w:rsidRPr="00464968">
        <w:rPr>
          <w:color w:val="000000" w:themeColor="text1"/>
          <w:shd w:val="clear" w:color="auto" w:fill="FFFFFF"/>
        </w:rPr>
        <w:t>and institutionalized deliver</w:t>
      </w:r>
      <w:r w:rsidR="00EE699A" w:rsidRPr="00464968">
        <w:rPr>
          <w:color w:val="000000" w:themeColor="text1"/>
          <w:shd w:val="clear" w:color="auto" w:fill="FFFFFF"/>
        </w:rPr>
        <w:t xml:space="preserve">ies </w:t>
      </w:r>
      <w:r w:rsidR="00317914" w:rsidRPr="00464968">
        <w:rPr>
          <w:color w:val="000000" w:themeColor="text1"/>
          <w:shd w:val="clear" w:color="auto" w:fill="FFFFFF"/>
        </w:rPr>
        <w:t>(Sadgopal 2009)</w:t>
      </w:r>
      <w:r w:rsidR="00274FE0" w:rsidRPr="00464968">
        <w:rPr>
          <w:color w:val="000000" w:themeColor="text1"/>
          <w:shd w:val="clear" w:color="auto" w:fill="FFFFFF"/>
        </w:rPr>
        <w:t xml:space="preserve"> or overmedicalization of birth (Davis-Floyd and Cheney 2019)</w:t>
      </w:r>
      <w:r w:rsidR="00EE699A" w:rsidRPr="00464968">
        <w:rPr>
          <w:color w:val="000000" w:themeColor="text1"/>
          <w:shd w:val="clear" w:color="auto" w:fill="FFFFFF"/>
        </w:rPr>
        <w:t>, but, rather, penetrate</w:t>
      </w:r>
      <w:r w:rsidR="006962B6" w:rsidRPr="00464968">
        <w:rPr>
          <w:color w:val="000000" w:themeColor="text1"/>
          <w:shd w:val="clear" w:color="auto" w:fill="FFFFFF"/>
        </w:rPr>
        <w:t>d</w:t>
      </w:r>
      <w:r w:rsidR="00EE699A" w:rsidRPr="00464968">
        <w:rPr>
          <w:color w:val="000000" w:themeColor="text1"/>
          <w:shd w:val="clear" w:color="auto" w:fill="FFFFFF"/>
        </w:rPr>
        <w:t xml:space="preserve"> institutions and biomedical spaces and reconstitute</w:t>
      </w:r>
      <w:r w:rsidR="006962B6" w:rsidRPr="00464968">
        <w:rPr>
          <w:color w:val="000000" w:themeColor="text1"/>
          <w:shd w:val="clear" w:color="auto" w:fill="FFFFFF"/>
        </w:rPr>
        <w:t>d</w:t>
      </w:r>
      <w:r w:rsidR="00EE699A" w:rsidRPr="00464968">
        <w:rPr>
          <w:color w:val="000000" w:themeColor="text1"/>
          <w:shd w:val="clear" w:color="auto" w:fill="FFFFFF"/>
        </w:rPr>
        <w:t xml:space="preserve"> themselves as relevant actors. </w:t>
      </w:r>
    </w:p>
    <w:p w14:paraId="30A54E20" w14:textId="71BA650C" w:rsidR="001D2A60" w:rsidRPr="00464968" w:rsidRDefault="0051387F">
      <w:pPr>
        <w:pStyle w:val="BodyA"/>
        <w:spacing w:line="480" w:lineRule="auto"/>
        <w:ind w:firstLine="720"/>
        <w:rPr>
          <w:rFonts w:ascii="Times New Roman" w:hAnsi="Times New Roman" w:cs="Times New Roman"/>
          <w:color w:val="000000" w:themeColor="text1"/>
          <w:sz w:val="24"/>
          <w:szCs w:val="24"/>
        </w:rPr>
      </w:pPr>
      <w:r w:rsidRPr="00464968">
        <w:rPr>
          <w:rFonts w:ascii="Times New Roman" w:hAnsi="Times New Roman" w:cs="Times New Roman"/>
          <w:color w:val="000000" w:themeColor="text1"/>
          <w:sz w:val="24"/>
          <w:szCs w:val="24"/>
          <w:shd w:val="clear" w:color="auto" w:fill="FFFFFF"/>
        </w:rPr>
        <w:lastRenderedPageBreak/>
        <w:t xml:space="preserve">Through </w:t>
      </w:r>
      <w:r w:rsidR="000947F1" w:rsidRPr="00464968">
        <w:rPr>
          <w:rFonts w:ascii="Times New Roman" w:hAnsi="Times New Roman" w:cs="Times New Roman"/>
          <w:color w:val="000000" w:themeColor="text1"/>
          <w:sz w:val="24"/>
          <w:szCs w:val="24"/>
          <w:shd w:val="clear" w:color="auto" w:fill="FFFFFF"/>
        </w:rPr>
        <w:t xml:space="preserve">TBA </w:t>
      </w:r>
      <w:r w:rsidRPr="00464968">
        <w:rPr>
          <w:rFonts w:ascii="Times New Roman" w:hAnsi="Times New Roman" w:cs="Times New Roman"/>
          <w:color w:val="000000" w:themeColor="text1"/>
          <w:sz w:val="24"/>
          <w:szCs w:val="24"/>
          <w:shd w:val="clear" w:color="auto" w:fill="FFFFFF"/>
        </w:rPr>
        <w:t>training</w:t>
      </w:r>
      <w:r w:rsidR="000947F1" w:rsidRPr="00464968">
        <w:rPr>
          <w:rFonts w:ascii="Times New Roman" w:hAnsi="Times New Roman" w:cs="Times New Roman"/>
          <w:color w:val="000000" w:themeColor="text1"/>
          <w:sz w:val="24"/>
          <w:szCs w:val="24"/>
          <w:shd w:val="clear" w:color="auto" w:fill="FFFFFF"/>
        </w:rPr>
        <w:t>s</w:t>
      </w:r>
      <w:r w:rsidRPr="00464968">
        <w:rPr>
          <w:rFonts w:ascii="Times New Roman" w:hAnsi="Times New Roman" w:cs="Times New Roman"/>
          <w:color w:val="000000" w:themeColor="text1"/>
          <w:sz w:val="24"/>
          <w:szCs w:val="24"/>
          <w:shd w:val="clear" w:color="auto" w:fill="FFFFFF"/>
        </w:rPr>
        <w:t xml:space="preserve"> and continuous practice, </w:t>
      </w:r>
      <w:r w:rsidR="004B4243" w:rsidRPr="00464968">
        <w:rPr>
          <w:rFonts w:ascii="Times New Roman" w:hAnsi="Times New Roman" w:cs="Times New Roman"/>
          <w:color w:val="000000" w:themeColor="text1"/>
          <w:sz w:val="24"/>
          <w:szCs w:val="24"/>
          <w:shd w:val="clear" w:color="auto" w:fill="FFFFFF"/>
        </w:rPr>
        <w:t>dai-ma</w:t>
      </w:r>
      <w:r w:rsidRPr="00464968">
        <w:rPr>
          <w:rFonts w:ascii="Times New Roman" w:hAnsi="Times New Roman" w:cs="Times New Roman"/>
          <w:color w:val="000000" w:themeColor="text1"/>
          <w:sz w:val="24"/>
          <w:szCs w:val="24"/>
          <w:shd w:val="clear" w:color="auto" w:fill="FFFFFF"/>
        </w:rPr>
        <w:t xml:space="preserve">s gained the capacity to navigate official procedures </w:t>
      </w:r>
      <w:r w:rsidR="00B417FE" w:rsidRPr="00464968">
        <w:rPr>
          <w:rFonts w:ascii="Times New Roman" w:hAnsi="Times New Roman" w:cs="Times New Roman"/>
          <w:color w:val="000000" w:themeColor="text1"/>
          <w:sz w:val="24"/>
          <w:szCs w:val="24"/>
          <w:shd w:val="clear" w:color="auto" w:fill="FFFFFF"/>
        </w:rPr>
        <w:t xml:space="preserve">and improvise within </w:t>
      </w:r>
      <w:r w:rsidR="00A6038D" w:rsidRPr="00464968">
        <w:rPr>
          <w:rFonts w:ascii="Times New Roman" w:hAnsi="Times New Roman" w:cs="Times New Roman"/>
          <w:color w:val="000000" w:themeColor="text1"/>
          <w:sz w:val="24"/>
          <w:szCs w:val="24"/>
          <w:shd w:val="clear" w:color="auto" w:fill="FFFFFF"/>
        </w:rPr>
        <w:t>health</w:t>
      </w:r>
      <w:r w:rsidR="001363A3" w:rsidRPr="00464968">
        <w:rPr>
          <w:rFonts w:ascii="Times New Roman" w:hAnsi="Times New Roman" w:cs="Times New Roman"/>
          <w:color w:val="000000" w:themeColor="text1"/>
          <w:sz w:val="24"/>
          <w:szCs w:val="24"/>
          <w:shd w:val="clear" w:color="auto" w:fill="FFFFFF"/>
        </w:rPr>
        <w:t xml:space="preserve"> </w:t>
      </w:r>
      <w:r w:rsidR="00A6038D" w:rsidRPr="00464968">
        <w:rPr>
          <w:rFonts w:ascii="Times New Roman" w:hAnsi="Times New Roman" w:cs="Times New Roman"/>
          <w:color w:val="000000" w:themeColor="text1"/>
          <w:sz w:val="24"/>
          <w:szCs w:val="24"/>
          <w:shd w:val="clear" w:color="auto" w:fill="FFFFFF"/>
        </w:rPr>
        <w:t>care facilities</w:t>
      </w:r>
      <w:r w:rsidR="008C19B8" w:rsidRPr="00464968">
        <w:rPr>
          <w:rFonts w:ascii="Times New Roman" w:hAnsi="Times New Roman" w:cs="Times New Roman"/>
          <w:color w:val="000000" w:themeColor="text1"/>
          <w:sz w:val="24"/>
          <w:szCs w:val="24"/>
          <w:shd w:val="clear" w:color="auto" w:fill="FFFFFF"/>
        </w:rPr>
        <w:t xml:space="preserve"> </w:t>
      </w:r>
      <w:r w:rsidRPr="00464968">
        <w:rPr>
          <w:rFonts w:ascii="Times New Roman" w:hAnsi="Times New Roman" w:cs="Times New Roman"/>
          <w:color w:val="000000" w:themeColor="text1"/>
          <w:sz w:val="24"/>
          <w:szCs w:val="24"/>
          <w:shd w:val="clear" w:color="auto" w:fill="FFFFFF"/>
        </w:rPr>
        <w:t xml:space="preserve">which expanded what is considered to be authoritative knowledge in childbirth (Jordan 1993[1978]). </w:t>
      </w:r>
      <w:r w:rsidR="008C19B8" w:rsidRPr="00464968">
        <w:rPr>
          <w:rFonts w:ascii="Times New Roman" w:hAnsi="Times New Roman" w:cs="Times New Roman"/>
          <w:color w:val="000000" w:themeColor="text1"/>
          <w:sz w:val="24"/>
          <w:szCs w:val="24"/>
          <w:shd w:val="clear" w:color="auto" w:fill="FFFFFF"/>
        </w:rPr>
        <w:t>Having</w:t>
      </w:r>
      <w:r w:rsidRPr="00464968">
        <w:rPr>
          <w:rFonts w:ascii="Times New Roman" w:hAnsi="Times New Roman" w:cs="Times New Roman"/>
          <w:color w:val="000000" w:themeColor="text1"/>
          <w:sz w:val="24"/>
          <w:szCs w:val="24"/>
          <w:shd w:val="clear" w:color="auto" w:fill="FFFFFF"/>
        </w:rPr>
        <w:t xml:space="preserve"> a </w:t>
      </w:r>
      <w:r w:rsidR="004B4243" w:rsidRPr="00464968">
        <w:rPr>
          <w:rFonts w:ascii="Times New Roman" w:hAnsi="Times New Roman" w:cs="Times New Roman"/>
          <w:color w:val="000000" w:themeColor="text1"/>
          <w:sz w:val="24"/>
          <w:szCs w:val="24"/>
          <w:shd w:val="clear" w:color="auto" w:fill="FFFFFF"/>
        </w:rPr>
        <w:t>dai-ma</w:t>
      </w:r>
      <w:r w:rsidRPr="00464968">
        <w:rPr>
          <w:rFonts w:ascii="Times New Roman" w:hAnsi="Times New Roman" w:cs="Times New Roman"/>
          <w:color w:val="000000" w:themeColor="text1"/>
          <w:sz w:val="24"/>
          <w:szCs w:val="24"/>
          <w:shd w:val="clear" w:color="auto" w:fill="FFFFFF"/>
        </w:rPr>
        <w:t xml:space="preserve"> as an </w:t>
      </w:r>
      <w:r w:rsidR="00C02213" w:rsidRPr="00464968">
        <w:rPr>
          <w:rFonts w:ascii="Times New Roman" w:hAnsi="Times New Roman" w:cs="Times New Roman"/>
          <w:color w:val="000000" w:themeColor="text1"/>
          <w:sz w:val="24"/>
          <w:szCs w:val="24"/>
          <w:shd w:val="clear" w:color="auto" w:fill="FFFFFF"/>
        </w:rPr>
        <w:t xml:space="preserve">intermediary </w:t>
      </w:r>
      <w:r w:rsidRPr="00464968">
        <w:rPr>
          <w:rFonts w:ascii="Times New Roman" w:hAnsi="Times New Roman" w:cs="Times New Roman"/>
          <w:color w:val="000000" w:themeColor="text1"/>
          <w:sz w:val="24"/>
          <w:szCs w:val="24"/>
          <w:shd w:val="clear" w:color="auto" w:fill="FFFFFF"/>
        </w:rPr>
        <w:t>between women</w:t>
      </w:r>
      <w:r w:rsidR="00C02213" w:rsidRPr="00464968">
        <w:rPr>
          <w:rFonts w:ascii="Times New Roman" w:hAnsi="Times New Roman" w:cs="Times New Roman"/>
          <w:color w:val="000000" w:themeColor="text1"/>
          <w:sz w:val="24"/>
          <w:szCs w:val="24"/>
          <w:shd w:val="clear" w:color="auto" w:fill="FFFFFF"/>
        </w:rPr>
        <w:t>, kin</w:t>
      </w:r>
      <w:r w:rsidR="000947F1" w:rsidRPr="00464968">
        <w:rPr>
          <w:rFonts w:ascii="Times New Roman" w:hAnsi="Times New Roman" w:cs="Times New Roman"/>
          <w:color w:val="000000" w:themeColor="text1"/>
          <w:sz w:val="24"/>
          <w:szCs w:val="24"/>
          <w:shd w:val="clear" w:color="auto" w:fill="FFFFFF"/>
        </w:rPr>
        <w:t>,</w:t>
      </w:r>
      <w:r w:rsidR="00C02213" w:rsidRPr="00464968">
        <w:rPr>
          <w:rFonts w:ascii="Times New Roman" w:hAnsi="Times New Roman" w:cs="Times New Roman"/>
          <w:color w:val="000000" w:themeColor="text1"/>
          <w:sz w:val="24"/>
          <w:szCs w:val="24"/>
          <w:shd w:val="clear" w:color="auto" w:fill="FFFFFF"/>
        </w:rPr>
        <w:t xml:space="preserve"> </w:t>
      </w:r>
      <w:r w:rsidR="00A6038D" w:rsidRPr="00464968">
        <w:rPr>
          <w:rFonts w:ascii="Times New Roman" w:hAnsi="Times New Roman" w:cs="Times New Roman"/>
          <w:color w:val="000000" w:themeColor="text1"/>
          <w:sz w:val="24"/>
          <w:szCs w:val="24"/>
          <w:shd w:val="clear" w:color="auto" w:fill="FFFFFF"/>
        </w:rPr>
        <w:t>biomedical</w:t>
      </w:r>
      <w:r w:rsidR="00D22335" w:rsidRPr="00464968">
        <w:rPr>
          <w:rFonts w:ascii="Times New Roman" w:hAnsi="Times New Roman" w:cs="Times New Roman"/>
          <w:color w:val="000000" w:themeColor="text1"/>
          <w:sz w:val="24"/>
          <w:szCs w:val="24"/>
          <w:shd w:val="clear" w:color="auto" w:fill="FFFFFF"/>
        </w:rPr>
        <w:t>ly trained</w:t>
      </w:r>
      <w:r w:rsidR="00A6038D" w:rsidRPr="00464968">
        <w:rPr>
          <w:rFonts w:ascii="Times New Roman" w:hAnsi="Times New Roman" w:cs="Times New Roman"/>
          <w:color w:val="000000" w:themeColor="text1"/>
          <w:sz w:val="24"/>
          <w:szCs w:val="24"/>
          <w:shd w:val="clear" w:color="auto" w:fill="FFFFFF"/>
        </w:rPr>
        <w:t xml:space="preserve"> </w:t>
      </w:r>
      <w:r w:rsidRPr="00464968">
        <w:rPr>
          <w:rFonts w:ascii="Times New Roman" w:hAnsi="Times New Roman" w:cs="Times New Roman"/>
          <w:color w:val="000000" w:themeColor="text1"/>
          <w:sz w:val="24"/>
          <w:szCs w:val="24"/>
          <w:shd w:val="clear" w:color="auto" w:fill="FFFFFF"/>
        </w:rPr>
        <w:t>staff</w:t>
      </w:r>
      <w:r w:rsidR="0069482E" w:rsidRPr="00464968">
        <w:rPr>
          <w:rFonts w:ascii="Times New Roman" w:hAnsi="Times New Roman" w:cs="Times New Roman"/>
          <w:color w:val="000000" w:themeColor="text1"/>
          <w:sz w:val="24"/>
          <w:szCs w:val="24"/>
          <w:shd w:val="clear" w:color="auto" w:fill="FFFFFF"/>
        </w:rPr>
        <w:t>,</w:t>
      </w:r>
      <w:r w:rsidR="00C02213" w:rsidRPr="00464968">
        <w:rPr>
          <w:rFonts w:ascii="Times New Roman" w:hAnsi="Times New Roman" w:cs="Times New Roman"/>
          <w:color w:val="000000" w:themeColor="text1"/>
          <w:sz w:val="24"/>
          <w:szCs w:val="24"/>
          <w:shd w:val="clear" w:color="auto" w:fill="FFFFFF"/>
        </w:rPr>
        <w:t xml:space="preserve"> and</w:t>
      </w:r>
      <w:r w:rsidRPr="00464968">
        <w:rPr>
          <w:rFonts w:ascii="Times New Roman" w:hAnsi="Times New Roman" w:cs="Times New Roman"/>
          <w:color w:val="000000" w:themeColor="text1"/>
          <w:sz w:val="24"/>
          <w:szCs w:val="24"/>
          <w:shd w:val="clear" w:color="auto" w:fill="FFFFFF"/>
        </w:rPr>
        <w:t xml:space="preserve"> </w:t>
      </w:r>
      <w:r w:rsidR="000947F1" w:rsidRPr="00464968">
        <w:rPr>
          <w:rFonts w:ascii="Times New Roman" w:hAnsi="Times New Roman" w:cs="Times New Roman"/>
          <w:color w:val="000000" w:themeColor="text1"/>
          <w:sz w:val="24"/>
          <w:szCs w:val="24"/>
          <w:shd w:val="clear" w:color="auto" w:fill="FFFFFF"/>
        </w:rPr>
        <w:t xml:space="preserve">institutional practices </w:t>
      </w:r>
      <w:r w:rsidR="006962B6" w:rsidRPr="00464968">
        <w:rPr>
          <w:rFonts w:ascii="Times New Roman" w:hAnsi="Times New Roman" w:cs="Times New Roman"/>
          <w:color w:val="000000" w:themeColor="text1"/>
          <w:sz w:val="24"/>
          <w:szCs w:val="24"/>
          <w:shd w:val="clear" w:color="auto" w:fill="FFFFFF"/>
        </w:rPr>
        <w:t>wa</w:t>
      </w:r>
      <w:r w:rsidR="00C02213" w:rsidRPr="00464968">
        <w:rPr>
          <w:rFonts w:ascii="Times New Roman" w:hAnsi="Times New Roman" w:cs="Times New Roman"/>
          <w:color w:val="000000" w:themeColor="text1"/>
          <w:sz w:val="24"/>
          <w:szCs w:val="24"/>
          <w:shd w:val="clear" w:color="auto" w:fill="FFFFFF"/>
        </w:rPr>
        <w:t>s</w:t>
      </w:r>
      <w:r w:rsidRPr="00464968">
        <w:rPr>
          <w:rFonts w:ascii="Times New Roman" w:hAnsi="Times New Roman" w:cs="Times New Roman"/>
          <w:color w:val="000000" w:themeColor="text1"/>
          <w:sz w:val="24"/>
          <w:szCs w:val="24"/>
          <w:shd w:val="clear" w:color="auto" w:fill="FFFFFF"/>
        </w:rPr>
        <w:t xml:space="preserve"> one of the leading factors for a significant increase in institutional deliveries </w:t>
      </w:r>
      <w:r w:rsidR="00EE699A" w:rsidRPr="00464968">
        <w:rPr>
          <w:rFonts w:ascii="Times New Roman" w:hAnsi="Times New Roman" w:cs="Times New Roman"/>
          <w:color w:val="000000" w:themeColor="text1"/>
          <w:sz w:val="24"/>
          <w:szCs w:val="24"/>
          <w:shd w:val="clear" w:color="auto" w:fill="FFFFFF"/>
        </w:rPr>
        <w:t xml:space="preserve">in </w:t>
      </w:r>
      <w:r w:rsidR="00823983" w:rsidRPr="00464968">
        <w:rPr>
          <w:rFonts w:ascii="Times New Roman" w:hAnsi="Times New Roman" w:cs="Times New Roman"/>
          <w:color w:val="000000" w:themeColor="text1"/>
          <w:sz w:val="24"/>
          <w:szCs w:val="24"/>
          <w:shd w:val="clear" w:color="auto" w:fill="FFFFFF"/>
        </w:rPr>
        <w:t xml:space="preserve">some areas of </w:t>
      </w:r>
      <w:r w:rsidR="008C19B8" w:rsidRPr="00464968">
        <w:rPr>
          <w:rFonts w:ascii="Times New Roman" w:hAnsi="Times New Roman" w:cs="Times New Roman"/>
          <w:color w:val="000000" w:themeColor="text1"/>
          <w:sz w:val="24"/>
          <w:szCs w:val="24"/>
          <w:shd w:val="clear" w:color="auto" w:fill="FFFFFF"/>
        </w:rPr>
        <w:t>rural Rajasthan</w:t>
      </w:r>
      <w:r w:rsidRPr="00464968">
        <w:rPr>
          <w:rFonts w:ascii="Times New Roman" w:hAnsi="Times New Roman" w:cs="Times New Roman"/>
          <w:color w:val="000000" w:themeColor="text1"/>
          <w:sz w:val="24"/>
          <w:szCs w:val="24"/>
          <w:shd w:val="clear" w:color="auto" w:fill="FFFFFF"/>
        </w:rPr>
        <w:t xml:space="preserve">. </w:t>
      </w:r>
      <w:r w:rsidRPr="00464968">
        <w:rPr>
          <w:rFonts w:ascii="Times New Roman" w:hAnsi="Times New Roman" w:cs="Times New Roman"/>
          <w:color w:val="000000" w:themeColor="text1"/>
          <w:sz w:val="24"/>
          <w:szCs w:val="24"/>
        </w:rPr>
        <w:t>In contrast to Jordan’s (1993[1978]</w:t>
      </w:r>
      <w:r w:rsidR="00B417FE" w:rsidRPr="00464968">
        <w:rPr>
          <w:rFonts w:ascii="Times New Roman" w:hAnsi="Times New Roman" w:cs="Times New Roman"/>
          <w:color w:val="000000" w:themeColor="text1"/>
          <w:sz w:val="24"/>
          <w:szCs w:val="24"/>
        </w:rPr>
        <w:t>:59</w:t>
      </w:r>
      <w:r w:rsidR="004D2CB1" w:rsidRPr="00464968">
        <w:rPr>
          <w:rFonts w:ascii="Times New Roman" w:hAnsi="Times New Roman" w:cs="Times New Roman"/>
          <w:color w:val="000000" w:themeColor="text1"/>
          <w:sz w:val="24"/>
          <w:szCs w:val="24"/>
        </w:rPr>
        <w:softHyphen/>
        <w:t>–</w:t>
      </w:r>
      <w:r w:rsidR="00B417FE" w:rsidRPr="00464968">
        <w:rPr>
          <w:rFonts w:ascii="Times New Roman" w:hAnsi="Times New Roman" w:cs="Times New Roman"/>
          <w:color w:val="000000" w:themeColor="text1"/>
          <w:sz w:val="24"/>
          <w:szCs w:val="24"/>
        </w:rPr>
        <w:t>60</w:t>
      </w:r>
      <w:r w:rsidRPr="00464968">
        <w:rPr>
          <w:rFonts w:ascii="Times New Roman" w:hAnsi="Times New Roman" w:cs="Times New Roman"/>
          <w:color w:val="000000" w:themeColor="text1"/>
          <w:sz w:val="24"/>
          <w:szCs w:val="24"/>
        </w:rPr>
        <w:t>) observations that village midwives in hospital</w:t>
      </w:r>
      <w:r w:rsidR="00EE699A" w:rsidRPr="00464968">
        <w:rPr>
          <w:rFonts w:ascii="Times New Roman" w:hAnsi="Times New Roman" w:cs="Times New Roman"/>
          <w:color w:val="000000" w:themeColor="text1"/>
          <w:sz w:val="24"/>
          <w:szCs w:val="24"/>
        </w:rPr>
        <w:t xml:space="preserve"> settings</w:t>
      </w:r>
      <w:r w:rsidRPr="00464968">
        <w:rPr>
          <w:rFonts w:ascii="Times New Roman" w:hAnsi="Times New Roman" w:cs="Times New Roman"/>
          <w:color w:val="000000" w:themeColor="text1"/>
          <w:sz w:val="24"/>
          <w:szCs w:val="24"/>
        </w:rPr>
        <w:t xml:space="preserve"> </w:t>
      </w:r>
      <w:r w:rsidR="003538DB" w:rsidRPr="00464968">
        <w:rPr>
          <w:rFonts w:ascii="Times New Roman" w:hAnsi="Times New Roman" w:cs="Times New Roman"/>
          <w:color w:val="000000" w:themeColor="text1"/>
          <w:sz w:val="24"/>
          <w:szCs w:val="24"/>
        </w:rPr>
        <w:t>“</w:t>
      </w:r>
      <w:r w:rsidRPr="00464968">
        <w:rPr>
          <w:rFonts w:ascii="Times New Roman" w:hAnsi="Times New Roman" w:cs="Times New Roman"/>
          <w:color w:val="000000" w:themeColor="text1"/>
          <w:sz w:val="24"/>
          <w:szCs w:val="24"/>
        </w:rPr>
        <w:t>appeared stupid, illiterate, and inarticulate</w:t>
      </w:r>
      <w:r w:rsidR="003538DB" w:rsidRPr="00464968">
        <w:rPr>
          <w:rFonts w:ascii="Times New Roman" w:hAnsi="Times New Roman" w:cs="Times New Roman"/>
          <w:color w:val="000000" w:themeColor="text1"/>
          <w:sz w:val="24"/>
          <w:szCs w:val="24"/>
        </w:rPr>
        <w:t>”</w:t>
      </w:r>
      <w:r w:rsidRPr="00464968">
        <w:rPr>
          <w:rFonts w:ascii="Times New Roman" w:hAnsi="Times New Roman" w:cs="Times New Roman"/>
          <w:color w:val="000000" w:themeColor="text1"/>
          <w:sz w:val="24"/>
          <w:szCs w:val="24"/>
        </w:rPr>
        <w:t xml:space="preserve"> while their skills were respected in the</w:t>
      </w:r>
      <w:r w:rsidR="00B417FE" w:rsidRPr="00464968">
        <w:rPr>
          <w:rFonts w:ascii="Times New Roman" w:hAnsi="Times New Roman" w:cs="Times New Roman"/>
          <w:color w:val="000000" w:themeColor="text1"/>
          <w:sz w:val="24"/>
          <w:szCs w:val="24"/>
        </w:rPr>
        <w:t>ir</w:t>
      </w:r>
      <w:r w:rsidRPr="00464968">
        <w:rPr>
          <w:rFonts w:ascii="Times New Roman" w:hAnsi="Times New Roman" w:cs="Times New Roman"/>
          <w:color w:val="000000" w:themeColor="text1"/>
          <w:sz w:val="24"/>
          <w:szCs w:val="24"/>
        </w:rPr>
        <w:t xml:space="preserve"> communit</w:t>
      </w:r>
      <w:r w:rsidR="00B417FE" w:rsidRPr="00464968">
        <w:rPr>
          <w:rFonts w:ascii="Times New Roman" w:hAnsi="Times New Roman" w:cs="Times New Roman"/>
          <w:color w:val="000000" w:themeColor="text1"/>
          <w:sz w:val="24"/>
          <w:szCs w:val="24"/>
        </w:rPr>
        <w:t>ies</w:t>
      </w:r>
      <w:r w:rsidRPr="00464968">
        <w:rPr>
          <w:rFonts w:ascii="Times New Roman" w:hAnsi="Times New Roman" w:cs="Times New Roman"/>
          <w:color w:val="000000" w:themeColor="text1"/>
          <w:sz w:val="24"/>
          <w:szCs w:val="24"/>
        </w:rPr>
        <w:t>, my observations show</w:t>
      </w:r>
      <w:r w:rsidR="006962B6" w:rsidRPr="00464968">
        <w:rPr>
          <w:rFonts w:ascii="Times New Roman" w:hAnsi="Times New Roman" w:cs="Times New Roman"/>
          <w:color w:val="000000" w:themeColor="text1"/>
          <w:sz w:val="24"/>
          <w:szCs w:val="24"/>
        </w:rPr>
        <w:t>ed</w:t>
      </w:r>
      <w:r w:rsidRPr="00464968">
        <w:rPr>
          <w:rFonts w:ascii="Times New Roman" w:hAnsi="Times New Roman" w:cs="Times New Roman"/>
          <w:color w:val="000000" w:themeColor="text1"/>
          <w:sz w:val="24"/>
          <w:szCs w:val="24"/>
        </w:rPr>
        <w:t xml:space="preserve"> that there needs to be a more nuanced understanding of what counts as authoritative knowledge within </w:t>
      </w:r>
      <w:r w:rsidR="00A6038D" w:rsidRPr="00464968">
        <w:rPr>
          <w:rFonts w:ascii="Times New Roman" w:hAnsi="Times New Roman" w:cs="Times New Roman"/>
          <w:color w:val="000000" w:themeColor="text1"/>
          <w:sz w:val="24"/>
          <w:szCs w:val="24"/>
        </w:rPr>
        <w:t xml:space="preserve">institutional </w:t>
      </w:r>
      <w:r w:rsidRPr="00464968">
        <w:rPr>
          <w:rFonts w:ascii="Times New Roman" w:hAnsi="Times New Roman" w:cs="Times New Roman"/>
          <w:color w:val="000000" w:themeColor="text1"/>
          <w:sz w:val="24"/>
          <w:szCs w:val="24"/>
        </w:rPr>
        <w:t xml:space="preserve">settings. </w:t>
      </w:r>
      <w:r w:rsidR="006708C3" w:rsidRPr="00464968">
        <w:rPr>
          <w:rFonts w:ascii="Times New Roman" w:hAnsi="Times New Roman" w:cs="Times New Roman"/>
          <w:color w:val="000000" w:themeColor="text1"/>
          <w:sz w:val="24"/>
          <w:szCs w:val="24"/>
        </w:rPr>
        <w:t xml:space="preserve">Precisely because dai-mas’ practices </w:t>
      </w:r>
      <w:r w:rsidR="006962B6" w:rsidRPr="00464968">
        <w:rPr>
          <w:rFonts w:ascii="Times New Roman" w:hAnsi="Times New Roman" w:cs="Times New Roman"/>
          <w:color w:val="000000" w:themeColor="text1"/>
          <w:sz w:val="24"/>
          <w:szCs w:val="24"/>
        </w:rPr>
        <w:t>we</w:t>
      </w:r>
      <w:r w:rsidR="006708C3" w:rsidRPr="00464968">
        <w:rPr>
          <w:rFonts w:ascii="Times New Roman" w:hAnsi="Times New Roman" w:cs="Times New Roman"/>
          <w:color w:val="000000" w:themeColor="text1"/>
          <w:sz w:val="24"/>
          <w:szCs w:val="24"/>
        </w:rPr>
        <w:t>re deemed irrelevant, they remain</w:t>
      </w:r>
      <w:r w:rsidR="006962B6" w:rsidRPr="00464968">
        <w:rPr>
          <w:rFonts w:ascii="Times New Roman" w:hAnsi="Times New Roman" w:cs="Times New Roman"/>
          <w:color w:val="000000" w:themeColor="text1"/>
          <w:sz w:val="24"/>
          <w:szCs w:val="24"/>
        </w:rPr>
        <w:t>ed</w:t>
      </w:r>
      <w:r w:rsidR="006708C3" w:rsidRPr="00464968">
        <w:rPr>
          <w:rFonts w:ascii="Times New Roman" w:hAnsi="Times New Roman" w:cs="Times New Roman"/>
          <w:color w:val="000000" w:themeColor="text1"/>
          <w:sz w:val="24"/>
          <w:szCs w:val="24"/>
        </w:rPr>
        <w:t xml:space="preserve"> unchallenged and continue</w:t>
      </w:r>
      <w:r w:rsidR="006962B6" w:rsidRPr="00464968">
        <w:rPr>
          <w:rFonts w:ascii="Times New Roman" w:hAnsi="Times New Roman" w:cs="Times New Roman"/>
          <w:color w:val="000000" w:themeColor="text1"/>
          <w:sz w:val="24"/>
          <w:szCs w:val="24"/>
        </w:rPr>
        <w:t>d</w:t>
      </w:r>
      <w:r w:rsidR="006708C3" w:rsidRPr="00464968">
        <w:rPr>
          <w:rFonts w:ascii="Times New Roman" w:hAnsi="Times New Roman" w:cs="Times New Roman"/>
          <w:color w:val="000000" w:themeColor="text1"/>
          <w:sz w:val="24"/>
          <w:szCs w:val="24"/>
        </w:rPr>
        <w:t xml:space="preserve"> to operate </w:t>
      </w:r>
      <w:r w:rsidR="00DD1669" w:rsidRPr="00464968">
        <w:rPr>
          <w:rFonts w:ascii="Times New Roman" w:hAnsi="Times New Roman" w:cs="Times New Roman"/>
          <w:color w:val="000000" w:themeColor="text1"/>
          <w:sz w:val="24"/>
          <w:szCs w:val="24"/>
        </w:rPr>
        <w:t>with</w:t>
      </w:r>
      <w:r w:rsidR="006708C3" w:rsidRPr="00464968">
        <w:rPr>
          <w:rFonts w:ascii="Times New Roman" w:hAnsi="Times New Roman" w:cs="Times New Roman"/>
          <w:color w:val="000000" w:themeColor="text1"/>
          <w:sz w:val="24"/>
          <w:szCs w:val="24"/>
        </w:rPr>
        <w:t>in institution</w:t>
      </w:r>
      <w:r w:rsidR="00EE699A" w:rsidRPr="00464968">
        <w:rPr>
          <w:rFonts w:ascii="Times New Roman" w:hAnsi="Times New Roman" w:cs="Times New Roman"/>
          <w:color w:val="000000" w:themeColor="text1"/>
          <w:sz w:val="24"/>
          <w:szCs w:val="24"/>
        </w:rPr>
        <w:t>s</w:t>
      </w:r>
      <w:r w:rsidR="00D20FDF" w:rsidRPr="00464968">
        <w:rPr>
          <w:rFonts w:ascii="Times New Roman" w:hAnsi="Times New Roman" w:cs="Times New Roman"/>
          <w:color w:val="000000" w:themeColor="text1"/>
          <w:sz w:val="24"/>
          <w:szCs w:val="24"/>
        </w:rPr>
        <w:t xml:space="preserve">. </w:t>
      </w:r>
      <w:r w:rsidR="00E51DF6" w:rsidRPr="00464968">
        <w:rPr>
          <w:rFonts w:ascii="Times New Roman" w:hAnsi="Times New Roman" w:cs="Times New Roman"/>
          <w:color w:val="000000" w:themeColor="text1"/>
          <w:sz w:val="24"/>
          <w:szCs w:val="24"/>
        </w:rPr>
        <w:t>From the pregnant women’s perspective, d</w:t>
      </w:r>
      <w:r w:rsidR="006708C3" w:rsidRPr="00464968">
        <w:rPr>
          <w:rFonts w:ascii="Times New Roman" w:hAnsi="Times New Roman" w:cs="Times New Roman"/>
          <w:color w:val="000000" w:themeColor="text1"/>
          <w:sz w:val="24"/>
          <w:szCs w:val="24"/>
        </w:rPr>
        <w:t xml:space="preserve">ai-mas </w:t>
      </w:r>
      <w:r w:rsidR="00BF1100" w:rsidRPr="00464968">
        <w:rPr>
          <w:rFonts w:ascii="Times New Roman" w:hAnsi="Times New Roman" w:cs="Times New Roman"/>
          <w:color w:val="000000" w:themeColor="text1"/>
          <w:sz w:val="24"/>
          <w:szCs w:val="24"/>
        </w:rPr>
        <w:t>continue</w:t>
      </w:r>
      <w:r w:rsidR="006962B6" w:rsidRPr="00464968">
        <w:rPr>
          <w:rFonts w:ascii="Times New Roman" w:hAnsi="Times New Roman" w:cs="Times New Roman"/>
          <w:color w:val="000000" w:themeColor="text1"/>
          <w:sz w:val="24"/>
          <w:szCs w:val="24"/>
        </w:rPr>
        <w:t>d</w:t>
      </w:r>
      <w:r w:rsidR="00BF1100" w:rsidRPr="00464968">
        <w:rPr>
          <w:rFonts w:ascii="Times New Roman" w:hAnsi="Times New Roman" w:cs="Times New Roman"/>
          <w:color w:val="000000" w:themeColor="text1"/>
          <w:sz w:val="24"/>
          <w:szCs w:val="24"/>
        </w:rPr>
        <w:t xml:space="preserve"> </w:t>
      </w:r>
      <w:r w:rsidR="006708C3" w:rsidRPr="00464968">
        <w:rPr>
          <w:rFonts w:ascii="Times New Roman" w:hAnsi="Times New Roman" w:cs="Times New Roman"/>
          <w:color w:val="000000" w:themeColor="text1"/>
          <w:sz w:val="24"/>
          <w:szCs w:val="24"/>
        </w:rPr>
        <w:t>hold</w:t>
      </w:r>
      <w:r w:rsidR="00CC2ED2" w:rsidRPr="00464968">
        <w:rPr>
          <w:rFonts w:ascii="Times New Roman" w:hAnsi="Times New Roman" w:cs="Times New Roman"/>
          <w:color w:val="000000" w:themeColor="text1"/>
          <w:sz w:val="24"/>
          <w:szCs w:val="24"/>
        </w:rPr>
        <w:t>ing</w:t>
      </w:r>
      <w:r w:rsidR="006708C3" w:rsidRPr="00464968">
        <w:rPr>
          <w:rFonts w:ascii="Times New Roman" w:hAnsi="Times New Roman" w:cs="Times New Roman"/>
          <w:color w:val="000000" w:themeColor="text1"/>
          <w:sz w:val="24"/>
          <w:szCs w:val="24"/>
        </w:rPr>
        <w:t xml:space="preserve"> authoritative knowledge </w:t>
      </w:r>
      <w:r w:rsidR="00BF1100" w:rsidRPr="00464968">
        <w:rPr>
          <w:rFonts w:ascii="Times New Roman" w:hAnsi="Times New Roman" w:cs="Times New Roman"/>
          <w:color w:val="000000" w:themeColor="text1"/>
          <w:sz w:val="24"/>
          <w:szCs w:val="24"/>
        </w:rPr>
        <w:t>and provid</w:t>
      </w:r>
      <w:r w:rsidR="00CC2ED2" w:rsidRPr="00464968">
        <w:rPr>
          <w:rFonts w:ascii="Times New Roman" w:hAnsi="Times New Roman" w:cs="Times New Roman"/>
          <w:color w:val="000000" w:themeColor="text1"/>
          <w:sz w:val="24"/>
          <w:szCs w:val="24"/>
        </w:rPr>
        <w:t>ing</w:t>
      </w:r>
      <w:r w:rsidR="00BF1100" w:rsidRPr="00464968">
        <w:rPr>
          <w:rFonts w:ascii="Times New Roman" w:hAnsi="Times New Roman" w:cs="Times New Roman"/>
          <w:color w:val="000000" w:themeColor="text1"/>
          <w:sz w:val="24"/>
          <w:szCs w:val="24"/>
        </w:rPr>
        <w:t xml:space="preserve"> care </w:t>
      </w:r>
      <w:r w:rsidR="006708C3" w:rsidRPr="00464968">
        <w:rPr>
          <w:rFonts w:ascii="Times New Roman" w:hAnsi="Times New Roman" w:cs="Times New Roman"/>
          <w:color w:val="000000" w:themeColor="text1"/>
          <w:sz w:val="24"/>
          <w:szCs w:val="24"/>
        </w:rPr>
        <w:t xml:space="preserve">in childbirth </w:t>
      </w:r>
      <w:r w:rsidR="00CC2ED2" w:rsidRPr="00464968">
        <w:rPr>
          <w:rFonts w:ascii="Times New Roman" w:hAnsi="Times New Roman" w:cs="Times New Roman"/>
          <w:color w:val="000000" w:themeColor="text1"/>
          <w:sz w:val="24"/>
          <w:szCs w:val="24"/>
        </w:rPr>
        <w:t>notwithstanding</w:t>
      </w:r>
      <w:r w:rsidR="006708C3" w:rsidRPr="00464968">
        <w:rPr>
          <w:rFonts w:ascii="Times New Roman" w:hAnsi="Times New Roman" w:cs="Times New Roman"/>
          <w:color w:val="000000" w:themeColor="text1"/>
          <w:sz w:val="24"/>
          <w:szCs w:val="24"/>
        </w:rPr>
        <w:t xml:space="preserve"> their subordination to biomedical</w:t>
      </w:r>
      <w:r w:rsidR="00D22335" w:rsidRPr="00464968">
        <w:rPr>
          <w:rFonts w:ascii="Times New Roman" w:hAnsi="Times New Roman" w:cs="Times New Roman"/>
          <w:color w:val="000000" w:themeColor="text1"/>
          <w:sz w:val="24"/>
          <w:szCs w:val="24"/>
        </w:rPr>
        <w:t>ly trained</w:t>
      </w:r>
      <w:r w:rsidR="006708C3" w:rsidRPr="00464968">
        <w:rPr>
          <w:rFonts w:ascii="Times New Roman" w:hAnsi="Times New Roman" w:cs="Times New Roman"/>
          <w:color w:val="000000" w:themeColor="text1"/>
          <w:sz w:val="24"/>
          <w:szCs w:val="24"/>
        </w:rPr>
        <w:t xml:space="preserve"> practitioners in the institutional hierarchy</w:t>
      </w:r>
      <w:r w:rsidR="00D20FDF"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 xml:space="preserve">The line between the social support that </w:t>
      </w:r>
      <w:r w:rsidR="004B4243" w:rsidRPr="00464968">
        <w:rPr>
          <w:rFonts w:ascii="Times New Roman" w:hAnsi="Times New Roman" w:cs="Times New Roman"/>
          <w:color w:val="000000" w:themeColor="text1"/>
          <w:sz w:val="24"/>
          <w:szCs w:val="24"/>
        </w:rPr>
        <w:t>dai-ma</w:t>
      </w:r>
      <w:r w:rsidRPr="00464968">
        <w:rPr>
          <w:rFonts w:ascii="Times New Roman" w:hAnsi="Times New Roman" w:cs="Times New Roman"/>
          <w:color w:val="000000" w:themeColor="text1"/>
          <w:sz w:val="24"/>
          <w:szCs w:val="24"/>
        </w:rPr>
        <w:t xml:space="preserve"> provide</w:t>
      </w:r>
      <w:r w:rsidR="006962B6" w:rsidRPr="00464968">
        <w:rPr>
          <w:rFonts w:ascii="Times New Roman" w:hAnsi="Times New Roman" w:cs="Times New Roman"/>
          <w:color w:val="000000" w:themeColor="text1"/>
          <w:sz w:val="24"/>
          <w:szCs w:val="24"/>
        </w:rPr>
        <w:t>d</w:t>
      </w:r>
      <w:r w:rsidRPr="00464968">
        <w:rPr>
          <w:rFonts w:ascii="Times New Roman" w:hAnsi="Times New Roman" w:cs="Times New Roman"/>
          <w:color w:val="000000" w:themeColor="text1"/>
          <w:sz w:val="24"/>
          <w:szCs w:val="24"/>
        </w:rPr>
        <w:t xml:space="preserve"> and the expertise she contribute</w:t>
      </w:r>
      <w:r w:rsidR="006962B6" w:rsidRPr="00464968">
        <w:rPr>
          <w:rFonts w:ascii="Times New Roman" w:hAnsi="Times New Roman" w:cs="Times New Roman"/>
          <w:color w:val="000000" w:themeColor="text1"/>
          <w:sz w:val="24"/>
          <w:szCs w:val="24"/>
        </w:rPr>
        <w:t>d</w:t>
      </w:r>
      <w:r w:rsidRPr="00464968">
        <w:rPr>
          <w:rFonts w:ascii="Times New Roman" w:hAnsi="Times New Roman" w:cs="Times New Roman"/>
          <w:color w:val="000000" w:themeColor="text1"/>
          <w:sz w:val="24"/>
          <w:szCs w:val="24"/>
        </w:rPr>
        <w:t xml:space="preserve"> in the </w:t>
      </w:r>
      <w:r w:rsidR="000947F1" w:rsidRPr="00464968">
        <w:rPr>
          <w:rFonts w:ascii="Times New Roman" w:hAnsi="Times New Roman" w:cs="Times New Roman"/>
          <w:color w:val="000000" w:themeColor="text1"/>
          <w:sz w:val="24"/>
          <w:szCs w:val="24"/>
        </w:rPr>
        <w:t>birthing event</w:t>
      </w:r>
      <w:r w:rsidRPr="00464968">
        <w:rPr>
          <w:rFonts w:ascii="Times New Roman" w:hAnsi="Times New Roman" w:cs="Times New Roman"/>
          <w:color w:val="000000" w:themeColor="text1"/>
          <w:sz w:val="24"/>
          <w:szCs w:val="24"/>
        </w:rPr>
        <w:t xml:space="preserve"> </w:t>
      </w:r>
      <w:r w:rsidR="006962B6" w:rsidRPr="00464968">
        <w:rPr>
          <w:rFonts w:ascii="Times New Roman" w:hAnsi="Times New Roman" w:cs="Times New Roman"/>
          <w:color w:val="000000" w:themeColor="text1"/>
          <w:sz w:val="24"/>
          <w:szCs w:val="24"/>
        </w:rPr>
        <w:t>wa</w:t>
      </w:r>
      <w:r w:rsidR="00A03D04" w:rsidRPr="00464968">
        <w:rPr>
          <w:rFonts w:ascii="Times New Roman" w:hAnsi="Times New Roman" w:cs="Times New Roman"/>
          <w:color w:val="000000" w:themeColor="text1"/>
          <w:sz w:val="24"/>
          <w:szCs w:val="24"/>
        </w:rPr>
        <w:t xml:space="preserve">s </w:t>
      </w:r>
      <w:r w:rsidRPr="00464968">
        <w:rPr>
          <w:rFonts w:ascii="Times New Roman" w:hAnsi="Times New Roman" w:cs="Times New Roman"/>
          <w:color w:val="000000" w:themeColor="text1"/>
          <w:sz w:val="24"/>
          <w:szCs w:val="24"/>
        </w:rPr>
        <w:t xml:space="preserve">blurred. </w:t>
      </w:r>
    </w:p>
    <w:p w14:paraId="6267E93E" w14:textId="4ED56299" w:rsidR="00396026" w:rsidRPr="00464968" w:rsidRDefault="00396026" w:rsidP="00A07038">
      <w:pPr>
        <w:pStyle w:val="Newparagraph"/>
        <w:rPr>
          <w:color w:val="000000" w:themeColor="text1"/>
        </w:rPr>
      </w:pPr>
      <w:r w:rsidRPr="00464968">
        <w:rPr>
          <w:color w:val="000000" w:themeColor="text1"/>
          <w:shd w:val="clear" w:color="auto" w:fill="FFFFFF"/>
          <w:lang w:val="en-US"/>
        </w:rPr>
        <w:t xml:space="preserve">Multiple meanings of jugaad </w:t>
      </w:r>
      <w:r w:rsidR="006962B6" w:rsidRPr="00464968">
        <w:rPr>
          <w:color w:val="000000" w:themeColor="text1"/>
          <w:shd w:val="clear" w:color="auto" w:fill="FFFFFF"/>
          <w:lang w:val="en-US"/>
        </w:rPr>
        <w:t>captured</w:t>
      </w:r>
      <w:r w:rsidRPr="00464968">
        <w:rPr>
          <w:color w:val="000000" w:themeColor="text1"/>
          <w:shd w:val="clear" w:color="auto" w:fill="FFFFFF"/>
          <w:lang w:val="en-US"/>
        </w:rPr>
        <w:t xml:space="preserve"> various aspects of the implementation of JSY. Maternal caregiving in institutions </w:t>
      </w:r>
      <w:r w:rsidR="006962B6" w:rsidRPr="00464968">
        <w:rPr>
          <w:color w:val="000000" w:themeColor="text1"/>
          <w:shd w:val="clear" w:color="auto" w:fill="FFFFFF"/>
          <w:lang w:val="en-US"/>
        </w:rPr>
        <w:t>could</w:t>
      </w:r>
      <w:r w:rsidRPr="00464968">
        <w:rPr>
          <w:color w:val="000000" w:themeColor="text1"/>
          <w:shd w:val="clear" w:color="auto" w:fill="FFFFFF"/>
          <w:lang w:val="en-US"/>
        </w:rPr>
        <w:t xml:space="preserve"> be characterized by </w:t>
      </w:r>
      <w:r w:rsidR="00BD019E" w:rsidRPr="00464968">
        <w:rPr>
          <w:color w:val="000000" w:themeColor="text1"/>
          <w:shd w:val="clear" w:color="auto" w:fill="FFFFFF"/>
          <w:lang w:val="en-US"/>
        </w:rPr>
        <w:t>various</w:t>
      </w:r>
      <w:r w:rsidRPr="00464968">
        <w:rPr>
          <w:color w:val="000000" w:themeColor="text1"/>
          <w:shd w:val="clear" w:color="auto" w:fill="FFFFFF"/>
          <w:lang w:val="en-US"/>
        </w:rPr>
        <w:t xml:space="preserve"> informal arrangements and improvisations that ma</w:t>
      </w:r>
      <w:r w:rsidR="006962B6" w:rsidRPr="00464968">
        <w:rPr>
          <w:color w:val="000000" w:themeColor="text1"/>
          <w:shd w:val="clear" w:color="auto" w:fill="FFFFFF"/>
          <w:lang w:val="en-US"/>
        </w:rPr>
        <w:t>d</w:t>
      </w:r>
      <w:r w:rsidRPr="00464968">
        <w:rPr>
          <w:color w:val="000000" w:themeColor="text1"/>
          <w:shd w:val="clear" w:color="auto" w:fill="FFFFFF"/>
          <w:lang w:val="en-US"/>
        </w:rPr>
        <w:t xml:space="preserve">e it possible in rural areas like Chandpur: </w:t>
      </w:r>
      <w:r w:rsidR="00224D26" w:rsidRPr="00464968">
        <w:rPr>
          <w:color w:val="000000" w:themeColor="text1"/>
          <w:shd w:val="clear" w:color="auto" w:fill="FFFFFF"/>
          <w:lang w:val="en-US"/>
        </w:rPr>
        <w:t>nurses</w:t>
      </w:r>
      <w:r w:rsidRPr="00464968">
        <w:rPr>
          <w:color w:val="000000" w:themeColor="text1"/>
          <w:shd w:val="clear" w:color="auto" w:fill="FFFFFF"/>
          <w:lang w:val="en-US"/>
        </w:rPr>
        <w:t xml:space="preserve"> relegate</w:t>
      </w:r>
      <w:r w:rsidR="006962B6" w:rsidRPr="00464968">
        <w:rPr>
          <w:color w:val="000000" w:themeColor="text1"/>
          <w:shd w:val="clear" w:color="auto" w:fill="FFFFFF"/>
          <w:lang w:val="en-US"/>
        </w:rPr>
        <w:t>d</w:t>
      </w:r>
      <w:r w:rsidRPr="00464968">
        <w:rPr>
          <w:color w:val="000000" w:themeColor="text1"/>
          <w:shd w:val="clear" w:color="auto" w:fill="FFFFFF"/>
          <w:lang w:val="en-US"/>
        </w:rPr>
        <w:t xml:space="preserve"> the cleaning of the labor room to dai-mas who ha</w:t>
      </w:r>
      <w:r w:rsidR="006962B6" w:rsidRPr="00464968">
        <w:rPr>
          <w:color w:val="000000" w:themeColor="text1"/>
          <w:shd w:val="clear" w:color="auto" w:fill="FFFFFF"/>
          <w:lang w:val="en-US"/>
        </w:rPr>
        <w:t>d</w:t>
      </w:r>
      <w:r w:rsidRPr="00464968">
        <w:rPr>
          <w:color w:val="000000" w:themeColor="text1"/>
          <w:shd w:val="clear" w:color="auto" w:fill="FFFFFF"/>
          <w:lang w:val="en-US"/>
        </w:rPr>
        <w:t xml:space="preserve"> no official role in aspataal, dai-mas improvise</w:t>
      </w:r>
      <w:r w:rsidR="006962B6" w:rsidRPr="00464968">
        <w:rPr>
          <w:color w:val="000000" w:themeColor="text1"/>
          <w:shd w:val="clear" w:color="auto" w:fill="FFFFFF"/>
          <w:lang w:val="en-US"/>
        </w:rPr>
        <w:t>d</w:t>
      </w:r>
      <w:r w:rsidRPr="00464968">
        <w:rPr>
          <w:color w:val="000000" w:themeColor="text1"/>
          <w:shd w:val="clear" w:color="auto" w:fill="FFFFFF"/>
          <w:lang w:val="en-US"/>
        </w:rPr>
        <w:t xml:space="preserve"> the acquisition of placenta by building informal alliances with biomedical</w:t>
      </w:r>
      <w:r w:rsidR="00D22335" w:rsidRPr="00464968">
        <w:rPr>
          <w:color w:val="000000" w:themeColor="text1"/>
          <w:shd w:val="clear" w:color="auto" w:fill="FFFFFF"/>
          <w:lang w:val="en-US"/>
        </w:rPr>
        <w:t>ly trained</w:t>
      </w:r>
      <w:r w:rsidRPr="00464968">
        <w:rPr>
          <w:color w:val="000000" w:themeColor="text1"/>
          <w:shd w:val="clear" w:color="auto" w:fill="FFFFFF"/>
          <w:lang w:val="en-US"/>
        </w:rPr>
        <w:t xml:space="preserve"> staff or stealing it while nurses </w:t>
      </w:r>
      <w:r w:rsidR="006962B6" w:rsidRPr="00464968">
        <w:rPr>
          <w:color w:val="000000" w:themeColor="text1"/>
          <w:shd w:val="clear" w:color="auto" w:fill="FFFFFF"/>
          <w:lang w:val="en-US"/>
        </w:rPr>
        <w:t>taught</w:t>
      </w:r>
      <w:r w:rsidRPr="00464968">
        <w:rPr>
          <w:color w:val="000000" w:themeColor="text1"/>
          <w:shd w:val="clear" w:color="auto" w:fill="FFFFFF"/>
          <w:lang w:val="en-US"/>
        </w:rPr>
        <w:t xml:space="preserve"> dai-mas to prepare makeshift sanitary pads when supplies r</w:t>
      </w:r>
      <w:r w:rsidR="006962B6" w:rsidRPr="00464968">
        <w:rPr>
          <w:color w:val="000000" w:themeColor="text1"/>
          <w:shd w:val="clear" w:color="auto" w:fill="FFFFFF"/>
          <w:lang w:val="en-US"/>
        </w:rPr>
        <w:t>a</w:t>
      </w:r>
      <w:r w:rsidRPr="00464968">
        <w:rPr>
          <w:color w:val="000000" w:themeColor="text1"/>
          <w:shd w:val="clear" w:color="auto" w:fill="FFFFFF"/>
          <w:lang w:val="en-US"/>
        </w:rPr>
        <w:t>n out. Besides these everyday ways of doing jugaad –</w:t>
      </w:r>
      <w:r w:rsidR="00222905" w:rsidRPr="00464968">
        <w:rPr>
          <w:color w:val="000000" w:themeColor="text1"/>
          <w:shd w:val="clear" w:color="auto" w:fill="FFFFFF"/>
          <w:lang w:val="en-US"/>
        </w:rPr>
        <w:t xml:space="preserve"> informal </w:t>
      </w:r>
      <w:r w:rsidRPr="00464968">
        <w:rPr>
          <w:color w:val="000000" w:themeColor="text1"/>
          <w:shd w:val="clear" w:color="auto" w:fill="FFFFFF"/>
          <w:lang w:val="en-US"/>
        </w:rPr>
        <w:t>routinised quick-fixes –</w:t>
      </w:r>
      <w:r w:rsidR="006962B6" w:rsidRPr="00464968">
        <w:rPr>
          <w:color w:val="000000" w:themeColor="text1"/>
          <w:shd w:val="clear" w:color="auto" w:fill="FFFFFF"/>
          <w:lang w:val="en-US"/>
        </w:rPr>
        <w:t xml:space="preserve"> </w:t>
      </w:r>
      <w:r w:rsidRPr="00464968">
        <w:rPr>
          <w:color w:val="000000" w:themeColor="text1"/>
          <w:shd w:val="clear" w:color="auto" w:fill="FFFFFF"/>
          <w:lang w:val="en-US"/>
        </w:rPr>
        <w:t xml:space="preserve">jugaad as </w:t>
      </w:r>
      <w:r w:rsidR="006962B6" w:rsidRPr="00464968">
        <w:rPr>
          <w:color w:val="000000" w:themeColor="text1"/>
          <w:shd w:val="clear" w:color="auto" w:fill="FFFFFF"/>
          <w:lang w:val="en-US"/>
        </w:rPr>
        <w:t xml:space="preserve">an idiom for </w:t>
      </w:r>
      <w:r w:rsidRPr="00464968">
        <w:rPr>
          <w:color w:val="000000" w:themeColor="text1"/>
          <w:shd w:val="clear" w:color="auto" w:fill="FFFFFF"/>
          <w:lang w:val="en-US"/>
        </w:rPr>
        <w:t>innovation emerg</w:t>
      </w:r>
      <w:r w:rsidR="006962B6" w:rsidRPr="00464968">
        <w:rPr>
          <w:color w:val="000000" w:themeColor="text1"/>
          <w:shd w:val="clear" w:color="auto" w:fill="FFFFFF"/>
          <w:lang w:val="en-US"/>
        </w:rPr>
        <w:t>ed</w:t>
      </w:r>
      <w:r w:rsidRPr="00464968">
        <w:rPr>
          <w:color w:val="000000" w:themeColor="text1"/>
          <w:shd w:val="clear" w:color="auto" w:fill="FFFFFF"/>
          <w:lang w:val="en-US"/>
        </w:rPr>
        <w:t xml:space="preserve"> in the attempt to redefine dai-mas </w:t>
      </w:r>
      <w:r w:rsidR="006962B6" w:rsidRPr="00464968">
        <w:rPr>
          <w:color w:val="000000" w:themeColor="text1"/>
          <w:shd w:val="clear" w:color="auto" w:fill="FFFFFF"/>
          <w:lang w:val="en-US"/>
        </w:rPr>
        <w:t>as</w:t>
      </w:r>
      <w:r w:rsidRPr="00464968">
        <w:rPr>
          <w:color w:val="000000" w:themeColor="text1"/>
          <w:shd w:val="clear" w:color="auto" w:fill="FFFFFF"/>
          <w:lang w:val="en-US"/>
        </w:rPr>
        <w:t xml:space="preserve"> </w:t>
      </w:r>
      <w:r w:rsidR="006962B6" w:rsidRPr="00464968">
        <w:rPr>
          <w:color w:val="000000" w:themeColor="text1"/>
          <w:shd w:val="clear" w:color="auto" w:fill="FFFFFF"/>
          <w:lang w:val="en-US"/>
        </w:rPr>
        <w:t xml:space="preserve">reproductive </w:t>
      </w:r>
      <w:r w:rsidRPr="00464968">
        <w:rPr>
          <w:color w:val="000000" w:themeColor="text1"/>
          <w:shd w:val="clear" w:color="auto" w:fill="FFFFFF"/>
          <w:lang w:val="en-US"/>
        </w:rPr>
        <w:t>entrepreneur</w:t>
      </w:r>
      <w:r w:rsidR="006962B6" w:rsidRPr="00464968">
        <w:rPr>
          <w:color w:val="000000" w:themeColor="text1"/>
          <w:shd w:val="clear" w:color="auto" w:fill="FFFFFF"/>
          <w:lang w:val="en-US"/>
        </w:rPr>
        <w:t>s</w:t>
      </w:r>
      <w:r w:rsidRPr="00464968">
        <w:rPr>
          <w:color w:val="000000" w:themeColor="text1"/>
          <w:shd w:val="clear" w:color="auto" w:fill="FFFFFF"/>
          <w:lang w:val="en-US"/>
        </w:rPr>
        <w:t xml:space="preserve"> who r</w:t>
      </w:r>
      <w:r w:rsidR="006962B6" w:rsidRPr="00464968">
        <w:rPr>
          <w:color w:val="000000" w:themeColor="text1"/>
          <w:shd w:val="clear" w:color="auto" w:fill="FFFFFF"/>
          <w:lang w:val="en-US"/>
        </w:rPr>
        <w:t>a</w:t>
      </w:r>
      <w:r w:rsidRPr="00464968">
        <w:rPr>
          <w:color w:val="000000" w:themeColor="text1"/>
          <w:shd w:val="clear" w:color="auto" w:fill="FFFFFF"/>
          <w:lang w:val="en-US"/>
        </w:rPr>
        <w:t xml:space="preserve">n their “childbirth business” as neoliberal agents of the state. </w:t>
      </w:r>
      <w:r w:rsidR="002D7086" w:rsidRPr="00464968">
        <w:rPr>
          <w:color w:val="000000" w:themeColor="text1"/>
        </w:rPr>
        <w:t xml:space="preserve">In its </w:t>
      </w:r>
      <w:r w:rsidR="00EF1674" w:rsidRPr="00464968">
        <w:rPr>
          <w:color w:val="000000" w:themeColor="text1"/>
        </w:rPr>
        <w:t xml:space="preserve">various </w:t>
      </w:r>
      <w:r w:rsidR="002D7086" w:rsidRPr="00464968">
        <w:rPr>
          <w:color w:val="000000" w:themeColor="text1"/>
        </w:rPr>
        <w:t>facets, j</w:t>
      </w:r>
      <w:r w:rsidR="003E6240" w:rsidRPr="00464968">
        <w:rPr>
          <w:color w:val="000000" w:themeColor="text1"/>
        </w:rPr>
        <w:t>ugaad in institutionalising birth captures a form of governance</w:t>
      </w:r>
      <w:r w:rsidR="00B40EC1" w:rsidRPr="00464968">
        <w:rPr>
          <w:color w:val="000000" w:themeColor="text1"/>
        </w:rPr>
        <w:t xml:space="preserve"> found</w:t>
      </w:r>
      <w:r w:rsidR="003E6240" w:rsidRPr="00464968">
        <w:rPr>
          <w:color w:val="000000" w:themeColor="text1"/>
        </w:rPr>
        <w:t xml:space="preserve"> in the margins of the state</w:t>
      </w:r>
      <w:r w:rsidR="00B40EC1" w:rsidRPr="00464968">
        <w:rPr>
          <w:color w:val="000000" w:themeColor="text1"/>
        </w:rPr>
        <w:t>,</w:t>
      </w:r>
      <w:r w:rsidR="003E6240" w:rsidRPr="00464968">
        <w:rPr>
          <w:color w:val="000000" w:themeColor="text1"/>
        </w:rPr>
        <w:t xml:space="preserve"> </w:t>
      </w:r>
      <w:r w:rsidR="003E6240" w:rsidRPr="00464968">
        <w:rPr>
          <w:color w:val="000000" w:themeColor="text1"/>
          <w:lang w:val="en-US"/>
        </w:rPr>
        <w:t>where state power is contradictory and inconsistent (Das and Poole 2004; Gupta 2012)</w:t>
      </w:r>
      <w:r w:rsidR="000279E3" w:rsidRPr="00464968">
        <w:rPr>
          <w:color w:val="000000" w:themeColor="text1"/>
          <w:lang w:val="en-US"/>
        </w:rPr>
        <w:t xml:space="preserve">, but where </w:t>
      </w:r>
      <w:r w:rsidR="00042B2D" w:rsidRPr="00464968">
        <w:rPr>
          <w:color w:val="000000" w:themeColor="text1"/>
          <w:lang w:val="en-US"/>
        </w:rPr>
        <w:t>social hierarchies run deep</w:t>
      </w:r>
      <w:r w:rsidR="003E6240" w:rsidRPr="00464968">
        <w:rPr>
          <w:color w:val="000000" w:themeColor="text1"/>
          <w:lang w:val="en-US"/>
        </w:rPr>
        <w:t xml:space="preserve">. </w:t>
      </w:r>
      <w:r w:rsidR="002A7C5D" w:rsidRPr="00464968">
        <w:rPr>
          <w:color w:val="000000" w:themeColor="text1"/>
        </w:rPr>
        <w:t>A</w:t>
      </w:r>
      <w:r w:rsidR="003E6240" w:rsidRPr="00464968">
        <w:rPr>
          <w:color w:val="000000" w:themeColor="text1"/>
        </w:rPr>
        <w:t>s a collaborative practice between state functionaries, biomedically trained personnel</w:t>
      </w:r>
      <w:r w:rsidR="00E61A34" w:rsidRPr="00464968">
        <w:rPr>
          <w:color w:val="000000" w:themeColor="text1"/>
        </w:rPr>
        <w:t>,</w:t>
      </w:r>
      <w:r w:rsidR="003E6240" w:rsidRPr="00464968">
        <w:rPr>
          <w:color w:val="000000" w:themeColor="text1"/>
        </w:rPr>
        <w:t xml:space="preserve"> and socially </w:t>
      </w:r>
      <w:r w:rsidR="003E6240" w:rsidRPr="00464968">
        <w:rPr>
          <w:color w:val="000000" w:themeColor="text1"/>
        </w:rPr>
        <w:lastRenderedPageBreak/>
        <w:t>marginalised Adivasi dai-mas</w:t>
      </w:r>
      <w:r w:rsidR="002A7C5D" w:rsidRPr="00464968">
        <w:rPr>
          <w:color w:val="000000" w:themeColor="text1"/>
        </w:rPr>
        <w:t>, jugaad</w:t>
      </w:r>
      <w:r w:rsidR="003E6240" w:rsidRPr="00464968">
        <w:rPr>
          <w:color w:val="000000" w:themeColor="text1"/>
        </w:rPr>
        <w:t xml:space="preserve"> engender</w:t>
      </w:r>
      <w:r w:rsidR="002A7C5D" w:rsidRPr="00464968">
        <w:rPr>
          <w:color w:val="000000" w:themeColor="text1"/>
        </w:rPr>
        <w:t>s</w:t>
      </w:r>
      <w:r w:rsidR="003E6240" w:rsidRPr="00464968">
        <w:rPr>
          <w:color w:val="000000" w:themeColor="text1"/>
        </w:rPr>
        <w:t xml:space="preserve"> a </w:t>
      </w:r>
      <w:r w:rsidR="00224D26" w:rsidRPr="00464968">
        <w:rPr>
          <w:color w:val="000000" w:themeColor="text1"/>
        </w:rPr>
        <w:t xml:space="preserve">reinterpretation of government policies </w:t>
      </w:r>
      <w:r w:rsidR="00FF2176" w:rsidRPr="00464968">
        <w:rPr>
          <w:color w:val="000000" w:themeColor="text1"/>
        </w:rPr>
        <w:t xml:space="preserve">which </w:t>
      </w:r>
      <w:r w:rsidR="00E61A34" w:rsidRPr="00464968">
        <w:rPr>
          <w:color w:val="000000" w:themeColor="text1"/>
        </w:rPr>
        <w:t>“</w:t>
      </w:r>
      <w:r w:rsidR="00FF2176" w:rsidRPr="00464968">
        <w:rPr>
          <w:color w:val="000000" w:themeColor="text1"/>
        </w:rPr>
        <w:t xml:space="preserve">allows everyday life to </w:t>
      </w:r>
      <w:r w:rsidR="00E61A34" w:rsidRPr="00464968">
        <w:rPr>
          <w:color w:val="000000" w:themeColor="text1"/>
        </w:rPr>
        <w:t xml:space="preserve">somehow </w:t>
      </w:r>
      <w:r w:rsidR="00FF2176" w:rsidRPr="00464968">
        <w:rPr>
          <w:color w:val="000000" w:themeColor="text1"/>
        </w:rPr>
        <w:t>function</w:t>
      </w:r>
      <w:r w:rsidR="00E61A34" w:rsidRPr="00464968">
        <w:rPr>
          <w:color w:val="000000" w:themeColor="text1"/>
        </w:rPr>
        <w:t>”</w:t>
      </w:r>
      <w:r w:rsidR="00FF2176" w:rsidRPr="00464968">
        <w:rPr>
          <w:color w:val="000000" w:themeColor="text1"/>
        </w:rPr>
        <w:t xml:space="preserve"> </w:t>
      </w:r>
      <w:r w:rsidR="00E61A34" w:rsidRPr="00464968">
        <w:rPr>
          <w:color w:val="000000" w:themeColor="text1"/>
        </w:rPr>
        <w:t xml:space="preserve">(Kaur 2016) </w:t>
      </w:r>
      <w:r w:rsidR="002D7086" w:rsidRPr="00464968">
        <w:rPr>
          <w:color w:val="000000" w:themeColor="text1"/>
        </w:rPr>
        <w:t xml:space="preserve">in </w:t>
      </w:r>
      <w:r w:rsidR="009C7B7A" w:rsidRPr="00464968">
        <w:rPr>
          <w:color w:val="000000" w:themeColor="text1"/>
        </w:rPr>
        <w:t>rural under-resourced settings</w:t>
      </w:r>
      <w:r w:rsidR="00E61A34" w:rsidRPr="00464968">
        <w:rPr>
          <w:color w:val="000000" w:themeColor="text1"/>
        </w:rPr>
        <w:t xml:space="preserve">. </w:t>
      </w:r>
    </w:p>
    <w:p w14:paraId="17D2217C" w14:textId="42536251" w:rsidR="00AE154A" w:rsidRPr="00464968" w:rsidRDefault="00A754FA" w:rsidP="00AE154A">
      <w:pPr>
        <w:pStyle w:val="Newparagraph"/>
        <w:rPr>
          <w:color w:val="000000" w:themeColor="text1"/>
        </w:rPr>
      </w:pPr>
      <w:r w:rsidRPr="00464968">
        <w:rPr>
          <w:color w:val="000000" w:themeColor="text1"/>
        </w:rPr>
        <w:t>There have been</w:t>
      </w:r>
      <w:r w:rsidR="00EE699A" w:rsidRPr="00464968">
        <w:rPr>
          <w:color w:val="000000" w:themeColor="text1"/>
        </w:rPr>
        <w:t xml:space="preserve"> calls to strengthen maternity services</w:t>
      </w:r>
      <w:r w:rsidRPr="00464968">
        <w:rPr>
          <w:color w:val="000000" w:themeColor="text1"/>
        </w:rPr>
        <w:t xml:space="preserve"> in India</w:t>
      </w:r>
      <w:r w:rsidR="00EE699A" w:rsidRPr="00464968">
        <w:rPr>
          <w:color w:val="000000" w:themeColor="text1"/>
        </w:rPr>
        <w:t xml:space="preserve"> by incorporating dai-mas into formal infrastructure (Qadeer et al. 2015; Roy et al. 2021; Sadgopal 2009)</w:t>
      </w:r>
      <w:r w:rsidRPr="00464968">
        <w:rPr>
          <w:color w:val="000000" w:themeColor="text1"/>
        </w:rPr>
        <w:t>. However,</w:t>
      </w:r>
      <w:r w:rsidR="00EE699A" w:rsidRPr="00464968">
        <w:rPr>
          <w:color w:val="000000" w:themeColor="text1"/>
        </w:rPr>
        <w:t xml:space="preserve"> a </w:t>
      </w:r>
      <w:r w:rsidR="000947F1" w:rsidRPr="00464968">
        <w:rPr>
          <w:color w:val="000000" w:themeColor="text1"/>
        </w:rPr>
        <w:t>dai-ma in an institution</w:t>
      </w:r>
      <w:r w:rsidRPr="00464968">
        <w:rPr>
          <w:color w:val="000000" w:themeColor="text1"/>
        </w:rPr>
        <w:t xml:space="preserve"> </w:t>
      </w:r>
      <w:r w:rsidR="00EE699A" w:rsidRPr="00464968">
        <w:rPr>
          <w:color w:val="000000" w:themeColor="text1"/>
        </w:rPr>
        <w:t xml:space="preserve">as she emerges </w:t>
      </w:r>
      <w:r w:rsidRPr="00464968">
        <w:rPr>
          <w:color w:val="000000" w:themeColor="text1"/>
        </w:rPr>
        <w:t>throughout</w:t>
      </w:r>
      <w:r w:rsidR="00EE699A" w:rsidRPr="00464968">
        <w:rPr>
          <w:color w:val="000000" w:themeColor="text1"/>
        </w:rPr>
        <w:t xml:space="preserve"> this article </w:t>
      </w:r>
      <w:r w:rsidRPr="00464968">
        <w:rPr>
          <w:color w:val="000000" w:themeColor="text1"/>
        </w:rPr>
        <w:t xml:space="preserve">is </w:t>
      </w:r>
      <w:r w:rsidR="00345EA1" w:rsidRPr="00464968">
        <w:rPr>
          <w:color w:val="000000" w:themeColor="text1"/>
        </w:rPr>
        <w:t xml:space="preserve">only </w:t>
      </w:r>
      <w:r w:rsidR="000947F1" w:rsidRPr="00464968">
        <w:rPr>
          <w:color w:val="000000" w:themeColor="text1"/>
        </w:rPr>
        <w:t xml:space="preserve">a quick-fix solution. </w:t>
      </w:r>
      <w:r w:rsidRPr="00464968">
        <w:rPr>
          <w:color w:val="000000" w:themeColor="text1"/>
        </w:rPr>
        <w:t>Instead of being incorporated for their skills and knowledge and given rewards and recognition, dai-mas remain</w:t>
      </w:r>
      <w:r w:rsidR="00E13322" w:rsidRPr="00464968">
        <w:rPr>
          <w:color w:val="000000" w:themeColor="text1"/>
        </w:rPr>
        <w:t>ed</w:t>
      </w:r>
      <w:r w:rsidRPr="00464968">
        <w:rPr>
          <w:color w:val="000000" w:themeColor="text1"/>
        </w:rPr>
        <w:t xml:space="preserve"> a pragmatic shortcut benefitting all stakeholders to some extent. </w:t>
      </w:r>
      <w:r w:rsidR="000947F1" w:rsidRPr="00464968">
        <w:rPr>
          <w:color w:val="000000" w:themeColor="text1"/>
        </w:rPr>
        <w:t>E</w:t>
      </w:r>
      <w:r w:rsidR="000634BA" w:rsidRPr="00464968">
        <w:rPr>
          <w:color w:val="000000" w:themeColor="text1"/>
        </w:rPr>
        <w:t xml:space="preserve">ven though </w:t>
      </w:r>
      <w:r w:rsidR="00EB5285" w:rsidRPr="00464968">
        <w:rPr>
          <w:color w:val="000000" w:themeColor="text1"/>
        </w:rPr>
        <w:t xml:space="preserve">a </w:t>
      </w:r>
      <w:r w:rsidR="000634BA" w:rsidRPr="00464968">
        <w:rPr>
          <w:color w:val="000000" w:themeColor="text1"/>
        </w:rPr>
        <w:t xml:space="preserve">formal infrastructure </w:t>
      </w:r>
      <w:r w:rsidR="00BD019E" w:rsidRPr="00464968">
        <w:rPr>
          <w:color w:val="000000" w:themeColor="text1"/>
        </w:rPr>
        <w:t xml:space="preserve">for </w:t>
      </w:r>
      <w:r w:rsidR="00EB5285" w:rsidRPr="00464968">
        <w:rPr>
          <w:color w:val="000000" w:themeColor="text1"/>
        </w:rPr>
        <w:t xml:space="preserve">institutional births </w:t>
      </w:r>
      <w:r w:rsidR="00E13322" w:rsidRPr="00464968">
        <w:rPr>
          <w:color w:val="000000" w:themeColor="text1"/>
        </w:rPr>
        <w:t>wa</w:t>
      </w:r>
      <w:r w:rsidR="000947F1" w:rsidRPr="00464968">
        <w:rPr>
          <w:color w:val="000000" w:themeColor="text1"/>
        </w:rPr>
        <w:t>s</w:t>
      </w:r>
      <w:r w:rsidR="000634BA" w:rsidRPr="00464968">
        <w:rPr>
          <w:color w:val="000000" w:themeColor="text1"/>
        </w:rPr>
        <w:t xml:space="preserve"> </w:t>
      </w:r>
      <w:r w:rsidR="00BD019E" w:rsidRPr="00464968">
        <w:rPr>
          <w:color w:val="000000" w:themeColor="text1"/>
        </w:rPr>
        <w:t>present</w:t>
      </w:r>
      <w:r w:rsidR="00A0688A" w:rsidRPr="00464968">
        <w:rPr>
          <w:color w:val="000000" w:themeColor="text1"/>
        </w:rPr>
        <w:t xml:space="preserve">, </w:t>
      </w:r>
      <w:r w:rsidR="00EB5285" w:rsidRPr="00464968">
        <w:rPr>
          <w:color w:val="000000" w:themeColor="text1"/>
        </w:rPr>
        <w:t xml:space="preserve">ANMs </w:t>
      </w:r>
      <w:r w:rsidR="00E13322" w:rsidRPr="00464968">
        <w:rPr>
          <w:color w:val="000000" w:themeColor="text1"/>
        </w:rPr>
        <w:t>we</w:t>
      </w:r>
      <w:r w:rsidR="00EB5285" w:rsidRPr="00464968">
        <w:rPr>
          <w:color w:val="000000" w:themeColor="text1"/>
        </w:rPr>
        <w:t>re not trusted in the matters of birth while ASHAs ha</w:t>
      </w:r>
      <w:r w:rsidR="00E13322" w:rsidRPr="00464968">
        <w:rPr>
          <w:color w:val="000000" w:themeColor="text1"/>
        </w:rPr>
        <w:t>d</w:t>
      </w:r>
      <w:r w:rsidR="00EB5285" w:rsidRPr="00464968">
        <w:rPr>
          <w:color w:val="000000" w:themeColor="text1"/>
        </w:rPr>
        <w:t xml:space="preserve"> not yet establish</w:t>
      </w:r>
      <w:r w:rsidR="00A0688A" w:rsidRPr="00464968">
        <w:rPr>
          <w:color w:val="000000" w:themeColor="text1"/>
        </w:rPr>
        <w:t>ed</w:t>
      </w:r>
      <w:r w:rsidR="00EB5285" w:rsidRPr="00464968">
        <w:rPr>
          <w:color w:val="000000" w:themeColor="text1"/>
        </w:rPr>
        <w:t xml:space="preserve"> themselves within their new roles. A d</w:t>
      </w:r>
      <w:r w:rsidR="000634BA" w:rsidRPr="00464968">
        <w:rPr>
          <w:color w:val="000000" w:themeColor="text1"/>
        </w:rPr>
        <w:t xml:space="preserve">ai-ma </w:t>
      </w:r>
      <w:r w:rsidR="00E13322" w:rsidRPr="00464968">
        <w:rPr>
          <w:color w:val="000000" w:themeColor="text1"/>
        </w:rPr>
        <w:t>wa</w:t>
      </w:r>
      <w:r w:rsidR="000634BA" w:rsidRPr="00464968">
        <w:rPr>
          <w:color w:val="000000" w:themeColor="text1"/>
        </w:rPr>
        <w:t xml:space="preserve">s, therefore, a </w:t>
      </w:r>
      <w:r w:rsidR="009E1F63" w:rsidRPr="00464968">
        <w:rPr>
          <w:color w:val="000000" w:themeColor="text1"/>
        </w:rPr>
        <w:t>workaround</w:t>
      </w:r>
      <w:r w:rsidR="00EB5285" w:rsidRPr="00464968">
        <w:rPr>
          <w:color w:val="000000" w:themeColor="text1"/>
        </w:rPr>
        <w:t xml:space="preserve"> for the state to gain legitimacy within communities </w:t>
      </w:r>
      <w:r w:rsidR="00E13322" w:rsidRPr="00464968">
        <w:rPr>
          <w:color w:val="000000" w:themeColor="text1"/>
        </w:rPr>
        <w:t xml:space="preserve">with little </w:t>
      </w:r>
      <w:r w:rsidR="00EB5285" w:rsidRPr="00464968">
        <w:rPr>
          <w:color w:val="000000" w:themeColor="text1"/>
        </w:rPr>
        <w:t xml:space="preserve">trust in </w:t>
      </w:r>
      <w:r w:rsidRPr="00464968">
        <w:rPr>
          <w:color w:val="000000" w:themeColor="text1"/>
        </w:rPr>
        <w:t xml:space="preserve">government </w:t>
      </w:r>
      <w:r w:rsidR="00EB5285" w:rsidRPr="00464968">
        <w:rPr>
          <w:color w:val="000000" w:themeColor="text1"/>
        </w:rPr>
        <w:t xml:space="preserve">services. </w:t>
      </w:r>
      <w:r w:rsidR="000279E3" w:rsidRPr="00464968">
        <w:rPr>
          <w:color w:val="000000" w:themeColor="text1"/>
        </w:rPr>
        <w:t>A d</w:t>
      </w:r>
      <w:r w:rsidR="009E1F63" w:rsidRPr="00464968">
        <w:rPr>
          <w:color w:val="000000" w:themeColor="text1"/>
        </w:rPr>
        <w:t>ai</w:t>
      </w:r>
      <w:r w:rsidR="00A03D04" w:rsidRPr="00464968">
        <w:rPr>
          <w:color w:val="000000" w:themeColor="text1"/>
        </w:rPr>
        <w:t>-</w:t>
      </w:r>
      <w:r w:rsidR="009E1F63" w:rsidRPr="00464968">
        <w:rPr>
          <w:color w:val="000000" w:themeColor="text1"/>
        </w:rPr>
        <w:t>ma’s</w:t>
      </w:r>
      <w:r w:rsidR="00857136" w:rsidRPr="00464968">
        <w:rPr>
          <w:color w:val="000000" w:themeColor="text1"/>
        </w:rPr>
        <w:t xml:space="preserve"> position </w:t>
      </w:r>
      <w:r w:rsidR="00A03D04" w:rsidRPr="00464968">
        <w:rPr>
          <w:color w:val="000000" w:themeColor="text1"/>
        </w:rPr>
        <w:t>remain</w:t>
      </w:r>
      <w:r w:rsidR="00E13322" w:rsidRPr="00464968">
        <w:rPr>
          <w:color w:val="000000" w:themeColor="text1"/>
        </w:rPr>
        <w:t>ed</w:t>
      </w:r>
      <w:r w:rsidR="00857136" w:rsidRPr="00464968">
        <w:rPr>
          <w:color w:val="000000" w:themeColor="text1"/>
        </w:rPr>
        <w:t xml:space="preserve"> ambiguous as it combine</w:t>
      </w:r>
      <w:r w:rsidR="00E13322" w:rsidRPr="00464968">
        <w:rPr>
          <w:color w:val="000000" w:themeColor="text1"/>
        </w:rPr>
        <w:t>d</w:t>
      </w:r>
      <w:r w:rsidR="00857136" w:rsidRPr="00464968">
        <w:rPr>
          <w:color w:val="000000" w:themeColor="text1"/>
        </w:rPr>
        <w:t xml:space="preserve"> traditional practices of maternal care, institutional caregiving in scarcely equipped health care settings and functioning as navigators in institutional settings. </w:t>
      </w:r>
      <w:r w:rsidR="00DD1669" w:rsidRPr="00464968">
        <w:rPr>
          <w:color w:val="000000" w:themeColor="text1"/>
        </w:rPr>
        <w:t>Dai-mas remain</w:t>
      </w:r>
      <w:r w:rsidR="00E13322" w:rsidRPr="00464968">
        <w:rPr>
          <w:color w:val="000000" w:themeColor="text1"/>
        </w:rPr>
        <w:t>ed</w:t>
      </w:r>
      <w:r w:rsidR="00DD1669" w:rsidRPr="00464968">
        <w:rPr>
          <w:color w:val="000000" w:themeColor="text1"/>
        </w:rPr>
        <w:t xml:space="preserve"> simultaneously “objects of blame and agents of change” (Pinto 2008:218) and t</w:t>
      </w:r>
      <w:r w:rsidR="00857136" w:rsidRPr="00464968">
        <w:rPr>
          <w:color w:val="000000" w:themeColor="text1"/>
        </w:rPr>
        <w:t xml:space="preserve">his ambiguity </w:t>
      </w:r>
      <w:r w:rsidR="00E13322" w:rsidRPr="00464968">
        <w:rPr>
          <w:color w:val="000000" w:themeColor="text1"/>
        </w:rPr>
        <w:t>wa</w:t>
      </w:r>
      <w:r w:rsidR="00857136" w:rsidRPr="00464968">
        <w:rPr>
          <w:color w:val="000000" w:themeColor="text1"/>
        </w:rPr>
        <w:t>s a new form of continued liminality that ha</w:t>
      </w:r>
      <w:r w:rsidR="00E13322" w:rsidRPr="00464968">
        <w:rPr>
          <w:color w:val="000000" w:themeColor="text1"/>
        </w:rPr>
        <w:t>d</w:t>
      </w:r>
      <w:r w:rsidR="00857136" w:rsidRPr="00464968">
        <w:rPr>
          <w:color w:val="000000" w:themeColor="text1"/>
        </w:rPr>
        <w:t xml:space="preserve"> characterized </w:t>
      </w:r>
      <w:r w:rsidR="006B0565" w:rsidRPr="00464968">
        <w:rPr>
          <w:color w:val="000000" w:themeColor="text1"/>
        </w:rPr>
        <w:t>dai-mas</w:t>
      </w:r>
      <w:r w:rsidR="00B003D1" w:rsidRPr="00464968">
        <w:rPr>
          <w:color w:val="000000" w:themeColor="text1"/>
        </w:rPr>
        <w:t>’</w:t>
      </w:r>
      <w:r w:rsidR="006B0565" w:rsidRPr="00464968">
        <w:rPr>
          <w:color w:val="000000" w:themeColor="text1"/>
        </w:rPr>
        <w:t xml:space="preserve"> role </w:t>
      </w:r>
      <w:r w:rsidR="00857136" w:rsidRPr="00464968">
        <w:rPr>
          <w:color w:val="000000" w:themeColor="text1"/>
        </w:rPr>
        <w:t xml:space="preserve">across </w:t>
      </w:r>
      <w:r w:rsidR="002468DA" w:rsidRPr="00464968">
        <w:rPr>
          <w:color w:val="000000" w:themeColor="text1"/>
        </w:rPr>
        <w:t>n</w:t>
      </w:r>
      <w:r w:rsidR="00857136" w:rsidRPr="00464968">
        <w:rPr>
          <w:color w:val="000000" w:themeColor="text1"/>
        </w:rPr>
        <w:t xml:space="preserve">orth India. </w:t>
      </w:r>
      <w:r w:rsidR="002440B0" w:rsidRPr="00464968">
        <w:rPr>
          <w:color w:val="000000" w:themeColor="text1"/>
        </w:rPr>
        <w:t>Th</w:t>
      </w:r>
      <w:r w:rsidR="00D20FDF" w:rsidRPr="00464968">
        <w:rPr>
          <w:color w:val="000000" w:themeColor="text1"/>
        </w:rPr>
        <w:t>is very</w:t>
      </w:r>
      <w:r w:rsidR="002440B0" w:rsidRPr="00464968">
        <w:rPr>
          <w:color w:val="000000" w:themeColor="text1"/>
        </w:rPr>
        <w:t xml:space="preserve"> ambiguity of their status and </w:t>
      </w:r>
      <w:r w:rsidR="00D20FDF" w:rsidRPr="00464968">
        <w:rPr>
          <w:color w:val="000000" w:themeColor="text1"/>
        </w:rPr>
        <w:t>the field within which they operate</w:t>
      </w:r>
      <w:r w:rsidR="00E13322" w:rsidRPr="00464968">
        <w:rPr>
          <w:color w:val="000000" w:themeColor="text1"/>
        </w:rPr>
        <w:t>d</w:t>
      </w:r>
      <w:r w:rsidR="00D20FDF" w:rsidRPr="00464968">
        <w:rPr>
          <w:color w:val="000000" w:themeColor="text1"/>
        </w:rPr>
        <w:t xml:space="preserve"> unchallenged </w:t>
      </w:r>
      <w:r w:rsidR="00E13322" w:rsidRPr="00464968">
        <w:rPr>
          <w:color w:val="000000" w:themeColor="text1"/>
        </w:rPr>
        <w:t>wa</w:t>
      </w:r>
      <w:r w:rsidR="002440B0" w:rsidRPr="00464968">
        <w:rPr>
          <w:color w:val="000000" w:themeColor="text1"/>
        </w:rPr>
        <w:t xml:space="preserve">s </w:t>
      </w:r>
      <w:r w:rsidR="00D20FDF" w:rsidRPr="00464968">
        <w:rPr>
          <w:color w:val="000000" w:themeColor="text1"/>
        </w:rPr>
        <w:t xml:space="preserve">precisely </w:t>
      </w:r>
      <w:r w:rsidR="002440B0" w:rsidRPr="00464968">
        <w:rPr>
          <w:color w:val="000000" w:themeColor="text1"/>
        </w:rPr>
        <w:t xml:space="preserve">a source of their resilience. </w:t>
      </w:r>
    </w:p>
    <w:p w14:paraId="13EF82E3" w14:textId="77777777" w:rsidR="00AE154A" w:rsidRPr="00464968" w:rsidRDefault="00AE154A">
      <w:pPr>
        <w:rPr>
          <w:color w:val="000000" w:themeColor="text1"/>
        </w:rPr>
      </w:pPr>
      <w:r w:rsidRPr="00464968">
        <w:rPr>
          <w:color w:val="000000" w:themeColor="text1"/>
        </w:rPr>
        <w:br w:type="page"/>
      </w:r>
    </w:p>
    <w:p w14:paraId="667D008D" w14:textId="77777777" w:rsidR="00AE154A" w:rsidRPr="00464968" w:rsidRDefault="00AE154A" w:rsidP="00AE154A">
      <w:pPr>
        <w:pStyle w:val="Heading1"/>
        <w:jc w:val="center"/>
        <w:rPr>
          <w:b w:val="0"/>
          <w:bCs w:val="0"/>
          <w:color w:val="000000" w:themeColor="text1"/>
        </w:rPr>
      </w:pPr>
      <w:r w:rsidRPr="00464968">
        <w:rPr>
          <w:b w:val="0"/>
          <w:bCs w:val="0"/>
          <w:color w:val="000000" w:themeColor="text1"/>
        </w:rPr>
        <w:lastRenderedPageBreak/>
        <w:t>ACKNOWLEDGMENTS</w:t>
      </w:r>
    </w:p>
    <w:p w14:paraId="648B0301" w14:textId="77777777" w:rsidR="00AE154A" w:rsidRPr="00464968" w:rsidRDefault="00AE154A" w:rsidP="006B644D">
      <w:pPr>
        <w:spacing w:before="240" w:after="240" w:line="480" w:lineRule="auto"/>
        <w:rPr>
          <w:color w:val="000000" w:themeColor="text1"/>
        </w:rPr>
      </w:pPr>
      <w:r w:rsidRPr="00464968">
        <w:rPr>
          <w:color w:val="000000" w:themeColor="text1"/>
        </w:rPr>
        <w:t xml:space="preserve">I would like to thank my informants for sharing their lives and stories with me. I am also grateful for the constructive feedback of the anonymous reviewers and the supportive comments of the editors. I am thankful to Jennifer Ortegren and Nikki Kalra for their invaluable support during fieldwork and inputs in various drafts of this article. I would also like to thank James Staples and Federica Guglielmo for unceasing encouragement and inspiration. </w:t>
      </w:r>
    </w:p>
    <w:p w14:paraId="17D78699" w14:textId="79005410" w:rsidR="00C943FE" w:rsidRPr="00464968" w:rsidRDefault="00C943FE">
      <w:pPr>
        <w:rPr>
          <w:color w:val="000000" w:themeColor="text1"/>
        </w:rPr>
      </w:pPr>
      <w:r w:rsidRPr="00464968">
        <w:rPr>
          <w:color w:val="000000" w:themeColor="text1"/>
        </w:rPr>
        <w:br w:type="page"/>
      </w:r>
    </w:p>
    <w:p w14:paraId="25909BDF" w14:textId="0B50C98B" w:rsidR="00C943FE" w:rsidRPr="00464968" w:rsidRDefault="00C943FE" w:rsidP="006B644D">
      <w:pPr>
        <w:pStyle w:val="Heading1"/>
        <w:jc w:val="center"/>
        <w:rPr>
          <w:b w:val="0"/>
          <w:bCs w:val="0"/>
          <w:color w:val="000000" w:themeColor="text1"/>
        </w:rPr>
      </w:pPr>
      <w:r w:rsidRPr="00464968">
        <w:rPr>
          <w:b w:val="0"/>
          <w:bCs w:val="0"/>
          <w:color w:val="000000" w:themeColor="text1"/>
        </w:rPr>
        <w:lastRenderedPageBreak/>
        <w:t>FUNDING</w:t>
      </w:r>
    </w:p>
    <w:p w14:paraId="37B88B3C" w14:textId="77777777" w:rsidR="00C943FE" w:rsidRPr="00464968" w:rsidRDefault="00C943FE" w:rsidP="006B644D">
      <w:pPr>
        <w:pStyle w:val="Acknowledgements"/>
        <w:spacing w:line="480" w:lineRule="auto"/>
        <w:rPr>
          <w:color w:val="000000" w:themeColor="text1"/>
        </w:rPr>
      </w:pPr>
      <w:r w:rsidRPr="00464968">
        <w:rPr>
          <w:color w:val="000000" w:themeColor="text1"/>
        </w:rPr>
        <w:t>Fieldwork for this article and writing of the PhD dissertation were funded by the Brunel University PhD studentship, the Parkes Foundation PhD grant and the Royal Anthropological Institute’s Sutasoma Award.</w:t>
      </w:r>
    </w:p>
    <w:p w14:paraId="1CA5F40F" w14:textId="77777777" w:rsidR="00AE154A" w:rsidRPr="00464968" w:rsidRDefault="00AE154A" w:rsidP="006B644D">
      <w:pPr>
        <w:pStyle w:val="Newparagraph"/>
        <w:ind w:firstLine="0"/>
        <w:rPr>
          <w:color w:val="000000" w:themeColor="text1"/>
        </w:rPr>
      </w:pPr>
    </w:p>
    <w:p w14:paraId="5253B4EA" w14:textId="77777777" w:rsidR="006B644D" w:rsidRPr="00464968" w:rsidRDefault="002133E8" w:rsidP="006B644D">
      <w:pPr>
        <w:rPr>
          <w:color w:val="000000" w:themeColor="text1"/>
        </w:rPr>
      </w:pPr>
      <w:r w:rsidRPr="00464968">
        <w:rPr>
          <w:color w:val="000000" w:themeColor="text1"/>
        </w:rPr>
        <w:br w:type="page"/>
      </w:r>
    </w:p>
    <w:p w14:paraId="5666100D" w14:textId="198EDC28" w:rsidR="006B644D" w:rsidRPr="00464968" w:rsidRDefault="006B644D" w:rsidP="006B644D">
      <w:pPr>
        <w:pStyle w:val="Heading1"/>
        <w:jc w:val="center"/>
        <w:rPr>
          <w:b w:val="0"/>
          <w:bCs w:val="0"/>
          <w:color w:val="000000" w:themeColor="text1"/>
        </w:rPr>
      </w:pPr>
      <w:r w:rsidRPr="00464968">
        <w:rPr>
          <w:b w:val="0"/>
          <w:bCs w:val="0"/>
          <w:color w:val="000000" w:themeColor="text1"/>
        </w:rPr>
        <w:lastRenderedPageBreak/>
        <w:t>NOTES</w:t>
      </w:r>
    </w:p>
    <w:p w14:paraId="59C889C9" w14:textId="70505F54" w:rsidR="006B644D" w:rsidRPr="00464968" w:rsidRDefault="006B644D" w:rsidP="006B644D">
      <w:pPr>
        <w:pStyle w:val="Footnotes"/>
        <w:rPr>
          <w:color w:val="000000" w:themeColor="text1"/>
          <w:sz w:val="24"/>
          <w:shd w:val="clear" w:color="auto" w:fill="FFFFFF"/>
        </w:rPr>
      </w:pPr>
      <w:r w:rsidRPr="00464968">
        <w:rPr>
          <w:rStyle w:val="EndnoteReference"/>
          <w:color w:val="000000" w:themeColor="text1"/>
          <w:sz w:val="24"/>
        </w:rPr>
        <w:footnoteRef/>
      </w:r>
      <w:r w:rsidRPr="00464968">
        <w:rPr>
          <w:color w:val="000000" w:themeColor="text1"/>
          <w:sz w:val="24"/>
        </w:rPr>
        <w:t xml:space="preserve"> </w:t>
      </w:r>
      <w:r w:rsidRPr="00464968">
        <w:rPr>
          <w:color w:val="000000" w:themeColor="text1"/>
          <w:sz w:val="24"/>
          <w:shd w:val="clear" w:color="auto" w:fill="FFFFFF"/>
        </w:rPr>
        <w:t xml:space="preserve">Anthropologists commonly use the term </w:t>
      </w:r>
      <w:r w:rsidRPr="00464968">
        <w:rPr>
          <w:i/>
          <w:iCs/>
          <w:color w:val="000000" w:themeColor="text1"/>
          <w:sz w:val="24"/>
          <w:shd w:val="clear" w:color="auto" w:fill="FFFFFF"/>
        </w:rPr>
        <w:t>dai</w:t>
      </w:r>
      <w:r w:rsidRPr="00464968">
        <w:rPr>
          <w:color w:val="000000" w:themeColor="text1"/>
          <w:sz w:val="24"/>
          <w:shd w:val="clear" w:color="auto" w:fill="FFFFFF"/>
        </w:rPr>
        <w:t xml:space="preserve"> to refer to women who assist in birth in north India. In my field site </w:t>
      </w:r>
      <w:r w:rsidRPr="00464968">
        <w:rPr>
          <w:i/>
          <w:iCs/>
          <w:color w:val="000000" w:themeColor="text1"/>
          <w:sz w:val="24"/>
          <w:shd w:val="clear" w:color="auto" w:fill="FFFFFF"/>
        </w:rPr>
        <w:t>dai</w:t>
      </w:r>
      <w:r w:rsidRPr="00464968">
        <w:rPr>
          <w:color w:val="000000" w:themeColor="text1"/>
          <w:sz w:val="24"/>
          <w:shd w:val="clear" w:color="auto" w:fill="FFFFFF"/>
        </w:rPr>
        <w:t xml:space="preserve"> was always followed by an affix </w:t>
      </w:r>
      <w:r w:rsidRPr="00464968">
        <w:rPr>
          <w:i/>
          <w:iCs/>
          <w:color w:val="000000" w:themeColor="text1"/>
          <w:sz w:val="24"/>
          <w:shd w:val="clear" w:color="auto" w:fill="FFFFFF"/>
        </w:rPr>
        <w:t>ma</w:t>
      </w:r>
      <w:r w:rsidRPr="00464968">
        <w:rPr>
          <w:color w:val="000000" w:themeColor="text1"/>
          <w:sz w:val="24"/>
          <w:shd w:val="clear" w:color="auto" w:fill="FFFFFF"/>
        </w:rPr>
        <w:t xml:space="preserve"> (mother). Therefore, alongside Chattopadhyay, Mishra and Jacob (2017) I use the term </w:t>
      </w:r>
      <w:r w:rsidRPr="00464968">
        <w:rPr>
          <w:i/>
          <w:iCs/>
          <w:color w:val="000000" w:themeColor="text1"/>
          <w:sz w:val="24"/>
          <w:shd w:val="clear" w:color="auto" w:fill="FFFFFF"/>
        </w:rPr>
        <w:t>dai-ma</w:t>
      </w:r>
      <w:r w:rsidRPr="00464968">
        <w:rPr>
          <w:color w:val="000000" w:themeColor="text1"/>
          <w:sz w:val="24"/>
          <w:shd w:val="clear" w:color="auto" w:fill="FFFFFF"/>
        </w:rPr>
        <w:t>.</w:t>
      </w:r>
    </w:p>
    <w:p w14:paraId="7D5ADCF3" w14:textId="69836EBA" w:rsidR="006B644D" w:rsidRPr="00464968" w:rsidRDefault="006B644D" w:rsidP="006B644D">
      <w:pPr>
        <w:pStyle w:val="Footnotes"/>
        <w:rPr>
          <w:color w:val="000000" w:themeColor="text1"/>
          <w:sz w:val="24"/>
        </w:rPr>
      </w:pPr>
      <w:r w:rsidRPr="00464968">
        <w:rPr>
          <w:rStyle w:val="EndnoteReference"/>
          <w:color w:val="000000" w:themeColor="text1"/>
        </w:rPr>
        <w:t>2</w:t>
      </w:r>
      <w:r w:rsidRPr="00464968">
        <w:rPr>
          <w:color w:val="000000" w:themeColor="text1"/>
          <w:sz w:val="24"/>
        </w:rPr>
        <w:t xml:space="preserve"> </w:t>
      </w:r>
      <w:r w:rsidRPr="00464968">
        <w:rPr>
          <w:rStyle w:val="NoneA"/>
          <w:color w:val="000000" w:themeColor="text1"/>
          <w:sz w:val="24"/>
          <w:shd w:val="clear" w:color="auto" w:fill="FFFFFF"/>
          <w:lang w:val="en-US"/>
        </w:rPr>
        <w:t xml:space="preserve">Caste is a form of social stratification in India that has been classically characterized by endogamy, non-commensality, and hereditary occupations. </w:t>
      </w:r>
    </w:p>
    <w:p w14:paraId="01381DE7" w14:textId="77777777" w:rsidR="001E37EA" w:rsidRPr="00464968" w:rsidRDefault="006B644D" w:rsidP="006B644D">
      <w:pPr>
        <w:pStyle w:val="Footnotes"/>
        <w:rPr>
          <w:color w:val="000000" w:themeColor="text1"/>
          <w:sz w:val="24"/>
        </w:rPr>
      </w:pPr>
      <w:r w:rsidRPr="00464968">
        <w:rPr>
          <w:rStyle w:val="EndnoteReference"/>
          <w:color w:val="000000" w:themeColor="text1"/>
          <w:sz w:val="24"/>
        </w:rPr>
        <w:t>3</w:t>
      </w:r>
      <w:r w:rsidRPr="00464968">
        <w:rPr>
          <w:color w:val="000000" w:themeColor="text1"/>
          <w:sz w:val="24"/>
        </w:rPr>
        <w:t xml:space="preserve"> All names have been changed to protect anonymity.</w:t>
      </w:r>
    </w:p>
    <w:p w14:paraId="08C661FA" w14:textId="77777777" w:rsidR="005C6C39" w:rsidRPr="00464968" w:rsidRDefault="005C6C39">
      <w:pPr>
        <w:rPr>
          <w:color w:val="000000" w:themeColor="text1"/>
        </w:rPr>
      </w:pPr>
      <w:r w:rsidRPr="00464968">
        <w:rPr>
          <w:color w:val="000000" w:themeColor="text1"/>
        </w:rPr>
        <w:br w:type="page"/>
      </w:r>
    </w:p>
    <w:p w14:paraId="51A370DB" w14:textId="3DA97190" w:rsidR="006B644D" w:rsidRPr="00464968" w:rsidRDefault="006B644D" w:rsidP="005C6C39">
      <w:pPr>
        <w:jc w:val="center"/>
        <w:rPr>
          <w:color w:val="000000" w:themeColor="text1"/>
        </w:rPr>
      </w:pPr>
      <w:r w:rsidRPr="00464968">
        <w:rPr>
          <w:rStyle w:val="Heading1Char"/>
          <w:b w:val="0"/>
          <w:bCs w:val="0"/>
          <w:color w:val="000000" w:themeColor="text1"/>
        </w:rPr>
        <w:lastRenderedPageBreak/>
        <w:t>REFERENCES</w:t>
      </w:r>
    </w:p>
    <w:p w14:paraId="062D53E9" w14:textId="77777777" w:rsidR="006B644D" w:rsidRPr="00464968" w:rsidRDefault="006B644D" w:rsidP="006B644D">
      <w:pPr>
        <w:pStyle w:val="BodyA"/>
        <w:spacing w:line="480" w:lineRule="auto"/>
        <w:jc w:val="both"/>
        <w:rPr>
          <w:rFonts w:ascii="Times New Roman" w:eastAsia="Times New Roman" w:hAnsi="Times New Roman" w:cs="Times New Roman"/>
          <w:b/>
          <w:bCs/>
          <w:color w:val="000000" w:themeColor="text1"/>
          <w:sz w:val="24"/>
          <w:szCs w:val="24"/>
          <w:shd w:val="clear" w:color="auto" w:fill="FFFFFF"/>
          <w:lang w:val="en-GB"/>
        </w:rPr>
      </w:pPr>
    </w:p>
    <w:p w14:paraId="13F8C220" w14:textId="77777777" w:rsidR="006B644D" w:rsidRPr="00464968" w:rsidRDefault="006B644D" w:rsidP="006B644D">
      <w:pPr>
        <w:pStyle w:val="Default"/>
        <w:spacing w:line="480" w:lineRule="auto"/>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Ashtekar, S.</w:t>
      </w:r>
    </w:p>
    <w:p w14:paraId="493C0D1B" w14:textId="27CCE8A4" w:rsidR="006B644D" w:rsidRPr="00464968" w:rsidRDefault="006B644D" w:rsidP="006B644D">
      <w:pPr>
        <w:pStyle w:val="Default"/>
        <w:spacing w:line="480" w:lineRule="auto"/>
        <w:ind w:left="357"/>
        <w:rPr>
          <w:rFonts w:ascii="Times" w:eastAsia="Times New Roman" w:hAnsi="Times" w:cs="Arial"/>
          <w:color w:val="000000" w:themeColor="text1"/>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2008</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The national rural health mission: A stocktaking. Economic and Political Weekly</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00902ABB" w:rsidRPr="00464968">
        <w:rPr>
          <w:rFonts w:ascii="Times" w:eastAsia="Times New Roman" w:hAnsi="Times" w:cs="Arial"/>
          <w:color w:val="000000" w:themeColor="text1"/>
          <w:sz w:val="24"/>
          <w:szCs w:val="24"/>
          <w:bdr w:val="none" w:sz="0" w:space="0" w:color="auto"/>
          <w:shd w:val="clear" w:color="auto" w:fill="FFFFFF"/>
          <w:lang w:val="en-GB"/>
        </w:rPr>
        <w:t>43(37)</w:t>
      </w:r>
      <w:r w:rsidR="00EA2534" w:rsidRPr="00464968">
        <w:rPr>
          <w:rFonts w:ascii="Times" w:eastAsia="Times New Roman" w:hAnsi="Times" w:cs="Arial"/>
          <w:color w:val="000000" w:themeColor="text1"/>
          <w:sz w:val="24"/>
          <w:szCs w:val="24"/>
          <w:bdr w:val="none" w:sz="0" w:space="0" w:color="auto"/>
          <w:shd w:val="clear" w:color="auto" w:fill="FFFFFF"/>
          <w:lang w:val="en-GB"/>
        </w:rPr>
        <w:t>:</w:t>
      </w:r>
      <w:r w:rsidRPr="00464968">
        <w:rPr>
          <w:rFonts w:ascii="Times" w:eastAsia="Times New Roman" w:hAnsi="Times" w:cs="Arial"/>
          <w:color w:val="000000" w:themeColor="text1"/>
          <w:sz w:val="24"/>
          <w:szCs w:val="24"/>
          <w:bdr w:val="none" w:sz="0" w:space="0" w:color="auto"/>
          <w:shd w:val="clear" w:color="auto" w:fill="FFFFFF"/>
          <w:lang w:val="en-GB"/>
        </w:rPr>
        <w:t>23–26.</w:t>
      </w:r>
    </w:p>
    <w:p w14:paraId="1FCFA997" w14:textId="77777777" w:rsidR="006B644D" w:rsidRPr="00464968" w:rsidRDefault="006B644D" w:rsidP="006B644D">
      <w:pPr>
        <w:pStyle w:val="Default"/>
        <w:spacing w:line="480" w:lineRule="auto"/>
        <w:ind w:left="357" w:hanging="357"/>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Birtchnell, T.</w:t>
      </w:r>
    </w:p>
    <w:p w14:paraId="7CA9C517" w14:textId="0B82D879" w:rsidR="006B644D" w:rsidRPr="00464968" w:rsidRDefault="006B644D" w:rsidP="006B644D">
      <w:pPr>
        <w:pStyle w:val="Default"/>
        <w:spacing w:line="480" w:lineRule="auto"/>
        <w:ind w:left="357"/>
        <w:rPr>
          <w:rFonts w:ascii="Times New Roman" w:eastAsia="Times New Roman" w:hAnsi="Times New Roman" w:cs="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2011</w:t>
      </w:r>
      <w:r w:rsidR="00EA2534" w:rsidRPr="00464968">
        <w:rPr>
          <w:rFonts w:ascii="Times New Roman" w:hAnsi="Times New Roman"/>
          <w:color w:val="000000" w:themeColor="text1"/>
          <w:sz w:val="24"/>
          <w:szCs w:val="24"/>
          <w:shd w:val="clear" w:color="auto" w:fill="FFFFFF"/>
          <w:lang w:val="en-GB"/>
        </w:rPr>
        <w:t xml:space="preserve"> </w:t>
      </w:r>
      <w:r w:rsidRPr="00464968">
        <w:rPr>
          <w:rFonts w:ascii="Times New Roman" w:hAnsi="Times New Roman"/>
          <w:color w:val="000000" w:themeColor="text1"/>
          <w:sz w:val="24"/>
          <w:szCs w:val="24"/>
          <w:shd w:val="clear" w:color="auto" w:fill="FFFFFF"/>
          <w:lang w:val="en-GB"/>
        </w:rPr>
        <w:t xml:space="preserve"> Jugaad as systemic risk and disruptive innovation in India. Contemporary South Asia 19(4):357–372.</w:t>
      </w:r>
    </w:p>
    <w:p w14:paraId="17FB0F40" w14:textId="4F7A0FA8" w:rsidR="006B644D" w:rsidRPr="00464968" w:rsidRDefault="006B644D" w:rsidP="006B644D">
      <w:pPr>
        <w:spacing w:line="480" w:lineRule="auto"/>
        <w:rPr>
          <w:color w:val="000000" w:themeColor="text1"/>
        </w:rPr>
      </w:pPr>
      <w:r w:rsidRPr="00464968">
        <w:rPr>
          <w:color w:val="000000" w:themeColor="text1"/>
        </w:rPr>
        <w:t>Chattopadhyay, S., A. Mishra</w:t>
      </w:r>
      <w:r w:rsidR="003A6B99" w:rsidRPr="00464968">
        <w:rPr>
          <w:color w:val="000000" w:themeColor="text1"/>
        </w:rPr>
        <w:t>,</w:t>
      </w:r>
      <w:r w:rsidRPr="00464968">
        <w:rPr>
          <w:color w:val="000000" w:themeColor="text1"/>
        </w:rPr>
        <w:t xml:space="preserve"> and S. Jacob</w:t>
      </w:r>
    </w:p>
    <w:p w14:paraId="1584C286" w14:textId="0E9889D1" w:rsidR="006B644D" w:rsidRPr="00464968" w:rsidRDefault="006B644D" w:rsidP="006B644D">
      <w:pPr>
        <w:spacing w:line="480" w:lineRule="auto"/>
        <w:ind w:left="360"/>
        <w:rPr>
          <w:color w:val="000000" w:themeColor="text1"/>
        </w:rPr>
      </w:pPr>
      <w:r w:rsidRPr="00464968">
        <w:rPr>
          <w:color w:val="000000" w:themeColor="text1"/>
        </w:rPr>
        <w:t xml:space="preserve">2017 </w:t>
      </w:r>
      <w:r w:rsidR="00EA2534" w:rsidRPr="00464968">
        <w:rPr>
          <w:color w:val="000000" w:themeColor="text1"/>
        </w:rPr>
        <w:t xml:space="preserve"> </w:t>
      </w:r>
      <w:r w:rsidRPr="00464968">
        <w:rPr>
          <w:color w:val="000000" w:themeColor="text1"/>
        </w:rPr>
        <w:t>‘Safe’, yet violent? Women’s experiences with obstetric violence during hospital births in rural Northeast India</w:t>
      </w:r>
      <w:r w:rsidR="00160728" w:rsidRPr="00464968">
        <w:rPr>
          <w:color w:val="000000" w:themeColor="text1"/>
        </w:rPr>
        <w:t>.</w:t>
      </w:r>
      <w:r w:rsidRPr="00464968">
        <w:rPr>
          <w:color w:val="000000" w:themeColor="text1"/>
        </w:rPr>
        <w:t xml:space="preserve"> Culture, Health &amp; Sexuality </w:t>
      </w:r>
      <w:r w:rsidRPr="00464968">
        <w:rPr>
          <w:color w:val="000000" w:themeColor="text1"/>
          <w:shd w:val="clear" w:color="auto" w:fill="FFFFFF"/>
        </w:rPr>
        <w:t>20(7):815–829.</w:t>
      </w:r>
    </w:p>
    <w:p w14:paraId="212751F8" w14:textId="77777777" w:rsidR="006B644D" w:rsidRPr="00464968" w:rsidRDefault="006B644D" w:rsidP="006B644D">
      <w:pPr>
        <w:pStyle w:val="Default"/>
        <w:spacing w:line="480" w:lineRule="auto"/>
        <w:ind w:left="360" w:hanging="360"/>
        <w:jc w:val="both"/>
        <w:rPr>
          <w:rFonts w:ascii="Times New Roman" w:hAnsi="Times New Roman"/>
          <w:color w:val="000000" w:themeColor="text1"/>
          <w:sz w:val="24"/>
          <w:szCs w:val="24"/>
          <w:lang w:val="en-GB"/>
        </w:rPr>
      </w:pPr>
      <w:r w:rsidRPr="00464968">
        <w:rPr>
          <w:rFonts w:ascii="Times New Roman" w:hAnsi="Times New Roman"/>
          <w:color w:val="000000" w:themeColor="text1"/>
          <w:sz w:val="24"/>
          <w:szCs w:val="24"/>
          <w:lang w:val="en-GB"/>
        </w:rPr>
        <w:t>Chawla, J., ed.</w:t>
      </w:r>
    </w:p>
    <w:p w14:paraId="7C804EE9" w14:textId="3F58A09D" w:rsidR="006B644D" w:rsidRPr="00464968" w:rsidRDefault="006B644D" w:rsidP="006B644D">
      <w:pPr>
        <w:pStyle w:val="Default"/>
        <w:spacing w:line="480" w:lineRule="auto"/>
        <w:ind w:left="360"/>
        <w:jc w:val="both"/>
        <w:rPr>
          <w:rFonts w:ascii="Times" w:eastAsia="Times New Roman" w:hAnsi="Times" w:cs="Calibri"/>
          <w:color w:val="000000" w:themeColor="text1"/>
          <w:sz w:val="24"/>
          <w:szCs w:val="24"/>
          <w:bdr w:val="none" w:sz="0" w:space="0" w:color="auto" w:frame="1"/>
        </w:rPr>
      </w:pPr>
      <w:r w:rsidRPr="00464968">
        <w:rPr>
          <w:rFonts w:ascii="Times" w:hAnsi="Times"/>
          <w:color w:val="000000" w:themeColor="text1"/>
          <w:sz w:val="24"/>
          <w:szCs w:val="24"/>
          <w:lang w:val="en-GB"/>
        </w:rPr>
        <w:t xml:space="preserve">2006 </w:t>
      </w:r>
      <w:r w:rsidR="00EA2534" w:rsidRPr="00464968">
        <w:rPr>
          <w:rFonts w:ascii="Times" w:hAnsi="Times"/>
          <w:color w:val="000000" w:themeColor="text1"/>
          <w:sz w:val="24"/>
          <w:szCs w:val="24"/>
          <w:lang w:val="en-GB"/>
        </w:rPr>
        <w:t xml:space="preserve"> </w:t>
      </w:r>
      <w:r w:rsidRPr="00464968">
        <w:rPr>
          <w:rFonts w:ascii="Times" w:hAnsi="Times"/>
          <w:color w:val="000000" w:themeColor="text1"/>
          <w:sz w:val="24"/>
          <w:szCs w:val="24"/>
          <w:lang w:val="en-GB"/>
        </w:rPr>
        <w:t xml:space="preserve">Birth and </w:t>
      </w:r>
      <w:r w:rsidR="00160728" w:rsidRPr="00464968">
        <w:rPr>
          <w:rFonts w:ascii="Times" w:hAnsi="Times"/>
          <w:color w:val="000000" w:themeColor="text1"/>
          <w:sz w:val="24"/>
          <w:szCs w:val="24"/>
          <w:lang w:val="en-GB"/>
        </w:rPr>
        <w:t>B</w:t>
      </w:r>
      <w:r w:rsidRPr="00464968">
        <w:rPr>
          <w:rFonts w:ascii="Times" w:hAnsi="Times"/>
          <w:color w:val="000000" w:themeColor="text1"/>
          <w:sz w:val="24"/>
          <w:szCs w:val="24"/>
          <w:lang w:val="en-GB"/>
        </w:rPr>
        <w:t xml:space="preserve">irthgivers: </w:t>
      </w:r>
      <w:r w:rsidR="00160728" w:rsidRPr="00464968">
        <w:rPr>
          <w:rFonts w:ascii="Times" w:hAnsi="Times"/>
          <w:color w:val="000000" w:themeColor="text1"/>
          <w:sz w:val="24"/>
          <w:szCs w:val="24"/>
          <w:lang w:val="en-GB"/>
        </w:rPr>
        <w:t>T</w:t>
      </w:r>
      <w:r w:rsidRPr="00464968">
        <w:rPr>
          <w:rFonts w:ascii="Times" w:hAnsi="Times"/>
          <w:color w:val="000000" w:themeColor="text1"/>
          <w:sz w:val="24"/>
          <w:szCs w:val="24"/>
          <w:lang w:val="en-GB"/>
        </w:rPr>
        <w:t xml:space="preserve">he </w:t>
      </w:r>
      <w:r w:rsidR="00160728" w:rsidRPr="00464968">
        <w:rPr>
          <w:rFonts w:ascii="Times" w:hAnsi="Times"/>
          <w:color w:val="000000" w:themeColor="text1"/>
          <w:sz w:val="24"/>
          <w:szCs w:val="24"/>
          <w:lang w:val="en-GB"/>
        </w:rPr>
        <w:t>P</w:t>
      </w:r>
      <w:r w:rsidRPr="00464968">
        <w:rPr>
          <w:rFonts w:ascii="Times" w:hAnsi="Times"/>
          <w:color w:val="000000" w:themeColor="text1"/>
          <w:sz w:val="24"/>
          <w:szCs w:val="24"/>
          <w:lang w:val="en-GB"/>
        </w:rPr>
        <w:t xml:space="preserve">ower </w:t>
      </w:r>
      <w:r w:rsidR="00160728" w:rsidRPr="00464968">
        <w:rPr>
          <w:rFonts w:ascii="Times" w:hAnsi="Times"/>
          <w:color w:val="000000" w:themeColor="text1"/>
          <w:sz w:val="24"/>
          <w:szCs w:val="24"/>
          <w:lang w:val="en-GB"/>
        </w:rPr>
        <w:t>B</w:t>
      </w:r>
      <w:r w:rsidRPr="00464968">
        <w:rPr>
          <w:rFonts w:ascii="Times" w:hAnsi="Times"/>
          <w:color w:val="000000" w:themeColor="text1"/>
          <w:sz w:val="24"/>
          <w:szCs w:val="24"/>
          <w:lang w:val="en-GB"/>
        </w:rPr>
        <w:t xml:space="preserve">ehind the </w:t>
      </w:r>
      <w:r w:rsidR="00160728" w:rsidRPr="00464968">
        <w:rPr>
          <w:rFonts w:ascii="Times" w:hAnsi="Times"/>
          <w:color w:val="000000" w:themeColor="text1"/>
          <w:sz w:val="24"/>
          <w:szCs w:val="24"/>
          <w:lang w:val="en-GB"/>
        </w:rPr>
        <w:t>S</w:t>
      </w:r>
      <w:r w:rsidRPr="00464968">
        <w:rPr>
          <w:rFonts w:ascii="Times" w:hAnsi="Times"/>
          <w:color w:val="000000" w:themeColor="text1"/>
          <w:sz w:val="24"/>
          <w:szCs w:val="24"/>
          <w:lang w:val="en-GB"/>
        </w:rPr>
        <w:t>hame. New Delhi</w:t>
      </w:r>
      <w:r w:rsidR="00EA2534" w:rsidRPr="00464968">
        <w:rPr>
          <w:rFonts w:ascii="Times" w:hAnsi="Times"/>
          <w:color w:val="000000" w:themeColor="text1"/>
          <w:sz w:val="24"/>
          <w:szCs w:val="24"/>
          <w:lang w:val="en-GB"/>
        </w:rPr>
        <w:t>, India</w:t>
      </w:r>
      <w:r w:rsidRPr="00464968">
        <w:rPr>
          <w:rFonts w:ascii="Times" w:hAnsi="Times"/>
          <w:color w:val="000000" w:themeColor="text1"/>
          <w:sz w:val="24"/>
          <w:szCs w:val="24"/>
          <w:lang w:val="en-GB"/>
        </w:rPr>
        <w:t>: Har-Anand Publications.</w:t>
      </w:r>
    </w:p>
    <w:p w14:paraId="61604D35" w14:textId="77777777" w:rsidR="006B644D" w:rsidRPr="00464968" w:rsidRDefault="006B644D" w:rsidP="006B644D">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 </w:t>
      </w:r>
    </w:p>
    <w:p w14:paraId="467EE12A" w14:textId="564158FE" w:rsidR="006B644D" w:rsidRPr="00464968" w:rsidRDefault="006B644D" w:rsidP="006B644D">
      <w:pPr>
        <w:pStyle w:val="Default"/>
        <w:spacing w:line="480" w:lineRule="auto"/>
        <w:ind w:left="360"/>
        <w:jc w:val="both"/>
        <w:rPr>
          <w:rFonts w:ascii="Times" w:hAnsi="Times"/>
          <w:color w:val="000000" w:themeColor="text1"/>
          <w:sz w:val="24"/>
          <w:szCs w:val="24"/>
          <w:lang w:val="en-GB"/>
        </w:rPr>
      </w:pPr>
      <w:r w:rsidRPr="00464968">
        <w:rPr>
          <w:rFonts w:ascii="Times" w:eastAsia="Times New Roman" w:hAnsi="Times" w:cs="Calibri"/>
          <w:color w:val="000000" w:themeColor="text1"/>
          <w:sz w:val="24"/>
          <w:szCs w:val="24"/>
          <w:bdr w:val="none" w:sz="0" w:space="0" w:color="auto" w:frame="1"/>
        </w:rPr>
        <w:t xml:space="preserve">2014 </w:t>
      </w:r>
      <w:r w:rsidR="00EA2534" w:rsidRPr="00464968">
        <w:rPr>
          <w:rFonts w:ascii="Times" w:eastAsia="Times New Roman" w:hAnsi="Times" w:cs="Calibri"/>
          <w:color w:val="000000" w:themeColor="text1"/>
          <w:sz w:val="24"/>
          <w:szCs w:val="24"/>
          <w:bdr w:val="none" w:sz="0" w:space="0" w:color="auto" w:frame="1"/>
        </w:rPr>
        <w:t xml:space="preserve"> </w:t>
      </w:r>
      <w:r w:rsidRPr="00464968">
        <w:rPr>
          <w:rFonts w:ascii="Times" w:eastAsia="Times New Roman" w:hAnsi="Times" w:cs="Calibri"/>
          <w:color w:val="000000" w:themeColor="text1"/>
          <w:sz w:val="24"/>
          <w:szCs w:val="24"/>
          <w:bdr w:val="none" w:sz="0" w:space="0" w:color="auto" w:frame="1"/>
        </w:rPr>
        <w:t xml:space="preserve">How </w:t>
      </w:r>
      <w:r w:rsidR="00EA2534" w:rsidRPr="00464968">
        <w:rPr>
          <w:rFonts w:ascii="Times" w:eastAsia="Times New Roman" w:hAnsi="Times" w:cs="Calibri"/>
          <w:color w:val="000000" w:themeColor="text1"/>
          <w:sz w:val="24"/>
          <w:szCs w:val="24"/>
          <w:bdr w:val="none" w:sz="0" w:space="0" w:color="auto" w:frame="1"/>
        </w:rPr>
        <w:t>w</w:t>
      </w:r>
      <w:r w:rsidRPr="00464968">
        <w:rPr>
          <w:rFonts w:ascii="Times" w:eastAsia="Times New Roman" w:hAnsi="Times" w:cs="Calibri"/>
          <w:color w:val="000000" w:themeColor="text1"/>
          <w:sz w:val="24"/>
          <w:szCs w:val="24"/>
          <w:bdr w:val="none" w:sz="0" w:space="0" w:color="auto" w:frame="1"/>
        </w:rPr>
        <w:t xml:space="preserve">ill the </w:t>
      </w:r>
      <w:r w:rsidR="00EA2534" w:rsidRPr="00464968">
        <w:rPr>
          <w:rFonts w:ascii="Times" w:eastAsia="Times New Roman" w:hAnsi="Times" w:cs="Calibri"/>
          <w:color w:val="000000" w:themeColor="text1"/>
          <w:sz w:val="24"/>
          <w:szCs w:val="24"/>
          <w:bdr w:val="none" w:sz="0" w:space="0" w:color="auto" w:frame="1"/>
        </w:rPr>
        <w:t>c</w:t>
      </w:r>
      <w:r w:rsidRPr="00464968">
        <w:rPr>
          <w:rFonts w:ascii="Times" w:eastAsia="Times New Roman" w:hAnsi="Times" w:cs="Calibri"/>
          <w:color w:val="000000" w:themeColor="text1"/>
          <w:sz w:val="24"/>
          <w:szCs w:val="24"/>
          <w:bdr w:val="none" w:sz="0" w:space="0" w:color="auto" w:frame="1"/>
        </w:rPr>
        <w:t xml:space="preserve">hildren be born? Shakti and </w:t>
      </w:r>
      <w:r w:rsidR="00EA2534" w:rsidRPr="00464968">
        <w:rPr>
          <w:rFonts w:ascii="Times" w:eastAsia="Times New Roman" w:hAnsi="Times" w:cs="Calibri"/>
          <w:color w:val="000000" w:themeColor="text1"/>
          <w:sz w:val="24"/>
          <w:szCs w:val="24"/>
          <w:bdr w:val="none" w:sz="0" w:space="0" w:color="auto" w:frame="1"/>
        </w:rPr>
        <w:t>s</w:t>
      </w:r>
      <w:r w:rsidRPr="00464968">
        <w:rPr>
          <w:rFonts w:ascii="Times" w:eastAsia="Times New Roman" w:hAnsi="Times" w:cs="Calibri"/>
          <w:color w:val="000000" w:themeColor="text1"/>
          <w:sz w:val="24"/>
          <w:szCs w:val="24"/>
          <w:bdr w:val="none" w:sz="0" w:space="0" w:color="auto" w:frame="1"/>
        </w:rPr>
        <w:t xml:space="preserve">atta in the </w:t>
      </w:r>
      <w:r w:rsidR="00EA2534" w:rsidRPr="00464968">
        <w:rPr>
          <w:rFonts w:ascii="Times" w:eastAsia="Times New Roman" w:hAnsi="Times" w:cs="Calibri"/>
          <w:color w:val="000000" w:themeColor="text1"/>
          <w:sz w:val="24"/>
          <w:szCs w:val="24"/>
          <w:bdr w:val="none" w:sz="0" w:space="0" w:color="auto" w:frame="1"/>
        </w:rPr>
        <w:t>c</w:t>
      </w:r>
      <w:r w:rsidRPr="00464968">
        <w:rPr>
          <w:rFonts w:ascii="Times" w:eastAsia="Times New Roman" w:hAnsi="Times" w:cs="Calibri"/>
          <w:color w:val="000000" w:themeColor="text1"/>
          <w:sz w:val="24"/>
          <w:szCs w:val="24"/>
          <w:bdr w:val="none" w:sz="0" w:space="0" w:color="auto" w:frame="1"/>
        </w:rPr>
        <w:t xml:space="preserve">ontext of </w:t>
      </w:r>
      <w:r w:rsidR="00EA2534" w:rsidRPr="00464968">
        <w:rPr>
          <w:rFonts w:ascii="Times" w:eastAsia="Times New Roman" w:hAnsi="Times" w:cs="Calibri"/>
          <w:color w:val="000000" w:themeColor="text1"/>
          <w:sz w:val="24"/>
          <w:szCs w:val="24"/>
          <w:bdr w:val="none" w:sz="0" w:space="0" w:color="auto" w:frame="1"/>
        </w:rPr>
        <w:t>c</w:t>
      </w:r>
      <w:r w:rsidRPr="00464968">
        <w:rPr>
          <w:rFonts w:ascii="Times" w:eastAsia="Times New Roman" w:hAnsi="Times" w:cs="Calibri"/>
          <w:color w:val="000000" w:themeColor="text1"/>
          <w:sz w:val="24"/>
          <w:szCs w:val="24"/>
          <w:bdr w:val="none" w:sz="0" w:space="0" w:color="auto" w:frame="1"/>
        </w:rPr>
        <w:t>hildbirth. Samyukta: A Journal of Women’s Studies</w:t>
      </w:r>
      <w:r w:rsidR="00160728" w:rsidRPr="00464968">
        <w:rPr>
          <w:rFonts w:ascii="Times" w:eastAsia="Times New Roman" w:hAnsi="Times" w:cs="Calibri"/>
          <w:color w:val="000000" w:themeColor="text1"/>
          <w:sz w:val="24"/>
          <w:szCs w:val="24"/>
          <w:bdr w:val="none" w:sz="0" w:space="0" w:color="auto" w:frame="1"/>
        </w:rPr>
        <w:t xml:space="preserve"> 14</w:t>
      </w:r>
      <w:r w:rsidRPr="00464968">
        <w:rPr>
          <w:rFonts w:ascii="Times" w:eastAsia="Times New Roman" w:hAnsi="Times" w:cs="Calibri"/>
          <w:color w:val="000000" w:themeColor="text1"/>
          <w:sz w:val="24"/>
          <w:szCs w:val="24"/>
          <w:bdr w:val="none" w:sz="0" w:space="0" w:color="auto" w:frame="1"/>
        </w:rPr>
        <w:t>(2)</w:t>
      </w:r>
      <w:r w:rsidR="00160728" w:rsidRPr="00464968">
        <w:rPr>
          <w:rFonts w:ascii="Times" w:eastAsia="Times New Roman" w:hAnsi="Times" w:cs="Calibri"/>
          <w:color w:val="000000" w:themeColor="text1"/>
          <w:sz w:val="24"/>
          <w:szCs w:val="24"/>
          <w:bdr w:val="none" w:sz="0" w:space="0" w:color="auto" w:frame="1"/>
        </w:rPr>
        <w:t>:168–184.</w:t>
      </w:r>
    </w:p>
    <w:p w14:paraId="0C90EC37" w14:textId="77777777" w:rsidR="006B644D" w:rsidRPr="00464968" w:rsidRDefault="006B644D" w:rsidP="006B644D">
      <w:pPr>
        <w:pStyle w:val="Default"/>
        <w:spacing w:line="480" w:lineRule="auto"/>
        <w:jc w:val="both"/>
        <w:rPr>
          <w:rFonts w:ascii="Times New Roman" w:hAnsi="Times New Roman"/>
          <w:color w:val="000000" w:themeColor="text1"/>
          <w:sz w:val="24"/>
          <w:szCs w:val="24"/>
          <w:lang w:val="en-GB"/>
        </w:rPr>
      </w:pPr>
      <w:r w:rsidRPr="00464968">
        <w:rPr>
          <w:rFonts w:ascii="Times New Roman" w:hAnsi="Times New Roman"/>
          <w:color w:val="000000" w:themeColor="text1"/>
          <w:sz w:val="24"/>
          <w:szCs w:val="24"/>
          <w:lang w:val="en-GB"/>
        </w:rPr>
        <w:t>Cosminsky, S.</w:t>
      </w:r>
    </w:p>
    <w:p w14:paraId="2EC2B94C" w14:textId="7C180B55" w:rsidR="006B644D" w:rsidRPr="00464968" w:rsidRDefault="006B644D" w:rsidP="006B644D">
      <w:pPr>
        <w:pStyle w:val="Default"/>
        <w:spacing w:line="480" w:lineRule="auto"/>
        <w:ind w:left="360"/>
        <w:jc w:val="both"/>
        <w:rPr>
          <w:rFonts w:ascii="Times New Roman" w:eastAsia="Times New Roman" w:hAnsi="Times New Roman" w:cs="Times New Roman"/>
          <w:color w:val="000000" w:themeColor="text1"/>
          <w:sz w:val="24"/>
          <w:szCs w:val="24"/>
          <w:lang w:val="en-GB"/>
        </w:rPr>
      </w:pPr>
      <w:r w:rsidRPr="00464968">
        <w:rPr>
          <w:rFonts w:ascii="Times New Roman" w:hAnsi="Times New Roman"/>
          <w:color w:val="000000" w:themeColor="text1"/>
          <w:sz w:val="24"/>
          <w:szCs w:val="24"/>
          <w:lang w:val="en-GB"/>
        </w:rPr>
        <w:t xml:space="preserve">2012 </w:t>
      </w:r>
      <w:r w:rsidR="00EA2534" w:rsidRPr="00464968">
        <w:rPr>
          <w:rFonts w:ascii="Times New Roman" w:hAnsi="Times New Roman"/>
          <w:color w:val="000000" w:themeColor="text1"/>
          <w:sz w:val="24"/>
          <w:szCs w:val="24"/>
          <w:lang w:val="en-GB"/>
        </w:rPr>
        <w:t xml:space="preserve"> </w:t>
      </w:r>
      <w:r w:rsidRPr="00464968">
        <w:rPr>
          <w:rFonts w:ascii="Times New Roman" w:hAnsi="Times New Roman"/>
          <w:color w:val="000000" w:themeColor="text1"/>
          <w:sz w:val="24"/>
          <w:szCs w:val="24"/>
          <w:lang w:val="en-GB"/>
        </w:rPr>
        <w:t xml:space="preserve">Birth and blame: Guatemalan midwives and reproductive risk. </w:t>
      </w:r>
      <w:r w:rsidRPr="00464968">
        <w:rPr>
          <w:rFonts w:ascii="Times New Roman" w:hAnsi="Times New Roman"/>
          <w:i/>
          <w:iCs/>
          <w:color w:val="000000" w:themeColor="text1"/>
          <w:sz w:val="24"/>
          <w:szCs w:val="24"/>
          <w:lang w:val="en-GB"/>
        </w:rPr>
        <w:t>In</w:t>
      </w:r>
      <w:r w:rsidRPr="00464968">
        <w:rPr>
          <w:rFonts w:ascii="Times New Roman" w:hAnsi="Times New Roman"/>
          <w:color w:val="000000" w:themeColor="text1"/>
          <w:sz w:val="24"/>
          <w:szCs w:val="24"/>
          <w:lang w:val="en-GB"/>
        </w:rPr>
        <w:t xml:space="preserve"> Risk, </w:t>
      </w:r>
      <w:r w:rsidR="00160728" w:rsidRPr="00464968">
        <w:rPr>
          <w:rFonts w:ascii="Times New Roman" w:hAnsi="Times New Roman"/>
          <w:color w:val="000000" w:themeColor="text1"/>
          <w:sz w:val="24"/>
          <w:szCs w:val="24"/>
          <w:lang w:val="en-GB"/>
        </w:rPr>
        <w:t>R</w:t>
      </w:r>
      <w:r w:rsidRPr="00464968">
        <w:rPr>
          <w:rFonts w:ascii="Times New Roman" w:hAnsi="Times New Roman"/>
          <w:color w:val="000000" w:themeColor="text1"/>
          <w:sz w:val="24"/>
          <w:szCs w:val="24"/>
          <w:lang w:val="en-GB"/>
        </w:rPr>
        <w:t xml:space="preserve">eproduction, and </w:t>
      </w:r>
      <w:r w:rsidR="00160728" w:rsidRPr="00464968">
        <w:rPr>
          <w:rFonts w:ascii="Times New Roman" w:hAnsi="Times New Roman"/>
          <w:color w:val="000000" w:themeColor="text1"/>
          <w:sz w:val="24"/>
          <w:szCs w:val="24"/>
          <w:lang w:val="en-GB"/>
        </w:rPr>
        <w:t>N</w:t>
      </w:r>
      <w:r w:rsidRPr="00464968">
        <w:rPr>
          <w:rFonts w:ascii="Times New Roman" w:hAnsi="Times New Roman"/>
          <w:color w:val="000000" w:themeColor="text1"/>
          <w:sz w:val="24"/>
          <w:szCs w:val="24"/>
          <w:lang w:val="en-GB"/>
        </w:rPr>
        <w:t xml:space="preserve">arratives of </w:t>
      </w:r>
      <w:r w:rsidR="00160728" w:rsidRPr="00464968">
        <w:rPr>
          <w:rFonts w:ascii="Times New Roman" w:hAnsi="Times New Roman"/>
          <w:color w:val="000000" w:themeColor="text1"/>
          <w:sz w:val="24"/>
          <w:szCs w:val="24"/>
          <w:lang w:val="en-GB"/>
        </w:rPr>
        <w:t>E</w:t>
      </w:r>
      <w:r w:rsidRPr="00464968">
        <w:rPr>
          <w:rFonts w:ascii="Times New Roman" w:hAnsi="Times New Roman"/>
          <w:color w:val="000000" w:themeColor="text1"/>
          <w:sz w:val="24"/>
          <w:szCs w:val="24"/>
          <w:lang w:val="en-GB"/>
        </w:rPr>
        <w:t>xperience. L. Fordyce and A. Maraesa, ed. Pp.</w:t>
      </w:r>
      <w:r w:rsidR="00902ABB" w:rsidRPr="00464968">
        <w:rPr>
          <w:rFonts w:ascii="Times New Roman" w:hAnsi="Times New Roman"/>
          <w:color w:val="000000" w:themeColor="text1"/>
          <w:sz w:val="24"/>
          <w:szCs w:val="24"/>
          <w:lang w:val="en-GB"/>
        </w:rPr>
        <w:t xml:space="preserve"> </w:t>
      </w:r>
      <w:r w:rsidRPr="00464968">
        <w:rPr>
          <w:rFonts w:ascii="Times New Roman" w:hAnsi="Times New Roman"/>
          <w:color w:val="000000" w:themeColor="text1"/>
          <w:sz w:val="24"/>
          <w:szCs w:val="24"/>
          <w:lang w:val="en-GB"/>
        </w:rPr>
        <w:t>81–102. Nashville, TN: Vanderbilt University Press.</w:t>
      </w:r>
    </w:p>
    <w:p w14:paraId="7F4B5EBD" w14:textId="77777777" w:rsidR="006B644D" w:rsidRPr="00464968" w:rsidRDefault="006B644D" w:rsidP="006B644D">
      <w:pPr>
        <w:pStyle w:val="Default"/>
        <w:shd w:val="clear" w:color="auto" w:fill="FFFFFF"/>
        <w:suppressAutoHyphens/>
        <w:spacing w:line="480" w:lineRule="auto"/>
        <w:jc w:val="both"/>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Das, V. and D. Poole, ed.</w:t>
      </w:r>
    </w:p>
    <w:p w14:paraId="097E7977" w14:textId="6E387117" w:rsidR="006B644D" w:rsidRPr="00464968" w:rsidRDefault="006B644D" w:rsidP="006B644D">
      <w:pPr>
        <w:pStyle w:val="Default"/>
        <w:shd w:val="clear" w:color="auto" w:fill="FFFFFF"/>
        <w:suppressAutoHyphens/>
        <w:spacing w:line="480" w:lineRule="auto"/>
        <w:ind w:left="360"/>
        <w:jc w:val="both"/>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 xml:space="preserve">2004 </w:t>
      </w:r>
      <w:r w:rsidR="00EA2534" w:rsidRPr="00464968">
        <w:rPr>
          <w:rFonts w:ascii="Times New Roman" w:hAnsi="Times New Roman"/>
          <w:color w:val="000000" w:themeColor="text1"/>
          <w:sz w:val="24"/>
          <w:szCs w:val="24"/>
          <w:shd w:val="clear" w:color="auto" w:fill="FFFFFF"/>
          <w:lang w:val="en-GB"/>
        </w:rPr>
        <w:t xml:space="preserve"> </w:t>
      </w:r>
      <w:r w:rsidRPr="00464968">
        <w:rPr>
          <w:rFonts w:ascii="Times New Roman" w:hAnsi="Times New Roman"/>
          <w:color w:val="000000" w:themeColor="text1"/>
          <w:sz w:val="24"/>
          <w:szCs w:val="24"/>
          <w:shd w:val="clear" w:color="auto" w:fill="FFFFFF"/>
          <w:lang w:val="en-GB"/>
        </w:rPr>
        <w:t>Anthropology in the Margins of the State. Santa Fe</w:t>
      </w:r>
      <w:r w:rsidR="00EA2534" w:rsidRPr="00464968">
        <w:rPr>
          <w:rFonts w:ascii="Times New Roman" w:hAnsi="Times New Roman"/>
          <w:color w:val="000000" w:themeColor="text1"/>
          <w:sz w:val="24"/>
          <w:szCs w:val="24"/>
          <w:shd w:val="clear" w:color="auto" w:fill="FFFFFF"/>
          <w:lang w:val="en-GB"/>
        </w:rPr>
        <w:t>, NM</w:t>
      </w:r>
      <w:r w:rsidRPr="00464968">
        <w:rPr>
          <w:rFonts w:ascii="Times New Roman" w:hAnsi="Times New Roman"/>
          <w:color w:val="000000" w:themeColor="text1"/>
          <w:sz w:val="24"/>
          <w:szCs w:val="24"/>
          <w:shd w:val="clear" w:color="auto" w:fill="FFFFFF"/>
          <w:lang w:val="en-GB"/>
        </w:rPr>
        <w:t>: School of American Research Press.</w:t>
      </w:r>
    </w:p>
    <w:p w14:paraId="540686FF" w14:textId="77777777" w:rsidR="006B644D" w:rsidRPr="00464968" w:rsidRDefault="006B644D" w:rsidP="006B644D">
      <w:pPr>
        <w:pStyle w:val="Default"/>
        <w:shd w:val="clear" w:color="auto" w:fill="FFFFFF"/>
        <w:suppressAutoHyphens/>
        <w:spacing w:line="480" w:lineRule="auto"/>
        <w:jc w:val="both"/>
        <w:rPr>
          <w:rFonts w:ascii="Times" w:eastAsia="Times New Roman" w:hAnsi="Times"/>
          <w:color w:val="000000" w:themeColor="text1"/>
          <w:sz w:val="24"/>
          <w:szCs w:val="24"/>
          <w:bdr w:val="none" w:sz="0" w:space="0" w:color="auto"/>
          <w:shd w:val="clear" w:color="auto" w:fill="FFFFFF"/>
          <w:lang w:val="en-GB"/>
        </w:rPr>
      </w:pPr>
      <w:r w:rsidRPr="00464968">
        <w:rPr>
          <w:rFonts w:ascii="Times" w:eastAsia="Times New Roman" w:hAnsi="Times"/>
          <w:color w:val="000000" w:themeColor="text1"/>
          <w:sz w:val="24"/>
          <w:szCs w:val="24"/>
          <w:bdr w:val="none" w:sz="0" w:space="0" w:color="auto"/>
          <w:shd w:val="clear" w:color="auto" w:fill="FFFFFF"/>
          <w:lang w:val="en-GB"/>
        </w:rPr>
        <w:t>Davis-Floyd, R. and M. Cheney, ed.</w:t>
      </w:r>
    </w:p>
    <w:p w14:paraId="1975CA64" w14:textId="61D90E2D" w:rsidR="006B644D" w:rsidRPr="00464968" w:rsidRDefault="006B644D" w:rsidP="006B644D">
      <w:pPr>
        <w:pStyle w:val="Default"/>
        <w:shd w:val="clear" w:color="auto" w:fill="FFFFFF"/>
        <w:suppressAutoHyphens/>
        <w:spacing w:line="480" w:lineRule="auto"/>
        <w:ind w:left="360"/>
        <w:jc w:val="both"/>
        <w:rPr>
          <w:rFonts w:ascii="Times" w:eastAsia="Times New Roman" w:hAnsi="Times"/>
          <w:color w:val="000000" w:themeColor="text1"/>
          <w:sz w:val="24"/>
          <w:szCs w:val="24"/>
          <w:bdr w:val="none" w:sz="0" w:space="0" w:color="auto"/>
          <w:shd w:val="clear" w:color="auto" w:fill="FFFFFF"/>
          <w:lang w:val="en-GB"/>
        </w:rPr>
      </w:pPr>
      <w:r w:rsidRPr="00464968">
        <w:rPr>
          <w:rFonts w:ascii="Times" w:eastAsia="Times New Roman" w:hAnsi="Times"/>
          <w:color w:val="000000" w:themeColor="text1"/>
          <w:sz w:val="24"/>
          <w:szCs w:val="24"/>
          <w:bdr w:val="none" w:sz="0" w:space="0" w:color="auto"/>
          <w:shd w:val="clear" w:color="auto" w:fill="FFFFFF"/>
          <w:lang w:val="en-GB"/>
        </w:rPr>
        <w:t>2019 </w:t>
      </w:r>
      <w:r w:rsidR="00EA2534" w:rsidRPr="00464968">
        <w:rPr>
          <w:rFonts w:ascii="Times" w:eastAsia="Times New Roman" w:hAnsi="Times"/>
          <w:color w:val="000000" w:themeColor="text1"/>
          <w:sz w:val="24"/>
          <w:szCs w:val="24"/>
          <w:bdr w:val="none" w:sz="0" w:space="0" w:color="auto"/>
          <w:shd w:val="clear" w:color="auto" w:fill="FFFFFF"/>
          <w:lang w:val="en-GB"/>
        </w:rPr>
        <w:t xml:space="preserve"> </w:t>
      </w:r>
      <w:r w:rsidRPr="00464968">
        <w:rPr>
          <w:rFonts w:ascii="Times" w:eastAsia="Times New Roman" w:hAnsi="Times"/>
          <w:color w:val="000000" w:themeColor="text1"/>
          <w:sz w:val="24"/>
          <w:szCs w:val="24"/>
          <w:bdr w:val="none" w:sz="0" w:space="0" w:color="auto"/>
          <w:shd w:val="clear" w:color="auto" w:fill="FFFFFF"/>
          <w:lang w:val="en-GB"/>
        </w:rPr>
        <w:t xml:space="preserve">Birth in </w:t>
      </w:r>
      <w:r w:rsidR="00160728" w:rsidRPr="00464968">
        <w:rPr>
          <w:rFonts w:ascii="Times" w:eastAsia="Times New Roman" w:hAnsi="Times"/>
          <w:color w:val="000000" w:themeColor="text1"/>
          <w:sz w:val="24"/>
          <w:szCs w:val="24"/>
          <w:bdr w:val="none" w:sz="0" w:space="0" w:color="auto"/>
          <w:shd w:val="clear" w:color="auto" w:fill="FFFFFF"/>
          <w:lang w:val="en-GB"/>
        </w:rPr>
        <w:t>E</w:t>
      </w:r>
      <w:r w:rsidRPr="00464968">
        <w:rPr>
          <w:rFonts w:ascii="Times" w:eastAsia="Times New Roman" w:hAnsi="Times"/>
          <w:color w:val="000000" w:themeColor="text1"/>
          <w:sz w:val="24"/>
          <w:szCs w:val="24"/>
          <w:bdr w:val="none" w:sz="0" w:space="0" w:color="auto"/>
          <w:shd w:val="clear" w:color="auto" w:fill="FFFFFF"/>
          <w:lang w:val="en-GB"/>
        </w:rPr>
        <w:t xml:space="preserve">ight </w:t>
      </w:r>
      <w:r w:rsidR="00160728" w:rsidRPr="00464968">
        <w:rPr>
          <w:rFonts w:ascii="Times" w:eastAsia="Times New Roman" w:hAnsi="Times"/>
          <w:color w:val="000000" w:themeColor="text1"/>
          <w:sz w:val="24"/>
          <w:szCs w:val="24"/>
          <w:bdr w:val="none" w:sz="0" w:space="0" w:color="auto"/>
          <w:shd w:val="clear" w:color="auto" w:fill="FFFFFF"/>
          <w:lang w:val="en-GB"/>
        </w:rPr>
        <w:t>C</w:t>
      </w:r>
      <w:r w:rsidRPr="00464968">
        <w:rPr>
          <w:rFonts w:ascii="Times" w:eastAsia="Times New Roman" w:hAnsi="Times"/>
          <w:color w:val="000000" w:themeColor="text1"/>
          <w:sz w:val="24"/>
          <w:szCs w:val="24"/>
          <w:bdr w:val="none" w:sz="0" w:space="0" w:color="auto"/>
          <w:shd w:val="clear" w:color="auto" w:fill="FFFFFF"/>
          <w:lang w:val="en-GB"/>
        </w:rPr>
        <w:t>ultures. Long Grove</w:t>
      </w:r>
      <w:r w:rsidR="00EA2534" w:rsidRPr="00464968">
        <w:rPr>
          <w:rFonts w:ascii="Times" w:eastAsia="Times New Roman" w:hAnsi="Times"/>
          <w:color w:val="000000" w:themeColor="text1"/>
          <w:sz w:val="24"/>
          <w:szCs w:val="24"/>
          <w:bdr w:val="none" w:sz="0" w:space="0" w:color="auto"/>
          <w:shd w:val="clear" w:color="auto" w:fill="FFFFFF"/>
          <w:lang w:val="en-GB"/>
        </w:rPr>
        <w:t>, IL</w:t>
      </w:r>
      <w:r w:rsidRPr="00464968">
        <w:rPr>
          <w:rFonts w:ascii="Times" w:eastAsia="Times New Roman" w:hAnsi="Times"/>
          <w:color w:val="000000" w:themeColor="text1"/>
          <w:sz w:val="24"/>
          <w:szCs w:val="24"/>
          <w:bdr w:val="none" w:sz="0" w:space="0" w:color="auto"/>
          <w:shd w:val="clear" w:color="auto" w:fill="FFFFFF"/>
          <w:lang w:val="en-GB"/>
        </w:rPr>
        <w:t>: Waveland Press.</w:t>
      </w:r>
    </w:p>
    <w:p w14:paraId="56E22B6E" w14:textId="77777777" w:rsidR="006B644D" w:rsidRPr="00464968" w:rsidRDefault="006B644D" w:rsidP="006B644D">
      <w:pPr>
        <w:pStyle w:val="BodyB"/>
        <w:spacing w:line="480" w:lineRule="auto"/>
        <w:ind w:left="360" w:hanging="360"/>
        <w:rPr>
          <w:rFonts w:ascii="Times New Roman" w:hAnsi="Times New Roman"/>
          <w:color w:val="000000" w:themeColor="text1"/>
          <w:sz w:val="24"/>
          <w:szCs w:val="24"/>
          <w:lang w:val="en-GB"/>
        </w:rPr>
      </w:pPr>
      <w:r w:rsidRPr="00464968">
        <w:rPr>
          <w:rFonts w:ascii="Times New Roman" w:hAnsi="Times New Roman"/>
          <w:color w:val="000000" w:themeColor="text1"/>
          <w:sz w:val="24"/>
          <w:szCs w:val="24"/>
          <w:lang w:val="en-GB"/>
        </w:rPr>
        <w:t xml:space="preserve">Farmer, P. </w:t>
      </w:r>
    </w:p>
    <w:p w14:paraId="3DA8F147" w14:textId="7187AB2C" w:rsidR="006B644D" w:rsidRPr="00464968" w:rsidRDefault="006B644D" w:rsidP="006B644D">
      <w:pPr>
        <w:pStyle w:val="BodyB"/>
        <w:spacing w:line="480" w:lineRule="auto"/>
        <w:ind w:left="360"/>
        <w:rPr>
          <w:rFonts w:ascii="Times New Roman" w:hAnsi="Times New Roman"/>
          <w:color w:val="000000" w:themeColor="text1"/>
          <w:sz w:val="24"/>
          <w:szCs w:val="24"/>
          <w:lang w:val="en-GB"/>
        </w:rPr>
      </w:pPr>
      <w:r w:rsidRPr="00464968">
        <w:rPr>
          <w:rFonts w:ascii="Times New Roman" w:hAnsi="Times New Roman"/>
          <w:color w:val="000000" w:themeColor="text1"/>
          <w:sz w:val="24"/>
          <w:szCs w:val="24"/>
          <w:lang w:val="en-GB"/>
        </w:rPr>
        <w:lastRenderedPageBreak/>
        <w:t xml:space="preserve">2001 </w:t>
      </w:r>
      <w:r w:rsidR="00EA2534" w:rsidRPr="00464968">
        <w:rPr>
          <w:rFonts w:ascii="Times New Roman" w:hAnsi="Times New Roman"/>
          <w:color w:val="000000" w:themeColor="text1"/>
          <w:sz w:val="24"/>
          <w:szCs w:val="24"/>
          <w:lang w:val="en-GB"/>
        </w:rPr>
        <w:t xml:space="preserve"> </w:t>
      </w:r>
      <w:r w:rsidRPr="00464968">
        <w:rPr>
          <w:rFonts w:ascii="Times New Roman" w:hAnsi="Times New Roman"/>
          <w:color w:val="000000" w:themeColor="text1"/>
          <w:sz w:val="24"/>
          <w:szCs w:val="24"/>
          <w:lang w:val="en-GB"/>
        </w:rPr>
        <w:t xml:space="preserve">Infections and </w:t>
      </w:r>
      <w:r w:rsidR="00160728" w:rsidRPr="00464968">
        <w:rPr>
          <w:rFonts w:ascii="Times New Roman" w:hAnsi="Times New Roman"/>
          <w:color w:val="000000" w:themeColor="text1"/>
          <w:sz w:val="24"/>
          <w:szCs w:val="24"/>
          <w:lang w:val="en-GB"/>
        </w:rPr>
        <w:t>I</w:t>
      </w:r>
      <w:r w:rsidRPr="00464968">
        <w:rPr>
          <w:rFonts w:ascii="Times New Roman" w:hAnsi="Times New Roman"/>
          <w:color w:val="000000" w:themeColor="text1"/>
          <w:sz w:val="24"/>
          <w:szCs w:val="24"/>
          <w:lang w:val="en-GB"/>
        </w:rPr>
        <w:t xml:space="preserve">nequalities: The </w:t>
      </w:r>
      <w:r w:rsidR="00160728" w:rsidRPr="00464968">
        <w:rPr>
          <w:rFonts w:ascii="Times New Roman" w:hAnsi="Times New Roman"/>
          <w:color w:val="000000" w:themeColor="text1"/>
          <w:sz w:val="24"/>
          <w:szCs w:val="24"/>
          <w:lang w:val="en-GB"/>
        </w:rPr>
        <w:t>M</w:t>
      </w:r>
      <w:r w:rsidRPr="00464968">
        <w:rPr>
          <w:rFonts w:ascii="Times New Roman" w:hAnsi="Times New Roman"/>
          <w:color w:val="000000" w:themeColor="text1"/>
          <w:sz w:val="24"/>
          <w:szCs w:val="24"/>
          <w:lang w:val="en-GB"/>
        </w:rPr>
        <w:t xml:space="preserve">odern </w:t>
      </w:r>
      <w:r w:rsidR="00160728" w:rsidRPr="00464968">
        <w:rPr>
          <w:rFonts w:ascii="Times New Roman" w:hAnsi="Times New Roman"/>
          <w:color w:val="000000" w:themeColor="text1"/>
          <w:sz w:val="24"/>
          <w:szCs w:val="24"/>
          <w:lang w:val="en-GB"/>
        </w:rPr>
        <w:t>P</w:t>
      </w:r>
      <w:r w:rsidRPr="00464968">
        <w:rPr>
          <w:rFonts w:ascii="Times New Roman" w:hAnsi="Times New Roman"/>
          <w:color w:val="000000" w:themeColor="text1"/>
          <w:sz w:val="24"/>
          <w:szCs w:val="24"/>
          <w:lang w:val="en-GB"/>
        </w:rPr>
        <w:t>lagues. London: University of California Press.</w:t>
      </w:r>
    </w:p>
    <w:p w14:paraId="153D143A" w14:textId="77777777" w:rsidR="006B644D" w:rsidRPr="00464968" w:rsidRDefault="006B644D" w:rsidP="006B644D">
      <w:pPr>
        <w:pStyle w:val="BodyB"/>
        <w:spacing w:line="480" w:lineRule="auto"/>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Ghoshal, R.</w:t>
      </w:r>
    </w:p>
    <w:p w14:paraId="633DA9F8" w14:textId="23FFE423" w:rsidR="006B644D" w:rsidRPr="00464968" w:rsidRDefault="006B644D" w:rsidP="006B644D">
      <w:pPr>
        <w:pStyle w:val="BodyB"/>
        <w:spacing w:line="480" w:lineRule="auto"/>
        <w:ind w:left="360"/>
        <w:rPr>
          <w:rFonts w:ascii="Times New Roman" w:hAnsi="Times New Roman"/>
          <w:color w:val="000000" w:themeColor="text1"/>
          <w:sz w:val="24"/>
          <w:szCs w:val="24"/>
          <w:lang w:val="en-GB"/>
        </w:rPr>
      </w:pPr>
      <w:r w:rsidRPr="00464968">
        <w:rPr>
          <w:rFonts w:ascii="Times" w:eastAsia="Times New Roman" w:hAnsi="Times" w:cs="Arial"/>
          <w:color w:val="000000" w:themeColor="text1"/>
          <w:sz w:val="24"/>
          <w:szCs w:val="24"/>
          <w:bdr w:val="none" w:sz="0" w:space="0" w:color="auto"/>
          <w:shd w:val="clear" w:color="auto" w:fill="FFFFFF"/>
          <w:lang w:val="en-GB"/>
        </w:rPr>
        <w:t xml:space="preserve">2014 </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 xml:space="preserve">Death of a </w:t>
      </w:r>
      <w:r w:rsidR="00160728" w:rsidRPr="00464968">
        <w:rPr>
          <w:rFonts w:ascii="Times" w:eastAsia="Times New Roman" w:hAnsi="Times" w:cs="Arial"/>
          <w:color w:val="000000" w:themeColor="text1"/>
          <w:sz w:val="24"/>
          <w:szCs w:val="24"/>
          <w:bdr w:val="none" w:sz="0" w:space="0" w:color="auto"/>
          <w:shd w:val="clear" w:color="auto" w:fill="FFFFFF"/>
          <w:lang w:val="en-GB"/>
        </w:rPr>
        <w:t>d</w:t>
      </w:r>
      <w:r w:rsidRPr="00464968">
        <w:rPr>
          <w:rFonts w:ascii="Times" w:eastAsia="Times New Roman" w:hAnsi="Times" w:cs="Arial"/>
          <w:color w:val="000000" w:themeColor="text1"/>
          <w:sz w:val="24"/>
          <w:szCs w:val="24"/>
          <w:bdr w:val="none" w:sz="0" w:space="0" w:color="auto"/>
          <w:shd w:val="clear" w:color="auto" w:fill="FFFFFF"/>
          <w:lang w:val="en-GB"/>
        </w:rPr>
        <w:t>ai. Economic &amp; Political Weekly 49(42)</w:t>
      </w:r>
      <w:r w:rsidR="00EA2534" w:rsidRPr="00464968">
        <w:rPr>
          <w:rFonts w:ascii="Times" w:eastAsia="Times New Roman" w:hAnsi="Times" w:cs="Arial"/>
          <w:color w:val="000000" w:themeColor="text1"/>
          <w:sz w:val="24"/>
          <w:szCs w:val="24"/>
          <w:bdr w:val="none" w:sz="0" w:space="0" w:color="auto"/>
          <w:shd w:val="clear" w:color="auto" w:fill="FFFFFF"/>
          <w:lang w:val="en-GB"/>
        </w:rPr>
        <w:t>:</w:t>
      </w:r>
      <w:r w:rsidRPr="00464968">
        <w:rPr>
          <w:rFonts w:ascii="Times" w:eastAsia="Times New Roman" w:hAnsi="Times" w:cs="Arial"/>
          <w:color w:val="000000" w:themeColor="text1"/>
          <w:sz w:val="24"/>
          <w:szCs w:val="24"/>
          <w:bdr w:val="none" w:sz="0" w:space="0" w:color="auto"/>
          <w:shd w:val="clear" w:color="auto" w:fill="FFFFFF"/>
          <w:lang w:val="en-GB"/>
        </w:rPr>
        <w:t>27–29.</w:t>
      </w:r>
    </w:p>
    <w:p w14:paraId="4FAE7213" w14:textId="77777777" w:rsidR="006B644D" w:rsidRPr="00464968" w:rsidRDefault="006B644D" w:rsidP="006B644D">
      <w:pPr>
        <w:pStyle w:val="BodyB"/>
        <w:spacing w:line="480" w:lineRule="auto"/>
        <w:ind w:left="360" w:hanging="360"/>
        <w:rPr>
          <w:rFonts w:ascii="Times New Roman" w:hAnsi="Times New Roman"/>
          <w:color w:val="000000" w:themeColor="text1"/>
          <w:sz w:val="24"/>
          <w:szCs w:val="24"/>
          <w:lang w:val="en-GB"/>
        </w:rPr>
      </w:pPr>
      <w:r w:rsidRPr="00464968">
        <w:rPr>
          <w:rFonts w:ascii="Times New Roman" w:hAnsi="Times New Roman"/>
          <w:color w:val="000000" w:themeColor="text1"/>
          <w:sz w:val="24"/>
          <w:szCs w:val="24"/>
          <w:lang w:val="en-GB"/>
        </w:rPr>
        <w:t>Gupta, A.</w:t>
      </w:r>
    </w:p>
    <w:p w14:paraId="725B1AB7" w14:textId="28A8BA09" w:rsidR="006B644D" w:rsidRPr="00464968" w:rsidRDefault="006B644D" w:rsidP="006B644D">
      <w:pPr>
        <w:pStyle w:val="BodyB"/>
        <w:spacing w:line="480" w:lineRule="auto"/>
        <w:ind w:left="360"/>
        <w:rPr>
          <w:rFonts w:ascii="Times New Roman" w:eastAsia="Times New Roman" w:hAnsi="Times New Roman" w:cs="Times New Roman"/>
          <w:color w:val="000000" w:themeColor="text1"/>
          <w:sz w:val="24"/>
          <w:szCs w:val="24"/>
          <w:lang w:val="en-GB"/>
        </w:rPr>
      </w:pPr>
      <w:r w:rsidRPr="00464968">
        <w:rPr>
          <w:rFonts w:ascii="Times New Roman" w:hAnsi="Times New Roman"/>
          <w:color w:val="000000" w:themeColor="text1"/>
          <w:sz w:val="24"/>
          <w:szCs w:val="24"/>
          <w:lang w:val="en-GB"/>
        </w:rPr>
        <w:t xml:space="preserve">2012 </w:t>
      </w:r>
      <w:r w:rsidR="00EA2534" w:rsidRPr="00464968">
        <w:rPr>
          <w:rFonts w:ascii="Times New Roman" w:hAnsi="Times New Roman"/>
          <w:color w:val="000000" w:themeColor="text1"/>
          <w:sz w:val="24"/>
          <w:szCs w:val="24"/>
          <w:lang w:val="en-GB"/>
        </w:rPr>
        <w:t xml:space="preserve"> </w:t>
      </w:r>
      <w:r w:rsidRPr="00464968">
        <w:rPr>
          <w:rFonts w:ascii="Times New Roman" w:hAnsi="Times New Roman"/>
          <w:color w:val="000000" w:themeColor="text1"/>
          <w:sz w:val="24"/>
          <w:szCs w:val="24"/>
          <w:lang w:val="en-GB"/>
        </w:rPr>
        <w:t xml:space="preserve">Red </w:t>
      </w:r>
      <w:r w:rsidR="00160728" w:rsidRPr="00464968">
        <w:rPr>
          <w:rFonts w:ascii="Times New Roman" w:hAnsi="Times New Roman"/>
          <w:color w:val="000000" w:themeColor="text1"/>
          <w:sz w:val="24"/>
          <w:szCs w:val="24"/>
          <w:lang w:val="en-GB"/>
        </w:rPr>
        <w:t>T</w:t>
      </w:r>
      <w:r w:rsidRPr="00464968">
        <w:rPr>
          <w:rFonts w:ascii="Times New Roman" w:hAnsi="Times New Roman"/>
          <w:color w:val="000000" w:themeColor="text1"/>
          <w:sz w:val="24"/>
          <w:szCs w:val="24"/>
          <w:lang w:val="en-GB"/>
        </w:rPr>
        <w:t xml:space="preserve">ape: Bureaucracy, </w:t>
      </w:r>
      <w:r w:rsidR="00160728" w:rsidRPr="00464968">
        <w:rPr>
          <w:rFonts w:ascii="Times New Roman" w:hAnsi="Times New Roman"/>
          <w:color w:val="000000" w:themeColor="text1"/>
          <w:sz w:val="24"/>
          <w:szCs w:val="24"/>
          <w:lang w:val="en-GB"/>
        </w:rPr>
        <w:t>S</w:t>
      </w:r>
      <w:r w:rsidRPr="00464968">
        <w:rPr>
          <w:rFonts w:ascii="Times New Roman" w:hAnsi="Times New Roman"/>
          <w:color w:val="000000" w:themeColor="text1"/>
          <w:sz w:val="24"/>
          <w:szCs w:val="24"/>
          <w:lang w:val="en-GB"/>
        </w:rPr>
        <w:t xml:space="preserve">tructural </w:t>
      </w:r>
      <w:r w:rsidR="00160728" w:rsidRPr="00464968">
        <w:rPr>
          <w:rFonts w:ascii="Times New Roman" w:hAnsi="Times New Roman"/>
          <w:color w:val="000000" w:themeColor="text1"/>
          <w:sz w:val="24"/>
          <w:szCs w:val="24"/>
          <w:lang w:val="en-GB"/>
        </w:rPr>
        <w:t>V</w:t>
      </w:r>
      <w:r w:rsidRPr="00464968">
        <w:rPr>
          <w:rFonts w:ascii="Times New Roman" w:hAnsi="Times New Roman"/>
          <w:color w:val="000000" w:themeColor="text1"/>
          <w:sz w:val="24"/>
          <w:szCs w:val="24"/>
          <w:lang w:val="en-GB"/>
        </w:rPr>
        <w:t xml:space="preserve">iolence, and </w:t>
      </w:r>
      <w:r w:rsidR="00160728" w:rsidRPr="00464968">
        <w:rPr>
          <w:rFonts w:ascii="Times New Roman" w:hAnsi="Times New Roman"/>
          <w:color w:val="000000" w:themeColor="text1"/>
          <w:sz w:val="24"/>
          <w:szCs w:val="24"/>
          <w:lang w:val="en-GB"/>
        </w:rPr>
        <w:t>P</w:t>
      </w:r>
      <w:r w:rsidRPr="00464968">
        <w:rPr>
          <w:rFonts w:ascii="Times New Roman" w:hAnsi="Times New Roman"/>
          <w:color w:val="000000" w:themeColor="text1"/>
          <w:sz w:val="24"/>
          <w:szCs w:val="24"/>
          <w:lang w:val="en-GB"/>
        </w:rPr>
        <w:t>overty in India. Durham</w:t>
      </w:r>
      <w:r w:rsidR="00EA2534" w:rsidRPr="00464968">
        <w:rPr>
          <w:rFonts w:ascii="Times New Roman" w:hAnsi="Times New Roman"/>
          <w:color w:val="000000" w:themeColor="text1"/>
          <w:sz w:val="24"/>
          <w:szCs w:val="24"/>
          <w:lang w:val="en-GB"/>
        </w:rPr>
        <w:t>, NC</w:t>
      </w:r>
      <w:r w:rsidRPr="00464968">
        <w:rPr>
          <w:rFonts w:ascii="Times New Roman" w:hAnsi="Times New Roman"/>
          <w:color w:val="000000" w:themeColor="text1"/>
          <w:sz w:val="24"/>
          <w:szCs w:val="24"/>
          <w:lang w:val="en-GB"/>
        </w:rPr>
        <w:t>: Duke University Press.</w:t>
      </w:r>
    </w:p>
    <w:p w14:paraId="2C1CDA30" w14:textId="20C5632A" w:rsidR="006B644D" w:rsidRPr="00464968" w:rsidRDefault="006B644D" w:rsidP="006B644D">
      <w:pPr>
        <w:pStyle w:val="Default"/>
        <w:shd w:val="clear" w:color="auto" w:fill="FFFFFF"/>
        <w:suppressAutoHyphens/>
        <w:spacing w:line="480" w:lineRule="auto"/>
        <w:rPr>
          <w:rFonts w:ascii="Times" w:hAnsi="Times"/>
          <w:color w:val="000000" w:themeColor="text1"/>
          <w:sz w:val="24"/>
          <w:szCs w:val="24"/>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Iyer, V., K. Sidney, R. Mehta</w:t>
      </w:r>
      <w:r w:rsidR="003A6B99" w:rsidRPr="00464968">
        <w:rPr>
          <w:rFonts w:ascii="Times" w:eastAsia="Times New Roman" w:hAnsi="Times" w:cs="Arial"/>
          <w:color w:val="000000" w:themeColor="text1"/>
          <w:sz w:val="24"/>
          <w:szCs w:val="24"/>
          <w:bdr w:val="none" w:sz="0" w:space="0" w:color="auto"/>
          <w:shd w:val="clear" w:color="auto" w:fill="FFFFFF"/>
          <w:lang w:val="en-GB"/>
        </w:rPr>
        <w:t>,</w:t>
      </w:r>
      <w:r w:rsidRPr="00464968">
        <w:rPr>
          <w:rFonts w:ascii="Times" w:eastAsia="Times New Roman" w:hAnsi="Times" w:cs="Arial"/>
          <w:color w:val="000000" w:themeColor="text1"/>
          <w:sz w:val="24"/>
          <w:szCs w:val="24"/>
          <w:bdr w:val="none" w:sz="0" w:space="0" w:color="auto"/>
          <w:shd w:val="clear" w:color="auto" w:fill="FFFFFF"/>
          <w:lang w:val="en-GB"/>
        </w:rPr>
        <w:t xml:space="preserve"> and D. Mavalanka</w:t>
      </w:r>
    </w:p>
    <w:p w14:paraId="69EB3914" w14:textId="05C6C3A5" w:rsidR="006B644D" w:rsidRPr="00464968" w:rsidRDefault="006B644D" w:rsidP="006B644D">
      <w:pPr>
        <w:pStyle w:val="Default"/>
        <w:shd w:val="clear" w:color="auto" w:fill="FFFFFF"/>
        <w:suppressAutoHyphens/>
        <w:spacing w:line="480" w:lineRule="auto"/>
        <w:ind w:left="360"/>
        <w:rPr>
          <w:rFonts w:ascii="Times" w:hAnsi="Times"/>
          <w:color w:val="000000" w:themeColor="text1"/>
          <w:sz w:val="24"/>
          <w:szCs w:val="24"/>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 xml:space="preserve">2016 </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Availability and provision of emergency obstetric care under a public–private partnership in three districts of Gujarat, India: lessons for Universal Health Coverage. BMJ global health</w:t>
      </w:r>
      <w:r w:rsidR="00160728"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1(1).</w:t>
      </w:r>
    </w:p>
    <w:p w14:paraId="7FF9A5B4" w14:textId="77777777" w:rsidR="006B644D" w:rsidRPr="00464968" w:rsidRDefault="006B644D" w:rsidP="006B644D">
      <w:pPr>
        <w:pStyle w:val="Default"/>
        <w:shd w:val="clear" w:color="auto" w:fill="FFFFFF"/>
        <w:suppressAutoHyphens/>
        <w:spacing w:line="480" w:lineRule="auto"/>
        <w:ind w:left="360" w:hanging="360"/>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Jauregui, B.</w:t>
      </w:r>
    </w:p>
    <w:p w14:paraId="2756EABF" w14:textId="43B422D9" w:rsidR="006B644D" w:rsidRPr="00464968" w:rsidRDefault="006B644D" w:rsidP="006B644D">
      <w:pPr>
        <w:pStyle w:val="Default"/>
        <w:shd w:val="clear" w:color="auto" w:fill="FFFFFF"/>
        <w:suppressAutoHyphens/>
        <w:spacing w:line="480" w:lineRule="auto"/>
        <w:ind w:left="360"/>
        <w:rPr>
          <w:rFonts w:ascii="Times New Roman" w:eastAsia="Times New Roman" w:hAnsi="Times New Roman" w:cs="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 xml:space="preserve">2014 </w:t>
      </w:r>
      <w:r w:rsidR="00EA2534" w:rsidRPr="00464968">
        <w:rPr>
          <w:rFonts w:ascii="Times New Roman" w:hAnsi="Times New Roman"/>
          <w:color w:val="000000" w:themeColor="text1"/>
          <w:sz w:val="24"/>
          <w:szCs w:val="24"/>
          <w:shd w:val="clear" w:color="auto" w:fill="FFFFFF"/>
          <w:lang w:val="en-GB"/>
        </w:rPr>
        <w:t xml:space="preserve"> </w:t>
      </w:r>
      <w:r w:rsidRPr="00464968">
        <w:rPr>
          <w:rFonts w:ascii="Times New Roman" w:hAnsi="Times New Roman"/>
          <w:color w:val="000000" w:themeColor="text1"/>
          <w:sz w:val="24"/>
          <w:szCs w:val="24"/>
          <w:shd w:val="clear" w:color="auto" w:fill="FFFFFF"/>
          <w:lang w:val="en-GB"/>
        </w:rPr>
        <w:t>Provisional agency in India: Jugaad and legitimation of corruption. American Ethnologist 41(1):76–91.</w:t>
      </w:r>
    </w:p>
    <w:p w14:paraId="4C785AB5" w14:textId="77777777" w:rsidR="006B644D" w:rsidRPr="00464968" w:rsidRDefault="006B644D" w:rsidP="006B644D">
      <w:pPr>
        <w:pStyle w:val="Default"/>
        <w:shd w:val="clear" w:color="auto" w:fill="FFFFFF"/>
        <w:suppressAutoHyphens/>
        <w:spacing w:line="480" w:lineRule="auto"/>
        <w:ind w:left="360" w:hanging="360"/>
        <w:jc w:val="both"/>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Jeffery, P. and R. Jeffery</w:t>
      </w:r>
    </w:p>
    <w:p w14:paraId="403CA9DF" w14:textId="70A9AC3B" w:rsidR="006B644D" w:rsidRPr="00464968" w:rsidRDefault="006B644D" w:rsidP="006B644D">
      <w:pPr>
        <w:pStyle w:val="Default"/>
        <w:shd w:val="clear" w:color="auto" w:fill="FFFFFF"/>
        <w:suppressAutoHyphens/>
        <w:spacing w:line="480" w:lineRule="auto"/>
        <w:ind w:left="360"/>
        <w:jc w:val="both"/>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 xml:space="preserve">2010 </w:t>
      </w:r>
      <w:r w:rsidR="00EA2534" w:rsidRPr="00464968">
        <w:rPr>
          <w:rFonts w:ascii="Times New Roman" w:hAnsi="Times New Roman"/>
          <w:color w:val="000000" w:themeColor="text1"/>
          <w:sz w:val="24"/>
          <w:szCs w:val="24"/>
          <w:shd w:val="clear" w:color="auto" w:fill="FFFFFF"/>
          <w:lang w:val="en-GB"/>
        </w:rPr>
        <w:t xml:space="preserve"> </w:t>
      </w:r>
      <w:r w:rsidRPr="00464968">
        <w:rPr>
          <w:rFonts w:ascii="Times New Roman" w:hAnsi="Times New Roman"/>
          <w:color w:val="000000" w:themeColor="text1"/>
          <w:sz w:val="24"/>
          <w:szCs w:val="24"/>
          <w:shd w:val="clear" w:color="auto" w:fill="FFFFFF"/>
          <w:lang w:val="en-GB"/>
        </w:rPr>
        <w:t>Only when the boat has started sinking: A maternal death in rural north India. Social Science &amp; Medicine 71:1711–1718.</w:t>
      </w:r>
    </w:p>
    <w:p w14:paraId="724D9ADD" w14:textId="30E1F881" w:rsidR="006B644D" w:rsidRPr="00464968" w:rsidRDefault="006B644D" w:rsidP="006B644D">
      <w:pPr>
        <w:pStyle w:val="Default"/>
        <w:shd w:val="clear" w:color="auto" w:fill="FFFFFF"/>
        <w:suppressAutoHyphens/>
        <w:spacing w:line="480" w:lineRule="auto"/>
        <w:ind w:left="360" w:hanging="360"/>
        <w:rPr>
          <w:rFonts w:ascii="Times New Roman" w:hAnsi="Times New Roman"/>
          <w:color w:val="000000" w:themeColor="text1"/>
          <w:sz w:val="24"/>
          <w:szCs w:val="24"/>
          <w:shd w:val="clear" w:color="auto" w:fill="FFFFFF"/>
          <w:lang w:val="en-GB"/>
        </w:rPr>
      </w:pPr>
      <w:r w:rsidRPr="00464968">
        <w:rPr>
          <w:rFonts w:ascii="Times New Roman" w:hAnsi="Times New Roman"/>
          <w:color w:val="000000" w:themeColor="text1"/>
          <w:sz w:val="24"/>
          <w:szCs w:val="24"/>
          <w:shd w:val="clear" w:color="auto" w:fill="FFFFFF"/>
          <w:lang w:val="en-GB"/>
        </w:rPr>
        <w:t>Jeffery</w:t>
      </w:r>
      <w:r w:rsidRPr="00CA0F4E">
        <w:rPr>
          <w:rFonts w:ascii="Times New Roman" w:hAnsi="Times New Roman"/>
          <w:color w:val="000000" w:themeColor="text1"/>
          <w:sz w:val="24"/>
          <w:szCs w:val="24"/>
          <w:shd w:val="clear" w:color="auto" w:fill="FFFFFF"/>
          <w:lang w:val="en-GB"/>
        </w:rPr>
        <w:t xml:space="preserve">, </w:t>
      </w:r>
      <w:r w:rsidR="008E02A2" w:rsidRPr="00CA0F4E">
        <w:rPr>
          <w:rFonts w:ascii="Times New Roman" w:hAnsi="Times New Roman"/>
          <w:color w:val="000000" w:themeColor="text1"/>
          <w:sz w:val="24"/>
          <w:szCs w:val="24"/>
          <w:shd w:val="clear" w:color="auto" w:fill="FFFFFF"/>
          <w:lang w:val="en-GB"/>
        </w:rPr>
        <w:t>P</w:t>
      </w:r>
      <w:r w:rsidRPr="00CA0F4E">
        <w:rPr>
          <w:rFonts w:ascii="Times New Roman" w:hAnsi="Times New Roman"/>
          <w:color w:val="000000" w:themeColor="text1"/>
          <w:sz w:val="24"/>
          <w:szCs w:val="24"/>
          <w:shd w:val="clear" w:color="auto" w:fill="FFFFFF"/>
          <w:lang w:val="en-GB"/>
        </w:rPr>
        <w:t xml:space="preserve">., </w:t>
      </w:r>
      <w:r w:rsidR="008E02A2" w:rsidRPr="00CA0F4E">
        <w:rPr>
          <w:rFonts w:ascii="Times New Roman" w:hAnsi="Times New Roman"/>
          <w:color w:val="000000" w:themeColor="text1"/>
          <w:sz w:val="24"/>
          <w:szCs w:val="24"/>
          <w:shd w:val="clear" w:color="auto" w:fill="FFFFFF"/>
          <w:lang w:val="en-GB"/>
        </w:rPr>
        <w:t>R</w:t>
      </w:r>
      <w:r w:rsidRPr="00CA0F4E">
        <w:rPr>
          <w:rFonts w:ascii="Times New Roman" w:hAnsi="Times New Roman"/>
          <w:color w:val="000000" w:themeColor="text1"/>
          <w:sz w:val="24"/>
          <w:szCs w:val="24"/>
          <w:shd w:val="clear" w:color="auto" w:fill="FFFFFF"/>
          <w:lang w:val="en-GB"/>
        </w:rPr>
        <w:t>.</w:t>
      </w:r>
      <w:r w:rsidRPr="00464968">
        <w:rPr>
          <w:rFonts w:ascii="Times New Roman" w:hAnsi="Times New Roman"/>
          <w:color w:val="000000" w:themeColor="text1"/>
          <w:sz w:val="24"/>
          <w:szCs w:val="24"/>
          <w:shd w:val="clear" w:color="auto" w:fill="FFFFFF"/>
          <w:lang w:val="en-GB"/>
        </w:rPr>
        <w:t xml:space="preserve"> Jeffery</w:t>
      </w:r>
      <w:r w:rsidR="003A6B99" w:rsidRPr="00464968">
        <w:rPr>
          <w:rFonts w:ascii="Times New Roman" w:hAnsi="Times New Roman"/>
          <w:color w:val="000000" w:themeColor="text1"/>
          <w:sz w:val="24"/>
          <w:szCs w:val="24"/>
          <w:shd w:val="clear" w:color="auto" w:fill="FFFFFF"/>
          <w:lang w:val="en-GB"/>
        </w:rPr>
        <w:t>,</w:t>
      </w:r>
      <w:r w:rsidRPr="00464968">
        <w:rPr>
          <w:rFonts w:ascii="Times New Roman" w:hAnsi="Times New Roman"/>
          <w:color w:val="000000" w:themeColor="text1"/>
          <w:sz w:val="24"/>
          <w:szCs w:val="24"/>
          <w:shd w:val="clear" w:color="auto" w:fill="FFFFFF"/>
          <w:lang w:val="en-GB"/>
        </w:rPr>
        <w:t xml:space="preserve"> and A. Lyon</w:t>
      </w:r>
    </w:p>
    <w:p w14:paraId="263AFBBC" w14:textId="0BE79903" w:rsidR="006B644D" w:rsidRPr="00464968" w:rsidRDefault="006B644D" w:rsidP="00464968">
      <w:pPr>
        <w:pStyle w:val="Default"/>
        <w:shd w:val="clear" w:color="auto" w:fill="FFFFFF"/>
        <w:suppressAutoHyphens/>
        <w:spacing w:line="480" w:lineRule="auto"/>
        <w:ind w:left="360"/>
        <w:rPr>
          <w:rFonts w:ascii="Times New Roman" w:eastAsia="Times New Roman" w:hAnsi="Times New Roman" w:cs="Times New Roman"/>
          <w:color w:val="000000" w:themeColor="text1"/>
          <w:sz w:val="24"/>
          <w:szCs w:val="24"/>
          <w:shd w:val="clear" w:color="auto" w:fill="FFFFFF"/>
          <w:lang w:val="en-GB"/>
        </w:rPr>
      </w:pPr>
      <w:r w:rsidRPr="00464968">
        <w:rPr>
          <w:rFonts w:ascii="Times New Roman" w:hAnsi="Times New Roman" w:cs="Times New Roman"/>
          <w:color w:val="000000" w:themeColor="text1"/>
          <w:sz w:val="24"/>
          <w:szCs w:val="24"/>
          <w:shd w:val="clear" w:color="auto" w:fill="FFFFFF"/>
          <w:lang w:val="en-GB"/>
        </w:rPr>
        <w:t xml:space="preserve">1989 </w:t>
      </w:r>
      <w:r w:rsidR="00EA2534" w:rsidRPr="00464968">
        <w:rPr>
          <w:rFonts w:ascii="Times New Roman" w:hAnsi="Times New Roman" w:cs="Times New Roman"/>
          <w:color w:val="000000" w:themeColor="text1"/>
          <w:sz w:val="24"/>
          <w:szCs w:val="24"/>
          <w:shd w:val="clear" w:color="auto" w:fill="FFFFFF"/>
          <w:lang w:val="en-GB"/>
        </w:rPr>
        <w:t xml:space="preserve"> </w:t>
      </w:r>
      <w:r w:rsidRPr="00464968">
        <w:rPr>
          <w:rFonts w:ascii="Times New Roman" w:hAnsi="Times New Roman" w:cs="Times New Roman"/>
          <w:color w:val="000000" w:themeColor="text1"/>
          <w:sz w:val="24"/>
          <w:szCs w:val="24"/>
          <w:shd w:val="clear" w:color="auto" w:fill="FFFFFF"/>
          <w:lang w:val="en-GB"/>
        </w:rPr>
        <w:t xml:space="preserve">Labour </w:t>
      </w:r>
      <w:r w:rsidR="00160728" w:rsidRPr="00464968">
        <w:rPr>
          <w:rFonts w:ascii="Times New Roman" w:hAnsi="Times New Roman" w:cs="Times New Roman"/>
          <w:color w:val="000000" w:themeColor="text1"/>
          <w:sz w:val="24"/>
          <w:szCs w:val="24"/>
          <w:shd w:val="clear" w:color="auto" w:fill="FFFFFF"/>
          <w:lang w:val="en-GB"/>
        </w:rPr>
        <w:t>P</w:t>
      </w:r>
      <w:r w:rsidRPr="00464968">
        <w:rPr>
          <w:rFonts w:ascii="Times New Roman" w:hAnsi="Times New Roman" w:cs="Times New Roman"/>
          <w:color w:val="000000" w:themeColor="text1"/>
          <w:sz w:val="24"/>
          <w:szCs w:val="24"/>
          <w:shd w:val="clear" w:color="auto" w:fill="FFFFFF"/>
          <w:lang w:val="en-GB"/>
        </w:rPr>
        <w:t xml:space="preserve">ains and </w:t>
      </w:r>
      <w:r w:rsidR="00160728" w:rsidRPr="00464968">
        <w:rPr>
          <w:rFonts w:ascii="Times New Roman" w:hAnsi="Times New Roman" w:cs="Times New Roman"/>
          <w:color w:val="000000" w:themeColor="text1"/>
          <w:sz w:val="24"/>
          <w:szCs w:val="24"/>
          <w:shd w:val="clear" w:color="auto" w:fill="FFFFFF"/>
          <w:lang w:val="en-GB"/>
        </w:rPr>
        <w:t>L</w:t>
      </w:r>
      <w:r w:rsidRPr="00464968">
        <w:rPr>
          <w:rFonts w:ascii="Times New Roman" w:hAnsi="Times New Roman" w:cs="Times New Roman"/>
          <w:color w:val="000000" w:themeColor="text1"/>
          <w:sz w:val="24"/>
          <w:szCs w:val="24"/>
          <w:shd w:val="clear" w:color="auto" w:fill="FFFFFF"/>
          <w:lang w:val="en-GB"/>
        </w:rPr>
        <w:t xml:space="preserve">abour </w:t>
      </w:r>
      <w:r w:rsidR="00160728" w:rsidRPr="00464968">
        <w:rPr>
          <w:rFonts w:ascii="Times New Roman" w:hAnsi="Times New Roman" w:cs="Times New Roman"/>
          <w:color w:val="000000" w:themeColor="text1"/>
          <w:sz w:val="24"/>
          <w:szCs w:val="24"/>
          <w:shd w:val="clear" w:color="auto" w:fill="FFFFFF"/>
          <w:lang w:val="en-GB"/>
        </w:rPr>
        <w:t>P</w:t>
      </w:r>
      <w:r w:rsidRPr="00464968">
        <w:rPr>
          <w:rFonts w:ascii="Times New Roman" w:hAnsi="Times New Roman" w:cs="Times New Roman"/>
          <w:color w:val="000000" w:themeColor="text1"/>
          <w:sz w:val="24"/>
          <w:szCs w:val="24"/>
          <w:shd w:val="clear" w:color="auto" w:fill="FFFFFF"/>
          <w:lang w:val="en-GB"/>
        </w:rPr>
        <w:t xml:space="preserve">ower: Women and </w:t>
      </w:r>
      <w:r w:rsidR="00160728" w:rsidRPr="00464968">
        <w:rPr>
          <w:rFonts w:ascii="Times New Roman" w:hAnsi="Times New Roman" w:cs="Times New Roman"/>
          <w:color w:val="000000" w:themeColor="text1"/>
          <w:sz w:val="24"/>
          <w:szCs w:val="24"/>
          <w:shd w:val="clear" w:color="auto" w:fill="FFFFFF"/>
          <w:lang w:val="en-GB"/>
        </w:rPr>
        <w:t>C</w:t>
      </w:r>
      <w:r w:rsidRPr="00464968">
        <w:rPr>
          <w:rFonts w:ascii="Times New Roman" w:hAnsi="Times New Roman" w:cs="Times New Roman"/>
          <w:color w:val="000000" w:themeColor="text1"/>
          <w:sz w:val="24"/>
          <w:szCs w:val="24"/>
          <w:shd w:val="clear" w:color="auto" w:fill="FFFFFF"/>
          <w:lang w:val="en-GB"/>
        </w:rPr>
        <w:t>hildbearing in India. London: Zed Books.</w:t>
      </w:r>
    </w:p>
    <w:p w14:paraId="1F8873F4" w14:textId="2DDA2BE7" w:rsidR="00464968" w:rsidRPr="00464968" w:rsidRDefault="006B644D" w:rsidP="00464968">
      <w:pPr>
        <w:pStyle w:val="Default"/>
        <w:spacing w:line="480" w:lineRule="auto"/>
        <w:ind w:left="360" w:hanging="360"/>
        <w:rPr>
          <w:rFonts w:ascii="Times New Roman" w:hAnsi="Times New Roman" w:cs="Times New Roman"/>
          <w:color w:val="000000" w:themeColor="text1"/>
          <w:sz w:val="24"/>
          <w:szCs w:val="24"/>
          <w:shd w:val="clear" w:color="auto" w:fill="FFFFFF"/>
        </w:rPr>
      </w:pPr>
      <w:r w:rsidRPr="00464968">
        <w:rPr>
          <w:rFonts w:ascii="Times New Roman" w:hAnsi="Times New Roman" w:cs="Times New Roman"/>
          <w:color w:val="000000" w:themeColor="text1"/>
          <w:sz w:val="24"/>
          <w:szCs w:val="24"/>
          <w:u w:color="222222"/>
          <w:shd w:val="clear" w:color="auto" w:fill="FFFFFF"/>
          <w:lang w:val="en-GB"/>
        </w:rPr>
        <w:t>Jordan, B</w:t>
      </w:r>
      <w:r w:rsidR="00464968" w:rsidRPr="00464968">
        <w:rPr>
          <w:rFonts w:ascii="Times New Roman" w:hAnsi="Times New Roman" w:cs="Times New Roman"/>
          <w:color w:val="000000" w:themeColor="text1"/>
          <w:sz w:val="24"/>
          <w:szCs w:val="24"/>
          <w:u w:color="222222"/>
          <w:shd w:val="clear" w:color="auto" w:fill="FFFFFF"/>
          <w:lang w:val="en-GB"/>
        </w:rPr>
        <w:t>.</w:t>
      </w:r>
    </w:p>
    <w:p w14:paraId="71851A41" w14:textId="64B71B5C" w:rsidR="00464968" w:rsidRPr="00464968" w:rsidRDefault="00464968" w:rsidP="00464968">
      <w:pPr>
        <w:pStyle w:val="Default"/>
        <w:spacing w:line="480" w:lineRule="auto"/>
        <w:ind w:left="360"/>
        <w:rPr>
          <w:rFonts w:ascii="Times New Roman" w:hAnsi="Times New Roman" w:cs="Times New Roman"/>
          <w:color w:val="000000" w:themeColor="text1"/>
          <w:sz w:val="24"/>
          <w:szCs w:val="24"/>
          <w:u w:color="222222"/>
          <w:shd w:val="clear" w:color="auto" w:fill="FFFFFF"/>
          <w:lang w:val="en-GB"/>
        </w:rPr>
      </w:pPr>
      <w:r w:rsidRPr="00464968">
        <w:rPr>
          <w:rFonts w:ascii="Times New Roman" w:hAnsi="Times New Roman" w:cs="Times New Roman"/>
          <w:color w:val="000000" w:themeColor="text1"/>
          <w:sz w:val="24"/>
          <w:szCs w:val="24"/>
          <w:shd w:val="clear" w:color="auto" w:fill="FFFFFF"/>
        </w:rPr>
        <w:t>1989</w:t>
      </w:r>
      <w:r>
        <w:rPr>
          <w:rFonts w:ascii="Times New Roman" w:hAnsi="Times New Roman" w:cs="Times New Roman"/>
          <w:color w:val="000000" w:themeColor="text1"/>
          <w:sz w:val="24"/>
          <w:szCs w:val="24"/>
          <w:shd w:val="clear" w:color="auto" w:fill="FFFFFF"/>
        </w:rPr>
        <w:t xml:space="preserve"> </w:t>
      </w:r>
      <w:r w:rsidRPr="00464968">
        <w:rPr>
          <w:rFonts w:ascii="Times New Roman" w:hAnsi="Times New Roman" w:cs="Times New Roman"/>
          <w:color w:val="000000" w:themeColor="text1"/>
          <w:sz w:val="24"/>
          <w:szCs w:val="24"/>
          <w:shd w:val="clear" w:color="auto" w:fill="FFFFFF"/>
        </w:rPr>
        <w:t xml:space="preserve"> Cosmopolitical obstetrics: Some insights from the training of traditional midwives. Social science &amp; medicine 28(9):925–937.</w:t>
      </w:r>
    </w:p>
    <w:p w14:paraId="6A37920E" w14:textId="55F5F2A4" w:rsidR="00464968" w:rsidRPr="00464968" w:rsidRDefault="00464968" w:rsidP="00464968">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 </w:t>
      </w:r>
    </w:p>
    <w:p w14:paraId="6178F40B" w14:textId="3A7E85AC" w:rsidR="006B644D" w:rsidRPr="00464968" w:rsidRDefault="006B644D" w:rsidP="00464968">
      <w:pPr>
        <w:pStyle w:val="Default"/>
        <w:spacing w:line="480" w:lineRule="auto"/>
        <w:ind w:left="360"/>
        <w:rPr>
          <w:rFonts w:ascii="Times New Roman" w:eastAsia="Times New Roman" w:hAnsi="Times New Roman" w:cs="Times New Roman"/>
          <w:color w:val="000000" w:themeColor="text1"/>
          <w:sz w:val="24"/>
          <w:szCs w:val="24"/>
          <w:u w:color="222222"/>
          <w:shd w:val="clear" w:color="auto" w:fill="FFFFFF"/>
          <w:lang w:val="en-GB"/>
        </w:rPr>
      </w:pPr>
      <w:r w:rsidRPr="00464968">
        <w:rPr>
          <w:rFonts w:ascii="Times New Roman" w:hAnsi="Times New Roman" w:cs="Times New Roman"/>
          <w:color w:val="000000" w:themeColor="text1"/>
          <w:sz w:val="24"/>
          <w:szCs w:val="24"/>
          <w:u w:color="222222"/>
          <w:shd w:val="clear" w:color="auto" w:fill="FFFFFF"/>
          <w:lang w:val="en-GB"/>
        </w:rPr>
        <w:t xml:space="preserve">1993[1978] </w:t>
      </w:r>
      <w:r w:rsidR="00EA2534" w:rsidRPr="00464968">
        <w:rPr>
          <w:rFonts w:ascii="Times New Roman" w:hAnsi="Times New Roman" w:cs="Times New Roman"/>
          <w:color w:val="000000" w:themeColor="text1"/>
          <w:sz w:val="24"/>
          <w:szCs w:val="24"/>
          <w:u w:color="222222"/>
          <w:shd w:val="clear" w:color="auto" w:fill="FFFFFF"/>
          <w:lang w:val="en-GB"/>
        </w:rPr>
        <w:t xml:space="preserve"> </w:t>
      </w:r>
      <w:r w:rsidRPr="00464968">
        <w:rPr>
          <w:rFonts w:ascii="Times New Roman" w:hAnsi="Times New Roman" w:cs="Times New Roman"/>
          <w:color w:val="000000" w:themeColor="text1"/>
          <w:sz w:val="24"/>
          <w:szCs w:val="24"/>
          <w:u w:color="222222"/>
          <w:shd w:val="clear" w:color="auto" w:fill="FFFFFF"/>
          <w:lang w:val="en-GB"/>
        </w:rPr>
        <w:t>Birth in Four Cultures</w:t>
      </w:r>
      <w:r w:rsidRPr="00464968">
        <w:rPr>
          <w:rFonts w:ascii="Times New Roman" w:hAnsi="Times New Roman"/>
          <w:color w:val="000000" w:themeColor="text1"/>
          <w:sz w:val="24"/>
          <w:szCs w:val="24"/>
          <w:u w:color="222222"/>
          <w:shd w:val="clear" w:color="auto" w:fill="FFFFFF"/>
          <w:lang w:val="en-GB"/>
        </w:rPr>
        <w:t xml:space="preserve">: A Crosscultural Investigation of Childbirth in Yucatan, Holland, Sweden, and the United States. </w:t>
      </w:r>
      <w:r w:rsidR="00160728" w:rsidRPr="00464968">
        <w:rPr>
          <w:rFonts w:ascii="Times" w:eastAsia="Times New Roman" w:hAnsi="Times"/>
          <w:color w:val="000000" w:themeColor="text1"/>
          <w:sz w:val="24"/>
          <w:szCs w:val="24"/>
          <w:bdr w:val="none" w:sz="0" w:space="0" w:color="auto"/>
          <w:shd w:val="clear" w:color="auto" w:fill="FFFFFF"/>
          <w:lang w:val="en-GB"/>
        </w:rPr>
        <w:t>Long Grove, IL: Waveland Press</w:t>
      </w:r>
    </w:p>
    <w:p w14:paraId="783741A7" w14:textId="77777777" w:rsidR="006B644D" w:rsidRPr="00464968" w:rsidRDefault="006B644D" w:rsidP="00464968">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 </w:t>
      </w:r>
    </w:p>
    <w:p w14:paraId="7ADEA6F0" w14:textId="255F0C77" w:rsidR="006B644D" w:rsidRPr="00464968" w:rsidRDefault="006B644D" w:rsidP="006B644D">
      <w:pPr>
        <w:pStyle w:val="Default"/>
        <w:spacing w:line="480" w:lineRule="auto"/>
        <w:ind w:left="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lastRenderedPageBreak/>
        <w:t xml:space="preserve">1997 </w:t>
      </w:r>
      <w:r w:rsidR="00EA2534"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 xml:space="preserve">Authoritative </w:t>
      </w:r>
      <w:r w:rsidR="003A6B99" w:rsidRPr="00464968">
        <w:rPr>
          <w:rFonts w:ascii="Times New Roman" w:hAnsi="Times New Roman"/>
          <w:color w:val="000000" w:themeColor="text1"/>
          <w:sz w:val="24"/>
          <w:szCs w:val="24"/>
          <w:u w:color="222222"/>
          <w:shd w:val="clear" w:color="auto" w:fill="FFFFFF"/>
          <w:lang w:val="en-GB"/>
        </w:rPr>
        <w:t>k</w:t>
      </w:r>
      <w:r w:rsidRPr="00464968">
        <w:rPr>
          <w:rFonts w:ascii="Times New Roman" w:hAnsi="Times New Roman"/>
          <w:color w:val="000000" w:themeColor="text1"/>
          <w:sz w:val="24"/>
          <w:szCs w:val="24"/>
          <w:u w:color="222222"/>
          <w:shd w:val="clear" w:color="auto" w:fill="FFFFFF"/>
          <w:lang w:val="en-GB"/>
        </w:rPr>
        <w:t xml:space="preserve">nowledge and </w:t>
      </w:r>
      <w:r w:rsidR="003A6B99" w:rsidRPr="00464968">
        <w:rPr>
          <w:rFonts w:ascii="Times New Roman" w:hAnsi="Times New Roman"/>
          <w:color w:val="000000" w:themeColor="text1"/>
          <w:sz w:val="24"/>
          <w:szCs w:val="24"/>
          <w:u w:color="222222"/>
          <w:shd w:val="clear" w:color="auto" w:fill="FFFFFF"/>
          <w:lang w:val="en-GB"/>
        </w:rPr>
        <w:t>i</w:t>
      </w:r>
      <w:r w:rsidRPr="00464968">
        <w:rPr>
          <w:rFonts w:ascii="Times New Roman" w:hAnsi="Times New Roman"/>
          <w:color w:val="000000" w:themeColor="text1"/>
          <w:sz w:val="24"/>
          <w:szCs w:val="24"/>
          <w:u w:color="222222"/>
          <w:shd w:val="clear" w:color="auto" w:fill="FFFFFF"/>
          <w:lang w:val="en-GB"/>
        </w:rPr>
        <w:t xml:space="preserve">ts </w:t>
      </w:r>
      <w:r w:rsidR="003A6B99" w:rsidRPr="00464968">
        <w:rPr>
          <w:rFonts w:ascii="Times New Roman" w:hAnsi="Times New Roman"/>
          <w:color w:val="000000" w:themeColor="text1"/>
          <w:sz w:val="24"/>
          <w:szCs w:val="24"/>
          <w:u w:color="222222"/>
          <w:shd w:val="clear" w:color="auto" w:fill="FFFFFF"/>
          <w:lang w:val="en-GB"/>
        </w:rPr>
        <w:t>c</w:t>
      </w:r>
      <w:r w:rsidRPr="00464968">
        <w:rPr>
          <w:rFonts w:ascii="Times New Roman" w:hAnsi="Times New Roman"/>
          <w:color w:val="000000" w:themeColor="text1"/>
          <w:sz w:val="24"/>
          <w:szCs w:val="24"/>
          <w:u w:color="222222"/>
          <w:shd w:val="clear" w:color="auto" w:fill="FFFFFF"/>
          <w:lang w:val="en-GB"/>
        </w:rPr>
        <w:t xml:space="preserve">onstruction. </w:t>
      </w:r>
      <w:r w:rsidRPr="00464968">
        <w:rPr>
          <w:rFonts w:ascii="Times New Roman" w:hAnsi="Times New Roman"/>
          <w:i/>
          <w:iCs/>
          <w:color w:val="000000" w:themeColor="text1"/>
          <w:sz w:val="24"/>
          <w:szCs w:val="24"/>
          <w:u w:color="222222"/>
          <w:shd w:val="clear" w:color="auto" w:fill="FFFFFF"/>
          <w:lang w:val="en-GB"/>
        </w:rPr>
        <w:t>In</w:t>
      </w:r>
      <w:r w:rsidRPr="00464968">
        <w:rPr>
          <w:rFonts w:ascii="Times New Roman" w:hAnsi="Times New Roman"/>
          <w:color w:val="000000" w:themeColor="text1"/>
          <w:sz w:val="24"/>
          <w:szCs w:val="24"/>
          <w:u w:color="222222"/>
          <w:shd w:val="clear" w:color="auto" w:fill="FFFFFF"/>
          <w:lang w:val="en-GB"/>
        </w:rPr>
        <w:t xml:space="preserve"> Childbirth and Authoritative Knowledge: Cross-Cultural Perspectives. R.E. Davis-Floyd and C.F. Sargent, ed.</w:t>
      </w:r>
      <w:r w:rsidR="003A6B99"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Pp.</w:t>
      </w:r>
      <w:r w:rsidR="00902ABB"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55–79. London: University of California Press.</w:t>
      </w:r>
    </w:p>
    <w:p w14:paraId="4AB74E62" w14:textId="77777777" w:rsidR="006B644D" w:rsidRPr="00464968" w:rsidRDefault="006B644D" w:rsidP="006B644D">
      <w:pPr>
        <w:pStyle w:val="Default"/>
        <w:spacing w:line="480" w:lineRule="auto"/>
        <w:rPr>
          <w:rFonts w:ascii="Times New Roman" w:eastAsia="Times New Roman" w:hAnsi="Times New Roman" w:cs="Times New Roman"/>
          <w:color w:val="000000" w:themeColor="text1"/>
          <w:sz w:val="24"/>
          <w:szCs w:val="24"/>
          <w:bdr w:val="none" w:sz="0" w:space="0" w:color="auto"/>
          <w:shd w:val="clear" w:color="auto" w:fill="FFFFFF"/>
          <w:lang w:val="en-GB"/>
        </w:rPr>
      </w:pPr>
      <w:r w:rsidRPr="00464968">
        <w:rPr>
          <w:rFonts w:ascii="Times New Roman" w:eastAsia="Times New Roman" w:hAnsi="Times New Roman" w:cs="Times New Roman"/>
          <w:color w:val="000000" w:themeColor="text1"/>
          <w:sz w:val="24"/>
          <w:szCs w:val="24"/>
          <w:bdr w:val="none" w:sz="0" w:space="0" w:color="auto"/>
          <w:shd w:val="clear" w:color="auto" w:fill="FFFFFF"/>
          <w:lang w:val="en-GB"/>
        </w:rPr>
        <w:t>Kaur, R.</w:t>
      </w:r>
    </w:p>
    <w:p w14:paraId="7546CF8E" w14:textId="22DAF2E6" w:rsidR="006B644D" w:rsidRPr="00464968" w:rsidRDefault="006B644D" w:rsidP="006B644D">
      <w:pPr>
        <w:pStyle w:val="Default"/>
        <w:spacing w:line="480" w:lineRule="auto"/>
        <w:ind w:left="360"/>
        <w:rPr>
          <w:rFonts w:ascii="Times New Roman" w:hAnsi="Times New Roman" w:cs="Times New Roman"/>
          <w:color w:val="000000" w:themeColor="text1"/>
          <w:sz w:val="24"/>
          <w:szCs w:val="24"/>
          <w:u w:color="222222"/>
          <w:shd w:val="clear" w:color="auto" w:fill="FFFFFF"/>
          <w:lang w:val="en-GB"/>
        </w:rPr>
      </w:pPr>
      <w:r w:rsidRPr="00464968">
        <w:rPr>
          <w:rFonts w:ascii="Times New Roman" w:eastAsia="Times New Roman" w:hAnsi="Times New Roman" w:cs="Times New Roman"/>
          <w:color w:val="000000" w:themeColor="text1"/>
          <w:sz w:val="24"/>
          <w:szCs w:val="24"/>
          <w:bdr w:val="none" w:sz="0" w:space="0" w:color="auto"/>
          <w:shd w:val="clear" w:color="auto" w:fill="FFFFFF"/>
          <w:lang w:val="en-GB"/>
        </w:rPr>
        <w:t xml:space="preserve">2016 </w:t>
      </w:r>
      <w:r w:rsidR="00EA2534" w:rsidRPr="00464968">
        <w:rPr>
          <w:rFonts w:ascii="Times New Roman" w:eastAsia="Times New Roman" w:hAnsi="Times New Roman" w:cs="Times New Roman"/>
          <w:color w:val="000000" w:themeColor="text1"/>
          <w:sz w:val="24"/>
          <w:szCs w:val="24"/>
          <w:bdr w:val="none" w:sz="0" w:space="0" w:color="auto"/>
          <w:shd w:val="clear" w:color="auto" w:fill="FFFFFF"/>
          <w:lang w:val="en-GB"/>
        </w:rPr>
        <w:t xml:space="preserve"> </w:t>
      </w:r>
      <w:r w:rsidRPr="00464968">
        <w:rPr>
          <w:rFonts w:ascii="Times New Roman" w:eastAsia="Times New Roman" w:hAnsi="Times New Roman" w:cs="Times New Roman"/>
          <w:color w:val="000000" w:themeColor="text1"/>
          <w:sz w:val="24"/>
          <w:szCs w:val="24"/>
          <w:bdr w:val="none" w:sz="0" w:space="0" w:color="auto"/>
          <w:shd w:val="clear" w:color="auto" w:fill="FFFFFF"/>
          <w:lang w:val="en-GB"/>
        </w:rPr>
        <w:t>The innovative Indian: Common man and the politics of jugaad culture. Contemporary South Asia 24(3):313–327.</w:t>
      </w:r>
    </w:p>
    <w:p w14:paraId="38955F24" w14:textId="77777777" w:rsidR="006B644D" w:rsidRPr="00464968" w:rsidRDefault="006B644D" w:rsidP="006B644D">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Lane, K. and J. Garrod</w:t>
      </w:r>
    </w:p>
    <w:p w14:paraId="556FB8ED" w14:textId="44A52C1C" w:rsidR="006B644D" w:rsidRPr="00464968" w:rsidRDefault="006B644D" w:rsidP="006B644D">
      <w:pPr>
        <w:pStyle w:val="Default"/>
        <w:spacing w:line="480" w:lineRule="auto"/>
        <w:ind w:left="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2016 </w:t>
      </w:r>
      <w:r w:rsidR="00EA2534"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The return of the traditional birth attendant. Journal of global health 6(2)</w:t>
      </w:r>
      <w:r w:rsidR="00EA2534" w:rsidRPr="00464968">
        <w:rPr>
          <w:rFonts w:ascii="Times New Roman" w:hAnsi="Times New Roman"/>
          <w:color w:val="000000" w:themeColor="text1"/>
          <w:sz w:val="24"/>
          <w:szCs w:val="24"/>
          <w:u w:color="222222"/>
          <w:shd w:val="clear" w:color="auto" w:fill="FFFFFF"/>
          <w:lang w:val="en-GB"/>
        </w:rPr>
        <w:t xml:space="preserve">. </w:t>
      </w:r>
    </w:p>
    <w:p w14:paraId="3A163590" w14:textId="6C216023" w:rsidR="006B644D" w:rsidRPr="00464968" w:rsidRDefault="006B644D" w:rsidP="006B644D">
      <w:pPr>
        <w:pStyle w:val="Default"/>
        <w:shd w:val="clear" w:color="auto" w:fill="FFFFFF"/>
        <w:spacing w:line="480" w:lineRule="auto"/>
        <w:rPr>
          <w:rStyle w:val="NoneA"/>
          <w:rFonts w:ascii="Times New Roman" w:hAnsi="Times New Roman"/>
          <w:color w:val="000000" w:themeColor="text1"/>
          <w:sz w:val="24"/>
          <w:szCs w:val="24"/>
          <w:shd w:val="clear" w:color="auto" w:fill="FFFFFF"/>
        </w:rPr>
      </w:pPr>
      <w:r w:rsidRPr="00464968">
        <w:rPr>
          <w:rStyle w:val="NoneA"/>
          <w:rFonts w:ascii="Times New Roman" w:hAnsi="Times New Roman"/>
          <w:color w:val="000000" w:themeColor="text1"/>
          <w:sz w:val="24"/>
          <w:szCs w:val="24"/>
          <w:shd w:val="clear" w:color="auto" w:fill="FFFFFF"/>
        </w:rPr>
        <w:t>Long, D., C. Hunter</w:t>
      </w:r>
      <w:r w:rsidR="003A6B99" w:rsidRPr="00464968">
        <w:rPr>
          <w:rStyle w:val="NoneA"/>
          <w:rFonts w:ascii="Times New Roman" w:hAnsi="Times New Roman"/>
          <w:color w:val="000000" w:themeColor="text1"/>
          <w:sz w:val="24"/>
          <w:szCs w:val="24"/>
          <w:shd w:val="clear" w:color="auto" w:fill="FFFFFF"/>
        </w:rPr>
        <w:t>,</w:t>
      </w:r>
      <w:r w:rsidRPr="00464968">
        <w:rPr>
          <w:rStyle w:val="NoneA"/>
          <w:rFonts w:ascii="Times New Roman" w:hAnsi="Times New Roman"/>
          <w:color w:val="000000" w:themeColor="text1"/>
          <w:sz w:val="24"/>
          <w:szCs w:val="24"/>
          <w:shd w:val="clear" w:color="auto" w:fill="FFFFFF"/>
        </w:rPr>
        <w:t xml:space="preserve"> and S. Van der Geest</w:t>
      </w:r>
    </w:p>
    <w:p w14:paraId="0111AA83" w14:textId="6327C5BF" w:rsidR="006B644D" w:rsidRPr="00464968" w:rsidRDefault="006B644D" w:rsidP="006B644D">
      <w:pPr>
        <w:pStyle w:val="Default"/>
        <w:shd w:val="clear" w:color="auto" w:fill="FFFFFF"/>
        <w:spacing w:line="480" w:lineRule="auto"/>
        <w:ind w:left="360"/>
        <w:rPr>
          <w:rFonts w:ascii="Times New Roman" w:eastAsia="Times New Roman" w:hAnsi="Times New Roman" w:cs="Times New Roman"/>
          <w:color w:val="000000" w:themeColor="text1"/>
          <w:sz w:val="24"/>
          <w:szCs w:val="24"/>
          <w:shd w:val="clear" w:color="auto" w:fill="FFFFFF"/>
        </w:rPr>
      </w:pPr>
      <w:r w:rsidRPr="00464968">
        <w:rPr>
          <w:rStyle w:val="NoneA"/>
          <w:rFonts w:ascii="Times New Roman" w:hAnsi="Times New Roman"/>
          <w:color w:val="000000" w:themeColor="text1"/>
          <w:sz w:val="24"/>
          <w:szCs w:val="24"/>
          <w:shd w:val="clear" w:color="auto" w:fill="FFFFFF"/>
        </w:rPr>
        <w:t xml:space="preserve">2008 </w:t>
      </w:r>
      <w:r w:rsidR="00EA2534" w:rsidRPr="00464968">
        <w:rPr>
          <w:rStyle w:val="NoneA"/>
          <w:rFonts w:ascii="Times New Roman" w:hAnsi="Times New Roman"/>
          <w:color w:val="000000" w:themeColor="text1"/>
          <w:sz w:val="24"/>
          <w:szCs w:val="24"/>
          <w:shd w:val="clear" w:color="auto" w:fill="FFFFFF"/>
        </w:rPr>
        <w:t xml:space="preserve"> </w:t>
      </w:r>
      <w:r w:rsidRPr="00464968">
        <w:rPr>
          <w:rStyle w:val="NoneA"/>
          <w:rFonts w:ascii="Times New Roman" w:hAnsi="Times New Roman"/>
          <w:color w:val="000000" w:themeColor="text1"/>
          <w:sz w:val="24"/>
          <w:szCs w:val="24"/>
          <w:shd w:val="clear" w:color="auto" w:fill="FFFFFF"/>
        </w:rPr>
        <w:t>Introduction: When the field is a ward or a clinic: Hospital ethnography. Anthropology and Medicine</w:t>
      </w:r>
      <w:r w:rsidR="00160728" w:rsidRPr="00464968">
        <w:rPr>
          <w:rStyle w:val="NoneA"/>
          <w:rFonts w:ascii="Times New Roman" w:hAnsi="Times New Roman"/>
          <w:color w:val="000000" w:themeColor="text1"/>
          <w:sz w:val="24"/>
          <w:szCs w:val="24"/>
          <w:shd w:val="clear" w:color="auto" w:fill="FFFFFF"/>
        </w:rPr>
        <w:t xml:space="preserve"> </w:t>
      </w:r>
      <w:r w:rsidRPr="00464968">
        <w:rPr>
          <w:rStyle w:val="NoneA"/>
          <w:rFonts w:ascii="Times New Roman" w:hAnsi="Times New Roman"/>
          <w:color w:val="000000" w:themeColor="text1"/>
          <w:sz w:val="24"/>
          <w:szCs w:val="24"/>
          <w:shd w:val="clear" w:color="auto" w:fill="FFFFFF"/>
        </w:rPr>
        <w:t>15(2):71–78.</w:t>
      </w:r>
    </w:p>
    <w:p w14:paraId="1DC704DC" w14:textId="77777777" w:rsidR="006B644D" w:rsidRPr="00464968" w:rsidRDefault="006B644D" w:rsidP="006B644D">
      <w:pPr>
        <w:pStyle w:val="Default"/>
        <w:spacing w:line="480" w:lineRule="auto"/>
        <w:ind w:left="360" w:hanging="360"/>
        <w:rPr>
          <w:rFonts w:ascii="TimesNewRomanPSMT" w:hAnsi="TimesNewRomanPSMT"/>
          <w:color w:val="000000" w:themeColor="text1"/>
          <w:sz w:val="24"/>
          <w:szCs w:val="24"/>
        </w:rPr>
      </w:pPr>
      <w:r w:rsidRPr="00464968">
        <w:rPr>
          <w:rFonts w:ascii="TimesNewRomanPSMT" w:hAnsi="TimesNewRomanPSMT"/>
          <w:color w:val="000000" w:themeColor="text1"/>
          <w:sz w:val="24"/>
          <w:szCs w:val="24"/>
        </w:rPr>
        <w:t>Luksaite, E.</w:t>
      </w:r>
    </w:p>
    <w:p w14:paraId="77123846" w14:textId="7D125E64" w:rsidR="006B644D" w:rsidRPr="00464968" w:rsidRDefault="006B644D" w:rsidP="00EA2534">
      <w:pPr>
        <w:pStyle w:val="Default"/>
        <w:spacing w:line="480" w:lineRule="auto"/>
        <w:ind w:left="360"/>
        <w:rPr>
          <w:rFonts w:ascii="TimesNewRomanPS" w:hAnsi="TimesNewRomanPS"/>
          <w:color w:val="000000" w:themeColor="text1"/>
          <w:sz w:val="24"/>
          <w:szCs w:val="24"/>
        </w:rPr>
      </w:pPr>
      <w:r w:rsidRPr="00464968">
        <w:rPr>
          <w:rFonts w:ascii="TimesNewRomanPSMT" w:hAnsi="TimesNewRomanPSMT"/>
          <w:color w:val="000000" w:themeColor="text1"/>
          <w:sz w:val="24"/>
          <w:szCs w:val="24"/>
        </w:rPr>
        <w:t xml:space="preserve">2016 </w:t>
      </w:r>
      <w:r w:rsidR="00EA2534" w:rsidRPr="00464968">
        <w:rPr>
          <w:rFonts w:ascii="TimesNewRomanPSMT" w:hAnsi="TimesNewRomanPSMT"/>
          <w:color w:val="000000" w:themeColor="text1"/>
          <w:sz w:val="24"/>
          <w:szCs w:val="24"/>
        </w:rPr>
        <w:t xml:space="preserve"> </w:t>
      </w:r>
      <w:r w:rsidRPr="00464968">
        <w:rPr>
          <w:rFonts w:ascii="TimesNewRomanPS" w:hAnsi="TimesNewRomanPS"/>
          <w:color w:val="000000" w:themeColor="text1"/>
          <w:sz w:val="24"/>
          <w:szCs w:val="24"/>
        </w:rPr>
        <w:t xml:space="preserve">The </w:t>
      </w:r>
      <w:r w:rsidR="00EA2534" w:rsidRPr="00464968">
        <w:rPr>
          <w:rFonts w:ascii="TimesNewRomanPS" w:hAnsi="TimesNewRomanPS"/>
          <w:color w:val="000000" w:themeColor="text1"/>
          <w:sz w:val="24"/>
          <w:szCs w:val="24"/>
        </w:rPr>
        <w:t>i</w:t>
      </w:r>
      <w:r w:rsidRPr="00464968">
        <w:rPr>
          <w:rFonts w:ascii="TimesNewRomanPS" w:hAnsi="TimesNewRomanPS"/>
          <w:color w:val="000000" w:themeColor="text1"/>
          <w:sz w:val="24"/>
          <w:szCs w:val="24"/>
        </w:rPr>
        <w:t xml:space="preserve">ntimate </w:t>
      </w:r>
      <w:r w:rsidR="00EA2534" w:rsidRPr="00464968">
        <w:rPr>
          <w:rFonts w:ascii="TimesNewRomanPS" w:hAnsi="TimesNewRomanPS"/>
          <w:color w:val="000000" w:themeColor="text1"/>
          <w:sz w:val="24"/>
          <w:szCs w:val="24"/>
        </w:rPr>
        <w:t>s</w:t>
      </w:r>
      <w:r w:rsidRPr="00464968">
        <w:rPr>
          <w:rFonts w:ascii="TimesNewRomanPS" w:hAnsi="TimesNewRomanPS"/>
          <w:color w:val="000000" w:themeColor="text1"/>
          <w:sz w:val="24"/>
          <w:szCs w:val="24"/>
        </w:rPr>
        <w:t xml:space="preserve">tate: </w:t>
      </w:r>
      <w:r w:rsidR="00EA2534" w:rsidRPr="00464968">
        <w:rPr>
          <w:rFonts w:ascii="TimesNewRomanPS" w:hAnsi="TimesNewRomanPS"/>
          <w:color w:val="000000" w:themeColor="text1"/>
          <w:sz w:val="24"/>
          <w:szCs w:val="24"/>
        </w:rPr>
        <w:t>F</w:t>
      </w:r>
      <w:r w:rsidRPr="00464968">
        <w:rPr>
          <w:rFonts w:ascii="TimesNewRomanPS" w:hAnsi="TimesNewRomanPS"/>
          <w:color w:val="000000" w:themeColor="text1"/>
          <w:sz w:val="24"/>
          <w:szCs w:val="24"/>
        </w:rPr>
        <w:t xml:space="preserve">emale </w:t>
      </w:r>
      <w:r w:rsidR="00EA2534" w:rsidRPr="00464968">
        <w:rPr>
          <w:rFonts w:ascii="TimesNewRomanPS" w:hAnsi="TimesNewRomanPS"/>
          <w:color w:val="000000" w:themeColor="text1"/>
          <w:sz w:val="24"/>
          <w:szCs w:val="24"/>
        </w:rPr>
        <w:t>s</w:t>
      </w:r>
      <w:r w:rsidRPr="00464968">
        <w:rPr>
          <w:rFonts w:ascii="TimesNewRomanPS" w:hAnsi="TimesNewRomanPS"/>
          <w:color w:val="000000" w:themeColor="text1"/>
          <w:sz w:val="24"/>
          <w:szCs w:val="24"/>
        </w:rPr>
        <w:t xml:space="preserve">terilisation, </w:t>
      </w:r>
      <w:r w:rsidR="00EA2534" w:rsidRPr="00464968">
        <w:rPr>
          <w:rFonts w:ascii="TimesNewRomanPS" w:hAnsi="TimesNewRomanPS"/>
          <w:color w:val="000000" w:themeColor="text1"/>
          <w:sz w:val="24"/>
          <w:szCs w:val="24"/>
        </w:rPr>
        <w:t>r</w:t>
      </w:r>
      <w:r w:rsidRPr="00464968">
        <w:rPr>
          <w:rFonts w:ascii="TimesNewRomanPS" w:hAnsi="TimesNewRomanPS"/>
          <w:color w:val="000000" w:themeColor="text1"/>
          <w:sz w:val="24"/>
          <w:szCs w:val="24"/>
        </w:rPr>
        <w:t xml:space="preserve">eproductive </w:t>
      </w:r>
      <w:r w:rsidR="00EA2534" w:rsidRPr="00464968">
        <w:rPr>
          <w:rFonts w:ascii="TimesNewRomanPS" w:hAnsi="TimesNewRomanPS"/>
          <w:color w:val="000000" w:themeColor="text1"/>
          <w:sz w:val="24"/>
          <w:szCs w:val="24"/>
        </w:rPr>
        <w:t>a</w:t>
      </w:r>
      <w:r w:rsidRPr="00464968">
        <w:rPr>
          <w:rFonts w:ascii="TimesNewRomanPS" w:hAnsi="TimesNewRomanPS"/>
          <w:color w:val="000000" w:themeColor="text1"/>
          <w:sz w:val="24"/>
          <w:szCs w:val="24"/>
        </w:rPr>
        <w:t xml:space="preserve">gency and </w:t>
      </w:r>
      <w:r w:rsidR="00EA2534" w:rsidRPr="00464968">
        <w:rPr>
          <w:rFonts w:ascii="TimesNewRomanPS" w:hAnsi="TimesNewRomanPS"/>
          <w:color w:val="000000" w:themeColor="text1"/>
          <w:sz w:val="24"/>
          <w:szCs w:val="24"/>
        </w:rPr>
        <w:t>o</w:t>
      </w:r>
      <w:r w:rsidRPr="00464968">
        <w:rPr>
          <w:rFonts w:ascii="TimesNewRomanPS" w:hAnsi="TimesNewRomanPS"/>
          <w:color w:val="000000" w:themeColor="text1"/>
          <w:sz w:val="24"/>
          <w:szCs w:val="24"/>
        </w:rPr>
        <w:t xml:space="preserve">perable </w:t>
      </w:r>
      <w:r w:rsidR="00EA2534" w:rsidRPr="00464968">
        <w:rPr>
          <w:rFonts w:ascii="TimesNewRomanPS" w:hAnsi="TimesNewRomanPS"/>
          <w:color w:val="000000" w:themeColor="text1"/>
          <w:sz w:val="24"/>
          <w:szCs w:val="24"/>
        </w:rPr>
        <w:t>b</w:t>
      </w:r>
      <w:r w:rsidRPr="00464968">
        <w:rPr>
          <w:rFonts w:ascii="TimesNewRomanPS" w:hAnsi="TimesNewRomanPS"/>
          <w:color w:val="000000" w:themeColor="text1"/>
          <w:sz w:val="24"/>
          <w:szCs w:val="24"/>
        </w:rPr>
        <w:t xml:space="preserve">odies in </w:t>
      </w:r>
      <w:r w:rsidR="00EA2534" w:rsidRPr="00464968">
        <w:rPr>
          <w:rFonts w:ascii="TimesNewRomanPS" w:hAnsi="TimesNewRomanPS"/>
          <w:color w:val="000000" w:themeColor="text1"/>
          <w:sz w:val="24"/>
          <w:szCs w:val="24"/>
        </w:rPr>
        <w:t>r</w:t>
      </w:r>
      <w:r w:rsidRPr="00464968">
        <w:rPr>
          <w:rFonts w:ascii="TimesNewRomanPS" w:hAnsi="TimesNewRomanPS"/>
          <w:color w:val="000000" w:themeColor="text1"/>
          <w:sz w:val="24"/>
          <w:szCs w:val="24"/>
        </w:rPr>
        <w:t xml:space="preserve">ural </w:t>
      </w:r>
      <w:r w:rsidR="00EA2534" w:rsidRPr="00464968">
        <w:rPr>
          <w:rFonts w:ascii="TimesNewRomanPS" w:hAnsi="TimesNewRomanPS"/>
          <w:color w:val="000000" w:themeColor="text1"/>
          <w:sz w:val="24"/>
          <w:szCs w:val="24"/>
        </w:rPr>
        <w:t>n</w:t>
      </w:r>
      <w:r w:rsidRPr="00464968">
        <w:rPr>
          <w:rFonts w:ascii="TimesNewRomanPS" w:hAnsi="TimesNewRomanPS"/>
          <w:color w:val="000000" w:themeColor="text1"/>
          <w:sz w:val="24"/>
          <w:szCs w:val="24"/>
        </w:rPr>
        <w:t>orth India</w:t>
      </w:r>
      <w:r w:rsidRPr="00464968">
        <w:rPr>
          <w:rFonts w:ascii="TimesNewRomanPSMT" w:hAnsi="TimesNewRomanPSMT"/>
          <w:color w:val="000000" w:themeColor="text1"/>
          <w:sz w:val="24"/>
          <w:szCs w:val="24"/>
        </w:rPr>
        <w:t>. PhD dissertation, Division of Anthropology, Brunel University London.</w:t>
      </w:r>
    </w:p>
    <w:p w14:paraId="1105BE4C" w14:textId="77777777" w:rsidR="006B644D" w:rsidRPr="00464968" w:rsidRDefault="006B644D" w:rsidP="006B644D">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Office of the Registrar General and Census Commissioner</w:t>
      </w:r>
    </w:p>
    <w:p w14:paraId="246211D9" w14:textId="619EE206" w:rsidR="006B644D" w:rsidRPr="00464968" w:rsidRDefault="006B644D" w:rsidP="006B644D">
      <w:pPr>
        <w:pStyle w:val="Default"/>
        <w:spacing w:line="480" w:lineRule="auto"/>
        <w:ind w:left="360"/>
        <w:rPr>
          <w:rStyle w:val="None"/>
          <w:rFonts w:ascii="Times" w:hAnsi="Times"/>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n.d. </w:t>
      </w:r>
      <w:r w:rsidR="00EA2534"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Annual Health Survey 2012</w:t>
      </w:r>
      <w:r w:rsidR="004D2CB1" w:rsidRPr="00464968">
        <w:rPr>
          <w:rFonts w:ascii="Times New Roman" w:hAnsi="Times New Roman"/>
          <w:color w:val="000000" w:themeColor="text1"/>
          <w:sz w:val="24"/>
          <w:szCs w:val="24"/>
          <w:u w:color="222222"/>
          <w:shd w:val="clear" w:color="auto" w:fill="FFFFFF"/>
          <w:lang w:val="en-GB"/>
        </w:rPr>
        <w:t>–</w:t>
      </w:r>
      <w:r w:rsidRPr="00464968">
        <w:rPr>
          <w:rFonts w:ascii="Times New Roman" w:hAnsi="Times New Roman"/>
          <w:color w:val="000000" w:themeColor="text1"/>
          <w:sz w:val="24"/>
          <w:szCs w:val="24"/>
          <w:u w:color="222222"/>
          <w:shd w:val="clear" w:color="auto" w:fill="FFFFFF"/>
          <w:lang w:val="en-GB"/>
        </w:rPr>
        <w:t xml:space="preserve">13 Fact Sheet: Rajasthan. Ministry of Home </w:t>
      </w:r>
      <w:r w:rsidRPr="00464968">
        <w:rPr>
          <w:rFonts w:ascii="Times" w:hAnsi="Times"/>
          <w:color w:val="000000" w:themeColor="text1"/>
          <w:sz w:val="24"/>
          <w:szCs w:val="24"/>
          <w:u w:color="222222"/>
          <w:shd w:val="clear" w:color="auto" w:fill="FFFFFF"/>
          <w:lang w:val="en-GB"/>
        </w:rPr>
        <w:t>Affairs. &lt;</w:t>
      </w:r>
      <w:hyperlink r:id="rId9" w:history="1">
        <w:r w:rsidRPr="00464968">
          <w:rPr>
            <w:rStyle w:val="Hyperlink0"/>
            <w:rFonts w:ascii="Times" w:eastAsia="Helvetica" w:hAnsi="Times"/>
            <w:i w:val="0"/>
            <w:iCs w:val="0"/>
            <w:color w:val="000000" w:themeColor="text1"/>
            <w:lang w:val="en-GB"/>
          </w:rPr>
          <w:t>http://www.censusindia.gov.in/</w:t>
        </w:r>
      </w:hyperlink>
      <w:r w:rsidRPr="00464968">
        <w:rPr>
          <w:rStyle w:val="None"/>
          <w:rFonts w:ascii="Times" w:hAnsi="Times"/>
          <w:color w:val="000000" w:themeColor="text1"/>
          <w:sz w:val="24"/>
          <w:szCs w:val="24"/>
          <w:u w:color="222222"/>
          <w:shd w:val="clear" w:color="auto" w:fill="FFFFFF"/>
          <w:lang w:val="en-GB"/>
        </w:rPr>
        <w:t>vital_statistics/AHSBulletins/AHS_Factsheets_2012-13/FACTSHEET-Rajasthan.pdf&gt;</w:t>
      </w:r>
    </w:p>
    <w:p w14:paraId="61537A10" w14:textId="14B82B70" w:rsidR="006B644D" w:rsidRPr="00464968" w:rsidRDefault="006B644D" w:rsidP="006B644D">
      <w:pPr>
        <w:pStyle w:val="Default"/>
        <w:spacing w:line="480" w:lineRule="auto"/>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Pigg, S.</w:t>
      </w:r>
    </w:p>
    <w:p w14:paraId="5A7E958C" w14:textId="2F63DE97" w:rsidR="006B644D" w:rsidRPr="00464968" w:rsidRDefault="006B644D" w:rsidP="006B644D">
      <w:pPr>
        <w:pStyle w:val="Default"/>
        <w:spacing w:line="480" w:lineRule="auto"/>
        <w:ind w:left="360"/>
        <w:rPr>
          <w:rStyle w:val="None"/>
          <w:rFonts w:ascii="Times" w:hAnsi="Times"/>
          <w:color w:val="000000" w:themeColor="text1"/>
          <w:sz w:val="24"/>
          <w:szCs w:val="24"/>
          <w:u w:color="222222"/>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 xml:space="preserve">1997 </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 xml:space="preserve">Authority in translation: Findings, knowing, naming, and training “traditional birth attendants” in Nepal. </w:t>
      </w:r>
      <w:r w:rsidRPr="00464968">
        <w:rPr>
          <w:rFonts w:ascii="Times" w:eastAsia="Times New Roman" w:hAnsi="Times" w:cs="Arial"/>
          <w:i/>
          <w:iCs/>
          <w:color w:val="000000" w:themeColor="text1"/>
          <w:sz w:val="24"/>
          <w:szCs w:val="24"/>
          <w:bdr w:val="none" w:sz="0" w:space="0" w:color="auto"/>
          <w:shd w:val="clear" w:color="auto" w:fill="FFFFFF"/>
          <w:lang w:val="en-GB"/>
        </w:rPr>
        <w:t>In</w:t>
      </w:r>
      <w:r w:rsidRPr="00464968">
        <w:rPr>
          <w:rFonts w:ascii="Times" w:eastAsia="Times New Roman" w:hAnsi="Times" w:cs="Arial"/>
          <w:color w:val="000000" w:themeColor="text1"/>
          <w:sz w:val="24"/>
          <w:szCs w:val="24"/>
          <w:bdr w:val="none" w:sz="0" w:space="0" w:color="auto"/>
          <w:shd w:val="clear" w:color="auto" w:fill="FFFFFF"/>
          <w:lang w:val="en-GB"/>
        </w:rPr>
        <w:t> </w:t>
      </w:r>
      <w:r w:rsidRPr="00464968">
        <w:rPr>
          <w:rFonts w:ascii="Times New Roman" w:hAnsi="Times New Roman"/>
          <w:color w:val="000000" w:themeColor="text1"/>
          <w:sz w:val="24"/>
          <w:szCs w:val="24"/>
          <w:u w:color="222222"/>
          <w:shd w:val="clear" w:color="auto" w:fill="FFFFFF"/>
          <w:lang w:val="en-GB"/>
        </w:rPr>
        <w:t>Childbirth and Authoritative Knowledge: Cross-Cultural Perspectives. R.E. Davis-Floyd and C.F. Sargent, ed.</w:t>
      </w:r>
      <w:r w:rsidR="003A6B99"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Pp.</w:t>
      </w:r>
      <w:r w:rsidR="00902ABB" w:rsidRPr="00464968">
        <w:rPr>
          <w:rFonts w:ascii="Times New Roman" w:hAnsi="Times New Roman"/>
          <w:color w:val="000000" w:themeColor="text1"/>
          <w:sz w:val="24"/>
          <w:szCs w:val="24"/>
          <w:u w:color="222222"/>
          <w:shd w:val="clear" w:color="auto" w:fill="FFFFFF"/>
          <w:lang w:val="en-GB"/>
        </w:rPr>
        <w:t xml:space="preserve"> </w:t>
      </w:r>
      <w:r w:rsidRPr="00464968">
        <w:rPr>
          <w:rFonts w:ascii="Times New Roman" w:hAnsi="Times New Roman"/>
          <w:color w:val="000000" w:themeColor="text1"/>
          <w:sz w:val="24"/>
          <w:szCs w:val="24"/>
          <w:u w:color="222222"/>
          <w:shd w:val="clear" w:color="auto" w:fill="FFFFFF"/>
          <w:lang w:val="en-GB"/>
        </w:rPr>
        <w:t>233–262. London: University of California Press.</w:t>
      </w:r>
    </w:p>
    <w:p w14:paraId="453BFE9D" w14:textId="77777777" w:rsidR="006B644D" w:rsidRPr="00464968" w:rsidRDefault="006B644D" w:rsidP="006B644D">
      <w:pPr>
        <w:pStyle w:val="Default"/>
        <w:spacing w:line="480" w:lineRule="auto"/>
        <w:ind w:left="360" w:hanging="360"/>
        <w:jc w:val="both"/>
        <w:rPr>
          <w:rStyle w:val="None"/>
          <w:rFonts w:ascii="Times" w:hAnsi="Times"/>
          <w:color w:val="000000" w:themeColor="text1"/>
          <w:sz w:val="24"/>
          <w:szCs w:val="24"/>
          <w:lang w:val="en-GB"/>
        </w:rPr>
      </w:pPr>
      <w:r w:rsidRPr="00464968">
        <w:rPr>
          <w:rStyle w:val="None"/>
          <w:rFonts w:ascii="Times" w:hAnsi="Times"/>
          <w:color w:val="000000" w:themeColor="text1"/>
          <w:sz w:val="24"/>
          <w:szCs w:val="24"/>
          <w:lang w:val="en-GB"/>
        </w:rPr>
        <w:t>Pinto, S.</w:t>
      </w:r>
    </w:p>
    <w:p w14:paraId="29A3B650" w14:textId="0B0D48B0" w:rsidR="006B644D" w:rsidRPr="00464968" w:rsidRDefault="006B644D" w:rsidP="006B644D">
      <w:pPr>
        <w:pStyle w:val="Default"/>
        <w:spacing w:line="480" w:lineRule="auto"/>
        <w:ind w:left="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2008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Where </w:t>
      </w:r>
      <w:r w:rsidR="00160728" w:rsidRPr="00464968">
        <w:rPr>
          <w:rStyle w:val="None"/>
          <w:rFonts w:ascii="Times New Roman" w:hAnsi="Times New Roman"/>
          <w:color w:val="000000" w:themeColor="text1"/>
          <w:sz w:val="24"/>
          <w:szCs w:val="24"/>
          <w:lang w:val="en-GB"/>
        </w:rPr>
        <w:t>T</w:t>
      </w:r>
      <w:r w:rsidRPr="00464968">
        <w:rPr>
          <w:rStyle w:val="None"/>
          <w:rFonts w:ascii="Times New Roman" w:hAnsi="Times New Roman"/>
          <w:color w:val="000000" w:themeColor="text1"/>
          <w:sz w:val="24"/>
          <w:szCs w:val="24"/>
          <w:lang w:val="en-GB"/>
        </w:rPr>
        <w:t xml:space="preserve">here </w:t>
      </w:r>
      <w:r w:rsidR="00160728" w:rsidRPr="00464968">
        <w:rPr>
          <w:rStyle w:val="None"/>
          <w:rFonts w:ascii="Times New Roman" w:hAnsi="Times New Roman"/>
          <w:color w:val="000000" w:themeColor="text1"/>
          <w:sz w:val="24"/>
          <w:szCs w:val="24"/>
          <w:lang w:val="en-GB"/>
        </w:rPr>
        <w:t>I</w:t>
      </w:r>
      <w:r w:rsidRPr="00464968">
        <w:rPr>
          <w:rStyle w:val="None"/>
          <w:rFonts w:ascii="Times New Roman" w:hAnsi="Times New Roman"/>
          <w:color w:val="000000" w:themeColor="text1"/>
          <w:sz w:val="24"/>
          <w:szCs w:val="24"/>
          <w:lang w:val="en-GB"/>
        </w:rPr>
        <w:t xml:space="preserve">s </w:t>
      </w:r>
      <w:r w:rsidR="00160728" w:rsidRPr="00464968">
        <w:rPr>
          <w:rStyle w:val="None"/>
          <w:rFonts w:ascii="Times New Roman" w:hAnsi="Times New Roman"/>
          <w:color w:val="000000" w:themeColor="text1"/>
          <w:sz w:val="24"/>
          <w:szCs w:val="24"/>
          <w:lang w:val="en-GB"/>
        </w:rPr>
        <w:t>N</w:t>
      </w:r>
      <w:r w:rsidRPr="00464968">
        <w:rPr>
          <w:rStyle w:val="None"/>
          <w:rFonts w:ascii="Times New Roman" w:hAnsi="Times New Roman"/>
          <w:color w:val="000000" w:themeColor="text1"/>
          <w:sz w:val="24"/>
          <w:szCs w:val="24"/>
          <w:lang w:val="en-GB"/>
        </w:rPr>
        <w:t xml:space="preserve">o </w:t>
      </w:r>
      <w:r w:rsidR="00160728" w:rsidRPr="00464968">
        <w:rPr>
          <w:rStyle w:val="None"/>
          <w:rFonts w:ascii="Times New Roman" w:hAnsi="Times New Roman"/>
          <w:color w:val="000000" w:themeColor="text1"/>
          <w:sz w:val="24"/>
          <w:szCs w:val="24"/>
          <w:lang w:val="en-GB"/>
        </w:rPr>
        <w:t>M</w:t>
      </w:r>
      <w:r w:rsidRPr="00464968">
        <w:rPr>
          <w:rStyle w:val="None"/>
          <w:rFonts w:ascii="Times New Roman" w:hAnsi="Times New Roman"/>
          <w:color w:val="000000" w:themeColor="text1"/>
          <w:sz w:val="24"/>
          <w:szCs w:val="24"/>
          <w:lang w:val="en-GB"/>
        </w:rPr>
        <w:t xml:space="preserve">idwife: Birth and </w:t>
      </w:r>
      <w:r w:rsidR="00160728" w:rsidRPr="00464968">
        <w:rPr>
          <w:rStyle w:val="None"/>
          <w:rFonts w:ascii="Times New Roman" w:hAnsi="Times New Roman"/>
          <w:color w:val="000000" w:themeColor="text1"/>
          <w:sz w:val="24"/>
          <w:szCs w:val="24"/>
          <w:lang w:val="en-GB"/>
        </w:rPr>
        <w:t>L</w:t>
      </w:r>
      <w:r w:rsidRPr="00464968">
        <w:rPr>
          <w:rStyle w:val="None"/>
          <w:rFonts w:ascii="Times New Roman" w:hAnsi="Times New Roman"/>
          <w:color w:val="000000" w:themeColor="text1"/>
          <w:sz w:val="24"/>
          <w:szCs w:val="24"/>
          <w:lang w:val="en-GB"/>
        </w:rPr>
        <w:t xml:space="preserve">oss in </w:t>
      </w:r>
      <w:r w:rsidR="00160728" w:rsidRPr="00464968">
        <w:rPr>
          <w:rStyle w:val="None"/>
          <w:rFonts w:ascii="Times New Roman" w:hAnsi="Times New Roman"/>
          <w:color w:val="000000" w:themeColor="text1"/>
          <w:sz w:val="24"/>
          <w:szCs w:val="24"/>
          <w:lang w:val="en-GB"/>
        </w:rPr>
        <w:t>R</w:t>
      </w:r>
      <w:r w:rsidRPr="00464968">
        <w:rPr>
          <w:rStyle w:val="None"/>
          <w:rFonts w:ascii="Times New Roman" w:hAnsi="Times New Roman"/>
          <w:color w:val="000000" w:themeColor="text1"/>
          <w:sz w:val="24"/>
          <w:szCs w:val="24"/>
          <w:lang w:val="en-GB"/>
        </w:rPr>
        <w:t>ural India. New York: Berghahn Books.</w:t>
      </w:r>
    </w:p>
    <w:p w14:paraId="0895D669" w14:textId="77777777" w:rsidR="006B644D" w:rsidRPr="00464968" w:rsidRDefault="006B644D" w:rsidP="006B644D">
      <w:pPr>
        <w:pStyle w:val="Default"/>
        <w:spacing w:line="480" w:lineRule="auto"/>
        <w:jc w:val="both"/>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Price, S.</w:t>
      </w:r>
    </w:p>
    <w:p w14:paraId="774F2839" w14:textId="17AA2CBB" w:rsidR="006B644D" w:rsidRPr="00464968" w:rsidRDefault="006B644D" w:rsidP="006B644D">
      <w:pPr>
        <w:pStyle w:val="Default"/>
        <w:spacing w:line="480" w:lineRule="auto"/>
        <w:ind w:left="360"/>
        <w:jc w:val="both"/>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lastRenderedPageBreak/>
        <w:t xml:space="preserve">2014 </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 xml:space="preserve">Professionalizing </w:t>
      </w:r>
      <w:r w:rsidR="003A6B99" w:rsidRPr="00464968">
        <w:rPr>
          <w:rFonts w:ascii="Times" w:eastAsia="Times New Roman" w:hAnsi="Times" w:cs="Arial"/>
          <w:color w:val="000000" w:themeColor="text1"/>
          <w:sz w:val="24"/>
          <w:szCs w:val="24"/>
          <w:bdr w:val="none" w:sz="0" w:space="0" w:color="auto"/>
          <w:shd w:val="clear" w:color="auto" w:fill="FFFFFF"/>
          <w:lang w:val="en-GB"/>
        </w:rPr>
        <w:t>m</w:t>
      </w:r>
      <w:r w:rsidRPr="00464968">
        <w:rPr>
          <w:rFonts w:ascii="Times" w:eastAsia="Times New Roman" w:hAnsi="Times" w:cs="Arial"/>
          <w:color w:val="000000" w:themeColor="text1"/>
          <w:sz w:val="24"/>
          <w:szCs w:val="24"/>
          <w:bdr w:val="none" w:sz="0" w:space="0" w:color="auto"/>
          <w:shd w:val="clear" w:color="auto" w:fill="FFFFFF"/>
          <w:lang w:val="en-GB"/>
        </w:rPr>
        <w:t xml:space="preserve">idwifery: Exploring </w:t>
      </w:r>
      <w:r w:rsidR="003A6B99" w:rsidRPr="00464968">
        <w:rPr>
          <w:rFonts w:ascii="Times" w:eastAsia="Times New Roman" w:hAnsi="Times" w:cs="Arial"/>
          <w:color w:val="000000" w:themeColor="text1"/>
          <w:sz w:val="24"/>
          <w:szCs w:val="24"/>
          <w:bdr w:val="none" w:sz="0" w:space="0" w:color="auto"/>
          <w:shd w:val="clear" w:color="auto" w:fill="FFFFFF"/>
          <w:lang w:val="en-GB"/>
        </w:rPr>
        <w:t>m</w:t>
      </w:r>
      <w:r w:rsidRPr="00464968">
        <w:rPr>
          <w:rFonts w:ascii="Times" w:eastAsia="Times New Roman" w:hAnsi="Times" w:cs="Arial"/>
          <w:color w:val="000000" w:themeColor="text1"/>
          <w:sz w:val="24"/>
          <w:szCs w:val="24"/>
          <w:bdr w:val="none" w:sz="0" w:space="0" w:color="auto"/>
          <w:shd w:val="clear" w:color="auto" w:fill="FFFFFF"/>
          <w:lang w:val="en-GB"/>
        </w:rPr>
        <w:t xml:space="preserve">edically </w:t>
      </w:r>
      <w:r w:rsidR="003A6B99" w:rsidRPr="00464968">
        <w:rPr>
          <w:rFonts w:ascii="Times" w:eastAsia="Times New Roman" w:hAnsi="Times" w:cs="Arial"/>
          <w:color w:val="000000" w:themeColor="text1"/>
          <w:sz w:val="24"/>
          <w:szCs w:val="24"/>
          <w:bdr w:val="none" w:sz="0" w:space="0" w:color="auto"/>
          <w:shd w:val="clear" w:color="auto" w:fill="FFFFFF"/>
          <w:lang w:val="en-GB"/>
        </w:rPr>
        <w:t>i</w:t>
      </w:r>
      <w:r w:rsidRPr="00464968">
        <w:rPr>
          <w:rFonts w:ascii="Times" w:eastAsia="Times New Roman" w:hAnsi="Times" w:cs="Arial"/>
          <w:color w:val="000000" w:themeColor="text1"/>
          <w:sz w:val="24"/>
          <w:szCs w:val="24"/>
          <w:bdr w:val="none" w:sz="0" w:space="0" w:color="auto"/>
          <w:shd w:val="clear" w:color="auto" w:fill="FFFFFF"/>
          <w:lang w:val="en-GB"/>
        </w:rPr>
        <w:t xml:space="preserve">magined </w:t>
      </w:r>
      <w:r w:rsidR="003A6B99" w:rsidRPr="00464968">
        <w:rPr>
          <w:rFonts w:ascii="Times" w:eastAsia="Times New Roman" w:hAnsi="Times" w:cs="Arial"/>
          <w:color w:val="000000" w:themeColor="text1"/>
          <w:sz w:val="24"/>
          <w:szCs w:val="24"/>
          <w:bdr w:val="none" w:sz="0" w:space="0" w:color="auto"/>
          <w:shd w:val="clear" w:color="auto" w:fill="FFFFFF"/>
          <w:lang w:val="en-GB"/>
        </w:rPr>
        <w:t>l</w:t>
      </w:r>
      <w:r w:rsidRPr="00464968">
        <w:rPr>
          <w:rFonts w:ascii="Times" w:eastAsia="Times New Roman" w:hAnsi="Times" w:cs="Arial"/>
          <w:color w:val="000000" w:themeColor="text1"/>
          <w:sz w:val="24"/>
          <w:szCs w:val="24"/>
          <w:bdr w:val="none" w:sz="0" w:space="0" w:color="auto"/>
          <w:shd w:val="clear" w:color="auto" w:fill="FFFFFF"/>
          <w:lang w:val="en-GB"/>
        </w:rPr>
        <w:t xml:space="preserve">abor </w:t>
      </w:r>
      <w:r w:rsidR="003A6B99" w:rsidRPr="00464968">
        <w:rPr>
          <w:rFonts w:ascii="Times" w:eastAsia="Times New Roman" w:hAnsi="Times" w:cs="Arial"/>
          <w:color w:val="000000" w:themeColor="text1"/>
          <w:sz w:val="24"/>
          <w:szCs w:val="24"/>
          <w:bdr w:val="none" w:sz="0" w:space="0" w:color="auto"/>
          <w:shd w:val="clear" w:color="auto" w:fill="FFFFFF"/>
          <w:lang w:val="en-GB"/>
        </w:rPr>
        <w:t>r</w:t>
      </w:r>
      <w:r w:rsidRPr="00464968">
        <w:rPr>
          <w:rFonts w:ascii="Times" w:eastAsia="Times New Roman" w:hAnsi="Times" w:cs="Arial"/>
          <w:color w:val="000000" w:themeColor="text1"/>
          <w:sz w:val="24"/>
          <w:szCs w:val="24"/>
          <w:bdr w:val="none" w:sz="0" w:space="0" w:color="auto"/>
          <w:shd w:val="clear" w:color="auto" w:fill="FFFFFF"/>
          <w:lang w:val="en-GB"/>
        </w:rPr>
        <w:t xml:space="preserve">ooms in </w:t>
      </w:r>
      <w:r w:rsidR="003A6B99" w:rsidRPr="00464968">
        <w:rPr>
          <w:rFonts w:ascii="Times" w:eastAsia="Times New Roman" w:hAnsi="Times" w:cs="Arial"/>
          <w:color w:val="000000" w:themeColor="text1"/>
          <w:sz w:val="24"/>
          <w:szCs w:val="24"/>
          <w:bdr w:val="none" w:sz="0" w:space="0" w:color="auto"/>
          <w:shd w:val="clear" w:color="auto" w:fill="FFFFFF"/>
          <w:lang w:val="en-GB"/>
        </w:rPr>
        <w:t>r</w:t>
      </w:r>
      <w:r w:rsidRPr="00464968">
        <w:rPr>
          <w:rFonts w:ascii="Times" w:eastAsia="Times New Roman" w:hAnsi="Times" w:cs="Arial"/>
          <w:color w:val="000000" w:themeColor="text1"/>
          <w:sz w:val="24"/>
          <w:szCs w:val="24"/>
          <w:bdr w:val="none" w:sz="0" w:space="0" w:color="auto"/>
          <w:shd w:val="clear" w:color="auto" w:fill="FFFFFF"/>
          <w:lang w:val="en-GB"/>
        </w:rPr>
        <w:t>ural Rajasthan. Medical anthropology quarterly 28(4)</w:t>
      </w:r>
      <w:r w:rsidR="003A6B99" w:rsidRPr="00464968">
        <w:rPr>
          <w:rFonts w:ascii="Times" w:eastAsia="Times New Roman" w:hAnsi="Times" w:cs="Arial"/>
          <w:color w:val="000000" w:themeColor="text1"/>
          <w:sz w:val="24"/>
          <w:szCs w:val="24"/>
          <w:bdr w:val="none" w:sz="0" w:space="0" w:color="auto"/>
          <w:shd w:val="clear" w:color="auto" w:fill="FFFFFF"/>
          <w:lang w:val="en-GB"/>
        </w:rPr>
        <w:t>:</w:t>
      </w:r>
      <w:r w:rsidRPr="00464968">
        <w:rPr>
          <w:rFonts w:ascii="Times" w:eastAsia="Times New Roman" w:hAnsi="Times" w:cs="Arial"/>
          <w:color w:val="000000" w:themeColor="text1"/>
          <w:sz w:val="24"/>
          <w:szCs w:val="24"/>
          <w:bdr w:val="none" w:sz="0" w:space="0" w:color="auto"/>
          <w:shd w:val="clear" w:color="auto" w:fill="FFFFFF"/>
          <w:lang w:val="en-GB"/>
        </w:rPr>
        <w:t>519–536.</w:t>
      </w:r>
    </w:p>
    <w:p w14:paraId="32C707BF" w14:textId="370F31F6" w:rsidR="006B644D" w:rsidRPr="00464968" w:rsidRDefault="006B644D" w:rsidP="006B644D">
      <w:pPr>
        <w:pStyle w:val="Default"/>
        <w:spacing w:line="480" w:lineRule="auto"/>
        <w:jc w:val="both"/>
        <w:rPr>
          <w:rFonts w:ascii="Times" w:eastAsia="Times New Roman" w:hAnsi="Times" w:cs="Calibri"/>
          <w:color w:val="000000" w:themeColor="text1"/>
          <w:sz w:val="24"/>
          <w:szCs w:val="24"/>
          <w:bdr w:val="none" w:sz="0" w:space="0" w:color="auto" w:frame="1"/>
        </w:rPr>
      </w:pPr>
      <w:r w:rsidRPr="00464968">
        <w:rPr>
          <w:rFonts w:ascii="Times" w:eastAsia="Times New Roman" w:hAnsi="Times" w:cs="Calibri"/>
          <w:color w:val="000000" w:themeColor="text1"/>
          <w:sz w:val="24"/>
          <w:szCs w:val="24"/>
          <w:bdr w:val="none" w:sz="0" w:space="0" w:color="auto" w:frame="1"/>
        </w:rPr>
        <w:t>Qadeer I., B. Roy</w:t>
      </w:r>
      <w:r w:rsidR="003A6B99" w:rsidRPr="00464968">
        <w:rPr>
          <w:rFonts w:ascii="Times" w:eastAsia="Times New Roman" w:hAnsi="Times" w:cs="Calibri"/>
          <w:color w:val="000000" w:themeColor="text1"/>
          <w:sz w:val="24"/>
          <w:szCs w:val="24"/>
          <w:bdr w:val="none" w:sz="0" w:space="0" w:color="auto" w:frame="1"/>
        </w:rPr>
        <w:t>,</w:t>
      </w:r>
      <w:r w:rsidRPr="00464968">
        <w:rPr>
          <w:rFonts w:ascii="Times" w:eastAsia="Times New Roman" w:hAnsi="Times" w:cs="Calibri"/>
          <w:color w:val="000000" w:themeColor="text1"/>
          <w:sz w:val="24"/>
          <w:szCs w:val="24"/>
          <w:bdr w:val="none" w:sz="0" w:space="0" w:color="auto" w:frame="1"/>
        </w:rPr>
        <w:t xml:space="preserve"> and S. Gautam</w:t>
      </w:r>
    </w:p>
    <w:p w14:paraId="1880F9BD" w14:textId="13D97BFA" w:rsidR="006B644D" w:rsidRPr="00464968" w:rsidRDefault="006B644D" w:rsidP="006B644D">
      <w:pPr>
        <w:pStyle w:val="Default"/>
        <w:spacing w:line="480" w:lineRule="auto"/>
        <w:ind w:left="360"/>
        <w:jc w:val="both"/>
        <w:rPr>
          <w:rFonts w:ascii="Times" w:eastAsia="Times New Roman" w:hAnsi="Times" w:cs="Calibri"/>
          <w:color w:val="000000" w:themeColor="text1"/>
          <w:sz w:val="24"/>
          <w:szCs w:val="24"/>
          <w:bdr w:val="none" w:sz="0" w:space="0" w:color="auto" w:frame="1"/>
        </w:rPr>
      </w:pPr>
      <w:r w:rsidRPr="00464968">
        <w:rPr>
          <w:rFonts w:ascii="Times" w:eastAsia="Times New Roman" w:hAnsi="Times" w:cs="Calibri"/>
          <w:color w:val="000000" w:themeColor="text1"/>
          <w:sz w:val="24"/>
          <w:szCs w:val="24"/>
          <w:bdr w:val="none" w:sz="0" w:space="0" w:color="auto" w:frame="1"/>
        </w:rPr>
        <w:t xml:space="preserve">2015 </w:t>
      </w:r>
      <w:r w:rsidR="00EA2534" w:rsidRPr="00464968">
        <w:rPr>
          <w:rFonts w:ascii="Times" w:eastAsia="Times New Roman" w:hAnsi="Times" w:cs="Calibri"/>
          <w:color w:val="000000" w:themeColor="text1"/>
          <w:sz w:val="24"/>
          <w:szCs w:val="24"/>
          <w:bdr w:val="none" w:sz="0" w:space="0" w:color="auto" w:frame="1"/>
        </w:rPr>
        <w:t xml:space="preserve"> </w:t>
      </w:r>
      <w:r w:rsidRPr="00464968">
        <w:rPr>
          <w:rFonts w:ascii="Times" w:eastAsia="Times New Roman" w:hAnsi="Times" w:cs="Calibri"/>
          <w:color w:val="000000" w:themeColor="text1"/>
          <w:sz w:val="24"/>
          <w:szCs w:val="24"/>
          <w:bdr w:val="none" w:sz="0" w:space="0" w:color="auto" w:frame="1"/>
        </w:rPr>
        <w:t xml:space="preserve">Must </w:t>
      </w:r>
      <w:r w:rsidR="003A6B99" w:rsidRPr="00464968">
        <w:rPr>
          <w:rFonts w:ascii="Times" w:eastAsia="Times New Roman" w:hAnsi="Times" w:cs="Calibri"/>
          <w:color w:val="000000" w:themeColor="text1"/>
          <w:sz w:val="24"/>
          <w:szCs w:val="24"/>
          <w:bdr w:val="none" w:sz="0" w:space="0" w:color="auto" w:frame="1"/>
        </w:rPr>
        <w:t>h</w:t>
      </w:r>
      <w:r w:rsidRPr="00464968">
        <w:rPr>
          <w:rFonts w:ascii="Times" w:eastAsia="Times New Roman" w:hAnsi="Times" w:cs="Calibri"/>
          <w:color w:val="000000" w:themeColor="text1"/>
          <w:sz w:val="24"/>
          <w:szCs w:val="24"/>
          <w:bdr w:val="none" w:sz="0" w:space="0" w:color="auto" w:frame="1"/>
        </w:rPr>
        <w:t xml:space="preserve">istory repeat itself? The </w:t>
      </w:r>
      <w:r w:rsidR="003A6B99" w:rsidRPr="00464968">
        <w:rPr>
          <w:rFonts w:ascii="Times" w:eastAsia="Times New Roman" w:hAnsi="Times" w:cs="Calibri"/>
          <w:color w:val="000000" w:themeColor="text1"/>
          <w:sz w:val="24"/>
          <w:szCs w:val="24"/>
          <w:bdr w:val="none" w:sz="0" w:space="0" w:color="auto" w:frame="1"/>
        </w:rPr>
        <w:t>r</w:t>
      </w:r>
      <w:r w:rsidRPr="00464968">
        <w:rPr>
          <w:rFonts w:ascii="Times" w:eastAsia="Times New Roman" w:hAnsi="Times" w:cs="Calibri"/>
          <w:color w:val="000000" w:themeColor="text1"/>
          <w:sz w:val="24"/>
          <w:szCs w:val="24"/>
          <w:bdr w:val="none" w:sz="0" w:space="0" w:color="auto" w:frame="1"/>
        </w:rPr>
        <w:t xml:space="preserve">ole of </w:t>
      </w:r>
      <w:r w:rsidR="003A6B99" w:rsidRPr="00464968">
        <w:rPr>
          <w:rFonts w:ascii="Times" w:eastAsia="Times New Roman" w:hAnsi="Times" w:cs="Calibri"/>
          <w:color w:val="000000" w:themeColor="text1"/>
          <w:sz w:val="24"/>
          <w:szCs w:val="24"/>
          <w:bdr w:val="none" w:sz="0" w:space="0" w:color="auto" w:frame="1"/>
        </w:rPr>
        <w:t>d</w:t>
      </w:r>
      <w:r w:rsidRPr="00464968">
        <w:rPr>
          <w:rFonts w:ascii="Times" w:eastAsia="Times New Roman" w:hAnsi="Times" w:cs="Calibri"/>
          <w:color w:val="000000" w:themeColor="text1"/>
          <w:sz w:val="24"/>
          <w:szCs w:val="24"/>
          <w:bdr w:val="none" w:sz="0" w:space="0" w:color="auto" w:frame="1"/>
        </w:rPr>
        <w:t xml:space="preserve">ais in </w:t>
      </w:r>
      <w:r w:rsidR="003A6B99" w:rsidRPr="00464968">
        <w:rPr>
          <w:rFonts w:ascii="Times" w:eastAsia="Times New Roman" w:hAnsi="Times" w:cs="Calibri"/>
          <w:color w:val="000000" w:themeColor="text1"/>
          <w:sz w:val="24"/>
          <w:szCs w:val="24"/>
          <w:bdr w:val="none" w:sz="0" w:space="0" w:color="auto" w:frame="1"/>
        </w:rPr>
        <w:t>m</w:t>
      </w:r>
      <w:r w:rsidRPr="00464968">
        <w:rPr>
          <w:rFonts w:ascii="Times" w:eastAsia="Times New Roman" w:hAnsi="Times" w:cs="Calibri"/>
          <w:color w:val="000000" w:themeColor="text1"/>
          <w:sz w:val="24"/>
          <w:szCs w:val="24"/>
          <w:bdr w:val="none" w:sz="0" w:space="0" w:color="auto" w:frame="1"/>
        </w:rPr>
        <w:t xml:space="preserve">aternity </w:t>
      </w:r>
      <w:r w:rsidR="003A6B99" w:rsidRPr="00464968">
        <w:rPr>
          <w:rFonts w:ascii="Times" w:eastAsia="Times New Roman" w:hAnsi="Times" w:cs="Calibri"/>
          <w:color w:val="000000" w:themeColor="text1"/>
          <w:sz w:val="24"/>
          <w:szCs w:val="24"/>
          <w:bdr w:val="none" w:sz="0" w:space="0" w:color="auto" w:frame="1"/>
        </w:rPr>
        <w:t>c</w:t>
      </w:r>
      <w:r w:rsidRPr="00464968">
        <w:rPr>
          <w:rFonts w:ascii="Times" w:eastAsia="Times New Roman" w:hAnsi="Times" w:cs="Calibri"/>
          <w:color w:val="000000" w:themeColor="text1"/>
          <w:sz w:val="24"/>
          <w:szCs w:val="24"/>
          <w:bdr w:val="none" w:sz="0" w:space="0" w:color="auto" w:frame="1"/>
        </w:rPr>
        <w:t xml:space="preserve">are in </w:t>
      </w:r>
      <w:r w:rsidR="003A6B99" w:rsidRPr="00464968">
        <w:rPr>
          <w:rFonts w:ascii="Times" w:eastAsia="Times New Roman" w:hAnsi="Times" w:cs="Calibri"/>
          <w:color w:val="000000" w:themeColor="text1"/>
          <w:sz w:val="24"/>
          <w:szCs w:val="24"/>
          <w:bdr w:val="none" w:sz="0" w:space="0" w:color="auto" w:frame="1"/>
        </w:rPr>
        <w:t>b</w:t>
      </w:r>
      <w:r w:rsidRPr="00464968">
        <w:rPr>
          <w:rFonts w:ascii="Times" w:eastAsia="Times New Roman" w:hAnsi="Times" w:cs="Calibri"/>
          <w:color w:val="000000" w:themeColor="text1"/>
          <w:sz w:val="24"/>
          <w:szCs w:val="24"/>
          <w:bdr w:val="none" w:sz="0" w:space="0" w:color="auto" w:frame="1"/>
        </w:rPr>
        <w:t xml:space="preserve">ackward </w:t>
      </w:r>
      <w:r w:rsidR="003A6B99" w:rsidRPr="00464968">
        <w:rPr>
          <w:rFonts w:ascii="Times" w:eastAsia="Times New Roman" w:hAnsi="Times" w:cs="Calibri"/>
          <w:color w:val="000000" w:themeColor="text1"/>
          <w:sz w:val="24"/>
          <w:szCs w:val="24"/>
          <w:bdr w:val="none" w:sz="0" w:space="0" w:color="auto" w:frame="1"/>
        </w:rPr>
        <w:t>d</w:t>
      </w:r>
      <w:r w:rsidRPr="00464968">
        <w:rPr>
          <w:rFonts w:ascii="Times" w:eastAsia="Times New Roman" w:hAnsi="Times" w:cs="Calibri"/>
          <w:color w:val="000000" w:themeColor="text1"/>
          <w:sz w:val="24"/>
          <w:szCs w:val="24"/>
          <w:bdr w:val="none" w:sz="0" w:space="0" w:color="auto" w:frame="1"/>
        </w:rPr>
        <w:t xml:space="preserve">istricts of Himachal Pradesh. </w:t>
      </w:r>
      <w:r w:rsidRPr="00464968">
        <w:rPr>
          <w:rFonts w:ascii="Times" w:eastAsia="Times New Roman" w:hAnsi="Times" w:cs="Calibri"/>
          <w:i/>
          <w:iCs/>
          <w:color w:val="000000" w:themeColor="text1"/>
          <w:sz w:val="24"/>
          <w:szCs w:val="24"/>
          <w:bdr w:val="none" w:sz="0" w:space="0" w:color="auto" w:frame="1"/>
        </w:rPr>
        <w:t>In</w:t>
      </w:r>
      <w:r w:rsidRPr="00464968">
        <w:rPr>
          <w:rFonts w:ascii="Times" w:eastAsia="Times New Roman" w:hAnsi="Times" w:cs="Calibri"/>
          <w:color w:val="000000" w:themeColor="text1"/>
          <w:sz w:val="24"/>
          <w:szCs w:val="24"/>
          <w:bdr w:val="none" w:sz="0" w:space="0" w:color="auto" w:frame="1"/>
        </w:rPr>
        <w:t xml:space="preserve"> INDIA: Social Development Report 2014: Challenges of Public Health. I. Qadeer, ed. Pp.</w:t>
      </w:r>
      <w:r w:rsidR="00902ABB" w:rsidRPr="00464968">
        <w:rPr>
          <w:rFonts w:ascii="Times" w:eastAsia="Times New Roman" w:hAnsi="Times" w:cs="Calibri"/>
          <w:color w:val="000000" w:themeColor="text1"/>
          <w:sz w:val="24"/>
          <w:szCs w:val="24"/>
          <w:bdr w:val="none" w:sz="0" w:space="0" w:color="auto" w:frame="1"/>
        </w:rPr>
        <w:t xml:space="preserve"> </w:t>
      </w:r>
      <w:r w:rsidRPr="00464968">
        <w:rPr>
          <w:rFonts w:ascii="Times" w:eastAsia="Times New Roman" w:hAnsi="Times" w:cs="Calibri"/>
          <w:color w:val="000000" w:themeColor="text1"/>
          <w:sz w:val="24"/>
          <w:szCs w:val="24"/>
          <w:bdr w:val="none" w:sz="0" w:space="0" w:color="auto" w:frame="1"/>
        </w:rPr>
        <w:t>233–245. New Delhi</w:t>
      </w:r>
      <w:r w:rsidR="00447587" w:rsidRPr="00464968">
        <w:rPr>
          <w:rFonts w:ascii="Times" w:eastAsia="Times New Roman" w:hAnsi="Times" w:cs="Calibri"/>
          <w:color w:val="000000" w:themeColor="text1"/>
          <w:sz w:val="24"/>
          <w:szCs w:val="24"/>
          <w:bdr w:val="none" w:sz="0" w:space="0" w:color="auto" w:frame="1"/>
        </w:rPr>
        <w:t>, India</w:t>
      </w:r>
      <w:r w:rsidRPr="00464968">
        <w:rPr>
          <w:rFonts w:ascii="Times" w:eastAsia="Times New Roman" w:hAnsi="Times" w:cs="Calibri"/>
          <w:color w:val="000000" w:themeColor="text1"/>
          <w:sz w:val="24"/>
          <w:szCs w:val="24"/>
          <w:bdr w:val="none" w:sz="0" w:space="0" w:color="auto" w:frame="1"/>
        </w:rPr>
        <w:t>: Oxford University Press.</w:t>
      </w:r>
    </w:p>
    <w:p w14:paraId="26F988DA" w14:textId="77777777" w:rsidR="006B644D" w:rsidRPr="00464968" w:rsidRDefault="006B644D" w:rsidP="006B644D">
      <w:pPr>
        <w:pStyle w:val="Default"/>
        <w:spacing w:line="480" w:lineRule="auto"/>
        <w:jc w:val="both"/>
        <w:rPr>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Rajan, R.</w:t>
      </w:r>
    </w:p>
    <w:p w14:paraId="4E03C7B8" w14:textId="69EDACAA" w:rsidR="006B644D" w:rsidRPr="00464968" w:rsidRDefault="006B644D" w:rsidP="006B644D">
      <w:pPr>
        <w:pStyle w:val="Default"/>
        <w:spacing w:line="480" w:lineRule="auto"/>
        <w:ind w:left="360"/>
        <w:jc w:val="both"/>
        <w:rPr>
          <w:rStyle w:val="None"/>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 xml:space="preserve">2015 </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lang w:val="en-GB"/>
        </w:rPr>
        <w:t xml:space="preserve">Sustainable </w:t>
      </w:r>
      <w:r w:rsidR="003A6B99" w:rsidRPr="00464968">
        <w:rPr>
          <w:rFonts w:ascii="Times" w:eastAsia="Times New Roman" w:hAnsi="Times" w:cs="Arial"/>
          <w:color w:val="000000" w:themeColor="text1"/>
          <w:sz w:val="24"/>
          <w:szCs w:val="24"/>
          <w:bdr w:val="none" w:sz="0" w:space="0" w:color="auto"/>
          <w:lang w:val="en-GB"/>
        </w:rPr>
        <w:t>g</w:t>
      </w:r>
      <w:r w:rsidRPr="00464968">
        <w:rPr>
          <w:rFonts w:ascii="Times" w:eastAsia="Times New Roman" w:hAnsi="Times" w:cs="Arial"/>
          <w:color w:val="000000" w:themeColor="text1"/>
          <w:sz w:val="24"/>
          <w:szCs w:val="24"/>
          <w:bdr w:val="none" w:sz="0" w:space="0" w:color="auto"/>
          <w:lang w:val="en-GB"/>
        </w:rPr>
        <w:t xml:space="preserve">rowth in the </w:t>
      </w:r>
      <w:r w:rsidR="003A6B99" w:rsidRPr="00464968">
        <w:rPr>
          <w:rFonts w:ascii="Times" w:eastAsia="Times New Roman" w:hAnsi="Times" w:cs="Arial"/>
          <w:color w:val="000000" w:themeColor="text1"/>
          <w:sz w:val="24"/>
          <w:szCs w:val="24"/>
          <w:bdr w:val="none" w:sz="0" w:space="0" w:color="auto"/>
          <w:lang w:val="en-GB"/>
        </w:rPr>
        <w:t>f</w:t>
      </w:r>
      <w:r w:rsidRPr="00464968">
        <w:rPr>
          <w:rFonts w:ascii="Times" w:eastAsia="Times New Roman" w:hAnsi="Times" w:cs="Arial"/>
          <w:color w:val="000000" w:themeColor="text1"/>
          <w:sz w:val="24"/>
          <w:szCs w:val="24"/>
          <w:bdr w:val="none" w:sz="0" w:space="0" w:color="auto"/>
          <w:lang w:val="en-GB"/>
        </w:rPr>
        <w:t xml:space="preserve">inancial </w:t>
      </w:r>
      <w:r w:rsidR="003A6B99" w:rsidRPr="00464968">
        <w:rPr>
          <w:rFonts w:ascii="Times" w:eastAsia="Times New Roman" w:hAnsi="Times" w:cs="Arial"/>
          <w:color w:val="000000" w:themeColor="text1"/>
          <w:sz w:val="24"/>
          <w:szCs w:val="24"/>
          <w:bdr w:val="none" w:sz="0" w:space="0" w:color="auto"/>
          <w:lang w:val="en-GB"/>
        </w:rPr>
        <w:t>s</w:t>
      </w:r>
      <w:r w:rsidRPr="00464968">
        <w:rPr>
          <w:rFonts w:ascii="Times" w:eastAsia="Times New Roman" w:hAnsi="Times" w:cs="Arial"/>
          <w:color w:val="000000" w:themeColor="text1"/>
          <w:sz w:val="24"/>
          <w:szCs w:val="24"/>
          <w:bdr w:val="none" w:sz="0" w:space="0" w:color="auto"/>
          <w:lang w:val="en-GB"/>
        </w:rPr>
        <w:t>ector. Speech delivered at</w:t>
      </w:r>
      <w:r w:rsidRPr="00464968">
        <w:rPr>
          <w:rFonts w:ascii="Times" w:eastAsia="Times New Roman" w:hAnsi="Times"/>
          <w:color w:val="000000" w:themeColor="text1"/>
          <w:sz w:val="24"/>
          <w:szCs w:val="24"/>
          <w:bdr w:val="none" w:sz="0" w:space="0" w:color="auto"/>
          <w:lang w:val="en-GB"/>
        </w:rPr>
        <w:t xml:space="preserve"> </w:t>
      </w:r>
      <w:r w:rsidRPr="00464968">
        <w:rPr>
          <w:rFonts w:ascii="Times" w:eastAsia="Times New Roman" w:hAnsi="Times" w:cs="Arial"/>
          <w:color w:val="000000" w:themeColor="text1"/>
          <w:sz w:val="24"/>
          <w:szCs w:val="24"/>
          <w:bdr w:val="none" w:sz="0" w:space="0" w:color="auto"/>
          <w:lang w:val="en-GB"/>
        </w:rPr>
        <w:t xml:space="preserve">the 4th C.K. Prahalad Memorial Lecture, September 18. RBI Bulletin. </w:t>
      </w:r>
    </w:p>
    <w:p w14:paraId="0211C45A" w14:textId="180E3C47" w:rsidR="006B644D" w:rsidRPr="00464968" w:rsidRDefault="006B644D" w:rsidP="006B644D">
      <w:pPr>
        <w:pStyle w:val="Default"/>
        <w:spacing w:line="480" w:lineRule="auto"/>
        <w:ind w:left="360" w:hanging="360"/>
        <w:jc w:val="both"/>
        <w:rPr>
          <w:rStyle w:val="None"/>
          <w:rFonts w:ascii="Times New Roman" w:hAnsi="Times New Roman"/>
          <w:color w:val="000000" w:themeColor="text1"/>
          <w:sz w:val="24"/>
          <w:szCs w:val="24"/>
          <w:lang w:val="en-GB"/>
        </w:rPr>
      </w:pPr>
      <w:r w:rsidRPr="00464968">
        <w:rPr>
          <w:rStyle w:val="None"/>
          <w:rFonts w:ascii="Times" w:hAnsi="Times"/>
          <w:color w:val="000000" w:themeColor="text1"/>
          <w:sz w:val="24"/>
          <w:szCs w:val="24"/>
          <w:lang w:val="en-GB"/>
        </w:rPr>
        <w:t>Rao, K., S. Ramani</w:t>
      </w:r>
      <w:r w:rsidRPr="00464968">
        <w:rPr>
          <w:rStyle w:val="None"/>
          <w:rFonts w:ascii="Times New Roman" w:hAnsi="Times New Roman"/>
          <w:color w:val="000000" w:themeColor="text1"/>
          <w:sz w:val="24"/>
          <w:szCs w:val="24"/>
          <w:lang w:val="en-GB"/>
        </w:rPr>
        <w:t xml:space="preserve">, S. Murthy, I. Hazarika, N. Khandpur, M. Chokshi, S. Khanna et. al.  </w:t>
      </w:r>
    </w:p>
    <w:p w14:paraId="7EA65063" w14:textId="75F1BA17" w:rsidR="006B644D" w:rsidRPr="00464968" w:rsidRDefault="006B644D" w:rsidP="006B644D">
      <w:pPr>
        <w:pStyle w:val="Default"/>
        <w:spacing w:line="480" w:lineRule="auto"/>
        <w:ind w:left="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2010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Health worker attitudes toward rural service in India: results from qualitative research. Washington, DC: The World Bank.</w:t>
      </w:r>
    </w:p>
    <w:p w14:paraId="4D66DFCD" w14:textId="5E05EE9E" w:rsidR="006B644D" w:rsidRPr="00464968" w:rsidRDefault="006B644D" w:rsidP="006B644D">
      <w:pPr>
        <w:pStyle w:val="Default"/>
        <w:spacing w:line="480" w:lineRule="auto"/>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Roy, B., I. Qadeer, M. Sadgopal, J. Chawla</w:t>
      </w:r>
      <w:r w:rsidR="003A6B99" w:rsidRPr="00464968">
        <w:rPr>
          <w:rStyle w:val="None"/>
          <w:rFonts w:ascii="Times New Roman" w:hAnsi="Times New Roman"/>
          <w:color w:val="000000" w:themeColor="text1"/>
          <w:sz w:val="24"/>
          <w:szCs w:val="24"/>
          <w:lang w:val="en-GB"/>
        </w:rPr>
        <w:t>,</w:t>
      </w:r>
      <w:r w:rsidRPr="00464968">
        <w:rPr>
          <w:rStyle w:val="None"/>
          <w:rFonts w:ascii="Times New Roman" w:hAnsi="Times New Roman"/>
          <w:color w:val="000000" w:themeColor="text1"/>
          <w:sz w:val="24"/>
          <w:szCs w:val="24"/>
          <w:lang w:val="en-GB"/>
        </w:rPr>
        <w:t xml:space="preserve"> and S. Gautam</w:t>
      </w:r>
    </w:p>
    <w:p w14:paraId="7EA4935C" w14:textId="0CEFC762" w:rsidR="006B644D" w:rsidRPr="00464968" w:rsidRDefault="006B644D" w:rsidP="006B644D">
      <w:pPr>
        <w:pStyle w:val="Default"/>
        <w:spacing w:line="480" w:lineRule="auto"/>
        <w:ind w:left="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2021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Giving birth at </w:t>
      </w:r>
      <w:r w:rsidR="003A6B99" w:rsidRPr="00464968">
        <w:rPr>
          <w:rStyle w:val="None"/>
          <w:rFonts w:ascii="Times New Roman" w:hAnsi="Times New Roman"/>
          <w:color w:val="000000" w:themeColor="text1"/>
          <w:sz w:val="24"/>
          <w:szCs w:val="24"/>
          <w:lang w:val="en-GB"/>
        </w:rPr>
        <w:t>h</w:t>
      </w:r>
      <w:r w:rsidRPr="00464968">
        <w:rPr>
          <w:rStyle w:val="None"/>
          <w:rFonts w:ascii="Times New Roman" w:hAnsi="Times New Roman"/>
          <w:color w:val="000000" w:themeColor="text1"/>
          <w:sz w:val="24"/>
          <w:szCs w:val="24"/>
          <w:lang w:val="en-GB"/>
        </w:rPr>
        <w:t xml:space="preserve">ome in </w:t>
      </w:r>
      <w:r w:rsidR="003A6B99" w:rsidRPr="00464968">
        <w:rPr>
          <w:rStyle w:val="None"/>
          <w:rFonts w:ascii="Times New Roman" w:hAnsi="Times New Roman"/>
          <w:color w:val="000000" w:themeColor="text1"/>
          <w:sz w:val="24"/>
          <w:szCs w:val="24"/>
          <w:lang w:val="en-GB"/>
        </w:rPr>
        <w:t>r</w:t>
      </w:r>
      <w:r w:rsidRPr="00464968">
        <w:rPr>
          <w:rStyle w:val="None"/>
          <w:rFonts w:ascii="Times New Roman" w:hAnsi="Times New Roman"/>
          <w:color w:val="000000" w:themeColor="text1"/>
          <w:sz w:val="24"/>
          <w:szCs w:val="24"/>
          <w:lang w:val="en-GB"/>
        </w:rPr>
        <w:t>esource-</w:t>
      </w:r>
      <w:r w:rsidR="003A6B99" w:rsidRPr="00464968">
        <w:rPr>
          <w:rStyle w:val="None"/>
          <w:rFonts w:ascii="Times New Roman" w:hAnsi="Times New Roman"/>
          <w:color w:val="000000" w:themeColor="text1"/>
          <w:sz w:val="24"/>
          <w:szCs w:val="24"/>
          <w:lang w:val="en-GB"/>
        </w:rPr>
        <w:t>s</w:t>
      </w:r>
      <w:r w:rsidRPr="00464968">
        <w:rPr>
          <w:rStyle w:val="None"/>
          <w:rFonts w:ascii="Times New Roman" w:hAnsi="Times New Roman"/>
          <w:color w:val="000000" w:themeColor="text1"/>
          <w:sz w:val="24"/>
          <w:szCs w:val="24"/>
          <w:lang w:val="en-GB"/>
        </w:rPr>
        <w:t xml:space="preserve">carce </w:t>
      </w:r>
      <w:r w:rsidR="003A6B99" w:rsidRPr="00464968">
        <w:rPr>
          <w:rStyle w:val="None"/>
          <w:rFonts w:ascii="Times New Roman" w:hAnsi="Times New Roman"/>
          <w:color w:val="000000" w:themeColor="text1"/>
          <w:sz w:val="24"/>
          <w:szCs w:val="24"/>
          <w:lang w:val="en-GB"/>
        </w:rPr>
        <w:t>r</w:t>
      </w:r>
      <w:r w:rsidRPr="00464968">
        <w:rPr>
          <w:rStyle w:val="None"/>
          <w:rFonts w:ascii="Times New Roman" w:hAnsi="Times New Roman"/>
          <w:color w:val="000000" w:themeColor="text1"/>
          <w:sz w:val="24"/>
          <w:szCs w:val="24"/>
          <w:lang w:val="en-GB"/>
        </w:rPr>
        <w:t xml:space="preserve">egions of India: An </w:t>
      </w:r>
      <w:r w:rsidR="003A6B99" w:rsidRPr="00464968">
        <w:rPr>
          <w:rStyle w:val="None"/>
          <w:rFonts w:ascii="Times New Roman" w:hAnsi="Times New Roman"/>
          <w:color w:val="000000" w:themeColor="text1"/>
          <w:sz w:val="24"/>
          <w:szCs w:val="24"/>
          <w:lang w:val="en-GB"/>
        </w:rPr>
        <w:t>a</w:t>
      </w:r>
      <w:r w:rsidRPr="00464968">
        <w:rPr>
          <w:rStyle w:val="None"/>
          <w:rFonts w:ascii="Times New Roman" w:hAnsi="Times New Roman"/>
          <w:color w:val="000000" w:themeColor="text1"/>
          <w:sz w:val="24"/>
          <w:szCs w:val="24"/>
          <w:lang w:val="en-GB"/>
        </w:rPr>
        <w:t xml:space="preserve">rgument for </w:t>
      </w:r>
      <w:r w:rsidR="003A6B99" w:rsidRPr="00464968">
        <w:rPr>
          <w:rStyle w:val="None"/>
          <w:rFonts w:ascii="Times New Roman" w:hAnsi="Times New Roman"/>
          <w:color w:val="000000" w:themeColor="text1"/>
          <w:sz w:val="24"/>
          <w:szCs w:val="24"/>
          <w:lang w:val="en-GB"/>
        </w:rPr>
        <w:t>m</w:t>
      </w:r>
      <w:r w:rsidRPr="00464968">
        <w:rPr>
          <w:rStyle w:val="None"/>
          <w:rFonts w:ascii="Times New Roman" w:hAnsi="Times New Roman"/>
          <w:color w:val="000000" w:themeColor="text1"/>
          <w:sz w:val="24"/>
          <w:szCs w:val="24"/>
          <w:lang w:val="en-GB"/>
        </w:rPr>
        <w:t xml:space="preserve">aking the </w:t>
      </w:r>
      <w:r w:rsidR="003A6B99" w:rsidRPr="00464968">
        <w:rPr>
          <w:rStyle w:val="None"/>
          <w:rFonts w:ascii="Times New Roman" w:hAnsi="Times New Roman"/>
          <w:color w:val="000000" w:themeColor="text1"/>
          <w:sz w:val="24"/>
          <w:szCs w:val="24"/>
          <w:lang w:val="en-GB"/>
        </w:rPr>
        <w:t>w</w:t>
      </w:r>
      <w:r w:rsidRPr="00464968">
        <w:rPr>
          <w:rStyle w:val="None"/>
          <w:rFonts w:ascii="Times New Roman" w:hAnsi="Times New Roman"/>
          <w:color w:val="000000" w:themeColor="text1"/>
          <w:sz w:val="24"/>
          <w:szCs w:val="24"/>
          <w:lang w:val="en-GB"/>
        </w:rPr>
        <w:t>omen-</w:t>
      </w:r>
      <w:r w:rsidR="003A6B99" w:rsidRPr="00464968">
        <w:rPr>
          <w:rStyle w:val="None"/>
          <w:rFonts w:ascii="Times New Roman" w:hAnsi="Times New Roman"/>
          <w:color w:val="000000" w:themeColor="text1"/>
          <w:sz w:val="24"/>
          <w:szCs w:val="24"/>
          <w:lang w:val="en-GB"/>
        </w:rPr>
        <w:t>c</w:t>
      </w:r>
      <w:r w:rsidRPr="00464968">
        <w:rPr>
          <w:rStyle w:val="None"/>
          <w:rFonts w:ascii="Times New Roman" w:hAnsi="Times New Roman"/>
          <w:color w:val="000000" w:themeColor="text1"/>
          <w:sz w:val="24"/>
          <w:szCs w:val="24"/>
          <w:lang w:val="en-GB"/>
        </w:rPr>
        <w:t xml:space="preserve">entric </w:t>
      </w:r>
      <w:r w:rsidR="003A6B99" w:rsidRPr="00464968">
        <w:rPr>
          <w:rStyle w:val="None"/>
          <w:rFonts w:ascii="Times New Roman" w:hAnsi="Times New Roman"/>
          <w:color w:val="000000" w:themeColor="text1"/>
          <w:sz w:val="24"/>
          <w:szCs w:val="24"/>
          <w:lang w:val="en-GB"/>
        </w:rPr>
        <w:t>a</w:t>
      </w:r>
      <w:r w:rsidRPr="00464968">
        <w:rPr>
          <w:rStyle w:val="None"/>
          <w:rFonts w:ascii="Times New Roman" w:hAnsi="Times New Roman"/>
          <w:color w:val="000000" w:themeColor="text1"/>
          <w:sz w:val="24"/>
          <w:szCs w:val="24"/>
          <w:lang w:val="en-GB"/>
        </w:rPr>
        <w:t xml:space="preserve">pproach of the </w:t>
      </w:r>
      <w:r w:rsidR="003A6B99" w:rsidRPr="00464968">
        <w:rPr>
          <w:rStyle w:val="None"/>
          <w:rFonts w:ascii="Times New Roman" w:hAnsi="Times New Roman"/>
          <w:color w:val="000000" w:themeColor="text1"/>
          <w:sz w:val="24"/>
          <w:szCs w:val="24"/>
          <w:lang w:val="en-GB"/>
        </w:rPr>
        <w:t>t</w:t>
      </w:r>
      <w:r w:rsidRPr="00464968">
        <w:rPr>
          <w:rStyle w:val="None"/>
          <w:rFonts w:ascii="Times New Roman" w:hAnsi="Times New Roman"/>
          <w:color w:val="000000" w:themeColor="text1"/>
          <w:sz w:val="24"/>
          <w:szCs w:val="24"/>
          <w:lang w:val="en-GB"/>
        </w:rPr>
        <w:t xml:space="preserve">raditional </w:t>
      </w:r>
      <w:r w:rsidR="003A6B99" w:rsidRPr="00464968">
        <w:rPr>
          <w:rStyle w:val="None"/>
          <w:rFonts w:ascii="Times New Roman" w:hAnsi="Times New Roman"/>
          <w:color w:val="000000" w:themeColor="text1"/>
          <w:sz w:val="24"/>
          <w:szCs w:val="24"/>
          <w:lang w:val="en-GB"/>
        </w:rPr>
        <w:t>d</w:t>
      </w:r>
      <w:r w:rsidRPr="00464968">
        <w:rPr>
          <w:rStyle w:val="None"/>
          <w:rFonts w:ascii="Times New Roman" w:hAnsi="Times New Roman"/>
          <w:color w:val="000000" w:themeColor="text1"/>
          <w:sz w:val="24"/>
          <w:szCs w:val="24"/>
          <w:lang w:val="en-GB"/>
        </w:rPr>
        <w:t xml:space="preserve">ais </w:t>
      </w:r>
      <w:r w:rsidR="003A6B99" w:rsidRPr="00464968">
        <w:rPr>
          <w:rStyle w:val="None"/>
          <w:rFonts w:ascii="Times New Roman" w:hAnsi="Times New Roman"/>
          <w:color w:val="000000" w:themeColor="text1"/>
          <w:sz w:val="24"/>
          <w:szCs w:val="24"/>
          <w:lang w:val="en-GB"/>
        </w:rPr>
        <w:t>s</w:t>
      </w:r>
      <w:r w:rsidRPr="00464968">
        <w:rPr>
          <w:rStyle w:val="None"/>
          <w:rFonts w:ascii="Times New Roman" w:hAnsi="Times New Roman"/>
          <w:color w:val="000000" w:themeColor="text1"/>
          <w:sz w:val="24"/>
          <w:szCs w:val="24"/>
          <w:lang w:val="en-GB"/>
        </w:rPr>
        <w:t xml:space="preserve">ustainable. </w:t>
      </w:r>
      <w:r w:rsidRPr="00464968">
        <w:rPr>
          <w:rStyle w:val="None"/>
          <w:rFonts w:ascii="Times New Roman" w:hAnsi="Times New Roman"/>
          <w:i/>
          <w:iCs/>
          <w:color w:val="000000" w:themeColor="text1"/>
          <w:sz w:val="24"/>
          <w:szCs w:val="24"/>
          <w:lang w:val="en-GB"/>
        </w:rPr>
        <w:t>In</w:t>
      </w:r>
      <w:r w:rsidRPr="00464968">
        <w:rPr>
          <w:rStyle w:val="None"/>
          <w:rFonts w:ascii="Times New Roman" w:hAnsi="Times New Roman"/>
          <w:color w:val="000000" w:themeColor="text1"/>
          <w:sz w:val="24"/>
          <w:szCs w:val="24"/>
          <w:lang w:val="en-GB"/>
        </w:rPr>
        <w:t xml:space="preserve"> Sustainable Birth in Disruptive Times. K. Gutchow, R. Davis-Floyd</w:t>
      </w:r>
      <w:r w:rsidR="003A6B99" w:rsidRPr="00464968">
        <w:rPr>
          <w:rStyle w:val="None"/>
          <w:rFonts w:ascii="Times New Roman" w:hAnsi="Times New Roman"/>
          <w:color w:val="000000" w:themeColor="text1"/>
          <w:sz w:val="24"/>
          <w:szCs w:val="24"/>
          <w:lang w:val="en-GB"/>
        </w:rPr>
        <w:t>,</w:t>
      </w:r>
      <w:r w:rsidRPr="00464968">
        <w:rPr>
          <w:rStyle w:val="None"/>
          <w:rFonts w:ascii="Times New Roman" w:hAnsi="Times New Roman"/>
          <w:color w:val="000000" w:themeColor="text1"/>
          <w:sz w:val="24"/>
          <w:szCs w:val="24"/>
          <w:lang w:val="en-GB"/>
        </w:rPr>
        <w:t xml:space="preserve"> and B.A. Daviss, ed. Pp.</w:t>
      </w:r>
      <w:r w:rsidR="00902ABB"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217–232. Cham</w:t>
      </w:r>
      <w:r w:rsidR="003A6B99" w:rsidRPr="00464968">
        <w:rPr>
          <w:rStyle w:val="None"/>
          <w:rFonts w:ascii="Times New Roman" w:hAnsi="Times New Roman"/>
          <w:color w:val="000000" w:themeColor="text1"/>
          <w:sz w:val="24"/>
          <w:szCs w:val="24"/>
          <w:lang w:val="en-GB"/>
        </w:rPr>
        <w:t>, Switzerland</w:t>
      </w:r>
      <w:r w:rsidRPr="00464968">
        <w:rPr>
          <w:rStyle w:val="None"/>
          <w:rFonts w:ascii="Times New Roman" w:hAnsi="Times New Roman"/>
          <w:color w:val="000000" w:themeColor="text1"/>
          <w:sz w:val="24"/>
          <w:szCs w:val="24"/>
          <w:lang w:val="en-GB"/>
        </w:rPr>
        <w:t>: Springer</w:t>
      </w:r>
      <w:r w:rsidR="003A6B99" w:rsidRPr="00464968">
        <w:rPr>
          <w:rStyle w:val="None"/>
          <w:rFonts w:ascii="Times New Roman" w:hAnsi="Times New Roman"/>
          <w:color w:val="000000" w:themeColor="text1"/>
          <w:sz w:val="24"/>
          <w:szCs w:val="24"/>
          <w:lang w:val="en-GB"/>
        </w:rPr>
        <w:t xml:space="preserve"> Nature</w:t>
      </w:r>
      <w:r w:rsidRPr="00464968">
        <w:rPr>
          <w:rStyle w:val="None"/>
          <w:rFonts w:ascii="Times New Roman" w:hAnsi="Times New Roman"/>
          <w:color w:val="000000" w:themeColor="text1"/>
          <w:sz w:val="24"/>
          <w:szCs w:val="24"/>
          <w:lang w:val="en-GB"/>
        </w:rPr>
        <w:t>.</w:t>
      </w:r>
    </w:p>
    <w:p w14:paraId="0AB6331A" w14:textId="77777777" w:rsidR="006B644D" w:rsidRPr="00464968" w:rsidRDefault="006B644D" w:rsidP="006B644D">
      <w:pPr>
        <w:pStyle w:val="Default"/>
        <w:spacing w:line="480" w:lineRule="auto"/>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Rozario, S.</w:t>
      </w:r>
    </w:p>
    <w:p w14:paraId="0AD31788" w14:textId="3124ABCB" w:rsidR="006B644D" w:rsidRPr="00464968" w:rsidRDefault="006B644D" w:rsidP="006B644D">
      <w:pPr>
        <w:pStyle w:val="Default"/>
        <w:spacing w:line="480" w:lineRule="auto"/>
        <w:ind w:left="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2002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The healer on the margins: The dai in rural Bangladesh. </w:t>
      </w:r>
      <w:r w:rsidRPr="00464968">
        <w:rPr>
          <w:rStyle w:val="None"/>
          <w:rFonts w:ascii="Times New Roman" w:hAnsi="Times New Roman"/>
          <w:i/>
          <w:iCs/>
          <w:color w:val="000000" w:themeColor="text1"/>
          <w:sz w:val="24"/>
          <w:szCs w:val="24"/>
          <w:lang w:val="en-GB"/>
        </w:rPr>
        <w:t>In</w:t>
      </w:r>
      <w:r w:rsidRPr="00464968">
        <w:rPr>
          <w:rStyle w:val="None"/>
          <w:rFonts w:ascii="Times New Roman" w:hAnsi="Times New Roman"/>
          <w:color w:val="000000" w:themeColor="text1"/>
          <w:sz w:val="24"/>
          <w:szCs w:val="24"/>
          <w:lang w:val="en-GB"/>
        </w:rPr>
        <w:t xml:space="preserve"> The Daughters of Hariti: Childbirth and </w:t>
      </w:r>
      <w:r w:rsidR="00160728" w:rsidRPr="00464968">
        <w:rPr>
          <w:rStyle w:val="None"/>
          <w:rFonts w:ascii="Times New Roman" w:hAnsi="Times New Roman"/>
          <w:color w:val="000000" w:themeColor="text1"/>
          <w:sz w:val="24"/>
          <w:szCs w:val="24"/>
          <w:lang w:val="en-GB"/>
        </w:rPr>
        <w:t>F</w:t>
      </w:r>
      <w:r w:rsidRPr="00464968">
        <w:rPr>
          <w:rStyle w:val="None"/>
          <w:rFonts w:ascii="Times New Roman" w:hAnsi="Times New Roman"/>
          <w:color w:val="000000" w:themeColor="text1"/>
          <w:sz w:val="24"/>
          <w:szCs w:val="24"/>
          <w:lang w:val="en-GB"/>
        </w:rPr>
        <w:t xml:space="preserve">emale </w:t>
      </w:r>
      <w:r w:rsidR="00160728" w:rsidRPr="00464968">
        <w:rPr>
          <w:rStyle w:val="None"/>
          <w:rFonts w:ascii="Times New Roman" w:hAnsi="Times New Roman"/>
          <w:color w:val="000000" w:themeColor="text1"/>
          <w:sz w:val="24"/>
          <w:szCs w:val="24"/>
          <w:lang w:val="en-GB"/>
        </w:rPr>
        <w:t>H</w:t>
      </w:r>
      <w:r w:rsidRPr="00464968">
        <w:rPr>
          <w:rStyle w:val="None"/>
          <w:rFonts w:ascii="Times New Roman" w:hAnsi="Times New Roman"/>
          <w:color w:val="000000" w:themeColor="text1"/>
          <w:sz w:val="24"/>
          <w:szCs w:val="24"/>
          <w:lang w:val="en-GB"/>
        </w:rPr>
        <w:t xml:space="preserve">ealers in South and Southeast Asia. </w:t>
      </w:r>
      <w:r w:rsidR="00160728" w:rsidRPr="00464968">
        <w:rPr>
          <w:rStyle w:val="None"/>
          <w:rFonts w:ascii="Times New Roman" w:hAnsi="Times New Roman"/>
          <w:color w:val="000000" w:themeColor="text1"/>
          <w:sz w:val="24"/>
          <w:szCs w:val="24"/>
          <w:lang w:val="en-GB"/>
        </w:rPr>
        <w:t xml:space="preserve">S. </w:t>
      </w:r>
      <w:r w:rsidRPr="00464968">
        <w:rPr>
          <w:rStyle w:val="None"/>
          <w:rFonts w:ascii="Times New Roman" w:hAnsi="Times New Roman"/>
          <w:color w:val="000000" w:themeColor="text1"/>
          <w:sz w:val="24"/>
          <w:szCs w:val="24"/>
          <w:lang w:val="en-GB"/>
        </w:rPr>
        <w:t>Rozario and G. Samuel, ed.</w:t>
      </w:r>
    </w:p>
    <w:p w14:paraId="5F3A80E4" w14:textId="772CCE35" w:rsidR="006B644D" w:rsidRPr="00464968" w:rsidRDefault="006B644D" w:rsidP="006B644D">
      <w:pPr>
        <w:pStyle w:val="Default"/>
        <w:spacing w:line="480" w:lineRule="auto"/>
        <w:ind w:left="360"/>
        <w:jc w:val="both"/>
        <w:rPr>
          <w:rStyle w:val="None"/>
          <w:rFonts w:ascii="Times New Roman" w:hAnsi="Times New Roman" w:cs="Times New Roman"/>
          <w:color w:val="000000" w:themeColor="text1"/>
          <w:sz w:val="24"/>
          <w:szCs w:val="24"/>
          <w:lang w:val="en-GB"/>
        </w:rPr>
      </w:pPr>
      <w:r w:rsidRPr="00464968">
        <w:rPr>
          <w:rStyle w:val="None"/>
          <w:rFonts w:ascii="Times New Roman" w:hAnsi="Times New Roman" w:cs="Times New Roman"/>
          <w:color w:val="000000" w:themeColor="text1"/>
          <w:sz w:val="24"/>
          <w:szCs w:val="24"/>
          <w:lang w:val="en-GB"/>
        </w:rPr>
        <w:t>Pp.</w:t>
      </w:r>
      <w:r w:rsidR="00902ABB" w:rsidRPr="00464968">
        <w:rPr>
          <w:rStyle w:val="None"/>
          <w:rFonts w:ascii="Times New Roman" w:hAnsi="Times New Roman" w:cs="Times New Roman"/>
          <w:color w:val="000000" w:themeColor="text1"/>
          <w:sz w:val="24"/>
          <w:szCs w:val="24"/>
          <w:lang w:val="en-GB"/>
        </w:rPr>
        <w:t xml:space="preserve"> </w:t>
      </w:r>
      <w:r w:rsidRPr="00464968">
        <w:rPr>
          <w:rStyle w:val="None"/>
          <w:rFonts w:ascii="Times New Roman" w:hAnsi="Times New Roman" w:cs="Times New Roman"/>
          <w:color w:val="000000" w:themeColor="text1"/>
          <w:sz w:val="24"/>
          <w:szCs w:val="24"/>
          <w:lang w:val="en-GB"/>
        </w:rPr>
        <w:t>130–146. London: Routledge.</w:t>
      </w:r>
    </w:p>
    <w:p w14:paraId="626F856A" w14:textId="77777777" w:rsidR="006B644D" w:rsidRPr="00464968" w:rsidRDefault="006B644D" w:rsidP="006B644D">
      <w:pPr>
        <w:pStyle w:val="Default"/>
        <w:spacing w:line="480" w:lineRule="auto"/>
        <w:ind w:left="360" w:hanging="360"/>
        <w:rPr>
          <w:rFonts w:ascii="Times New Roman" w:hAnsi="Times New Roman"/>
          <w:color w:val="000000" w:themeColor="text1"/>
          <w:sz w:val="24"/>
          <w:szCs w:val="24"/>
          <w:u w:color="222222"/>
          <w:shd w:val="clear" w:color="auto" w:fill="FFFFFF"/>
          <w:lang w:val="en-GB"/>
        </w:rPr>
      </w:pPr>
      <w:r w:rsidRPr="00464968">
        <w:rPr>
          <w:rFonts w:ascii="Times New Roman" w:hAnsi="Times New Roman"/>
          <w:color w:val="000000" w:themeColor="text1"/>
          <w:sz w:val="24"/>
          <w:szCs w:val="24"/>
          <w:u w:color="222222"/>
          <w:shd w:val="clear" w:color="auto" w:fill="FFFFFF"/>
          <w:lang w:val="en-GB"/>
        </w:rPr>
        <w:t xml:space="preserve">———. </w:t>
      </w:r>
    </w:p>
    <w:p w14:paraId="6B5E247F" w14:textId="7DD203B4" w:rsidR="006B644D" w:rsidRPr="00464968" w:rsidRDefault="006B644D" w:rsidP="006B644D">
      <w:pPr>
        <w:pStyle w:val="Default"/>
        <w:spacing w:line="480" w:lineRule="auto"/>
        <w:ind w:left="360"/>
        <w:jc w:val="both"/>
        <w:rPr>
          <w:rStyle w:val="None"/>
          <w:rFonts w:ascii="Times New Roman" w:hAnsi="Times New Roman" w:cs="Times New Roman"/>
          <w:color w:val="000000" w:themeColor="text1"/>
          <w:sz w:val="24"/>
          <w:szCs w:val="24"/>
          <w:lang w:val="en-GB"/>
        </w:rPr>
      </w:pPr>
      <w:r w:rsidRPr="00464968">
        <w:rPr>
          <w:rFonts w:ascii="Times New Roman" w:hAnsi="Times New Roman" w:cs="Times New Roman"/>
          <w:color w:val="000000" w:themeColor="text1"/>
          <w:sz w:val="24"/>
          <w:szCs w:val="24"/>
        </w:rPr>
        <w:t xml:space="preserve">1998 </w:t>
      </w:r>
      <w:r w:rsidR="00EA2534"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 xml:space="preserve">The dai and the doctor: discourses on women’s reproductive health in rural Bangladesh. </w:t>
      </w:r>
      <w:r w:rsidRPr="00464968">
        <w:rPr>
          <w:rFonts w:ascii="Times New Roman" w:hAnsi="Times New Roman" w:cs="Times New Roman"/>
          <w:i/>
          <w:iCs/>
          <w:color w:val="000000" w:themeColor="text1"/>
          <w:sz w:val="24"/>
          <w:szCs w:val="24"/>
        </w:rPr>
        <w:t>In</w:t>
      </w:r>
      <w:r w:rsidRPr="00464968">
        <w:rPr>
          <w:rFonts w:ascii="Times New Roman" w:hAnsi="Times New Roman" w:cs="Times New Roman"/>
          <w:color w:val="000000" w:themeColor="text1"/>
          <w:sz w:val="24"/>
          <w:szCs w:val="24"/>
        </w:rPr>
        <w:t xml:space="preserve"> Maternities and Modernities: Colonial and Postcolonial Experiences in Asia and the Pacific. K. Ram and M. Jolly, ed. Pp.</w:t>
      </w:r>
      <w:r w:rsidR="00902ABB"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144–176. Cambridge</w:t>
      </w:r>
      <w:r w:rsidR="00902ABB" w:rsidRPr="00464968">
        <w:rPr>
          <w:rFonts w:ascii="Times New Roman" w:hAnsi="Times New Roman" w:cs="Times New Roman"/>
          <w:color w:val="000000" w:themeColor="text1"/>
          <w:sz w:val="24"/>
          <w:szCs w:val="24"/>
        </w:rPr>
        <w:t>, UK</w:t>
      </w:r>
      <w:r w:rsidRPr="00464968">
        <w:rPr>
          <w:rFonts w:ascii="Times New Roman" w:hAnsi="Times New Roman" w:cs="Times New Roman"/>
          <w:color w:val="000000" w:themeColor="text1"/>
          <w:sz w:val="24"/>
          <w:szCs w:val="24"/>
        </w:rPr>
        <w:t xml:space="preserve">: Cambridge University Press. </w:t>
      </w:r>
    </w:p>
    <w:p w14:paraId="15AB190C" w14:textId="77777777" w:rsidR="006B644D" w:rsidRPr="00464968" w:rsidRDefault="006B644D" w:rsidP="006B644D">
      <w:pPr>
        <w:pStyle w:val="Default"/>
        <w:spacing w:line="480" w:lineRule="auto"/>
        <w:ind w:left="360" w:hanging="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Rozario, S. and G. Samuel, ed.</w:t>
      </w:r>
    </w:p>
    <w:p w14:paraId="5FEC8D0A" w14:textId="7FA24E82" w:rsidR="006B644D" w:rsidRPr="00464968" w:rsidRDefault="006B644D" w:rsidP="006B644D">
      <w:pPr>
        <w:pStyle w:val="Default"/>
        <w:spacing w:line="480" w:lineRule="auto"/>
        <w:ind w:left="360"/>
        <w:jc w:val="both"/>
        <w:rPr>
          <w:rStyle w:val="None"/>
          <w:rFonts w:ascii="Times" w:hAnsi="Times"/>
          <w:color w:val="000000" w:themeColor="text1"/>
          <w:sz w:val="24"/>
          <w:szCs w:val="24"/>
          <w:lang w:val="en-GB"/>
        </w:rPr>
      </w:pPr>
      <w:r w:rsidRPr="00464968">
        <w:rPr>
          <w:rStyle w:val="None"/>
          <w:rFonts w:ascii="Times New Roman" w:hAnsi="Times New Roman"/>
          <w:color w:val="000000" w:themeColor="text1"/>
          <w:sz w:val="24"/>
          <w:szCs w:val="24"/>
          <w:lang w:val="en-GB"/>
        </w:rPr>
        <w:lastRenderedPageBreak/>
        <w:t xml:space="preserve">2002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The Daughters of Hariti: Childbirth and </w:t>
      </w:r>
      <w:r w:rsidR="00160728" w:rsidRPr="00464968">
        <w:rPr>
          <w:rStyle w:val="None"/>
          <w:rFonts w:ascii="Times New Roman" w:hAnsi="Times New Roman"/>
          <w:color w:val="000000" w:themeColor="text1"/>
          <w:sz w:val="24"/>
          <w:szCs w:val="24"/>
          <w:lang w:val="en-GB"/>
        </w:rPr>
        <w:t>F</w:t>
      </w:r>
      <w:r w:rsidRPr="00464968">
        <w:rPr>
          <w:rStyle w:val="None"/>
          <w:rFonts w:ascii="Times New Roman" w:hAnsi="Times New Roman"/>
          <w:color w:val="000000" w:themeColor="text1"/>
          <w:sz w:val="24"/>
          <w:szCs w:val="24"/>
          <w:lang w:val="en-GB"/>
        </w:rPr>
        <w:t xml:space="preserve">emale </w:t>
      </w:r>
      <w:r w:rsidR="00160728" w:rsidRPr="00464968">
        <w:rPr>
          <w:rStyle w:val="None"/>
          <w:rFonts w:ascii="Times New Roman" w:hAnsi="Times New Roman"/>
          <w:color w:val="000000" w:themeColor="text1"/>
          <w:sz w:val="24"/>
          <w:szCs w:val="24"/>
          <w:lang w:val="en-GB"/>
        </w:rPr>
        <w:t>H</w:t>
      </w:r>
      <w:r w:rsidRPr="00464968">
        <w:rPr>
          <w:rStyle w:val="None"/>
          <w:rFonts w:ascii="Times New Roman" w:hAnsi="Times New Roman"/>
          <w:color w:val="000000" w:themeColor="text1"/>
          <w:sz w:val="24"/>
          <w:szCs w:val="24"/>
          <w:lang w:val="en-GB"/>
        </w:rPr>
        <w:t xml:space="preserve">ealers in South and Southeast Asia. </w:t>
      </w:r>
      <w:r w:rsidRPr="00464968">
        <w:rPr>
          <w:rStyle w:val="None"/>
          <w:rFonts w:ascii="Times" w:hAnsi="Times"/>
          <w:color w:val="000000" w:themeColor="text1"/>
          <w:sz w:val="24"/>
          <w:szCs w:val="24"/>
          <w:lang w:val="en-GB"/>
        </w:rPr>
        <w:t xml:space="preserve">London: Routledge.  </w:t>
      </w:r>
    </w:p>
    <w:p w14:paraId="10EBB4DE" w14:textId="77777777" w:rsidR="006B644D" w:rsidRPr="00464968" w:rsidRDefault="006B644D" w:rsidP="006B644D">
      <w:pPr>
        <w:pStyle w:val="Default"/>
        <w:spacing w:line="480" w:lineRule="auto"/>
        <w:jc w:val="both"/>
        <w:rPr>
          <w:rStyle w:val="None"/>
          <w:rFonts w:ascii="Times" w:eastAsia="Times New Roman" w:hAnsi="Times" w:cs="Arial"/>
          <w:color w:val="000000" w:themeColor="text1"/>
          <w:sz w:val="24"/>
          <w:szCs w:val="24"/>
          <w:bdr w:val="none" w:sz="0" w:space="0" w:color="auto"/>
          <w:shd w:val="clear" w:color="auto" w:fill="FFFFFF"/>
          <w:lang w:val="en-GB"/>
        </w:rPr>
      </w:pPr>
      <w:r w:rsidRPr="00464968">
        <w:rPr>
          <w:rFonts w:ascii="Times" w:eastAsia="Times New Roman" w:hAnsi="Times" w:cs="Arial"/>
          <w:color w:val="000000" w:themeColor="text1"/>
          <w:sz w:val="24"/>
          <w:szCs w:val="24"/>
          <w:bdr w:val="none" w:sz="0" w:space="0" w:color="auto"/>
          <w:shd w:val="clear" w:color="auto" w:fill="FFFFFF"/>
          <w:lang w:val="en-GB"/>
        </w:rPr>
        <w:t>Sadgopal, M.</w:t>
      </w:r>
    </w:p>
    <w:p w14:paraId="3D866245" w14:textId="4FF03597" w:rsidR="006B644D" w:rsidRPr="00464968" w:rsidRDefault="006B644D" w:rsidP="006B644D">
      <w:pPr>
        <w:pStyle w:val="Default"/>
        <w:spacing w:line="480" w:lineRule="auto"/>
        <w:ind w:left="360"/>
        <w:jc w:val="both"/>
        <w:rPr>
          <w:rStyle w:val="None"/>
          <w:rFonts w:ascii="Times" w:hAnsi="Times"/>
          <w:color w:val="000000" w:themeColor="text1"/>
          <w:sz w:val="24"/>
          <w:szCs w:val="24"/>
          <w:lang w:val="en-GB"/>
        </w:rPr>
      </w:pPr>
      <w:r w:rsidRPr="00464968">
        <w:rPr>
          <w:rFonts w:ascii="Times" w:eastAsia="Times New Roman" w:hAnsi="Times" w:cs="Arial"/>
          <w:color w:val="000000" w:themeColor="text1"/>
          <w:sz w:val="24"/>
          <w:szCs w:val="24"/>
          <w:bdr w:val="none" w:sz="0" w:space="0" w:color="auto"/>
          <w:shd w:val="clear" w:color="auto" w:fill="FFFFFF"/>
          <w:lang w:val="en-GB"/>
        </w:rPr>
        <w:t>2009</w:t>
      </w:r>
      <w:r w:rsidR="00EA2534" w:rsidRPr="00464968">
        <w:rPr>
          <w:rFonts w:ascii="Times" w:eastAsia="Times New Roman" w:hAnsi="Times" w:cs="Arial"/>
          <w:color w:val="000000" w:themeColor="text1"/>
          <w:sz w:val="24"/>
          <w:szCs w:val="24"/>
          <w:bdr w:val="none" w:sz="0" w:space="0" w:color="auto"/>
          <w:shd w:val="clear" w:color="auto" w:fill="FFFFFF"/>
          <w:lang w:val="en-GB"/>
        </w:rPr>
        <w:t xml:space="preserve"> </w:t>
      </w:r>
      <w:r w:rsidRPr="00464968">
        <w:rPr>
          <w:rFonts w:ascii="Times" w:eastAsia="Times New Roman" w:hAnsi="Times" w:cs="Arial"/>
          <w:color w:val="000000" w:themeColor="text1"/>
          <w:sz w:val="24"/>
          <w:szCs w:val="24"/>
          <w:bdr w:val="none" w:sz="0" w:space="0" w:color="auto"/>
          <w:shd w:val="clear" w:color="auto" w:fill="FFFFFF"/>
          <w:lang w:val="en-GB"/>
        </w:rPr>
        <w:t xml:space="preserve"> Can maternity services open up to the indigenous traditions of midwifery? Economic and Political Weekly</w:t>
      </w:r>
      <w:r w:rsidR="00902ABB" w:rsidRPr="00464968">
        <w:rPr>
          <w:rFonts w:ascii="Times" w:eastAsia="Times New Roman" w:hAnsi="Times" w:cs="Arial"/>
          <w:color w:val="000000" w:themeColor="text1"/>
          <w:sz w:val="24"/>
          <w:szCs w:val="24"/>
          <w:bdr w:val="none" w:sz="0" w:space="0" w:color="auto"/>
          <w:shd w:val="clear" w:color="auto" w:fill="FFFFFF"/>
          <w:lang w:val="en-GB"/>
        </w:rPr>
        <w:t xml:space="preserve"> 44(16)</w:t>
      </w:r>
      <w:r w:rsidRPr="00464968">
        <w:rPr>
          <w:rFonts w:ascii="Times" w:eastAsia="Times New Roman" w:hAnsi="Times" w:cs="Arial"/>
          <w:color w:val="000000" w:themeColor="text1"/>
          <w:sz w:val="24"/>
          <w:szCs w:val="24"/>
          <w:bdr w:val="none" w:sz="0" w:space="0" w:color="auto"/>
          <w:shd w:val="clear" w:color="auto" w:fill="FFFFFF"/>
          <w:lang w:val="en-GB"/>
        </w:rPr>
        <w:t>:52</w:t>
      </w:r>
      <w:r w:rsidR="004D2CB1" w:rsidRPr="00464968">
        <w:rPr>
          <w:rFonts w:ascii="Times" w:eastAsia="Times New Roman" w:hAnsi="Times" w:cs="Arial"/>
          <w:color w:val="000000" w:themeColor="text1"/>
          <w:sz w:val="24"/>
          <w:szCs w:val="24"/>
          <w:bdr w:val="none" w:sz="0" w:space="0" w:color="auto"/>
          <w:shd w:val="clear" w:color="auto" w:fill="FFFFFF"/>
          <w:lang w:val="en-GB"/>
        </w:rPr>
        <w:t>–</w:t>
      </w:r>
      <w:r w:rsidRPr="00464968">
        <w:rPr>
          <w:rFonts w:ascii="Times" w:eastAsia="Times New Roman" w:hAnsi="Times" w:cs="Arial"/>
          <w:color w:val="000000" w:themeColor="text1"/>
          <w:sz w:val="24"/>
          <w:szCs w:val="24"/>
          <w:bdr w:val="none" w:sz="0" w:space="0" w:color="auto"/>
          <w:shd w:val="clear" w:color="auto" w:fill="FFFFFF"/>
          <w:lang w:val="en-GB"/>
        </w:rPr>
        <w:t>59.</w:t>
      </w:r>
    </w:p>
    <w:p w14:paraId="6774BEB1" w14:textId="77777777" w:rsidR="006B644D" w:rsidRPr="00464968" w:rsidRDefault="006B644D" w:rsidP="006B644D">
      <w:pPr>
        <w:pStyle w:val="Default"/>
        <w:shd w:val="clear" w:color="auto" w:fill="FFFFFF"/>
        <w:suppressAutoHyphens/>
        <w:spacing w:line="480" w:lineRule="auto"/>
        <w:ind w:left="360" w:hanging="360"/>
        <w:rPr>
          <w:rStyle w:val="None"/>
          <w:rFonts w:ascii="Times New Roman" w:hAnsi="Times New Roman"/>
          <w:color w:val="000000" w:themeColor="text1"/>
          <w:sz w:val="24"/>
          <w:szCs w:val="24"/>
          <w:shd w:val="clear" w:color="auto" w:fill="FFFFFF"/>
          <w:lang w:val="en-GB"/>
        </w:rPr>
      </w:pPr>
      <w:r w:rsidRPr="00464968">
        <w:rPr>
          <w:rStyle w:val="None"/>
          <w:rFonts w:ascii="Times New Roman" w:hAnsi="Times New Roman"/>
          <w:color w:val="000000" w:themeColor="text1"/>
          <w:sz w:val="24"/>
          <w:szCs w:val="24"/>
          <w:shd w:val="clear" w:color="auto" w:fill="FFFFFF"/>
          <w:lang w:val="en-GB"/>
        </w:rPr>
        <w:t>Santoro, P.</w:t>
      </w:r>
    </w:p>
    <w:p w14:paraId="04C46D0A" w14:textId="10AACA9D" w:rsidR="006B644D" w:rsidRPr="00464968" w:rsidRDefault="006B644D" w:rsidP="006B644D">
      <w:pPr>
        <w:pStyle w:val="Default"/>
        <w:shd w:val="clear" w:color="auto" w:fill="FFFFFF"/>
        <w:suppressAutoHyphens/>
        <w:spacing w:line="480" w:lineRule="auto"/>
        <w:ind w:left="360"/>
        <w:rPr>
          <w:rStyle w:val="None"/>
          <w:rFonts w:ascii="Times New Roman" w:eastAsia="Times New Roman" w:hAnsi="Times New Roman" w:cs="Times New Roman"/>
          <w:color w:val="000000" w:themeColor="text1"/>
          <w:sz w:val="24"/>
          <w:szCs w:val="24"/>
          <w:shd w:val="clear" w:color="auto" w:fill="FFFFFF"/>
          <w:lang w:val="en-GB"/>
        </w:rPr>
      </w:pPr>
      <w:r w:rsidRPr="00464968">
        <w:rPr>
          <w:rStyle w:val="None"/>
          <w:rFonts w:ascii="Times New Roman" w:hAnsi="Times New Roman"/>
          <w:color w:val="000000" w:themeColor="text1"/>
          <w:sz w:val="24"/>
          <w:szCs w:val="24"/>
          <w:shd w:val="clear" w:color="auto" w:fill="FFFFFF"/>
          <w:lang w:val="en-GB"/>
        </w:rPr>
        <w:t xml:space="preserve">2011 </w:t>
      </w:r>
      <w:r w:rsidR="00EA2534" w:rsidRPr="00464968">
        <w:rPr>
          <w:rStyle w:val="None"/>
          <w:rFonts w:ascii="Times New Roman" w:hAnsi="Times New Roman"/>
          <w:color w:val="000000" w:themeColor="text1"/>
          <w:sz w:val="24"/>
          <w:szCs w:val="24"/>
          <w:shd w:val="clear" w:color="auto" w:fill="FFFFFF"/>
          <w:lang w:val="en-GB"/>
        </w:rPr>
        <w:t xml:space="preserve"> </w:t>
      </w:r>
      <w:r w:rsidRPr="00464968">
        <w:rPr>
          <w:rStyle w:val="None"/>
          <w:rFonts w:ascii="Times New Roman" w:hAnsi="Times New Roman"/>
          <w:color w:val="000000" w:themeColor="text1"/>
          <w:sz w:val="24"/>
          <w:szCs w:val="24"/>
          <w:shd w:val="clear" w:color="auto" w:fill="FFFFFF"/>
          <w:lang w:val="en-GB"/>
        </w:rPr>
        <w:t xml:space="preserve">Liminal </w:t>
      </w:r>
      <w:r w:rsidR="0014495C" w:rsidRPr="00464968">
        <w:rPr>
          <w:rStyle w:val="None"/>
          <w:rFonts w:ascii="Times New Roman" w:hAnsi="Times New Roman"/>
          <w:color w:val="000000" w:themeColor="text1"/>
          <w:sz w:val="24"/>
          <w:szCs w:val="24"/>
          <w:shd w:val="clear" w:color="auto" w:fill="FFFFFF"/>
          <w:lang w:val="en-GB"/>
        </w:rPr>
        <w:t>b</w:t>
      </w:r>
      <w:r w:rsidRPr="00464968">
        <w:rPr>
          <w:rStyle w:val="None"/>
          <w:rFonts w:ascii="Times New Roman" w:hAnsi="Times New Roman"/>
          <w:color w:val="000000" w:themeColor="text1"/>
          <w:sz w:val="24"/>
          <w:szCs w:val="24"/>
          <w:shd w:val="clear" w:color="auto" w:fill="FFFFFF"/>
          <w:lang w:val="en-GB"/>
        </w:rPr>
        <w:t xml:space="preserve">iopolitics: Towards a </w:t>
      </w:r>
      <w:r w:rsidR="0014495C" w:rsidRPr="00464968">
        <w:rPr>
          <w:rStyle w:val="None"/>
          <w:rFonts w:ascii="Times New Roman" w:hAnsi="Times New Roman"/>
          <w:color w:val="000000" w:themeColor="text1"/>
          <w:sz w:val="24"/>
          <w:szCs w:val="24"/>
          <w:shd w:val="clear" w:color="auto" w:fill="FFFFFF"/>
          <w:lang w:val="en-GB"/>
        </w:rPr>
        <w:t>p</w:t>
      </w:r>
      <w:r w:rsidRPr="00464968">
        <w:rPr>
          <w:rStyle w:val="None"/>
          <w:rFonts w:ascii="Times New Roman" w:hAnsi="Times New Roman"/>
          <w:color w:val="000000" w:themeColor="text1"/>
          <w:sz w:val="24"/>
          <w:szCs w:val="24"/>
          <w:shd w:val="clear" w:color="auto" w:fill="FFFFFF"/>
          <w:lang w:val="en-GB"/>
        </w:rPr>
        <w:t xml:space="preserve">olitical </w:t>
      </w:r>
      <w:r w:rsidR="0014495C" w:rsidRPr="00464968">
        <w:rPr>
          <w:rStyle w:val="None"/>
          <w:rFonts w:ascii="Times New Roman" w:hAnsi="Times New Roman"/>
          <w:color w:val="000000" w:themeColor="text1"/>
          <w:sz w:val="24"/>
          <w:szCs w:val="24"/>
          <w:shd w:val="clear" w:color="auto" w:fill="FFFFFF"/>
          <w:lang w:val="en-GB"/>
        </w:rPr>
        <w:t>a</w:t>
      </w:r>
      <w:r w:rsidRPr="00464968">
        <w:rPr>
          <w:rStyle w:val="None"/>
          <w:rFonts w:ascii="Times New Roman" w:hAnsi="Times New Roman"/>
          <w:color w:val="000000" w:themeColor="text1"/>
          <w:sz w:val="24"/>
          <w:szCs w:val="24"/>
          <w:shd w:val="clear" w:color="auto" w:fill="FFFFFF"/>
          <w:lang w:val="en-GB"/>
        </w:rPr>
        <w:t xml:space="preserve">nthropology of the </w:t>
      </w:r>
      <w:r w:rsidR="0014495C" w:rsidRPr="00464968">
        <w:rPr>
          <w:rStyle w:val="None"/>
          <w:rFonts w:ascii="Times New Roman" w:hAnsi="Times New Roman"/>
          <w:color w:val="000000" w:themeColor="text1"/>
          <w:sz w:val="24"/>
          <w:szCs w:val="24"/>
          <w:shd w:val="clear" w:color="auto" w:fill="FFFFFF"/>
          <w:lang w:val="en-GB"/>
        </w:rPr>
        <w:t>u</w:t>
      </w:r>
      <w:r w:rsidRPr="00464968">
        <w:rPr>
          <w:rStyle w:val="None"/>
          <w:rFonts w:ascii="Times New Roman" w:hAnsi="Times New Roman"/>
          <w:color w:val="000000" w:themeColor="text1"/>
          <w:sz w:val="24"/>
          <w:szCs w:val="24"/>
          <w:shd w:val="clear" w:color="auto" w:fill="FFFFFF"/>
          <w:lang w:val="en-GB"/>
        </w:rPr>
        <w:t xml:space="preserve">mbilical </w:t>
      </w:r>
      <w:r w:rsidR="0014495C" w:rsidRPr="00464968">
        <w:rPr>
          <w:rStyle w:val="None"/>
          <w:rFonts w:ascii="Times New Roman" w:hAnsi="Times New Roman"/>
          <w:color w:val="000000" w:themeColor="text1"/>
          <w:sz w:val="24"/>
          <w:szCs w:val="24"/>
          <w:shd w:val="clear" w:color="auto" w:fill="FFFFFF"/>
          <w:lang w:val="en-GB"/>
        </w:rPr>
        <w:t>c</w:t>
      </w:r>
      <w:r w:rsidRPr="00464968">
        <w:rPr>
          <w:rStyle w:val="None"/>
          <w:rFonts w:ascii="Times New Roman" w:hAnsi="Times New Roman"/>
          <w:color w:val="000000" w:themeColor="text1"/>
          <w:sz w:val="24"/>
          <w:szCs w:val="24"/>
          <w:shd w:val="clear" w:color="auto" w:fill="FFFFFF"/>
          <w:lang w:val="en-GB"/>
        </w:rPr>
        <w:t xml:space="preserve">ord and the </w:t>
      </w:r>
      <w:r w:rsidR="0014495C" w:rsidRPr="00464968">
        <w:rPr>
          <w:rStyle w:val="None"/>
          <w:rFonts w:ascii="Times New Roman" w:hAnsi="Times New Roman"/>
          <w:color w:val="000000" w:themeColor="text1"/>
          <w:sz w:val="24"/>
          <w:szCs w:val="24"/>
          <w:shd w:val="clear" w:color="auto" w:fill="FFFFFF"/>
          <w:lang w:val="en-GB"/>
        </w:rPr>
        <w:t>p</w:t>
      </w:r>
      <w:r w:rsidRPr="00464968">
        <w:rPr>
          <w:rStyle w:val="None"/>
          <w:rFonts w:ascii="Times New Roman" w:hAnsi="Times New Roman"/>
          <w:color w:val="000000" w:themeColor="text1"/>
          <w:sz w:val="24"/>
          <w:szCs w:val="24"/>
          <w:shd w:val="clear" w:color="auto" w:fill="FFFFFF"/>
          <w:lang w:val="en-GB"/>
        </w:rPr>
        <w:t>lacenta. Body &amp; Society 17(1):73–93.</w:t>
      </w:r>
    </w:p>
    <w:p w14:paraId="7E97B8D9" w14:textId="70CB70EB" w:rsidR="006B644D" w:rsidRPr="00464968" w:rsidRDefault="006B644D" w:rsidP="006B644D">
      <w:pPr>
        <w:pStyle w:val="Default"/>
        <w:spacing w:line="480" w:lineRule="auto"/>
        <w:ind w:left="360" w:hanging="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Sidney, K., V. Diwan, Z. El-Khatib</w:t>
      </w:r>
      <w:r w:rsidR="0014495C" w:rsidRPr="00464968">
        <w:rPr>
          <w:rStyle w:val="None"/>
          <w:rFonts w:ascii="Times New Roman" w:hAnsi="Times New Roman"/>
          <w:color w:val="000000" w:themeColor="text1"/>
          <w:sz w:val="24"/>
          <w:szCs w:val="24"/>
          <w:lang w:val="en-GB"/>
        </w:rPr>
        <w:t>,</w:t>
      </w:r>
      <w:r w:rsidRPr="00464968">
        <w:rPr>
          <w:rStyle w:val="None"/>
          <w:rFonts w:ascii="Times New Roman" w:hAnsi="Times New Roman"/>
          <w:color w:val="000000" w:themeColor="text1"/>
          <w:sz w:val="24"/>
          <w:szCs w:val="24"/>
          <w:lang w:val="en-GB"/>
        </w:rPr>
        <w:t xml:space="preserve"> and A.</w:t>
      </w:r>
      <w:r w:rsidR="00160728" w:rsidRPr="00464968">
        <w:rPr>
          <w:rStyle w:val="None"/>
          <w:rFonts w:ascii="Times New Roman" w:hAnsi="Times New Roman"/>
          <w:color w:val="000000" w:themeColor="text1"/>
          <w:sz w:val="24"/>
          <w:szCs w:val="24"/>
          <w:lang w:val="en-GB"/>
        </w:rPr>
        <w:t xml:space="preserve"> D</w:t>
      </w:r>
      <w:r w:rsidRPr="00464968">
        <w:rPr>
          <w:rStyle w:val="None"/>
          <w:rFonts w:ascii="Times New Roman" w:hAnsi="Times New Roman"/>
          <w:color w:val="000000" w:themeColor="text1"/>
          <w:sz w:val="24"/>
          <w:szCs w:val="24"/>
          <w:lang w:val="en-GB"/>
        </w:rPr>
        <w:t>e Costa</w:t>
      </w:r>
    </w:p>
    <w:p w14:paraId="04F2D97C" w14:textId="50236E68" w:rsidR="00EA2534" w:rsidRPr="00464968" w:rsidRDefault="006B644D" w:rsidP="00EA2534">
      <w:pPr>
        <w:pStyle w:val="Default"/>
        <w:spacing w:line="480" w:lineRule="auto"/>
        <w:ind w:left="360"/>
        <w:jc w:val="both"/>
        <w:rPr>
          <w:rStyle w:val="None"/>
          <w:rFonts w:ascii="Times New Roman" w:hAnsi="Times New Roman" w:cs="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2012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India’s JSY cash transfer program for maternal health: Who participates and who doesn’t – </w:t>
      </w:r>
      <w:r w:rsidRPr="00464968">
        <w:rPr>
          <w:rStyle w:val="None"/>
          <w:rFonts w:ascii="Times New Roman" w:hAnsi="Times New Roman" w:cs="Times New Roman"/>
          <w:color w:val="000000" w:themeColor="text1"/>
          <w:sz w:val="24"/>
          <w:szCs w:val="24"/>
          <w:lang w:val="en-GB"/>
        </w:rPr>
        <w:t>a report from Ujjain district. Reproductive Health 9(2)</w:t>
      </w:r>
      <w:r w:rsidR="00160728" w:rsidRPr="00464968">
        <w:rPr>
          <w:rStyle w:val="None"/>
          <w:rFonts w:ascii="Times New Roman" w:hAnsi="Times New Roman" w:cs="Times New Roman"/>
          <w:color w:val="000000" w:themeColor="text1"/>
          <w:sz w:val="24"/>
          <w:szCs w:val="24"/>
          <w:lang w:val="en-GB"/>
        </w:rPr>
        <w:t>:1–7.</w:t>
      </w:r>
    </w:p>
    <w:p w14:paraId="2ED8A64D" w14:textId="77777777" w:rsidR="00EA2534" w:rsidRPr="00464968" w:rsidRDefault="006B644D" w:rsidP="00EA2534">
      <w:pPr>
        <w:pStyle w:val="Default"/>
        <w:spacing w:line="480" w:lineRule="auto"/>
        <w:jc w:val="both"/>
        <w:rPr>
          <w:rStyle w:val="None"/>
          <w:rFonts w:ascii="Times New Roman" w:hAnsi="Times New Roman" w:cs="Times New Roman"/>
          <w:color w:val="000000" w:themeColor="text1"/>
          <w:sz w:val="24"/>
          <w:szCs w:val="24"/>
          <w:lang w:val="en-GB"/>
        </w:rPr>
      </w:pPr>
      <w:r w:rsidRPr="00464968">
        <w:rPr>
          <w:rStyle w:val="None"/>
          <w:rFonts w:ascii="Times New Roman" w:hAnsi="Times New Roman" w:cs="Times New Roman"/>
          <w:color w:val="000000" w:themeColor="text1"/>
          <w:sz w:val="24"/>
          <w:szCs w:val="24"/>
          <w:lang w:val="en-GB"/>
        </w:rPr>
        <w:t>Srivatsan, R.</w:t>
      </w:r>
    </w:p>
    <w:p w14:paraId="221473E9" w14:textId="5899FF1C" w:rsidR="006B644D" w:rsidRPr="00464968" w:rsidRDefault="006B644D" w:rsidP="00EA2534">
      <w:pPr>
        <w:pStyle w:val="Default"/>
        <w:spacing w:line="480" w:lineRule="auto"/>
        <w:ind w:left="360"/>
        <w:jc w:val="both"/>
        <w:rPr>
          <w:rStyle w:val="None"/>
          <w:rFonts w:ascii="Times New Roman" w:hAnsi="Times New Roman" w:cs="Times New Roman"/>
          <w:color w:val="000000" w:themeColor="text1"/>
          <w:sz w:val="24"/>
          <w:szCs w:val="24"/>
          <w:lang w:val="en-GB"/>
        </w:rPr>
      </w:pPr>
      <w:r w:rsidRPr="00464968">
        <w:rPr>
          <w:rStyle w:val="None"/>
          <w:rFonts w:ascii="Times New Roman" w:hAnsi="Times New Roman" w:cs="Times New Roman"/>
          <w:color w:val="000000" w:themeColor="text1"/>
          <w:sz w:val="24"/>
          <w:szCs w:val="24"/>
          <w:lang w:val="en-GB"/>
        </w:rPr>
        <w:t xml:space="preserve">2015 </w:t>
      </w:r>
      <w:r w:rsidR="00EA2534" w:rsidRPr="00464968">
        <w:rPr>
          <w:rStyle w:val="None"/>
          <w:rFonts w:ascii="Times New Roman" w:hAnsi="Times New Roman" w:cs="Times New Roman"/>
          <w:color w:val="000000" w:themeColor="text1"/>
          <w:sz w:val="24"/>
          <w:szCs w:val="24"/>
          <w:lang w:val="en-GB"/>
        </w:rPr>
        <w:t xml:space="preserve"> </w:t>
      </w:r>
      <w:r w:rsidRPr="00464968">
        <w:rPr>
          <w:rStyle w:val="None"/>
          <w:rFonts w:ascii="Times New Roman" w:hAnsi="Times New Roman" w:cs="Times New Roman"/>
          <w:color w:val="000000" w:themeColor="text1"/>
          <w:sz w:val="24"/>
          <w:szCs w:val="24"/>
          <w:lang w:val="en-GB"/>
        </w:rPr>
        <w:t xml:space="preserve">Seva, </w:t>
      </w:r>
      <w:r w:rsidR="00160728" w:rsidRPr="00464968">
        <w:rPr>
          <w:rStyle w:val="None"/>
          <w:rFonts w:ascii="Times New Roman" w:hAnsi="Times New Roman" w:cs="Times New Roman"/>
          <w:color w:val="000000" w:themeColor="text1"/>
          <w:sz w:val="24"/>
          <w:szCs w:val="24"/>
          <w:lang w:val="en-GB"/>
        </w:rPr>
        <w:t>S</w:t>
      </w:r>
      <w:r w:rsidRPr="00464968">
        <w:rPr>
          <w:rStyle w:val="None"/>
          <w:rFonts w:ascii="Times New Roman" w:hAnsi="Times New Roman" w:cs="Times New Roman"/>
          <w:color w:val="000000" w:themeColor="text1"/>
          <w:sz w:val="24"/>
          <w:szCs w:val="24"/>
          <w:lang w:val="en-GB"/>
        </w:rPr>
        <w:t xml:space="preserve">aviour and </w:t>
      </w:r>
      <w:r w:rsidR="00160728" w:rsidRPr="00464968">
        <w:rPr>
          <w:rStyle w:val="None"/>
          <w:rFonts w:ascii="Times New Roman" w:hAnsi="Times New Roman" w:cs="Times New Roman"/>
          <w:color w:val="000000" w:themeColor="text1"/>
          <w:sz w:val="24"/>
          <w:szCs w:val="24"/>
          <w:lang w:val="en-GB"/>
        </w:rPr>
        <w:t>S</w:t>
      </w:r>
      <w:r w:rsidRPr="00464968">
        <w:rPr>
          <w:rStyle w:val="None"/>
          <w:rFonts w:ascii="Times New Roman" w:hAnsi="Times New Roman" w:cs="Times New Roman"/>
          <w:color w:val="000000" w:themeColor="text1"/>
          <w:sz w:val="24"/>
          <w:szCs w:val="24"/>
          <w:lang w:val="en-GB"/>
        </w:rPr>
        <w:t xml:space="preserve">tate: Caste </w:t>
      </w:r>
      <w:r w:rsidR="00160728" w:rsidRPr="00464968">
        <w:rPr>
          <w:rStyle w:val="None"/>
          <w:rFonts w:ascii="Times New Roman" w:hAnsi="Times New Roman" w:cs="Times New Roman"/>
          <w:color w:val="000000" w:themeColor="text1"/>
          <w:sz w:val="24"/>
          <w:szCs w:val="24"/>
          <w:lang w:val="en-GB"/>
        </w:rPr>
        <w:t>P</w:t>
      </w:r>
      <w:r w:rsidRPr="00464968">
        <w:rPr>
          <w:rStyle w:val="None"/>
          <w:rFonts w:ascii="Times New Roman" w:hAnsi="Times New Roman" w:cs="Times New Roman"/>
          <w:color w:val="000000" w:themeColor="text1"/>
          <w:sz w:val="24"/>
          <w:szCs w:val="24"/>
          <w:lang w:val="en-GB"/>
        </w:rPr>
        <w:t xml:space="preserve">olitics, </w:t>
      </w:r>
      <w:r w:rsidR="00160728" w:rsidRPr="00464968">
        <w:rPr>
          <w:rStyle w:val="None"/>
          <w:rFonts w:ascii="Times New Roman" w:hAnsi="Times New Roman" w:cs="Times New Roman"/>
          <w:color w:val="000000" w:themeColor="text1"/>
          <w:sz w:val="24"/>
          <w:szCs w:val="24"/>
          <w:lang w:val="en-GB"/>
        </w:rPr>
        <w:t>T</w:t>
      </w:r>
      <w:r w:rsidRPr="00464968">
        <w:rPr>
          <w:rStyle w:val="None"/>
          <w:rFonts w:ascii="Times New Roman" w:hAnsi="Times New Roman" w:cs="Times New Roman"/>
          <w:color w:val="000000" w:themeColor="text1"/>
          <w:sz w:val="24"/>
          <w:szCs w:val="24"/>
          <w:lang w:val="en-GB"/>
        </w:rPr>
        <w:t xml:space="preserve">ribal </w:t>
      </w:r>
      <w:r w:rsidR="00160728" w:rsidRPr="00464968">
        <w:rPr>
          <w:rStyle w:val="None"/>
          <w:rFonts w:ascii="Times New Roman" w:hAnsi="Times New Roman" w:cs="Times New Roman"/>
          <w:color w:val="000000" w:themeColor="text1"/>
          <w:sz w:val="24"/>
          <w:szCs w:val="24"/>
          <w:lang w:val="en-GB"/>
        </w:rPr>
        <w:t>W</w:t>
      </w:r>
      <w:r w:rsidRPr="00464968">
        <w:rPr>
          <w:rStyle w:val="None"/>
          <w:rFonts w:ascii="Times New Roman" w:hAnsi="Times New Roman" w:cs="Times New Roman"/>
          <w:color w:val="000000" w:themeColor="text1"/>
          <w:sz w:val="24"/>
          <w:szCs w:val="24"/>
          <w:lang w:val="en-GB"/>
        </w:rPr>
        <w:t xml:space="preserve">elfare and </w:t>
      </w:r>
      <w:r w:rsidR="00160728" w:rsidRPr="00464968">
        <w:rPr>
          <w:rStyle w:val="None"/>
          <w:rFonts w:ascii="Times New Roman" w:hAnsi="Times New Roman" w:cs="Times New Roman"/>
          <w:color w:val="000000" w:themeColor="text1"/>
          <w:sz w:val="24"/>
          <w:szCs w:val="24"/>
          <w:lang w:val="en-GB"/>
        </w:rPr>
        <w:t>C</w:t>
      </w:r>
      <w:r w:rsidRPr="00464968">
        <w:rPr>
          <w:rStyle w:val="None"/>
          <w:rFonts w:ascii="Times New Roman" w:hAnsi="Times New Roman" w:cs="Times New Roman"/>
          <w:color w:val="000000" w:themeColor="text1"/>
          <w:sz w:val="24"/>
          <w:szCs w:val="24"/>
          <w:lang w:val="en-GB"/>
        </w:rPr>
        <w:t xml:space="preserve">apitalist </w:t>
      </w:r>
      <w:r w:rsidR="00160728" w:rsidRPr="00464968">
        <w:rPr>
          <w:rStyle w:val="None"/>
          <w:rFonts w:ascii="Times New Roman" w:hAnsi="Times New Roman" w:cs="Times New Roman"/>
          <w:color w:val="000000" w:themeColor="text1"/>
          <w:sz w:val="24"/>
          <w:szCs w:val="24"/>
          <w:lang w:val="en-GB"/>
        </w:rPr>
        <w:t>D</w:t>
      </w:r>
      <w:r w:rsidRPr="00464968">
        <w:rPr>
          <w:rStyle w:val="None"/>
          <w:rFonts w:ascii="Times New Roman" w:hAnsi="Times New Roman" w:cs="Times New Roman"/>
          <w:color w:val="000000" w:themeColor="text1"/>
          <w:sz w:val="24"/>
          <w:szCs w:val="24"/>
          <w:lang w:val="en-GB"/>
        </w:rPr>
        <w:t>evelopment. Oxford, UK: Routledge.</w:t>
      </w:r>
    </w:p>
    <w:p w14:paraId="05AF699F" w14:textId="77777777" w:rsidR="006B644D" w:rsidRPr="00464968" w:rsidRDefault="006B644D" w:rsidP="006B644D">
      <w:pPr>
        <w:pStyle w:val="Default"/>
        <w:spacing w:line="480" w:lineRule="auto"/>
        <w:jc w:val="both"/>
        <w:rPr>
          <w:rFonts w:ascii="Times New Roman" w:hAnsi="Times New Roman" w:cs="Times New Roman"/>
          <w:color w:val="000000" w:themeColor="text1"/>
          <w:sz w:val="24"/>
          <w:szCs w:val="24"/>
        </w:rPr>
      </w:pPr>
      <w:r w:rsidRPr="00464968">
        <w:rPr>
          <w:rFonts w:ascii="Times New Roman" w:hAnsi="Times New Roman" w:cs="Times New Roman"/>
          <w:color w:val="000000" w:themeColor="text1"/>
          <w:sz w:val="24"/>
          <w:szCs w:val="24"/>
        </w:rPr>
        <w:t>Stanford-ISERDD Study Collective</w:t>
      </w:r>
    </w:p>
    <w:p w14:paraId="3573A02D" w14:textId="1A1C97BE" w:rsidR="006B644D" w:rsidRPr="00464968" w:rsidRDefault="006B644D" w:rsidP="006B644D">
      <w:pPr>
        <w:pStyle w:val="Default"/>
        <w:spacing w:line="480" w:lineRule="auto"/>
        <w:ind w:left="360"/>
        <w:jc w:val="both"/>
        <w:rPr>
          <w:rStyle w:val="None"/>
          <w:rFonts w:ascii="Times New Roman" w:hAnsi="Times New Roman" w:cs="Times New Roman"/>
          <w:color w:val="000000" w:themeColor="text1"/>
          <w:sz w:val="24"/>
          <w:szCs w:val="24"/>
          <w:lang w:val="en-GB"/>
        </w:rPr>
      </w:pPr>
      <w:r w:rsidRPr="00464968">
        <w:rPr>
          <w:rFonts w:ascii="Times New Roman" w:hAnsi="Times New Roman" w:cs="Times New Roman"/>
          <w:color w:val="000000" w:themeColor="text1"/>
          <w:sz w:val="24"/>
          <w:szCs w:val="24"/>
        </w:rPr>
        <w:t xml:space="preserve">2016 </w:t>
      </w:r>
      <w:r w:rsidR="00EA2534"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 xml:space="preserve">Maternal mortality, technological innovations, and therapeutic strategies. </w:t>
      </w:r>
      <w:r w:rsidRPr="00464968">
        <w:rPr>
          <w:rFonts w:ascii="Times New Roman" w:hAnsi="Times New Roman" w:cs="Times New Roman"/>
          <w:i/>
          <w:iCs/>
          <w:color w:val="000000" w:themeColor="text1"/>
          <w:sz w:val="24"/>
          <w:szCs w:val="24"/>
        </w:rPr>
        <w:t>In</w:t>
      </w:r>
      <w:r w:rsidRPr="00464968">
        <w:rPr>
          <w:rFonts w:ascii="Times New Roman" w:hAnsi="Times New Roman" w:cs="Times New Roman"/>
          <w:color w:val="000000" w:themeColor="text1"/>
          <w:sz w:val="24"/>
          <w:szCs w:val="24"/>
        </w:rPr>
        <w:t xml:space="preserve"> Living and </w:t>
      </w:r>
      <w:r w:rsidR="00160728" w:rsidRPr="00464968">
        <w:rPr>
          <w:rFonts w:ascii="Times New Roman" w:hAnsi="Times New Roman" w:cs="Times New Roman"/>
          <w:color w:val="000000" w:themeColor="text1"/>
          <w:sz w:val="24"/>
          <w:szCs w:val="24"/>
        </w:rPr>
        <w:t>D</w:t>
      </w:r>
      <w:r w:rsidRPr="00464968">
        <w:rPr>
          <w:rFonts w:ascii="Times New Roman" w:hAnsi="Times New Roman" w:cs="Times New Roman"/>
          <w:color w:val="000000" w:themeColor="text1"/>
          <w:sz w:val="24"/>
          <w:szCs w:val="24"/>
        </w:rPr>
        <w:t xml:space="preserve">ying in the </w:t>
      </w:r>
      <w:r w:rsidR="00160728" w:rsidRPr="00464968">
        <w:rPr>
          <w:rFonts w:ascii="Times New Roman" w:hAnsi="Times New Roman" w:cs="Times New Roman"/>
          <w:color w:val="000000" w:themeColor="text1"/>
          <w:sz w:val="24"/>
          <w:szCs w:val="24"/>
        </w:rPr>
        <w:t>C</w:t>
      </w:r>
      <w:r w:rsidRPr="00464968">
        <w:rPr>
          <w:rFonts w:ascii="Times New Roman" w:hAnsi="Times New Roman" w:cs="Times New Roman"/>
          <w:color w:val="000000" w:themeColor="text1"/>
          <w:sz w:val="24"/>
          <w:szCs w:val="24"/>
        </w:rPr>
        <w:t xml:space="preserve">ontemporary </w:t>
      </w:r>
      <w:r w:rsidR="00160728" w:rsidRPr="00464968">
        <w:rPr>
          <w:rFonts w:ascii="Times New Roman" w:hAnsi="Times New Roman" w:cs="Times New Roman"/>
          <w:color w:val="000000" w:themeColor="text1"/>
          <w:sz w:val="24"/>
          <w:szCs w:val="24"/>
        </w:rPr>
        <w:t>W</w:t>
      </w:r>
      <w:r w:rsidRPr="00464968">
        <w:rPr>
          <w:rFonts w:ascii="Times New Roman" w:hAnsi="Times New Roman" w:cs="Times New Roman"/>
          <w:color w:val="000000" w:themeColor="text1"/>
          <w:sz w:val="24"/>
          <w:szCs w:val="24"/>
        </w:rPr>
        <w:t>orld. V. Das and C. Han, ed. Pp.</w:t>
      </w:r>
      <w:r w:rsidR="009D0A72"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47–66. Oakland, CA: University of California Press.</w:t>
      </w:r>
    </w:p>
    <w:p w14:paraId="2FD4A6A8" w14:textId="77777777" w:rsidR="006B644D" w:rsidRPr="00464968" w:rsidRDefault="006B644D" w:rsidP="006B644D">
      <w:pPr>
        <w:pStyle w:val="Default"/>
        <w:spacing w:line="480" w:lineRule="auto"/>
        <w:ind w:left="360" w:hanging="360"/>
        <w:jc w:val="both"/>
        <w:rPr>
          <w:rStyle w:val="None"/>
          <w:rFonts w:ascii="Times New Roman" w:hAnsi="Times New Roman" w:cs="Times New Roman"/>
          <w:color w:val="000000" w:themeColor="text1"/>
          <w:sz w:val="24"/>
          <w:szCs w:val="24"/>
          <w:lang w:val="en-GB"/>
        </w:rPr>
      </w:pPr>
      <w:r w:rsidRPr="00464968">
        <w:rPr>
          <w:rStyle w:val="None"/>
          <w:rFonts w:ascii="Times New Roman" w:hAnsi="Times New Roman" w:cs="Times New Roman"/>
          <w:color w:val="000000" w:themeColor="text1"/>
          <w:sz w:val="24"/>
          <w:szCs w:val="24"/>
          <w:lang w:val="en-GB"/>
        </w:rPr>
        <w:t>Van Hollen, C.</w:t>
      </w:r>
    </w:p>
    <w:p w14:paraId="0C0A3960" w14:textId="78F636EC" w:rsidR="006B644D" w:rsidRPr="00464968" w:rsidRDefault="006B644D" w:rsidP="006B644D">
      <w:pPr>
        <w:pStyle w:val="Default"/>
        <w:spacing w:line="480" w:lineRule="auto"/>
        <w:ind w:left="360"/>
        <w:jc w:val="both"/>
        <w:rPr>
          <w:rStyle w:val="None"/>
          <w:rFonts w:ascii="Times New Roman" w:eastAsia="Times New Roman" w:hAnsi="Times New Roman" w:cs="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2003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Birth on the Threshold: Childbirth and Modernity in South India. Berkeley, CA: University of California Press.</w:t>
      </w:r>
    </w:p>
    <w:p w14:paraId="7F47D025" w14:textId="77777777" w:rsidR="006B644D" w:rsidRPr="00464968" w:rsidRDefault="006B644D" w:rsidP="006B644D">
      <w:pPr>
        <w:pStyle w:val="Default"/>
        <w:spacing w:line="480" w:lineRule="auto"/>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Towghi, F.</w:t>
      </w:r>
    </w:p>
    <w:p w14:paraId="01090518" w14:textId="291D62BA" w:rsidR="006B644D" w:rsidRPr="00464968" w:rsidRDefault="006B644D" w:rsidP="006B644D">
      <w:pPr>
        <w:pStyle w:val="Default"/>
        <w:spacing w:line="480" w:lineRule="auto"/>
        <w:ind w:left="360"/>
        <w:jc w:val="both"/>
        <w:rPr>
          <w:rStyle w:val="None"/>
          <w:rFonts w:ascii="Times New Roman" w:hAnsi="Times New Roman"/>
          <w:color w:val="000000" w:themeColor="text1"/>
          <w:sz w:val="24"/>
          <w:szCs w:val="24"/>
          <w:lang w:val="en-GB"/>
        </w:rPr>
      </w:pPr>
      <w:r w:rsidRPr="00464968">
        <w:rPr>
          <w:rStyle w:val="None"/>
          <w:rFonts w:ascii="Times New Roman" w:hAnsi="Times New Roman"/>
          <w:color w:val="000000" w:themeColor="text1"/>
          <w:sz w:val="24"/>
          <w:szCs w:val="24"/>
          <w:lang w:val="en-GB"/>
        </w:rPr>
        <w:t xml:space="preserve">2004 </w:t>
      </w:r>
      <w:r w:rsidR="00EA2534"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 xml:space="preserve">Shifting policies toward traditional midwives: implications for reproductive health in Pakistan. </w:t>
      </w:r>
      <w:r w:rsidRPr="00464968">
        <w:rPr>
          <w:rStyle w:val="None"/>
          <w:rFonts w:ascii="Times New Roman" w:hAnsi="Times New Roman"/>
          <w:i/>
          <w:iCs/>
          <w:color w:val="000000" w:themeColor="text1"/>
          <w:sz w:val="24"/>
          <w:szCs w:val="24"/>
          <w:lang w:val="en-GB"/>
        </w:rPr>
        <w:t>In</w:t>
      </w:r>
      <w:r w:rsidRPr="00464968">
        <w:rPr>
          <w:rStyle w:val="None"/>
          <w:rFonts w:ascii="Times New Roman" w:hAnsi="Times New Roman"/>
          <w:color w:val="000000" w:themeColor="text1"/>
          <w:sz w:val="24"/>
          <w:szCs w:val="24"/>
          <w:lang w:val="en-GB"/>
        </w:rPr>
        <w:t xml:space="preserve"> Unhealthy </w:t>
      </w:r>
      <w:r w:rsidR="00160728" w:rsidRPr="00464968">
        <w:rPr>
          <w:rStyle w:val="None"/>
          <w:rFonts w:ascii="Times New Roman" w:hAnsi="Times New Roman"/>
          <w:color w:val="000000" w:themeColor="text1"/>
          <w:sz w:val="24"/>
          <w:szCs w:val="24"/>
          <w:lang w:val="en-GB"/>
        </w:rPr>
        <w:t>H</w:t>
      </w:r>
      <w:r w:rsidRPr="00464968">
        <w:rPr>
          <w:rStyle w:val="None"/>
          <w:rFonts w:ascii="Times New Roman" w:hAnsi="Times New Roman"/>
          <w:color w:val="000000" w:themeColor="text1"/>
          <w:sz w:val="24"/>
          <w:szCs w:val="24"/>
          <w:lang w:val="en-GB"/>
        </w:rPr>
        <w:t xml:space="preserve">ealth </w:t>
      </w:r>
      <w:r w:rsidR="00160728" w:rsidRPr="00464968">
        <w:rPr>
          <w:rStyle w:val="None"/>
          <w:rFonts w:ascii="Times New Roman" w:hAnsi="Times New Roman"/>
          <w:color w:val="000000" w:themeColor="text1"/>
          <w:sz w:val="24"/>
          <w:szCs w:val="24"/>
          <w:lang w:val="en-GB"/>
        </w:rPr>
        <w:t>P</w:t>
      </w:r>
      <w:r w:rsidRPr="00464968">
        <w:rPr>
          <w:rStyle w:val="None"/>
          <w:rFonts w:ascii="Times New Roman" w:hAnsi="Times New Roman"/>
          <w:color w:val="000000" w:themeColor="text1"/>
          <w:sz w:val="24"/>
          <w:szCs w:val="24"/>
          <w:lang w:val="en-GB"/>
        </w:rPr>
        <w:t xml:space="preserve">olicy: A </w:t>
      </w:r>
      <w:r w:rsidR="00160728" w:rsidRPr="00464968">
        <w:rPr>
          <w:rStyle w:val="None"/>
          <w:rFonts w:ascii="Times New Roman" w:hAnsi="Times New Roman"/>
          <w:color w:val="000000" w:themeColor="text1"/>
          <w:sz w:val="24"/>
          <w:szCs w:val="24"/>
          <w:lang w:val="en-GB"/>
        </w:rPr>
        <w:t>C</w:t>
      </w:r>
      <w:r w:rsidRPr="00464968">
        <w:rPr>
          <w:rStyle w:val="None"/>
          <w:rFonts w:ascii="Times New Roman" w:hAnsi="Times New Roman"/>
          <w:color w:val="000000" w:themeColor="text1"/>
          <w:sz w:val="24"/>
          <w:szCs w:val="24"/>
          <w:lang w:val="en-GB"/>
        </w:rPr>
        <w:t xml:space="preserve">ritical </w:t>
      </w:r>
      <w:r w:rsidR="00160728" w:rsidRPr="00464968">
        <w:rPr>
          <w:rStyle w:val="None"/>
          <w:rFonts w:ascii="Times New Roman" w:hAnsi="Times New Roman"/>
          <w:color w:val="000000" w:themeColor="text1"/>
          <w:sz w:val="24"/>
          <w:szCs w:val="24"/>
          <w:lang w:val="en-GB"/>
        </w:rPr>
        <w:t>A</w:t>
      </w:r>
      <w:r w:rsidRPr="00464968">
        <w:rPr>
          <w:rStyle w:val="None"/>
          <w:rFonts w:ascii="Times New Roman" w:hAnsi="Times New Roman"/>
          <w:color w:val="000000" w:themeColor="text1"/>
          <w:sz w:val="24"/>
          <w:szCs w:val="24"/>
          <w:lang w:val="en-GB"/>
        </w:rPr>
        <w:t xml:space="preserve">nthropological </w:t>
      </w:r>
      <w:r w:rsidR="00160728" w:rsidRPr="00464968">
        <w:rPr>
          <w:rStyle w:val="None"/>
          <w:rFonts w:ascii="Times New Roman" w:hAnsi="Times New Roman"/>
          <w:color w:val="000000" w:themeColor="text1"/>
          <w:sz w:val="24"/>
          <w:szCs w:val="24"/>
          <w:lang w:val="en-GB"/>
        </w:rPr>
        <w:t>E</w:t>
      </w:r>
      <w:r w:rsidRPr="00464968">
        <w:rPr>
          <w:rStyle w:val="None"/>
          <w:rFonts w:ascii="Times New Roman" w:hAnsi="Times New Roman"/>
          <w:color w:val="000000" w:themeColor="text1"/>
          <w:sz w:val="24"/>
          <w:szCs w:val="24"/>
          <w:lang w:val="en-GB"/>
        </w:rPr>
        <w:t>xamination. A. Castro and M. Singer, ed. Pp.</w:t>
      </w:r>
      <w:r w:rsidR="009D0A72" w:rsidRPr="00464968">
        <w:rPr>
          <w:rStyle w:val="None"/>
          <w:rFonts w:ascii="Times New Roman" w:hAnsi="Times New Roman"/>
          <w:color w:val="000000" w:themeColor="text1"/>
          <w:sz w:val="24"/>
          <w:szCs w:val="24"/>
          <w:lang w:val="en-GB"/>
        </w:rPr>
        <w:t xml:space="preserve"> </w:t>
      </w:r>
      <w:r w:rsidRPr="00464968">
        <w:rPr>
          <w:rStyle w:val="None"/>
          <w:rFonts w:ascii="Times New Roman" w:hAnsi="Times New Roman"/>
          <w:color w:val="000000" w:themeColor="text1"/>
          <w:sz w:val="24"/>
          <w:szCs w:val="24"/>
          <w:lang w:val="en-GB"/>
        </w:rPr>
        <w:t>79–96. Plymouth, UK: Altamira Press.</w:t>
      </w:r>
    </w:p>
    <w:p w14:paraId="521521B0" w14:textId="4EA6574F" w:rsidR="006B644D" w:rsidRPr="00464968" w:rsidRDefault="006B644D" w:rsidP="006B644D">
      <w:pPr>
        <w:pStyle w:val="Default"/>
        <w:spacing w:line="480" w:lineRule="auto"/>
        <w:ind w:left="360" w:hanging="360"/>
        <w:jc w:val="both"/>
        <w:rPr>
          <w:rFonts w:ascii="TimesNewRomanPSMT" w:hAnsi="TimesNewRomanPSMT"/>
          <w:color w:val="000000" w:themeColor="text1"/>
          <w:sz w:val="24"/>
          <w:szCs w:val="24"/>
        </w:rPr>
      </w:pPr>
      <w:r w:rsidRPr="00464968">
        <w:rPr>
          <w:rFonts w:ascii="TimesNewRomanPSMT" w:hAnsi="TimesNewRomanPSMT"/>
          <w:color w:val="000000" w:themeColor="text1"/>
          <w:sz w:val="24"/>
          <w:szCs w:val="24"/>
        </w:rPr>
        <w:t>Tsing, A.</w:t>
      </w:r>
    </w:p>
    <w:p w14:paraId="0FBA5115" w14:textId="42357394" w:rsidR="006B644D" w:rsidRPr="00464968" w:rsidRDefault="006B644D" w:rsidP="006B644D">
      <w:pPr>
        <w:pStyle w:val="Default"/>
        <w:spacing w:line="480" w:lineRule="auto"/>
        <w:ind w:left="360"/>
        <w:jc w:val="both"/>
        <w:rPr>
          <w:rFonts w:ascii="Times New Roman" w:hAnsi="Times New Roman" w:cs="Times New Roman"/>
          <w:color w:val="000000" w:themeColor="text1"/>
          <w:sz w:val="24"/>
          <w:szCs w:val="24"/>
        </w:rPr>
      </w:pPr>
      <w:r w:rsidRPr="00464968">
        <w:rPr>
          <w:rFonts w:ascii="Times New Roman" w:hAnsi="Times New Roman" w:cs="Times New Roman"/>
          <w:color w:val="000000" w:themeColor="text1"/>
          <w:sz w:val="24"/>
          <w:szCs w:val="24"/>
        </w:rPr>
        <w:lastRenderedPageBreak/>
        <w:t xml:space="preserve">1993 </w:t>
      </w:r>
      <w:r w:rsidR="00EA2534" w:rsidRPr="00464968">
        <w:rPr>
          <w:rFonts w:ascii="Times New Roman" w:hAnsi="Times New Roman" w:cs="Times New Roman"/>
          <w:color w:val="000000" w:themeColor="text1"/>
          <w:sz w:val="24"/>
          <w:szCs w:val="24"/>
        </w:rPr>
        <w:t xml:space="preserve"> </w:t>
      </w:r>
      <w:r w:rsidRPr="00464968">
        <w:rPr>
          <w:rFonts w:ascii="Times New Roman" w:hAnsi="Times New Roman" w:cs="Times New Roman"/>
          <w:color w:val="000000" w:themeColor="text1"/>
          <w:sz w:val="24"/>
          <w:szCs w:val="24"/>
        </w:rPr>
        <w:t>In the Realm of the Diamond Queen: Marginality in an Out-of-the-way Place. Princeton</w:t>
      </w:r>
      <w:r w:rsidR="009D0A72" w:rsidRPr="00464968">
        <w:rPr>
          <w:rFonts w:ascii="Times New Roman" w:hAnsi="Times New Roman" w:cs="Times New Roman"/>
          <w:color w:val="000000" w:themeColor="text1"/>
          <w:sz w:val="24"/>
          <w:szCs w:val="24"/>
        </w:rPr>
        <w:t>, NJ</w:t>
      </w:r>
      <w:r w:rsidRPr="00464968">
        <w:rPr>
          <w:rFonts w:ascii="Times New Roman" w:hAnsi="Times New Roman" w:cs="Times New Roman"/>
          <w:color w:val="000000" w:themeColor="text1"/>
          <w:sz w:val="24"/>
          <w:szCs w:val="24"/>
        </w:rPr>
        <w:t xml:space="preserve">: Princeton University Press. </w:t>
      </w:r>
    </w:p>
    <w:p w14:paraId="79C54008" w14:textId="77777777" w:rsidR="006B644D" w:rsidRPr="00464968" w:rsidRDefault="006B644D" w:rsidP="006B644D">
      <w:pPr>
        <w:pStyle w:val="Default"/>
        <w:spacing w:line="480" w:lineRule="auto"/>
        <w:jc w:val="both"/>
        <w:rPr>
          <w:rFonts w:ascii="Times New Roman" w:hAnsi="Times New Roman" w:cs="Times New Roman"/>
          <w:color w:val="000000" w:themeColor="text1"/>
          <w:sz w:val="24"/>
          <w:szCs w:val="24"/>
          <w:u w:color="00000A"/>
          <w:shd w:val="clear" w:color="auto" w:fill="FFFFFF"/>
        </w:rPr>
      </w:pPr>
      <w:r w:rsidRPr="00464968">
        <w:rPr>
          <w:rFonts w:ascii="Times New Roman" w:hAnsi="Times New Roman" w:cs="Times New Roman"/>
          <w:color w:val="000000" w:themeColor="text1"/>
          <w:sz w:val="24"/>
          <w:szCs w:val="24"/>
          <w:u w:color="00000A"/>
          <w:shd w:val="clear" w:color="auto" w:fill="FFFFFF"/>
        </w:rPr>
        <w:t>Unnithan-Kumar, M.</w:t>
      </w:r>
    </w:p>
    <w:p w14:paraId="1F3675F5" w14:textId="3D6005D7" w:rsidR="006B644D" w:rsidRPr="00464968" w:rsidRDefault="006B644D" w:rsidP="006B644D">
      <w:pPr>
        <w:pStyle w:val="Default"/>
        <w:spacing w:line="480" w:lineRule="auto"/>
        <w:ind w:left="360"/>
        <w:jc w:val="both"/>
        <w:rPr>
          <w:color w:val="000000" w:themeColor="text1"/>
        </w:rPr>
      </w:pPr>
      <w:r w:rsidRPr="00464968">
        <w:rPr>
          <w:rFonts w:ascii="Times New Roman" w:hAnsi="Times New Roman" w:cs="Times New Roman"/>
          <w:color w:val="000000" w:themeColor="text1"/>
          <w:sz w:val="24"/>
          <w:szCs w:val="24"/>
          <w:u w:color="00000A"/>
          <w:shd w:val="clear" w:color="auto" w:fill="FFFFFF"/>
        </w:rPr>
        <w:t>2002</w:t>
      </w:r>
      <w:r w:rsidR="00EA2534" w:rsidRPr="00464968">
        <w:rPr>
          <w:rFonts w:ascii="Times New Roman" w:hAnsi="Times New Roman" w:cs="Times New Roman"/>
          <w:color w:val="000000" w:themeColor="text1"/>
          <w:sz w:val="24"/>
          <w:szCs w:val="24"/>
          <w:u w:color="00000A"/>
          <w:shd w:val="clear" w:color="auto" w:fill="FFFFFF"/>
        </w:rPr>
        <w:t xml:space="preserve"> </w:t>
      </w:r>
      <w:r w:rsidRPr="00464968">
        <w:rPr>
          <w:rFonts w:ascii="Times New Roman" w:hAnsi="Times New Roman" w:cs="Times New Roman"/>
          <w:color w:val="000000" w:themeColor="text1"/>
          <w:sz w:val="24"/>
          <w:szCs w:val="24"/>
          <w:u w:color="00000A"/>
          <w:shd w:val="clear" w:color="auto" w:fill="FFFFFF"/>
        </w:rPr>
        <w:t xml:space="preserve"> Midwives among others: knowledge of healing and the politics of emotions in Rajasthan, Northwest India. </w:t>
      </w:r>
      <w:r w:rsidRPr="00464968">
        <w:rPr>
          <w:rStyle w:val="None"/>
          <w:rFonts w:ascii="Times New Roman" w:hAnsi="Times New Roman" w:cs="Times New Roman"/>
          <w:i/>
          <w:iCs/>
          <w:color w:val="000000" w:themeColor="text1"/>
          <w:sz w:val="24"/>
          <w:szCs w:val="24"/>
          <w:lang w:val="en-GB"/>
        </w:rPr>
        <w:t>In</w:t>
      </w:r>
      <w:r w:rsidRPr="00464968">
        <w:rPr>
          <w:rStyle w:val="None"/>
          <w:rFonts w:ascii="Times New Roman" w:hAnsi="Times New Roman" w:cs="Times New Roman"/>
          <w:color w:val="000000" w:themeColor="text1"/>
          <w:sz w:val="24"/>
          <w:szCs w:val="24"/>
          <w:lang w:val="en-GB"/>
        </w:rPr>
        <w:t xml:space="preserve"> The Daughters of Hariti: Childbirth and </w:t>
      </w:r>
      <w:r w:rsidR="00160728" w:rsidRPr="00464968">
        <w:rPr>
          <w:rStyle w:val="None"/>
          <w:rFonts w:ascii="Times New Roman" w:hAnsi="Times New Roman" w:cs="Times New Roman"/>
          <w:color w:val="000000" w:themeColor="text1"/>
          <w:sz w:val="24"/>
          <w:szCs w:val="24"/>
          <w:lang w:val="en-GB"/>
        </w:rPr>
        <w:t>F</w:t>
      </w:r>
      <w:r w:rsidRPr="00464968">
        <w:rPr>
          <w:rStyle w:val="None"/>
          <w:rFonts w:ascii="Times New Roman" w:hAnsi="Times New Roman" w:cs="Times New Roman"/>
          <w:color w:val="000000" w:themeColor="text1"/>
          <w:sz w:val="24"/>
          <w:szCs w:val="24"/>
          <w:lang w:val="en-GB"/>
        </w:rPr>
        <w:t xml:space="preserve">emale </w:t>
      </w:r>
      <w:r w:rsidR="00160728" w:rsidRPr="00464968">
        <w:rPr>
          <w:rStyle w:val="None"/>
          <w:rFonts w:ascii="Times New Roman" w:hAnsi="Times New Roman" w:cs="Times New Roman"/>
          <w:color w:val="000000" w:themeColor="text1"/>
          <w:sz w:val="24"/>
          <w:szCs w:val="24"/>
          <w:lang w:val="en-GB"/>
        </w:rPr>
        <w:t>H</w:t>
      </w:r>
      <w:r w:rsidRPr="00464968">
        <w:rPr>
          <w:rStyle w:val="None"/>
          <w:rFonts w:ascii="Times New Roman" w:hAnsi="Times New Roman" w:cs="Times New Roman"/>
          <w:color w:val="000000" w:themeColor="text1"/>
          <w:sz w:val="24"/>
          <w:szCs w:val="24"/>
          <w:lang w:val="en-GB"/>
        </w:rPr>
        <w:t xml:space="preserve">ealers in South and Southeast Asia. </w:t>
      </w:r>
      <w:r w:rsidR="00160728" w:rsidRPr="00464968">
        <w:rPr>
          <w:rStyle w:val="None"/>
          <w:rFonts w:ascii="Times New Roman" w:hAnsi="Times New Roman" w:cs="Times New Roman"/>
          <w:color w:val="000000" w:themeColor="text1"/>
          <w:sz w:val="24"/>
          <w:szCs w:val="24"/>
          <w:lang w:val="en-GB"/>
        </w:rPr>
        <w:t xml:space="preserve">S. </w:t>
      </w:r>
      <w:r w:rsidRPr="00464968">
        <w:rPr>
          <w:rStyle w:val="None"/>
          <w:rFonts w:ascii="Times New Roman" w:hAnsi="Times New Roman" w:cs="Times New Roman"/>
          <w:color w:val="000000" w:themeColor="text1"/>
          <w:sz w:val="24"/>
          <w:szCs w:val="24"/>
          <w:lang w:val="en-GB"/>
        </w:rPr>
        <w:t>Rozario and G. Samuel, ed. Pp.</w:t>
      </w:r>
      <w:r w:rsidR="009D0A72" w:rsidRPr="00464968">
        <w:rPr>
          <w:rStyle w:val="None"/>
          <w:rFonts w:ascii="Times New Roman" w:hAnsi="Times New Roman" w:cs="Times New Roman"/>
          <w:color w:val="000000" w:themeColor="text1"/>
          <w:sz w:val="24"/>
          <w:szCs w:val="24"/>
          <w:lang w:val="en-GB"/>
        </w:rPr>
        <w:t xml:space="preserve"> </w:t>
      </w:r>
      <w:r w:rsidRPr="00464968">
        <w:rPr>
          <w:rStyle w:val="None"/>
          <w:rFonts w:ascii="Times New Roman" w:hAnsi="Times New Roman" w:cs="Times New Roman"/>
          <w:color w:val="000000" w:themeColor="text1"/>
          <w:sz w:val="24"/>
          <w:szCs w:val="24"/>
          <w:lang w:val="en-GB"/>
        </w:rPr>
        <w:t>109–129. London: Routledge.</w:t>
      </w:r>
    </w:p>
    <w:p w14:paraId="59EFB095" w14:textId="7A274076" w:rsidR="007F6E3D" w:rsidRPr="00464968" w:rsidRDefault="007F6E3D" w:rsidP="00786BF5">
      <w:pPr>
        <w:pStyle w:val="Heading1"/>
        <w:rPr>
          <w:b w:val="0"/>
          <w:bCs w:val="0"/>
          <w:color w:val="000000" w:themeColor="text1"/>
          <w:shd w:val="clear" w:color="auto" w:fill="FFFFFF"/>
        </w:rPr>
      </w:pPr>
    </w:p>
    <w:sectPr w:rsidR="007F6E3D" w:rsidRPr="00464968">
      <w:footerReference w:type="default" r:id="rId10"/>
      <w:endnotePr>
        <w:numFmt w:val="decimal"/>
      </w:endnotePr>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710B" w14:textId="77777777" w:rsidR="00263F1D" w:rsidRDefault="00263F1D">
      <w:r>
        <w:separator/>
      </w:r>
    </w:p>
  </w:endnote>
  <w:endnote w:type="continuationSeparator" w:id="0">
    <w:p w14:paraId="010B3AB5" w14:textId="77777777" w:rsidR="00263F1D" w:rsidRDefault="00263F1D">
      <w:r>
        <w:continuationSeparator/>
      </w:r>
    </w:p>
  </w:endnote>
  <w:endnote w:id="1">
    <w:p w14:paraId="7F129DBC" w14:textId="75623D2B" w:rsidR="00F43AD0" w:rsidRPr="00EE5910" w:rsidRDefault="00F43AD0" w:rsidP="006B644D">
      <w:pPr>
        <w:rPr>
          <w:sz w:val="22"/>
          <w:szCs w:val="22"/>
          <w:shd w:val="clear" w:color="auto" w:fill="FFFFFF"/>
        </w:rPr>
      </w:pPr>
    </w:p>
  </w:endnote>
  <w:endnote w:id="2">
    <w:p w14:paraId="5C8012FF" w14:textId="5ECDDA70" w:rsidR="00EE5910" w:rsidRPr="00EE5910" w:rsidRDefault="00EE5910" w:rsidP="006B644D"/>
  </w:endnote>
  <w:endnote w:id="3">
    <w:p w14:paraId="40AED893" w14:textId="3C9E5614" w:rsidR="00F43AD0" w:rsidRDefault="00F43AD0" w:rsidP="006B644D">
      <w:pPr>
        <w:pStyle w:val="Footnotes"/>
        <w:ind w:left="0" w:firstLine="0"/>
      </w:pPr>
    </w:p>
    <w:p w14:paraId="5EB667FE" w14:textId="77777777" w:rsidR="006B644D" w:rsidRDefault="006B644D" w:rsidP="006550B3">
      <w:pPr>
        <w:pStyle w:val="Footnotes"/>
      </w:pPr>
    </w:p>
    <w:p w14:paraId="2C79DF17" w14:textId="77777777" w:rsidR="00F43AD0" w:rsidRPr="0052454D" w:rsidRDefault="00F43AD0" w:rsidP="00EB0FFD">
      <w:pPr>
        <w:pStyle w:val="Footnote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5496" w14:textId="3E8C9BB9" w:rsidR="00F43AD0" w:rsidRDefault="00F43AD0">
    <w:pPr>
      <w:pStyle w:val="HeaderFooterA"/>
      <w:tabs>
        <w:tab w:val="clear" w:pos="9020"/>
        <w:tab w:val="center" w:pos="4819"/>
        <w:tab w:val="right" w:pos="9612"/>
      </w:tabs>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21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72C01" w14:textId="77777777" w:rsidR="00263F1D" w:rsidRDefault="00263F1D">
      <w:r>
        <w:separator/>
      </w:r>
    </w:p>
  </w:footnote>
  <w:footnote w:type="continuationSeparator" w:id="0">
    <w:p w14:paraId="71E24EC9" w14:textId="77777777" w:rsidR="00263F1D" w:rsidRDefault="00263F1D">
      <w:r>
        <w:continuationSeparator/>
      </w:r>
    </w:p>
  </w:footnote>
  <w:footnote w:type="continuationNotice" w:id="1">
    <w:p w14:paraId="0CB68A76" w14:textId="77777777" w:rsidR="00263F1D" w:rsidRDefault="00263F1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isplayBackgroundShape/>
  <w:defaultTabStop w:val="72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60"/>
    <w:rsid w:val="0002370E"/>
    <w:rsid w:val="00024FDA"/>
    <w:rsid w:val="000269F3"/>
    <w:rsid w:val="000279E3"/>
    <w:rsid w:val="000304DD"/>
    <w:rsid w:val="000306DC"/>
    <w:rsid w:val="000359C9"/>
    <w:rsid w:val="00036D05"/>
    <w:rsid w:val="00041A32"/>
    <w:rsid w:val="00042B2D"/>
    <w:rsid w:val="00043BBF"/>
    <w:rsid w:val="000456D2"/>
    <w:rsid w:val="00051BF1"/>
    <w:rsid w:val="00051D9B"/>
    <w:rsid w:val="000525E0"/>
    <w:rsid w:val="0005472B"/>
    <w:rsid w:val="000562F0"/>
    <w:rsid w:val="000634BA"/>
    <w:rsid w:val="0007390B"/>
    <w:rsid w:val="00076C64"/>
    <w:rsid w:val="0008301F"/>
    <w:rsid w:val="00083280"/>
    <w:rsid w:val="00084881"/>
    <w:rsid w:val="0009067C"/>
    <w:rsid w:val="00092446"/>
    <w:rsid w:val="000947F1"/>
    <w:rsid w:val="000A13E8"/>
    <w:rsid w:val="000A3EFB"/>
    <w:rsid w:val="000A4C1B"/>
    <w:rsid w:val="000A6EDE"/>
    <w:rsid w:val="000B7514"/>
    <w:rsid w:val="000B7648"/>
    <w:rsid w:val="000C65B7"/>
    <w:rsid w:val="000D5D28"/>
    <w:rsid w:val="000D68B1"/>
    <w:rsid w:val="000D74F0"/>
    <w:rsid w:val="000D7FD2"/>
    <w:rsid w:val="000E342E"/>
    <w:rsid w:val="000E3762"/>
    <w:rsid w:val="000E4089"/>
    <w:rsid w:val="000E516F"/>
    <w:rsid w:val="000E5743"/>
    <w:rsid w:val="000F0823"/>
    <w:rsid w:val="000F0912"/>
    <w:rsid w:val="000F1C58"/>
    <w:rsid w:val="00100167"/>
    <w:rsid w:val="001071B5"/>
    <w:rsid w:val="001077AF"/>
    <w:rsid w:val="00110935"/>
    <w:rsid w:val="00112086"/>
    <w:rsid w:val="00126EA5"/>
    <w:rsid w:val="00133595"/>
    <w:rsid w:val="001350F8"/>
    <w:rsid w:val="00135396"/>
    <w:rsid w:val="001363A3"/>
    <w:rsid w:val="0014495C"/>
    <w:rsid w:val="00145DE8"/>
    <w:rsid w:val="00145E6D"/>
    <w:rsid w:val="00146E3A"/>
    <w:rsid w:val="0015046A"/>
    <w:rsid w:val="00160728"/>
    <w:rsid w:val="00173FA2"/>
    <w:rsid w:val="00181C5C"/>
    <w:rsid w:val="0018333D"/>
    <w:rsid w:val="0019380C"/>
    <w:rsid w:val="001971C3"/>
    <w:rsid w:val="001A3F04"/>
    <w:rsid w:val="001B2790"/>
    <w:rsid w:val="001B41CD"/>
    <w:rsid w:val="001C1C54"/>
    <w:rsid w:val="001C289E"/>
    <w:rsid w:val="001D0828"/>
    <w:rsid w:val="001D2A60"/>
    <w:rsid w:val="001D6515"/>
    <w:rsid w:val="001E1EDA"/>
    <w:rsid w:val="001E2FF9"/>
    <w:rsid w:val="001E37EA"/>
    <w:rsid w:val="001F140C"/>
    <w:rsid w:val="001F56A4"/>
    <w:rsid w:val="001F6452"/>
    <w:rsid w:val="00204122"/>
    <w:rsid w:val="002133E8"/>
    <w:rsid w:val="00222905"/>
    <w:rsid w:val="002229B0"/>
    <w:rsid w:val="00223D1E"/>
    <w:rsid w:val="00224D26"/>
    <w:rsid w:val="002275CC"/>
    <w:rsid w:val="00234474"/>
    <w:rsid w:val="002440B0"/>
    <w:rsid w:val="00245D83"/>
    <w:rsid w:val="002468DA"/>
    <w:rsid w:val="00252F9C"/>
    <w:rsid w:val="00253E67"/>
    <w:rsid w:val="00255917"/>
    <w:rsid w:val="00256991"/>
    <w:rsid w:val="0026020D"/>
    <w:rsid w:val="00261703"/>
    <w:rsid w:val="00263F1D"/>
    <w:rsid w:val="00266F1F"/>
    <w:rsid w:val="002728DB"/>
    <w:rsid w:val="00274FE0"/>
    <w:rsid w:val="002762EF"/>
    <w:rsid w:val="00284D68"/>
    <w:rsid w:val="002957B9"/>
    <w:rsid w:val="002A7C5D"/>
    <w:rsid w:val="002B0DF2"/>
    <w:rsid w:val="002B53D7"/>
    <w:rsid w:val="002C0754"/>
    <w:rsid w:val="002C20AA"/>
    <w:rsid w:val="002C3549"/>
    <w:rsid w:val="002C73DE"/>
    <w:rsid w:val="002D3A3F"/>
    <w:rsid w:val="002D4657"/>
    <w:rsid w:val="002D7086"/>
    <w:rsid w:val="002E05BF"/>
    <w:rsid w:val="002E3CFD"/>
    <w:rsid w:val="002F3213"/>
    <w:rsid w:val="00300C4A"/>
    <w:rsid w:val="00304843"/>
    <w:rsid w:val="00317914"/>
    <w:rsid w:val="003200E5"/>
    <w:rsid w:val="003210F8"/>
    <w:rsid w:val="00322AD2"/>
    <w:rsid w:val="00332696"/>
    <w:rsid w:val="003368D1"/>
    <w:rsid w:val="003443E5"/>
    <w:rsid w:val="00345EA1"/>
    <w:rsid w:val="003538DB"/>
    <w:rsid w:val="00354056"/>
    <w:rsid w:val="00354829"/>
    <w:rsid w:val="003554F2"/>
    <w:rsid w:val="00360901"/>
    <w:rsid w:val="0037547B"/>
    <w:rsid w:val="00385294"/>
    <w:rsid w:val="00390D50"/>
    <w:rsid w:val="0039525C"/>
    <w:rsid w:val="00396026"/>
    <w:rsid w:val="003A158F"/>
    <w:rsid w:val="003A6B99"/>
    <w:rsid w:val="003B0995"/>
    <w:rsid w:val="003B4376"/>
    <w:rsid w:val="003B4845"/>
    <w:rsid w:val="003B5495"/>
    <w:rsid w:val="003B6562"/>
    <w:rsid w:val="003B6C47"/>
    <w:rsid w:val="003B7780"/>
    <w:rsid w:val="003C037C"/>
    <w:rsid w:val="003C0B3D"/>
    <w:rsid w:val="003E41F7"/>
    <w:rsid w:val="003E4275"/>
    <w:rsid w:val="003E5258"/>
    <w:rsid w:val="003E54DA"/>
    <w:rsid w:val="003E6240"/>
    <w:rsid w:val="003E6D1D"/>
    <w:rsid w:val="003F222A"/>
    <w:rsid w:val="003F4A2B"/>
    <w:rsid w:val="00402F65"/>
    <w:rsid w:val="00406236"/>
    <w:rsid w:val="00406377"/>
    <w:rsid w:val="00412AC6"/>
    <w:rsid w:val="00415248"/>
    <w:rsid w:val="00421811"/>
    <w:rsid w:val="004247C6"/>
    <w:rsid w:val="00431628"/>
    <w:rsid w:val="0043639E"/>
    <w:rsid w:val="00440A85"/>
    <w:rsid w:val="0044173E"/>
    <w:rsid w:val="00444F7A"/>
    <w:rsid w:val="004461A9"/>
    <w:rsid w:val="00447587"/>
    <w:rsid w:val="00450E6F"/>
    <w:rsid w:val="00450F1E"/>
    <w:rsid w:val="0045649F"/>
    <w:rsid w:val="004577F6"/>
    <w:rsid w:val="00463658"/>
    <w:rsid w:val="00464968"/>
    <w:rsid w:val="00465EEA"/>
    <w:rsid w:val="00471A36"/>
    <w:rsid w:val="00473CAD"/>
    <w:rsid w:val="00474211"/>
    <w:rsid w:val="00477F97"/>
    <w:rsid w:val="004807AD"/>
    <w:rsid w:val="00487D5D"/>
    <w:rsid w:val="004A5396"/>
    <w:rsid w:val="004B18F3"/>
    <w:rsid w:val="004B3BA6"/>
    <w:rsid w:val="004B41BD"/>
    <w:rsid w:val="004B4243"/>
    <w:rsid w:val="004B717D"/>
    <w:rsid w:val="004C06E2"/>
    <w:rsid w:val="004C43A0"/>
    <w:rsid w:val="004C5609"/>
    <w:rsid w:val="004C5BA4"/>
    <w:rsid w:val="004D2CB1"/>
    <w:rsid w:val="004D6A4C"/>
    <w:rsid w:val="004E03C8"/>
    <w:rsid w:val="004E1465"/>
    <w:rsid w:val="004E1B85"/>
    <w:rsid w:val="004E33CE"/>
    <w:rsid w:val="004E3CCE"/>
    <w:rsid w:val="004F0307"/>
    <w:rsid w:val="004F0F58"/>
    <w:rsid w:val="004F196A"/>
    <w:rsid w:val="004F4176"/>
    <w:rsid w:val="004F70FA"/>
    <w:rsid w:val="004F7FD8"/>
    <w:rsid w:val="00503F57"/>
    <w:rsid w:val="00510B3B"/>
    <w:rsid w:val="0051387F"/>
    <w:rsid w:val="00520AB0"/>
    <w:rsid w:val="00520C07"/>
    <w:rsid w:val="005216FD"/>
    <w:rsid w:val="00521730"/>
    <w:rsid w:val="0052209D"/>
    <w:rsid w:val="0052224B"/>
    <w:rsid w:val="005228D5"/>
    <w:rsid w:val="005233B7"/>
    <w:rsid w:val="0052454D"/>
    <w:rsid w:val="00525103"/>
    <w:rsid w:val="0052545E"/>
    <w:rsid w:val="0053179D"/>
    <w:rsid w:val="00531955"/>
    <w:rsid w:val="00536257"/>
    <w:rsid w:val="005541F2"/>
    <w:rsid w:val="005573C8"/>
    <w:rsid w:val="00561BA8"/>
    <w:rsid w:val="005653B4"/>
    <w:rsid w:val="005665A0"/>
    <w:rsid w:val="005719BF"/>
    <w:rsid w:val="00580B42"/>
    <w:rsid w:val="005853B9"/>
    <w:rsid w:val="005948C7"/>
    <w:rsid w:val="005A1CDD"/>
    <w:rsid w:val="005A3B5F"/>
    <w:rsid w:val="005A44AC"/>
    <w:rsid w:val="005A4BB5"/>
    <w:rsid w:val="005B00E7"/>
    <w:rsid w:val="005B0306"/>
    <w:rsid w:val="005B3B04"/>
    <w:rsid w:val="005B5C19"/>
    <w:rsid w:val="005C2C35"/>
    <w:rsid w:val="005C2FC7"/>
    <w:rsid w:val="005C5CA1"/>
    <w:rsid w:val="005C66D9"/>
    <w:rsid w:val="005C6C39"/>
    <w:rsid w:val="005C6E52"/>
    <w:rsid w:val="005D320C"/>
    <w:rsid w:val="005E45C3"/>
    <w:rsid w:val="005E5896"/>
    <w:rsid w:val="005E7F8C"/>
    <w:rsid w:val="005F1FD2"/>
    <w:rsid w:val="005F40F4"/>
    <w:rsid w:val="005F536F"/>
    <w:rsid w:val="005F6818"/>
    <w:rsid w:val="005F6E8A"/>
    <w:rsid w:val="0060090C"/>
    <w:rsid w:val="00605C42"/>
    <w:rsid w:val="00605D5B"/>
    <w:rsid w:val="00607FA0"/>
    <w:rsid w:val="00611137"/>
    <w:rsid w:val="0061473A"/>
    <w:rsid w:val="00631B39"/>
    <w:rsid w:val="006347B0"/>
    <w:rsid w:val="00635D25"/>
    <w:rsid w:val="0064311B"/>
    <w:rsid w:val="0064701E"/>
    <w:rsid w:val="00653CC0"/>
    <w:rsid w:val="006545CB"/>
    <w:rsid w:val="006550B3"/>
    <w:rsid w:val="00655B04"/>
    <w:rsid w:val="006708C3"/>
    <w:rsid w:val="006743F0"/>
    <w:rsid w:val="00682A9B"/>
    <w:rsid w:val="006834A5"/>
    <w:rsid w:val="00684755"/>
    <w:rsid w:val="00690816"/>
    <w:rsid w:val="0069332D"/>
    <w:rsid w:val="0069482E"/>
    <w:rsid w:val="00695BFC"/>
    <w:rsid w:val="0069627B"/>
    <w:rsid w:val="006962B6"/>
    <w:rsid w:val="0069787C"/>
    <w:rsid w:val="006A00E2"/>
    <w:rsid w:val="006A0863"/>
    <w:rsid w:val="006A1AEB"/>
    <w:rsid w:val="006A22EC"/>
    <w:rsid w:val="006A2A70"/>
    <w:rsid w:val="006A684E"/>
    <w:rsid w:val="006A7F14"/>
    <w:rsid w:val="006B0279"/>
    <w:rsid w:val="006B0565"/>
    <w:rsid w:val="006B4457"/>
    <w:rsid w:val="006B4459"/>
    <w:rsid w:val="006B5755"/>
    <w:rsid w:val="006B5CB6"/>
    <w:rsid w:val="006B644D"/>
    <w:rsid w:val="006B6D04"/>
    <w:rsid w:val="006B731C"/>
    <w:rsid w:val="006C23C4"/>
    <w:rsid w:val="006C6D1E"/>
    <w:rsid w:val="006D1CE6"/>
    <w:rsid w:val="006D747A"/>
    <w:rsid w:val="006E17F4"/>
    <w:rsid w:val="006E227F"/>
    <w:rsid w:val="006E5EB9"/>
    <w:rsid w:val="006E75E4"/>
    <w:rsid w:val="006F02DE"/>
    <w:rsid w:val="006F1907"/>
    <w:rsid w:val="006F4EE9"/>
    <w:rsid w:val="00700F77"/>
    <w:rsid w:val="007014F5"/>
    <w:rsid w:val="00714FC3"/>
    <w:rsid w:val="007226AF"/>
    <w:rsid w:val="00724C45"/>
    <w:rsid w:val="00731A71"/>
    <w:rsid w:val="00747F82"/>
    <w:rsid w:val="007559BC"/>
    <w:rsid w:val="00763CEC"/>
    <w:rsid w:val="00764A85"/>
    <w:rsid w:val="00765FB5"/>
    <w:rsid w:val="0078174B"/>
    <w:rsid w:val="007845EA"/>
    <w:rsid w:val="00786BF5"/>
    <w:rsid w:val="007910D8"/>
    <w:rsid w:val="007A3303"/>
    <w:rsid w:val="007A4827"/>
    <w:rsid w:val="007B1C64"/>
    <w:rsid w:val="007B3FCA"/>
    <w:rsid w:val="007B5BCD"/>
    <w:rsid w:val="007C0A52"/>
    <w:rsid w:val="007C6573"/>
    <w:rsid w:val="007C772E"/>
    <w:rsid w:val="007D3208"/>
    <w:rsid w:val="007D58D8"/>
    <w:rsid w:val="007E50FD"/>
    <w:rsid w:val="007E7036"/>
    <w:rsid w:val="007F4FD5"/>
    <w:rsid w:val="007F53A8"/>
    <w:rsid w:val="007F6E3D"/>
    <w:rsid w:val="00804B3B"/>
    <w:rsid w:val="00807C5C"/>
    <w:rsid w:val="00807F27"/>
    <w:rsid w:val="00821FC0"/>
    <w:rsid w:val="00823020"/>
    <w:rsid w:val="00823983"/>
    <w:rsid w:val="008351C5"/>
    <w:rsid w:val="008355A6"/>
    <w:rsid w:val="0083783B"/>
    <w:rsid w:val="00844901"/>
    <w:rsid w:val="00852B06"/>
    <w:rsid w:val="008530A0"/>
    <w:rsid w:val="00855270"/>
    <w:rsid w:val="00857136"/>
    <w:rsid w:val="00857824"/>
    <w:rsid w:val="00862A4C"/>
    <w:rsid w:val="00862E75"/>
    <w:rsid w:val="0086383B"/>
    <w:rsid w:val="0086594C"/>
    <w:rsid w:val="008707EC"/>
    <w:rsid w:val="00872395"/>
    <w:rsid w:val="0087569E"/>
    <w:rsid w:val="00884718"/>
    <w:rsid w:val="0088620A"/>
    <w:rsid w:val="008873BE"/>
    <w:rsid w:val="00894936"/>
    <w:rsid w:val="008A0BC5"/>
    <w:rsid w:val="008A3519"/>
    <w:rsid w:val="008A37A2"/>
    <w:rsid w:val="008A418D"/>
    <w:rsid w:val="008A4E0C"/>
    <w:rsid w:val="008A5238"/>
    <w:rsid w:val="008A745E"/>
    <w:rsid w:val="008B4E25"/>
    <w:rsid w:val="008C19B8"/>
    <w:rsid w:val="008C2D9F"/>
    <w:rsid w:val="008D1F12"/>
    <w:rsid w:val="008D30EC"/>
    <w:rsid w:val="008D4BFC"/>
    <w:rsid w:val="008E02A2"/>
    <w:rsid w:val="008E33DF"/>
    <w:rsid w:val="008E7A9B"/>
    <w:rsid w:val="008F1AA8"/>
    <w:rsid w:val="008F3CC4"/>
    <w:rsid w:val="00902ABB"/>
    <w:rsid w:val="00904470"/>
    <w:rsid w:val="00907EA8"/>
    <w:rsid w:val="009112F3"/>
    <w:rsid w:val="00913815"/>
    <w:rsid w:val="009147EA"/>
    <w:rsid w:val="00917AE5"/>
    <w:rsid w:val="00930D5D"/>
    <w:rsid w:val="00933D66"/>
    <w:rsid w:val="00936601"/>
    <w:rsid w:val="00936B00"/>
    <w:rsid w:val="00943E4E"/>
    <w:rsid w:val="00944537"/>
    <w:rsid w:val="009455B0"/>
    <w:rsid w:val="00951D65"/>
    <w:rsid w:val="0095507E"/>
    <w:rsid w:val="00960863"/>
    <w:rsid w:val="009613F8"/>
    <w:rsid w:val="0096210F"/>
    <w:rsid w:val="00973558"/>
    <w:rsid w:val="00976263"/>
    <w:rsid w:val="00976FC9"/>
    <w:rsid w:val="00990383"/>
    <w:rsid w:val="00990534"/>
    <w:rsid w:val="009975C9"/>
    <w:rsid w:val="00997A39"/>
    <w:rsid w:val="009A5EFD"/>
    <w:rsid w:val="009A691F"/>
    <w:rsid w:val="009B3150"/>
    <w:rsid w:val="009B4747"/>
    <w:rsid w:val="009B5D84"/>
    <w:rsid w:val="009B60FC"/>
    <w:rsid w:val="009C069E"/>
    <w:rsid w:val="009C26E3"/>
    <w:rsid w:val="009C3C7F"/>
    <w:rsid w:val="009C7B7A"/>
    <w:rsid w:val="009D0A72"/>
    <w:rsid w:val="009D1778"/>
    <w:rsid w:val="009E1F63"/>
    <w:rsid w:val="009E2A16"/>
    <w:rsid w:val="009E2E80"/>
    <w:rsid w:val="009E3D70"/>
    <w:rsid w:val="009F2C4C"/>
    <w:rsid w:val="009F559C"/>
    <w:rsid w:val="00A01C82"/>
    <w:rsid w:val="00A02A0B"/>
    <w:rsid w:val="00A03D04"/>
    <w:rsid w:val="00A04508"/>
    <w:rsid w:val="00A0688A"/>
    <w:rsid w:val="00A07038"/>
    <w:rsid w:val="00A0762C"/>
    <w:rsid w:val="00A100DE"/>
    <w:rsid w:val="00A164E5"/>
    <w:rsid w:val="00A21ED4"/>
    <w:rsid w:val="00A2208A"/>
    <w:rsid w:val="00A3394C"/>
    <w:rsid w:val="00A3688D"/>
    <w:rsid w:val="00A42A65"/>
    <w:rsid w:val="00A437BF"/>
    <w:rsid w:val="00A44786"/>
    <w:rsid w:val="00A45025"/>
    <w:rsid w:val="00A53882"/>
    <w:rsid w:val="00A6038D"/>
    <w:rsid w:val="00A61640"/>
    <w:rsid w:val="00A61FE4"/>
    <w:rsid w:val="00A62201"/>
    <w:rsid w:val="00A63D6F"/>
    <w:rsid w:val="00A754FA"/>
    <w:rsid w:val="00A813E1"/>
    <w:rsid w:val="00A923DD"/>
    <w:rsid w:val="00AA1181"/>
    <w:rsid w:val="00AA7135"/>
    <w:rsid w:val="00AB0D8C"/>
    <w:rsid w:val="00AB15A8"/>
    <w:rsid w:val="00AC07B7"/>
    <w:rsid w:val="00AC2C06"/>
    <w:rsid w:val="00AC3BC8"/>
    <w:rsid w:val="00AC40A8"/>
    <w:rsid w:val="00AC6883"/>
    <w:rsid w:val="00AD3D86"/>
    <w:rsid w:val="00AD40F5"/>
    <w:rsid w:val="00AD6CF1"/>
    <w:rsid w:val="00AE0D20"/>
    <w:rsid w:val="00AE154A"/>
    <w:rsid w:val="00AE2800"/>
    <w:rsid w:val="00AE648E"/>
    <w:rsid w:val="00AF0140"/>
    <w:rsid w:val="00AF1969"/>
    <w:rsid w:val="00AF2843"/>
    <w:rsid w:val="00AF426B"/>
    <w:rsid w:val="00AF5730"/>
    <w:rsid w:val="00AF6DFE"/>
    <w:rsid w:val="00B003D1"/>
    <w:rsid w:val="00B15760"/>
    <w:rsid w:val="00B15D9E"/>
    <w:rsid w:val="00B3399B"/>
    <w:rsid w:val="00B40EC1"/>
    <w:rsid w:val="00B417FE"/>
    <w:rsid w:val="00B52D92"/>
    <w:rsid w:val="00B5474B"/>
    <w:rsid w:val="00B65703"/>
    <w:rsid w:val="00B65B41"/>
    <w:rsid w:val="00B70870"/>
    <w:rsid w:val="00B70E47"/>
    <w:rsid w:val="00B71ABB"/>
    <w:rsid w:val="00B741E0"/>
    <w:rsid w:val="00B74C9E"/>
    <w:rsid w:val="00B75ABE"/>
    <w:rsid w:val="00B77474"/>
    <w:rsid w:val="00B77EA2"/>
    <w:rsid w:val="00B8406C"/>
    <w:rsid w:val="00BA0B86"/>
    <w:rsid w:val="00BA10FA"/>
    <w:rsid w:val="00BA1AF2"/>
    <w:rsid w:val="00BB3A00"/>
    <w:rsid w:val="00BB4528"/>
    <w:rsid w:val="00BB6B7B"/>
    <w:rsid w:val="00BC144F"/>
    <w:rsid w:val="00BC46B6"/>
    <w:rsid w:val="00BC7622"/>
    <w:rsid w:val="00BD019E"/>
    <w:rsid w:val="00BD2EE6"/>
    <w:rsid w:val="00BD60AC"/>
    <w:rsid w:val="00BE0AB6"/>
    <w:rsid w:val="00BE0BA6"/>
    <w:rsid w:val="00BE2DFB"/>
    <w:rsid w:val="00BE7D34"/>
    <w:rsid w:val="00BF0769"/>
    <w:rsid w:val="00BF1100"/>
    <w:rsid w:val="00C001F5"/>
    <w:rsid w:val="00C02213"/>
    <w:rsid w:val="00C02E90"/>
    <w:rsid w:val="00C03BD5"/>
    <w:rsid w:val="00C15D0C"/>
    <w:rsid w:val="00C1667E"/>
    <w:rsid w:val="00C16839"/>
    <w:rsid w:val="00C20D8E"/>
    <w:rsid w:val="00C23E1F"/>
    <w:rsid w:val="00C241DD"/>
    <w:rsid w:val="00C266BB"/>
    <w:rsid w:val="00C30A42"/>
    <w:rsid w:val="00C43CA3"/>
    <w:rsid w:val="00C4420B"/>
    <w:rsid w:val="00C465C3"/>
    <w:rsid w:val="00C47558"/>
    <w:rsid w:val="00C54779"/>
    <w:rsid w:val="00C574E0"/>
    <w:rsid w:val="00C61B91"/>
    <w:rsid w:val="00C63176"/>
    <w:rsid w:val="00C65C8F"/>
    <w:rsid w:val="00C67143"/>
    <w:rsid w:val="00C70DE7"/>
    <w:rsid w:val="00C71EBA"/>
    <w:rsid w:val="00C7376C"/>
    <w:rsid w:val="00C81D54"/>
    <w:rsid w:val="00C851C6"/>
    <w:rsid w:val="00C90C87"/>
    <w:rsid w:val="00C943FE"/>
    <w:rsid w:val="00CA0F4E"/>
    <w:rsid w:val="00CA0FE4"/>
    <w:rsid w:val="00CA213E"/>
    <w:rsid w:val="00CA2610"/>
    <w:rsid w:val="00CA2D42"/>
    <w:rsid w:val="00CA3368"/>
    <w:rsid w:val="00CA5001"/>
    <w:rsid w:val="00CA540E"/>
    <w:rsid w:val="00CA5471"/>
    <w:rsid w:val="00CA5DF9"/>
    <w:rsid w:val="00CA787F"/>
    <w:rsid w:val="00CA7997"/>
    <w:rsid w:val="00CB2ABC"/>
    <w:rsid w:val="00CC1010"/>
    <w:rsid w:val="00CC2790"/>
    <w:rsid w:val="00CC2D04"/>
    <w:rsid w:val="00CC2ED2"/>
    <w:rsid w:val="00CD2CDC"/>
    <w:rsid w:val="00CD3D86"/>
    <w:rsid w:val="00CE5554"/>
    <w:rsid w:val="00CE5FAF"/>
    <w:rsid w:val="00CF6E7E"/>
    <w:rsid w:val="00CF70D3"/>
    <w:rsid w:val="00CF7D0A"/>
    <w:rsid w:val="00CF7F0B"/>
    <w:rsid w:val="00D0176D"/>
    <w:rsid w:val="00D103D2"/>
    <w:rsid w:val="00D15853"/>
    <w:rsid w:val="00D15BCC"/>
    <w:rsid w:val="00D17178"/>
    <w:rsid w:val="00D1792B"/>
    <w:rsid w:val="00D20429"/>
    <w:rsid w:val="00D20FDF"/>
    <w:rsid w:val="00D22335"/>
    <w:rsid w:val="00D23045"/>
    <w:rsid w:val="00D240F6"/>
    <w:rsid w:val="00D2688F"/>
    <w:rsid w:val="00D32A0D"/>
    <w:rsid w:val="00D332C7"/>
    <w:rsid w:val="00D35F40"/>
    <w:rsid w:val="00D42F13"/>
    <w:rsid w:val="00D4400B"/>
    <w:rsid w:val="00D466CA"/>
    <w:rsid w:val="00D56D63"/>
    <w:rsid w:val="00D60BC3"/>
    <w:rsid w:val="00D60D04"/>
    <w:rsid w:val="00D62D48"/>
    <w:rsid w:val="00D63B65"/>
    <w:rsid w:val="00D65A08"/>
    <w:rsid w:val="00D67499"/>
    <w:rsid w:val="00D740E6"/>
    <w:rsid w:val="00D81C0D"/>
    <w:rsid w:val="00D878FE"/>
    <w:rsid w:val="00D95FC3"/>
    <w:rsid w:val="00DB2A9E"/>
    <w:rsid w:val="00DB4F95"/>
    <w:rsid w:val="00DB74C7"/>
    <w:rsid w:val="00DC05A2"/>
    <w:rsid w:val="00DC23A7"/>
    <w:rsid w:val="00DC7D17"/>
    <w:rsid w:val="00DD1669"/>
    <w:rsid w:val="00DD3F4F"/>
    <w:rsid w:val="00DD43B7"/>
    <w:rsid w:val="00DD63A4"/>
    <w:rsid w:val="00DD782C"/>
    <w:rsid w:val="00DE1699"/>
    <w:rsid w:val="00DE6C7E"/>
    <w:rsid w:val="00DF4754"/>
    <w:rsid w:val="00DF4F96"/>
    <w:rsid w:val="00E06B4B"/>
    <w:rsid w:val="00E0707C"/>
    <w:rsid w:val="00E12E98"/>
    <w:rsid w:val="00E13035"/>
    <w:rsid w:val="00E13322"/>
    <w:rsid w:val="00E217A7"/>
    <w:rsid w:val="00E22261"/>
    <w:rsid w:val="00E30604"/>
    <w:rsid w:val="00E343B7"/>
    <w:rsid w:val="00E37493"/>
    <w:rsid w:val="00E37B82"/>
    <w:rsid w:val="00E421B4"/>
    <w:rsid w:val="00E42DC1"/>
    <w:rsid w:val="00E44C3F"/>
    <w:rsid w:val="00E464AA"/>
    <w:rsid w:val="00E51DF6"/>
    <w:rsid w:val="00E537AA"/>
    <w:rsid w:val="00E5447E"/>
    <w:rsid w:val="00E55A8E"/>
    <w:rsid w:val="00E57C77"/>
    <w:rsid w:val="00E615A4"/>
    <w:rsid w:val="00E61A34"/>
    <w:rsid w:val="00E61D98"/>
    <w:rsid w:val="00E64FDB"/>
    <w:rsid w:val="00E72433"/>
    <w:rsid w:val="00E74136"/>
    <w:rsid w:val="00E751E8"/>
    <w:rsid w:val="00E81C04"/>
    <w:rsid w:val="00E90415"/>
    <w:rsid w:val="00E90C89"/>
    <w:rsid w:val="00E92862"/>
    <w:rsid w:val="00EA03C8"/>
    <w:rsid w:val="00EA0D17"/>
    <w:rsid w:val="00EA2534"/>
    <w:rsid w:val="00EA6A57"/>
    <w:rsid w:val="00EB0FFD"/>
    <w:rsid w:val="00EB3791"/>
    <w:rsid w:val="00EB3E20"/>
    <w:rsid w:val="00EB5285"/>
    <w:rsid w:val="00EC6897"/>
    <w:rsid w:val="00EC71BA"/>
    <w:rsid w:val="00ED07E1"/>
    <w:rsid w:val="00ED180F"/>
    <w:rsid w:val="00EE341A"/>
    <w:rsid w:val="00EE4FC6"/>
    <w:rsid w:val="00EE58DD"/>
    <w:rsid w:val="00EE5910"/>
    <w:rsid w:val="00EE699A"/>
    <w:rsid w:val="00EF1674"/>
    <w:rsid w:val="00EF301A"/>
    <w:rsid w:val="00F018CC"/>
    <w:rsid w:val="00F04646"/>
    <w:rsid w:val="00F116C7"/>
    <w:rsid w:val="00F21015"/>
    <w:rsid w:val="00F300EC"/>
    <w:rsid w:val="00F30F80"/>
    <w:rsid w:val="00F368B0"/>
    <w:rsid w:val="00F40ACF"/>
    <w:rsid w:val="00F41118"/>
    <w:rsid w:val="00F428C4"/>
    <w:rsid w:val="00F43AD0"/>
    <w:rsid w:val="00F463E0"/>
    <w:rsid w:val="00F47858"/>
    <w:rsid w:val="00F47CEA"/>
    <w:rsid w:val="00F5056D"/>
    <w:rsid w:val="00F518E6"/>
    <w:rsid w:val="00F5603C"/>
    <w:rsid w:val="00F569EC"/>
    <w:rsid w:val="00F63BCC"/>
    <w:rsid w:val="00F73483"/>
    <w:rsid w:val="00F734C1"/>
    <w:rsid w:val="00F8030A"/>
    <w:rsid w:val="00F833A1"/>
    <w:rsid w:val="00F87DCD"/>
    <w:rsid w:val="00F92036"/>
    <w:rsid w:val="00F92AB9"/>
    <w:rsid w:val="00F95DE6"/>
    <w:rsid w:val="00FA0D68"/>
    <w:rsid w:val="00FA2758"/>
    <w:rsid w:val="00FA54F0"/>
    <w:rsid w:val="00FB269A"/>
    <w:rsid w:val="00FB2DCF"/>
    <w:rsid w:val="00FB3729"/>
    <w:rsid w:val="00FC2696"/>
    <w:rsid w:val="00FC4F6E"/>
    <w:rsid w:val="00FC5136"/>
    <w:rsid w:val="00FC57A7"/>
    <w:rsid w:val="00FC6DF4"/>
    <w:rsid w:val="00FD7C01"/>
    <w:rsid w:val="00FE0795"/>
    <w:rsid w:val="00FE0A7E"/>
    <w:rsid w:val="00FE0B45"/>
    <w:rsid w:val="00FE50B7"/>
    <w:rsid w:val="00FE79F2"/>
    <w:rsid w:val="00FF057A"/>
    <w:rsid w:val="00FF1234"/>
    <w:rsid w:val="00FF2176"/>
    <w:rsid w:val="00FF4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9BFE"/>
  <w15:docId w15:val="{B8B986B5-D1C9-D649-AB7D-E59D5CFF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6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Paragraph"/>
    <w:link w:val="Heading1Char"/>
    <w:qFormat/>
    <w:rsid w:val="001A3F04"/>
    <w:pPr>
      <w:keepNext/>
      <w:spacing w:before="360" w:after="60" w:line="360" w:lineRule="auto"/>
      <w:ind w:right="567"/>
      <w:contextualSpacing/>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next w:val="BodyB"/>
    <w:pPr>
      <w:keepNext/>
      <w:outlineLvl w:val="0"/>
    </w:pPr>
    <w:rPr>
      <w:rFonts w:ascii="Helvetica" w:hAnsi="Helvetica"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B">
    <w:name w:val="Body B"/>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pPr>
      <w:widowControl w:val="0"/>
      <w:suppressAutoHyphens/>
      <w:spacing w:after="200" w:line="276" w:lineRule="auto"/>
    </w:pPr>
    <w:rPr>
      <w:rFonts w:ascii="Arial" w:eastAsia="Arial" w:hAnsi="Arial" w:cs="Arial"/>
      <w:color w:val="000000"/>
      <w:sz w:val="22"/>
      <w:szCs w:val="22"/>
      <w:u w:color="000000"/>
      <w:lang w:val="nl-NL"/>
      <w14:textOutline w14:w="12700" w14:cap="flat" w14:cmpd="sng" w14:algn="ctr">
        <w14:noFill/>
        <w14:prstDash w14:val="solid"/>
        <w14:miter w14:lim="400000"/>
      </w14:textOutline>
    </w:r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paragraph" w:customStyle="1" w:styleId="BodyAB">
    <w:name w:val="Body A B"/>
    <w:pPr>
      <w:shd w:val="clear" w:color="auto" w:fill="FFFFFF"/>
      <w:suppressAutoHyphens/>
      <w:spacing w:line="360" w:lineRule="auto"/>
      <w:jc w:val="both"/>
    </w:pPr>
    <w:rPr>
      <w:rFonts w:cs="Arial Unicode MS"/>
      <w:color w:val="000000"/>
      <w:sz w:val="24"/>
      <w:szCs w:val="24"/>
      <w:u w:color="000000"/>
      <w:shd w:val="clear" w:color="auto" w:fill="FFFFFF"/>
      <w:lang w:val="en-US"/>
      <w14:textOutline w14:w="12700" w14:cap="flat" w14:cmpd="sng" w14:algn="ctr">
        <w14:noFill/>
        <w14:prstDash w14:val="solid"/>
        <w14:miter w14:lim="400000"/>
      </w14:textOutline>
    </w:rPr>
  </w:style>
  <w:style w:type="paragraph" w:customStyle="1" w:styleId="BodyBA">
    <w:name w:val="Body B A"/>
    <w:pPr>
      <w:widowControl w:val="0"/>
      <w:suppressAutoHyphens/>
      <w:spacing w:line="288" w:lineRule="auto"/>
      <w:jc w:val="both"/>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i/>
      <w:iCs/>
      <w:outline w:val="0"/>
      <w:color w:val="222222"/>
      <w:sz w:val="24"/>
      <w:szCs w:val="24"/>
      <w:u w:val="single" w:color="222222"/>
      <w:shd w:val="clear" w:color="auto" w:fill="FFFFFF"/>
      <w:lang w:val="en-US"/>
    </w:rPr>
  </w:style>
  <w:style w:type="paragraph" w:styleId="CommentText">
    <w:name w:val="annotation text"/>
    <w:basedOn w:val="Normal"/>
    <w:link w:val="CommentTextChar"/>
    <w:uiPriority w:val="99"/>
    <w:semiHidden/>
    <w:unhideWhenUsed/>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33A1"/>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BalloonTextChar">
    <w:name w:val="Balloon Text Char"/>
    <w:basedOn w:val="DefaultParagraphFont"/>
    <w:link w:val="BalloonText"/>
    <w:uiPriority w:val="99"/>
    <w:semiHidden/>
    <w:rsid w:val="00F833A1"/>
    <w:rPr>
      <w:rFonts w:ascii="Segoe UI" w:hAnsi="Segoe UI" w:cs="Segoe UI"/>
      <w:sz w:val="18"/>
      <w:szCs w:val="18"/>
      <w:lang w:val="en-US" w:eastAsia="en-US"/>
    </w:rPr>
  </w:style>
  <w:style w:type="paragraph" w:styleId="EndnoteText">
    <w:name w:val="endnote text"/>
    <w:basedOn w:val="Normal"/>
    <w:link w:val="EndnoteTextChar"/>
    <w:uiPriority w:val="99"/>
    <w:semiHidden/>
    <w:unhideWhenUsed/>
    <w:rsid w:val="007F6E3D"/>
    <w:pPr>
      <w:pBdr>
        <w:top w:val="nil"/>
        <w:left w:val="nil"/>
        <w:bottom w:val="nil"/>
        <w:right w:val="nil"/>
        <w:between w:val="nil"/>
        <w:bar w:val="nil"/>
      </w:pBdr>
    </w:pPr>
    <w:rPr>
      <w:rFonts w:eastAsia="Arial Unicode MS"/>
      <w:sz w:val="20"/>
      <w:szCs w:val="20"/>
      <w:bdr w:val="nil"/>
      <w:lang w:val="en-US" w:eastAsia="en-US"/>
    </w:rPr>
  </w:style>
  <w:style w:type="character" w:customStyle="1" w:styleId="EndnoteTextChar">
    <w:name w:val="Endnote Text Char"/>
    <w:basedOn w:val="DefaultParagraphFont"/>
    <w:link w:val="EndnoteText"/>
    <w:uiPriority w:val="99"/>
    <w:semiHidden/>
    <w:rsid w:val="007F6E3D"/>
    <w:rPr>
      <w:lang w:val="en-US" w:eastAsia="en-US"/>
    </w:rPr>
  </w:style>
  <w:style w:type="paragraph" w:styleId="FootnoteText">
    <w:name w:val="footnote text"/>
    <w:basedOn w:val="Normal"/>
    <w:link w:val="FootnoteTextChar"/>
    <w:uiPriority w:val="99"/>
    <w:semiHidden/>
    <w:unhideWhenUsed/>
    <w:rsid w:val="007F6E3D"/>
    <w:pPr>
      <w:pBdr>
        <w:top w:val="nil"/>
        <w:left w:val="nil"/>
        <w:bottom w:val="nil"/>
        <w:right w:val="nil"/>
        <w:between w:val="nil"/>
        <w:bar w:val="nil"/>
      </w:pBdr>
    </w:pPr>
    <w:rPr>
      <w:rFonts w:eastAsia="Arial Unicode MS"/>
      <w:sz w:val="20"/>
      <w:szCs w:val="20"/>
      <w:bdr w:val="nil"/>
      <w:lang w:val="en-US" w:eastAsia="en-US"/>
    </w:rPr>
  </w:style>
  <w:style w:type="character" w:customStyle="1" w:styleId="FootnoteTextChar">
    <w:name w:val="Footnote Text Char"/>
    <w:basedOn w:val="DefaultParagraphFont"/>
    <w:link w:val="FootnoteText"/>
    <w:uiPriority w:val="99"/>
    <w:semiHidden/>
    <w:rsid w:val="007F6E3D"/>
    <w:rPr>
      <w:lang w:val="en-US" w:eastAsia="en-US"/>
    </w:rPr>
  </w:style>
  <w:style w:type="character" w:styleId="EndnoteReference">
    <w:name w:val="endnote reference"/>
    <w:basedOn w:val="DefaultParagraphFont"/>
    <w:uiPriority w:val="99"/>
    <w:semiHidden/>
    <w:unhideWhenUsed/>
    <w:rsid w:val="007F6E3D"/>
    <w:rPr>
      <w:vertAlign w:val="superscript"/>
    </w:rPr>
  </w:style>
  <w:style w:type="character" w:styleId="FootnoteReference">
    <w:name w:val="footnote reference"/>
    <w:basedOn w:val="DefaultParagraphFont"/>
    <w:uiPriority w:val="99"/>
    <w:semiHidden/>
    <w:unhideWhenUsed/>
    <w:rsid w:val="007F6E3D"/>
    <w:rPr>
      <w:vertAlign w:val="superscript"/>
    </w:rPr>
  </w:style>
  <w:style w:type="paragraph" w:customStyle="1" w:styleId="Authornames">
    <w:name w:val="Author names"/>
    <w:basedOn w:val="Normal"/>
    <w:next w:val="Normal"/>
    <w:qFormat/>
    <w:rsid w:val="001A3F04"/>
    <w:pPr>
      <w:spacing w:before="240" w:line="360" w:lineRule="auto"/>
    </w:pPr>
    <w:rPr>
      <w:sz w:val="28"/>
    </w:rPr>
  </w:style>
  <w:style w:type="paragraph" w:customStyle="1" w:styleId="Affiliation">
    <w:name w:val="Affiliation"/>
    <w:basedOn w:val="Normal"/>
    <w:qFormat/>
    <w:rsid w:val="001A3F04"/>
    <w:pPr>
      <w:spacing w:before="240" w:line="360" w:lineRule="auto"/>
    </w:pPr>
    <w:rPr>
      <w:i/>
    </w:rPr>
  </w:style>
  <w:style w:type="paragraph" w:customStyle="1" w:styleId="Abstract">
    <w:name w:val="Abstract"/>
    <w:basedOn w:val="Normal"/>
    <w:next w:val="Keywords"/>
    <w:qFormat/>
    <w:rsid w:val="001A3F04"/>
    <w:pPr>
      <w:spacing w:before="360" w:after="300" w:line="360" w:lineRule="auto"/>
      <w:ind w:left="720" w:right="567"/>
    </w:pPr>
    <w:rPr>
      <w:sz w:val="22"/>
    </w:rPr>
  </w:style>
  <w:style w:type="paragraph" w:customStyle="1" w:styleId="Keywords">
    <w:name w:val="Keywords"/>
    <w:basedOn w:val="Normal"/>
    <w:next w:val="Normal"/>
    <w:qFormat/>
    <w:rsid w:val="001A3F04"/>
    <w:pPr>
      <w:spacing w:before="240" w:after="240" w:line="360" w:lineRule="auto"/>
      <w:ind w:left="720" w:right="567"/>
    </w:pPr>
    <w:rPr>
      <w:sz w:val="22"/>
    </w:rPr>
  </w:style>
  <w:style w:type="paragraph" w:customStyle="1" w:styleId="Correspondencedetails">
    <w:name w:val="Correspondence details"/>
    <w:basedOn w:val="Normal"/>
    <w:qFormat/>
    <w:rsid w:val="001A3F04"/>
    <w:pPr>
      <w:spacing w:before="240" w:line="360" w:lineRule="auto"/>
    </w:pPr>
  </w:style>
  <w:style w:type="paragraph" w:customStyle="1" w:styleId="Notesoncontributors">
    <w:name w:val="Notes on contributors"/>
    <w:basedOn w:val="Normal"/>
    <w:qFormat/>
    <w:rsid w:val="001A3F04"/>
    <w:pPr>
      <w:spacing w:before="240" w:line="360" w:lineRule="auto"/>
    </w:pPr>
    <w:rPr>
      <w:sz w:val="22"/>
    </w:rPr>
  </w:style>
  <w:style w:type="character" w:customStyle="1" w:styleId="Heading1Char">
    <w:name w:val="Heading 1 Char"/>
    <w:basedOn w:val="DefaultParagraphFont"/>
    <w:link w:val="Heading1"/>
    <w:rsid w:val="001A3F04"/>
    <w:rPr>
      <w:rFonts w:eastAsia="Times New Roman" w:cs="Arial"/>
      <w:b/>
      <w:bCs/>
      <w:kern w:val="32"/>
      <w:sz w:val="24"/>
      <w:szCs w:val="32"/>
      <w:bdr w:val="none" w:sz="0" w:space="0" w:color="auto"/>
    </w:rPr>
  </w:style>
  <w:style w:type="paragraph" w:customStyle="1" w:styleId="Displayedquotation">
    <w:name w:val="Displayed quotation"/>
    <w:basedOn w:val="Normal"/>
    <w:qFormat/>
    <w:rsid w:val="001A3F04"/>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Paragraph">
    <w:name w:val="Paragraph"/>
    <w:basedOn w:val="Normal"/>
    <w:next w:val="Newparagraph"/>
    <w:qFormat/>
    <w:rsid w:val="001A3F04"/>
    <w:pPr>
      <w:widowControl w:val="0"/>
      <w:spacing w:before="240" w:line="480" w:lineRule="auto"/>
    </w:pPr>
  </w:style>
  <w:style w:type="paragraph" w:customStyle="1" w:styleId="Newparagraph">
    <w:name w:val="New paragraph"/>
    <w:basedOn w:val="Normal"/>
    <w:qFormat/>
    <w:rsid w:val="001A3F04"/>
    <w:pPr>
      <w:spacing w:line="480" w:lineRule="auto"/>
      <w:ind w:firstLine="720"/>
    </w:pPr>
  </w:style>
  <w:style w:type="paragraph" w:customStyle="1" w:styleId="Acknowledgements">
    <w:name w:val="Acknowledgements"/>
    <w:basedOn w:val="Normal"/>
    <w:next w:val="Normal"/>
    <w:qFormat/>
    <w:rsid w:val="00A2208A"/>
    <w:pPr>
      <w:spacing w:before="120" w:line="360" w:lineRule="auto"/>
    </w:pPr>
    <w:rPr>
      <w:sz w:val="22"/>
    </w:rPr>
  </w:style>
  <w:style w:type="paragraph" w:customStyle="1" w:styleId="Footnotes">
    <w:name w:val="Footnotes"/>
    <w:basedOn w:val="Normal"/>
    <w:qFormat/>
    <w:rsid w:val="00A2208A"/>
    <w:pPr>
      <w:spacing w:before="120" w:line="360" w:lineRule="auto"/>
      <w:ind w:left="482" w:hanging="482"/>
      <w:contextualSpacing/>
    </w:pPr>
    <w:rPr>
      <w:sz w:val="22"/>
    </w:rPr>
  </w:style>
  <w:style w:type="paragraph" w:customStyle="1" w:styleId="References">
    <w:name w:val="References"/>
    <w:basedOn w:val="Normal"/>
    <w:qFormat/>
    <w:rsid w:val="00A2208A"/>
    <w:pPr>
      <w:spacing w:before="120" w:line="360" w:lineRule="auto"/>
      <w:ind w:left="720" w:hanging="720"/>
      <w:contextualSpacing/>
    </w:pPr>
  </w:style>
  <w:style w:type="character" w:customStyle="1" w:styleId="UnresolvedMention1">
    <w:name w:val="Unresolved Mention1"/>
    <w:basedOn w:val="DefaultParagraphFont"/>
    <w:uiPriority w:val="99"/>
    <w:semiHidden/>
    <w:unhideWhenUsed/>
    <w:rsid w:val="00EF301A"/>
    <w:rPr>
      <w:color w:val="605E5C"/>
      <w:shd w:val="clear" w:color="auto" w:fill="E1DFDD"/>
    </w:rPr>
  </w:style>
  <w:style w:type="paragraph" w:styleId="NormalWeb">
    <w:name w:val="Normal (Web)"/>
    <w:basedOn w:val="Normal"/>
    <w:uiPriority w:val="99"/>
    <w:semiHidden/>
    <w:unhideWhenUsed/>
    <w:rsid w:val="009975C9"/>
    <w:pPr>
      <w:spacing w:before="100" w:beforeAutospacing="1" w:after="100" w:afterAutospacing="1"/>
    </w:pPr>
  </w:style>
  <w:style w:type="character" w:customStyle="1" w:styleId="NoneA">
    <w:name w:val="None A"/>
    <w:rsid w:val="00E0707C"/>
  </w:style>
  <w:style w:type="paragraph" w:styleId="Revision">
    <w:name w:val="Revision"/>
    <w:hidden/>
    <w:uiPriority w:val="99"/>
    <w:semiHidden/>
    <w:rsid w:val="00DF4F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ref-journal">
    <w:name w:val="ref-journal"/>
    <w:basedOn w:val="DefaultParagraphFont"/>
    <w:rsid w:val="00024FDA"/>
  </w:style>
  <w:style w:type="paragraph" w:styleId="CommentSubject">
    <w:name w:val="annotation subject"/>
    <w:basedOn w:val="CommentText"/>
    <w:next w:val="CommentText"/>
    <w:link w:val="CommentSubjectChar"/>
    <w:uiPriority w:val="99"/>
    <w:semiHidden/>
    <w:unhideWhenUsed/>
    <w:rsid w:val="000D7FD2"/>
    <w:rPr>
      <w:b/>
      <w:bCs/>
    </w:rPr>
  </w:style>
  <w:style w:type="character" w:customStyle="1" w:styleId="CommentSubjectChar">
    <w:name w:val="Comment Subject Char"/>
    <w:basedOn w:val="CommentTextChar"/>
    <w:link w:val="CommentSubject"/>
    <w:uiPriority w:val="99"/>
    <w:semiHidden/>
    <w:rsid w:val="000D7FD2"/>
    <w:rPr>
      <w:b/>
      <w:bCs/>
      <w:lang w:val="en-US" w:eastAsia="en-US"/>
    </w:rPr>
  </w:style>
  <w:style w:type="paragraph" w:styleId="Header">
    <w:name w:val="header"/>
    <w:basedOn w:val="Normal"/>
    <w:link w:val="HeaderChar"/>
    <w:uiPriority w:val="99"/>
    <w:unhideWhenUsed/>
    <w:rsid w:val="006B644D"/>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6B644D"/>
    <w:rPr>
      <w:sz w:val="24"/>
      <w:szCs w:val="24"/>
      <w:lang w:val="en-US" w:eastAsia="en-US"/>
    </w:rPr>
  </w:style>
  <w:style w:type="paragraph" w:styleId="Footer">
    <w:name w:val="footer"/>
    <w:basedOn w:val="Normal"/>
    <w:link w:val="FooterChar"/>
    <w:uiPriority w:val="99"/>
    <w:unhideWhenUsed/>
    <w:rsid w:val="006B644D"/>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FooterChar">
    <w:name w:val="Footer Char"/>
    <w:basedOn w:val="DefaultParagraphFont"/>
    <w:link w:val="Footer"/>
    <w:uiPriority w:val="99"/>
    <w:rsid w:val="006B644D"/>
    <w:rPr>
      <w:sz w:val="24"/>
      <w:szCs w:val="24"/>
      <w:lang w:val="en-US" w:eastAsia="en-US"/>
    </w:rPr>
  </w:style>
  <w:style w:type="character" w:styleId="UnresolvedMention">
    <w:name w:val="Unresolved Mention"/>
    <w:basedOn w:val="DefaultParagraphFont"/>
    <w:uiPriority w:val="99"/>
    <w:semiHidden/>
    <w:unhideWhenUsed/>
    <w:rsid w:val="006C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413">
      <w:bodyDiv w:val="1"/>
      <w:marLeft w:val="0"/>
      <w:marRight w:val="0"/>
      <w:marTop w:val="0"/>
      <w:marBottom w:val="0"/>
      <w:divBdr>
        <w:top w:val="none" w:sz="0" w:space="0" w:color="auto"/>
        <w:left w:val="none" w:sz="0" w:space="0" w:color="auto"/>
        <w:bottom w:val="none" w:sz="0" w:space="0" w:color="auto"/>
        <w:right w:val="none" w:sz="0" w:space="0" w:color="auto"/>
      </w:divBdr>
    </w:div>
    <w:div w:id="114183741">
      <w:bodyDiv w:val="1"/>
      <w:marLeft w:val="0"/>
      <w:marRight w:val="0"/>
      <w:marTop w:val="0"/>
      <w:marBottom w:val="0"/>
      <w:divBdr>
        <w:top w:val="none" w:sz="0" w:space="0" w:color="auto"/>
        <w:left w:val="none" w:sz="0" w:space="0" w:color="auto"/>
        <w:bottom w:val="none" w:sz="0" w:space="0" w:color="auto"/>
        <w:right w:val="none" w:sz="0" w:space="0" w:color="auto"/>
      </w:divBdr>
      <w:divsChild>
        <w:div w:id="262499372">
          <w:marLeft w:val="0"/>
          <w:marRight w:val="0"/>
          <w:marTop w:val="0"/>
          <w:marBottom w:val="0"/>
          <w:divBdr>
            <w:top w:val="none" w:sz="0" w:space="0" w:color="auto"/>
            <w:left w:val="none" w:sz="0" w:space="0" w:color="auto"/>
            <w:bottom w:val="none" w:sz="0" w:space="0" w:color="auto"/>
            <w:right w:val="none" w:sz="0" w:space="0" w:color="auto"/>
          </w:divBdr>
          <w:divsChild>
            <w:div w:id="1830634798">
              <w:marLeft w:val="0"/>
              <w:marRight w:val="0"/>
              <w:marTop w:val="0"/>
              <w:marBottom w:val="0"/>
              <w:divBdr>
                <w:top w:val="none" w:sz="0" w:space="0" w:color="auto"/>
                <w:left w:val="none" w:sz="0" w:space="0" w:color="auto"/>
                <w:bottom w:val="none" w:sz="0" w:space="0" w:color="auto"/>
                <w:right w:val="none" w:sz="0" w:space="0" w:color="auto"/>
              </w:divBdr>
              <w:divsChild>
                <w:div w:id="1068722476">
                  <w:marLeft w:val="0"/>
                  <w:marRight w:val="0"/>
                  <w:marTop w:val="0"/>
                  <w:marBottom w:val="0"/>
                  <w:divBdr>
                    <w:top w:val="none" w:sz="0" w:space="0" w:color="auto"/>
                    <w:left w:val="none" w:sz="0" w:space="0" w:color="auto"/>
                    <w:bottom w:val="none" w:sz="0" w:space="0" w:color="auto"/>
                    <w:right w:val="none" w:sz="0" w:space="0" w:color="auto"/>
                  </w:divBdr>
                  <w:divsChild>
                    <w:div w:id="13648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8960">
      <w:bodyDiv w:val="1"/>
      <w:marLeft w:val="0"/>
      <w:marRight w:val="0"/>
      <w:marTop w:val="0"/>
      <w:marBottom w:val="0"/>
      <w:divBdr>
        <w:top w:val="none" w:sz="0" w:space="0" w:color="auto"/>
        <w:left w:val="none" w:sz="0" w:space="0" w:color="auto"/>
        <w:bottom w:val="none" w:sz="0" w:space="0" w:color="auto"/>
        <w:right w:val="none" w:sz="0" w:space="0" w:color="auto"/>
      </w:divBdr>
    </w:div>
    <w:div w:id="325400162">
      <w:bodyDiv w:val="1"/>
      <w:marLeft w:val="0"/>
      <w:marRight w:val="0"/>
      <w:marTop w:val="0"/>
      <w:marBottom w:val="0"/>
      <w:divBdr>
        <w:top w:val="none" w:sz="0" w:space="0" w:color="auto"/>
        <w:left w:val="none" w:sz="0" w:space="0" w:color="auto"/>
        <w:bottom w:val="none" w:sz="0" w:space="0" w:color="auto"/>
        <w:right w:val="none" w:sz="0" w:space="0" w:color="auto"/>
      </w:divBdr>
    </w:div>
    <w:div w:id="363795714">
      <w:bodyDiv w:val="1"/>
      <w:marLeft w:val="0"/>
      <w:marRight w:val="0"/>
      <w:marTop w:val="0"/>
      <w:marBottom w:val="0"/>
      <w:divBdr>
        <w:top w:val="none" w:sz="0" w:space="0" w:color="auto"/>
        <w:left w:val="none" w:sz="0" w:space="0" w:color="auto"/>
        <w:bottom w:val="none" w:sz="0" w:space="0" w:color="auto"/>
        <w:right w:val="none" w:sz="0" w:space="0" w:color="auto"/>
      </w:divBdr>
    </w:div>
    <w:div w:id="437916138">
      <w:bodyDiv w:val="1"/>
      <w:marLeft w:val="0"/>
      <w:marRight w:val="0"/>
      <w:marTop w:val="0"/>
      <w:marBottom w:val="0"/>
      <w:divBdr>
        <w:top w:val="none" w:sz="0" w:space="0" w:color="auto"/>
        <w:left w:val="none" w:sz="0" w:space="0" w:color="auto"/>
        <w:bottom w:val="none" w:sz="0" w:space="0" w:color="auto"/>
        <w:right w:val="none" w:sz="0" w:space="0" w:color="auto"/>
      </w:divBdr>
    </w:div>
    <w:div w:id="498155086">
      <w:bodyDiv w:val="1"/>
      <w:marLeft w:val="0"/>
      <w:marRight w:val="0"/>
      <w:marTop w:val="0"/>
      <w:marBottom w:val="0"/>
      <w:divBdr>
        <w:top w:val="none" w:sz="0" w:space="0" w:color="auto"/>
        <w:left w:val="none" w:sz="0" w:space="0" w:color="auto"/>
        <w:bottom w:val="none" w:sz="0" w:space="0" w:color="auto"/>
        <w:right w:val="none" w:sz="0" w:space="0" w:color="auto"/>
      </w:divBdr>
    </w:div>
    <w:div w:id="578834605">
      <w:bodyDiv w:val="1"/>
      <w:marLeft w:val="0"/>
      <w:marRight w:val="0"/>
      <w:marTop w:val="0"/>
      <w:marBottom w:val="0"/>
      <w:divBdr>
        <w:top w:val="none" w:sz="0" w:space="0" w:color="auto"/>
        <w:left w:val="none" w:sz="0" w:space="0" w:color="auto"/>
        <w:bottom w:val="none" w:sz="0" w:space="0" w:color="auto"/>
        <w:right w:val="none" w:sz="0" w:space="0" w:color="auto"/>
      </w:divBdr>
    </w:div>
    <w:div w:id="599801201">
      <w:bodyDiv w:val="1"/>
      <w:marLeft w:val="0"/>
      <w:marRight w:val="0"/>
      <w:marTop w:val="0"/>
      <w:marBottom w:val="0"/>
      <w:divBdr>
        <w:top w:val="none" w:sz="0" w:space="0" w:color="auto"/>
        <w:left w:val="none" w:sz="0" w:space="0" w:color="auto"/>
        <w:bottom w:val="none" w:sz="0" w:space="0" w:color="auto"/>
        <w:right w:val="none" w:sz="0" w:space="0" w:color="auto"/>
      </w:divBdr>
    </w:div>
    <w:div w:id="637032058">
      <w:bodyDiv w:val="1"/>
      <w:marLeft w:val="0"/>
      <w:marRight w:val="0"/>
      <w:marTop w:val="0"/>
      <w:marBottom w:val="0"/>
      <w:divBdr>
        <w:top w:val="none" w:sz="0" w:space="0" w:color="auto"/>
        <w:left w:val="none" w:sz="0" w:space="0" w:color="auto"/>
        <w:bottom w:val="none" w:sz="0" w:space="0" w:color="auto"/>
        <w:right w:val="none" w:sz="0" w:space="0" w:color="auto"/>
      </w:divBdr>
    </w:div>
    <w:div w:id="694961791">
      <w:bodyDiv w:val="1"/>
      <w:marLeft w:val="0"/>
      <w:marRight w:val="0"/>
      <w:marTop w:val="0"/>
      <w:marBottom w:val="0"/>
      <w:divBdr>
        <w:top w:val="none" w:sz="0" w:space="0" w:color="auto"/>
        <w:left w:val="none" w:sz="0" w:space="0" w:color="auto"/>
        <w:bottom w:val="none" w:sz="0" w:space="0" w:color="auto"/>
        <w:right w:val="none" w:sz="0" w:space="0" w:color="auto"/>
      </w:divBdr>
    </w:div>
    <w:div w:id="783958127">
      <w:bodyDiv w:val="1"/>
      <w:marLeft w:val="0"/>
      <w:marRight w:val="0"/>
      <w:marTop w:val="0"/>
      <w:marBottom w:val="0"/>
      <w:divBdr>
        <w:top w:val="none" w:sz="0" w:space="0" w:color="auto"/>
        <w:left w:val="none" w:sz="0" w:space="0" w:color="auto"/>
        <w:bottom w:val="none" w:sz="0" w:space="0" w:color="auto"/>
        <w:right w:val="none" w:sz="0" w:space="0" w:color="auto"/>
      </w:divBdr>
    </w:div>
    <w:div w:id="803086968">
      <w:bodyDiv w:val="1"/>
      <w:marLeft w:val="0"/>
      <w:marRight w:val="0"/>
      <w:marTop w:val="0"/>
      <w:marBottom w:val="0"/>
      <w:divBdr>
        <w:top w:val="none" w:sz="0" w:space="0" w:color="auto"/>
        <w:left w:val="none" w:sz="0" w:space="0" w:color="auto"/>
        <w:bottom w:val="none" w:sz="0" w:space="0" w:color="auto"/>
        <w:right w:val="none" w:sz="0" w:space="0" w:color="auto"/>
      </w:divBdr>
    </w:div>
    <w:div w:id="810244936">
      <w:bodyDiv w:val="1"/>
      <w:marLeft w:val="0"/>
      <w:marRight w:val="0"/>
      <w:marTop w:val="0"/>
      <w:marBottom w:val="0"/>
      <w:divBdr>
        <w:top w:val="none" w:sz="0" w:space="0" w:color="auto"/>
        <w:left w:val="none" w:sz="0" w:space="0" w:color="auto"/>
        <w:bottom w:val="none" w:sz="0" w:space="0" w:color="auto"/>
        <w:right w:val="none" w:sz="0" w:space="0" w:color="auto"/>
      </w:divBdr>
    </w:div>
    <w:div w:id="868763330">
      <w:bodyDiv w:val="1"/>
      <w:marLeft w:val="0"/>
      <w:marRight w:val="0"/>
      <w:marTop w:val="0"/>
      <w:marBottom w:val="0"/>
      <w:divBdr>
        <w:top w:val="none" w:sz="0" w:space="0" w:color="auto"/>
        <w:left w:val="none" w:sz="0" w:space="0" w:color="auto"/>
        <w:bottom w:val="none" w:sz="0" w:space="0" w:color="auto"/>
        <w:right w:val="none" w:sz="0" w:space="0" w:color="auto"/>
      </w:divBdr>
    </w:div>
    <w:div w:id="983630822">
      <w:bodyDiv w:val="1"/>
      <w:marLeft w:val="0"/>
      <w:marRight w:val="0"/>
      <w:marTop w:val="0"/>
      <w:marBottom w:val="0"/>
      <w:divBdr>
        <w:top w:val="none" w:sz="0" w:space="0" w:color="auto"/>
        <w:left w:val="none" w:sz="0" w:space="0" w:color="auto"/>
        <w:bottom w:val="none" w:sz="0" w:space="0" w:color="auto"/>
        <w:right w:val="none" w:sz="0" w:space="0" w:color="auto"/>
      </w:divBdr>
    </w:div>
    <w:div w:id="995380225">
      <w:bodyDiv w:val="1"/>
      <w:marLeft w:val="0"/>
      <w:marRight w:val="0"/>
      <w:marTop w:val="0"/>
      <w:marBottom w:val="0"/>
      <w:divBdr>
        <w:top w:val="none" w:sz="0" w:space="0" w:color="auto"/>
        <w:left w:val="none" w:sz="0" w:space="0" w:color="auto"/>
        <w:bottom w:val="none" w:sz="0" w:space="0" w:color="auto"/>
        <w:right w:val="none" w:sz="0" w:space="0" w:color="auto"/>
      </w:divBdr>
    </w:div>
    <w:div w:id="1022129834">
      <w:bodyDiv w:val="1"/>
      <w:marLeft w:val="0"/>
      <w:marRight w:val="0"/>
      <w:marTop w:val="0"/>
      <w:marBottom w:val="0"/>
      <w:divBdr>
        <w:top w:val="none" w:sz="0" w:space="0" w:color="auto"/>
        <w:left w:val="none" w:sz="0" w:space="0" w:color="auto"/>
        <w:bottom w:val="none" w:sz="0" w:space="0" w:color="auto"/>
        <w:right w:val="none" w:sz="0" w:space="0" w:color="auto"/>
      </w:divBdr>
    </w:div>
    <w:div w:id="1033575463">
      <w:bodyDiv w:val="1"/>
      <w:marLeft w:val="0"/>
      <w:marRight w:val="0"/>
      <w:marTop w:val="0"/>
      <w:marBottom w:val="0"/>
      <w:divBdr>
        <w:top w:val="none" w:sz="0" w:space="0" w:color="auto"/>
        <w:left w:val="none" w:sz="0" w:space="0" w:color="auto"/>
        <w:bottom w:val="none" w:sz="0" w:space="0" w:color="auto"/>
        <w:right w:val="none" w:sz="0" w:space="0" w:color="auto"/>
      </w:divBdr>
    </w:div>
    <w:div w:id="1038313686">
      <w:bodyDiv w:val="1"/>
      <w:marLeft w:val="0"/>
      <w:marRight w:val="0"/>
      <w:marTop w:val="0"/>
      <w:marBottom w:val="0"/>
      <w:divBdr>
        <w:top w:val="none" w:sz="0" w:space="0" w:color="auto"/>
        <w:left w:val="none" w:sz="0" w:space="0" w:color="auto"/>
        <w:bottom w:val="none" w:sz="0" w:space="0" w:color="auto"/>
        <w:right w:val="none" w:sz="0" w:space="0" w:color="auto"/>
      </w:divBdr>
    </w:div>
    <w:div w:id="1055667959">
      <w:bodyDiv w:val="1"/>
      <w:marLeft w:val="0"/>
      <w:marRight w:val="0"/>
      <w:marTop w:val="0"/>
      <w:marBottom w:val="0"/>
      <w:divBdr>
        <w:top w:val="none" w:sz="0" w:space="0" w:color="auto"/>
        <w:left w:val="none" w:sz="0" w:space="0" w:color="auto"/>
        <w:bottom w:val="none" w:sz="0" w:space="0" w:color="auto"/>
        <w:right w:val="none" w:sz="0" w:space="0" w:color="auto"/>
      </w:divBdr>
      <w:divsChild>
        <w:div w:id="2126651683">
          <w:marLeft w:val="0"/>
          <w:marRight w:val="0"/>
          <w:marTop w:val="0"/>
          <w:marBottom w:val="0"/>
          <w:divBdr>
            <w:top w:val="none" w:sz="0" w:space="0" w:color="auto"/>
            <w:left w:val="none" w:sz="0" w:space="0" w:color="auto"/>
            <w:bottom w:val="none" w:sz="0" w:space="0" w:color="auto"/>
            <w:right w:val="none" w:sz="0" w:space="0" w:color="auto"/>
          </w:divBdr>
          <w:divsChild>
            <w:div w:id="1557663495">
              <w:marLeft w:val="0"/>
              <w:marRight w:val="0"/>
              <w:marTop w:val="0"/>
              <w:marBottom w:val="0"/>
              <w:divBdr>
                <w:top w:val="none" w:sz="0" w:space="0" w:color="auto"/>
                <w:left w:val="none" w:sz="0" w:space="0" w:color="auto"/>
                <w:bottom w:val="none" w:sz="0" w:space="0" w:color="auto"/>
                <w:right w:val="none" w:sz="0" w:space="0" w:color="auto"/>
              </w:divBdr>
              <w:divsChild>
                <w:div w:id="616719810">
                  <w:marLeft w:val="0"/>
                  <w:marRight w:val="0"/>
                  <w:marTop w:val="0"/>
                  <w:marBottom w:val="0"/>
                  <w:divBdr>
                    <w:top w:val="none" w:sz="0" w:space="0" w:color="auto"/>
                    <w:left w:val="none" w:sz="0" w:space="0" w:color="auto"/>
                    <w:bottom w:val="none" w:sz="0" w:space="0" w:color="auto"/>
                    <w:right w:val="none" w:sz="0" w:space="0" w:color="auto"/>
                  </w:divBdr>
                  <w:divsChild>
                    <w:div w:id="11706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20075">
      <w:bodyDiv w:val="1"/>
      <w:marLeft w:val="0"/>
      <w:marRight w:val="0"/>
      <w:marTop w:val="0"/>
      <w:marBottom w:val="0"/>
      <w:divBdr>
        <w:top w:val="none" w:sz="0" w:space="0" w:color="auto"/>
        <w:left w:val="none" w:sz="0" w:space="0" w:color="auto"/>
        <w:bottom w:val="none" w:sz="0" w:space="0" w:color="auto"/>
        <w:right w:val="none" w:sz="0" w:space="0" w:color="auto"/>
      </w:divBdr>
    </w:div>
    <w:div w:id="1247691080">
      <w:bodyDiv w:val="1"/>
      <w:marLeft w:val="0"/>
      <w:marRight w:val="0"/>
      <w:marTop w:val="0"/>
      <w:marBottom w:val="0"/>
      <w:divBdr>
        <w:top w:val="none" w:sz="0" w:space="0" w:color="auto"/>
        <w:left w:val="none" w:sz="0" w:space="0" w:color="auto"/>
        <w:bottom w:val="none" w:sz="0" w:space="0" w:color="auto"/>
        <w:right w:val="none" w:sz="0" w:space="0" w:color="auto"/>
      </w:divBdr>
    </w:div>
    <w:div w:id="1267999781">
      <w:bodyDiv w:val="1"/>
      <w:marLeft w:val="0"/>
      <w:marRight w:val="0"/>
      <w:marTop w:val="0"/>
      <w:marBottom w:val="0"/>
      <w:divBdr>
        <w:top w:val="none" w:sz="0" w:space="0" w:color="auto"/>
        <w:left w:val="none" w:sz="0" w:space="0" w:color="auto"/>
        <w:bottom w:val="none" w:sz="0" w:space="0" w:color="auto"/>
        <w:right w:val="none" w:sz="0" w:space="0" w:color="auto"/>
      </w:divBdr>
    </w:div>
    <w:div w:id="1487816913">
      <w:bodyDiv w:val="1"/>
      <w:marLeft w:val="0"/>
      <w:marRight w:val="0"/>
      <w:marTop w:val="0"/>
      <w:marBottom w:val="0"/>
      <w:divBdr>
        <w:top w:val="none" w:sz="0" w:space="0" w:color="auto"/>
        <w:left w:val="none" w:sz="0" w:space="0" w:color="auto"/>
        <w:bottom w:val="none" w:sz="0" w:space="0" w:color="auto"/>
        <w:right w:val="none" w:sz="0" w:space="0" w:color="auto"/>
      </w:divBdr>
    </w:div>
    <w:div w:id="1496338955">
      <w:bodyDiv w:val="1"/>
      <w:marLeft w:val="0"/>
      <w:marRight w:val="0"/>
      <w:marTop w:val="0"/>
      <w:marBottom w:val="0"/>
      <w:divBdr>
        <w:top w:val="none" w:sz="0" w:space="0" w:color="auto"/>
        <w:left w:val="none" w:sz="0" w:space="0" w:color="auto"/>
        <w:bottom w:val="none" w:sz="0" w:space="0" w:color="auto"/>
        <w:right w:val="none" w:sz="0" w:space="0" w:color="auto"/>
      </w:divBdr>
    </w:div>
    <w:div w:id="1573546854">
      <w:bodyDiv w:val="1"/>
      <w:marLeft w:val="0"/>
      <w:marRight w:val="0"/>
      <w:marTop w:val="0"/>
      <w:marBottom w:val="0"/>
      <w:divBdr>
        <w:top w:val="none" w:sz="0" w:space="0" w:color="auto"/>
        <w:left w:val="none" w:sz="0" w:space="0" w:color="auto"/>
        <w:bottom w:val="none" w:sz="0" w:space="0" w:color="auto"/>
        <w:right w:val="none" w:sz="0" w:space="0" w:color="auto"/>
      </w:divBdr>
    </w:div>
    <w:div w:id="1592003284">
      <w:bodyDiv w:val="1"/>
      <w:marLeft w:val="0"/>
      <w:marRight w:val="0"/>
      <w:marTop w:val="0"/>
      <w:marBottom w:val="0"/>
      <w:divBdr>
        <w:top w:val="none" w:sz="0" w:space="0" w:color="auto"/>
        <w:left w:val="none" w:sz="0" w:space="0" w:color="auto"/>
        <w:bottom w:val="none" w:sz="0" w:space="0" w:color="auto"/>
        <w:right w:val="none" w:sz="0" w:space="0" w:color="auto"/>
      </w:divBdr>
      <w:divsChild>
        <w:div w:id="1460997670">
          <w:marLeft w:val="0"/>
          <w:marRight w:val="0"/>
          <w:marTop w:val="0"/>
          <w:marBottom w:val="0"/>
          <w:divBdr>
            <w:top w:val="none" w:sz="0" w:space="0" w:color="auto"/>
            <w:left w:val="none" w:sz="0" w:space="0" w:color="auto"/>
            <w:bottom w:val="none" w:sz="0" w:space="0" w:color="auto"/>
            <w:right w:val="none" w:sz="0" w:space="0" w:color="auto"/>
          </w:divBdr>
          <w:divsChild>
            <w:div w:id="578250785">
              <w:marLeft w:val="0"/>
              <w:marRight w:val="0"/>
              <w:marTop w:val="0"/>
              <w:marBottom w:val="0"/>
              <w:divBdr>
                <w:top w:val="none" w:sz="0" w:space="0" w:color="auto"/>
                <w:left w:val="none" w:sz="0" w:space="0" w:color="auto"/>
                <w:bottom w:val="none" w:sz="0" w:space="0" w:color="auto"/>
                <w:right w:val="none" w:sz="0" w:space="0" w:color="auto"/>
              </w:divBdr>
              <w:divsChild>
                <w:div w:id="20829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7811">
      <w:bodyDiv w:val="1"/>
      <w:marLeft w:val="0"/>
      <w:marRight w:val="0"/>
      <w:marTop w:val="0"/>
      <w:marBottom w:val="0"/>
      <w:divBdr>
        <w:top w:val="none" w:sz="0" w:space="0" w:color="auto"/>
        <w:left w:val="none" w:sz="0" w:space="0" w:color="auto"/>
        <w:bottom w:val="none" w:sz="0" w:space="0" w:color="auto"/>
        <w:right w:val="none" w:sz="0" w:space="0" w:color="auto"/>
      </w:divBdr>
    </w:div>
    <w:div w:id="1668703218">
      <w:bodyDiv w:val="1"/>
      <w:marLeft w:val="0"/>
      <w:marRight w:val="0"/>
      <w:marTop w:val="0"/>
      <w:marBottom w:val="0"/>
      <w:divBdr>
        <w:top w:val="none" w:sz="0" w:space="0" w:color="auto"/>
        <w:left w:val="none" w:sz="0" w:space="0" w:color="auto"/>
        <w:bottom w:val="none" w:sz="0" w:space="0" w:color="auto"/>
        <w:right w:val="none" w:sz="0" w:space="0" w:color="auto"/>
      </w:divBdr>
    </w:div>
    <w:div w:id="1717437187">
      <w:bodyDiv w:val="1"/>
      <w:marLeft w:val="0"/>
      <w:marRight w:val="0"/>
      <w:marTop w:val="0"/>
      <w:marBottom w:val="0"/>
      <w:divBdr>
        <w:top w:val="none" w:sz="0" w:space="0" w:color="auto"/>
        <w:left w:val="none" w:sz="0" w:space="0" w:color="auto"/>
        <w:bottom w:val="none" w:sz="0" w:space="0" w:color="auto"/>
        <w:right w:val="none" w:sz="0" w:space="0" w:color="auto"/>
      </w:divBdr>
      <w:divsChild>
        <w:div w:id="1767651738">
          <w:marLeft w:val="0"/>
          <w:marRight w:val="0"/>
          <w:marTop w:val="0"/>
          <w:marBottom w:val="0"/>
          <w:divBdr>
            <w:top w:val="none" w:sz="0" w:space="0" w:color="auto"/>
            <w:left w:val="none" w:sz="0" w:space="0" w:color="auto"/>
            <w:bottom w:val="none" w:sz="0" w:space="0" w:color="auto"/>
            <w:right w:val="none" w:sz="0" w:space="0" w:color="auto"/>
          </w:divBdr>
          <w:divsChild>
            <w:div w:id="652181209">
              <w:marLeft w:val="0"/>
              <w:marRight w:val="0"/>
              <w:marTop w:val="0"/>
              <w:marBottom w:val="0"/>
              <w:divBdr>
                <w:top w:val="none" w:sz="0" w:space="0" w:color="auto"/>
                <w:left w:val="none" w:sz="0" w:space="0" w:color="auto"/>
                <w:bottom w:val="none" w:sz="0" w:space="0" w:color="auto"/>
                <w:right w:val="none" w:sz="0" w:space="0" w:color="auto"/>
              </w:divBdr>
              <w:divsChild>
                <w:div w:id="188572610">
                  <w:marLeft w:val="0"/>
                  <w:marRight w:val="0"/>
                  <w:marTop w:val="0"/>
                  <w:marBottom w:val="0"/>
                  <w:divBdr>
                    <w:top w:val="none" w:sz="0" w:space="0" w:color="auto"/>
                    <w:left w:val="none" w:sz="0" w:space="0" w:color="auto"/>
                    <w:bottom w:val="none" w:sz="0" w:space="0" w:color="auto"/>
                    <w:right w:val="none" w:sz="0" w:space="0" w:color="auto"/>
                  </w:divBdr>
                  <w:divsChild>
                    <w:div w:id="754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2779">
      <w:bodyDiv w:val="1"/>
      <w:marLeft w:val="0"/>
      <w:marRight w:val="0"/>
      <w:marTop w:val="0"/>
      <w:marBottom w:val="0"/>
      <w:divBdr>
        <w:top w:val="none" w:sz="0" w:space="0" w:color="auto"/>
        <w:left w:val="none" w:sz="0" w:space="0" w:color="auto"/>
        <w:bottom w:val="none" w:sz="0" w:space="0" w:color="auto"/>
        <w:right w:val="none" w:sz="0" w:space="0" w:color="auto"/>
      </w:divBdr>
    </w:div>
    <w:div w:id="1826506232">
      <w:bodyDiv w:val="1"/>
      <w:marLeft w:val="0"/>
      <w:marRight w:val="0"/>
      <w:marTop w:val="0"/>
      <w:marBottom w:val="0"/>
      <w:divBdr>
        <w:top w:val="none" w:sz="0" w:space="0" w:color="auto"/>
        <w:left w:val="none" w:sz="0" w:space="0" w:color="auto"/>
        <w:bottom w:val="none" w:sz="0" w:space="0" w:color="auto"/>
        <w:right w:val="none" w:sz="0" w:space="0" w:color="auto"/>
      </w:divBdr>
    </w:div>
    <w:div w:id="1829902700">
      <w:bodyDiv w:val="1"/>
      <w:marLeft w:val="0"/>
      <w:marRight w:val="0"/>
      <w:marTop w:val="0"/>
      <w:marBottom w:val="0"/>
      <w:divBdr>
        <w:top w:val="none" w:sz="0" w:space="0" w:color="auto"/>
        <w:left w:val="none" w:sz="0" w:space="0" w:color="auto"/>
        <w:bottom w:val="none" w:sz="0" w:space="0" w:color="auto"/>
        <w:right w:val="none" w:sz="0" w:space="0" w:color="auto"/>
      </w:divBdr>
    </w:div>
    <w:div w:id="2020504428">
      <w:bodyDiv w:val="1"/>
      <w:marLeft w:val="0"/>
      <w:marRight w:val="0"/>
      <w:marTop w:val="0"/>
      <w:marBottom w:val="0"/>
      <w:divBdr>
        <w:top w:val="none" w:sz="0" w:space="0" w:color="auto"/>
        <w:left w:val="none" w:sz="0" w:space="0" w:color="auto"/>
        <w:bottom w:val="none" w:sz="0" w:space="0" w:color="auto"/>
        <w:right w:val="none" w:sz="0" w:space="0" w:color="auto"/>
      </w:divBdr>
    </w:div>
    <w:div w:id="2132673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728-9931" TargetMode="External"/><Relationship Id="rId3" Type="http://schemas.openxmlformats.org/officeDocument/2006/relationships/settings" Target="settings.xml"/><Relationship Id="rId7" Type="http://schemas.openxmlformats.org/officeDocument/2006/relationships/hyperlink" Target="mailto:e.luksaite@keel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ensusindia.gov.in/"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BF3F9CF-67A0-4D50-A1FE-DE543DCF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8908</Words>
  <Characters>50779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59568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Luksaite</dc:creator>
  <cp:keywords/>
  <dc:description/>
  <cp:lastModifiedBy>Eva Luksaite</cp:lastModifiedBy>
  <cp:revision>4</cp:revision>
  <cp:lastPrinted>2021-06-28T15:59:00Z</cp:lastPrinted>
  <dcterms:created xsi:type="dcterms:W3CDTF">2021-06-30T08:43:00Z</dcterms:created>
  <dcterms:modified xsi:type="dcterms:W3CDTF">2021-08-02T06:37:00Z</dcterms:modified>
</cp:coreProperties>
</file>