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73AE8" w14:textId="00569C93" w:rsidR="00F54FA3" w:rsidRPr="004B3D08" w:rsidRDefault="00F54FA3" w:rsidP="00F54FA3">
      <w:pPr>
        <w:rPr>
          <w:b/>
        </w:rPr>
      </w:pPr>
      <w:bookmarkStart w:id="0" w:name="_GoBack"/>
      <w:r w:rsidRPr="004B3D08">
        <w:rPr>
          <w:b/>
        </w:rPr>
        <w:t>Patient Satisfaction with the First Contact Physiotherapy Service: Results from the National Evaluation Survey</w:t>
      </w:r>
    </w:p>
    <w:bookmarkEnd w:id="0"/>
    <w:p w14:paraId="15C15EB7" w14:textId="53DE335F" w:rsidR="008D30A0" w:rsidRDefault="00792F75" w:rsidP="00F54FA3">
      <w:r>
        <w:rPr>
          <w:rFonts w:ascii="Segoe UI" w:hAnsi="Segoe UI" w:cs="Segoe UI"/>
          <w:color w:val="201F1E"/>
          <w:sz w:val="23"/>
          <w:szCs w:val="23"/>
          <w:shd w:val="clear" w:color="auto" w:fill="FFFFFF"/>
        </w:rPr>
        <w:t>http://doi.org/10.1002/msc.1599</w:t>
      </w:r>
    </w:p>
    <w:p w14:paraId="3C404C76" w14:textId="77777777" w:rsidR="008D30A0" w:rsidRPr="00615E78" w:rsidRDefault="008D30A0" w:rsidP="008D30A0">
      <w:pPr>
        <w:rPr>
          <w:i/>
          <w:vertAlign w:val="superscript"/>
        </w:rPr>
      </w:pPr>
      <w:r>
        <w:t>Authors: Lianne Wood*</w:t>
      </w:r>
      <w:r>
        <w:rPr>
          <w:vertAlign w:val="superscript"/>
        </w:rPr>
        <w:t>1,2</w:t>
      </w:r>
      <w:r>
        <w:t>, Annette Bishop</w:t>
      </w:r>
      <w:r>
        <w:rPr>
          <w:vertAlign w:val="superscript"/>
        </w:rPr>
        <w:t>2</w:t>
      </w:r>
      <w:r>
        <w:t>, Rob Goodwin</w:t>
      </w:r>
      <w:r>
        <w:rPr>
          <w:vertAlign w:val="superscript"/>
        </w:rPr>
        <w:t>3</w:t>
      </w:r>
      <w:r>
        <w:t>, Siobhan Stynes</w:t>
      </w:r>
      <w:r>
        <w:rPr>
          <w:vertAlign w:val="superscript"/>
        </w:rPr>
        <w:t>2,4</w:t>
      </w:r>
    </w:p>
    <w:p w14:paraId="09C20D8F" w14:textId="77777777" w:rsidR="008D30A0" w:rsidRDefault="008D30A0" w:rsidP="008D30A0">
      <w:r>
        <w:rPr>
          <w:vertAlign w:val="superscript"/>
        </w:rPr>
        <w:t>1</w:t>
      </w:r>
      <w:r>
        <w:t xml:space="preserve">Nottingham University Hospitals NHS Trust, Nottingham, United Kingdom; </w:t>
      </w:r>
      <w:r>
        <w:rPr>
          <w:vertAlign w:val="superscript"/>
        </w:rPr>
        <w:t>2</w:t>
      </w:r>
      <w:r>
        <w:t xml:space="preserve"> Keele University,</w:t>
      </w:r>
      <w:r w:rsidDel="005C0C74">
        <w:t xml:space="preserve"> </w:t>
      </w:r>
      <w:r>
        <w:t>School</w:t>
      </w:r>
      <w:r w:rsidDel="005C0C74">
        <w:t xml:space="preserve"> </w:t>
      </w:r>
      <w:r>
        <w:t xml:space="preserve">of Medicine, Keele, United Kingdom; </w:t>
      </w:r>
      <w:r>
        <w:rPr>
          <w:vertAlign w:val="superscript"/>
        </w:rPr>
        <w:t>3</w:t>
      </w:r>
      <w:r>
        <w:t xml:space="preserve">School of Medicine, University of Nottingham, Nottingham, United Kingdom; </w:t>
      </w:r>
      <w:r>
        <w:rPr>
          <w:vertAlign w:val="superscript"/>
        </w:rPr>
        <w:t>4</w:t>
      </w:r>
      <w:r>
        <w:t>Midlands Partnership Foundation NHS Trust, Haywood Hospital Spinal Interface Service, Staffordshire, United Kingdom.</w:t>
      </w:r>
    </w:p>
    <w:p w14:paraId="748EE463" w14:textId="77777777" w:rsidR="008D30A0" w:rsidRDefault="008D30A0" w:rsidP="008D30A0">
      <w:r>
        <w:t>Corresponding Author: Lianne Wood</w:t>
      </w:r>
    </w:p>
    <w:p w14:paraId="28DCA812" w14:textId="77777777" w:rsidR="008D30A0" w:rsidRDefault="008D30A0" w:rsidP="008D30A0">
      <w:r>
        <w:t xml:space="preserve">Telephone: (44)7449732744; Email: </w:t>
      </w:r>
      <w:hyperlink r:id="rId8" w:history="1">
        <w:r w:rsidRPr="00D0596F">
          <w:rPr>
            <w:rStyle w:val="Hyperlink"/>
          </w:rPr>
          <w:t>lianne.wood2@nuh.nhs.uk</w:t>
        </w:r>
      </w:hyperlink>
    </w:p>
    <w:p w14:paraId="342888FD" w14:textId="77777777" w:rsidR="008D30A0" w:rsidRPr="005C0C74" w:rsidRDefault="008D30A0" w:rsidP="008D30A0">
      <w:r w:rsidRPr="005C0C74">
        <w:t>Acknowledgements: We wish to thank the patients who completed the online questionnaires, the First Contact Physiotherapists who registered patients for this FCP National Evaluation (phase 3) and the CSP FCP Coordinating team for their help in recruiting FCP sites for the National Evaluation.</w:t>
      </w:r>
    </w:p>
    <w:p w14:paraId="121C3292" w14:textId="77777777" w:rsidR="008D30A0" w:rsidRDefault="008D30A0" w:rsidP="008D30A0">
      <w:pPr>
        <w:pStyle w:val="CommentText"/>
      </w:pPr>
      <w:r w:rsidRPr="005C0C74">
        <w:rPr>
          <w:sz w:val="22"/>
        </w:rPr>
        <w:t xml:space="preserve">Sources of funding: LW received funding from the School for Primary, Community and Social Care, Keele </w:t>
      </w:r>
      <w:r w:rsidRPr="005C0C74">
        <w:rPr>
          <w:sz w:val="22"/>
          <w:szCs w:val="22"/>
        </w:rPr>
        <w:t>University during the analysis of the free-text responses</w:t>
      </w:r>
      <w:r w:rsidRPr="005C0C74">
        <w:rPr>
          <w:rFonts w:cstheme="minorHAnsi"/>
          <w:sz w:val="22"/>
          <w:szCs w:val="22"/>
        </w:rPr>
        <w:t xml:space="preserve">. </w:t>
      </w:r>
      <w:r w:rsidRPr="005C0C74">
        <w:rPr>
          <w:rFonts w:cstheme="minorHAnsi"/>
          <w:color w:val="2E2E2E"/>
          <w:sz w:val="22"/>
          <w:szCs w:val="22"/>
        </w:rPr>
        <w:t>The First Contact Practitioner national evaluation was funded by the Chartered Society of Physiotherapy CSP Charitable Trust, Registered Charity No 279882 and The Work and Health Unit, a cross-government unit, jointly sponsored by the Department for Work and Pensions and the Department of Health and Social Care.</w:t>
      </w:r>
    </w:p>
    <w:p w14:paraId="5ECCCAA7" w14:textId="77777777" w:rsidR="008D30A0" w:rsidRDefault="008D30A0" w:rsidP="008D30A0"/>
    <w:p w14:paraId="71874AAC" w14:textId="77777777" w:rsidR="008D30A0" w:rsidRPr="00F54FA3" w:rsidRDefault="008D30A0" w:rsidP="008D30A0">
      <w:r>
        <w:t xml:space="preserve">Conflict of interest statement of all authors: there are no conflicts of interest of any author. </w:t>
      </w:r>
    </w:p>
    <w:p w14:paraId="236423E3" w14:textId="77777777" w:rsidR="008D30A0" w:rsidRDefault="008D30A0" w:rsidP="00F54FA3"/>
    <w:p w14:paraId="54DF59E0" w14:textId="77777777" w:rsidR="00F54FA3" w:rsidRDefault="00F54FA3">
      <w:pPr>
        <w:rPr>
          <w:b/>
          <w:u w:val="single"/>
        </w:rPr>
      </w:pPr>
      <w:r>
        <w:rPr>
          <w:b/>
          <w:u w:val="single"/>
        </w:rPr>
        <w:t xml:space="preserve">Key words: </w:t>
      </w:r>
    </w:p>
    <w:p w14:paraId="0DB7C3A3" w14:textId="1993C453" w:rsidR="00F54FA3" w:rsidRPr="00F54FA3" w:rsidRDefault="00F54FA3">
      <w:r w:rsidRPr="00F54FA3">
        <w:t>First contact physiotherapy, patient satisfaction, free-text analysis</w:t>
      </w:r>
    </w:p>
    <w:p w14:paraId="4A6DD4B9" w14:textId="647593E6" w:rsidR="008047D2" w:rsidRPr="0091177C" w:rsidRDefault="008047D2">
      <w:pPr>
        <w:rPr>
          <w:b/>
          <w:u w:val="single"/>
        </w:rPr>
      </w:pPr>
      <w:r w:rsidRPr="0091177C">
        <w:rPr>
          <w:b/>
          <w:u w:val="single"/>
        </w:rPr>
        <w:t>Abstract:</w:t>
      </w:r>
    </w:p>
    <w:p w14:paraId="72869CF6" w14:textId="77777777" w:rsidR="005F7A07" w:rsidRDefault="005F7A07">
      <w:r>
        <w:t>Background:</w:t>
      </w:r>
    </w:p>
    <w:p w14:paraId="31408ED1" w14:textId="4C102D5C" w:rsidR="008047D2" w:rsidRDefault="008047D2">
      <w:r>
        <w:t xml:space="preserve">Musculoskeletal </w:t>
      </w:r>
      <w:r w:rsidR="003A475B">
        <w:t xml:space="preserve">(MSK) </w:t>
      </w:r>
      <w:r>
        <w:t>First Contact P</w:t>
      </w:r>
      <w:r w:rsidR="006B171E">
        <w:t>hysiotherapist</w:t>
      </w:r>
      <w:r>
        <w:t xml:space="preserve">s (FCPs) </w:t>
      </w:r>
      <w:r w:rsidR="000054B5" w:rsidRPr="00FD6429">
        <w:rPr>
          <w:rFonts w:cstheme="minorHAnsi"/>
        </w:rPr>
        <w:t xml:space="preserve">are </w:t>
      </w:r>
      <w:r w:rsidR="00AE4E8D">
        <w:t xml:space="preserve">diagnostic </w:t>
      </w:r>
      <w:r w:rsidR="0038363E">
        <w:t>clinicians</w:t>
      </w:r>
      <w:r w:rsidR="00AE4E8D">
        <w:t xml:space="preserve"> able to assess and manage undifferentiated and undiagnosed MSK presentations.</w:t>
      </w:r>
      <w:r w:rsidR="000054B5">
        <w:rPr>
          <w:rFonts w:cstheme="minorHAnsi"/>
        </w:rPr>
        <w:t xml:space="preserve"> The FCP role in primary care has been introduced </w:t>
      </w:r>
      <w:r w:rsidR="006B171E">
        <w:rPr>
          <w:rFonts w:cstheme="minorHAnsi"/>
        </w:rPr>
        <w:t>to allow</w:t>
      </w:r>
      <w:r w:rsidR="000054B5">
        <w:rPr>
          <w:rFonts w:cstheme="minorHAnsi"/>
        </w:rPr>
        <w:t xml:space="preserve"> patients with </w:t>
      </w:r>
      <w:r w:rsidR="003A475B">
        <w:rPr>
          <w:rFonts w:cstheme="minorHAnsi"/>
        </w:rPr>
        <w:t>MSK</w:t>
      </w:r>
      <w:r w:rsidR="000054B5">
        <w:rPr>
          <w:rFonts w:cstheme="minorHAnsi"/>
        </w:rPr>
        <w:t xml:space="preserve"> pain </w:t>
      </w:r>
      <w:r w:rsidR="006B171E">
        <w:rPr>
          <w:rFonts w:cstheme="minorHAnsi"/>
        </w:rPr>
        <w:t>to</w:t>
      </w:r>
      <w:r w:rsidR="000054B5">
        <w:rPr>
          <w:rFonts w:cstheme="minorHAnsi"/>
        </w:rPr>
        <w:t xml:space="preserve"> see a FCP directly rather than wait to see a GP</w:t>
      </w:r>
      <w:r w:rsidR="006B171E">
        <w:rPr>
          <w:rFonts w:cstheme="minorHAnsi"/>
        </w:rPr>
        <w:t xml:space="preserve"> first,</w:t>
      </w:r>
      <w:r w:rsidR="000054B5">
        <w:rPr>
          <w:rFonts w:cstheme="minorHAnsi"/>
        </w:rPr>
        <w:t xml:space="preserve"> which improve</w:t>
      </w:r>
      <w:r w:rsidR="006B171E">
        <w:rPr>
          <w:rFonts w:cstheme="minorHAnsi"/>
        </w:rPr>
        <w:t>s</w:t>
      </w:r>
      <w:r w:rsidR="000054B5">
        <w:rPr>
          <w:rFonts w:cstheme="minorHAnsi"/>
        </w:rPr>
        <w:t xml:space="preserve"> capacity within primary care. </w:t>
      </w:r>
      <w:r w:rsidR="002A2C17">
        <w:t>A</w:t>
      </w:r>
      <w:r>
        <w:t xml:space="preserve"> national evaluation was undertaken</w:t>
      </w:r>
      <w:r w:rsidR="002A2C17">
        <w:t xml:space="preserve"> of the FCP model</w:t>
      </w:r>
      <w:r w:rsidR="000054B5">
        <w:t xml:space="preserve">. This paper reports the </w:t>
      </w:r>
      <w:r w:rsidR="003A49F9">
        <w:t xml:space="preserve">thematic analysis of the </w:t>
      </w:r>
      <w:r w:rsidR="00BA5037">
        <w:t>free-</w:t>
      </w:r>
      <w:r w:rsidR="002A2C17">
        <w:t xml:space="preserve">text responses of patients who participated in the </w:t>
      </w:r>
      <w:r w:rsidR="006B171E">
        <w:t xml:space="preserve">national </w:t>
      </w:r>
      <w:r w:rsidR="002A2C17">
        <w:t>evaluation.</w:t>
      </w:r>
    </w:p>
    <w:p w14:paraId="14B3AEBC" w14:textId="7B05B7E0" w:rsidR="005F7A07" w:rsidRDefault="005F7A07" w:rsidP="005F7A07">
      <w:r>
        <w:t>Methods:</w:t>
      </w:r>
    </w:p>
    <w:p w14:paraId="4A9E1446" w14:textId="2E91E951" w:rsidR="002A2C17" w:rsidRDefault="002A2C17" w:rsidP="002A2C17">
      <w:r>
        <w:t>An online platform collected patient-</w:t>
      </w:r>
      <w:r w:rsidRPr="005D265A">
        <w:t xml:space="preserve">reported experience and outcomes following the FCP consultation and at 1, 2 and 3-months follow-up. </w:t>
      </w:r>
      <w:r w:rsidR="00BA5037">
        <w:t>Free-</w:t>
      </w:r>
      <w:r>
        <w:t xml:space="preserve">text responses to the Friends and Family test, reasons for consulting another health </w:t>
      </w:r>
      <w:r w:rsidR="007E20D0">
        <w:t>care pro</w:t>
      </w:r>
      <w:r w:rsidR="003A49F9">
        <w:t>fessional</w:t>
      </w:r>
      <w:r w:rsidR="007E20D0">
        <w:t xml:space="preserve"> </w:t>
      </w:r>
      <w:r>
        <w:t xml:space="preserve">and general comments were thematically analysed and grouped according to their responses. </w:t>
      </w:r>
    </w:p>
    <w:p w14:paraId="48645389" w14:textId="0AF74D28" w:rsidR="005F7A07" w:rsidRDefault="005F7A07">
      <w:r>
        <w:t>Results:</w:t>
      </w:r>
      <w:r w:rsidR="008047D2">
        <w:t xml:space="preserve"> </w:t>
      </w:r>
    </w:p>
    <w:p w14:paraId="4BE590ED" w14:textId="1F676137" w:rsidR="008047D2" w:rsidRDefault="00DE7E73">
      <w:r>
        <w:lastRenderedPageBreak/>
        <w:t>O</w:t>
      </w:r>
      <w:r w:rsidRPr="005D265A">
        <w:t>ver 13 months</w:t>
      </w:r>
      <w:r>
        <w:t>,</w:t>
      </w:r>
      <w:r w:rsidRPr="005D265A">
        <w:t xml:space="preserve"> </w:t>
      </w:r>
      <w:r>
        <w:t>680 of 2825 registered patients (24%) completed the initial questionnaire and 54% (n=37</w:t>
      </w:r>
      <w:r w:rsidR="00BA5037">
        <w:t>0) completed the 3-month follow-</w:t>
      </w:r>
      <w:r>
        <w:t xml:space="preserve">up. </w:t>
      </w:r>
      <w:r w:rsidR="0033592E">
        <w:t>During the course of the evaluation, 785</w:t>
      </w:r>
      <w:r w:rsidR="005F7A07">
        <w:t xml:space="preserve"> participants </w:t>
      </w:r>
      <w:r w:rsidR="008047D2">
        <w:t>provided free-text responses</w:t>
      </w:r>
      <w:r w:rsidR="005F7A07">
        <w:t xml:space="preserve">. </w:t>
      </w:r>
      <w:r w:rsidR="008047D2">
        <w:t xml:space="preserve"> </w:t>
      </w:r>
      <w:r>
        <w:t xml:space="preserve">Themes identified </w:t>
      </w:r>
      <w:r w:rsidR="00BA5037">
        <w:t>from free-</w:t>
      </w:r>
      <w:r w:rsidR="00FD675C">
        <w:t xml:space="preserve">text responses </w:t>
      </w:r>
      <w:r>
        <w:t>were:</w:t>
      </w:r>
      <w:r w:rsidR="005F7A07">
        <w:t xml:space="preserve"> communication and knowledge, </w:t>
      </w:r>
      <w:r w:rsidR="003A475B">
        <w:t xml:space="preserve">clinicians’ </w:t>
      </w:r>
      <w:r w:rsidR="0033592E">
        <w:t>characteristics</w:t>
      </w:r>
      <w:r w:rsidR="005F7A07">
        <w:t>, efficiency, treatment provided, assessment skills</w:t>
      </w:r>
      <w:r w:rsidR="00C17EE2">
        <w:t xml:space="preserve"> </w:t>
      </w:r>
      <w:r w:rsidR="005F7A07">
        <w:t>and service provided in comparison to GP care.</w:t>
      </w:r>
      <w:r w:rsidR="00C17EE2">
        <w:t xml:space="preserve"> Complaints represented 4% </w:t>
      </w:r>
      <w:r>
        <w:t xml:space="preserve">(n=26 comments) </w:t>
      </w:r>
      <w:r w:rsidR="00C17EE2">
        <w:t xml:space="preserve">of total feedback. </w:t>
      </w:r>
      <w:r w:rsidR="007E20D0">
        <w:t>The main reasons for consulting other health care pro</w:t>
      </w:r>
      <w:r w:rsidR="003A49F9">
        <w:t>fessionals</w:t>
      </w:r>
      <w:r w:rsidR="005C0C74">
        <w:t xml:space="preserve"> after seeing a FCP</w:t>
      </w:r>
      <w:r w:rsidR="007E20D0">
        <w:t xml:space="preserve"> were </w:t>
      </w:r>
      <w:r w:rsidR="0091177C">
        <w:t>persistent pain, delays in referrals or already attending NHS physiotherapy.</w:t>
      </w:r>
    </w:p>
    <w:p w14:paraId="40F5ABFD" w14:textId="77777777" w:rsidR="00C17EE2" w:rsidRDefault="00C17EE2">
      <w:r>
        <w:t xml:space="preserve">Conclusion: </w:t>
      </w:r>
    </w:p>
    <w:p w14:paraId="6CC4413F" w14:textId="072ADA18" w:rsidR="007E20D0" w:rsidRDefault="00BA5037">
      <w:r>
        <w:t>Thematic analysis of free-</w:t>
      </w:r>
      <w:r w:rsidR="007E20D0">
        <w:t xml:space="preserve">text responses in the national FCP evaluation </w:t>
      </w:r>
      <w:r w:rsidR="006B171E">
        <w:t>provides</w:t>
      </w:r>
      <w:r w:rsidR="007E20D0">
        <w:t xml:space="preserve"> context </w:t>
      </w:r>
      <w:r w:rsidR="006B171E">
        <w:t xml:space="preserve">and detail </w:t>
      </w:r>
      <w:r w:rsidR="007E20D0">
        <w:t>to the positive outcomes reported by patients after consulting a FCP in primary care.</w:t>
      </w:r>
    </w:p>
    <w:p w14:paraId="7B0D8D27" w14:textId="77777777" w:rsidR="008047D2" w:rsidRPr="008047D2" w:rsidRDefault="008047D2"/>
    <w:p w14:paraId="51ECFC04" w14:textId="77777777" w:rsidR="00C17EE2" w:rsidRDefault="00C17EE2">
      <w:r>
        <w:br w:type="page"/>
      </w:r>
    </w:p>
    <w:p w14:paraId="0B8D0032" w14:textId="77777777" w:rsidR="008047D2" w:rsidRPr="001F3163" w:rsidRDefault="00C17EE2">
      <w:pPr>
        <w:rPr>
          <w:b/>
        </w:rPr>
      </w:pPr>
      <w:r w:rsidRPr="001F3163">
        <w:rPr>
          <w:b/>
        </w:rPr>
        <w:lastRenderedPageBreak/>
        <w:t>Background</w:t>
      </w:r>
    </w:p>
    <w:p w14:paraId="3B4D305E" w14:textId="0B6A7A32" w:rsidR="00342DAC" w:rsidRPr="003A475B" w:rsidRDefault="007E20D0">
      <w:pPr>
        <w:rPr>
          <w:rFonts w:cstheme="minorHAnsi"/>
          <w:noProof/>
        </w:rPr>
      </w:pPr>
      <w:r w:rsidRPr="00A23995">
        <w:rPr>
          <w:rFonts w:cstheme="minorHAnsi"/>
        </w:rPr>
        <w:t xml:space="preserve">In the </w:t>
      </w:r>
      <w:r w:rsidR="003A475B">
        <w:t>United Kingdom (</w:t>
      </w:r>
      <w:r w:rsidRPr="00A23995">
        <w:rPr>
          <w:rFonts w:cstheme="minorHAnsi"/>
        </w:rPr>
        <w:t>UK</w:t>
      </w:r>
      <w:r w:rsidR="003A475B">
        <w:rPr>
          <w:rFonts w:cstheme="minorHAnsi"/>
        </w:rPr>
        <w:t>)</w:t>
      </w:r>
      <w:r w:rsidRPr="00A23995">
        <w:rPr>
          <w:rFonts w:cstheme="minorHAnsi"/>
        </w:rPr>
        <w:t xml:space="preserve">, </w:t>
      </w:r>
      <w:r w:rsidR="003A475B">
        <w:rPr>
          <w:rFonts w:cstheme="minorHAnsi"/>
        </w:rPr>
        <w:t>musculoskeletal (</w:t>
      </w:r>
      <w:r w:rsidRPr="00A23995">
        <w:rPr>
          <w:rFonts w:cstheme="minorHAnsi"/>
        </w:rPr>
        <w:t>MSK</w:t>
      </w:r>
      <w:r w:rsidR="003A475B">
        <w:rPr>
          <w:rFonts w:cstheme="minorHAnsi"/>
        </w:rPr>
        <w:t>)</w:t>
      </w:r>
      <w:r w:rsidR="0056083D">
        <w:rPr>
          <w:rFonts w:cstheme="minorHAnsi"/>
        </w:rPr>
        <w:t xml:space="preserve"> </w:t>
      </w:r>
      <w:r w:rsidR="002E2DC5">
        <w:rPr>
          <w:rFonts w:cstheme="minorHAnsi"/>
        </w:rPr>
        <w:t>conditions</w:t>
      </w:r>
      <w:r w:rsidRPr="00A23995">
        <w:rPr>
          <w:rFonts w:cstheme="minorHAnsi"/>
        </w:rPr>
        <w:t xml:space="preserve"> </w:t>
      </w:r>
      <w:r>
        <w:rPr>
          <w:rFonts w:cstheme="minorHAnsi"/>
        </w:rPr>
        <w:t xml:space="preserve">are predominantly managed in primary care where they </w:t>
      </w:r>
      <w:r w:rsidRPr="00A23995">
        <w:rPr>
          <w:rFonts w:cstheme="minorHAnsi"/>
        </w:rPr>
        <w:t xml:space="preserve">account for </w:t>
      </w:r>
      <w:r>
        <w:rPr>
          <w:rFonts w:cstheme="minorHAnsi"/>
        </w:rPr>
        <w:t xml:space="preserve">approximately 14% </w:t>
      </w:r>
      <w:r w:rsidRPr="00A23995">
        <w:rPr>
          <w:rFonts w:cstheme="minorHAnsi"/>
        </w:rPr>
        <w:t>of General Practitioner (GP) consultations</w:t>
      </w:r>
      <w:r w:rsidR="00F54FA3">
        <w:rPr>
          <w:rFonts w:cstheme="minorHAnsi"/>
        </w:rPr>
        <w:t xml:space="preserve"> </w:t>
      </w:r>
      <w:r w:rsidR="006B171E">
        <w:rPr>
          <w:rFonts w:cstheme="minorHAnsi"/>
        </w:rPr>
        <w:fldChar w:fldCharType="begin" w:fldLock="1"/>
      </w:r>
      <w:r w:rsidR="005C0C74">
        <w:rPr>
          <w:rFonts w:cstheme="minorHAnsi"/>
        </w:rPr>
        <w:instrText>ADDIN CSL_CITATION {"citationItems":[{"id":"ITEM-1","itemData":{"DOI":"10.1186/1471-2474-11-144","ISSN":"1471-2474","PMID":"20598124","author":[{"dropping-particle":"","family":"Jordan","given":"Kelvin P","non-dropping-particle":"","parse-names":false,"suffix":""},{"dropping-particle":"","family":"Kadam","given":"Umesh T","non-dropping-particle":"","parse-names":false,"suffix":""},{"dropping-particle":"","family":"Hayward","given":"Richard","non-dropping-particle":"","parse-names":false,"suffix":""},{"dropping-particle":"","family":"Porcheret","given":"Mark","non-dropping-particle":"","parse-names":false,"suffix":""},{"dropping-particle":"","family":"Young","given":"Catherine","non-dropping-particle":"","parse-names":false,"suffix":""},{"dropping-particle":"","family":"Croft","given":"Peter","non-dropping-particle":"","parse-names":false,"suffix":""}],"container-title":"BMC Musculoskeletal Disorders","id":"ITEM-1","issue":"1","issued":{"date-parts":[["2010","12","2"]]},"page":"144","publisher":"BioMed Central","title":"Annual consultation prevalence of regional musculoskeletal problems in primary care: an observational study","type":"article-journal","volume":"11"},"uris":["http://www.mendeley.com/documents/?uuid=ada50354-7eae-4a8c-b91e-e58603481956"]}],"mendeley":{"formattedCitation":"(Jordan et al., 2010)","plainTextFormattedCitation":"(Jordan et al., 2010)","previouslyFormattedCitation":"(Jordan et al., 2010)"},"properties":{"noteIndex":0},"schema":"https://github.com/citation-style-language/schema/raw/master/csl-citation.json"}</w:instrText>
      </w:r>
      <w:r w:rsidR="006B171E">
        <w:rPr>
          <w:rFonts w:cstheme="minorHAnsi"/>
        </w:rPr>
        <w:fldChar w:fldCharType="separate"/>
      </w:r>
      <w:r w:rsidR="00F54FA3" w:rsidRPr="00F54FA3">
        <w:rPr>
          <w:rFonts w:cstheme="minorHAnsi"/>
          <w:noProof/>
        </w:rPr>
        <w:t>(Jordan et al., 2010)</w:t>
      </w:r>
      <w:r w:rsidR="006B171E">
        <w:rPr>
          <w:rFonts w:cstheme="minorHAnsi"/>
        </w:rPr>
        <w:fldChar w:fldCharType="end"/>
      </w:r>
      <w:r w:rsidRPr="00A23995">
        <w:rPr>
          <w:rFonts w:cstheme="minorHAnsi"/>
        </w:rPr>
        <w:t xml:space="preserve"> </w:t>
      </w:r>
      <w:r>
        <w:rPr>
          <w:rFonts w:cstheme="minorHAnsi"/>
        </w:rPr>
        <w:t>This is important in the wider context of rising workload (in English practices)</w:t>
      </w:r>
      <w:r w:rsidR="00F54FA3">
        <w:rPr>
          <w:rFonts w:cstheme="minorHAnsi"/>
        </w:rPr>
        <w:t xml:space="preserve"> </w:t>
      </w:r>
      <w:r w:rsidR="006B171E">
        <w:rPr>
          <w:rFonts w:cstheme="minorHAnsi"/>
        </w:rPr>
        <w:fldChar w:fldCharType="begin" w:fldLock="1"/>
      </w:r>
      <w:r w:rsidR="005C0C74">
        <w:rPr>
          <w:rFonts w:cstheme="minorHAnsi"/>
        </w:rPr>
        <w:instrText>ADDIN CSL_CITATION {"citationItems":[{"id":"ITEM-1","itemData":{"DOI":"10.1016/S0140-6736(16)00620-6","ISSN":"1474547X","PMID":"27059888","abstract":"Background Primary care is the main source of health care in many health systems, including the UK National Health Service (NHS), but few objective data exist for the volume and nature of primary care activity. With rising concerns that NHS primary care workload has increased substantially, we aimed to assess the direct clinical workload of general practitioners (GPs) and practice nurses in primary care in the UK. Methods We did a retrospective analysis of GP and nurse consultations of non-temporary patients registered at 398 English general practices between April, 2007, and March, 2014. We used data from electronic health records routinely entered in the Clinical Practice Research Datalink, and linked CPRD data to national datasets. Trends in age-standardised and sex-standardised consultation rates were modelled with joinpoint regression analysis. Findings The dataset comprised 101 818 352 consultations and 20 626 297 person-years of observation. The crude annual consultation rate per person increased by 10·51%, from 4·67 in 2007–08, to 5·16 in 2013–14. Consultation rates were highest in infants (age 0–4 years) and elderly people (≥85 years), and were higher for female patients than for male patients of all ages. The greatest increases in age-standardised and sex-standardised rates were in GPs, with a rise of 12·36% per 10 000 person-years, compared with 0·9% for practice nurses. GP telephone consultation rates doubled, compared with a 5·20% rise in surgery consultations, which accounted for 90% of all consultations. The mean duration of GP surgery consultations increased by 6·7%, from 8·65 min (95% CI 8·64–8·65) to 9·22 min (9·22–9·23), and overall workload increased by 16%. Interpretation Our findings show a substantial increase in practice consultation rates, average consultation duration, and total patient-facing clinical workload in English general practice. These results suggest that English primary care as currently delivered could be reaching saturation point. Notably, our data only explore direct clinical workload and not indirect activities and professional duties, which have probably also increased. This and additional research questions, including the outcomes of workload changes on other sectors of health care, need urgent answers for primary care provision internationally. Funding Department of Health Policy Research Programme.","author":[{"dropping-particle":"","family":"Hobbs","given":"F. D.Richard","non-dropping-particle":"","parse-names":false,"suffix":""},{"dropping-particle":"","family":"Bankhead","given":"Clare","non-dropping-particle":"","parse-names":false,"suffix":""},{"dropping-particle":"","family":"Mukhtar","given":"Toqir","non-dropping-particle":"","parse-names":false,"suffix":""},{"dropping-particle":"","family":"Stevens","given":"Sarah","non-dropping-particle":"","parse-names":false,"suffix":""},{"dropping-particle":"","family":"Perera-Salazar","given":"Rafael","non-dropping-particle":"","parse-names":false,"suffix":""},{"dropping-particle":"","family":"Holt","given":"Tim","non-dropping-particle":"","parse-names":false,"suffix":""},{"dropping-particle":"","family":"Salisbury","given":"Chris","non-dropping-particle":"","parse-names":false,"suffix":""}],"container-title":"The Lancet","id":"ITEM-1","issue":"10035","issued":{"date-parts":[["2016"]]},"page":"2323-2330","publisher":"Hobbs et al. Open Access article distributed under the terms of CC BY","title":"Clinical workload in UK primary care: a retrospective analysis of 100 million consultations in England, 2007–14","type":"article-journal","volume":"387"},"uris":["http://www.mendeley.com/documents/?uuid=5042da6b-4b74-48cf-93e5-6db999df80eb"]}],"mendeley":{"formattedCitation":"(Hobbs et al., 2016)","plainTextFormattedCitation":"(Hobbs et al., 2016)","previouslyFormattedCitation":"(Hobbs et al., 2016)"},"properties":{"noteIndex":0},"schema":"https://github.com/citation-style-language/schema/raw/master/csl-citation.json"}</w:instrText>
      </w:r>
      <w:r w:rsidR="006B171E">
        <w:rPr>
          <w:rFonts w:cstheme="minorHAnsi"/>
        </w:rPr>
        <w:fldChar w:fldCharType="separate"/>
      </w:r>
      <w:r w:rsidR="00F54FA3" w:rsidRPr="00F54FA3">
        <w:rPr>
          <w:rFonts w:cstheme="minorHAnsi"/>
          <w:noProof/>
        </w:rPr>
        <w:t>(Hobbs et al., 2016)</w:t>
      </w:r>
      <w:r w:rsidR="006B171E">
        <w:rPr>
          <w:rFonts w:cstheme="minorHAnsi"/>
        </w:rPr>
        <w:fldChar w:fldCharType="end"/>
      </w:r>
      <w:r>
        <w:rPr>
          <w:rFonts w:cstheme="minorHAnsi"/>
        </w:rPr>
        <w:t xml:space="preserve"> and difficulties maintaining the GP workforce</w:t>
      </w:r>
      <w:r w:rsidRPr="00A23995">
        <w:rPr>
          <w:rFonts w:cstheme="minorHAnsi"/>
        </w:rPr>
        <w:t>.</w:t>
      </w:r>
      <w:r>
        <w:rPr>
          <w:rFonts w:cstheme="minorHAnsi"/>
        </w:rPr>
        <w:t xml:space="preserve"> Policy-driven diversification of the workforce has been addressing these issues over the last five years. Part of this solution are f</w:t>
      </w:r>
      <w:r w:rsidRPr="00A23995">
        <w:rPr>
          <w:rFonts w:cstheme="minorHAnsi"/>
        </w:rPr>
        <w:t xml:space="preserve">irst contact </w:t>
      </w:r>
      <w:r w:rsidR="006B171E">
        <w:rPr>
          <w:rFonts w:cstheme="minorHAnsi"/>
        </w:rPr>
        <w:t>physiotherapist</w:t>
      </w:r>
      <w:r w:rsidRPr="00A23995">
        <w:rPr>
          <w:rFonts w:cstheme="minorHAnsi"/>
        </w:rPr>
        <w:t>s (FCPs)</w:t>
      </w:r>
      <w:r w:rsidR="003A475B">
        <w:rPr>
          <w:rFonts w:cstheme="minorHAnsi"/>
        </w:rPr>
        <w:t>:</w:t>
      </w:r>
      <w:r>
        <w:rPr>
          <w:rFonts w:cstheme="minorHAnsi"/>
        </w:rPr>
        <w:t xml:space="preserve"> </w:t>
      </w:r>
      <w:r w:rsidRPr="00A23995">
        <w:rPr>
          <w:rFonts w:cstheme="minorHAnsi"/>
        </w:rPr>
        <w:t xml:space="preserve">autonomous practitioners </w:t>
      </w:r>
      <w:r>
        <w:rPr>
          <w:rFonts w:cstheme="minorHAnsi"/>
        </w:rPr>
        <w:t xml:space="preserve">who have been introduced to streamline MSK </w:t>
      </w:r>
      <w:r w:rsidRPr="000D29C8">
        <w:rPr>
          <w:rFonts w:cstheme="minorHAnsi"/>
        </w:rPr>
        <w:t>care pathways</w:t>
      </w:r>
      <w:r>
        <w:rPr>
          <w:rFonts w:cstheme="minorHAnsi"/>
        </w:rPr>
        <w:t xml:space="preserve">, </w:t>
      </w:r>
      <w:r w:rsidRPr="000D29C8">
        <w:rPr>
          <w:rFonts w:cstheme="minorHAnsi"/>
        </w:rPr>
        <w:t>provid</w:t>
      </w:r>
      <w:r>
        <w:rPr>
          <w:rFonts w:cstheme="minorHAnsi"/>
        </w:rPr>
        <w:t>e</w:t>
      </w:r>
      <w:r w:rsidRPr="000D29C8">
        <w:rPr>
          <w:rFonts w:cstheme="minorHAnsi"/>
        </w:rPr>
        <w:t xml:space="preserve"> faster access</w:t>
      </w:r>
      <w:r>
        <w:rPr>
          <w:rFonts w:cstheme="minorHAnsi"/>
        </w:rPr>
        <w:t xml:space="preserve"> to specialist MSK healthcare</w:t>
      </w:r>
      <w:r w:rsidR="006F1CE0">
        <w:rPr>
          <w:rFonts w:cstheme="minorHAnsi"/>
        </w:rPr>
        <w:t xml:space="preserve"> and</w:t>
      </w:r>
      <w:r w:rsidRPr="000D29C8">
        <w:rPr>
          <w:rFonts w:cstheme="minorHAnsi"/>
        </w:rPr>
        <w:t xml:space="preserve"> </w:t>
      </w:r>
      <w:r w:rsidRPr="000D29C8">
        <w:rPr>
          <w:rFonts w:cstheme="minorHAnsi"/>
          <w:noProof/>
        </w:rPr>
        <w:t xml:space="preserve">release </w:t>
      </w:r>
      <w:r>
        <w:rPr>
          <w:rFonts w:cstheme="minorHAnsi"/>
        </w:rPr>
        <w:t xml:space="preserve">GPs’ MSK </w:t>
      </w:r>
      <w:r w:rsidRPr="000D29C8">
        <w:rPr>
          <w:rFonts w:cstheme="minorHAnsi"/>
        </w:rPr>
        <w:t>capacity</w:t>
      </w:r>
      <w:r>
        <w:rPr>
          <w:rFonts w:cstheme="minorHAnsi"/>
        </w:rPr>
        <w:t xml:space="preserve"> to manage other patients</w:t>
      </w:r>
      <w:r w:rsidR="00F54FA3">
        <w:rPr>
          <w:rFonts w:cstheme="minorHAnsi"/>
        </w:rPr>
        <w:t xml:space="preserve"> </w:t>
      </w:r>
      <w:r w:rsidR="003A475B">
        <w:rPr>
          <w:rFonts w:cstheme="minorHAnsi"/>
        </w:rPr>
        <w:fldChar w:fldCharType="begin" w:fldLock="1"/>
      </w:r>
      <w:r w:rsidR="005C0C74">
        <w:rPr>
          <w:rFonts w:cstheme="minorHAnsi"/>
        </w:rPr>
        <w:instrText>ADDIN CSL_CITATION {"citationItems":[{"id":"ITEM-1","itemData":{"author":[{"dropping-particle":"","family":"Goodwin","given":"Rob","non-dropping-particle":"","parse-names":false,"suffix":""},{"dropping-particle":"","family":"Moffatt","given":"Fiona","non-dropping-particle":"","parse-names":false,"suffix":""},{"dropping-particle":"","family":"Hendrick","given":"Paul","non-dropping-particle":"","parse-names":false,"suffix":""},{"dropping-particle":"","family":"Stynes","given":"Siobhan","non-dropping-particle":"","parse-names":false,"suffix":""},{"dropping-particle":"","family":"Bishop","given":"Annette","non-dropping-particle":"","parse-names":false,"suffix":""},{"dropping-particle":"","family":"Logan","given":"Philippa","non-dropping-particle":"","parse-names":false,"suffix":""}],"container-title":"Physiotherapy","id":"ITEM-1","issued":{"date-parts":[["2021"]]},"title":"Evaluation of the First Contact Physiotherapy (FCP) model of primary care: a qualitative insight.","type":"article-journal"},"uris":["http://www.mendeley.com/documents/?uuid=e682852c-2083-4a6e-8d2b-006f42829737"]}],"mendeley":{"formattedCitation":"(Goodwin et al., 2021)","plainTextFormattedCitation":"(Goodwin et al., 2021)","previouslyFormattedCitation":"(Goodwin et al., 2021)"},"properties":{"noteIndex":0},"schema":"https://github.com/citation-style-language/schema/raw/master/csl-citation.json"}</w:instrText>
      </w:r>
      <w:r w:rsidR="003A475B">
        <w:rPr>
          <w:rFonts w:cstheme="minorHAnsi"/>
        </w:rPr>
        <w:fldChar w:fldCharType="separate"/>
      </w:r>
      <w:r w:rsidR="00F54FA3" w:rsidRPr="00F54FA3">
        <w:rPr>
          <w:rFonts w:cstheme="minorHAnsi"/>
          <w:noProof/>
        </w:rPr>
        <w:t>(Goodwin et al., 2021)</w:t>
      </w:r>
      <w:r w:rsidR="003A475B">
        <w:rPr>
          <w:rFonts w:cstheme="minorHAnsi"/>
        </w:rPr>
        <w:fldChar w:fldCharType="end"/>
      </w:r>
      <w:r w:rsidR="0033592E">
        <w:rPr>
          <w:rFonts w:cstheme="minorHAnsi"/>
        </w:rPr>
        <w:t xml:space="preserve">. </w:t>
      </w:r>
      <w:r w:rsidR="009C5978">
        <w:rPr>
          <w:rFonts w:cstheme="minorHAnsi"/>
        </w:rPr>
        <w:t xml:space="preserve">Currently the majority of FCPs are </w:t>
      </w:r>
      <w:r w:rsidR="0033592E">
        <w:rPr>
          <w:rFonts w:cstheme="minorHAnsi"/>
        </w:rPr>
        <w:t xml:space="preserve">physiotherapists, </w:t>
      </w:r>
      <w:r w:rsidR="009C5978">
        <w:rPr>
          <w:rFonts w:cstheme="minorHAnsi"/>
        </w:rPr>
        <w:t xml:space="preserve">so </w:t>
      </w:r>
      <w:r w:rsidR="0033592E">
        <w:rPr>
          <w:rFonts w:cstheme="minorHAnsi"/>
        </w:rPr>
        <w:t>they are able to</w:t>
      </w:r>
      <w:r w:rsidR="003A475B">
        <w:rPr>
          <w:rFonts w:cstheme="minorHAnsi"/>
          <w:noProof/>
        </w:rPr>
        <w:t xml:space="preserve"> </w:t>
      </w:r>
      <w:r w:rsidR="003837AD">
        <w:t>bring physiotherapy expertise to the front of the musculoskeletal pathway</w:t>
      </w:r>
      <w:r w:rsidR="00F54FA3">
        <w:t xml:space="preserve"> </w:t>
      </w:r>
      <w:r w:rsidR="00342DAC">
        <w:fldChar w:fldCharType="begin" w:fldLock="1"/>
      </w:r>
      <w:r w:rsidR="005C0C74">
        <w:instrText>ADDIN CSL_CITATION {"citationItems":[{"id":"ITEM-1","itemData":{"abstract":"Right person, right place, first time Equality and health inequalities Promoting equality and addressing health inequalities are at the heart of NHS England and NHS Improvement values. Throughout the development of the policies and processes cited in this document, we have: • Given due regard to the need to eliminate discrimination, harassment and victimisation, to advance equality of opportunity, and to foster good relations between people who share a relevant protected characteristic (as cited under the Equality Act 2010) and those who do not share it; and • Given regard to the need to reduce inequalities between patients in access to, and outcomes from, healthcare services and to ensure services are provided in an integrated way where this might reduce health inequalities.","author":[{"dropping-particle":"","family":"NHS England","given":"","non-dropping-particle":"","parse-names":false,"suffix":""}],"id":"ITEM-1","issue":"May","issued":{"date-parts":[["2019"]]},"title":"Elective Care High Impact Interventions: First Contact Practitioner for MSK Services","type":"article-journal"},"uris":["http://www.mendeley.com/documents/?uuid=7f456fd2-a5c1-4c8c-9277-cec826176542"]}],"mendeley":{"formattedCitation":"(NHS England, 2019)","plainTextFormattedCitation":"(NHS England, 2019)","previouslyFormattedCitation":"(NHS England, 2019)"},"properties":{"noteIndex":0},"schema":"https://github.com/citation-style-language/schema/raw/master/csl-citation.json"}</w:instrText>
      </w:r>
      <w:r w:rsidR="00342DAC">
        <w:fldChar w:fldCharType="separate"/>
      </w:r>
      <w:r w:rsidR="00F54FA3" w:rsidRPr="00F54FA3">
        <w:rPr>
          <w:noProof/>
        </w:rPr>
        <w:t>(NHS England, 2019)</w:t>
      </w:r>
      <w:r w:rsidR="00342DAC">
        <w:fldChar w:fldCharType="end"/>
      </w:r>
      <w:r w:rsidR="00342DAC">
        <w:t>. This will help to</w:t>
      </w:r>
      <w:r w:rsidR="003837AD">
        <w:t xml:space="preserve"> ensure patients are seen by the right person at the right time</w:t>
      </w:r>
      <w:r w:rsidR="00342DAC">
        <w:t xml:space="preserve">.  </w:t>
      </w:r>
    </w:p>
    <w:p w14:paraId="1B455473" w14:textId="2F68A177" w:rsidR="00C17EE2" w:rsidRDefault="00342DAC">
      <w:r>
        <w:t>FCPs</w:t>
      </w:r>
      <w:r w:rsidR="0033592E">
        <w:t>, included</w:t>
      </w:r>
      <w:r>
        <w:t xml:space="preserve"> </w:t>
      </w:r>
      <w:r w:rsidR="003A49F9">
        <w:t>in this E</w:t>
      </w:r>
      <w:r w:rsidR="0033592E">
        <w:t>valuation, we</w:t>
      </w:r>
      <w:r>
        <w:t>re musculoskeletal</w:t>
      </w:r>
      <w:r w:rsidR="002E2DC5" w:rsidRPr="00FD6429">
        <w:rPr>
          <w:rFonts w:cstheme="minorHAnsi"/>
        </w:rPr>
        <w:t xml:space="preserve"> </w:t>
      </w:r>
      <w:r w:rsidR="009C5978">
        <w:t>physiotherapists. As an FCP, they are</w:t>
      </w:r>
      <w:r w:rsidR="002E2DC5">
        <w:t xml:space="preserve"> able to assess and manage undifferentiated and undiagnosed MSK presentations </w:t>
      </w:r>
      <w:r>
        <w:t>independently</w:t>
      </w:r>
      <w:r w:rsidR="00F54FA3">
        <w:t xml:space="preserve"> </w:t>
      </w:r>
      <w:r w:rsidR="002E2DC5">
        <w:fldChar w:fldCharType="begin" w:fldLock="1"/>
      </w:r>
      <w:r w:rsidR="005C0C74">
        <w:instrText>ADDIN CSL_CITATION {"citationItems":[{"id":"ITEM-1","itemData":{"author":[{"dropping-particle":"","family":"Health","given":"N H S","non-dropping-particle":"","parse-names":false,"suffix":""},{"dropping-particle":"","family":"England","given":"Education","non-dropping-particle":"","parse-names":false,"suffix":""}],"id":"ITEM-1","issued":{"date-parts":[["0"]]},"title":"A Roadmap to Practice","type":"article-journal"},"uris":["http://www.mendeley.com/documents/?uuid=66e92571-0c35-45d1-94a1-8c535cb3fd23"]}],"mendeley":{"formattedCitation":"(Health &amp; England, n.d.)","plainTextFormattedCitation":"(Health &amp; England, n.d.)","previouslyFormattedCitation":"(Health &amp; England, n.d.)"},"properties":{"noteIndex":0},"schema":"https://github.com/citation-style-language/schema/raw/master/csl-citation.json"}</w:instrText>
      </w:r>
      <w:r w:rsidR="002E2DC5">
        <w:fldChar w:fldCharType="separate"/>
      </w:r>
      <w:r w:rsidR="00F54FA3" w:rsidRPr="00F54FA3">
        <w:rPr>
          <w:noProof/>
        </w:rPr>
        <w:t>(Health &amp; England, n.d.)</w:t>
      </w:r>
      <w:r w:rsidR="002E2DC5">
        <w:fldChar w:fldCharType="end"/>
      </w:r>
      <w:r>
        <w:t xml:space="preserve">, reducing the need for </w:t>
      </w:r>
      <w:r w:rsidR="00784B49">
        <w:t xml:space="preserve">patients with MSK pain to see the </w:t>
      </w:r>
      <w:r>
        <w:t>G</w:t>
      </w:r>
      <w:r w:rsidR="00784B49">
        <w:t>P</w:t>
      </w:r>
      <w:r w:rsidR="00F54FA3">
        <w:t xml:space="preserve"> </w:t>
      </w:r>
      <w:r>
        <w:fldChar w:fldCharType="begin" w:fldLock="1"/>
      </w:r>
      <w:r w:rsidR="005C0C74">
        <w:instrText>ADDIN CSL_CITATION {"citationItems":[{"id":"ITEM-1","itemData":{"DOI":"10.3399/bjgp19x702245","ISSN":"0960-1643","abstract":"Physiotherapists are currently working in primary care as first contact practitioners (FCP), assessing and managing patients with musculoskeletal conditions instead of GPs. There are no published data on these types of services.","author":[{"dropping-particle":"","family":"Downie","given":"Fiona","non-dropping-particle":"","parse-names":false,"suffix":""},{"dropping-particle":"","family":"McRitchie","given":"Catherine","non-dropping-particle":"","parse-names":false,"suffix":""},{"dropping-particle":"","family":"Monteith","given":"Wendy","non-dropping-particle":"","parse-names":false,"suffix":""},{"dropping-particle":"","family":"Turner","given":"Helen","non-dropping-particle":"","parse-names":false,"suffix":""}],"container-title":"British Journal of General Practice","id":"ITEM-1","issue":"682","issued":{"date-parts":[["2019"]]},"page":"e314-e320","title":"Physiotherapist as an alternative to a GP for musculoskeletal conditions: a 2-year service evaluation of UK primary care data","type":"article-journal","volume":"69"},"uris":["http://www.mendeley.com/documents/?uuid=d37eb36b-7827-4798-84ac-a812d1c0cbfb"]}],"mendeley":{"formattedCitation":"(Downie, McRitchie, Monteith, &amp; Turner, 2019)","plainTextFormattedCitation":"(Downie, McRitchie, Monteith, &amp; Turner, 2019)","previouslyFormattedCitation":"(Downie, McRitchie, Monteith, &amp; Turner, 2019)"},"properties":{"noteIndex":0},"schema":"https://github.com/citation-style-language/schema/raw/master/csl-citation.json"}</w:instrText>
      </w:r>
      <w:r>
        <w:fldChar w:fldCharType="separate"/>
      </w:r>
      <w:r w:rsidR="00F54FA3" w:rsidRPr="00F54FA3">
        <w:rPr>
          <w:noProof/>
        </w:rPr>
        <w:t>(Downie, McRitchie, Monteith, &amp; Turner, 2019)</w:t>
      </w:r>
      <w:r>
        <w:fldChar w:fldCharType="end"/>
      </w:r>
      <w:r>
        <w:t xml:space="preserve">. FCPs </w:t>
      </w:r>
      <w:r w:rsidR="006F1CE0">
        <w:t xml:space="preserve">often </w:t>
      </w:r>
      <w:r>
        <w:t xml:space="preserve">have advanced skillsets, </w:t>
      </w:r>
      <w:r w:rsidR="000D29FA">
        <w:t xml:space="preserve">and it </w:t>
      </w:r>
      <w:r w:rsidR="002E2DC5">
        <w:t>may be</w:t>
      </w:r>
      <w:r w:rsidR="000D29FA">
        <w:t xml:space="preserve"> within their scope of practice to </w:t>
      </w:r>
      <w:r>
        <w:t xml:space="preserve">order investigations, refer to other services, </w:t>
      </w:r>
      <w:r w:rsidR="000D29FA">
        <w:t xml:space="preserve">perform joint steroid injections </w:t>
      </w:r>
      <w:r>
        <w:t>and</w:t>
      </w:r>
      <w:r w:rsidR="002834FD">
        <w:t>/</w:t>
      </w:r>
      <w:r w:rsidR="003A475B">
        <w:t xml:space="preserve">or </w:t>
      </w:r>
      <w:r>
        <w:t>independently prescribe medication, such as pain-relief for musculoskeletal conditions</w:t>
      </w:r>
      <w:r w:rsidR="00F54FA3">
        <w:t xml:space="preserve"> </w:t>
      </w:r>
      <w:r>
        <w:fldChar w:fldCharType="begin" w:fldLock="1"/>
      </w:r>
      <w:r w:rsidR="005C0C74">
        <w:instrText>ADDIN CSL_CITATION {"citationItems":[{"id":"ITEM-1","itemData":{"DOI":"10.3399/bjgp19x702245","ISSN":"0960-1643","abstract":"Physiotherapists are currently working in primary care as first contact practitioners (FCP), assessing and managing patients with musculoskeletal conditions instead of GPs. There are no published data on these types of services.","author":[{"dropping-particle":"","family":"Downie","given":"Fiona","non-dropping-particle":"","parse-names":false,"suffix":""},{"dropping-particle":"","family":"McRitchie","given":"Catherine","non-dropping-particle":"","parse-names":false,"suffix":""},{"dropping-particle":"","family":"Monteith","given":"Wendy","non-dropping-particle":"","parse-names":false,"suffix":""},{"dropping-particle":"","family":"Turner","given":"Helen","non-dropping-particle":"","parse-names":false,"suffix":""}],"container-title":"British Journal of General Practice","id":"ITEM-1","issue":"682","issued":{"date-parts":[["2019"]]},"page":"e314-e320","title":"Physiotherapist as an alternative to a GP for musculoskeletal conditions: a 2-year service evaluation of UK primary care data","type":"article-journal","volume":"69"},"uris":["http://www.mendeley.com/documents/?uuid=d37eb36b-7827-4798-84ac-a812d1c0cbfb"]}],"mendeley":{"formattedCitation":"(Downie et al., 2019)","plainTextFormattedCitation":"(Downie et al., 2019)","previouslyFormattedCitation":"(Downie et al., 2019)"},"properties":{"noteIndex":0},"schema":"https://github.com/citation-style-language/schema/raw/master/csl-citation.json"}</w:instrText>
      </w:r>
      <w:r>
        <w:fldChar w:fldCharType="separate"/>
      </w:r>
      <w:r w:rsidR="00F54FA3" w:rsidRPr="00F54FA3">
        <w:rPr>
          <w:noProof/>
        </w:rPr>
        <w:t>(Downie et al., 2019)</w:t>
      </w:r>
      <w:r>
        <w:fldChar w:fldCharType="end"/>
      </w:r>
      <w:r>
        <w:t>.</w:t>
      </w:r>
      <w:r w:rsidR="003837AD">
        <w:t xml:space="preserve"> </w:t>
      </w:r>
    </w:p>
    <w:p w14:paraId="22E7DE9F" w14:textId="7F28C41D" w:rsidR="00856DBF" w:rsidRPr="003A475B" w:rsidRDefault="000D29FA" w:rsidP="00856DBF">
      <w:pPr>
        <w:rPr>
          <w:b/>
        </w:rPr>
      </w:pPr>
      <w:r>
        <w:t>Since 2018</w:t>
      </w:r>
      <w:r w:rsidRPr="00A23995">
        <w:t xml:space="preserve">, </w:t>
      </w:r>
      <w:r>
        <w:t>a</w:t>
      </w:r>
      <w:r w:rsidRPr="00A23995">
        <w:t xml:space="preserve"> rapid roll-out of FCP services across England </w:t>
      </w:r>
      <w:r>
        <w:t xml:space="preserve">was </w:t>
      </w:r>
      <w:r w:rsidRPr="00A23995">
        <w:t xml:space="preserve">stimulated by the Elective Care Transformation Programme </w:t>
      </w:r>
      <w:r>
        <w:t xml:space="preserve">within </w:t>
      </w:r>
      <w:r w:rsidRPr="00A23995">
        <w:t xml:space="preserve">NHS England’s supported pilot </w:t>
      </w:r>
      <w:r>
        <w:t xml:space="preserve">of </w:t>
      </w:r>
      <w:r w:rsidRPr="00A23995">
        <w:t xml:space="preserve">FCP services </w:t>
      </w:r>
      <w:r>
        <w:t xml:space="preserve">within </w:t>
      </w:r>
      <w:r w:rsidRPr="00A23995">
        <w:t xml:space="preserve">42 sustainability and transformation partnership areas (STPs). </w:t>
      </w:r>
      <w:r w:rsidR="0053221F">
        <w:t>A</w:t>
      </w:r>
      <w:r>
        <w:t xml:space="preserve"> </w:t>
      </w:r>
      <w:r w:rsidRPr="00A23995">
        <w:t xml:space="preserve">pilot site </w:t>
      </w:r>
      <w:r>
        <w:t>required participation in the National FCP Evaluation.</w:t>
      </w:r>
      <w:r w:rsidR="0053221F">
        <w:rPr>
          <w:lang w:val="en-US"/>
        </w:rPr>
        <w:t xml:space="preserve"> </w:t>
      </w:r>
      <w:r w:rsidR="00D24FD3">
        <w:rPr>
          <w:lang w:val="en-US"/>
        </w:rPr>
        <w:t xml:space="preserve">Phase 1 used a local context questionnaire to collect data on services funding, governance, staffing and care providers. Phase 2 collected FCP consultation data over a 10-month period using an embedded tool in the electronic health system of pilot FCP sites. </w:t>
      </w:r>
      <w:r w:rsidRPr="00A23995">
        <w:t>Pha</w:t>
      </w:r>
      <w:r>
        <w:t>se 3 of the National Evaluation was a national mixed-methods evaluation of the FCP model of care</w:t>
      </w:r>
      <w:r w:rsidR="0053221F">
        <w:t xml:space="preserve"> against pre-defined service aims and success criteria</w:t>
      </w:r>
      <w:r w:rsidRPr="00A23995">
        <w:t>.</w:t>
      </w:r>
      <w:r>
        <w:t xml:space="preserve"> </w:t>
      </w:r>
      <w:r w:rsidR="00856DBF">
        <w:t xml:space="preserve">The </w:t>
      </w:r>
      <w:r w:rsidR="009C5978">
        <w:t xml:space="preserve">phase 3 </w:t>
      </w:r>
      <w:r w:rsidR="00D24FD3">
        <w:rPr>
          <w:rFonts w:cstheme="minorHAnsi"/>
        </w:rPr>
        <w:t>mixed-</w:t>
      </w:r>
      <w:r w:rsidR="00856DBF" w:rsidRPr="00CE3687">
        <w:rPr>
          <w:rFonts w:cstheme="minorHAnsi"/>
        </w:rPr>
        <w:t>methods approach collected patient reported experience and outcomes data using an online platform, from 240 FCPs in 40 services in England</w:t>
      </w:r>
      <w:r w:rsidR="00D24FD3">
        <w:rPr>
          <w:rFonts w:cstheme="minorHAnsi"/>
        </w:rPr>
        <w:t>.</w:t>
      </w:r>
      <w:r w:rsidR="00856DBF" w:rsidRPr="00CE3687">
        <w:rPr>
          <w:rFonts w:cstheme="minorHAnsi"/>
        </w:rPr>
        <w:t xml:space="preserve"> Qualitative data on FCP, general practice non-clinical staff and patient experience was gathered through interviews and focus groups.</w:t>
      </w:r>
    </w:p>
    <w:p w14:paraId="10610EAF" w14:textId="7CE2884A" w:rsidR="003A475B" w:rsidRDefault="003A49F9" w:rsidP="003A475B">
      <w:pPr>
        <w:pStyle w:val="NoSpacing"/>
      </w:pPr>
      <w:r>
        <w:t xml:space="preserve">The findings of the </w:t>
      </w:r>
      <w:r w:rsidR="009C5978">
        <w:t xml:space="preserve">phase 3 </w:t>
      </w:r>
      <w:r>
        <w:t>E</w:t>
      </w:r>
      <w:r w:rsidR="000D29FA">
        <w:t>valuation are reported elsewhere</w:t>
      </w:r>
      <w:r w:rsidR="00F54FA3">
        <w:t xml:space="preserve"> </w:t>
      </w:r>
      <w:r w:rsidR="003A475B">
        <w:fldChar w:fldCharType="begin" w:fldLock="1"/>
      </w:r>
      <w:r w:rsidR="005C0C74">
        <w:instrText>ADDIN CSL_CITATION {"citationItems":[{"id":"ITEM-1","itemData":{"author":[{"dropping-particle":"","family":"Goodwin","given":"Rob","non-dropping-particle":"","parse-names":false,"suffix":""},{"dropping-particle":"","family":"Moffatt","given":"Fiona","non-dropping-particle":"","parse-names":false,"suffix":""},{"dropping-particle":"","family":"Hendrick","given":"Paul","non-dropping-particle":"","parse-names":false,"suffix":""},{"dropping-particle":"","family":"Stynes","given":"Siobhan","non-dropping-particle":"","parse-names":false,"suffix":""},{"dropping-particle":"","family":"Bishop","given":"Annette","non-dropping-particle":"","parse-names":false,"suffix":""},{"dropping-particle":"","family":"Logan","given":"Philippa","non-dropping-particle":"","parse-names":false,"suffix":""}],"container-title":"Physiotherapy","id":"ITEM-1","issued":{"date-parts":[["2021"]]},"title":"Evaluation of the First Contact Physiotherapy (FCP) model of primary care: a qualitative insight.","type":"article-journal"},"uris":["http://www.mendeley.com/documents/?uuid=e682852c-2083-4a6e-8d2b-006f42829737"]},{"id":"ITEM-2","itemData":{"author":[{"dropping-particle":"","family":"Stynes","given":"S","non-dropping-particle":"","parse-names":false,"suffix":""},{"dropping-particle":"","family":"Jordan","given":"Kelvin P.","non-dropping-particle":"","parse-names":false,"suffix":""},{"dropping-particle":"","family":"Hill","given":"Jonathan C.","non-dropping-particle":"","parse-names":false,"suffix":""},{"dropping-particle":"","family":"Cotterell","given":"Elizabeth","non-dropping-particle":"","parse-names":false,"suffix":""},{"dropping-particle":"","family":"Foster","given":"Nadine E.","non-dropping-particle":"","parse-names":false,"suffix":""},{"dropping-particle":"","family":"Goodwin","given":"R","non-dropping-particle":"","parse-names":false,"suffix":""},{"dropping-particle":"","family":"Bishop","given":"A","non-dropping-particle":"","parse-names":false,"suffix":""}],"container-title":"Physiotherapy","id":"ITEM-2","issued":{"date-parts":[["2021"]]},"title":"Evaluation of the First Contact Physiotherapy (FCP) model of primary care: Patient characteristics and outcomes.","type":"article-journal"},"uris":["http://www.mendeley.com/documents/?uuid=4165d136-856c-4754-943c-5910065be96e"]}],"mendeley":{"formattedCitation":"(Goodwin et al., 2021; Stynes et al., 2021)","plainTextFormattedCitation":"(Goodwin et al., 2021; Stynes et al., 2021)","previouslyFormattedCitation":"(Goodwin et al., 2021; Stynes et al., 2021)"},"properties":{"noteIndex":0},"schema":"https://github.com/citation-style-language/schema/raw/master/csl-citation.json"}</w:instrText>
      </w:r>
      <w:r w:rsidR="003A475B">
        <w:fldChar w:fldCharType="separate"/>
      </w:r>
      <w:r w:rsidR="00F54FA3" w:rsidRPr="00F54FA3">
        <w:rPr>
          <w:noProof/>
        </w:rPr>
        <w:t>(Goodwin et al., 2021; Stynes et al., 2021)</w:t>
      </w:r>
      <w:r w:rsidR="003A475B">
        <w:fldChar w:fldCharType="end"/>
      </w:r>
      <w:r w:rsidR="00921FAE">
        <w:t xml:space="preserve"> and confirm that key success criteria are being met. </w:t>
      </w:r>
      <w:r w:rsidR="000D29FA">
        <w:t xml:space="preserve">This paper presents </w:t>
      </w:r>
      <w:r w:rsidR="006B171E">
        <w:t xml:space="preserve">a </w:t>
      </w:r>
      <w:r w:rsidR="0056083D">
        <w:t xml:space="preserve">thematic analysis </w:t>
      </w:r>
      <w:r w:rsidR="009C5978">
        <w:t>from the phase 3 Evaluation</w:t>
      </w:r>
      <w:r w:rsidR="006B171E">
        <w:t>,</w:t>
      </w:r>
      <w:r w:rsidR="009C5978">
        <w:t xml:space="preserve"> </w:t>
      </w:r>
      <w:r w:rsidR="0056083D">
        <w:t xml:space="preserve">of </w:t>
      </w:r>
      <w:r w:rsidR="00BB5912">
        <w:t xml:space="preserve">previously unreported </w:t>
      </w:r>
      <w:r w:rsidR="00921FAE">
        <w:t>free</w:t>
      </w:r>
      <w:r w:rsidR="00BA5037">
        <w:t>-</w:t>
      </w:r>
      <w:r w:rsidR="00921FAE">
        <w:t>text re</w:t>
      </w:r>
      <w:r w:rsidR="00BB5912">
        <w:t>sp</w:t>
      </w:r>
      <w:r w:rsidR="00921FAE">
        <w:t xml:space="preserve">onses </w:t>
      </w:r>
      <w:r w:rsidR="006F1CE0">
        <w:t>provided on the online questionnaires</w:t>
      </w:r>
      <w:r w:rsidR="006B171E">
        <w:t>,</w:t>
      </w:r>
      <w:r w:rsidR="006F1CE0">
        <w:t xml:space="preserve"> </w:t>
      </w:r>
      <w:r w:rsidR="00921FAE">
        <w:t xml:space="preserve">from patients on </w:t>
      </w:r>
      <w:r w:rsidR="00BB5912">
        <w:t xml:space="preserve">their experiences and satisfaction following consultation with a FCP. </w:t>
      </w:r>
    </w:p>
    <w:p w14:paraId="3743A05E" w14:textId="77777777" w:rsidR="003A475B" w:rsidRDefault="003A475B" w:rsidP="003A475B">
      <w:pPr>
        <w:pStyle w:val="NoSpacing"/>
        <w:rPr>
          <w:b/>
        </w:rPr>
      </w:pPr>
    </w:p>
    <w:p w14:paraId="34120F74" w14:textId="7016747F" w:rsidR="003A475B" w:rsidRDefault="00B50B1F" w:rsidP="003A475B">
      <w:pPr>
        <w:pStyle w:val="NoSpacing"/>
        <w:rPr>
          <w:b/>
        </w:rPr>
      </w:pPr>
      <w:r w:rsidRPr="001F3163">
        <w:rPr>
          <w:b/>
        </w:rPr>
        <w:t>Methods</w:t>
      </w:r>
    </w:p>
    <w:p w14:paraId="4D7B6C99" w14:textId="42153D7C" w:rsidR="00CE3687" w:rsidRPr="003A475B" w:rsidRDefault="00375A7D" w:rsidP="00CE3687">
      <w:pPr>
        <w:rPr>
          <w:i/>
        </w:rPr>
      </w:pPr>
      <w:r w:rsidRPr="003A475B">
        <w:rPr>
          <w:i/>
        </w:rPr>
        <w:t xml:space="preserve">Patient recruitment, </w:t>
      </w:r>
      <w:r w:rsidR="00CE3687" w:rsidRPr="003A475B">
        <w:rPr>
          <w:i/>
        </w:rPr>
        <w:t>consent</w:t>
      </w:r>
      <w:r w:rsidRPr="003A475B">
        <w:rPr>
          <w:i/>
        </w:rPr>
        <w:t xml:space="preserve"> and data collection</w:t>
      </w:r>
    </w:p>
    <w:p w14:paraId="3F623D51" w14:textId="132BA05F" w:rsidR="00CE3687" w:rsidRPr="00375A7D" w:rsidRDefault="00CE3687" w:rsidP="00CE3687">
      <w:pPr>
        <w:rPr>
          <w:rFonts w:cstheme="minorHAnsi"/>
        </w:rPr>
      </w:pPr>
      <w:r>
        <w:rPr>
          <w:rFonts w:cstheme="minorHAnsi"/>
        </w:rPr>
        <w:t xml:space="preserve">Between late December 2018 and early January 2020, </w:t>
      </w:r>
      <w:r w:rsidR="00E22CA4">
        <w:rPr>
          <w:rFonts w:cstheme="minorHAnsi"/>
        </w:rPr>
        <w:t xml:space="preserve">240 </w:t>
      </w:r>
      <w:r>
        <w:rPr>
          <w:rFonts w:cstheme="minorHAnsi"/>
        </w:rPr>
        <w:t xml:space="preserve">FCPs </w:t>
      </w:r>
      <w:r w:rsidR="00E22CA4">
        <w:rPr>
          <w:rFonts w:cstheme="minorHAnsi"/>
        </w:rPr>
        <w:t xml:space="preserve">across 40 FCPS sites in England </w:t>
      </w:r>
      <w:r>
        <w:rPr>
          <w:rFonts w:cstheme="minorHAnsi"/>
        </w:rPr>
        <w:t>asked patients accessing their service for verbal co</w:t>
      </w:r>
      <w:r w:rsidR="003A49F9">
        <w:rPr>
          <w:rFonts w:cstheme="minorHAnsi"/>
        </w:rPr>
        <w:t>nsent for email contact by the E</w:t>
      </w:r>
      <w:r>
        <w:rPr>
          <w:rFonts w:cstheme="minorHAnsi"/>
        </w:rPr>
        <w:t xml:space="preserve">valuation team. When a patient consented to be contacted, the FCP </w:t>
      </w:r>
      <w:r w:rsidRPr="00FB3E44">
        <w:t>enter</w:t>
      </w:r>
      <w:r>
        <w:t>ed</w:t>
      </w:r>
      <w:r w:rsidRPr="00FB3E44">
        <w:t xml:space="preserve"> the</w:t>
      </w:r>
      <w:r>
        <w:t xml:space="preserve"> patient’s</w:t>
      </w:r>
      <w:r w:rsidRPr="00FB3E44">
        <w:t xml:space="preserve"> </w:t>
      </w:r>
      <w:r>
        <w:t xml:space="preserve">date of birth and </w:t>
      </w:r>
      <w:r w:rsidRPr="00FB3E44">
        <w:t>email address in</w:t>
      </w:r>
      <w:r>
        <w:t>to</w:t>
      </w:r>
      <w:r w:rsidRPr="00FB3E44">
        <w:t xml:space="preserve"> the online registration system so the patient </w:t>
      </w:r>
      <w:r>
        <w:t>could</w:t>
      </w:r>
      <w:r w:rsidRPr="00FB3E44">
        <w:t xml:space="preserve"> </w:t>
      </w:r>
      <w:r>
        <w:t xml:space="preserve">automatically </w:t>
      </w:r>
      <w:r w:rsidRPr="00FB3E44">
        <w:t xml:space="preserve">be sent a link and unique ID code </w:t>
      </w:r>
      <w:r>
        <w:t>for</w:t>
      </w:r>
      <w:r w:rsidRPr="00FB3E44">
        <w:t xml:space="preserve"> </w:t>
      </w:r>
      <w:r w:rsidR="003A49F9">
        <w:rPr>
          <w:rFonts w:cstheme="minorHAnsi"/>
        </w:rPr>
        <w:t>further information about the E</w:t>
      </w:r>
      <w:r>
        <w:rPr>
          <w:rFonts w:cstheme="minorHAnsi"/>
        </w:rPr>
        <w:t>valuation and the initial online questionnaire. Patients consente</w:t>
      </w:r>
      <w:r w:rsidR="003A49F9">
        <w:rPr>
          <w:rFonts w:cstheme="minorHAnsi"/>
        </w:rPr>
        <w:t>d to share their data with the E</w:t>
      </w:r>
      <w:r>
        <w:rPr>
          <w:rFonts w:cstheme="minorHAnsi"/>
        </w:rPr>
        <w:t>valuation team by ticking a ‘consent to share data’ box at the end of the questionnaire and submitting their completed questionn</w:t>
      </w:r>
      <w:r w:rsidR="003A49F9">
        <w:rPr>
          <w:rFonts w:cstheme="minorHAnsi"/>
        </w:rPr>
        <w:t xml:space="preserve">aire through the </w:t>
      </w:r>
      <w:r w:rsidR="003A49F9">
        <w:rPr>
          <w:rFonts w:cstheme="minorHAnsi"/>
        </w:rPr>
        <w:lastRenderedPageBreak/>
        <w:t>online system.</w:t>
      </w:r>
      <w:r>
        <w:rPr>
          <w:rFonts w:cstheme="minorHAnsi"/>
        </w:rPr>
        <w:t xml:space="preserve"> </w:t>
      </w:r>
      <w:r w:rsidR="00375A7D" w:rsidRPr="00375A7D">
        <w:rPr>
          <w:rFonts w:cstheme="minorHAnsi"/>
        </w:rPr>
        <w:t>Emailed invitations to complete online follow-</w:t>
      </w:r>
      <w:r w:rsidR="006B171E">
        <w:rPr>
          <w:rFonts w:cstheme="minorHAnsi"/>
        </w:rPr>
        <w:t>up questionnaires at 1, 2 and 3-</w:t>
      </w:r>
      <w:r w:rsidR="00375A7D" w:rsidRPr="00375A7D">
        <w:rPr>
          <w:rFonts w:cstheme="minorHAnsi"/>
        </w:rPr>
        <w:t>months were sent automatically to patients who completed the initial questionnaire.</w:t>
      </w:r>
      <w:r w:rsidR="00375A7D">
        <w:rPr>
          <w:rFonts w:cstheme="minorHAnsi"/>
        </w:rPr>
        <w:t xml:space="preserve"> </w:t>
      </w:r>
      <w:r>
        <w:t xml:space="preserve">As this was an evaluation of an existing clinical service, no ethical approval was necessary. The online platform data met regulatory requirements for General Data Protection Regulation, NHS Information Governance and Good Clinical Practice. </w:t>
      </w:r>
    </w:p>
    <w:p w14:paraId="3AE2F899" w14:textId="19B41D70" w:rsidR="00375A7D" w:rsidRPr="003A475B" w:rsidRDefault="00375A7D" w:rsidP="00375A7D">
      <w:pPr>
        <w:rPr>
          <w:i/>
        </w:rPr>
      </w:pPr>
      <w:r w:rsidRPr="003A475B">
        <w:rPr>
          <w:i/>
        </w:rPr>
        <w:t>Data collection</w:t>
      </w:r>
    </w:p>
    <w:p w14:paraId="2B5FE41D" w14:textId="73D1161E" w:rsidR="005B7722" w:rsidRDefault="00375A7D" w:rsidP="005B7722">
      <w:r w:rsidRPr="00375A7D">
        <w:t xml:space="preserve">The self-reported measures from the initial and monthly follow-up questionnaires </w:t>
      </w:r>
      <w:r w:rsidR="003A475B">
        <w:t>are reported in full elsewhere</w:t>
      </w:r>
      <w:r w:rsidR="00F54FA3">
        <w:t xml:space="preserve"> </w:t>
      </w:r>
      <w:r w:rsidR="003A475B">
        <w:fldChar w:fldCharType="begin" w:fldLock="1"/>
      </w:r>
      <w:r w:rsidR="005C0C74">
        <w:instrText>ADDIN CSL_CITATION {"citationItems":[{"id":"ITEM-1","itemData":{"author":[{"dropping-particle":"","family":"Stynes","given":"S","non-dropping-particle":"","parse-names":false,"suffix":""},{"dropping-particle":"","family":"Jordan","given":"Kelvin P.","non-dropping-particle":"","parse-names":false,"suffix":""},{"dropping-particle":"","family":"Hill","given":"Jonathan C.","non-dropping-particle":"","parse-names":false,"suffix":""},{"dropping-particle":"","family":"Cotterell","given":"Elizabeth","non-dropping-particle":"","parse-names":false,"suffix":""},{"dropping-particle":"","family":"Foster","given":"Nadine E.","non-dropping-particle":"","parse-names":false,"suffix":""},{"dropping-particle":"","family":"Goodwin","given":"R","non-dropping-particle":"","parse-names":false,"suffix":""},{"dropping-particle":"","family":"Bishop","given":"A","non-dropping-particle":"","parse-names":false,"suffix":""}],"container-title":"Physiotherapy","id":"ITEM-1","issued":{"date-parts":[["2021"]]},"title":"Evaluation of the First Contact Physiotherapy (FCP) model of primary care: Patient characteristics and outcomes.","type":"article-journal"},"uris":["http://www.mendeley.com/documents/?uuid=4165d136-856c-4754-943c-5910065be96e"]}],"mendeley":{"formattedCitation":"(Stynes et al., 2021)","plainTextFormattedCitation":"(Stynes et al., 2021)","previouslyFormattedCitation":"(Stynes et al., 2021)"},"properties":{"noteIndex":0},"schema":"https://github.com/citation-style-language/schema/raw/master/csl-citation.json"}</w:instrText>
      </w:r>
      <w:r w:rsidR="003A475B">
        <w:fldChar w:fldCharType="separate"/>
      </w:r>
      <w:r w:rsidR="00F54FA3" w:rsidRPr="00F54FA3">
        <w:rPr>
          <w:noProof/>
        </w:rPr>
        <w:t>(Stynes et al., 2021)</w:t>
      </w:r>
      <w:r w:rsidR="003A475B">
        <w:fldChar w:fldCharType="end"/>
      </w:r>
      <w:r w:rsidR="00B66E05">
        <w:t xml:space="preserve">. </w:t>
      </w:r>
      <w:r w:rsidRPr="00375A7D">
        <w:t>Patie</w:t>
      </w:r>
      <w:r w:rsidR="00867B5E">
        <w:t>nt reported experience measures</w:t>
      </w:r>
      <w:r w:rsidRPr="00375A7D">
        <w:t xml:space="preserve"> included </w:t>
      </w:r>
      <w:r w:rsidR="00B66E05">
        <w:t xml:space="preserve">the </w:t>
      </w:r>
      <w:r w:rsidRPr="00375A7D">
        <w:t>Friends and Family Test</w:t>
      </w:r>
      <w:r w:rsidR="003A475B">
        <w:t xml:space="preserve"> (FFT)</w:t>
      </w:r>
      <w:r w:rsidR="005C0C74">
        <w:fldChar w:fldCharType="begin" w:fldLock="1"/>
      </w:r>
      <w:r w:rsidR="00A46813">
        <w:instrText>ADDIN CSL_CITATION {"citationItems":[{"id":"ITEM-1","itemData":{"URL":"https://www.england.nhs.uk/fft/","accessed":{"date-parts":[["2021","2","7"]]},"author":[{"dropping-particle":"","family":"NHS","given":"","non-dropping-particle":"","parse-names":false,"suffix":""}],"id":"ITEM-1","issued":{"date-parts":[["2015"]]},"title":"Friends and Family Test","type":"webpage"},"uris":["http://www.mendeley.com/documents/?uuid=a11592c3-a61e-416f-b7e5-4d5eabf1783a"]}],"mendeley":{"formattedCitation":"(NHS, 2015)","plainTextFormattedCitation":"(NHS, 2015)","previouslyFormattedCitation":"(NHS, 2015)"},"properties":{"noteIndex":0},"schema":"https://github.com/citation-style-language/schema/raw/master/csl-citation.json"}</w:instrText>
      </w:r>
      <w:r w:rsidR="005C0C74">
        <w:fldChar w:fldCharType="separate"/>
      </w:r>
      <w:r w:rsidR="005C0C74" w:rsidRPr="005C0C74">
        <w:rPr>
          <w:noProof/>
        </w:rPr>
        <w:t>(NHS, 2015)</w:t>
      </w:r>
      <w:r w:rsidR="005C0C74">
        <w:fldChar w:fldCharType="end"/>
      </w:r>
      <w:r w:rsidRPr="00375A7D">
        <w:t xml:space="preserve"> </w:t>
      </w:r>
      <w:r w:rsidR="00BE501B">
        <w:t>which is a two-</w:t>
      </w:r>
      <w:r w:rsidR="00B66E05">
        <w:t>part</w:t>
      </w:r>
      <w:r w:rsidR="005B7722">
        <w:t xml:space="preserve"> question. The first part asks patients to rate on a 5</w:t>
      </w:r>
      <w:r w:rsidR="00BE501B">
        <w:t>-</w:t>
      </w:r>
      <w:r w:rsidR="00B66E05">
        <w:t>p</w:t>
      </w:r>
      <w:r w:rsidR="005B7722">
        <w:t>o</w:t>
      </w:r>
      <w:r w:rsidR="00B66E05">
        <w:t xml:space="preserve">int </w:t>
      </w:r>
      <w:r w:rsidR="005B7722">
        <w:t xml:space="preserve">likert </w:t>
      </w:r>
      <w:r w:rsidR="00B66E05">
        <w:t>scale</w:t>
      </w:r>
      <w:r w:rsidR="005B7722">
        <w:t xml:space="preserve">, </w:t>
      </w:r>
      <w:r w:rsidR="002834FD">
        <w:t>(</w:t>
      </w:r>
      <w:r w:rsidR="005B7722">
        <w:t xml:space="preserve">ranging from </w:t>
      </w:r>
      <w:r w:rsidR="00B66E05">
        <w:t>extremely likel</w:t>
      </w:r>
      <w:r w:rsidR="005B7722">
        <w:t>y</w:t>
      </w:r>
      <w:r w:rsidR="00B66E05">
        <w:t xml:space="preserve"> to </w:t>
      </w:r>
      <w:r w:rsidR="005B7722">
        <w:t>extremely unlikely</w:t>
      </w:r>
      <w:r w:rsidR="00B66E05">
        <w:t>) “</w:t>
      </w:r>
      <w:r w:rsidR="00B66E05" w:rsidRPr="00B66E05">
        <w:t>How likely are you to recommend this service to friends and family if they need similar care or treatment?</w:t>
      </w:r>
      <w:r w:rsidR="00B66E05">
        <w:t>” The second part o</w:t>
      </w:r>
      <w:r w:rsidR="005B7722">
        <w:t>f</w:t>
      </w:r>
      <w:r w:rsidR="00B66E05">
        <w:t xml:space="preserve"> the question </w:t>
      </w:r>
      <w:r w:rsidR="005B7722">
        <w:t>gives an opportunity to explain the scoring and asks “</w:t>
      </w:r>
      <w:r w:rsidR="005B7722" w:rsidRPr="005B7722">
        <w:t>Thinking about your response to this question, what is the main reason why you feel this way?</w:t>
      </w:r>
      <w:r w:rsidR="00BA5037">
        <w:t>” This free-</w:t>
      </w:r>
      <w:r w:rsidR="005B7722">
        <w:t>text response was analysed thematically for the purpose of this report. One of the questions in the m</w:t>
      </w:r>
      <w:r w:rsidRPr="00375A7D">
        <w:t xml:space="preserve">onthly follow-up questionnaires </w:t>
      </w:r>
      <w:r w:rsidR="005B7722">
        <w:t xml:space="preserve">asked participants </w:t>
      </w:r>
      <w:r w:rsidRPr="00375A7D">
        <w:t xml:space="preserve">whether </w:t>
      </w:r>
      <w:r w:rsidR="005B7722">
        <w:t xml:space="preserve">they had </w:t>
      </w:r>
      <w:r w:rsidRPr="00375A7D">
        <w:t xml:space="preserve">consulted </w:t>
      </w:r>
      <w:r w:rsidR="005B7722">
        <w:t xml:space="preserve">any other health </w:t>
      </w:r>
      <w:r w:rsidR="00BE501B">
        <w:t xml:space="preserve">care </w:t>
      </w:r>
      <w:r w:rsidR="005B7722">
        <w:t>professional</w:t>
      </w:r>
      <w:r w:rsidR="00867B5E">
        <w:t xml:space="preserve"> (HCP)</w:t>
      </w:r>
      <w:r w:rsidRPr="00375A7D">
        <w:t xml:space="preserve"> for the same </w:t>
      </w:r>
      <w:r w:rsidR="005B7722">
        <w:t xml:space="preserve">problem in the </w:t>
      </w:r>
      <w:r w:rsidR="00856DBF">
        <w:t xml:space="preserve">previous </w:t>
      </w:r>
      <w:r w:rsidR="005B7722">
        <w:t xml:space="preserve">month, </w:t>
      </w:r>
      <w:r w:rsidR="005B7722" w:rsidRPr="003A475B">
        <w:t>specifically GPs, Nurses, Private Physiotherapists, Chiropractors, Emergency Departments or none other.</w:t>
      </w:r>
      <w:r w:rsidR="005B7722">
        <w:t xml:space="preserve"> Comments were analysed regarding </w:t>
      </w:r>
      <w:r w:rsidR="003A475B">
        <w:t xml:space="preserve">which </w:t>
      </w:r>
      <w:r w:rsidR="00867B5E">
        <w:t>HCP</w:t>
      </w:r>
      <w:r w:rsidR="005B7722">
        <w:t xml:space="preserve"> they had seen and why. </w:t>
      </w:r>
      <w:r w:rsidR="00AD43E4">
        <w:t>At 3-</w:t>
      </w:r>
      <w:r w:rsidR="005B7722">
        <w:t>months fo</w:t>
      </w:r>
      <w:r w:rsidR="00572ED9">
        <w:t>llow</w:t>
      </w:r>
      <w:r w:rsidR="00BA5037">
        <w:t>-</w:t>
      </w:r>
      <w:r w:rsidR="005B7722">
        <w:t xml:space="preserve">up, </w:t>
      </w:r>
      <w:r w:rsidR="002834FD">
        <w:t xml:space="preserve">the responses to a </w:t>
      </w:r>
      <w:r w:rsidR="005B7722">
        <w:t>free</w:t>
      </w:r>
      <w:r w:rsidR="00BA5037">
        <w:t>-</w:t>
      </w:r>
      <w:r w:rsidR="005B7722">
        <w:t xml:space="preserve">text </w:t>
      </w:r>
      <w:r w:rsidR="002834FD">
        <w:t xml:space="preserve">question </w:t>
      </w:r>
      <w:r w:rsidR="00076510">
        <w:t xml:space="preserve">of “any other comments?” </w:t>
      </w:r>
      <w:r w:rsidR="002834FD">
        <w:t>at</w:t>
      </w:r>
      <w:r w:rsidR="005B7722">
        <w:t xml:space="preserve"> the end of the questionnaire </w:t>
      </w:r>
      <w:r w:rsidR="002834FD">
        <w:t xml:space="preserve">were </w:t>
      </w:r>
      <w:r w:rsidR="00867B5E">
        <w:t xml:space="preserve">also </w:t>
      </w:r>
      <w:r w:rsidR="002834FD">
        <w:t>analysed</w:t>
      </w:r>
      <w:r w:rsidR="00572ED9">
        <w:t xml:space="preserve">. </w:t>
      </w:r>
    </w:p>
    <w:p w14:paraId="7EA8D3E3" w14:textId="77777777" w:rsidR="0032248D" w:rsidRPr="003A475B" w:rsidRDefault="0032248D" w:rsidP="0032248D">
      <w:pPr>
        <w:rPr>
          <w:i/>
        </w:rPr>
      </w:pPr>
      <w:r w:rsidRPr="003A475B">
        <w:rPr>
          <w:i/>
        </w:rPr>
        <w:t>Data analysis</w:t>
      </w:r>
    </w:p>
    <w:p w14:paraId="0BC24D69" w14:textId="0DCE7C0E" w:rsidR="00572ED9" w:rsidRPr="00375A7D" w:rsidRDefault="00400216" w:rsidP="00867B5E">
      <w:r w:rsidRPr="00400216">
        <w:t>Data analysis was primarily descriptive</w:t>
      </w:r>
      <w:r>
        <w:t xml:space="preserve">. </w:t>
      </w:r>
      <w:r w:rsidR="00572ED9">
        <w:t>Free</w:t>
      </w:r>
      <w:r w:rsidR="00BA5037">
        <w:t>-</w:t>
      </w:r>
      <w:r w:rsidR="00572ED9">
        <w:t xml:space="preserve">text data responses from the initial questionnaire and 1, 2 </w:t>
      </w:r>
      <w:r w:rsidR="004515BB">
        <w:t>and</w:t>
      </w:r>
      <w:r w:rsidR="00BA5037">
        <w:t xml:space="preserve"> 3 months</w:t>
      </w:r>
      <w:r w:rsidR="00BE501B">
        <w:t>’</w:t>
      </w:r>
      <w:r w:rsidR="00BA5037">
        <w:t xml:space="preserve"> follow-</w:t>
      </w:r>
      <w:r w:rsidR="00572ED9">
        <w:t>up were reviewed</w:t>
      </w:r>
      <w:r w:rsidR="00BE501B">
        <w:t>. The individual comments were</w:t>
      </w:r>
      <w:r w:rsidR="00572ED9">
        <w:t xml:space="preserve"> categorised thematic</w:t>
      </w:r>
      <w:r w:rsidR="00BE501B">
        <w:t>ally by the lead author (LW), and results were</w:t>
      </w:r>
      <w:r w:rsidR="00572ED9">
        <w:t xml:space="preserve"> </w:t>
      </w:r>
      <w:r w:rsidR="00D24FD3">
        <w:t xml:space="preserve">reviewed and </w:t>
      </w:r>
      <w:r w:rsidR="00572ED9">
        <w:t xml:space="preserve">discussed </w:t>
      </w:r>
      <w:r w:rsidR="00BE501B">
        <w:t xml:space="preserve">with co-authors </w:t>
      </w:r>
      <w:r w:rsidR="00572ED9">
        <w:t xml:space="preserve">for consistency with the overall responses. </w:t>
      </w:r>
      <w:r w:rsidR="00BE501B">
        <w:t xml:space="preserve">Agreement with coding of the baseline data was gained prior to further evaluation of all responses. </w:t>
      </w:r>
      <w:r w:rsidR="00572ED9">
        <w:t>All responses were coded according to response theme</w:t>
      </w:r>
      <w:r w:rsidR="00BE501B">
        <w:t xml:space="preserve"> for each time-point</w:t>
      </w:r>
      <w:r w:rsidR="00572ED9">
        <w:t>.</w:t>
      </w:r>
      <w:r w:rsidR="00BE501B">
        <w:t xml:space="preserve"> </w:t>
      </w:r>
      <w:r w:rsidR="00867B5E">
        <w:t>Response data for other HCPs utilisation was summed and calculated as a percentage of total responses for each category.</w:t>
      </w:r>
      <w:r w:rsidR="00867B5E" w:rsidRPr="00867B5E">
        <w:t xml:space="preserve"> </w:t>
      </w:r>
      <w:r w:rsidR="00867B5E">
        <w:t>Free-text responses were grouped and categorised thematically.</w:t>
      </w:r>
    </w:p>
    <w:p w14:paraId="75E5F65F" w14:textId="1FF5988A" w:rsidR="00B50B1F" w:rsidRPr="001F3163" w:rsidRDefault="001E6AE5">
      <w:pPr>
        <w:rPr>
          <w:b/>
        </w:rPr>
      </w:pPr>
      <w:r>
        <w:t xml:space="preserve"> </w:t>
      </w:r>
      <w:r w:rsidR="00B50B1F" w:rsidRPr="001F3163">
        <w:rPr>
          <w:b/>
        </w:rPr>
        <w:t>Results</w:t>
      </w:r>
    </w:p>
    <w:p w14:paraId="4781B787" w14:textId="53E903A4" w:rsidR="00AD43E4" w:rsidRDefault="00AD43E4" w:rsidP="00AD43E4">
      <w:r>
        <w:t xml:space="preserve">2825 </w:t>
      </w:r>
      <w:r w:rsidR="00867B5E">
        <w:t xml:space="preserve">eligible </w:t>
      </w:r>
      <w:r>
        <w:t xml:space="preserve">patients over 13 months were invited by email </w:t>
      </w:r>
      <w:r w:rsidR="00867B5E">
        <w:t xml:space="preserve">to participate in the Evaluation </w:t>
      </w:r>
      <w:r>
        <w:t>and 24% (n=680) participated</w:t>
      </w:r>
      <w:r w:rsidR="00856DBF">
        <w:t xml:space="preserve">. </w:t>
      </w:r>
      <w:r>
        <w:t xml:space="preserve"> Follow-up rates at 1, 2 and 3 months were 63% (n=430), 62% (n=419) and 54% (n=370)</w:t>
      </w:r>
      <w:r w:rsidR="002834FD">
        <w:t xml:space="preserve"> respectively</w:t>
      </w:r>
      <w:r>
        <w:t xml:space="preserve">. </w:t>
      </w:r>
      <w:r w:rsidR="00A46813">
        <w:t>Baseline</w:t>
      </w:r>
      <w:r w:rsidR="00BA5037">
        <w:t xml:space="preserve"> characteristics and follow-</w:t>
      </w:r>
      <w:r>
        <w:t xml:space="preserve">up outcomes </w:t>
      </w:r>
      <w:r w:rsidR="00076510">
        <w:t xml:space="preserve">of participants </w:t>
      </w:r>
      <w:r>
        <w:t>are repo</w:t>
      </w:r>
      <w:r w:rsidR="003A475B">
        <w:t>rted in more detail elsewhere</w:t>
      </w:r>
      <w:r w:rsidR="00F54FA3">
        <w:t xml:space="preserve"> </w:t>
      </w:r>
      <w:r w:rsidR="003A475B">
        <w:fldChar w:fldCharType="begin" w:fldLock="1"/>
      </w:r>
      <w:r w:rsidR="005C0C74">
        <w:instrText>ADDIN CSL_CITATION {"citationItems":[{"id":"ITEM-1","itemData":{"author":[{"dropping-particle":"","family":"Stynes","given":"S","non-dropping-particle":"","parse-names":false,"suffix":""},{"dropping-particle":"","family":"Jordan","given":"Kelvin P.","non-dropping-particle":"","parse-names":false,"suffix":""},{"dropping-particle":"","family":"Hill","given":"Jonathan C.","non-dropping-particle":"","parse-names":false,"suffix":""},{"dropping-particle":"","family":"Cotterell","given":"Elizabeth","non-dropping-particle":"","parse-names":false,"suffix":""},{"dropping-particle":"","family":"Foster","given":"Nadine E.","non-dropping-particle":"","parse-names":false,"suffix":""},{"dropping-particle":"","family":"Goodwin","given":"R","non-dropping-particle":"","parse-names":false,"suffix":""},{"dropping-particle":"","family":"Bishop","given":"A","non-dropping-particle":"","parse-names":false,"suffix":""}],"container-title":"Physiotherapy","id":"ITEM-1","issued":{"date-parts":[["2021"]]},"title":"Evaluation of the First Contact Physiotherapy (FCP) model of primary care: Patient characteristics and outcomes.","type":"article-journal"},"uris":["http://www.mendeley.com/documents/?uuid=4165d136-856c-4754-943c-5910065be96e"]}],"mendeley":{"formattedCitation":"(Stynes et al., 2021)","plainTextFormattedCitation":"(Stynes et al., 2021)","previouslyFormattedCitation":"(Stynes et al., 2021)"},"properties":{"noteIndex":0},"schema":"https://github.com/citation-style-language/schema/raw/master/csl-citation.json"}</w:instrText>
      </w:r>
      <w:r w:rsidR="003A475B">
        <w:fldChar w:fldCharType="separate"/>
      </w:r>
      <w:r w:rsidR="00F54FA3" w:rsidRPr="00F54FA3">
        <w:rPr>
          <w:noProof/>
        </w:rPr>
        <w:t>(Stynes et al., 2021)</w:t>
      </w:r>
      <w:r w:rsidR="003A475B">
        <w:fldChar w:fldCharType="end"/>
      </w:r>
      <w:r>
        <w:t xml:space="preserve">. </w:t>
      </w:r>
    </w:p>
    <w:p w14:paraId="09AD54BC" w14:textId="4E609D64" w:rsidR="00F203C1" w:rsidRPr="002751C2" w:rsidRDefault="00BA5037" w:rsidP="00B50B1F">
      <w:pPr>
        <w:rPr>
          <w:b/>
          <w:i/>
        </w:rPr>
      </w:pPr>
      <w:r>
        <w:rPr>
          <w:b/>
          <w:i/>
        </w:rPr>
        <w:t>Free-</w:t>
      </w:r>
      <w:r w:rsidR="00F203C1" w:rsidRPr="002751C2">
        <w:rPr>
          <w:b/>
          <w:i/>
        </w:rPr>
        <w:t>Text Responses</w:t>
      </w:r>
    </w:p>
    <w:p w14:paraId="1CBB2776" w14:textId="77FDD76F" w:rsidR="001F3998" w:rsidRPr="00BE501B" w:rsidRDefault="001F3998" w:rsidP="00B50B1F">
      <w:r>
        <w:t>In response to the F</w:t>
      </w:r>
      <w:r w:rsidR="00016C0A">
        <w:t>FT, 73% of participants (n= 498</w:t>
      </w:r>
      <w:r>
        <w:t>) reported “extremely likely” to recommend the FCP service to f</w:t>
      </w:r>
      <w:r w:rsidR="00016C0A">
        <w:t>riends and family and 22% (n=151</w:t>
      </w:r>
      <w:r>
        <w:t xml:space="preserve">) reported “likely” to recommend the service. </w:t>
      </w:r>
      <w:r w:rsidR="00016C0A">
        <w:t>4% (n=26) were neither likely nor un</w:t>
      </w:r>
      <w:r w:rsidR="00867B5E">
        <w:t>likely to recommend the service. Only</w:t>
      </w:r>
      <w:r w:rsidR="00016C0A">
        <w:t xml:space="preserve"> 1% (n=6) woul</w:t>
      </w:r>
      <w:r w:rsidR="00867B5E">
        <w:t>d not recommend the FCP service, and a further</w:t>
      </w:r>
      <w:r w:rsidR="00BE501B">
        <w:t xml:space="preserve"> 1</w:t>
      </w:r>
      <w:r w:rsidR="00016C0A">
        <w:t xml:space="preserve">% (n=9) of respondents were unsure whether they would recommend the service or not. </w:t>
      </w:r>
      <w:r w:rsidR="00BA5037">
        <w:t>The free-</w:t>
      </w:r>
      <w:r w:rsidRPr="000D4FCA">
        <w:t>text responses to the FFT in the initial questionnaire</w:t>
      </w:r>
      <w:r w:rsidR="000D4FCA" w:rsidRPr="000D4FCA">
        <w:t xml:space="preserve"> (n = 592</w:t>
      </w:r>
      <w:r w:rsidRPr="000D4FCA">
        <w:t xml:space="preserve"> comments</w:t>
      </w:r>
      <w:r w:rsidR="000D4FCA" w:rsidRPr="000D4FCA">
        <w:t>, 87% of responses</w:t>
      </w:r>
      <w:r w:rsidRPr="000D4FCA">
        <w:t>), and the general comments about experience of the FCP service in</w:t>
      </w:r>
      <w:r w:rsidR="00F85792">
        <w:t xml:space="preserve"> the 3-month questionnaire (n=172, 46% of responses</w:t>
      </w:r>
      <w:r w:rsidRPr="000D4FCA">
        <w:t>) were analysed together.</w:t>
      </w:r>
    </w:p>
    <w:p w14:paraId="34B84099" w14:textId="77777777" w:rsidR="00EE0932" w:rsidRDefault="001E6AE5" w:rsidP="00EE0932">
      <w:pPr>
        <w:rPr>
          <w:u w:val="single"/>
        </w:rPr>
      </w:pPr>
      <w:r>
        <w:lastRenderedPageBreak/>
        <w:t xml:space="preserve">Thematically these were </w:t>
      </w:r>
      <w:r w:rsidR="00443668">
        <w:t xml:space="preserve">classified </w:t>
      </w:r>
      <w:r>
        <w:t xml:space="preserve">into </w:t>
      </w:r>
      <w:r w:rsidR="00FC39AD">
        <w:t>six</w:t>
      </w:r>
      <w:r>
        <w:t xml:space="preserve"> broad categories, with overlap existing between each category: communication, </w:t>
      </w:r>
      <w:r w:rsidR="00FC39AD">
        <w:t xml:space="preserve">treatment and assessment, </w:t>
      </w:r>
      <w:r w:rsidR="000D4FCA" w:rsidRPr="00BA5037">
        <w:t xml:space="preserve">clinician </w:t>
      </w:r>
      <w:r w:rsidR="0033592E" w:rsidRPr="00BA5037">
        <w:t>c</w:t>
      </w:r>
      <w:r w:rsidR="0033592E">
        <w:t>haracteristics</w:t>
      </w:r>
      <w:r w:rsidRPr="000D4FCA">
        <w:t>,</w:t>
      </w:r>
      <w:r>
        <w:t xml:space="preserve"> efficiency, service considerations, </w:t>
      </w:r>
      <w:r w:rsidR="000D4FCA">
        <w:t xml:space="preserve">and </w:t>
      </w:r>
      <w:r>
        <w:t xml:space="preserve">complaints. </w:t>
      </w:r>
    </w:p>
    <w:p w14:paraId="6344AF95" w14:textId="20854BC3" w:rsidR="001E6AE5" w:rsidRPr="00157790" w:rsidRDefault="001E6AE5" w:rsidP="00EE0932">
      <w:pPr>
        <w:ind w:firstLine="720"/>
        <w:rPr>
          <w:u w:val="single"/>
        </w:rPr>
      </w:pPr>
      <w:r w:rsidRPr="00157790">
        <w:rPr>
          <w:u w:val="single"/>
        </w:rPr>
        <w:t>Communication:</w:t>
      </w:r>
    </w:p>
    <w:p w14:paraId="5D10E1B6" w14:textId="0FC0A774" w:rsidR="006A1840" w:rsidRDefault="001E6AE5" w:rsidP="004553AC">
      <w:r>
        <w:t xml:space="preserve">Most respondents commented on the </w:t>
      </w:r>
      <w:r w:rsidR="00410414">
        <w:t>commun</w:t>
      </w:r>
      <w:r w:rsidR="00867B5E">
        <w:t>ication skills of the FCP. R</w:t>
      </w:r>
      <w:r w:rsidR="00410414">
        <w:t>espondents</w:t>
      </w:r>
      <w:r w:rsidR="00867B5E">
        <w:t xml:space="preserve"> valued</w:t>
      </w:r>
      <w:r w:rsidR="00410414">
        <w:t xml:space="preserve"> good listening skills, and </w:t>
      </w:r>
      <w:r w:rsidR="00076510">
        <w:t xml:space="preserve">commented that </w:t>
      </w:r>
      <w:r>
        <w:t>helpful i</w:t>
      </w:r>
      <w:r w:rsidR="004553AC">
        <w:t xml:space="preserve">nformation </w:t>
      </w:r>
      <w:r w:rsidR="00867B5E">
        <w:t xml:space="preserve">provided </w:t>
      </w:r>
      <w:r w:rsidR="00410414">
        <w:t xml:space="preserve">in a clear and understandable way was important. </w:t>
      </w:r>
      <w:r w:rsidR="00867B5E">
        <w:t>They felt their concerns or problems were understood by the treating FCP when they were provided with</w:t>
      </w:r>
      <w:r w:rsidR="00410414">
        <w:t xml:space="preserve"> the opportunity to ask questions </w:t>
      </w:r>
      <w:r w:rsidR="00867B5E">
        <w:t>or,</w:t>
      </w:r>
      <w:r w:rsidR="004553AC">
        <w:t xml:space="preserve"> </w:t>
      </w:r>
      <w:r w:rsidR="00780F47">
        <w:t xml:space="preserve">diagnoses, management </w:t>
      </w:r>
      <w:r w:rsidR="00867B5E">
        <w:t xml:space="preserve">options </w:t>
      </w:r>
      <w:r w:rsidR="00780F47">
        <w:t>and prognoses</w:t>
      </w:r>
      <w:r w:rsidR="00410414">
        <w:t xml:space="preserve"> were explained to them</w:t>
      </w:r>
      <w:r w:rsidR="004553AC">
        <w:t xml:space="preserve">. </w:t>
      </w:r>
    </w:p>
    <w:p w14:paraId="6BAFE33F" w14:textId="1162540F" w:rsidR="006A1840" w:rsidRPr="00157790" w:rsidRDefault="004553AC" w:rsidP="004553AC">
      <w:pPr>
        <w:rPr>
          <w:i/>
        </w:rPr>
      </w:pPr>
      <w:r w:rsidRPr="00157790">
        <w:rPr>
          <w:i/>
        </w:rPr>
        <w:t xml:space="preserve">“He listened, was very thorough, and provided answers to all my questions. I understood his diagnosis, and he gave me an immediate treatment plan and follow-up advice”. </w:t>
      </w:r>
      <w:r w:rsidR="00443668">
        <w:rPr>
          <w:i/>
        </w:rPr>
        <w:t xml:space="preserve"> </w:t>
      </w:r>
      <w:r w:rsidR="00016C0A">
        <w:rPr>
          <w:i/>
        </w:rPr>
        <w:t>(</w:t>
      </w:r>
      <w:r w:rsidR="00A46813">
        <w:rPr>
          <w:i/>
        </w:rPr>
        <w:t>Initial questionnaire after visit to FCP)</w:t>
      </w:r>
    </w:p>
    <w:p w14:paraId="55ADE9D0" w14:textId="50B1017A" w:rsidR="004553AC" w:rsidRPr="00157790" w:rsidRDefault="004553AC" w:rsidP="004553AC">
      <w:pPr>
        <w:rPr>
          <w:i/>
        </w:rPr>
      </w:pPr>
      <w:r w:rsidRPr="00157790">
        <w:rPr>
          <w:i/>
        </w:rPr>
        <w:t xml:space="preserve">“They were sympathetic to my problem and were keen to ensure that my questions were answered and that I had a good understanding of my problem”. </w:t>
      </w:r>
      <w:r w:rsidR="00A46813">
        <w:rPr>
          <w:i/>
        </w:rPr>
        <w:t>(Initial questionnaire after visit to FCP</w:t>
      </w:r>
      <w:r w:rsidR="00016C0A">
        <w:rPr>
          <w:i/>
        </w:rPr>
        <w:t>)</w:t>
      </w:r>
    </w:p>
    <w:p w14:paraId="200A51DE" w14:textId="77777777" w:rsidR="00016C0A" w:rsidRDefault="001F3163" w:rsidP="004553AC">
      <w:r>
        <w:t>At three-</w:t>
      </w:r>
      <w:r w:rsidR="00641EA0">
        <w:t>month follow-up respondents still reported value in the helpful advice and information received by the FCP, and the importance of having their problems and concerns understood.</w:t>
      </w:r>
    </w:p>
    <w:p w14:paraId="0BEFA935" w14:textId="19C31C59" w:rsidR="00641EA0" w:rsidRPr="00016C0A" w:rsidRDefault="00016C0A" w:rsidP="004553AC">
      <w:pPr>
        <w:rPr>
          <w:i/>
        </w:rPr>
      </w:pPr>
      <w:r w:rsidRPr="00016C0A">
        <w:rPr>
          <w:i/>
        </w:rPr>
        <w:t xml:space="preserve">“I have been followed up by the practice physio, who built on the strong foundation put in place by </w:t>
      </w:r>
      <w:r>
        <w:rPr>
          <w:i/>
        </w:rPr>
        <w:t>–</w:t>
      </w:r>
      <w:r w:rsidRPr="00016C0A">
        <w:rPr>
          <w:i/>
        </w:rPr>
        <w:t>FCP. Together they have provided a helpful programme to manage my issue.”</w:t>
      </w:r>
      <w:r w:rsidR="00641EA0" w:rsidRPr="00016C0A">
        <w:rPr>
          <w:i/>
        </w:rPr>
        <w:t xml:space="preserve"> </w:t>
      </w:r>
      <w:r>
        <w:rPr>
          <w:i/>
        </w:rPr>
        <w:t>(3-month follow-up</w:t>
      </w:r>
      <w:r w:rsidR="00A46813">
        <w:rPr>
          <w:i/>
        </w:rPr>
        <w:t xml:space="preserve"> after visit to FCP</w:t>
      </w:r>
      <w:r>
        <w:rPr>
          <w:i/>
        </w:rPr>
        <w:t>)</w:t>
      </w:r>
    </w:p>
    <w:p w14:paraId="6741C47E" w14:textId="77777777" w:rsidR="00FC39AD" w:rsidRPr="00157790" w:rsidRDefault="00FC39AD" w:rsidP="00157790">
      <w:pPr>
        <w:ind w:firstLine="720"/>
        <w:rPr>
          <w:u w:val="single"/>
        </w:rPr>
      </w:pPr>
      <w:r w:rsidRPr="00157790">
        <w:rPr>
          <w:u w:val="single"/>
        </w:rPr>
        <w:t xml:space="preserve">Treatment and Assessment </w:t>
      </w:r>
    </w:p>
    <w:p w14:paraId="611C045E" w14:textId="1C5F8B07" w:rsidR="00FC39AD" w:rsidRDefault="00FC39AD" w:rsidP="00B50B1F">
      <w:r>
        <w:t>Respondents valued a diagnosis and treatment plan</w:t>
      </w:r>
      <w:r w:rsidR="006A1840">
        <w:t xml:space="preserve">, and the opportunity to consult with a knowledgeable specialist or expert in the field of their condition. They valued a thorough assessment, and were mostly confident in the knowledge provided or treatment given. Self-management skills were </w:t>
      </w:r>
      <w:r w:rsidR="00400216">
        <w:t>appreciated and s</w:t>
      </w:r>
      <w:r w:rsidR="006A1840">
        <w:t xml:space="preserve">hared-decision making was reflected as a valuable component of the FCP session. </w:t>
      </w:r>
    </w:p>
    <w:p w14:paraId="3E6039BB" w14:textId="77777777" w:rsidR="00A46813" w:rsidRPr="00157790" w:rsidRDefault="00400216" w:rsidP="00A46813">
      <w:pPr>
        <w:rPr>
          <w:i/>
        </w:rPr>
      </w:pPr>
      <w:r w:rsidRPr="00157790">
        <w:rPr>
          <w:i/>
        </w:rPr>
        <w:t xml:space="preserve"> </w:t>
      </w:r>
      <w:r w:rsidR="006A1840" w:rsidRPr="00157790">
        <w:rPr>
          <w:i/>
        </w:rPr>
        <w:t>“It was a highly effective short assessment that gave me the tools to solve the problem. Very little drain on my time. An efficient use of NHS resources.”</w:t>
      </w:r>
      <w:r w:rsidR="00016C0A" w:rsidRPr="00016C0A">
        <w:rPr>
          <w:i/>
        </w:rPr>
        <w:t xml:space="preserve"> </w:t>
      </w:r>
      <w:r w:rsidR="00A46813">
        <w:rPr>
          <w:i/>
        </w:rPr>
        <w:t>(Initial questionnaire after visit to FCP)</w:t>
      </w:r>
    </w:p>
    <w:p w14:paraId="2FBC6954" w14:textId="77777777" w:rsidR="00A46813" w:rsidRPr="00157790" w:rsidRDefault="00410414" w:rsidP="00A46813">
      <w:pPr>
        <w:rPr>
          <w:i/>
        </w:rPr>
      </w:pPr>
      <w:r>
        <w:rPr>
          <w:i/>
        </w:rPr>
        <w:t>“</w:t>
      </w:r>
      <w:r w:rsidRPr="00410414">
        <w:rPr>
          <w:i/>
        </w:rPr>
        <w:t>Brilliant concept to have someone who</w:t>
      </w:r>
      <w:r>
        <w:rPr>
          <w:i/>
        </w:rPr>
        <w:t xml:space="preserve"> really understands the problem.</w:t>
      </w:r>
      <w:r w:rsidRPr="00410414">
        <w:rPr>
          <w:i/>
        </w:rPr>
        <w:t xml:space="preserve"> Many years ago I was a GP. We wouldn't have the time/ full understanding to play this role. Full Marks!</w:t>
      </w:r>
      <w:r>
        <w:rPr>
          <w:i/>
        </w:rPr>
        <w:t>”</w:t>
      </w:r>
      <w:r w:rsidR="00016C0A" w:rsidRPr="00016C0A">
        <w:rPr>
          <w:i/>
        </w:rPr>
        <w:t xml:space="preserve"> </w:t>
      </w:r>
      <w:r w:rsidR="00A46813">
        <w:rPr>
          <w:i/>
        </w:rPr>
        <w:t>(Initial questionnaire after visit to FCP)</w:t>
      </w:r>
    </w:p>
    <w:p w14:paraId="2291FBCB" w14:textId="77777777" w:rsidR="00A46813" w:rsidRPr="00157790" w:rsidRDefault="004049D3" w:rsidP="00A46813">
      <w:pPr>
        <w:rPr>
          <w:i/>
        </w:rPr>
      </w:pPr>
      <w:r w:rsidRPr="00157790">
        <w:rPr>
          <w:i/>
        </w:rPr>
        <w:t xml:space="preserve">“Wonderful service in that I was able to see a specialist quickly without having to wait to see a Consultant, and I also received treatment very quickly. The only downside of the service was that if I wanted a further consultation/assessment after the treatment then this would not have been possible as the practitioner was only attached to my surgery on a temporary basis, as it was part of a pilot”. </w:t>
      </w:r>
      <w:r w:rsidR="00A46813">
        <w:rPr>
          <w:i/>
        </w:rPr>
        <w:t>(Initial questionnaire after visit to FCP)</w:t>
      </w:r>
    </w:p>
    <w:p w14:paraId="113F384B" w14:textId="78020EEE" w:rsidR="00DF3FCB" w:rsidRDefault="00DF3FCB" w:rsidP="00B50B1F">
      <w:r w:rsidRPr="00DF3FCB">
        <w:t>At three-month follow-up, many had reported improvement or resolution of their problem, with many reporting the right treatment had been provided, pain had resolved or that they had received the right care at the right time. However, a smaller proport</w:t>
      </w:r>
      <w:r w:rsidR="00BA5037">
        <w:t>ion (n=19 comments, 11% of free-</w:t>
      </w:r>
      <w:r w:rsidRPr="00DF3FCB">
        <w:t>text responses) a</w:t>
      </w:r>
      <w:r>
        <w:t>t three-month follow-up reported</w:t>
      </w:r>
      <w:r w:rsidRPr="00DF3FCB">
        <w:t xml:space="preserve"> their condition had not resolved or the diagnosis and or treatment had not been helpful. </w:t>
      </w:r>
    </w:p>
    <w:p w14:paraId="28736D2D" w14:textId="0DAA6DB5" w:rsidR="00BD5018" w:rsidRPr="002A09FB" w:rsidRDefault="00BD5018" w:rsidP="00B50B1F">
      <w:pPr>
        <w:rPr>
          <w:i/>
        </w:rPr>
      </w:pPr>
      <w:r w:rsidRPr="002A09FB">
        <w:rPr>
          <w:i/>
        </w:rPr>
        <w:lastRenderedPageBreak/>
        <w:t>“Still have got a constant ache in the left lower back muscles/hip area.  Will be making an appointment with GP…” (3-month follow-up</w:t>
      </w:r>
      <w:r w:rsidR="00A46813">
        <w:rPr>
          <w:i/>
        </w:rPr>
        <w:t xml:space="preserve"> after visit to FCP</w:t>
      </w:r>
      <w:r w:rsidRPr="002A09FB">
        <w:rPr>
          <w:i/>
        </w:rPr>
        <w:t>)</w:t>
      </w:r>
    </w:p>
    <w:p w14:paraId="7DB11B5A" w14:textId="78C83CCB" w:rsidR="00DF3FCB" w:rsidRDefault="00DF3FCB" w:rsidP="00B50B1F">
      <w:r>
        <w:t xml:space="preserve">Potentially related to this were the </w:t>
      </w:r>
      <w:r w:rsidRPr="00DF3FCB">
        <w:t xml:space="preserve">frustrations </w:t>
      </w:r>
      <w:r>
        <w:t xml:space="preserve">described by some participants </w:t>
      </w:r>
      <w:r w:rsidRPr="00DF3FCB">
        <w:t xml:space="preserve">with </w:t>
      </w:r>
      <w:r>
        <w:t xml:space="preserve">respect to delays in </w:t>
      </w:r>
      <w:r w:rsidRPr="00DF3FCB">
        <w:t>onward referrals</w:t>
      </w:r>
      <w:r>
        <w:t xml:space="preserve">. This appeared to leave some participants </w:t>
      </w:r>
      <w:r w:rsidRPr="00DF3FCB">
        <w:t>waiting for diagnoses or recommended treatments</w:t>
      </w:r>
      <w:r>
        <w:t xml:space="preserve">. This association left some participants </w:t>
      </w:r>
      <w:r w:rsidRPr="00DF3FCB">
        <w:t xml:space="preserve">(n=10 comments, 6% of responses) </w:t>
      </w:r>
      <w:r>
        <w:t xml:space="preserve">making a direct correlation between the delays they experienced and </w:t>
      </w:r>
      <w:r w:rsidRPr="00DF3FCB">
        <w:t xml:space="preserve">the lack of resolution </w:t>
      </w:r>
      <w:r>
        <w:t>of their complaint, as described below.</w:t>
      </w:r>
    </w:p>
    <w:p w14:paraId="588C7A6F" w14:textId="360FE940" w:rsidR="004049D3" w:rsidRPr="00157790" w:rsidRDefault="004049D3" w:rsidP="00F85792">
      <w:pPr>
        <w:rPr>
          <w:i/>
        </w:rPr>
      </w:pPr>
      <w:r w:rsidRPr="00157790">
        <w:rPr>
          <w:i/>
        </w:rPr>
        <w:t>“The FCP was very helpful and it was easy to get an appointment, but I was meant to be referred on to a specialist by them and several months later have heard nothing, so in the end it didn't really help as I'll now need to go via my GP again to try and get referred.”</w:t>
      </w:r>
      <w:r w:rsidR="002A09FB">
        <w:rPr>
          <w:i/>
        </w:rPr>
        <w:t xml:space="preserve"> (3-month follow-up</w:t>
      </w:r>
      <w:r w:rsidR="00A46813">
        <w:rPr>
          <w:i/>
        </w:rPr>
        <w:t xml:space="preserve"> after visit to FCP</w:t>
      </w:r>
      <w:r w:rsidR="002A09FB">
        <w:rPr>
          <w:i/>
        </w:rPr>
        <w:t>)</w:t>
      </w:r>
    </w:p>
    <w:p w14:paraId="2041E95D" w14:textId="08FA8C64" w:rsidR="00641EA0" w:rsidRPr="00157790" w:rsidRDefault="0033592E" w:rsidP="00157790">
      <w:pPr>
        <w:ind w:firstLine="720"/>
        <w:rPr>
          <w:u w:val="single"/>
        </w:rPr>
      </w:pPr>
      <w:r>
        <w:rPr>
          <w:u w:val="single"/>
        </w:rPr>
        <w:t>Clinician Cha</w:t>
      </w:r>
      <w:r w:rsidR="00783650">
        <w:rPr>
          <w:u w:val="single"/>
        </w:rPr>
        <w:t>r</w:t>
      </w:r>
      <w:r>
        <w:rPr>
          <w:u w:val="single"/>
        </w:rPr>
        <w:t>acteristics</w:t>
      </w:r>
    </w:p>
    <w:p w14:paraId="1BA263FD" w14:textId="4760BEC4" w:rsidR="00641EA0" w:rsidRDefault="008C1E29" w:rsidP="00641EA0">
      <w:r>
        <w:t>Participants frequently made reference to the personal characteristics of the FCP. As described above</w:t>
      </w:r>
      <w:r w:rsidR="00867B5E">
        <w:t>,</w:t>
      </w:r>
      <w:r>
        <w:t xml:space="preserve"> </w:t>
      </w:r>
      <w:r w:rsidR="0033592E">
        <w:t>participant’s</w:t>
      </w:r>
      <w:r>
        <w:t xml:space="preserve"> </w:t>
      </w:r>
      <w:r w:rsidR="00D61E35">
        <w:t xml:space="preserve">placed importance on </w:t>
      </w:r>
      <w:r>
        <w:t>feel</w:t>
      </w:r>
      <w:r w:rsidR="00D61E35">
        <w:t>ing</w:t>
      </w:r>
      <w:r>
        <w:t xml:space="preserve"> the FCP had effective communication skills including empathetic listening, </w:t>
      </w:r>
      <w:r w:rsidR="0033592E">
        <w:t>reflection</w:t>
      </w:r>
      <w:r>
        <w:t xml:space="preserve"> and effective information giving. Further ‘softer’ FCP characteristics were also described and app</w:t>
      </w:r>
      <w:r w:rsidR="00BA39D1">
        <w:t>eared important to respondents</w:t>
      </w:r>
      <w:r w:rsidR="0033592E">
        <w:t>,</w:t>
      </w:r>
      <w:r w:rsidR="00BA39D1">
        <w:t xml:space="preserve"> who described features </w:t>
      </w:r>
      <w:r>
        <w:t xml:space="preserve">  </w:t>
      </w:r>
      <w:r w:rsidR="00641EA0">
        <w:t xml:space="preserve">such as </w:t>
      </w:r>
      <w:r w:rsidR="00867B5E">
        <w:t>“</w:t>
      </w:r>
      <w:r w:rsidR="00641EA0">
        <w:t>kind</w:t>
      </w:r>
      <w:r w:rsidR="00867B5E">
        <w:t>”</w:t>
      </w:r>
      <w:r w:rsidR="00641EA0">
        <w:t xml:space="preserve">, </w:t>
      </w:r>
      <w:r w:rsidR="00867B5E">
        <w:t>“</w:t>
      </w:r>
      <w:r w:rsidR="00641EA0">
        <w:t>caring</w:t>
      </w:r>
      <w:r w:rsidR="00867B5E">
        <w:t>”</w:t>
      </w:r>
      <w:r w:rsidR="00641EA0">
        <w:t xml:space="preserve">, </w:t>
      </w:r>
      <w:r w:rsidR="00867B5E">
        <w:t>“</w:t>
      </w:r>
      <w:r w:rsidR="00641EA0">
        <w:t>nice</w:t>
      </w:r>
      <w:r w:rsidR="00867B5E">
        <w:t>”</w:t>
      </w:r>
      <w:r w:rsidR="00641EA0">
        <w:t xml:space="preserve">, </w:t>
      </w:r>
      <w:r w:rsidR="00867B5E">
        <w:t>“</w:t>
      </w:r>
      <w:r w:rsidR="00641EA0">
        <w:t>friendly</w:t>
      </w:r>
      <w:r w:rsidR="00867B5E">
        <w:t>”</w:t>
      </w:r>
      <w:r w:rsidR="00641EA0">
        <w:t xml:space="preserve"> or </w:t>
      </w:r>
      <w:r w:rsidR="00867B5E">
        <w:t>“</w:t>
      </w:r>
      <w:r w:rsidR="00641EA0">
        <w:t>pleasant</w:t>
      </w:r>
      <w:r w:rsidR="00867B5E">
        <w:t>”</w:t>
      </w:r>
      <w:r w:rsidR="00641EA0">
        <w:t xml:space="preserve">. </w:t>
      </w:r>
      <w:r w:rsidR="00BA39D1">
        <w:t>In combination</w:t>
      </w:r>
      <w:r w:rsidR="0033592E">
        <w:t>,</w:t>
      </w:r>
      <w:r w:rsidR="00BA39D1">
        <w:t xml:space="preserve"> these FCP characteristics were appreciated by respondents as support or efforts to mak</w:t>
      </w:r>
      <w:r w:rsidR="0033592E">
        <w:t>e them feel comfortable and put</w:t>
      </w:r>
      <w:r w:rsidR="00BA39D1">
        <w:t xml:space="preserve"> </w:t>
      </w:r>
      <w:r w:rsidR="00641EA0">
        <w:t xml:space="preserve">their “minds at rest”. </w:t>
      </w:r>
      <w:r w:rsidR="00BA39D1">
        <w:t>They also led to participants feeling like they were b</w:t>
      </w:r>
      <w:r w:rsidR="00641EA0">
        <w:t xml:space="preserve">eing treated as a person, with respect, and sympathy or empathy valued. </w:t>
      </w:r>
    </w:p>
    <w:p w14:paraId="0B3F2967" w14:textId="77777777" w:rsidR="00A46813" w:rsidRPr="00157790" w:rsidRDefault="00641EA0" w:rsidP="00A46813">
      <w:pPr>
        <w:rPr>
          <w:i/>
        </w:rPr>
      </w:pPr>
      <w:r w:rsidRPr="00157790">
        <w:rPr>
          <w:i/>
        </w:rPr>
        <w:t>“I was given an appointment very quickly and treated with care, consideration and kindness and professionalism”</w:t>
      </w:r>
      <w:r w:rsidR="002A09FB">
        <w:rPr>
          <w:i/>
        </w:rPr>
        <w:t>.</w:t>
      </w:r>
      <w:r w:rsidR="002A09FB" w:rsidRPr="002A09FB">
        <w:t xml:space="preserve"> </w:t>
      </w:r>
      <w:r w:rsidR="00A46813">
        <w:rPr>
          <w:i/>
        </w:rPr>
        <w:t>(Initial questionnaire after visit to FCP)</w:t>
      </w:r>
    </w:p>
    <w:p w14:paraId="19D4CB5B" w14:textId="77777777" w:rsidR="00A46813" w:rsidRPr="00157790" w:rsidRDefault="00641EA0" w:rsidP="00A46813">
      <w:pPr>
        <w:rPr>
          <w:i/>
        </w:rPr>
      </w:pPr>
      <w:r w:rsidRPr="00157790">
        <w:rPr>
          <w:i/>
        </w:rPr>
        <w:t xml:space="preserve">“I was treated with dignity and respect”. </w:t>
      </w:r>
      <w:r w:rsidR="00A46813">
        <w:rPr>
          <w:i/>
        </w:rPr>
        <w:t>(Initial questionnaire after visit to FCP)</w:t>
      </w:r>
    </w:p>
    <w:p w14:paraId="2051E7EF" w14:textId="4308BEF5" w:rsidR="006A1840" w:rsidRPr="00157790" w:rsidRDefault="006A1840" w:rsidP="00A46813">
      <w:pPr>
        <w:ind w:firstLine="720"/>
        <w:rPr>
          <w:u w:val="single"/>
        </w:rPr>
      </w:pPr>
      <w:r w:rsidRPr="00157790">
        <w:rPr>
          <w:u w:val="single"/>
        </w:rPr>
        <w:t>Efficiency</w:t>
      </w:r>
    </w:p>
    <w:p w14:paraId="013B8914" w14:textId="4945704E" w:rsidR="006A1840" w:rsidRDefault="006A1840" w:rsidP="00B50B1F">
      <w:r w:rsidRPr="006A1840">
        <w:t>Ma</w:t>
      </w:r>
      <w:r>
        <w:t xml:space="preserve">ny respondents </w:t>
      </w:r>
      <w:r w:rsidR="00BA39D1">
        <w:t xml:space="preserve">interpreted </w:t>
      </w:r>
      <w:r>
        <w:t xml:space="preserve">the FCP service </w:t>
      </w:r>
      <w:r w:rsidR="00BA39D1">
        <w:t xml:space="preserve">as efficient and as providing quick access to </w:t>
      </w:r>
      <w:r w:rsidR="00924846">
        <w:t xml:space="preserve">specialised </w:t>
      </w:r>
      <w:r w:rsidR="00BA39D1">
        <w:t xml:space="preserve">care. </w:t>
      </w:r>
      <w:r w:rsidR="00867B5E">
        <w:t xml:space="preserve">They highlighted the short waiting-time to see the FCP. </w:t>
      </w:r>
      <w:r w:rsidR="00924846">
        <w:t>Despite this efficiency</w:t>
      </w:r>
      <w:r w:rsidR="00867B5E">
        <w:t>,</w:t>
      </w:r>
      <w:r w:rsidR="00924846">
        <w:t xml:space="preserve"> they did not feel rushed in their FCP appointment and </w:t>
      </w:r>
      <w:r>
        <w:t xml:space="preserve">found it convenient to not have to access the hospital or leave their local area. </w:t>
      </w:r>
      <w:r w:rsidR="00924846">
        <w:t>Participants also described it as negating the previous long waits to see a physiotherapist.</w:t>
      </w:r>
    </w:p>
    <w:p w14:paraId="64068228" w14:textId="51723F63" w:rsidR="00641EA0" w:rsidRPr="002A09FB" w:rsidRDefault="00400216" w:rsidP="002A09FB">
      <w:pPr>
        <w:rPr>
          <w:i/>
        </w:rPr>
      </w:pPr>
      <w:r w:rsidRPr="00157790">
        <w:rPr>
          <w:i/>
        </w:rPr>
        <w:t xml:space="preserve"> </w:t>
      </w:r>
      <w:r w:rsidR="00641EA0" w:rsidRPr="00157790">
        <w:rPr>
          <w:i/>
        </w:rPr>
        <w:t>“It was just as quick as seeing the GP, but I had far more specialised advice. Usually I would have to see a GP to get a referral to a physio, but this service allowed me to see one within a week…”</w:t>
      </w:r>
      <w:r w:rsidR="002A09FB">
        <w:rPr>
          <w:i/>
        </w:rPr>
        <w:t xml:space="preserve"> </w:t>
      </w:r>
      <w:r w:rsidR="00A46813">
        <w:rPr>
          <w:i/>
        </w:rPr>
        <w:t xml:space="preserve"> (Initial questionnaire after visit to FCP)</w:t>
      </w:r>
    </w:p>
    <w:p w14:paraId="24935156" w14:textId="77777777" w:rsidR="00A46813" w:rsidRPr="00157790" w:rsidRDefault="00641EA0" w:rsidP="00A46813">
      <w:pPr>
        <w:rPr>
          <w:i/>
        </w:rPr>
      </w:pPr>
      <w:r w:rsidRPr="00157790">
        <w:t>“</w:t>
      </w:r>
      <w:r w:rsidRPr="006A1840">
        <w:rPr>
          <w:rFonts w:ascii="Calibri" w:eastAsia="Times New Roman" w:hAnsi="Calibri" w:cs="Calibri"/>
          <w:color w:val="000000"/>
          <w:lang w:eastAsia="en-GB"/>
        </w:rPr>
        <w:t>Apart from having been an overall good experience, it was much more convenient to be seen at my doctor</w:t>
      </w:r>
      <w:r w:rsidR="00FA4D19" w:rsidRPr="00157790">
        <w:rPr>
          <w:rFonts w:ascii="Calibri" w:eastAsia="Times New Roman" w:hAnsi="Calibri" w:cs="Calibri"/>
          <w:color w:val="000000"/>
          <w:lang w:eastAsia="en-GB"/>
        </w:rPr>
        <w:t>’</w:t>
      </w:r>
      <w:r w:rsidRPr="006A1840">
        <w:rPr>
          <w:rFonts w:ascii="Calibri" w:eastAsia="Times New Roman" w:hAnsi="Calibri" w:cs="Calibri"/>
          <w:color w:val="000000"/>
          <w:lang w:eastAsia="en-GB"/>
        </w:rPr>
        <w:t>s surgery &amp; was less waiting time than a hospital appointment.</w:t>
      </w:r>
      <w:r w:rsidRPr="00157790">
        <w:rPr>
          <w:rFonts w:ascii="Calibri" w:eastAsia="Times New Roman" w:hAnsi="Calibri" w:cs="Calibri"/>
          <w:color w:val="000000"/>
          <w:lang w:eastAsia="en-GB"/>
        </w:rPr>
        <w:t>”</w:t>
      </w:r>
      <w:r w:rsidR="002A09FB" w:rsidRPr="002A09FB">
        <w:t xml:space="preserve"> </w:t>
      </w:r>
      <w:r w:rsidR="00A46813">
        <w:rPr>
          <w:i/>
        </w:rPr>
        <w:t>(Initial questionnaire after visit to FCP)</w:t>
      </w:r>
    </w:p>
    <w:p w14:paraId="124D6153" w14:textId="77777777" w:rsidR="00641EA0" w:rsidRPr="00157790" w:rsidRDefault="00641EA0" w:rsidP="00157790">
      <w:pPr>
        <w:ind w:firstLine="720"/>
        <w:rPr>
          <w:u w:val="single"/>
          <w:lang w:eastAsia="en-GB"/>
        </w:rPr>
      </w:pPr>
      <w:r w:rsidRPr="00157790">
        <w:rPr>
          <w:u w:val="single"/>
          <w:lang w:eastAsia="en-GB"/>
        </w:rPr>
        <w:t>Comparison to GP Care</w:t>
      </w:r>
    </w:p>
    <w:p w14:paraId="3D9B5AB6" w14:textId="5FD9E0BC" w:rsidR="00641EA0" w:rsidRDefault="00924846" w:rsidP="00641EA0">
      <w:pPr>
        <w:rPr>
          <w:lang w:eastAsia="en-GB"/>
        </w:rPr>
      </w:pPr>
      <w:r>
        <w:rPr>
          <w:lang w:eastAsia="en-GB"/>
        </w:rPr>
        <w:t>Some r</w:t>
      </w:r>
      <w:r w:rsidR="00641EA0">
        <w:rPr>
          <w:lang w:eastAsia="en-GB"/>
        </w:rPr>
        <w:t xml:space="preserve">espondents compared their care </w:t>
      </w:r>
      <w:r>
        <w:rPr>
          <w:lang w:eastAsia="en-GB"/>
        </w:rPr>
        <w:t xml:space="preserve">from an FCP </w:t>
      </w:r>
      <w:r w:rsidR="00641EA0">
        <w:rPr>
          <w:lang w:eastAsia="en-GB"/>
        </w:rPr>
        <w:t>to that of the GP</w:t>
      </w:r>
      <w:r>
        <w:rPr>
          <w:lang w:eastAsia="en-GB"/>
        </w:rPr>
        <w:t>. Of those that did</w:t>
      </w:r>
      <w:r w:rsidR="00867B5E">
        <w:rPr>
          <w:lang w:eastAsia="en-GB"/>
        </w:rPr>
        <w:t>,</w:t>
      </w:r>
      <w:r>
        <w:rPr>
          <w:lang w:eastAsia="en-GB"/>
        </w:rPr>
        <w:t xml:space="preserve"> </w:t>
      </w:r>
      <w:r w:rsidR="00641EA0">
        <w:rPr>
          <w:lang w:eastAsia="en-GB"/>
        </w:rPr>
        <w:t>many reported the consultation was better than with their GP, or that the FCP was easier to access than their GP. The FCP service was felt to be a positive addition to the primary care health service</w:t>
      </w:r>
      <w:r w:rsidR="002751C2">
        <w:rPr>
          <w:lang w:eastAsia="en-GB"/>
        </w:rPr>
        <w:t xml:space="preserve"> and respondents prioritised the accessibility of the FCP within their local community</w:t>
      </w:r>
      <w:r w:rsidR="00641EA0">
        <w:rPr>
          <w:lang w:eastAsia="en-GB"/>
        </w:rPr>
        <w:t xml:space="preserve">. </w:t>
      </w:r>
    </w:p>
    <w:p w14:paraId="331CA40B" w14:textId="77777777" w:rsidR="00A46813" w:rsidRPr="00157790" w:rsidRDefault="00641EA0" w:rsidP="00A46813">
      <w:pPr>
        <w:rPr>
          <w:i/>
        </w:rPr>
      </w:pPr>
      <w:r w:rsidRPr="00157790">
        <w:rPr>
          <w:i/>
          <w:lang w:eastAsia="en-GB"/>
        </w:rPr>
        <w:lastRenderedPageBreak/>
        <w:t>“</w:t>
      </w:r>
      <w:r w:rsidR="0095770E" w:rsidRPr="0095770E">
        <w:rPr>
          <w:i/>
          <w:lang w:eastAsia="en-GB"/>
        </w:rPr>
        <w:t>For injuries such as mine the FCP was more relevant than a GP. My visit was to gain an understanding of the injury and ascertain if it was safe to carry on training/playing rugby. A GP was not necessa</w:t>
      </w:r>
      <w:r w:rsidR="0095770E">
        <w:rPr>
          <w:i/>
          <w:lang w:eastAsia="en-GB"/>
        </w:rPr>
        <w:t>ry</w:t>
      </w:r>
      <w:r w:rsidRPr="00157790">
        <w:rPr>
          <w:i/>
          <w:lang w:eastAsia="en-GB"/>
        </w:rPr>
        <w:t>.”</w:t>
      </w:r>
      <w:r w:rsidR="00A46813">
        <w:rPr>
          <w:i/>
        </w:rPr>
        <w:t xml:space="preserve"> (Initial questionnaire after visit to FCP)</w:t>
      </w:r>
    </w:p>
    <w:p w14:paraId="0F033819" w14:textId="77777777" w:rsidR="00A46813" w:rsidRPr="00157790" w:rsidRDefault="00641EA0" w:rsidP="00A46813">
      <w:pPr>
        <w:rPr>
          <w:i/>
        </w:rPr>
      </w:pPr>
      <w:r w:rsidRPr="00157790">
        <w:rPr>
          <w:i/>
          <w:lang w:eastAsia="en-GB"/>
        </w:rPr>
        <w:t>“</w:t>
      </w:r>
      <w:r w:rsidR="00410414" w:rsidRPr="00410414">
        <w:rPr>
          <w:i/>
          <w:lang w:eastAsia="en-GB"/>
        </w:rPr>
        <w:t>Being able t</w:t>
      </w:r>
      <w:r w:rsidR="0095770E">
        <w:rPr>
          <w:i/>
          <w:lang w:eastAsia="en-GB"/>
        </w:rPr>
        <w:t>o bypass the GP made the process</w:t>
      </w:r>
      <w:r w:rsidR="00410414" w:rsidRPr="00410414">
        <w:rPr>
          <w:i/>
          <w:lang w:eastAsia="en-GB"/>
        </w:rPr>
        <w:t xml:space="preserve"> speedier. Felt like I was seeing an expert about my condition who had time for me</w:t>
      </w:r>
      <w:r w:rsidRPr="00157790">
        <w:rPr>
          <w:i/>
          <w:lang w:eastAsia="en-GB"/>
        </w:rPr>
        <w:t>.”</w:t>
      </w:r>
      <w:r w:rsidR="002A09FB" w:rsidRPr="002A09FB">
        <w:rPr>
          <w:i/>
          <w:lang w:eastAsia="en-GB"/>
        </w:rPr>
        <w:t xml:space="preserve"> </w:t>
      </w:r>
      <w:r w:rsidR="00A46813">
        <w:rPr>
          <w:i/>
        </w:rPr>
        <w:t>(Initial questionnaire after visit to FCP)</w:t>
      </w:r>
    </w:p>
    <w:p w14:paraId="6C0587DE" w14:textId="02D79BEC" w:rsidR="00BE501B" w:rsidRPr="00A46813" w:rsidRDefault="00FA4D19" w:rsidP="00A46813">
      <w:pPr>
        <w:rPr>
          <w:i/>
        </w:rPr>
      </w:pPr>
      <w:r w:rsidRPr="00157790">
        <w:rPr>
          <w:i/>
          <w:lang w:eastAsia="en-GB"/>
        </w:rPr>
        <w:t xml:space="preserve">“I felt that my </w:t>
      </w:r>
      <w:r w:rsidR="00342DAC" w:rsidRPr="00157790">
        <w:rPr>
          <w:i/>
          <w:lang w:eastAsia="en-GB"/>
        </w:rPr>
        <w:t>FCP</w:t>
      </w:r>
      <w:r w:rsidRPr="00157790">
        <w:rPr>
          <w:i/>
          <w:lang w:eastAsia="en-GB"/>
        </w:rPr>
        <w:t xml:space="preserve"> not only took time to explain my problems but also suggested extra courses of action besides the injections and he gave me confidence that he would guide me i</w:t>
      </w:r>
      <w:r w:rsidR="00342DAC" w:rsidRPr="00157790">
        <w:rPr>
          <w:i/>
          <w:lang w:eastAsia="en-GB"/>
        </w:rPr>
        <w:t>n right direction if necessary I</w:t>
      </w:r>
      <w:r w:rsidRPr="00157790">
        <w:rPr>
          <w:i/>
          <w:lang w:eastAsia="en-GB"/>
        </w:rPr>
        <w:t xml:space="preserve"> feel</w:t>
      </w:r>
      <w:r w:rsidR="00342DAC" w:rsidRPr="00157790">
        <w:rPr>
          <w:i/>
          <w:lang w:eastAsia="en-GB"/>
        </w:rPr>
        <w:t xml:space="preserve"> </w:t>
      </w:r>
      <w:r w:rsidRPr="00157790">
        <w:rPr>
          <w:i/>
          <w:lang w:eastAsia="en-GB"/>
        </w:rPr>
        <w:t xml:space="preserve">that the </w:t>
      </w:r>
      <w:r w:rsidR="00342DAC" w:rsidRPr="00157790">
        <w:rPr>
          <w:i/>
          <w:lang w:eastAsia="en-GB"/>
        </w:rPr>
        <w:t>FCP</w:t>
      </w:r>
      <w:r w:rsidRPr="00157790">
        <w:rPr>
          <w:i/>
          <w:lang w:eastAsia="en-GB"/>
        </w:rPr>
        <w:t xml:space="preserve"> system is excel</w:t>
      </w:r>
      <w:r w:rsidR="00342DAC" w:rsidRPr="00157790">
        <w:rPr>
          <w:i/>
          <w:lang w:eastAsia="en-GB"/>
        </w:rPr>
        <w:t>lent and a valuable addition to</w:t>
      </w:r>
      <w:r w:rsidRPr="00157790">
        <w:rPr>
          <w:i/>
          <w:lang w:eastAsia="en-GB"/>
        </w:rPr>
        <w:t xml:space="preserve"> my surgery and if not alre</w:t>
      </w:r>
      <w:r w:rsidR="00342DAC" w:rsidRPr="00157790">
        <w:rPr>
          <w:i/>
          <w:lang w:eastAsia="en-GB"/>
        </w:rPr>
        <w:t>ady defini</w:t>
      </w:r>
      <w:r w:rsidRPr="00157790">
        <w:rPr>
          <w:i/>
          <w:lang w:eastAsia="en-GB"/>
        </w:rPr>
        <w:t>t</w:t>
      </w:r>
      <w:r w:rsidR="00342DAC" w:rsidRPr="00157790">
        <w:rPr>
          <w:i/>
          <w:lang w:eastAsia="en-GB"/>
        </w:rPr>
        <w:t>e</w:t>
      </w:r>
      <w:r w:rsidRPr="00157790">
        <w:rPr>
          <w:i/>
          <w:lang w:eastAsia="en-GB"/>
        </w:rPr>
        <w:t>ly should be introduced across country in other surgeries”</w:t>
      </w:r>
      <w:r w:rsidR="00A46813">
        <w:rPr>
          <w:i/>
          <w:lang w:eastAsia="en-GB"/>
        </w:rPr>
        <w:t xml:space="preserve"> </w:t>
      </w:r>
      <w:r w:rsidR="00A46813">
        <w:rPr>
          <w:i/>
        </w:rPr>
        <w:t>(Initial questionnaire after visit to FCP)</w:t>
      </w:r>
    </w:p>
    <w:p w14:paraId="380A0073" w14:textId="2022A44B" w:rsidR="00F203C1" w:rsidRPr="002751C2" w:rsidRDefault="00F203C1" w:rsidP="0050573F">
      <w:pPr>
        <w:rPr>
          <w:b/>
          <w:i/>
        </w:rPr>
      </w:pPr>
      <w:r w:rsidRPr="002751C2">
        <w:rPr>
          <w:b/>
          <w:i/>
        </w:rPr>
        <w:t>Other H</w:t>
      </w:r>
      <w:r w:rsidR="0050573F" w:rsidRPr="002751C2">
        <w:rPr>
          <w:b/>
          <w:i/>
        </w:rPr>
        <w:t xml:space="preserve">ealth </w:t>
      </w:r>
      <w:r w:rsidRPr="002751C2">
        <w:rPr>
          <w:b/>
          <w:i/>
        </w:rPr>
        <w:t>C</w:t>
      </w:r>
      <w:r w:rsidR="0050573F" w:rsidRPr="002751C2">
        <w:rPr>
          <w:b/>
          <w:i/>
        </w:rPr>
        <w:t xml:space="preserve">are </w:t>
      </w:r>
      <w:r w:rsidRPr="002751C2">
        <w:rPr>
          <w:b/>
          <w:i/>
        </w:rPr>
        <w:t>P</w:t>
      </w:r>
      <w:r w:rsidR="0050573F" w:rsidRPr="002751C2">
        <w:rPr>
          <w:b/>
          <w:i/>
        </w:rPr>
        <w:t>rofessional</w:t>
      </w:r>
      <w:r w:rsidRPr="002751C2">
        <w:rPr>
          <w:b/>
          <w:i/>
        </w:rPr>
        <w:t xml:space="preserve"> Use</w:t>
      </w:r>
    </w:p>
    <w:p w14:paraId="1FED8BF6" w14:textId="13E6470A" w:rsidR="0050573F" w:rsidRDefault="0011151B" w:rsidP="0050573F">
      <w:r>
        <w:t>In those that indicated</w:t>
      </w:r>
      <w:r w:rsidR="002B6F32">
        <w:t xml:space="preserve"> they had</w:t>
      </w:r>
      <w:r>
        <w:t xml:space="preserve"> </w:t>
      </w:r>
      <w:r w:rsidR="00924846">
        <w:t>visit</w:t>
      </w:r>
      <w:r w:rsidR="002B6F32">
        <w:t>ed</w:t>
      </w:r>
      <w:r w:rsidR="00924846">
        <w:t xml:space="preserve"> an</w:t>
      </w:r>
      <w:r>
        <w:t xml:space="preserve">other </w:t>
      </w:r>
      <w:r w:rsidR="002B6F32">
        <w:t>HCP</w:t>
      </w:r>
      <w:r w:rsidR="00924846">
        <w:t xml:space="preserve"> since their FCP consultation</w:t>
      </w:r>
      <w:r>
        <w:t xml:space="preserve">, the number of </w:t>
      </w:r>
      <w:r w:rsidR="0050573F">
        <w:t xml:space="preserve">free-text responses </w:t>
      </w:r>
      <w:r>
        <w:t>at each time point was low</w:t>
      </w:r>
      <w:r w:rsidR="0050573F">
        <w:t xml:space="preserve">, </w:t>
      </w:r>
      <w:r w:rsidR="00780F47">
        <w:t>27%</w:t>
      </w:r>
      <w:r w:rsidR="00BD5018">
        <w:t xml:space="preserve"> (n=68/442)</w:t>
      </w:r>
      <w:r w:rsidR="00780F47">
        <w:t xml:space="preserve"> at 1-month, 19% </w:t>
      </w:r>
      <w:r w:rsidR="00BD5018">
        <w:t xml:space="preserve">(n= 82/435) </w:t>
      </w:r>
      <w:r w:rsidR="00780F47">
        <w:t xml:space="preserve">at 2-months, and 26% </w:t>
      </w:r>
      <w:r w:rsidR="002A09FB">
        <w:t xml:space="preserve">(n=67/375) </w:t>
      </w:r>
      <w:r w:rsidR="00780F47">
        <w:t xml:space="preserve">at 3-months. </w:t>
      </w:r>
    </w:p>
    <w:p w14:paraId="72BFFBC3" w14:textId="3521794F" w:rsidR="001E6AE5" w:rsidRDefault="001E6AE5" w:rsidP="00B50B1F">
      <w:r>
        <w:t xml:space="preserve">At two of </w:t>
      </w:r>
      <w:r w:rsidR="00D61E35">
        <w:t xml:space="preserve">the </w:t>
      </w:r>
      <w:r>
        <w:t>three follow-up</w:t>
      </w:r>
      <w:r w:rsidR="00D61E35">
        <w:t xml:space="preserve"> points</w:t>
      </w:r>
      <w:r w:rsidR="004515BB">
        <w:t xml:space="preserve">, </w:t>
      </w:r>
      <w:r>
        <w:t xml:space="preserve">the majority of respondents had not used any other </w:t>
      </w:r>
      <w:r w:rsidR="002B6F32">
        <w:t>HCP</w:t>
      </w:r>
      <w:r w:rsidR="004515BB">
        <w:t xml:space="preserve"> </w:t>
      </w:r>
      <w:r>
        <w:t xml:space="preserve">(73% </w:t>
      </w:r>
      <w:r w:rsidR="004515BB">
        <w:t>at 1-month</w:t>
      </w:r>
      <w:r w:rsidR="00BE501B">
        <w:t>,</w:t>
      </w:r>
      <w:r w:rsidR="00F85792">
        <w:t xml:space="preserve"> 74%</w:t>
      </w:r>
      <w:r w:rsidR="004515BB">
        <w:t xml:space="preserve"> at 3-months)</w:t>
      </w:r>
      <w:r>
        <w:t xml:space="preserve">, in contrast to the two-month follow-up where 63% </w:t>
      </w:r>
      <w:r w:rsidR="004515BB">
        <w:t xml:space="preserve">of participants </w:t>
      </w:r>
      <w:r>
        <w:t xml:space="preserve">had not </w:t>
      </w:r>
      <w:r w:rsidR="004515BB">
        <w:t xml:space="preserve">consulted with another </w:t>
      </w:r>
      <w:r w:rsidR="002B6F32">
        <w:t>HCP</w:t>
      </w:r>
      <w:r>
        <w:t xml:space="preserve">. </w:t>
      </w:r>
      <w:r w:rsidR="004515BB" w:rsidRPr="00780F47">
        <w:t>In th</w:t>
      </w:r>
      <w:r w:rsidR="002D7AFB" w:rsidRPr="00780F47">
        <w:t xml:space="preserve">e </w:t>
      </w:r>
      <w:r w:rsidR="009A3266" w:rsidRPr="00780F47">
        <w:t xml:space="preserve">275 </w:t>
      </w:r>
      <w:r w:rsidR="004515BB" w:rsidRPr="00780F47">
        <w:t>participants who responded at all 3 follow</w:t>
      </w:r>
      <w:r w:rsidR="00F85792" w:rsidRPr="00780F47">
        <w:t>-</w:t>
      </w:r>
      <w:r w:rsidR="002D7AFB" w:rsidRPr="00780F47">
        <w:t xml:space="preserve">up points, </w:t>
      </w:r>
      <w:r w:rsidR="009A3266" w:rsidRPr="00780F47">
        <w:t>20</w:t>
      </w:r>
      <w:r w:rsidR="004515BB" w:rsidRPr="00780F47">
        <w:t xml:space="preserve">% (n=56) </w:t>
      </w:r>
      <w:r w:rsidR="002B6F32">
        <w:t xml:space="preserve">had </w:t>
      </w:r>
      <w:r w:rsidR="004515BB" w:rsidRPr="00780F47">
        <w:t>consulted the GP for the same problem.</w:t>
      </w:r>
      <w:r w:rsidR="004515BB">
        <w:t xml:space="preserve"> T</w:t>
      </w:r>
      <w:r w:rsidR="008F45C4">
        <w:t xml:space="preserve">he </w:t>
      </w:r>
      <w:r w:rsidR="00BC7E96">
        <w:t xml:space="preserve">breakdown of which </w:t>
      </w:r>
      <w:r w:rsidR="002B6F32">
        <w:t>HCPs</w:t>
      </w:r>
      <w:r w:rsidR="00BA5037">
        <w:t xml:space="preserve"> were used </w:t>
      </w:r>
      <w:r w:rsidR="00A46813">
        <w:t>across the 3-</w:t>
      </w:r>
      <w:r w:rsidR="000F119C">
        <w:t>month</w:t>
      </w:r>
      <w:r w:rsidR="00BA5037">
        <w:t xml:space="preserve"> follow-</w:t>
      </w:r>
      <w:r w:rsidR="00BC7E96">
        <w:t>up</w:t>
      </w:r>
      <w:r w:rsidR="000F119C">
        <w:t xml:space="preserve"> </w:t>
      </w:r>
      <w:r w:rsidR="00F44183">
        <w:t xml:space="preserve">period,  </w:t>
      </w:r>
      <w:r w:rsidR="00103CFB">
        <w:t>from a total of 1191 responses</w:t>
      </w:r>
      <w:r w:rsidR="00BC7E96">
        <w:t xml:space="preserve"> was</w:t>
      </w:r>
      <w:r w:rsidR="00103CFB">
        <w:t>:</w:t>
      </w:r>
      <w:r w:rsidR="00BC7E96">
        <w:t xml:space="preserve"> 11% (n=142) for GPs, 7% (n=82) for </w:t>
      </w:r>
      <w:r w:rsidR="002D7AFB">
        <w:t xml:space="preserve">private </w:t>
      </w:r>
      <w:r w:rsidR="004553AC">
        <w:t xml:space="preserve">physiotherapists </w:t>
      </w:r>
      <w:r w:rsidR="002D7AFB">
        <w:t>(</w:t>
      </w:r>
      <w:r w:rsidR="00103CFB">
        <w:t xml:space="preserve">n=82), </w:t>
      </w:r>
      <w:r w:rsidR="00BC7E96">
        <w:t xml:space="preserve">6% (n=72) for </w:t>
      </w:r>
      <w:r w:rsidR="004553AC">
        <w:t>chiropractors</w:t>
      </w:r>
      <w:r w:rsidR="00103CFB">
        <w:t xml:space="preserve">, 2% (n=19) for nurses and </w:t>
      </w:r>
      <w:r w:rsidR="00A46813">
        <w:t>&lt;1</w:t>
      </w:r>
      <w:r w:rsidR="00103CFB">
        <w:t>% (n=5) for ED attendance</w:t>
      </w:r>
      <w:r w:rsidR="00BC7E96">
        <w:t xml:space="preserve">. </w:t>
      </w:r>
      <w:r w:rsidR="004553AC">
        <w:t>Other referrals were not always specified in the free</w:t>
      </w:r>
      <w:r w:rsidR="00BA5037">
        <w:t>-text</w:t>
      </w:r>
      <w:r w:rsidR="004553AC">
        <w:t xml:space="preserve">, but frequently referred to NHS physiotherapy or regular osteopathic appointments. </w:t>
      </w:r>
    </w:p>
    <w:p w14:paraId="589877B9" w14:textId="376BE790" w:rsidR="00F203C1" w:rsidRDefault="00F203C1" w:rsidP="00B50B1F"/>
    <w:p w14:paraId="713A6F09" w14:textId="77777777" w:rsidR="0095770E" w:rsidRPr="002A09FB" w:rsidRDefault="0095770E" w:rsidP="0095770E">
      <w:pPr>
        <w:pStyle w:val="Caption"/>
        <w:keepNext/>
        <w:rPr>
          <w:b/>
          <w:color w:val="auto"/>
          <w:sz w:val="22"/>
        </w:rPr>
      </w:pPr>
      <w:r w:rsidRPr="002A09FB">
        <w:rPr>
          <w:b/>
          <w:color w:val="auto"/>
          <w:sz w:val="22"/>
        </w:rPr>
        <w:t xml:space="preserve">Figure 1: Bar chart to demonstrate frequency of consulting any other health care professional </w:t>
      </w:r>
    </w:p>
    <w:p w14:paraId="02AB8882" w14:textId="626B0357" w:rsidR="0008697D" w:rsidRDefault="00BC7E96" w:rsidP="00B50B1F">
      <w:r>
        <w:t>The range of r</w:t>
      </w:r>
      <w:r w:rsidR="00157790">
        <w:t xml:space="preserve">easons for seeking other </w:t>
      </w:r>
      <w:r w:rsidR="00103CFB">
        <w:t>HCP</w:t>
      </w:r>
      <w:r w:rsidR="00505553">
        <w:t xml:space="preserve"> input </w:t>
      </w:r>
      <w:r w:rsidR="00157790">
        <w:t xml:space="preserve">at one-month follow-up </w:t>
      </w:r>
      <w:r>
        <w:t>included</w:t>
      </w:r>
      <w:r w:rsidR="00157790">
        <w:t xml:space="preserve"> having persistent pai</w:t>
      </w:r>
      <w:r w:rsidR="002D7AFB">
        <w:t>n or symptoms (n=76, 35% of responses</w:t>
      </w:r>
      <w:r w:rsidR="00157790">
        <w:t>), seei</w:t>
      </w:r>
      <w:r w:rsidR="002D7AFB">
        <w:t>ng an NHS physiotherapist (n=37, 17% of responses</w:t>
      </w:r>
      <w:r w:rsidR="00157790">
        <w:t>), having an injec</w:t>
      </w:r>
      <w:r w:rsidR="002D7AFB">
        <w:t>tion or requiring medication (n=15, 6% of responses</w:t>
      </w:r>
      <w:r w:rsidR="00157790">
        <w:t xml:space="preserve">), </w:t>
      </w:r>
      <w:r>
        <w:t>and</w:t>
      </w:r>
      <w:r w:rsidR="00157790">
        <w:t xml:space="preserve"> further investigations (</w:t>
      </w:r>
      <w:r w:rsidR="002D7AFB">
        <w:t>n=10, 4%</w:t>
      </w:r>
      <w:r w:rsidR="00157790">
        <w:t>). Comments such as</w:t>
      </w:r>
      <w:r w:rsidR="00505553">
        <w:t>:</w:t>
      </w:r>
      <w:r w:rsidR="00157790">
        <w:t xml:space="preserve"> </w:t>
      </w:r>
    </w:p>
    <w:p w14:paraId="6A1CB246" w14:textId="2513EE13" w:rsidR="00157790" w:rsidRDefault="00157790" w:rsidP="00B50B1F">
      <w:r>
        <w:t>“</w:t>
      </w:r>
      <w:r w:rsidRPr="00157790">
        <w:rPr>
          <w:i/>
        </w:rPr>
        <w:t>My physio wasn't able to help me diagnose the source of the pain. The exercise had not helped and nor has adjusting my desk position. I asked the physio if my hip aching might be linked to my knee pain, he said it wouldn't be but it felt to me like it could be. I didn't feel like he was able to offer me anything more and I felt my pain level was too low for him to take it very seriously. The osteopath has diagnosed the issue and helping me resolve.”</w:t>
      </w:r>
      <w:r w:rsidR="002A09FB">
        <w:rPr>
          <w:i/>
        </w:rPr>
        <w:t xml:space="preserve"> (1-month follow-up)</w:t>
      </w:r>
    </w:p>
    <w:p w14:paraId="3CE846A1" w14:textId="5DA56BC5" w:rsidR="00157790" w:rsidRPr="002A09FB" w:rsidRDefault="00157790" w:rsidP="00780F47">
      <w:pPr>
        <w:rPr>
          <w:i/>
        </w:rPr>
      </w:pPr>
      <w:r>
        <w:t xml:space="preserve">By </w:t>
      </w:r>
      <w:r w:rsidR="002A09FB">
        <w:t>3-</w:t>
      </w:r>
      <w:r w:rsidR="00D61E35">
        <w:t>month</w:t>
      </w:r>
      <w:r w:rsidR="002A09FB">
        <w:t xml:space="preserve"> </w:t>
      </w:r>
      <w:r w:rsidR="00D61E35">
        <w:t>follow-up</w:t>
      </w:r>
      <w:r w:rsidR="00BC7E96">
        <w:t>, some responses</w:t>
      </w:r>
      <w:r>
        <w:t xml:space="preserve"> </w:t>
      </w:r>
      <w:r w:rsidR="00D61E35">
        <w:t xml:space="preserve">suggested </w:t>
      </w:r>
      <w:r>
        <w:t xml:space="preserve">a sense of desperation </w:t>
      </w:r>
      <w:r w:rsidR="00780F47">
        <w:t>led</w:t>
      </w:r>
      <w:r>
        <w:t xml:space="preserve"> people to seek other </w:t>
      </w:r>
      <w:r w:rsidR="00103CFB">
        <w:t>HCPs</w:t>
      </w:r>
      <w:r w:rsidR="003A49F9">
        <w:t>’</w:t>
      </w:r>
      <w:r>
        <w:t xml:space="preserve"> care</w:t>
      </w:r>
      <w:r w:rsidR="00780F47">
        <w:t xml:space="preserve">. </w:t>
      </w:r>
    </w:p>
    <w:p w14:paraId="7D22367D" w14:textId="1CBB8C83" w:rsidR="002A09FB" w:rsidRDefault="002A09FB">
      <w:pPr>
        <w:rPr>
          <w:i/>
        </w:rPr>
      </w:pPr>
      <w:r w:rsidRPr="002A09FB">
        <w:rPr>
          <w:i/>
        </w:rPr>
        <w:t>“I was in unbearable pain and requested to see the GP” (3-month follow-up)</w:t>
      </w:r>
    </w:p>
    <w:p w14:paraId="54670072" w14:textId="77777777" w:rsidR="00EE0932" w:rsidRPr="002A09FB" w:rsidRDefault="00EE0932" w:rsidP="00EE0932">
      <w:pPr>
        <w:pStyle w:val="Caption"/>
        <w:keepNext/>
        <w:rPr>
          <w:b/>
          <w:color w:val="auto"/>
          <w:sz w:val="22"/>
        </w:rPr>
      </w:pPr>
      <w:r w:rsidRPr="002A09FB">
        <w:rPr>
          <w:b/>
          <w:color w:val="auto"/>
          <w:sz w:val="22"/>
        </w:rPr>
        <w:t xml:space="preserve">Table 1: Reasons for seeking other </w:t>
      </w:r>
      <w:r>
        <w:rPr>
          <w:b/>
          <w:color w:val="auto"/>
          <w:sz w:val="22"/>
        </w:rPr>
        <w:t>HCP</w:t>
      </w:r>
      <w:r w:rsidRPr="002A09FB">
        <w:rPr>
          <w:b/>
          <w:color w:val="auto"/>
          <w:sz w:val="22"/>
        </w:rPr>
        <w:t xml:space="preserve"> input</w:t>
      </w:r>
    </w:p>
    <w:p w14:paraId="620A45E5" w14:textId="77777777" w:rsidR="00EE0932" w:rsidRPr="00505553" w:rsidRDefault="00EE0932" w:rsidP="00EE0932">
      <w:pPr>
        <w:rPr>
          <w:i/>
        </w:rPr>
      </w:pPr>
    </w:p>
    <w:p w14:paraId="69F45AC4" w14:textId="77777777" w:rsidR="00EE0932" w:rsidRDefault="00EE0932">
      <w:pPr>
        <w:rPr>
          <w:b/>
        </w:rPr>
      </w:pPr>
      <w:r>
        <w:rPr>
          <w:b/>
        </w:rPr>
        <w:br w:type="page"/>
      </w:r>
    </w:p>
    <w:p w14:paraId="00DD8EA9" w14:textId="0C0654EA" w:rsidR="00400216" w:rsidRPr="00537987" w:rsidRDefault="00400216" w:rsidP="00B50B1F">
      <w:pPr>
        <w:rPr>
          <w:b/>
        </w:rPr>
      </w:pPr>
      <w:r w:rsidRPr="00537987">
        <w:rPr>
          <w:b/>
        </w:rPr>
        <w:lastRenderedPageBreak/>
        <w:t>Discussion</w:t>
      </w:r>
    </w:p>
    <w:p w14:paraId="4EB6A616" w14:textId="16ED0D4E" w:rsidR="00400216" w:rsidRDefault="00400216" w:rsidP="00B50B1F">
      <w:r>
        <w:t xml:space="preserve">This </w:t>
      </w:r>
      <w:r w:rsidR="002C2450">
        <w:t xml:space="preserve">was a </w:t>
      </w:r>
      <w:r w:rsidR="00D61E35">
        <w:t xml:space="preserve">thematic analysis of </w:t>
      </w:r>
      <w:r w:rsidR="002A09FB">
        <w:t>free-text</w:t>
      </w:r>
      <w:r>
        <w:t xml:space="preserve"> </w:t>
      </w:r>
      <w:r w:rsidR="00C20361">
        <w:t>questions</w:t>
      </w:r>
      <w:r w:rsidR="002D7AFB">
        <w:t xml:space="preserve"> asked in on</w:t>
      </w:r>
      <w:r w:rsidR="00C20361">
        <w:t xml:space="preserve">line questionnaires </w:t>
      </w:r>
      <w:r w:rsidR="005E2227">
        <w:t>of</w:t>
      </w:r>
      <w:r w:rsidR="00C20361">
        <w:t xml:space="preserve"> patients with MSK pain who consulted a FCP</w:t>
      </w:r>
      <w:r w:rsidR="005E2227">
        <w:t>,</w:t>
      </w:r>
      <w:r w:rsidR="00C20361">
        <w:t xml:space="preserve"> followed up over three months. </w:t>
      </w:r>
      <w:r w:rsidR="00537987">
        <w:t>T</w:t>
      </w:r>
      <w:r w:rsidR="002C2450">
        <w:t>he overall themes of</w:t>
      </w:r>
      <w:r w:rsidR="00537987">
        <w:t xml:space="preserve"> free</w:t>
      </w:r>
      <w:r w:rsidR="002C2450">
        <w:t>-</w:t>
      </w:r>
      <w:r w:rsidR="00537987">
        <w:t>text responses highlighted the value pla</w:t>
      </w:r>
      <w:r w:rsidR="00780F47">
        <w:t>ced on the FCP’s communication skills,</w:t>
      </w:r>
      <w:r w:rsidR="00537987">
        <w:t xml:space="preserve"> the demeanour of the FCP, the treatment and diagnosis provided, the efficiency of the </w:t>
      </w:r>
      <w:r w:rsidR="009A5E9A">
        <w:t xml:space="preserve">FCP </w:t>
      </w:r>
      <w:r w:rsidR="00537987">
        <w:t xml:space="preserve">service, and improved experience compared to the traditional GP model. </w:t>
      </w:r>
      <w:r w:rsidR="009A3266">
        <w:t xml:space="preserve">Respondents valued seeing a specialist in their local community and ease of access was frequently reported. </w:t>
      </w:r>
      <w:r w:rsidR="00537987">
        <w:t xml:space="preserve">Although most </w:t>
      </w:r>
      <w:r w:rsidR="00505553">
        <w:t>respondent</w:t>
      </w:r>
      <w:r w:rsidR="00537987">
        <w:t>s</w:t>
      </w:r>
      <w:r w:rsidR="00B05C40">
        <w:t xml:space="preserve"> (70%)</w:t>
      </w:r>
      <w:r w:rsidR="00537987">
        <w:t xml:space="preserve"> did not access other </w:t>
      </w:r>
      <w:r w:rsidR="005E2227">
        <w:t>HCPs</w:t>
      </w:r>
      <w:r w:rsidR="00537987">
        <w:t xml:space="preserve"> after seeing the FCP, the most common reason to seek other care was persistent pain, followed b</w:t>
      </w:r>
      <w:r w:rsidR="00205D69">
        <w:t>y</w:t>
      </w:r>
      <w:r w:rsidR="00537987">
        <w:t xml:space="preserve"> </w:t>
      </w:r>
      <w:r w:rsidR="002D7AFB">
        <w:t xml:space="preserve">attending </w:t>
      </w:r>
      <w:r w:rsidR="00537987">
        <w:t xml:space="preserve">NHS physiotherapy </w:t>
      </w:r>
      <w:r w:rsidR="002D7AFB">
        <w:t xml:space="preserve">appointments </w:t>
      </w:r>
      <w:r w:rsidR="00537987">
        <w:t xml:space="preserve">or </w:t>
      </w:r>
      <w:r w:rsidR="002D7AFB">
        <w:t xml:space="preserve">seeking </w:t>
      </w:r>
      <w:r w:rsidR="00537987">
        <w:t xml:space="preserve">other treatments. </w:t>
      </w:r>
    </w:p>
    <w:p w14:paraId="332BD371" w14:textId="3C29DADF" w:rsidR="000F4384" w:rsidRDefault="00A15EF7" w:rsidP="00205D69">
      <w:r>
        <w:t>Th</w:t>
      </w:r>
      <w:r w:rsidR="002751C2">
        <w:t xml:space="preserve">e results of this </w:t>
      </w:r>
      <w:r w:rsidR="007B0440">
        <w:t>thematic analysis</w:t>
      </w:r>
      <w:r w:rsidR="002751C2">
        <w:t xml:space="preserve"> are</w:t>
      </w:r>
      <w:r>
        <w:t xml:space="preserve"> in line with </w:t>
      </w:r>
      <w:r w:rsidR="000F4384">
        <w:t>the qualitative findi</w:t>
      </w:r>
      <w:r w:rsidR="003A49F9">
        <w:t>ngs of the National E</w:t>
      </w:r>
      <w:r w:rsidR="0095770E">
        <w:t>valuation</w:t>
      </w:r>
      <w:r w:rsidR="00F54FA3">
        <w:t xml:space="preserve"> </w:t>
      </w:r>
      <w:r w:rsidR="00505553">
        <w:fldChar w:fldCharType="begin" w:fldLock="1"/>
      </w:r>
      <w:r w:rsidR="005C0C74">
        <w:instrText>ADDIN CSL_CITATION {"citationItems":[{"id":"ITEM-1","itemData":{"author":[{"dropping-particle":"","family":"Goodwin","given":"Rob","non-dropping-particle":"","parse-names":false,"suffix":""},{"dropping-particle":"","family":"Moffatt","given":"Fiona","non-dropping-particle":"","parse-names":false,"suffix":""},{"dropping-particle":"","family":"Hendrick","given":"Paul","non-dropping-particle":"","parse-names":false,"suffix":""},{"dropping-particle":"","family":"Stynes","given":"Siobhan","non-dropping-particle":"","parse-names":false,"suffix":""},{"dropping-particle":"","family":"Bishop","given":"Annette","non-dropping-particle":"","parse-names":false,"suffix":""},{"dropping-particle":"","family":"Logan","given":"Philippa","non-dropping-particle":"","parse-names":false,"suffix":""}],"container-title":"Physiotherapy","id":"ITEM-1","issued":{"date-parts":[["2021"]]},"title":"Evaluation of the First Contact Physiotherapy (FCP) model of primary care: a qualitative insight.","type":"article-journal"},"uris":["http://www.mendeley.com/documents/?uuid=e682852c-2083-4a6e-8d2b-006f42829737"]}],"mendeley":{"formattedCitation":"(Goodwin et al., 2021)","plainTextFormattedCitation":"(Goodwin et al., 2021)","previouslyFormattedCitation":"(Goodwin et al., 2021)"},"properties":{"noteIndex":0},"schema":"https://github.com/citation-style-language/schema/raw/master/csl-citation.json"}</w:instrText>
      </w:r>
      <w:r w:rsidR="00505553">
        <w:fldChar w:fldCharType="separate"/>
      </w:r>
      <w:r w:rsidR="00F54FA3" w:rsidRPr="00F54FA3">
        <w:rPr>
          <w:noProof/>
        </w:rPr>
        <w:t>(Goodwin et al., 2021)</w:t>
      </w:r>
      <w:r w:rsidR="00505553">
        <w:fldChar w:fldCharType="end"/>
      </w:r>
      <w:r w:rsidR="000F4384">
        <w:t>. In particular</w:t>
      </w:r>
      <w:r w:rsidR="0095770E">
        <w:t>,</w:t>
      </w:r>
      <w:r w:rsidR="000F4384">
        <w:t xml:space="preserve"> </w:t>
      </w:r>
      <w:r w:rsidR="00505553">
        <w:t>respondent</w:t>
      </w:r>
      <w:r w:rsidR="000F4384">
        <w:t xml:space="preserve">s valued the FCP service, the efficiency of the service and how it brought a MSK specialism to general practice. </w:t>
      </w:r>
      <w:r w:rsidR="00505553">
        <w:t>Respondent</w:t>
      </w:r>
      <w:r w:rsidR="000F4384">
        <w:t>s saw FCPs as specialists providing advice beyond the scope of GPs. Although the speed and ease of access was also acknowledged in t</w:t>
      </w:r>
      <w:r w:rsidR="003A49F9">
        <w:t>he qualitative findings of the National E</w:t>
      </w:r>
      <w:r w:rsidR="000F4384">
        <w:t>valuation</w:t>
      </w:r>
      <w:r w:rsidR="00F54FA3">
        <w:t xml:space="preserve"> </w:t>
      </w:r>
      <w:r w:rsidR="00505553">
        <w:fldChar w:fldCharType="begin" w:fldLock="1"/>
      </w:r>
      <w:r w:rsidR="005C0C74">
        <w:instrText>ADDIN CSL_CITATION {"citationItems":[{"id":"ITEM-1","itemData":{"author":[{"dropping-particle":"","family":"Goodwin","given":"Rob","non-dropping-particle":"","parse-names":false,"suffix":""},{"dropping-particle":"","family":"Moffatt","given":"Fiona","non-dropping-particle":"","parse-names":false,"suffix":""},{"dropping-particle":"","family":"Hendrick","given":"Paul","non-dropping-particle":"","parse-names":false,"suffix":""},{"dropping-particle":"","family":"Stynes","given":"Siobhan","non-dropping-particle":"","parse-names":false,"suffix":""},{"dropping-particle":"","family":"Bishop","given":"Annette","non-dropping-particle":"","parse-names":false,"suffix":""},{"dropping-particle":"","family":"Logan","given":"Philippa","non-dropping-particle":"","parse-names":false,"suffix":""}],"container-title":"Physiotherapy","id":"ITEM-1","issued":{"date-parts":[["2021"]]},"title":"Evaluation of the First Contact Physiotherapy (FCP) model of primary care: a qualitative insight.","type":"article-journal"},"uris":["http://www.mendeley.com/documents/?uuid=e682852c-2083-4a6e-8d2b-006f42829737"]}],"mendeley":{"formattedCitation":"(Goodwin et al., 2021)","plainTextFormattedCitation":"(Goodwin et al., 2021)","previouslyFormattedCitation":"(Goodwin et al., 2021)"},"properties":{"noteIndex":0},"schema":"https://github.com/citation-style-language/schema/raw/master/csl-citation.json"}</w:instrText>
      </w:r>
      <w:r w:rsidR="00505553">
        <w:fldChar w:fldCharType="separate"/>
      </w:r>
      <w:r w:rsidR="00F54FA3" w:rsidRPr="00F54FA3">
        <w:rPr>
          <w:noProof/>
        </w:rPr>
        <w:t>(Goodwin et al., 2021)</w:t>
      </w:r>
      <w:r w:rsidR="00505553">
        <w:fldChar w:fldCharType="end"/>
      </w:r>
      <w:r w:rsidR="00D73A53">
        <w:t>,</w:t>
      </w:r>
      <w:r w:rsidR="000F4384">
        <w:t xml:space="preserve"> some confusion was also described. It appears that FCP services and the pathways pertaining to them are less than optimal. Within this </w:t>
      </w:r>
      <w:r w:rsidR="007B0440">
        <w:t>thematic analysis</w:t>
      </w:r>
      <w:r w:rsidR="002A09FB">
        <w:t>,</w:t>
      </w:r>
      <w:r w:rsidR="000F4384">
        <w:t xml:space="preserve"> </w:t>
      </w:r>
      <w:r w:rsidR="00D04B5B">
        <w:t xml:space="preserve">some </w:t>
      </w:r>
      <w:r w:rsidR="00505553">
        <w:t>responde</w:t>
      </w:r>
      <w:r w:rsidR="000F4384">
        <w:t xml:space="preserve">nts </w:t>
      </w:r>
      <w:r w:rsidR="000F4384" w:rsidRPr="000F4384">
        <w:t xml:space="preserve">felt one session with the FCP was not enough, but </w:t>
      </w:r>
      <w:r w:rsidR="000F4384">
        <w:t xml:space="preserve">they </w:t>
      </w:r>
      <w:r w:rsidR="000F4384" w:rsidRPr="000F4384">
        <w:t>were not ‘allowed’ further appointments</w:t>
      </w:r>
      <w:r w:rsidR="000F4384">
        <w:t xml:space="preserve">. This </w:t>
      </w:r>
      <w:r w:rsidR="000F4384" w:rsidRPr="000F4384">
        <w:t>result</w:t>
      </w:r>
      <w:r w:rsidR="000F4384">
        <w:t xml:space="preserve">ed in them seeking a </w:t>
      </w:r>
      <w:r w:rsidR="000F4384" w:rsidRPr="000F4384">
        <w:t>further GP review</w:t>
      </w:r>
      <w:r w:rsidR="000F4384">
        <w:t xml:space="preserve">. Additionally, there </w:t>
      </w:r>
      <w:r w:rsidR="000F4384" w:rsidRPr="000F4384">
        <w:t xml:space="preserve">were the frustrations described by some </w:t>
      </w:r>
      <w:r w:rsidR="00505553">
        <w:t>responde</w:t>
      </w:r>
      <w:r w:rsidR="000F4384" w:rsidRPr="000F4384">
        <w:t>nts with respect to delays in onward referrals</w:t>
      </w:r>
      <w:r w:rsidR="00505553">
        <w:t>:</w:t>
      </w:r>
      <w:r w:rsidR="002A09FB">
        <w:t xml:space="preserve"> however, onward referrals outside of the GP and FCP practice would be subject to the same delays, irrespective of referrer</w:t>
      </w:r>
      <w:r w:rsidR="000F4384" w:rsidRPr="000F4384">
        <w:t>.</w:t>
      </w:r>
      <w:r w:rsidR="007B0440" w:rsidRPr="000F4384">
        <w:t xml:space="preserve"> </w:t>
      </w:r>
      <w:r w:rsidR="000F4384" w:rsidRPr="000F4384">
        <w:t xml:space="preserve">This appeared to leave some </w:t>
      </w:r>
      <w:r w:rsidR="00505553">
        <w:t>responde</w:t>
      </w:r>
      <w:r w:rsidR="000F4384" w:rsidRPr="000F4384">
        <w:t>nts waiting for diagnoses or recommended treatments.</w:t>
      </w:r>
      <w:r w:rsidR="000F4384">
        <w:t xml:space="preserve"> </w:t>
      </w:r>
      <w:r w:rsidR="00D04B5B">
        <w:t>One of the recommendations from t</w:t>
      </w:r>
      <w:r w:rsidR="003A49F9">
        <w:t xml:space="preserve">he qualitative </w:t>
      </w:r>
      <w:r w:rsidR="00D04B5B">
        <w:t xml:space="preserve">findings of the </w:t>
      </w:r>
      <w:r w:rsidR="003A49F9">
        <w:t>National E</w:t>
      </w:r>
      <w:r w:rsidR="00DB1D30">
        <w:t xml:space="preserve">valuation </w:t>
      </w:r>
      <w:r w:rsidR="00D04B5B">
        <w:t xml:space="preserve">was improving </w:t>
      </w:r>
      <w:r w:rsidR="00DB1D30">
        <w:t xml:space="preserve">access </w:t>
      </w:r>
      <w:r w:rsidR="00D04B5B">
        <w:t>to FCPs. P</w:t>
      </w:r>
      <w:r w:rsidR="00DB1D30">
        <w:t xml:space="preserve">atients </w:t>
      </w:r>
      <w:r w:rsidR="005E2227">
        <w:t>were</w:t>
      </w:r>
      <w:r w:rsidR="00D04B5B">
        <w:t xml:space="preserve"> </w:t>
      </w:r>
      <w:r w:rsidR="00DB1D30">
        <w:t xml:space="preserve">often unaware of FCP services and </w:t>
      </w:r>
      <w:r w:rsidR="00446D46">
        <w:t xml:space="preserve">patient </w:t>
      </w:r>
      <w:r w:rsidR="00DB1D30">
        <w:t xml:space="preserve">understanding of FCP services specifically, and physiotherapy more generally, </w:t>
      </w:r>
      <w:r w:rsidR="00D04B5B">
        <w:t xml:space="preserve">was </w:t>
      </w:r>
      <w:r w:rsidR="005E2227">
        <w:t>poor</w:t>
      </w:r>
      <w:r w:rsidR="00F54FA3">
        <w:t xml:space="preserve"> </w:t>
      </w:r>
      <w:r w:rsidR="005E2227">
        <w:fldChar w:fldCharType="begin" w:fldLock="1"/>
      </w:r>
      <w:r w:rsidR="005C0C74">
        <w:instrText>ADDIN CSL_CITATION {"citationItems":[{"id":"ITEM-1","itemData":{"author":[{"dropping-particle":"","family":"Goodwin","given":"Rob","non-dropping-particle":"","parse-names":false,"suffix":""},{"dropping-particle":"","family":"Moffatt","given":"Fiona","non-dropping-particle":"","parse-names":false,"suffix":""},{"dropping-particle":"","family":"Hendrick","given":"Paul","non-dropping-particle":"","parse-names":false,"suffix":""},{"dropping-particle":"","family":"Stynes","given":"Siobhan","non-dropping-particle":"","parse-names":false,"suffix":""},{"dropping-particle":"","family":"Bishop","given":"Annette","non-dropping-particle":"","parse-names":false,"suffix":""},{"dropping-particle":"","family":"Logan","given":"Philippa","non-dropping-particle":"","parse-names":false,"suffix":""}],"container-title":"Physiotherapy","id":"ITEM-1","issued":{"date-parts":[["2021"]]},"title":"Evaluation of the First Contact Physiotherapy (FCP) model of primary care: a qualitative insight.","type":"article-journal"},"uris":["http://www.mendeley.com/documents/?uuid=e682852c-2083-4a6e-8d2b-006f42829737"]}],"mendeley":{"formattedCitation":"(Goodwin et al., 2021)","plainTextFormattedCitation":"(Goodwin et al., 2021)","previouslyFormattedCitation":"(Goodwin et al., 2021)"},"properties":{"noteIndex":0},"schema":"https://github.com/citation-style-language/schema/raw/master/csl-citation.json"}</w:instrText>
      </w:r>
      <w:r w:rsidR="005E2227">
        <w:fldChar w:fldCharType="separate"/>
      </w:r>
      <w:r w:rsidR="00F54FA3" w:rsidRPr="00F54FA3">
        <w:rPr>
          <w:noProof/>
        </w:rPr>
        <w:t>(Goodwin et al., 2021)</w:t>
      </w:r>
      <w:r w:rsidR="005E2227">
        <w:fldChar w:fldCharType="end"/>
      </w:r>
      <w:r w:rsidR="005E2227">
        <w:t>.</w:t>
      </w:r>
      <w:r w:rsidR="00DB1D30">
        <w:t xml:space="preserve"> As a result</w:t>
      </w:r>
      <w:r w:rsidR="00505553">
        <w:t>,</w:t>
      </w:r>
      <w:r w:rsidR="00DB1D30">
        <w:t xml:space="preserve"> access to FCP services is, on the whole, reliant on effective signposting, a feature repeatedly identified as essential </w:t>
      </w:r>
      <w:r w:rsidR="0095770E">
        <w:fldChar w:fldCharType="begin" w:fldLock="1"/>
      </w:r>
      <w:r w:rsidR="005C0C74">
        <w:instrText>ADDIN CSL_CITATION {"citationItems":[{"id":"ITEM-1","itemData":{"author":[{"dropping-particle":"","family":"Goodwin","given":"Rob","non-dropping-particle":"","parse-names":false,"suffix":""},{"dropping-particle":"","family":"Moffatt","given":"Fiona","non-dropping-particle":"","parse-names":false,"suffix":""},{"dropping-particle":"","family":"Hendrick","given":"Paul","non-dropping-particle":"","parse-names":false,"suffix":""},{"dropping-particle":"","family":"Stynes","given":"Siobhan","non-dropping-particle":"","parse-names":false,"suffix":""},{"dropping-particle":"","family":"Bishop","given":"Annette","non-dropping-particle":"","parse-names":false,"suffix":""},{"dropping-particle":"","family":"Logan","given":"Philippa","non-dropping-particle":"","parse-names":false,"suffix":""}],"container-title":"Physiotherapy","id":"ITEM-1","issued":{"date-parts":[["2021"]]},"title":"Evaluation of the First Contact Physiotherapy (FCP) model of primary care: a qualitative insight.","type":"article-journal"},"uris":["http://www.mendeley.com/documents/?uuid=e682852c-2083-4a6e-8d2b-006f42829737"]},{"id":"ITEM-2","itemData":{"DOI":"10.1017/S1463423617000615","ISSN":"14771128","PMID":"28893343","abstract":"Background Primary care faces unprecedented challenges. A move towards a more comprehensive, multi-disciplinary service delivery model has been proposed as a means with which to secure more sustainable services for the future. One seemingly promising response has been the implementation of physiotherapy self-referral schemes, however there is a significant gap in the literature regarding implementation. Aim This evaluation aimed to explore how the professionals and practice staff involved in the delivery of an in-practice physiotherapy self-referral scheme understood the service, with a focus on perceptions of value, barriers and impact. Design and setting A qualitative evaluation was conducted across two UK city centre practices that had elected to participate in a pilot self-referral scheme offering 'physiotherapy-as-a-first-point-of-contact' for patients presenting with a musculoskeletal complaint. Methods Individual and focus group interviews were conducted amongst participating physiotherapists, administration/reception staff, general practitioners (GPs) and one practice nurse (in their capacity as practice partner). Interview data were collected from a total of 14 individuals. Data were analysed using thematic analysis. Results Three key themes were highlighted by this evaluation. First, the imperative of effecting a cultural change-including management of patient expectation with particular reference to the belief that GPs represented the 'legitimate choice', re-visioning contemporary primary care as a genuine team approach, and the physiotherapists' reconceptualisation of their role and practices. Second, the impact of the service on working practice across all stakeholders-specifically re-distribution of work to 'unburden' the GP, and the critical role of administration staff. Finally, beliefs regarding the nature and benefits of physiotherapeutic musculoskeletal expertise-fears regarding physiotherapists' ability to work autonomously or identify 'red flags' were unfounded. Conclusion This qualitative evaluation draws on the themes to propose five key lessons which may be significant in predicting the success of implementing physiotherapy self-referral schemes.","author":[{"dropping-particle":"","family":"Moffatt","given":"Fiona","non-dropping-particle":"","parse-names":false,"suffix":""},{"dropping-particle":"","family":"Goodwin","given":"Rob","non-dropping-particle":"","parse-names":false,"suffix":""},{"dropping-particle":"","family":"Hendrick","given":"Paul","non-dropping-particle":"","parse-names":false,"suffix":""}],"container-title":"Primary Health Care Research and Development","id":"ITEM-2","issue":"2","issued":{"date-parts":[["2018"]]},"page":"121-130","title":"Physiotherapy-as-first-point-of-contact-service for patients with musculoskeletal complaints: Understanding the challenges of implementation","type":"article-journal","volume":"19"},"uris":["http://www.mendeley.com/documents/?uuid=002813b3-00a5-4ed8-8911-4ea78dd66c95"]}],"mendeley":{"formattedCitation":"(Goodwin et al., 2021; Moffatt, Goodwin, &amp; Hendrick, 2018)","plainTextFormattedCitation":"(Goodwin et al., 2021; Moffatt, Goodwin, &amp; Hendrick, 2018)","previouslyFormattedCitation":"(Goodwin et al., 2021; Moffatt, Goodwin, &amp; Hendrick, 2018)"},"properties":{"noteIndex":0},"schema":"https://github.com/citation-style-language/schema/raw/master/csl-citation.json"}</w:instrText>
      </w:r>
      <w:r w:rsidR="0095770E">
        <w:fldChar w:fldCharType="separate"/>
      </w:r>
      <w:r w:rsidR="00F54FA3" w:rsidRPr="00F54FA3">
        <w:rPr>
          <w:noProof/>
        </w:rPr>
        <w:t>(Goodwin et al., 2021; Moffatt, Goodwin, &amp; Hendrick, 2018)</w:t>
      </w:r>
      <w:r w:rsidR="0095770E">
        <w:fldChar w:fldCharType="end"/>
      </w:r>
      <w:r w:rsidR="00DB1D30">
        <w:t xml:space="preserve">. It </w:t>
      </w:r>
      <w:r w:rsidR="006C5019">
        <w:t>is</w:t>
      </w:r>
      <w:r w:rsidR="007B0440">
        <w:t>,</w:t>
      </w:r>
      <w:r w:rsidR="006C5019">
        <w:t xml:space="preserve"> therefore</w:t>
      </w:r>
      <w:r w:rsidR="007B0440">
        <w:t>,</w:t>
      </w:r>
      <w:r w:rsidR="00DB1D30">
        <w:t xml:space="preserve"> important to </w:t>
      </w:r>
      <w:r w:rsidR="00F82B74">
        <w:t>invest in increasing public awareness, understanding and investing in training of staff to signpost effective</w:t>
      </w:r>
      <w:r w:rsidR="0095770E">
        <w:t>l</w:t>
      </w:r>
      <w:r w:rsidR="00F82B74">
        <w:t xml:space="preserve">y. </w:t>
      </w:r>
    </w:p>
    <w:p w14:paraId="6767D220" w14:textId="59C27FC5" w:rsidR="00D73A53" w:rsidRDefault="00F82B74" w:rsidP="00D73A53">
      <w:r>
        <w:t xml:space="preserve">Whereas </w:t>
      </w:r>
      <w:r w:rsidR="00A46813">
        <w:t>responde</w:t>
      </w:r>
      <w:r>
        <w:t xml:space="preserve">nts in this </w:t>
      </w:r>
      <w:r w:rsidR="007B0440">
        <w:t xml:space="preserve">thematic analysis </w:t>
      </w:r>
      <w:r>
        <w:t>appreciated the convenience of having FCP services in their own GP practices, the benefits of this co</w:t>
      </w:r>
      <w:r w:rsidR="00814EB4">
        <w:t>-</w:t>
      </w:r>
      <w:r>
        <w:t>located nature of FCP services ha</w:t>
      </w:r>
      <w:r w:rsidR="006C5019">
        <w:t>ve</w:t>
      </w:r>
      <w:r>
        <w:t xml:space="preserve"> been seen to extend beyond geographical convenience. </w:t>
      </w:r>
      <w:r w:rsidR="005F60CA">
        <w:t>The qualitat</w:t>
      </w:r>
      <w:r w:rsidR="003A49F9">
        <w:t>ive National E</w:t>
      </w:r>
      <w:r w:rsidR="005F60CA">
        <w:t>valuation</w:t>
      </w:r>
      <w:r w:rsidR="006C5019">
        <w:t xml:space="preserve"> </w:t>
      </w:r>
      <w:r w:rsidR="00814EB4">
        <w:t>also found that co-</w:t>
      </w:r>
      <w:r w:rsidR="005F60CA">
        <w:t>locating FCP services in GP practices enhanced adoption of systems and processes, improved and enhanced day-to-day communication bet</w:t>
      </w:r>
      <w:r w:rsidR="00505553">
        <w:t>ween FCPs and GP practice staff</w:t>
      </w:r>
      <w:r w:rsidR="00F54FA3">
        <w:t xml:space="preserve"> </w:t>
      </w:r>
      <w:r w:rsidR="00505553">
        <w:fldChar w:fldCharType="begin" w:fldLock="1"/>
      </w:r>
      <w:r w:rsidR="005C0C74">
        <w:instrText>ADDIN CSL_CITATION {"citationItems":[{"id":"ITEM-1","itemData":{"author":[{"dropping-particle":"","family":"Goodwin","given":"Rob","non-dropping-particle":"","parse-names":false,"suffix":""},{"dropping-particle":"","family":"Moffatt","given":"Fiona","non-dropping-particle":"","parse-names":false,"suffix":""},{"dropping-particle":"","family":"Hendrick","given":"Paul","non-dropping-particle":"","parse-names":false,"suffix":""},{"dropping-particle":"","family":"Stynes","given":"Siobhan","non-dropping-particle":"","parse-names":false,"suffix":""},{"dropping-particle":"","family":"Bishop","given":"Annette","non-dropping-particle":"","parse-names":false,"suffix":""},{"dropping-particle":"","family":"Logan","given":"Philippa","non-dropping-particle":"","parse-names":false,"suffix":""}],"container-title":"Physiotherapy","id":"ITEM-1","issued":{"date-parts":[["2021"]]},"title":"Evaluation of the First Contact Physiotherapy (FCP) model of primary care: a qualitative insight.","type":"article-journal"},"uris":["http://www.mendeley.com/documents/?uuid=e682852c-2083-4a6e-8d2b-006f42829737"]}],"mendeley":{"formattedCitation":"(Goodwin et al., 2021)","plainTextFormattedCitation":"(Goodwin et al., 2021)","previouslyFormattedCitation":"(Goodwin et al., 2021)"},"properties":{"noteIndex":0},"schema":"https://github.com/citation-style-language/schema/raw/master/csl-citation.json"}</w:instrText>
      </w:r>
      <w:r w:rsidR="00505553">
        <w:fldChar w:fldCharType="separate"/>
      </w:r>
      <w:r w:rsidR="00F54FA3" w:rsidRPr="00F54FA3">
        <w:rPr>
          <w:noProof/>
        </w:rPr>
        <w:t>(Goodwin et al., 2021)</w:t>
      </w:r>
      <w:r w:rsidR="00505553">
        <w:fldChar w:fldCharType="end"/>
      </w:r>
      <w:r w:rsidR="00505553">
        <w:t xml:space="preserve">. </w:t>
      </w:r>
      <w:r w:rsidR="00392CEC">
        <w:t xml:space="preserve">The co-location model also resulted in more </w:t>
      </w:r>
      <w:r w:rsidR="005F60CA" w:rsidRPr="005F60CA">
        <w:t>consistency of messaging to the patient population, enhanced confidence among the clinical and support staff within the practice</w:t>
      </w:r>
      <w:r w:rsidR="00D73A53">
        <w:t>,</w:t>
      </w:r>
      <w:r w:rsidR="005F60CA" w:rsidRPr="005F60CA">
        <w:t xml:space="preserve"> and decreased clinical risk</w:t>
      </w:r>
      <w:r w:rsidR="00F54FA3">
        <w:t xml:space="preserve"> </w:t>
      </w:r>
      <w:r w:rsidR="00505553" w:rsidRPr="005E2227">
        <w:fldChar w:fldCharType="begin" w:fldLock="1"/>
      </w:r>
      <w:r w:rsidR="005C0C74">
        <w:instrText>ADDIN CSL_CITATION {"citationItems":[{"id":"ITEM-1","itemData":{"author":[{"dropping-particle":"","family":"Goodwin","given":"Rob","non-dropping-particle":"","parse-names":false,"suffix":""},{"dropping-particle":"","family":"Moffatt","given":"Fiona","non-dropping-particle":"","parse-names":false,"suffix":""},{"dropping-particle":"","family":"Hendrick","given":"Paul","non-dropping-particle":"","parse-names":false,"suffix":""},{"dropping-particle":"","family":"Stynes","given":"Siobhan","non-dropping-particle":"","parse-names":false,"suffix":""},{"dropping-particle":"","family":"Bishop","given":"Annette","non-dropping-particle":"","parse-names":false,"suffix":""},{"dropping-particle":"","family":"Logan","given":"Philippa","non-dropping-particle":"","parse-names":false,"suffix":""}],"container-title":"Physiotherapy","id":"ITEM-1","issued":{"date-parts":[["2021"]]},"title":"Evaluation of the First Contact Physiotherapy (FCP) model of primary care: a qualitative insight.","type":"article-journal"},"uris":["http://www.mendeley.com/documents/?uuid=e682852c-2083-4a6e-8d2b-006f42829737"]}],"mendeley":{"formattedCitation":"(Goodwin et al., 2021)","plainTextFormattedCitation":"(Goodwin et al., 2021)","previouslyFormattedCitation":"(Goodwin et al., 2021)"},"properties":{"noteIndex":0},"schema":"https://github.com/citation-style-language/schema/raw/master/csl-citation.json"}</w:instrText>
      </w:r>
      <w:r w:rsidR="00505553" w:rsidRPr="005E2227">
        <w:fldChar w:fldCharType="separate"/>
      </w:r>
      <w:r w:rsidR="00F54FA3" w:rsidRPr="00F54FA3">
        <w:rPr>
          <w:noProof/>
        </w:rPr>
        <w:t>(Goodwin et al., 2021)</w:t>
      </w:r>
      <w:r w:rsidR="00505553" w:rsidRPr="005E2227">
        <w:fldChar w:fldCharType="end"/>
      </w:r>
      <w:r w:rsidR="00505553" w:rsidRPr="005E2227">
        <w:t>.</w:t>
      </w:r>
    </w:p>
    <w:p w14:paraId="3854E065" w14:textId="3013A269" w:rsidR="002770C8" w:rsidRDefault="00814EB4" w:rsidP="00205D69">
      <w:r>
        <w:t xml:space="preserve">This </w:t>
      </w:r>
      <w:r w:rsidR="007B0440">
        <w:t xml:space="preserve">thematic analysis </w:t>
      </w:r>
      <w:r>
        <w:t>aligns with previous work identifyi</w:t>
      </w:r>
      <w:r w:rsidR="005E2227">
        <w:t>ng FCP services as introducing</w:t>
      </w:r>
      <w:r>
        <w:t xml:space="preserve"> MSK specialism in to general practice. This impression has been articulated by general practice staff</w:t>
      </w:r>
      <w:r w:rsidR="00F54FA3">
        <w:t xml:space="preserve"> </w:t>
      </w:r>
      <w:r w:rsidR="0095770E">
        <w:fldChar w:fldCharType="begin" w:fldLock="1"/>
      </w:r>
      <w:r w:rsidR="005C0C74">
        <w:instrText>ADDIN CSL_CITATION {"citationItems":[{"id":"ITEM-1","itemData":{"DOI":"10.1017/S1463423617000615","ISSN":"14771128","PMID":"28893343","abstract":"Background Primary care faces unprecedented challenges. A move towards a more comprehensive, multi-disciplinary service delivery model has been proposed as a means with which to secure more sustainable services for the future. One seemingly promising response has been the implementation of physiotherapy self-referral schemes, however there is a significant gap in the literature regarding implementation. Aim This evaluation aimed to explore how the professionals and practice staff involved in the delivery of an in-practice physiotherapy self-referral scheme understood the service, with a focus on perceptions of value, barriers and impact. Design and setting A qualitative evaluation was conducted across two UK city centre practices that had elected to participate in a pilot self-referral scheme offering 'physiotherapy-as-a-first-point-of-contact' for patients presenting with a musculoskeletal complaint. Methods Individual and focus group interviews were conducted amongst participating physiotherapists, administration/reception staff, general practitioners (GPs) and one practice nurse (in their capacity as practice partner). Interview data were collected from a total of 14 individuals. Data were analysed using thematic analysis. Results Three key themes were highlighted by this evaluation. First, the imperative of effecting a cultural change-including management of patient expectation with particular reference to the belief that GPs represented the 'legitimate choice', re-visioning contemporary primary care as a genuine team approach, and the physiotherapists' reconceptualisation of their role and practices. Second, the impact of the service on working practice across all stakeholders-specifically re-distribution of work to 'unburden' the GP, and the critical role of administration staff. Finally, beliefs regarding the nature and benefits of physiotherapeutic musculoskeletal expertise-fears regarding physiotherapists' ability to work autonomously or identify 'red flags' were unfounded. Conclusion This qualitative evaluation draws on the themes to propose five key lessons which may be significant in predicting the success of implementing physiotherapy self-referral schemes.","author":[{"dropping-particle":"","family":"Moffatt","given":"Fiona","non-dropping-particle":"","parse-names":false,"suffix":""},{"dropping-particle":"","family":"Goodwin","given":"Rob","non-dropping-particle":"","parse-names":false,"suffix":""},{"dropping-particle":"","family":"Hendrick","given":"Paul","non-dropping-particle":"","parse-names":false,"suffix":""}],"container-title":"Primary Health Care Research and Development","id":"ITEM-1","issue":"2","issued":{"date-parts":[["2018"]]},"page":"121-130","title":"Physiotherapy-as-first-point-of-contact-service for patients with musculoskeletal complaints: Understanding the challenges of implementation","type":"article-journal","volume":"19"},"uris":["http://www.mendeley.com/documents/?uuid=002813b3-00a5-4ed8-8911-4ea78dd66c95"]}],"mendeley":{"formattedCitation":"(Moffatt et al., 2018)","plainTextFormattedCitation":"(Moffatt et al., 2018)","previouslyFormattedCitation":"(Moffatt et al., 2018)"},"properties":{"noteIndex":0},"schema":"https://github.com/citation-style-language/schema/raw/master/csl-citation.json"}</w:instrText>
      </w:r>
      <w:r w:rsidR="0095770E">
        <w:fldChar w:fldCharType="separate"/>
      </w:r>
      <w:r w:rsidR="00F54FA3" w:rsidRPr="00F54FA3">
        <w:rPr>
          <w:noProof/>
        </w:rPr>
        <w:t>(Moffatt et al., 2018)</w:t>
      </w:r>
      <w:r w:rsidR="0095770E">
        <w:fldChar w:fldCharType="end"/>
      </w:r>
      <w:r w:rsidR="0095770E">
        <w:t>,</w:t>
      </w:r>
      <w:r>
        <w:t xml:space="preserve"> </w:t>
      </w:r>
      <w:r w:rsidR="0095770E">
        <w:t>both staff and patients</w:t>
      </w:r>
      <w:r w:rsidR="00F54FA3">
        <w:t xml:space="preserve"> </w:t>
      </w:r>
      <w:r w:rsidR="0095770E">
        <w:fldChar w:fldCharType="begin" w:fldLock="1"/>
      </w:r>
      <w:r w:rsidR="005C0C74">
        <w:instrText>ADDIN CSL_CITATION {"citationItems":[{"id":"ITEM-1","itemData":{"author":[{"dropping-particle":"","family":"Goodwin","given":"Rob","non-dropping-particle":"","parse-names":false,"suffix":""},{"dropping-particle":"","family":"Moffatt","given":"Fiona","non-dropping-particle":"","parse-names":false,"suffix":""},{"dropping-particle":"","family":"Hendrick","given":"Paul","non-dropping-particle":"","parse-names":false,"suffix":""},{"dropping-particle":"","family":"Stynes","given":"Siobhan","non-dropping-particle":"","parse-names":false,"suffix":""},{"dropping-particle":"","family":"Bishop","given":"Annette","non-dropping-particle":"","parse-names":false,"suffix":""},{"dropping-particle":"","family":"Logan","given":"Philippa","non-dropping-particle":"","parse-names":false,"suffix":""}],"container-title":"Physiotherapy","id":"ITEM-1","issued":{"date-parts":[["2021"]]},"title":"Evaluation of the First Contact Physiotherapy (FCP) model of primary care: a qualitative insight.","type":"article-journal"},"uris":["http://www.mendeley.com/documents/?uuid=e682852c-2083-4a6e-8d2b-006f42829737"]}],"mendeley":{"formattedCitation":"(Goodwin et al., 2021)","plainTextFormattedCitation":"(Goodwin et al., 2021)","previouslyFormattedCitation":"(Goodwin et al., 2021)"},"properties":{"noteIndex":0},"schema":"https://github.com/citation-style-language/schema/raw/master/csl-citation.json"}</w:instrText>
      </w:r>
      <w:r w:rsidR="0095770E">
        <w:fldChar w:fldCharType="separate"/>
      </w:r>
      <w:r w:rsidR="00F54FA3" w:rsidRPr="00F54FA3">
        <w:rPr>
          <w:noProof/>
        </w:rPr>
        <w:t>(Goodwin et al., 2021)</w:t>
      </w:r>
      <w:r w:rsidR="0095770E">
        <w:fldChar w:fldCharType="end"/>
      </w:r>
      <w:r w:rsidR="00505553">
        <w:t xml:space="preserve"> and, </w:t>
      </w:r>
      <w:r w:rsidR="00392CEC">
        <w:t xml:space="preserve">by patients in </w:t>
      </w:r>
      <w:r w:rsidR="00505553">
        <w:t>this current thematic analysis</w:t>
      </w:r>
      <w:r>
        <w:t xml:space="preserve">. </w:t>
      </w:r>
      <w:r w:rsidR="00926B9B">
        <w:t xml:space="preserve">Many </w:t>
      </w:r>
      <w:r w:rsidR="00505553">
        <w:t>responden</w:t>
      </w:r>
      <w:r w:rsidR="00926B9B">
        <w:t xml:space="preserve">ts </w:t>
      </w:r>
      <w:r w:rsidR="00505553">
        <w:t xml:space="preserve">in this thematic analysis </w:t>
      </w:r>
      <w:r w:rsidR="00926B9B">
        <w:t xml:space="preserve">highlighted the added benefit they felt by seeing an ‘expert’ in musculoskeletal conditions. The </w:t>
      </w:r>
      <w:r w:rsidR="00392CEC">
        <w:t xml:space="preserve">FCP </w:t>
      </w:r>
      <w:r w:rsidR="00926B9B">
        <w:t>model is designed to bring physiotherapy expertise to the front end of th</w:t>
      </w:r>
      <w:r w:rsidR="0095770E">
        <w:t>e musculoskeletal pathway</w:t>
      </w:r>
      <w:r w:rsidR="00F54FA3">
        <w:t xml:space="preserve"> </w:t>
      </w:r>
      <w:r w:rsidR="0095770E">
        <w:fldChar w:fldCharType="begin" w:fldLock="1"/>
      </w:r>
      <w:r w:rsidR="005C0C74">
        <w:instrText>ADDIN CSL_CITATION {"citationItems":[{"id":"ITEM-1","itemData":{"abstract":"Right person, right place, first time Equality and health inequalities Promoting equality and addressing health inequalities are at the heart of NHS England and NHS Improvement values. Throughout the development of the policies and processes cited in this document, we have: • Given due regard to the need to eliminate discrimination, harassment and victimisation, to advance equality of opportunity, and to foster good relations between people who share a relevant protected characteristic (as cited under the Equality Act 2010) and those who do not share it; and • Given regard to the need to reduce inequalities between patients in access to, and outcomes from, healthcare services and to ensure services are provided in an integrated way where this might reduce health inequalities.","author":[{"dropping-particle":"","family":"NHS England","given":"","non-dropping-particle":"","parse-names":false,"suffix":""}],"id":"ITEM-1","issue":"May","issued":{"date-parts":[["2019"]]},"title":"Elective Care High Impact Interventions: First Contact Practitioner for MSK Services","type":"article-journal"},"uris":["http://www.mendeley.com/documents/?uuid=7f456fd2-a5c1-4c8c-9277-cec826176542"]}],"mendeley":{"formattedCitation":"(NHS England, 2019)","plainTextFormattedCitation":"(NHS England, 2019)","previouslyFormattedCitation":"(NHS England, 2019)"},"properties":{"noteIndex":0},"schema":"https://github.com/citation-style-language/schema/raw/master/csl-citation.json"}</w:instrText>
      </w:r>
      <w:r w:rsidR="0095770E">
        <w:fldChar w:fldCharType="separate"/>
      </w:r>
      <w:r w:rsidR="00F54FA3" w:rsidRPr="00F54FA3">
        <w:rPr>
          <w:noProof/>
        </w:rPr>
        <w:t>(NHS England, 2019)</w:t>
      </w:r>
      <w:r w:rsidR="0095770E">
        <w:fldChar w:fldCharType="end"/>
      </w:r>
      <w:r w:rsidR="00026593">
        <w:t xml:space="preserve">. </w:t>
      </w:r>
      <w:r w:rsidR="002770C8">
        <w:t xml:space="preserve">It is perhaps not surprising therefore that the current national roll-out of FCP services is stipulated at Band 7 </w:t>
      </w:r>
      <w:r w:rsidR="006C5019">
        <w:t>A</w:t>
      </w:r>
      <w:r w:rsidR="002770C8">
        <w:t xml:space="preserve">genda for </w:t>
      </w:r>
      <w:r w:rsidR="006C5019">
        <w:t>C</w:t>
      </w:r>
      <w:r w:rsidR="002770C8">
        <w:t>hange</w:t>
      </w:r>
      <w:r w:rsidR="006C5019">
        <w:t xml:space="preserve"> or above</w:t>
      </w:r>
      <w:r w:rsidR="00A46813">
        <w:fldChar w:fldCharType="begin" w:fldLock="1"/>
      </w:r>
      <w:r w:rsidR="00A46813">
        <w:instrText>ADDIN CSL_CITATION {"citationItems":[{"id":"ITEM-1","itemData":{"author":[{"dropping-particle":"","family":"Health Education England NHS England and Skills for Health","given":"","non-dropping-particle":"","parse-names":false,"suffix":""}],"id":"ITEM-1","issued":{"date-parts":[["2018"]]},"title":"Musculoskeletal core capabilities framework for first point of contact practitioners","type":"report"},"uris":["http://www.mendeley.com/documents/?uuid=99b1ff3e-7f1a-4b72-a3c6-097b4c01662a"]}],"mendeley":{"formattedCitation":"(Health Education England NHS England and Skills for Health, 2018)","plainTextFormattedCitation":"(Health Education England NHS England and Skills for Health, 2018)","previouslyFormattedCitation":"(Health Education England NHS England and Skills for Health, 2018)"},"properties":{"noteIndex":0},"schema":"https://github.com/citation-style-language/schema/raw/master/csl-citation.json"}</w:instrText>
      </w:r>
      <w:r w:rsidR="00A46813">
        <w:fldChar w:fldCharType="separate"/>
      </w:r>
      <w:r w:rsidR="00A46813" w:rsidRPr="00A46813">
        <w:rPr>
          <w:noProof/>
        </w:rPr>
        <w:t>(Health Education England NHS England and Skills for Health, 2018)</w:t>
      </w:r>
      <w:r w:rsidR="00A46813">
        <w:fldChar w:fldCharType="end"/>
      </w:r>
      <w:r w:rsidR="002770C8">
        <w:t xml:space="preserve">. Indeed, </w:t>
      </w:r>
      <w:r w:rsidRPr="00814EB4">
        <w:t xml:space="preserve">GPs have </w:t>
      </w:r>
      <w:r w:rsidR="00446D46">
        <w:t>expressed</w:t>
      </w:r>
      <w:r w:rsidRPr="00814EB4">
        <w:t xml:space="preserve"> concerns that if less experienced physiotherapists were placed in FCP roles, then more work may be ‘bou</w:t>
      </w:r>
      <w:r w:rsidR="002770C8">
        <w:t>nced back’ to them</w:t>
      </w:r>
      <w:r w:rsidR="00F54FA3">
        <w:t xml:space="preserve"> </w:t>
      </w:r>
      <w:r w:rsidR="0095770E">
        <w:fldChar w:fldCharType="begin" w:fldLock="1"/>
      </w:r>
      <w:r w:rsidR="005C0C74">
        <w:instrText>ADDIN CSL_CITATION {"citationItems":[{"id":"ITEM-1","itemData":{"DOI":"10.1017/S1463423617000615","ISSN":"14771128","PMID":"28893343","abstract":"Background Primary care faces unprecedented challenges. A move towards a more comprehensive, multi-disciplinary service delivery model has been proposed as a means with which to secure more sustainable services for the future. One seemingly promising response has been the implementation of physiotherapy self-referral schemes, however there is a significant gap in the literature regarding implementation. Aim This evaluation aimed to explore how the professionals and practice staff involved in the delivery of an in-practice physiotherapy self-referral scheme understood the service, with a focus on perceptions of value, barriers and impact. Design and setting A qualitative evaluation was conducted across two UK city centre practices that had elected to participate in a pilot self-referral scheme offering 'physiotherapy-as-a-first-point-of-contact' for patients presenting with a musculoskeletal complaint. Methods Individual and focus group interviews were conducted amongst participating physiotherapists, administration/reception staff, general practitioners (GPs) and one practice nurse (in their capacity as practice partner). Interview data were collected from a total of 14 individuals. Data were analysed using thematic analysis. Results Three key themes were highlighted by this evaluation. First, the imperative of effecting a cultural change-including management of patient expectation with particular reference to the belief that GPs represented the 'legitimate choice', re-visioning contemporary primary care as a genuine team approach, and the physiotherapists' reconceptualisation of their role and practices. Second, the impact of the service on working practice across all stakeholders-specifically re-distribution of work to 'unburden' the GP, and the critical role of administration staff. Finally, beliefs regarding the nature and benefits of physiotherapeutic musculoskeletal expertise-fears regarding physiotherapists' ability to work autonomously or identify 'red flags' were unfounded. Conclusion This qualitative evaluation draws on the themes to propose five key lessons which may be significant in predicting the success of implementing physiotherapy self-referral schemes.","author":[{"dropping-particle":"","family":"Moffatt","given":"Fiona","non-dropping-particle":"","parse-names":false,"suffix":""},{"dropping-particle":"","family":"Goodwin","given":"Rob","non-dropping-particle":"","parse-names":false,"suffix":""},{"dropping-particle":"","family":"Hendrick","given":"Paul","non-dropping-particle":"","parse-names":false,"suffix":""}],"container-title":"Primary Health Care Research and Development","id":"ITEM-1","issue":"2","issued":{"date-parts":[["2018"]]},"page":"121-130","title":"Physiotherapy-as-first-point-of-contact-service for patients with musculoskeletal complaints: Understanding the challenges of implementation","type":"article-journal","volume":"19"},"uris":["http://www.mendeley.com/documents/?uuid=002813b3-00a5-4ed8-8911-4ea78dd66c95"]}],"mendeley":{"formattedCitation":"(Moffatt et al., 2018)","plainTextFormattedCitation":"(Moffatt et al., 2018)","previouslyFormattedCitation":"(Moffatt et al., 2018)"},"properties":{"noteIndex":0},"schema":"https://github.com/citation-style-language/schema/raw/master/csl-citation.json"}</w:instrText>
      </w:r>
      <w:r w:rsidR="0095770E">
        <w:fldChar w:fldCharType="separate"/>
      </w:r>
      <w:r w:rsidR="00F54FA3" w:rsidRPr="00F54FA3">
        <w:rPr>
          <w:noProof/>
        </w:rPr>
        <w:t>(Moffatt et al., 2018)</w:t>
      </w:r>
      <w:r w:rsidR="0095770E">
        <w:fldChar w:fldCharType="end"/>
      </w:r>
      <w:r w:rsidRPr="00814EB4">
        <w:t xml:space="preserve">. </w:t>
      </w:r>
      <w:r w:rsidR="002770C8">
        <w:t xml:space="preserve">Interestingly, there </w:t>
      </w:r>
      <w:r w:rsidR="002770C8">
        <w:lastRenderedPageBreak/>
        <w:t xml:space="preserve">is no </w:t>
      </w:r>
      <w:r w:rsidR="00392CEC">
        <w:t xml:space="preserve">empirical </w:t>
      </w:r>
      <w:r w:rsidR="002770C8">
        <w:t>evidence of this</w:t>
      </w:r>
      <w:r w:rsidR="0095770E">
        <w:t>,</w:t>
      </w:r>
      <w:r w:rsidR="002770C8">
        <w:t xml:space="preserve"> and previous work demonstrated similar outcomes w</w:t>
      </w:r>
      <w:r w:rsidR="0095770E">
        <w:t>hen FCPs worked at band 6 level</w:t>
      </w:r>
      <w:r w:rsidR="00F54FA3">
        <w:t xml:space="preserve"> </w:t>
      </w:r>
      <w:r w:rsidR="0095770E">
        <w:fldChar w:fldCharType="begin" w:fldLock="1"/>
      </w:r>
      <w:r w:rsidR="005C0C74">
        <w:instrText>ADDIN CSL_CITATION {"citationItems":[{"id":"ITEM-1","itemData":{"author":[{"dropping-particle":"","family":"Martini","given":"K","non-dropping-particle":"","parse-names":false,"suffix":""},{"dropping-particle":"","family":"Kelly","given":"R","non-dropping-particle":"","parse-names":false,"suffix":""}],"container-title":"Physiotherapy (United Kingdom)","id":"ITEM-1","issued":{"date-parts":[["2017"]]},"page":"e31","title":"The provision of first contact physiotherapy in GP surgeries with non-advanced practice clinicians: a service evaluation","type":"paper-conference"},"uris":["http://www.mendeley.com/documents/?uuid=648a16fa-8566-4be1-beb1-c7a0aa1f84e9"]}],"mendeley":{"formattedCitation":"(Martini &amp; Kelly, 2017)","plainTextFormattedCitation":"(Martini &amp; Kelly, 2017)","previouslyFormattedCitation":"(Martini &amp; Kelly, 2017)"},"properties":{"noteIndex":0},"schema":"https://github.com/citation-style-language/schema/raw/master/csl-citation.json"}</w:instrText>
      </w:r>
      <w:r w:rsidR="0095770E">
        <w:fldChar w:fldCharType="separate"/>
      </w:r>
      <w:r w:rsidR="00F54FA3" w:rsidRPr="00F54FA3">
        <w:rPr>
          <w:noProof/>
        </w:rPr>
        <w:t>(Martini &amp; Kelly, 2017)</w:t>
      </w:r>
      <w:r w:rsidR="0095770E">
        <w:fldChar w:fldCharType="end"/>
      </w:r>
      <w:r w:rsidR="0095770E">
        <w:t>.</w:t>
      </w:r>
    </w:p>
    <w:p w14:paraId="617BD91B" w14:textId="12DC618A" w:rsidR="00926B9B" w:rsidRDefault="002770C8" w:rsidP="00205D69">
      <w:r>
        <w:t xml:space="preserve">It is reassuring in terms of FCP efficacy that most </w:t>
      </w:r>
      <w:r w:rsidR="00505553">
        <w:t>respond</w:t>
      </w:r>
      <w:r>
        <w:t xml:space="preserve">ents did not seek support from another </w:t>
      </w:r>
      <w:r w:rsidR="005E2227">
        <w:t xml:space="preserve">HCP </w:t>
      </w:r>
      <w:r>
        <w:t>following their FCP appointment/s. On the one hand this lends weigh</w:t>
      </w:r>
      <w:r w:rsidR="00BA5037">
        <w:t>t</w:t>
      </w:r>
      <w:r>
        <w:t xml:space="preserve"> to the advanced </w:t>
      </w:r>
      <w:r w:rsidR="007B0440">
        <w:t>clinical</w:t>
      </w:r>
      <w:r>
        <w:t xml:space="preserve"> skill set of the FCPs</w:t>
      </w:r>
      <w:r w:rsidR="00F54FA3">
        <w:t xml:space="preserve"> </w:t>
      </w:r>
      <w:r w:rsidR="007B0440">
        <w:fldChar w:fldCharType="begin" w:fldLock="1"/>
      </w:r>
      <w:r w:rsidR="005C0C74">
        <w:instrText>ADDIN CSL_CITATION {"citationItems":[{"id":"ITEM-1","itemData":{"author":[{"dropping-particle":"","family":"Health","given":"N H S","non-dropping-particle":"","parse-names":false,"suffix":""},{"dropping-particle":"","family":"England","given":"Education","non-dropping-particle":"","parse-names":false,"suffix":""}],"id":"ITEM-1","issued":{"date-parts":[["0"]]},"title":"A Roadmap to Practice","type":"article-journal"},"uris":["http://www.mendeley.com/documents/?uuid=66e92571-0c35-45d1-94a1-8c535cb3fd23"]}],"mendeley":{"formattedCitation":"(Health &amp; England, n.d.)","plainTextFormattedCitation":"(Health &amp; England, n.d.)","previouslyFormattedCitation":"(Health &amp; England, n.d.)"},"properties":{"noteIndex":0},"schema":"https://github.com/citation-style-language/schema/raw/master/csl-citation.json"}</w:instrText>
      </w:r>
      <w:r w:rsidR="007B0440">
        <w:fldChar w:fldCharType="separate"/>
      </w:r>
      <w:r w:rsidR="00F54FA3" w:rsidRPr="00F54FA3">
        <w:rPr>
          <w:noProof/>
        </w:rPr>
        <w:t>(Health &amp; England, n.d.)</w:t>
      </w:r>
      <w:r w:rsidR="007B0440">
        <w:fldChar w:fldCharType="end"/>
      </w:r>
      <w:r>
        <w:t>. However, those skills most frequently attributed ‘</w:t>
      </w:r>
      <w:r w:rsidR="00505553">
        <w:t>advanced practice</w:t>
      </w:r>
      <w:r>
        <w:t>’ (</w:t>
      </w:r>
      <w:r w:rsidR="00983CFD">
        <w:t>injections</w:t>
      </w:r>
      <w:r>
        <w:t xml:space="preserve">, non-medical prescribing, </w:t>
      </w:r>
      <w:r w:rsidR="00983CFD">
        <w:t>and referral</w:t>
      </w:r>
      <w:r>
        <w:t xml:space="preserve"> for diagnostic investigation) have been described as being utilised </w:t>
      </w:r>
      <w:r w:rsidR="0095770E">
        <w:t>infrequently</w:t>
      </w:r>
      <w:r w:rsidR="00F54FA3">
        <w:t xml:space="preserve"> </w:t>
      </w:r>
      <w:r w:rsidR="0095770E">
        <w:fldChar w:fldCharType="begin" w:fldLock="1"/>
      </w:r>
      <w:r w:rsidR="005C0C74">
        <w:instrText>ADDIN CSL_CITATION {"citationItems":[{"id":"ITEM-1","itemData":{"author":[{"dropping-particle":"","family":"Goodwin","given":"Rob","non-dropping-particle":"","parse-names":false,"suffix":""},{"dropping-particle":"","family":"Moffatt","given":"Fiona","non-dropping-particle":"","parse-names":false,"suffix":""},{"dropping-particle":"","family":"Hendrick","given":"Paul","non-dropping-particle":"","parse-names":false,"suffix":""},{"dropping-particle":"","family":"Stynes","given":"Siobhan","non-dropping-particle":"","parse-names":false,"suffix":""},{"dropping-particle":"","family":"Bishop","given":"Annette","non-dropping-particle":"","parse-names":false,"suffix":""},{"dropping-particle":"","family":"Logan","given":"Philippa","non-dropping-particle":"","parse-names":false,"suffix":""}],"container-title":"Physiotherapy","id":"ITEM-1","issued":{"date-parts":[["2021"]]},"title":"Evaluation of the First Contact Physiotherapy (FCP) model of primary care: a qualitative insight.","type":"article-journal"},"uris":["http://www.mendeley.com/documents/?uuid=e682852c-2083-4a6e-8d2b-006f42829737"]},{"id":"ITEM-2","itemData":{"DOI":"10.1002/msc.1401","ISSN":"15570681","PMID":"30993860","abstract":"Objectives: The provision of musculoskeletal assessment and pathway management by physiotherapists in primary care is an expanding innovation within the UK National Health Service. This new model of care is challenging physiotherapists to work in new ways, and so an understanding of these roles is timely and wil contribute to the growing knowledge regarding these practitioners and their impact. Methods: This qualitative study aimed to improve the understanding of the clinical practice of first-contact clinicians in musculoskeletal healthcare. The study used a think-aloud method to explore eight clinicians’ views via a stage 1 semi-structured interview process. This was followed by a stage 2 focus group involving physiotherapists and a general practitioner trainer. A thematic analysis then followed, which involved the researcher and a research colleague coding the data and subsequently developing themes. Results: The themes identified were: medical assessment and systems knowledge; speed of thought in an uncertain environment; breadth of knowledge; people and communication skills; common sense/simplify; and responsibility and experience. Conclusions: The identified themes should help to underpin the competence, capability and training requirements for these new roles, and should be considered when developing new services utilizing first-contact primary care physiotherapy practice.","author":[{"dropping-particle":"","family":"Langridge","given":"Neil","non-dropping-particle":"","parse-names":false,"suffix":""}],"container-title":"Musculoskeletal Care","id":"ITEM-2","issue":"2","issued":{"date-parts":[["2019"]]},"page":"253-260","title":"The skills, knowledge and attributes needed as a first-contact physiotherapist in musculoskeletal healthcare","type":"article-journal","volume":"17"},"uris":["http://www.mendeley.com/documents/?uuid=df7e8820-f379-49fb-9552-6dca24db7968"]},{"id":"ITEM-3","itemData":{"DOI":"10.1002/msc.1505","ISSN":"15570681","abstract":"Background: Approximately 30% of general practitioner (GP) consultations are due to musculoskeletal disorders (MSKDs). Physiotherapists are trained to assess, diagnose and treat MSKDs and provide an alternative to GP consultation for primary care patients as first contact physiotherapists (FCPs). Aim: To explore patient perceived acceptability of the FCP role using realist methods to understand what works for whom, how, why and in what circumstances. Methods: A realist evaluation was undertaken, which involved three stages: forming the theory area framework; testing the theory framework and refining the programme theory. The theory framework was formed through realist synthesis. Realist interviews tested this framework. Data were collected from two GP practice case study sites and interviews were undertaken at each site. N = 20 participants were interviewed in total. In each practice, this constituted patients (n = 5), GPs (n = 1), FCPs (n = 2), receptionists (n = 1) and practice managers (n = 1). Interview data were analysed against preliminary hypotheses and, where appropriate, new theory areas were created. Results: The evaluation highlighted that acceptability of the FCP role was influenced by ‘expectations’, ‘accessibility’ and ‘promoting the role’. Whilst some findings were shared by both practices, different contexts resulted in unique practice findings. Conclusion: Patients were predominantly accepting of FCPs, nevertheless, there was a scope to increase acceptability through an implementation strategy that considered the contexts of the individual patient, as well as wider practice contexts.","author":[{"dropping-particle":"","family":"Morris","given":"Leah","non-dropping-particle":"","parse-names":false,"suffix":""},{"dropping-particle":"","family":"Moule","given":"Pam","non-dropping-particle":"","parse-names":false,"suffix":""},{"dropping-particle":"","family":"Pearson","given":"Jennifer","non-dropping-particle":"","parse-names":false,"suffix":""},{"dropping-particle":"","family":"Foster","given":"Dave","non-dropping-particle":"","parse-names":false,"suffix":""},{"dropping-particle":"","family":"Walsh","given":"Nicola","non-dropping-particle":"","parse-names":false,"suffix":""}],"container-title":"Musculoskeletal Care","id":"ITEM-3","issue":"August","issued":{"date-parts":[["2020"]]},"page":"1-14","title":"Patient acceptability of the physiotherapy first contact practitioner role in primary care: A realist informed qualitative study","type":"article-journal"},"uris":["http://www.mendeley.com/documents/?uuid=ffdc1c8f-d188-4f7b-8156-b513f92119c2"]}],"mendeley":{"formattedCitation":"(Goodwin et al., 2021; Langridge, 2019; Morris, Moule, Pearson, Foster, &amp; Walsh, 2020)","plainTextFormattedCitation":"(Goodwin et al., 2021; Langridge, 2019; Morris, Moule, Pearson, Foster, &amp; Walsh, 2020)","previouslyFormattedCitation":"(Goodwin et al., 2021; Langridge, 2019; Morris, Moule, Pearson, Foster, &amp; Walsh, 2020)"},"properties":{"noteIndex":0},"schema":"https://github.com/citation-style-language/schema/raw/master/csl-citation.json"}</w:instrText>
      </w:r>
      <w:r w:rsidR="0095770E">
        <w:fldChar w:fldCharType="separate"/>
      </w:r>
      <w:r w:rsidR="00F54FA3" w:rsidRPr="00F54FA3">
        <w:rPr>
          <w:noProof/>
        </w:rPr>
        <w:t>(Goodwin et al., 2021; Langridge, 2019; Morris, Moule, Pearson, Foster, &amp; Walsh, 2020)</w:t>
      </w:r>
      <w:r w:rsidR="0095770E">
        <w:fldChar w:fldCharType="end"/>
      </w:r>
      <w:r w:rsidR="00983CFD">
        <w:t xml:space="preserve">. </w:t>
      </w:r>
      <w:r w:rsidR="007B0440">
        <w:t xml:space="preserve">It is interesting to note that of those </w:t>
      </w:r>
      <w:r w:rsidR="00505553">
        <w:t>respondent</w:t>
      </w:r>
      <w:r w:rsidR="007B0440">
        <w:t xml:space="preserve">s who did seek additional </w:t>
      </w:r>
      <w:r w:rsidR="005E2227">
        <w:t>HCP</w:t>
      </w:r>
      <w:r w:rsidR="00505553">
        <w:t xml:space="preserve"> input</w:t>
      </w:r>
      <w:r w:rsidR="007B0440">
        <w:t>, the majority attributed this to persistent pain. Furthermore, of the patients that participated in the National Evaluation</w:t>
      </w:r>
      <w:r w:rsidR="00F54FA3">
        <w:t xml:space="preserve"> </w:t>
      </w:r>
      <w:r w:rsidR="007B0440">
        <w:fldChar w:fldCharType="begin" w:fldLock="1"/>
      </w:r>
      <w:r w:rsidR="005C0C74">
        <w:instrText>ADDIN CSL_CITATION {"citationItems":[{"id":"ITEM-1","itemData":{"author":[{"dropping-particle":"","family":"Stynes","given":"S","non-dropping-particle":"","parse-names":false,"suffix":""},{"dropping-particle":"","family":"Jordan","given":"Kelvin P.","non-dropping-particle":"","parse-names":false,"suffix":""},{"dropping-particle":"","family":"Hill","given":"Jonathan C.","non-dropping-particle":"","parse-names":false,"suffix":""},{"dropping-particle":"","family":"Cotterell","given":"Elizabeth","non-dropping-particle":"","parse-names":false,"suffix":""},{"dropping-particle":"","family":"Foster","given":"Nadine E.","non-dropping-particle":"","parse-names":false,"suffix":""},{"dropping-particle":"","family":"Goodwin","given":"R","non-dropping-particle":"","parse-names":false,"suffix":""},{"dropping-particle":"","family":"Bishop","given":"A","non-dropping-particle":"","parse-names":false,"suffix":""}],"container-title":"Physiotherapy","id":"ITEM-1","issued":{"date-parts":[["2021"]]},"title":"Evaluation of the First Contact Physiotherapy (FCP) model of primary care: Patient characteristics and outcomes.","type":"article-journal"},"uris":["http://www.mendeley.com/documents/?uuid=4165d136-856c-4754-943c-5910065be96e"]}],"mendeley":{"formattedCitation":"(Stynes et al., 2021)","plainTextFormattedCitation":"(Stynes et al., 2021)","previouslyFormattedCitation":"(Stynes et al., 2021)"},"properties":{"noteIndex":0},"schema":"https://github.com/citation-style-language/schema/raw/master/csl-citation.json"}</w:instrText>
      </w:r>
      <w:r w:rsidR="007B0440">
        <w:fldChar w:fldCharType="separate"/>
      </w:r>
      <w:r w:rsidR="00F54FA3" w:rsidRPr="00F54FA3">
        <w:rPr>
          <w:noProof/>
        </w:rPr>
        <w:t>(Stynes et al., 2021)</w:t>
      </w:r>
      <w:r w:rsidR="007B0440">
        <w:fldChar w:fldCharType="end"/>
      </w:r>
      <w:r w:rsidR="007B0440">
        <w:t>, almost half had comorbidities</w:t>
      </w:r>
      <w:r w:rsidR="005E2227">
        <w:t>,</w:t>
      </w:r>
      <w:r w:rsidR="007B0440">
        <w:t xml:space="preserve"> and 25% had more than one site of pain. </w:t>
      </w:r>
      <w:r w:rsidR="00983CFD">
        <w:t>This aligns with the ‘reconceptualisation of role’ that the FCPs des</w:t>
      </w:r>
      <w:r w:rsidR="00BA5037">
        <w:t>c</w:t>
      </w:r>
      <w:r w:rsidR="00983CFD">
        <w:t>ribed in previous work</w:t>
      </w:r>
      <w:r w:rsidR="00F54FA3">
        <w:t xml:space="preserve"> </w:t>
      </w:r>
      <w:r w:rsidR="00D73A53">
        <w:fldChar w:fldCharType="begin" w:fldLock="1"/>
      </w:r>
      <w:r w:rsidR="005C0C74">
        <w:instrText>ADDIN CSL_CITATION {"citationItems":[{"id":"ITEM-1","itemData":{"DOI":"10.1017/S1463423617000615","ISSN":"14771128","PMID":"28893343","abstract":"Background Primary care faces unprecedented challenges. A move towards a more comprehensive, multi-disciplinary service delivery model has been proposed as a means with which to secure more sustainable services for the future. One seemingly promising response has been the implementation of physiotherapy self-referral schemes, however there is a significant gap in the literature regarding implementation. Aim This evaluation aimed to explore how the professionals and practice staff involved in the delivery of an in-practice physiotherapy self-referral scheme understood the service, with a focus on perceptions of value, barriers and impact. Design and setting A qualitative evaluation was conducted across two UK city centre practices that had elected to participate in a pilot self-referral scheme offering 'physiotherapy-as-a-first-point-of-contact' for patients presenting with a musculoskeletal complaint. Methods Individual and focus group interviews were conducted amongst participating physiotherapists, administration/reception staff, general practitioners (GPs) and one practice nurse (in their capacity as practice partner). Interview data were collected from a total of 14 individuals. Data were analysed using thematic analysis. Results Three key themes were highlighted by this evaluation. First, the imperative of effecting a cultural change-including management of patient expectation with particular reference to the belief that GPs represented the 'legitimate choice', re-visioning contemporary primary care as a genuine team approach, and the physiotherapists' reconceptualisation of their role and practices. Second, the impact of the service on working practice across all stakeholders-specifically re-distribution of work to 'unburden' the GP, and the critical role of administration staff. Finally, beliefs regarding the nature and benefits of physiotherapeutic musculoskeletal expertise-fears regarding physiotherapists' ability to work autonomously or identify 'red flags' were unfounded. Conclusion This qualitative evaluation draws on the themes to propose five key lessons which may be significant in predicting the success of implementing physiotherapy self-referral schemes.","author":[{"dropping-particle":"","family":"Moffatt","given":"Fiona","non-dropping-particle":"","parse-names":false,"suffix":""},{"dropping-particle":"","family":"Goodwin","given":"Rob","non-dropping-particle":"","parse-names":false,"suffix":""},{"dropping-particle":"","family":"Hendrick","given":"Paul","non-dropping-particle":"","parse-names":false,"suffix":""}],"container-title":"Primary Health Care Research and Development","id":"ITEM-1","issue":"2","issued":{"date-parts":[["2018"]]},"page":"121-130","title":"Physiotherapy-as-first-point-of-contact-service for patients with musculoskeletal complaints: Understanding the challenges of implementation","type":"article-journal","volume":"19"},"uris":["http://www.mendeley.com/documents/?uuid=002813b3-00a5-4ed8-8911-4ea78dd66c95"]},{"id":"ITEM-2","itemData":{"DOI":"10.1016/j.physio.2020.02.003","ISSN":"18731465","PMID":"32693240","abstract":"Objectives: First point of contact physiotherapy (FPCP) provides patients direct access to a physiotherapist. Literature demonstrates efficacy of FPCP. Evidence has highlighted the need for cultural shifts from both patient and professional perspectives to optimise FPCP. This study explored stakeholder perceptions of patient awareness and understanding of FPCP to better inform FPCP implementation. Design, setting, participants: A qualitative methodology utilised semi-structured interviews and focus groups. Findings from a previous realist review were used to generate a priori topic guides. Participants included patients, physiotherapists, GPs, administration staff, and commissioners. A thematic analysis was undertaken. Results: Four themes emerged that are described: level of patient awareness of the FPCP role situated against the GP as first contact practitioner, patients attain an awareness of FPCP from a variety of sources, patient understanding of physiotherapy arises from several sources and is poorly aligned with the FPCP model, characteristics and behaviours of patients influence access to FPCP services. Patient awareness and understanding was poor. Patients tended to view the GP as the default first contact practitioner. Traditional advertising approaches appeared on the whole invisible to patients and there was a reliance on signposting to facilitate patient access. Conclusion: Findings from this study can inform implementation of FPCP. Several obstacles to the optimisation of FPCP were highlighted. Improved marketing of physiotherapy generally and FPCP specifically may increase patient awareness and understanding. However, it is likely further time will be required to bring about the cultural shift in public perception required to optimise the potential of FPCP.","author":[{"dropping-particle":"","family":"Goodwin","given":"Rob","non-dropping-particle":"","parse-names":false,"suffix":""},{"dropping-particle":"","family":"Moffatt","given":"Fiona","non-dropping-particle":"","parse-names":false,"suffix":""},{"dropping-particle":"","family":"Hendrick","given":"Paul","non-dropping-particle":"","parse-names":false,"suffix":""},{"dropping-particle":"","family":"Timmons","given":"Stephen","non-dropping-particle":"","parse-names":false,"suffix":""},{"dropping-particle":"","family":"Chadborn","given":"Neil","non-dropping-particle":"","parse-names":false,"suffix":""},{"dropping-particle":"","family":"Logan","given":"Pip","non-dropping-particle":"","parse-names":false,"suffix":""}],"container-title":"Physiotherapy (United Kingdom)","id":"ITEM-2","issued":{"date-parts":[["2020"]]},"page":"29-36","publisher":"The Chartered Society of Physiotherapy","title":"First point of contact physiotherapy; a qualitative study","type":"article-journal","volume":"108"},"uris":["http://www.mendeley.com/documents/?uuid=e1cd2ab0-75e8-4bd0-8dea-79cd6ddd35de"]},{"id":"ITEM-3","itemData":{"author":[{"dropping-particle":"","family":"Goodwin","given":"Rob","non-dropping-particle":"","parse-names":false,"suffix":""},{"dropping-particle":"","family":"Moffatt","given":"Fiona","non-dropping-particle":"","parse-names":false,"suffix":""},{"dropping-particle":"","family":"Hendrick","given":"Paul","non-dropping-particle":"","parse-names":false,"suffix":""},{"dropping-particle":"","family":"Stynes","given":"Siobhan","non-dropping-particle":"","parse-names":false,"suffix":""},{"dropping-particle":"","family":"Bishop","given":"Annette","non-dropping-particle":"","parse-names":false,"suffix":""},{"dropping-particle":"","family":"Logan","given":"Philippa","non-dropping-particle":"","parse-names":false,"suffix":""}],"container-title":"Physiotherapy","id":"ITEM-3","issued":{"date-parts":[["2021"]]},"title":"Evaluation of the First Contact Physiotherapy (FCP) model of primary care: a qualitative insight.","type":"article-journal"},"uris":["http://www.mendeley.com/documents/?uuid=e682852c-2083-4a6e-8d2b-006f42829737"]}],"mendeley":{"formattedCitation":"(Goodwin et al., 2021, 2020; Moffatt et al., 2018)","plainTextFormattedCitation":"(Goodwin et al., 2021, 2020; Moffatt et al., 2018)","previouslyFormattedCitation":"(Goodwin et al., 2021, 2020; Moffatt et al., 2018)"},"properties":{"noteIndex":0},"schema":"https://github.com/citation-style-language/schema/raw/master/csl-citation.json"}</w:instrText>
      </w:r>
      <w:r w:rsidR="00D73A53">
        <w:fldChar w:fldCharType="separate"/>
      </w:r>
      <w:r w:rsidR="00F54FA3" w:rsidRPr="00F54FA3">
        <w:rPr>
          <w:noProof/>
        </w:rPr>
        <w:t>(Goodwin et al., 2021, 2020; Moffatt et al., 2018)</w:t>
      </w:r>
      <w:r w:rsidR="00D73A53">
        <w:fldChar w:fldCharType="end"/>
      </w:r>
      <w:r w:rsidR="00983CFD">
        <w:t xml:space="preserve">. </w:t>
      </w:r>
      <w:r w:rsidR="00D73A53">
        <w:t>This reconceptualis</w:t>
      </w:r>
      <w:r w:rsidR="00983CFD">
        <w:t>ation emphasised the shorter consultation time and the undifferentiated nature of the first contact patient</w:t>
      </w:r>
      <w:r w:rsidR="007B2057">
        <w:t xml:space="preserve">. </w:t>
      </w:r>
      <w:r w:rsidR="009A3266">
        <w:t xml:space="preserve">This reinforces support for the specialist role of the FCP to ensure safe, clinically effective decisions can be made in a </w:t>
      </w:r>
      <w:r w:rsidR="007B2057">
        <w:t>model that differs to</w:t>
      </w:r>
      <w:r w:rsidR="009A3266">
        <w:t xml:space="preserve"> a traditi</w:t>
      </w:r>
      <w:r w:rsidR="00D73A53">
        <w:t>onal physiotherapy appointment</w:t>
      </w:r>
      <w:r w:rsidR="00F54FA3">
        <w:t xml:space="preserve"> </w:t>
      </w:r>
      <w:r w:rsidR="00D73A53">
        <w:fldChar w:fldCharType="begin" w:fldLock="1"/>
      </w:r>
      <w:r w:rsidR="005C0C74">
        <w:instrText>ADDIN CSL_CITATION {"citationItems":[{"id":"ITEM-1","itemData":{"DOI":"10.1002/msc.1401","ISSN":"15570681","PMID":"30993860","abstract":"Objectives: The provision of musculoskeletal assessment and pathway management by physiotherapists in primary care is an expanding innovation within the UK National Health Service. This new model of care is challenging physiotherapists to work in new ways, and so an understanding of these roles is timely and wil contribute to the growing knowledge regarding these practitioners and their impact. Methods: This qualitative study aimed to improve the understanding of the clinical practice of first-contact clinicians in musculoskeletal healthcare. The study used a think-aloud method to explore eight clinicians’ views via a stage 1 semi-structured interview process. This was followed by a stage 2 focus group involving physiotherapists and a general practitioner trainer. A thematic analysis then followed, which involved the researcher and a research colleague coding the data and subsequently developing themes. Results: The themes identified were: medical assessment and systems knowledge; speed of thought in an uncertain environment; breadth of knowledge; people and communication skills; common sense/simplify; and responsibility and experience. Conclusions: The identified themes should help to underpin the competence, capability and training requirements for these new roles, and should be considered when developing new services utilizing first-contact primary care physiotherapy practice.","author":[{"dropping-particle":"","family":"Langridge","given":"Neil","non-dropping-particle":"","parse-names":false,"suffix":""}],"container-title":"Musculoskeletal Care","id":"ITEM-1","issue":"2","issued":{"date-parts":[["2019"]]},"page":"253-260","title":"The skills, knowledge and attributes needed as a first-contact physiotherapist in musculoskeletal healthcare","type":"article-journal","volume":"17"},"uris":["http://www.mendeley.com/documents/?uuid=df7e8820-f379-49fb-9552-6dca24db7968"]},{"id":"ITEM-2","itemData":{"DOI":"10.1002/msc.1505","ISSN":"15570681","abstract":"Background: Approximately 30% of general practitioner (GP) consultations are due to musculoskeletal disorders (MSKDs). Physiotherapists are trained to assess, diagnose and treat MSKDs and provide an alternative to GP consultation for primary care patients as first contact physiotherapists (FCPs). Aim: To explore patient perceived acceptability of the FCP role using realist methods to understand what works for whom, how, why and in what circumstances. Methods: A realist evaluation was undertaken, which involved three stages: forming the theory area framework; testing the theory framework and refining the programme theory. The theory framework was formed through realist synthesis. Realist interviews tested this framework. Data were collected from two GP practice case study sites and interviews were undertaken at each site. N = 20 participants were interviewed in total. In each practice, this constituted patients (n = 5), GPs (n = 1), FCPs (n = 2), receptionists (n = 1) and practice managers (n = 1). Interview data were analysed against preliminary hypotheses and, where appropriate, new theory areas were created. Results: The evaluation highlighted that acceptability of the FCP role was influenced by ‘expectations’, ‘accessibility’ and ‘promoting the role’. Whilst some findings were shared by both practices, different contexts resulted in unique practice findings. Conclusion: Patients were predominantly accepting of FCPs, nevertheless, there was a scope to increase acceptability through an implementation strategy that considered the contexts of the individual patient, as well as wider practice contexts.","author":[{"dropping-particle":"","family":"Morris","given":"Leah","non-dropping-particle":"","parse-names":false,"suffix":""},{"dropping-particle":"","family":"Moule","given":"Pam","non-dropping-particle":"","parse-names":false,"suffix":""},{"dropping-particle":"","family":"Pearson","given":"Jennifer","non-dropping-particle":"","parse-names":false,"suffix":""},{"dropping-particle":"","family":"Foster","given":"Dave","non-dropping-particle":"","parse-names":false,"suffix":""},{"dropping-particle":"","family":"Walsh","given":"Nicola","non-dropping-particle":"","parse-names":false,"suffix":""}],"container-title":"Musculoskeletal Care","id":"ITEM-2","issue":"August","issued":{"date-parts":[["2020"]]},"page":"1-14","title":"Patient acceptability of the physiotherapy first contact practitioner role in primary care: A realist informed qualitative study","type":"article-journal"},"uris":["http://www.mendeley.com/documents/?uuid=ffdc1c8f-d188-4f7b-8156-b513f92119c2"]},{"id":"ITEM-3","itemData":{"author":[{"dropping-particle":"","family":"Health","given":"N H S","non-dropping-particle":"","parse-names":false,"suffix":""},{"dropping-particle":"","family":"England","given":"Education","non-dropping-particle":"","parse-names":false,"suffix":""}],"id":"ITEM-3","issued":{"date-parts":[["0"]]},"title":"A Roadmap to Practice","type":"article-journal"},"uris":["http://www.mendeley.com/documents/?uuid=66e92571-0c35-45d1-94a1-8c535cb3fd23"]}],"mendeley":{"formattedCitation":"(Health &amp; England, n.d.; Langridge, 2019; Morris et al., 2020)","plainTextFormattedCitation":"(Health &amp; England, n.d.; Langridge, 2019; Morris et al., 2020)","previouslyFormattedCitation":"(Health &amp; England, n.d.; Langridge, 2019; Morris et al., 2020)"},"properties":{"noteIndex":0},"schema":"https://github.com/citation-style-language/schema/raw/master/csl-citation.json"}</w:instrText>
      </w:r>
      <w:r w:rsidR="00D73A53">
        <w:fldChar w:fldCharType="separate"/>
      </w:r>
      <w:r w:rsidR="00F54FA3" w:rsidRPr="00F54FA3">
        <w:rPr>
          <w:noProof/>
        </w:rPr>
        <w:t>(Health &amp; England, n.d.; Langridge, 2019; Morris et al., 2020)</w:t>
      </w:r>
      <w:r w:rsidR="00D73A53">
        <w:fldChar w:fldCharType="end"/>
      </w:r>
      <w:r w:rsidR="00BA5037">
        <w:t>.</w:t>
      </w:r>
    </w:p>
    <w:p w14:paraId="57EF07F8" w14:textId="49E891E8" w:rsidR="00FD4234" w:rsidRDefault="00505553" w:rsidP="00C02B0A">
      <w:r>
        <w:t>Respond</w:t>
      </w:r>
      <w:r w:rsidR="00205D69">
        <w:t xml:space="preserve">ents in this </w:t>
      </w:r>
      <w:r w:rsidR="003A49F9">
        <w:t xml:space="preserve">Evaluation </w:t>
      </w:r>
      <w:r w:rsidR="00205D69">
        <w:t xml:space="preserve">appeared to value </w:t>
      </w:r>
      <w:r w:rsidR="00392CEC">
        <w:t>the time the</w:t>
      </w:r>
      <w:r w:rsidR="00205D69">
        <w:t xml:space="preserve"> FCP gave them</w:t>
      </w:r>
      <w:r w:rsidR="00FA47EF">
        <w:t>. This included</w:t>
      </w:r>
      <w:r w:rsidR="00205D69">
        <w:t xml:space="preserve"> time to answer all their questions, time to have adequate explanations and thorough assessments. </w:t>
      </w:r>
      <w:r w:rsidR="00C02B0A">
        <w:t xml:space="preserve">This is reflected in the </w:t>
      </w:r>
      <w:r w:rsidR="005E2227">
        <w:t>patient reported experience measures</w:t>
      </w:r>
      <w:r w:rsidR="00C02B0A">
        <w:t xml:space="preserve"> collected</w:t>
      </w:r>
      <w:r w:rsidR="005E2227">
        <w:t>,</w:t>
      </w:r>
      <w:r w:rsidR="00C02B0A">
        <w:t xml:space="preserve"> where 98% of responding patients reported having confidence in the FCP’s competency to assess their problem, 95% reported receiving sufficient information about self-care and 93% reported receiving sufficient information about their MSK condition</w:t>
      </w:r>
      <w:r w:rsidR="00F54FA3">
        <w:t xml:space="preserve"> </w:t>
      </w:r>
      <w:r>
        <w:fldChar w:fldCharType="begin" w:fldLock="1"/>
      </w:r>
      <w:r w:rsidR="005C0C74">
        <w:instrText>ADDIN CSL_CITATION {"citationItems":[{"id":"ITEM-1","itemData":{"author":[{"dropping-particle":"","family":"Stynes","given":"S","non-dropping-particle":"","parse-names":false,"suffix":""},{"dropping-particle":"","family":"Jordan","given":"Kelvin P.","non-dropping-particle":"","parse-names":false,"suffix":""},{"dropping-particle":"","family":"Hill","given":"Jonathan C.","non-dropping-particle":"","parse-names":false,"suffix":""},{"dropping-particle":"","family":"Cotterell","given":"Elizabeth","non-dropping-particle":"","parse-names":false,"suffix":""},{"dropping-particle":"","family":"Foster","given":"Nadine E.","non-dropping-particle":"","parse-names":false,"suffix":""},{"dropping-particle":"","family":"Goodwin","given":"R","non-dropping-particle":"","parse-names":false,"suffix":""},{"dropping-particle":"","family":"Bishop","given":"A","non-dropping-particle":"","parse-names":false,"suffix":""}],"container-title":"Physiotherapy","id":"ITEM-1","issued":{"date-parts":[["2021"]]},"title":"Evaluation of the First Contact Physiotherapy (FCP) model of primary care: Patient characteristics and outcomes.","type":"article-journal"},"uris":["http://www.mendeley.com/documents/?uuid=4165d136-856c-4754-943c-5910065be96e"]}],"mendeley":{"formattedCitation":"(Stynes et al., 2021)","plainTextFormattedCitation":"(Stynes et al., 2021)","previouslyFormattedCitation":"(Stynes et al., 2021)"},"properties":{"noteIndex":0},"schema":"https://github.com/citation-style-language/schema/raw/master/csl-citation.json"}</w:instrText>
      </w:r>
      <w:r>
        <w:fldChar w:fldCharType="separate"/>
      </w:r>
      <w:r w:rsidR="00F54FA3" w:rsidRPr="00F54FA3">
        <w:rPr>
          <w:noProof/>
        </w:rPr>
        <w:t>(Stynes et al., 2021)</w:t>
      </w:r>
      <w:r>
        <w:fldChar w:fldCharType="end"/>
      </w:r>
      <w:r w:rsidR="002D7AFB">
        <w:t>.</w:t>
      </w:r>
      <w:r w:rsidR="00C02B0A">
        <w:t xml:space="preserve"> </w:t>
      </w:r>
      <w:r w:rsidR="00205D69">
        <w:t>An important consideration appears to be the length of time FCPs have to spend with patients</w:t>
      </w:r>
      <w:r w:rsidR="00C02B0A">
        <w:t xml:space="preserve">. </w:t>
      </w:r>
      <w:r w:rsidR="00D73A53">
        <w:fldChar w:fldCharType="begin" w:fldLock="1"/>
      </w:r>
      <w:r w:rsidR="005C0C74">
        <w:instrText>ADDIN CSL_CITATION {"citationItems":[{"id":"ITEM-1","itemData":{"DOI":"10.1016/j.physio.2020.04.005","ISSN":"18731465","PMID":"32693238","abstract":"Background: First Contact Physiotherapy (FCP) is an emerging model of care whereby a specialist physiotherapist located within general practice undertakes the first patient assessment, diagnosis and management without a prior GP consultation. Despite institutional and professional body support for this model and NHS commitment to its implementation, data regarding current FCP provision are limited. Objectives: To identify current FCP service provision across the UK, including models of provision and key professional capabilities. Design: Cross-sectional online survey, targeting physiotherapists and service managers involved in FCP. Methods: Recruitment involved non-probability sampling targeting those involved in FCP service provision through emails to members of known clinical networks, snowballing and social media. The survey gathered data about respondents, FCP services and the role and scope of physiotherapists providing FCP. Results: The authors received 102 responses; 32 from service managers and 70 working in FCP practice from England (n = 60), Scotland (n = 22), Wales (n = 14), and Northern Ireland (n = 2). Most practitioners were NHS band 7 or 8a (91%, n = 63), with additional skills (e.g. requesting investigations, prescribing). 17% (12/70) worked 37.5 hours/week; 37% (26/70) ≤10 hours; most (71%, 50/70) used 20-minute appointments (range 10–30 minutes); varying arrangements were reported for administration and follow-up. Services covered populations of 1200 to 600,000 (75% &lt;100,000); access mostly involved combinations of self-booking and reception triage. Commissioning and funding arrangements varied widely; NHS sources provided 90% of services. Conclusions: This survey provides new evidence regarding variation in FCP practice across the UK, indicating that evidence-informed, context specific guidance on optimal models of provision is required.","author":[{"dropping-particle":"","family":"Halls","given":"Serena","non-dropping-particle":"","parse-names":false,"suffix":""},{"dropping-particle":"","family":"Thomas","given":"Rachel","non-dropping-particle":"","parse-names":false,"suffix":""},{"dropping-particle":"","family":"Stott","given":"Hannah","non-dropping-particle":"","parse-names":false,"suffix":""},{"dropping-particle":"","family":"Cupples","given":"Margaret E.","non-dropping-particle":"","parse-names":false,"suffix":""},{"dropping-particle":"","family":"Kersten","given":"Paula","non-dropping-particle":"","parse-names":false,"suffix":""},{"dropping-particle":"","family":"Cramp","given":"Fiona","non-dropping-particle":"","parse-names":false,"suffix":""},{"dropping-particle":"","family":"Foster","given":"Dave","non-dropping-particle":"","parse-names":false,"suffix":""},{"dropping-particle":"","family":"Walsh","given":"Nicola","non-dropping-particle":"","parse-names":false,"suffix":""}],"container-title":"Physiotherapy (United Kingdom)","id":"ITEM-1","issued":{"date-parts":[["2020"]]},"page":"2-9","publisher":"The Chartered Society of Physiotherapy","title":"Provision of first contact physiotherapy in primary care across the UK: a survey of the service","type":"article-journal","volume":"108"},"uris":["http://www.mendeley.com/documents/?uuid=1685771b-20fe-4b57-9162-dc87d953b2d3"]}],"mendeley":{"formattedCitation":"(Halls et al., 2020)","manualFormatting":"Halls et al. (2020)","plainTextFormattedCitation":"(Halls et al., 2020)","previouslyFormattedCitation":"(Halls et al., 2020)"},"properties":{"noteIndex":0},"schema":"https://github.com/citation-style-language/schema/raw/master/csl-citation.json"}</w:instrText>
      </w:r>
      <w:r w:rsidR="00D73A53">
        <w:fldChar w:fldCharType="separate"/>
      </w:r>
      <w:r w:rsidR="00F54FA3">
        <w:rPr>
          <w:noProof/>
        </w:rPr>
        <w:t>Halls et al.</w:t>
      </w:r>
      <w:r w:rsidR="00F54FA3" w:rsidRPr="00F54FA3">
        <w:rPr>
          <w:noProof/>
        </w:rPr>
        <w:t xml:space="preserve"> </w:t>
      </w:r>
      <w:r w:rsidR="00F54FA3">
        <w:rPr>
          <w:noProof/>
        </w:rPr>
        <w:t>(</w:t>
      </w:r>
      <w:r w:rsidR="00F54FA3" w:rsidRPr="00F54FA3">
        <w:rPr>
          <w:noProof/>
        </w:rPr>
        <w:t>2020)</w:t>
      </w:r>
      <w:r w:rsidR="00D73A53">
        <w:fldChar w:fldCharType="end"/>
      </w:r>
      <w:r w:rsidR="00205D69">
        <w:t xml:space="preserve"> found that most FCP consultations lasted 20 minutes, almost double a conventional GP appointment. Similarly, previous research has highlighted the importance of patients having their needs met in on</w:t>
      </w:r>
      <w:r w:rsidR="00D73A53">
        <w:t>e appointment (where possible)</w:t>
      </w:r>
      <w:r w:rsidR="00D73A53">
        <w:fldChar w:fldCharType="begin" w:fldLock="1"/>
      </w:r>
      <w:r w:rsidR="005C0C74">
        <w:instrText>ADDIN CSL_CITATION {"citationItems":[{"id":"ITEM-1","itemData":{"DOI":"10.1002/msc.1505","ISSN":"15570681","abstract":"Background: Approximately 30% of general practitioner (GP) consultations are due to musculoskeletal disorders (MSKDs). Physiotherapists are trained to assess, diagnose and treat MSKDs and provide an alternative to GP consultation for primary care patients as first contact physiotherapists (FCPs). Aim: To explore patient perceived acceptability of the FCP role using realist methods to understand what works for whom, how, why and in what circumstances. Methods: A realist evaluation was undertaken, which involved three stages: forming the theory area framework; testing the theory framework and refining the programme theory. The theory framework was formed through realist synthesis. Realist interviews tested this framework. Data were collected from two GP practice case study sites and interviews were undertaken at each site. N = 20 participants were interviewed in total. In each practice, this constituted patients (n = 5), GPs (n = 1), FCPs (n = 2), receptionists (n = 1) and practice managers (n = 1). Interview data were analysed against preliminary hypotheses and, where appropriate, new theory areas were created. Results: The evaluation highlighted that acceptability of the FCP role was influenced by ‘expectations’, ‘accessibility’ and ‘promoting the role’. Whilst some findings were shared by both practices, different contexts resulted in unique practice findings. Conclusion: Patients were predominantly accepting of FCPs, nevertheless, there was a scope to increase acceptability through an implementation strategy that considered the contexts of the individual patient, as well as wider practice contexts.","author":[{"dropping-particle":"","family":"Morris","given":"Leah","non-dropping-particle":"","parse-names":false,"suffix":""},{"dropping-particle":"","family":"Moule","given":"Pam","non-dropping-particle":"","parse-names":false,"suffix":""},{"dropping-particle":"","family":"Pearson","given":"Jennifer","non-dropping-particle":"","parse-names":false,"suffix":""},{"dropping-particle":"","family":"Foster","given":"Dave","non-dropping-particle":"","parse-names":false,"suffix":""},{"dropping-particle":"","family":"Walsh","given":"Nicola","non-dropping-particle":"","parse-names":false,"suffix":""}],"container-title":"Musculoskeletal Care","id":"ITEM-1","issue":"August","issued":{"date-parts":[["2020"]]},"page":"1-14","title":"Patient acceptability of the physiotherapy first contact practitioner role in primary care: A realist informed qualitative study","type":"article-journal"},"uris":["http://www.mendeley.com/documents/?uuid=ffdc1c8f-d188-4f7b-8156-b513f92119c2"]}],"mendeley":{"formattedCitation":"(Morris et al., 2020)","plainTextFormattedCitation":"(Morris et al., 2020)","previouslyFormattedCitation":"(Morris et al., 2020)"},"properties":{"noteIndex":0},"schema":"https://github.com/citation-style-language/schema/raw/master/csl-citation.json"}</w:instrText>
      </w:r>
      <w:r w:rsidR="00D73A53">
        <w:fldChar w:fldCharType="separate"/>
      </w:r>
      <w:r w:rsidR="00F54FA3" w:rsidRPr="00F54FA3">
        <w:rPr>
          <w:noProof/>
        </w:rPr>
        <w:t>(Morris et al., 2020)</w:t>
      </w:r>
      <w:r w:rsidR="00D73A53">
        <w:fldChar w:fldCharType="end"/>
      </w:r>
      <w:r w:rsidR="00205D69">
        <w:t xml:space="preserve">. </w:t>
      </w:r>
    </w:p>
    <w:p w14:paraId="0811947B" w14:textId="77777777" w:rsidR="00205D69" w:rsidRPr="00A15EF7" w:rsidRDefault="006E2BD9">
      <w:pPr>
        <w:rPr>
          <w:b/>
        </w:rPr>
      </w:pPr>
      <w:r>
        <w:rPr>
          <w:b/>
        </w:rPr>
        <w:t xml:space="preserve">Strengths and </w:t>
      </w:r>
      <w:r w:rsidR="00205D69" w:rsidRPr="00A15EF7">
        <w:rPr>
          <w:b/>
        </w:rPr>
        <w:t>Limitations</w:t>
      </w:r>
    </w:p>
    <w:p w14:paraId="51CFD56F" w14:textId="35F9BFB6" w:rsidR="006E2BD9" w:rsidRDefault="002751C2">
      <w:r>
        <w:t xml:space="preserve">This is a novel </w:t>
      </w:r>
      <w:r w:rsidR="007B0440">
        <w:t>thematic analysis</w:t>
      </w:r>
      <w:r>
        <w:t xml:space="preserve"> of the free-text responses </w:t>
      </w:r>
      <w:r w:rsidR="000B4C26">
        <w:t>provided in a</w:t>
      </w:r>
      <w:r w:rsidR="003A49F9">
        <w:t xml:space="preserve"> National E</w:t>
      </w:r>
      <w:r w:rsidR="000B4C26">
        <w:t>valuation of FCP services in England</w:t>
      </w:r>
      <w:r>
        <w:t xml:space="preserve">, providing </w:t>
      </w:r>
      <w:r w:rsidR="000B4C26">
        <w:t xml:space="preserve">further context and </w:t>
      </w:r>
      <w:r>
        <w:t xml:space="preserve">interpretation of the data collected. </w:t>
      </w:r>
      <w:r w:rsidR="00615E78">
        <w:t xml:space="preserve">A strength of this analysis is the method of data collection, and the subsequent large number of respondents. </w:t>
      </w:r>
      <w:r w:rsidR="00C02B0A">
        <w:t>Free</w:t>
      </w:r>
      <w:r>
        <w:t>-</w:t>
      </w:r>
      <w:r w:rsidR="00C02B0A">
        <w:t>text responses are often included in outcome data collection</w:t>
      </w:r>
      <w:r>
        <w:t>,</w:t>
      </w:r>
      <w:r w:rsidR="00C02B0A">
        <w:t xml:space="preserve"> but rarely reported. </w:t>
      </w:r>
      <w:r>
        <w:t>With</w:t>
      </w:r>
      <w:r w:rsidR="0091177C">
        <w:t xml:space="preserve"> </w:t>
      </w:r>
      <w:r w:rsidR="00615E78">
        <w:t>785</w:t>
      </w:r>
      <w:r w:rsidR="0091177C">
        <w:t xml:space="preserve"> responses, the strength in numbers provides</w:t>
      </w:r>
      <w:r w:rsidR="00C02B0A">
        <w:t xml:space="preserve"> more explanation to the positive quantitative results</w:t>
      </w:r>
      <w:r w:rsidR="00F54FA3">
        <w:t xml:space="preserve"> </w:t>
      </w:r>
      <w:r w:rsidR="00615E78">
        <w:fldChar w:fldCharType="begin" w:fldLock="1"/>
      </w:r>
      <w:r w:rsidR="005C0C74">
        <w:instrText>ADDIN CSL_CITATION {"citationItems":[{"id":"ITEM-1","itemData":{"author":[{"dropping-particle":"","family":"Stynes","given":"S","non-dropping-particle":"","parse-names":false,"suffix":""},{"dropping-particle":"","family":"Jordan","given":"Kelvin P.","non-dropping-particle":"","parse-names":false,"suffix":""},{"dropping-particle":"","family":"Hill","given":"Jonathan C.","non-dropping-particle":"","parse-names":false,"suffix":""},{"dropping-particle":"","family":"Cotterell","given":"Elizabeth","non-dropping-particle":"","parse-names":false,"suffix":""},{"dropping-particle":"","family":"Foster","given":"Nadine E.","non-dropping-particle":"","parse-names":false,"suffix":""},{"dropping-particle":"","family":"Goodwin","given":"R","non-dropping-particle":"","parse-names":false,"suffix":""},{"dropping-particle":"","family":"Bishop","given":"A","non-dropping-particle":"","parse-names":false,"suffix":""}],"container-title":"Physiotherapy","id":"ITEM-1","issued":{"date-parts":[["2021"]]},"title":"Evaluation of the First Contact Physiotherapy (FCP) model of primary care: Patient characteristics and outcomes.","type":"article-journal"},"uris":["http://www.mendeley.com/documents/?uuid=4165d136-856c-4754-943c-5910065be96e"]}],"mendeley":{"formattedCitation":"(Stynes et al., 2021)","plainTextFormattedCitation":"(Stynes et al., 2021)","previouslyFormattedCitation":"(Stynes et al., 2021)"},"properties":{"noteIndex":0},"schema":"https://github.com/citation-style-language/schema/raw/master/csl-citation.json"}</w:instrText>
      </w:r>
      <w:r w:rsidR="00615E78">
        <w:fldChar w:fldCharType="separate"/>
      </w:r>
      <w:r w:rsidR="00F54FA3" w:rsidRPr="00F54FA3">
        <w:rPr>
          <w:noProof/>
        </w:rPr>
        <w:t>(Stynes et al., 2021)</w:t>
      </w:r>
      <w:r w:rsidR="00615E78">
        <w:fldChar w:fldCharType="end"/>
      </w:r>
      <w:r w:rsidR="00C02B0A">
        <w:t xml:space="preserve"> and complement</w:t>
      </w:r>
      <w:r w:rsidR="0091177C">
        <w:t>s</w:t>
      </w:r>
      <w:r w:rsidR="00C02B0A">
        <w:t xml:space="preserve"> the qualitative data</w:t>
      </w:r>
      <w:r w:rsidR="00F54FA3">
        <w:t xml:space="preserve"> </w:t>
      </w:r>
      <w:r w:rsidR="00615E78">
        <w:fldChar w:fldCharType="begin" w:fldLock="1"/>
      </w:r>
      <w:r w:rsidR="005C0C74">
        <w:instrText>ADDIN CSL_CITATION {"citationItems":[{"id":"ITEM-1","itemData":{"author":[{"dropping-particle":"","family":"Goodwin","given":"Rob","non-dropping-particle":"","parse-names":false,"suffix":""},{"dropping-particle":"","family":"Moffatt","given":"Fiona","non-dropping-particle":"","parse-names":false,"suffix":""},{"dropping-particle":"","family":"Hendrick","given":"Paul","non-dropping-particle":"","parse-names":false,"suffix":""},{"dropping-particle":"","family":"Stynes","given":"Siobhan","non-dropping-particle":"","parse-names":false,"suffix":""},{"dropping-particle":"","family":"Bishop","given":"Annette","non-dropping-particle":"","parse-names":false,"suffix":""},{"dropping-particle":"","family":"Logan","given":"Philippa","non-dropping-particle":"","parse-names":false,"suffix":""}],"container-title":"Physiotherapy","id":"ITEM-1","issued":{"date-parts":[["2021"]]},"title":"Evaluation of the First Contact Physiotherapy (FCP) model of primary care: a qualitative insight.","type":"article-journal"},"uris":["http://www.mendeley.com/documents/?uuid=e682852c-2083-4a6e-8d2b-006f42829737"]}],"mendeley":{"formattedCitation":"(Goodwin et al., 2021)","plainTextFormattedCitation":"(Goodwin et al., 2021)","previouslyFormattedCitation":"(Goodwin et al., 2021)"},"properties":{"noteIndex":0},"schema":"https://github.com/citation-style-language/schema/raw/master/csl-citation.json"}</w:instrText>
      </w:r>
      <w:r w:rsidR="00615E78">
        <w:fldChar w:fldCharType="separate"/>
      </w:r>
      <w:r w:rsidR="00F54FA3" w:rsidRPr="00F54FA3">
        <w:rPr>
          <w:noProof/>
        </w:rPr>
        <w:t>(Goodwin et al., 2021)</w:t>
      </w:r>
      <w:r w:rsidR="00615E78">
        <w:fldChar w:fldCharType="end"/>
      </w:r>
      <w:r w:rsidR="0091177C">
        <w:t xml:space="preserve"> already gathered in </w:t>
      </w:r>
      <w:r w:rsidR="000B4C26">
        <w:t xml:space="preserve">the </w:t>
      </w:r>
      <w:r w:rsidR="003A49F9">
        <w:t>N</w:t>
      </w:r>
      <w:r w:rsidR="007B0440">
        <w:t xml:space="preserve">ational </w:t>
      </w:r>
      <w:r w:rsidR="003A49F9">
        <w:t>E</w:t>
      </w:r>
      <w:r w:rsidR="0091177C">
        <w:t xml:space="preserve">valuation. </w:t>
      </w:r>
      <w:r w:rsidR="006E2BD9">
        <w:t>The comments were analysed and thematically grouped to provide themes which are in keeping with previous analys</w:t>
      </w:r>
      <w:r w:rsidR="00182B71">
        <w:t>es reported</w:t>
      </w:r>
      <w:r w:rsidR="00F54FA3">
        <w:t xml:space="preserve"> </w:t>
      </w:r>
      <w:r w:rsidR="00182B71">
        <w:fldChar w:fldCharType="begin" w:fldLock="1"/>
      </w:r>
      <w:r w:rsidR="005C0C74">
        <w:instrText>ADDIN CSL_CITATION {"citationItems":[{"id":"ITEM-1","itemData":{"DOI":"10.3399/bjgp19x702245","ISSN":"0960-1643","abstract":"Physiotherapists are currently working in primary care as first contact practitioners (FCP), assessing and managing patients with musculoskeletal conditions instead of GPs. There are no published data on these types of services.","author":[{"dropping-particle":"","family":"Downie","given":"Fiona","non-dropping-particle":"","parse-names":false,"suffix":""},{"dropping-particle":"","family":"McRitchie","given":"Catherine","non-dropping-particle":"","parse-names":false,"suffix":""},{"dropping-particle":"","family":"Monteith","given":"Wendy","non-dropping-particle":"","parse-names":false,"suffix":""},{"dropping-particle":"","family":"Turner","given":"Helen","non-dropping-particle":"","parse-names":false,"suffix":""}],"container-title":"British Journal of General Practice","id":"ITEM-1","issue":"682","issued":{"date-parts":[["2019"]]},"page":"e314-e320","title":"Physiotherapist as an alternative to a GP for musculoskeletal conditions: a 2-year service evaluation of UK primary care data","type":"article-journal","volume":"69"},"uris":["http://www.mendeley.com/documents/?uuid=d37eb36b-7827-4798-84ac-a812d1c0cbfb"]}],"mendeley":{"formattedCitation":"(Downie et al., 2019)","plainTextFormattedCitation":"(Downie et al., 2019)","previouslyFormattedCitation":"(Downie et al., 2019)"},"properties":{"noteIndex":0},"schema":"https://github.com/citation-style-language/schema/raw/master/csl-citation.json"}</w:instrText>
      </w:r>
      <w:r w:rsidR="00182B71">
        <w:fldChar w:fldCharType="separate"/>
      </w:r>
      <w:r w:rsidR="00F54FA3" w:rsidRPr="00F54FA3">
        <w:rPr>
          <w:noProof/>
        </w:rPr>
        <w:t>(Downie et al., 2019)</w:t>
      </w:r>
      <w:r w:rsidR="00182B71">
        <w:fldChar w:fldCharType="end"/>
      </w:r>
      <w:r w:rsidR="006E2BD9">
        <w:t xml:space="preserve">. </w:t>
      </w:r>
    </w:p>
    <w:p w14:paraId="2D3BED46" w14:textId="081D64BD" w:rsidR="00205D69" w:rsidRDefault="006E2BD9">
      <w:r>
        <w:t>However, t</w:t>
      </w:r>
      <w:r w:rsidR="00205D69">
        <w:t xml:space="preserve">his </w:t>
      </w:r>
      <w:r w:rsidR="007B0440">
        <w:t xml:space="preserve">thematic </w:t>
      </w:r>
      <w:r w:rsidR="00205D69">
        <w:t xml:space="preserve">analysis of free-text comments was not </w:t>
      </w:r>
      <w:r w:rsidR="00615E78">
        <w:t>correlated</w:t>
      </w:r>
      <w:r w:rsidR="00205D69">
        <w:t xml:space="preserve"> to individual patient outcomes</w:t>
      </w:r>
      <w:r w:rsidR="00D06396" w:rsidRPr="00591272">
        <w:t xml:space="preserve">, </w:t>
      </w:r>
      <w:r w:rsidR="003C564C" w:rsidRPr="00591272">
        <w:t>or the individual's specific reason for consulting with a FCP e.g. the body site of their musculoskeletal problem</w:t>
      </w:r>
      <w:r w:rsidR="00205D69" w:rsidRPr="00591272">
        <w:t>.</w:t>
      </w:r>
      <w:r w:rsidR="00205D69">
        <w:t xml:space="preserve"> </w:t>
      </w:r>
      <w:r w:rsidR="00A15EF7">
        <w:t xml:space="preserve">The free-text responses were not always complete, and text was occasionally limited or missing. The results of this free-text analysis need to be interpreted in light of the context of FCP delivery in the NHS. </w:t>
      </w:r>
      <w:r w:rsidR="00A15EF7" w:rsidRPr="00A15EF7">
        <w:t xml:space="preserve">For the online data collection, information about the variation in the services </w:t>
      </w:r>
      <w:r w:rsidR="00C02B0A">
        <w:t xml:space="preserve">was not collected </w:t>
      </w:r>
      <w:r w:rsidR="00A15EF7" w:rsidRPr="00A15EF7">
        <w:t>and cannot assess whether certain models performed more effectively tha</w:t>
      </w:r>
      <w:r w:rsidR="00615E78">
        <w:t>n</w:t>
      </w:r>
      <w:r w:rsidR="00A15EF7" w:rsidRPr="00A15EF7">
        <w:t xml:space="preserve"> others; for example, the FCP co-located within the GP practice versus a community hub model. The roll-out phase of the evaluation was open to FCP services anywhere in the UK but there was no uptake from services outside England. </w:t>
      </w:r>
      <w:r w:rsidR="00A46813">
        <w:t xml:space="preserve">The data analysed in this evaluation were collected before the Covid-19 pandemic began, and some FCP models have now evolved to </w:t>
      </w:r>
      <w:r w:rsidR="00A46813">
        <w:lastRenderedPageBreak/>
        <w:t>include hybrid consultation options, including remote and face-to-face. This evaluation included only face-to-face consultations.</w:t>
      </w:r>
    </w:p>
    <w:p w14:paraId="6F0A6A1F" w14:textId="7E82F17A" w:rsidR="006E2BD9" w:rsidRDefault="0091177C">
      <w:pPr>
        <w:rPr>
          <w:b/>
        </w:rPr>
      </w:pPr>
      <w:r>
        <w:rPr>
          <w:b/>
        </w:rPr>
        <w:t>Implications for Practice and R</w:t>
      </w:r>
      <w:r w:rsidRPr="006E2BD9">
        <w:rPr>
          <w:b/>
        </w:rPr>
        <w:t>esearch</w:t>
      </w:r>
    </w:p>
    <w:p w14:paraId="413B16A1" w14:textId="5D750CC6" w:rsidR="00376E62" w:rsidRDefault="0091177C">
      <w:r w:rsidRPr="0091177C">
        <w:t xml:space="preserve">This </w:t>
      </w:r>
      <w:r w:rsidR="007B0440">
        <w:t>thematic analysis</w:t>
      </w:r>
      <w:r>
        <w:t xml:space="preserve"> demonstrates the importance that patients place on </w:t>
      </w:r>
      <w:r w:rsidR="00E2432B">
        <w:t xml:space="preserve">the FCPs’ </w:t>
      </w:r>
      <w:r>
        <w:t xml:space="preserve">communication skills such as being listened to, having a sense that their problem has been understood, and involved in a shared decision making strategy. </w:t>
      </w:r>
      <w:r w:rsidR="00505553">
        <w:t>Respond</w:t>
      </w:r>
      <w:r>
        <w:t>ents valued being provided with all the treatment options available, and given self-management strategies to begin with. A clear diagnosis and treatment plan was important. This highlights the importance of physiotherapists undertaking shared-decision making within their consultations, and providing the patient opportunity to share their story</w:t>
      </w:r>
      <w:r w:rsidR="00F54FA3">
        <w:t xml:space="preserve"> </w:t>
      </w:r>
      <w:r w:rsidR="00423590">
        <w:fldChar w:fldCharType="begin" w:fldLock="1"/>
      </w:r>
      <w:r w:rsidR="005C0C74">
        <w:instrText>ADDIN CSL_CITATION {"citationItems":[{"id":"ITEM-1","itemData":{"author":[{"dropping-particle":"","family":"Phillips","given":"Kari Ann","non-dropping-particle":"","parse-names":false,"suffix":""},{"dropping-particle":"","family":"Ospina","given":"Naykky Singh","non-dropping-particle":"","parse-names":false,"suffix":""}],"container-title":"JAMA","id":"ITEM-1","issue":"1","issued":{"date-parts":[["2017"]]},"page":"93-94","title":"Physicians interrupting patients","type":"article-journal","volume":"318"},"uris":["http://www.mendeley.com/documents/?uuid=7653b61a-0163-473f-8033-cb394ec881a1"]}],"mendeley":{"formattedCitation":"(Phillips &amp; Ospina, 2017)","plainTextFormattedCitation":"(Phillips &amp; Ospina, 2017)","previouslyFormattedCitation":"(Phillips &amp; Ospina, 2017)"},"properties":{"noteIndex":0},"schema":"https://github.com/citation-style-language/schema/raw/master/csl-citation.json"}</w:instrText>
      </w:r>
      <w:r w:rsidR="00423590">
        <w:fldChar w:fldCharType="separate"/>
      </w:r>
      <w:r w:rsidR="00F54FA3" w:rsidRPr="00F54FA3">
        <w:rPr>
          <w:noProof/>
        </w:rPr>
        <w:t>(Phillips &amp; Ospina, 2017)</w:t>
      </w:r>
      <w:r w:rsidR="00423590">
        <w:fldChar w:fldCharType="end"/>
      </w:r>
      <w:r>
        <w:t>.</w:t>
      </w:r>
      <w:r w:rsidR="00423590">
        <w:t xml:space="preserve"> </w:t>
      </w:r>
    </w:p>
    <w:p w14:paraId="20C15742" w14:textId="096A0582" w:rsidR="00423590" w:rsidRDefault="00376E62">
      <w:r>
        <w:t>For the impact of FCP services to be realised</w:t>
      </w:r>
      <w:r w:rsidR="007B0440">
        <w:t>, patient pathways need clear articulation</w:t>
      </w:r>
      <w:r>
        <w:t xml:space="preserve"> to patients</w:t>
      </w:r>
      <w:r w:rsidR="007B0440">
        <w:t>. This will be facilitated by</w:t>
      </w:r>
      <w:r>
        <w:t xml:space="preserve"> p</w:t>
      </w:r>
      <w:r w:rsidR="007B0440">
        <w:t>ractice-</w:t>
      </w:r>
      <w:r w:rsidR="00423590">
        <w:t>level training to staff to ensure clear signposting of MSK patients to FCPs</w:t>
      </w:r>
      <w:r w:rsidR="007B0440">
        <w:t>.</w:t>
      </w:r>
      <w:r>
        <w:t xml:space="preserve"> </w:t>
      </w:r>
      <w:r w:rsidR="00423590">
        <w:t>Alongside this, public health education around FCPs, their role and possible benefit to society should be widely advertised to allow for uptake and request by the public, who may not have a clear understanding about who an FCP is, or why they should consult with them.</w:t>
      </w:r>
      <w:r w:rsidRPr="00376E62">
        <w:t xml:space="preserve"> </w:t>
      </w:r>
    </w:p>
    <w:p w14:paraId="7D962357" w14:textId="7E6FC40E" w:rsidR="00A15EF7" w:rsidRPr="00A15EF7" w:rsidRDefault="00A15EF7">
      <w:pPr>
        <w:rPr>
          <w:b/>
        </w:rPr>
      </w:pPr>
      <w:r w:rsidRPr="00A15EF7">
        <w:rPr>
          <w:b/>
        </w:rPr>
        <w:t>Conclusion</w:t>
      </w:r>
    </w:p>
    <w:p w14:paraId="03D6B905" w14:textId="0C538C91" w:rsidR="00A15EF7" w:rsidRDefault="00A15EF7">
      <w:r>
        <w:t xml:space="preserve">This </w:t>
      </w:r>
      <w:r w:rsidR="000B4C26">
        <w:t>thematic analysis of f</w:t>
      </w:r>
      <w:r>
        <w:t xml:space="preserve">ree-text </w:t>
      </w:r>
      <w:r w:rsidR="000B4C26">
        <w:t xml:space="preserve">provided in the </w:t>
      </w:r>
      <w:r w:rsidR="00615E78">
        <w:t>n</w:t>
      </w:r>
      <w:r w:rsidR="00E2432B">
        <w:t xml:space="preserve">ational </w:t>
      </w:r>
      <w:r w:rsidR="00615E78">
        <w:t>E</w:t>
      </w:r>
      <w:r>
        <w:t>valuation of FCP services in England demonstrates the value placed on a FCP consultation by patients</w:t>
      </w:r>
      <w:r w:rsidR="00C02B0A">
        <w:t xml:space="preserve"> with MSK pain</w:t>
      </w:r>
      <w:r w:rsidR="00376E62">
        <w:t>. Patient access and pathway</w:t>
      </w:r>
      <w:r w:rsidR="0035472C">
        <w:t>s should be</w:t>
      </w:r>
      <w:r w:rsidR="00376E62">
        <w:t xml:space="preserve"> clarif</w:t>
      </w:r>
      <w:r w:rsidR="0035472C">
        <w:t>ied</w:t>
      </w:r>
      <w:r w:rsidR="00376E62">
        <w:t xml:space="preserve"> </w:t>
      </w:r>
      <w:r w:rsidR="007C4F5D">
        <w:t xml:space="preserve">to optimise the impact that FCP services can have in the future. </w:t>
      </w:r>
      <w:r w:rsidR="007B0440">
        <w:t xml:space="preserve">A minority of </w:t>
      </w:r>
      <w:r w:rsidR="00505553">
        <w:t>responde</w:t>
      </w:r>
      <w:r w:rsidR="007B0440">
        <w:t>nts sought care from other health care pro</w:t>
      </w:r>
      <w:r w:rsidR="00505553">
        <w:t>fessional</w:t>
      </w:r>
      <w:r w:rsidR="007B0440">
        <w:t>s</w:t>
      </w:r>
      <w:r w:rsidR="00346374">
        <w:t xml:space="preserve"> therefore</w:t>
      </w:r>
      <w:r w:rsidR="0035472C">
        <w:t xml:space="preserve"> f</w:t>
      </w:r>
      <w:r w:rsidR="007B0440">
        <w:t xml:space="preserve">uture investigation of </w:t>
      </w:r>
      <w:r w:rsidR="0035472C">
        <w:t>reasons for care-seeking</w:t>
      </w:r>
      <w:r w:rsidR="007B0440">
        <w:t xml:space="preserve"> will help to inform </w:t>
      </w:r>
      <w:r w:rsidR="0056083D">
        <w:t xml:space="preserve">further development of the FCP services and MSK pathways in primary care in the UK. </w:t>
      </w:r>
      <w:r w:rsidR="007C4F5D">
        <w:t>Nevertheless, t</w:t>
      </w:r>
      <w:r>
        <w:t xml:space="preserve">his </w:t>
      </w:r>
      <w:r w:rsidR="0056083D">
        <w:t>thematic analysis</w:t>
      </w:r>
      <w:r>
        <w:t xml:space="preserve"> provides </w:t>
      </w:r>
      <w:r w:rsidR="00622017">
        <w:t xml:space="preserve">further </w:t>
      </w:r>
      <w:r>
        <w:t xml:space="preserve">support for the use of FCPs in primary care for the management of musculoskeletal conditions. </w:t>
      </w:r>
    </w:p>
    <w:p w14:paraId="56EEA2B0" w14:textId="011216B2" w:rsidR="00505553" w:rsidRDefault="00505553"/>
    <w:p w14:paraId="7CC4809A" w14:textId="77777777" w:rsidR="007712FB" w:rsidRDefault="007712FB"/>
    <w:p w14:paraId="790EFA1C" w14:textId="77777777" w:rsidR="00D65B85" w:rsidRPr="00D65B85" w:rsidRDefault="00D65B85" w:rsidP="00D65B85">
      <w:pPr>
        <w:pStyle w:val="Caption"/>
        <w:keepNext/>
        <w:rPr>
          <w:i w:val="0"/>
          <w:color w:val="auto"/>
          <w:sz w:val="22"/>
        </w:rPr>
      </w:pPr>
      <w:r w:rsidRPr="00D65B85">
        <w:rPr>
          <w:b/>
          <w:i w:val="0"/>
          <w:color w:val="auto"/>
          <w:sz w:val="22"/>
        </w:rPr>
        <w:t xml:space="preserve">Figure and Table Legends: </w:t>
      </w:r>
      <w:r w:rsidRPr="00D65B85">
        <w:rPr>
          <w:b/>
          <w:i w:val="0"/>
          <w:color w:val="auto"/>
          <w:sz w:val="22"/>
        </w:rPr>
        <w:br/>
      </w:r>
      <w:r w:rsidRPr="00D65B85">
        <w:rPr>
          <w:i w:val="0"/>
          <w:color w:val="auto"/>
          <w:sz w:val="22"/>
        </w:rPr>
        <w:t xml:space="preserve">Figure 1: Bar chart to demonstrate frequency of consulting any other health care professional </w:t>
      </w:r>
    </w:p>
    <w:p w14:paraId="53746A46" w14:textId="77777777" w:rsidR="00D65B85" w:rsidRPr="00D65B85" w:rsidRDefault="00D65B85" w:rsidP="00D65B85">
      <w:pPr>
        <w:pStyle w:val="Caption"/>
        <w:keepNext/>
        <w:rPr>
          <w:i w:val="0"/>
          <w:color w:val="auto"/>
          <w:sz w:val="22"/>
        </w:rPr>
      </w:pPr>
      <w:r w:rsidRPr="00D65B85">
        <w:rPr>
          <w:i w:val="0"/>
          <w:color w:val="auto"/>
          <w:sz w:val="22"/>
        </w:rPr>
        <w:t>Table 1: Reasons for seeking other HCP input</w:t>
      </w:r>
    </w:p>
    <w:p w14:paraId="5B373DAE" w14:textId="0D8FEB03" w:rsidR="007712FB" w:rsidRDefault="007712FB">
      <w:r>
        <w:br w:type="page"/>
      </w:r>
    </w:p>
    <w:p w14:paraId="2DFD6CE7" w14:textId="6BB00831" w:rsidR="00505553" w:rsidRDefault="007712FB">
      <w:r>
        <w:lastRenderedPageBreak/>
        <w:t xml:space="preserve">References: </w:t>
      </w:r>
    </w:p>
    <w:p w14:paraId="0A523CDC" w14:textId="7AB88C0C" w:rsidR="00EE0932" w:rsidRPr="00EE0932" w:rsidRDefault="00505553" w:rsidP="00EE0932">
      <w:pPr>
        <w:widowControl w:val="0"/>
        <w:autoSpaceDE w:val="0"/>
        <w:autoSpaceDN w:val="0"/>
        <w:adjustRightInd w:val="0"/>
        <w:spacing w:line="24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00EE0932" w:rsidRPr="00EE0932">
        <w:rPr>
          <w:rFonts w:ascii="Calibri" w:hAnsi="Calibri" w:cs="Calibri"/>
          <w:noProof/>
          <w:szCs w:val="24"/>
        </w:rPr>
        <w:t xml:space="preserve">Downie, F., McRitchie, C., Monteith, W., &amp; Turner, H. (2019). Physiotherapist as an alternative to a GP for musculoskeletal conditions: a 2-year service evaluation of UK primary care data. </w:t>
      </w:r>
      <w:r w:rsidR="00EE0932" w:rsidRPr="00EE0932">
        <w:rPr>
          <w:rFonts w:ascii="Calibri" w:hAnsi="Calibri" w:cs="Calibri"/>
          <w:i/>
          <w:iCs/>
          <w:noProof/>
          <w:szCs w:val="24"/>
        </w:rPr>
        <w:t>British Journal of General Practice</w:t>
      </w:r>
      <w:r w:rsidR="00EE0932" w:rsidRPr="00EE0932">
        <w:rPr>
          <w:rFonts w:ascii="Calibri" w:hAnsi="Calibri" w:cs="Calibri"/>
          <w:noProof/>
          <w:szCs w:val="24"/>
        </w:rPr>
        <w:t xml:space="preserve">, </w:t>
      </w:r>
      <w:r w:rsidR="00EE0932" w:rsidRPr="00EE0932">
        <w:rPr>
          <w:rFonts w:ascii="Calibri" w:hAnsi="Calibri" w:cs="Calibri"/>
          <w:i/>
          <w:iCs/>
          <w:noProof/>
          <w:szCs w:val="24"/>
        </w:rPr>
        <w:t>69</w:t>
      </w:r>
      <w:r w:rsidR="00EE0932" w:rsidRPr="00EE0932">
        <w:rPr>
          <w:rFonts w:ascii="Calibri" w:hAnsi="Calibri" w:cs="Calibri"/>
          <w:noProof/>
          <w:szCs w:val="24"/>
        </w:rPr>
        <w:t>(682), e314–e320. https://doi.org/10.3399/bjgp19x702245</w:t>
      </w:r>
    </w:p>
    <w:p w14:paraId="0FF57E72" w14:textId="77777777" w:rsidR="00EE0932" w:rsidRPr="00EE0932" w:rsidRDefault="00EE0932" w:rsidP="00EE0932">
      <w:pPr>
        <w:widowControl w:val="0"/>
        <w:autoSpaceDE w:val="0"/>
        <w:autoSpaceDN w:val="0"/>
        <w:adjustRightInd w:val="0"/>
        <w:spacing w:line="240" w:lineRule="auto"/>
        <w:ind w:left="480" w:hanging="480"/>
        <w:rPr>
          <w:rFonts w:ascii="Calibri" w:hAnsi="Calibri" w:cs="Calibri"/>
          <w:noProof/>
          <w:szCs w:val="24"/>
        </w:rPr>
      </w:pPr>
      <w:r w:rsidRPr="00EE0932">
        <w:rPr>
          <w:rFonts w:ascii="Calibri" w:hAnsi="Calibri" w:cs="Calibri"/>
          <w:noProof/>
          <w:szCs w:val="24"/>
        </w:rPr>
        <w:t xml:space="preserve">Goodwin, R., Moffatt, F., Hendrick, P., Stynes, S., Bishop, A., &amp; Logan, P. (2021). Evaluation of the First Contact Physiotherapy (FCP) model of primary care: a qualitative insight. </w:t>
      </w:r>
      <w:r w:rsidRPr="00EE0932">
        <w:rPr>
          <w:rFonts w:ascii="Calibri" w:hAnsi="Calibri" w:cs="Calibri"/>
          <w:i/>
          <w:iCs/>
          <w:noProof/>
          <w:szCs w:val="24"/>
        </w:rPr>
        <w:t>Physiotherapy</w:t>
      </w:r>
      <w:r w:rsidRPr="00EE0932">
        <w:rPr>
          <w:rFonts w:ascii="Calibri" w:hAnsi="Calibri" w:cs="Calibri"/>
          <w:noProof/>
          <w:szCs w:val="24"/>
        </w:rPr>
        <w:t>.</w:t>
      </w:r>
    </w:p>
    <w:p w14:paraId="58008992" w14:textId="77777777" w:rsidR="00EE0932" w:rsidRPr="00EE0932" w:rsidRDefault="00EE0932" w:rsidP="00EE0932">
      <w:pPr>
        <w:widowControl w:val="0"/>
        <w:autoSpaceDE w:val="0"/>
        <w:autoSpaceDN w:val="0"/>
        <w:adjustRightInd w:val="0"/>
        <w:spacing w:line="240" w:lineRule="auto"/>
        <w:ind w:left="480" w:hanging="480"/>
        <w:rPr>
          <w:rFonts w:ascii="Calibri" w:hAnsi="Calibri" w:cs="Calibri"/>
          <w:noProof/>
          <w:szCs w:val="24"/>
        </w:rPr>
      </w:pPr>
      <w:r w:rsidRPr="00EE0932">
        <w:rPr>
          <w:rFonts w:ascii="Calibri" w:hAnsi="Calibri" w:cs="Calibri"/>
          <w:noProof/>
          <w:szCs w:val="24"/>
        </w:rPr>
        <w:t xml:space="preserve">Goodwin, R., Moffatt, F., Hendrick, P., Timmons, S., Chadborn, N., &amp; Logan, P. (2020). First point of contact physiotherapy; a qualitative study. </w:t>
      </w:r>
      <w:r w:rsidRPr="00EE0932">
        <w:rPr>
          <w:rFonts w:ascii="Calibri" w:hAnsi="Calibri" w:cs="Calibri"/>
          <w:i/>
          <w:iCs/>
          <w:noProof/>
          <w:szCs w:val="24"/>
        </w:rPr>
        <w:t>Physiotherapy (United Kingdom)</w:t>
      </w:r>
      <w:r w:rsidRPr="00EE0932">
        <w:rPr>
          <w:rFonts w:ascii="Calibri" w:hAnsi="Calibri" w:cs="Calibri"/>
          <w:noProof/>
          <w:szCs w:val="24"/>
        </w:rPr>
        <w:t xml:space="preserve">, </w:t>
      </w:r>
      <w:r w:rsidRPr="00EE0932">
        <w:rPr>
          <w:rFonts w:ascii="Calibri" w:hAnsi="Calibri" w:cs="Calibri"/>
          <w:i/>
          <w:iCs/>
          <w:noProof/>
          <w:szCs w:val="24"/>
        </w:rPr>
        <w:t>108</w:t>
      </w:r>
      <w:r w:rsidRPr="00EE0932">
        <w:rPr>
          <w:rFonts w:ascii="Calibri" w:hAnsi="Calibri" w:cs="Calibri"/>
          <w:noProof/>
          <w:szCs w:val="24"/>
        </w:rPr>
        <w:t>, 29–36. https://doi.org/10.1016/j.physio.2020.02.003</w:t>
      </w:r>
    </w:p>
    <w:p w14:paraId="27AA7BAF" w14:textId="77777777" w:rsidR="00EE0932" w:rsidRPr="00EE0932" w:rsidRDefault="00EE0932" w:rsidP="00EE0932">
      <w:pPr>
        <w:widowControl w:val="0"/>
        <w:autoSpaceDE w:val="0"/>
        <w:autoSpaceDN w:val="0"/>
        <w:adjustRightInd w:val="0"/>
        <w:spacing w:line="240" w:lineRule="auto"/>
        <w:ind w:left="480" w:hanging="480"/>
        <w:rPr>
          <w:rFonts w:ascii="Calibri" w:hAnsi="Calibri" w:cs="Calibri"/>
          <w:noProof/>
          <w:szCs w:val="24"/>
        </w:rPr>
      </w:pPr>
      <w:r w:rsidRPr="00EE0932">
        <w:rPr>
          <w:rFonts w:ascii="Calibri" w:hAnsi="Calibri" w:cs="Calibri"/>
          <w:noProof/>
          <w:szCs w:val="24"/>
        </w:rPr>
        <w:t xml:space="preserve">Halls, S., Thomas, R., Stott, H., Cupples, M. E., Kersten, P., Cramp, F., … Walsh, N. (2020). Provision of first contact physiotherapy in primary care across the UK: a survey of the service. </w:t>
      </w:r>
      <w:r w:rsidRPr="00EE0932">
        <w:rPr>
          <w:rFonts w:ascii="Calibri" w:hAnsi="Calibri" w:cs="Calibri"/>
          <w:i/>
          <w:iCs/>
          <w:noProof/>
          <w:szCs w:val="24"/>
        </w:rPr>
        <w:t>Physiotherapy (United Kingdom)</w:t>
      </w:r>
      <w:r w:rsidRPr="00EE0932">
        <w:rPr>
          <w:rFonts w:ascii="Calibri" w:hAnsi="Calibri" w:cs="Calibri"/>
          <w:noProof/>
          <w:szCs w:val="24"/>
        </w:rPr>
        <w:t xml:space="preserve">, </w:t>
      </w:r>
      <w:r w:rsidRPr="00EE0932">
        <w:rPr>
          <w:rFonts w:ascii="Calibri" w:hAnsi="Calibri" w:cs="Calibri"/>
          <w:i/>
          <w:iCs/>
          <w:noProof/>
          <w:szCs w:val="24"/>
        </w:rPr>
        <w:t>108</w:t>
      </w:r>
      <w:r w:rsidRPr="00EE0932">
        <w:rPr>
          <w:rFonts w:ascii="Calibri" w:hAnsi="Calibri" w:cs="Calibri"/>
          <w:noProof/>
          <w:szCs w:val="24"/>
        </w:rPr>
        <w:t>, 2–9. https://doi.org/10.1016/j.physio.2020.04.005</w:t>
      </w:r>
    </w:p>
    <w:p w14:paraId="5257B3A7" w14:textId="77777777" w:rsidR="00EE0932" w:rsidRPr="00EE0932" w:rsidRDefault="00EE0932" w:rsidP="00EE0932">
      <w:pPr>
        <w:widowControl w:val="0"/>
        <w:autoSpaceDE w:val="0"/>
        <w:autoSpaceDN w:val="0"/>
        <w:adjustRightInd w:val="0"/>
        <w:spacing w:line="240" w:lineRule="auto"/>
        <w:ind w:left="480" w:hanging="480"/>
        <w:rPr>
          <w:rFonts w:ascii="Calibri" w:hAnsi="Calibri" w:cs="Calibri"/>
          <w:noProof/>
          <w:szCs w:val="24"/>
        </w:rPr>
      </w:pPr>
      <w:r w:rsidRPr="00EE0932">
        <w:rPr>
          <w:rFonts w:ascii="Calibri" w:hAnsi="Calibri" w:cs="Calibri"/>
          <w:noProof/>
          <w:szCs w:val="24"/>
        </w:rPr>
        <w:t xml:space="preserve">Health Education England NHS England and Skills for Health. (2018). </w:t>
      </w:r>
      <w:r w:rsidRPr="00EE0932">
        <w:rPr>
          <w:rFonts w:ascii="Calibri" w:hAnsi="Calibri" w:cs="Calibri"/>
          <w:i/>
          <w:iCs/>
          <w:noProof/>
          <w:szCs w:val="24"/>
        </w:rPr>
        <w:t>Musculoskeletal core capabilities framework for first point of contact practitioners</w:t>
      </w:r>
      <w:r w:rsidRPr="00EE0932">
        <w:rPr>
          <w:rFonts w:ascii="Calibri" w:hAnsi="Calibri" w:cs="Calibri"/>
          <w:noProof/>
          <w:szCs w:val="24"/>
        </w:rPr>
        <w:t>. Retrieved from https://www.csp.org.uk/system/files/musculoskeletal_framework2.pdf</w:t>
      </w:r>
    </w:p>
    <w:p w14:paraId="0993E7A9" w14:textId="77777777" w:rsidR="00EE0932" w:rsidRPr="00EE0932" w:rsidRDefault="00EE0932" w:rsidP="00EE0932">
      <w:pPr>
        <w:widowControl w:val="0"/>
        <w:autoSpaceDE w:val="0"/>
        <w:autoSpaceDN w:val="0"/>
        <w:adjustRightInd w:val="0"/>
        <w:spacing w:line="240" w:lineRule="auto"/>
        <w:ind w:left="480" w:hanging="480"/>
        <w:rPr>
          <w:rFonts w:ascii="Calibri" w:hAnsi="Calibri" w:cs="Calibri"/>
          <w:noProof/>
          <w:szCs w:val="24"/>
        </w:rPr>
      </w:pPr>
      <w:r w:rsidRPr="00EE0932">
        <w:rPr>
          <w:rFonts w:ascii="Calibri" w:hAnsi="Calibri" w:cs="Calibri"/>
          <w:noProof/>
          <w:szCs w:val="24"/>
        </w:rPr>
        <w:t xml:space="preserve">Health, N. H. S., &amp; England, E. (n.d.). </w:t>
      </w:r>
      <w:r w:rsidRPr="00EE0932">
        <w:rPr>
          <w:rFonts w:ascii="Calibri" w:hAnsi="Calibri" w:cs="Calibri"/>
          <w:i/>
          <w:iCs/>
          <w:noProof/>
          <w:szCs w:val="24"/>
        </w:rPr>
        <w:t>A Roadmap to Practice</w:t>
      </w:r>
      <w:r w:rsidRPr="00EE0932">
        <w:rPr>
          <w:rFonts w:ascii="Calibri" w:hAnsi="Calibri" w:cs="Calibri"/>
          <w:noProof/>
          <w:szCs w:val="24"/>
        </w:rPr>
        <w:t>.</w:t>
      </w:r>
    </w:p>
    <w:p w14:paraId="0A2AF7A5" w14:textId="77777777" w:rsidR="00EE0932" w:rsidRPr="00EE0932" w:rsidRDefault="00EE0932" w:rsidP="00EE0932">
      <w:pPr>
        <w:widowControl w:val="0"/>
        <w:autoSpaceDE w:val="0"/>
        <w:autoSpaceDN w:val="0"/>
        <w:adjustRightInd w:val="0"/>
        <w:spacing w:line="240" w:lineRule="auto"/>
        <w:ind w:left="480" w:hanging="480"/>
        <w:rPr>
          <w:rFonts w:ascii="Calibri" w:hAnsi="Calibri" w:cs="Calibri"/>
          <w:noProof/>
          <w:szCs w:val="24"/>
        </w:rPr>
      </w:pPr>
      <w:r w:rsidRPr="00EE0932">
        <w:rPr>
          <w:rFonts w:ascii="Calibri" w:hAnsi="Calibri" w:cs="Calibri"/>
          <w:noProof/>
          <w:szCs w:val="24"/>
        </w:rPr>
        <w:t xml:space="preserve">Hobbs, F. D. R., Bankhead, C., Mukhtar, T., Stevens, S., Perera-Salazar, R., Holt, T., &amp; Salisbury, C. (2016). Clinical workload in UK primary care: a retrospective analysis of 100 million consultations in England, 2007–14. </w:t>
      </w:r>
      <w:r w:rsidRPr="00EE0932">
        <w:rPr>
          <w:rFonts w:ascii="Calibri" w:hAnsi="Calibri" w:cs="Calibri"/>
          <w:i/>
          <w:iCs/>
          <w:noProof/>
          <w:szCs w:val="24"/>
        </w:rPr>
        <w:t>The Lancet</w:t>
      </w:r>
      <w:r w:rsidRPr="00EE0932">
        <w:rPr>
          <w:rFonts w:ascii="Calibri" w:hAnsi="Calibri" w:cs="Calibri"/>
          <w:noProof/>
          <w:szCs w:val="24"/>
        </w:rPr>
        <w:t xml:space="preserve">, </w:t>
      </w:r>
      <w:r w:rsidRPr="00EE0932">
        <w:rPr>
          <w:rFonts w:ascii="Calibri" w:hAnsi="Calibri" w:cs="Calibri"/>
          <w:i/>
          <w:iCs/>
          <w:noProof/>
          <w:szCs w:val="24"/>
        </w:rPr>
        <w:t>387</w:t>
      </w:r>
      <w:r w:rsidRPr="00EE0932">
        <w:rPr>
          <w:rFonts w:ascii="Calibri" w:hAnsi="Calibri" w:cs="Calibri"/>
          <w:noProof/>
          <w:szCs w:val="24"/>
        </w:rPr>
        <w:t>(10035), 2323–2330. https://doi.org/10.1016/S0140-6736(16)00620-6</w:t>
      </w:r>
    </w:p>
    <w:p w14:paraId="2D6B1FBA" w14:textId="77777777" w:rsidR="00EE0932" w:rsidRPr="00EE0932" w:rsidRDefault="00EE0932" w:rsidP="00EE0932">
      <w:pPr>
        <w:widowControl w:val="0"/>
        <w:autoSpaceDE w:val="0"/>
        <w:autoSpaceDN w:val="0"/>
        <w:adjustRightInd w:val="0"/>
        <w:spacing w:line="240" w:lineRule="auto"/>
        <w:ind w:left="480" w:hanging="480"/>
        <w:rPr>
          <w:rFonts w:ascii="Calibri" w:hAnsi="Calibri" w:cs="Calibri"/>
          <w:noProof/>
          <w:szCs w:val="24"/>
        </w:rPr>
      </w:pPr>
      <w:r w:rsidRPr="00EE0932">
        <w:rPr>
          <w:rFonts w:ascii="Calibri" w:hAnsi="Calibri" w:cs="Calibri"/>
          <w:noProof/>
          <w:szCs w:val="24"/>
        </w:rPr>
        <w:t xml:space="preserve">Jordan, K. P., Kadam, U. T., Hayward, R., Porcheret, M., Young, C., &amp; Croft, P. (2010). Annual consultation prevalence of regional musculoskeletal problems in primary care: an observational study. </w:t>
      </w:r>
      <w:r w:rsidRPr="00EE0932">
        <w:rPr>
          <w:rFonts w:ascii="Calibri" w:hAnsi="Calibri" w:cs="Calibri"/>
          <w:i/>
          <w:iCs/>
          <w:noProof/>
          <w:szCs w:val="24"/>
        </w:rPr>
        <w:t>BMC Musculoskeletal Disorders</w:t>
      </w:r>
      <w:r w:rsidRPr="00EE0932">
        <w:rPr>
          <w:rFonts w:ascii="Calibri" w:hAnsi="Calibri" w:cs="Calibri"/>
          <w:noProof/>
          <w:szCs w:val="24"/>
        </w:rPr>
        <w:t xml:space="preserve">, </w:t>
      </w:r>
      <w:r w:rsidRPr="00EE0932">
        <w:rPr>
          <w:rFonts w:ascii="Calibri" w:hAnsi="Calibri" w:cs="Calibri"/>
          <w:i/>
          <w:iCs/>
          <w:noProof/>
          <w:szCs w:val="24"/>
        </w:rPr>
        <w:t>11</w:t>
      </w:r>
      <w:r w:rsidRPr="00EE0932">
        <w:rPr>
          <w:rFonts w:ascii="Calibri" w:hAnsi="Calibri" w:cs="Calibri"/>
          <w:noProof/>
          <w:szCs w:val="24"/>
        </w:rPr>
        <w:t>(1), 144. https://doi.org/10.1186/1471-2474-11-144</w:t>
      </w:r>
    </w:p>
    <w:p w14:paraId="01ACF18D" w14:textId="77777777" w:rsidR="00EE0932" w:rsidRPr="00EE0932" w:rsidRDefault="00EE0932" w:rsidP="00EE0932">
      <w:pPr>
        <w:widowControl w:val="0"/>
        <w:autoSpaceDE w:val="0"/>
        <w:autoSpaceDN w:val="0"/>
        <w:adjustRightInd w:val="0"/>
        <w:spacing w:line="240" w:lineRule="auto"/>
        <w:ind w:left="480" w:hanging="480"/>
        <w:rPr>
          <w:rFonts w:ascii="Calibri" w:hAnsi="Calibri" w:cs="Calibri"/>
          <w:noProof/>
          <w:szCs w:val="24"/>
        </w:rPr>
      </w:pPr>
      <w:r w:rsidRPr="00EE0932">
        <w:rPr>
          <w:rFonts w:ascii="Calibri" w:hAnsi="Calibri" w:cs="Calibri"/>
          <w:noProof/>
          <w:szCs w:val="24"/>
        </w:rPr>
        <w:t xml:space="preserve">Langridge, N. (2019). The skills, knowledge and attributes needed as a first-contact physiotherapist in musculoskeletal healthcare. </w:t>
      </w:r>
      <w:r w:rsidRPr="00EE0932">
        <w:rPr>
          <w:rFonts w:ascii="Calibri" w:hAnsi="Calibri" w:cs="Calibri"/>
          <w:i/>
          <w:iCs/>
          <w:noProof/>
          <w:szCs w:val="24"/>
        </w:rPr>
        <w:t>Musculoskeletal Care</w:t>
      </w:r>
      <w:r w:rsidRPr="00EE0932">
        <w:rPr>
          <w:rFonts w:ascii="Calibri" w:hAnsi="Calibri" w:cs="Calibri"/>
          <w:noProof/>
          <w:szCs w:val="24"/>
        </w:rPr>
        <w:t xml:space="preserve">, </w:t>
      </w:r>
      <w:r w:rsidRPr="00EE0932">
        <w:rPr>
          <w:rFonts w:ascii="Calibri" w:hAnsi="Calibri" w:cs="Calibri"/>
          <w:i/>
          <w:iCs/>
          <w:noProof/>
          <w:szCs w:val="24"/>
        </w:rPr>
        <w:t>17</w:t>
      </w:r>
      <w:r w:rsidRPr="00EE0932">
        <w:rPr>
          <w:rFonts w:ascii="Calibri" w:hAnsi="Calibri" w:cs="Calibri"/>
          <w:noProof/>
          <w:szCs w:val="24"/>
        </w:rPr>
        <w:t>(2), 253–260. https://doi.org/10.1002/msc.1401</w:t>
      </w:r>
    </w:p>
    <w:p w14:paraId="62BB4C91" w14:textId="77777777" w:rsidR="00EE0932" w:rsidRPr="00EE0932" w:rsidRDefault="00EE0932" w:rsidP="00EE0932">
      <w:pPr>
        <w:widowControl w:val="0"/>
        <w:autoSpaceDE w:val="0"/>
        <w:autoSpaceDN w:val="0"/>
        <w:adjustRightInd w:val="0"/>
        <w:spacing w:line="240" w:lineRule="auto"/>
        <w:ind w:left="480" w:hanging="480"/>
        <w:rPr>
          <w:rFonts w:ascii="Calibri" w:hAnsi="Calibri" w:cs="Calibri"/>
          <w:noProof/>
          <w:szCs w:val="24"/>
        </w:rPr>
      </w:pPr>
      <w:r w:rsidRPr="00EE0932">
        <w:rPr>
          <w:rFonts w:ascii="Calibri" w:hAnsi="Calibri" w:cs="Calibri"/>
          <w:noProof/>
          <w:szCs w:val="24"/>
        </w:rPr>
        <w:t xml:space="preserve">Martini, K., &amp; Kelly, R. (2017). The provision of first contact physiotherapy in GP surgeries with non-advanced practice clinicians: a service evaluation. </w:t>
      </w:r>
      <w:r w:rsidRPr="00EE0932">
        <w:rPr>
          <w:rFonts w:ascii="Calibri" w:hAnsi="Calibri" w:cs="Calibri"/>
          <w:i/>
          <w:iCs/>
          <w:noProof/>
          <w:szCs w:val="24"/>
        </w:rPr>
        <w:t>Physiotherapy (United Kingdom)</w:t>
      </w:r>
      <w:r w:rsidRPr="00EE0932">
        <w:rPr>
          <w:rFonts w:ascii="Calibri" w:hAnsi="Calibri" w:cs="Calibri"/>
          <w:noProof/>
          <w:szCs w:val="24"/>
        </w:rPr>
        <w:t>, e31.</w:t>
      </w:r>
    </w:p>
    <w:p w14:paraId="4675462C" w14:textId="77777777" w:rsidR="00EE0932" w:rsidRPr="00EE0932" w:rsidRDefault="00EE0932" w:rsidP="00EE0932">
      <w:pPr>
        <w:widowControl w:val="0"/>
        <w:autoSpaceDE w:val="0"/>
        <w:autoSpaceDN w:val="0"/>
        <w:adjustRightInd w:val="0"/>
        <w:spacing w:line="240" w:lineRule="auto"/>
        <w:ind w:left="480" w:hanging="480"/>
        <w:rPr>
          <w:rFonts w:ascii="Calibri" w:hAnsi="Calibri" w:cs="Calibri"/>
          <w:noProof/>
          <w:szCs w:val="24"/>
        </w:rPr>
      </w:pPr>
      <w:r w:rsidRPr="00EE0932">
        <w:rPr>
          <w:rFonts w:ascii="Calibri" w:hAnsi="Calibri" w:cs="Calibri"/>
          <w:noProof/>
          <w:szCs w:val="24"/>
        </w:rPr>
        <w:t xml:space="preserve">Moffatt, F., Goodwin, R., &amp; Hendrick, P. (2018). Physiotherapy-as-first-point-of-contact-service for patients with musculoskeletal complaints: Understanding the challenges of implementation. </w:t>
      </w:r>
      <w:r w:rsidRPr="00EE0932">
        <w:rPr>
          <w:rFonts w:ascii="Calibri" w:hAnsi="Calibri" w:cs="Calibri"/>
          <w:i/>
          <w:iCs/>
          <w:noProof/>
          <w:szCs w:val="24"/>
        </w:rPr>
        <w:t>Primary Health Care Research and Development</w:t>
      </w:r>
      <w:r w:rsidRPr="00EE0932">
        <w:rPr>
          <w:rFonts w:ascii="Calibri" w:hAnsi="Calibri" w:cs="Calibri"/>
          <w:noProof/>
          <w:szCs w:val="24"/>
        </w:rPr>
        <w:t xml:space="preserve">, </w:t>
      </w:r>
      <w:r w:rsidRPr="00EE0932">
        <w:rPr>
          <w:rFonts w:ascii="Calibri" w:hAnsi="Calibri" w:cs="Calibri"/>
          <w:i/>
          <w:iCs/>
          <w:noProof/>
          <w:szCs w:val="24"/>
        </w:rPr>
        <w:t>19</w:t>
      </w:r>
      <w:r w:rsidRPr="00EE0932">
        <w:rPr>
          <w:rFonts w:ascii="Calibri" w:hAnsi="Calibri" w:cs="Calibri"/>
          <w:noProof/>
          <w:szCs w:val="24"/>
        </w:rPr>
        <w:t>(2), 121–130. https://doi.org/10.1017/S1463423617000615</w:t>
      </w:r>
    </w:p>
    <w:p w14:paraId="1C11DB41" w14:textId="77777777" w:rsidR="00EE0932" w:rsidRPr="00EE0932" w:rsidRDefault="00EE0932" w:rsidP="00EE0932">
      <w:pPr>
        <w:widowControl w:val="0"/>
        <w:autoSpaceDE w:val="0"/>
        <w:autoSpaceDN w:val="0"/>
        <w:adjustRightInd w:val="0"/>
        <w:spacing w:line="240" w:lineRule="auto"/>
        <w:ind w:left="480" w:hanging="480"/>
        <w:rPr>
          <w:rFonts w:ascii="Calibri" w:hAnsi="Calibri" w:cs="Calibri"/>
          <w:noProof/>
          <w:szCs w:val="24"/>
        </w:rPr>
      </w:pPr>
      <w:r w:rsidRPr="00EE0932">
        <w:rPr>
          <w:rFonts w:ascii="Calibri" w:hAnsi="Calibri" w:cs="Calibri"/>
          <w:noProof/>
          <w:szCs w:val="24"/>
        </w:rPr>
        <w:t xml:space="preserve">Morris, L., Moule, P., Pearson, J., Foster, D., &amp; Walsh, N. (2020). Patient acceptability of the physiotherapy first contact practitioner role in primary care: A realist informed qualitative study. </w:t>
      </w:r>
      <w:r w:rsidRPr="00EE0932">
        <w:rPr>
          <w:rFonts w:ascii="Calibri" w:hAnsi="Calibri" w:cs="Calibri"/>
          <w:i/>
          <w:iCs/>
          <w:noProof/>
          <w:szCs w:val="24"/>
        </w:rPr>
        <w:t>Musculoskeletal Care</w:t>
      </w:r>
      <w:r w:rsidRPr="00EE0932">
        <w:rPr>
          <w:rFonts w:ascii="Calibri" w:hAnsi="Calibri" w:cs="Calibri"/>
          <w:noProof/>
          <w:szCs w:val="24"/>
        </w:rPr>
        <w:t>, (August), 1–14. https://doi.org/10.1002/msc.1505</w:t>
      </w:r>
    </w:p>
    <w:p w14:paraId="74151B36" w14:textId="77777777" w:rsidR="00EE0932" w:rsidRPr="00EE0932" w:rsidRDefault="00EE0932" w:rsidP="00EE0932">
      <w:pPr>
        <w:widowControl w:val="0"/>
        <w:autoSpaceDE w:val="0"/>
        <w:autoSpaceDN w:val="0"/>
        <w:adjustRightInd w:val="0"/>
        <w:spacing w:line="240" w:lineRule="auto"/>
        <w:ind w:left="480" w:hanging="480"/>
        <w:rPr>
          <w:rFonts w:ascii="Calibri" w:hAnsi="Calibri" w:cs="Calibri"/>
          <w:noProof/>
          <w:szCs w:val="24"/>
        </w:rPr>
      </w:pPr>
      <w:r w:rsidRPr="00EE0932">
        <w:rPr>
          <w:rFonts w:ascii="Calibri" w:hAnsi="Calibri" w:cs="Calibri"/>
          <w:noProof/>
          <w:szCs w:val="24"/>
        </w:rPr>
        <w:t>NHS. (2015). Friends and Family Test. Retrieved February 7, 2021, from https://www.england.nhs.uk/fft/</w:t>
      </w:r>
    </w:p>
    <w:p w14:paraId="68C1D536" w14:textId="77777777" w:rsidR="00EE0932" w:rsidRPr="00EE0932" w:rsidRDefault="00EE0932" w:rsidP="00EE0932">
      <w:pPr>
        <w:widowControl w:val="0"/>
        <w:autoSpaceDE w:val="0"/>
        <w:autoSpaceDN w:val="0"/>
        <w:adjustRightInd w:val="0"/>
        <w:spacing w:line="240" w:lineRule="auto"/>
        <w:ind w:left="480" w:hanging="480"/>
        <w:rPr>
          <w:rFonts w:ascii="Calibri" w:hAnsi="Calibri" w:cs="Calibri"/>
          <w:noProof/>
          <w:szCs w:val="24"/>
        </w:rPr>
      </w:pPr>
      <w:r w:rsidRPr="00EE0932">
        <w:rPr>
          <w:rFonts w:ascii="Calibri" w:hAnsi="Calibri" w:cs="Calibri"/>
          <w:noProof/>
          <w:szCs w:val="24"/>
        </w:rPr>
        <w:t xml:space="preserve">NHS England. (2019). </w:t>
      </w:r>
      <w:r w:rsidRPr="00EE0932">
        <w:rPr>
          <w:rFonts w:ascii="Calibri" w:hAnsi="Calibri" w:cs="Calibri"/>
          <w:i/>
          <w:iCs/>
          <w:noProof/>
          <w:szCs w:val="24"/>
        </w:rPr>
        <w:t>Elective Care High Impact Interventions: First Contact Practitioner for MSK Services</w:t>
      </w:r>
      <w:r w:rsidRPr="00EE0932">
        <w:rPr>
          <w:rFonts w:ascii="Calibri" w:hAnsi="Calibri" w:cs="Calibri"/>
          <w:noProof/>
          <w:szCs w:val="24"/>
        </w:rPr>
        <w:t>. (May).</w:t>
      </w:r>
    </w:p>
    <w:p w14:paraId="6F1D565A" w14:textId="77777777" w:rsidR="00EE0932" w:rsidRPr="00EE0932" w:rsidRDefault="00EE0932" w:rsidP="00EE0932">
      <w:pPr>
        <w:widowControl w:val="0"/>
        <w:autoSpaceDE w:val="0"/>
        <w:autoSpaceDN w:val="0"/>
        <w:adjustRightInd w:val="0"/>
        <w:spacing w:line="240" w:lineRule="auto"/>
        <w:ind w:left="480" w:hanging="480"/>
        <w:rPr>
          <w:rFonts w:ascii="Calibri" w:hAnsi="Calibri" w:cs="Calibri"/>
          <w:noProof/>
          <w:szCs w:val="24"/>
        </w:rPr>
      </w:pPr>
      <w:r w:rsidRPr="00EE0932">
        <w:rPr>
          <w:rFonts w:ascii="Calibri" w:hAnsi="Calibri" w:cs="Calibri"/>
          <w:noProof/>
          <w:szCs w:val="24"/>
        </w:rPr>
        <w:t xml:space="preserve">Phillips, K. A., &amp; Ospina, N. S. (2017). Physicians interrupting patients. </w:t>
      </w:r>
      <w:r w:rsidRPr="00EE0932">
        <w:rPr>
          <w:rFonts w:ascii="Calibri" w:hAnsi="Calibri" w:cs="Calibri"/>
          <w:i/>
          <w:iCs/>
          <w:noProof/>
          <w:szCs w:val="24"/>
        </w:rPr>
        <w:t>JAMA</w:t>
      </w:r>
      <w:r w:rsidRPr="00EE0932">
        <w:rPr>
          <w:rFonts w:ascii="Calibri" w:hAnsi="Calibri" w:cs="Calibri"/>
          <w:noProof/>
          <w:szCs w:val="24"/>
        </w:rPr>
        <w:t xml:space="preserve">, </w:t>
      </w:r>
      <w:r w:rsidRPr="00EE0932">
        <w:rPr>
          <w:rFonts w:ascii="Calibri" w:hAnsi="Calibri" w:cs="Calibri"/>
          <w:i/>
          <w:iCs/>
          <w:noProof/>
          <w:szCs w:val="24"/>
        </w:rPr>
        <w:t>318</w:t>
      </w:r>
      <w:r w:rsidRPr="00EE0932">
        <w:rPr>
          <w:rFonts w:ascii="Calibri" w:hAnsi="Calibri" w:cs="Calibri"/>
          <w:noProof/>
          <w:szCs w:val="24"/>
        </w:rPr>
        <w:t>(1), 93–94.</w:t>
      </w:r>
    </w:p>
    <w:p w14:paraId="53869D73" w14:textId="77777777" w:rsidR="00EE0932" w:rsidRPr="00EE0932" w:rsidRDefault="00EE0932" w:rsidP="00EE0932">
      <w:pPr>
        <w:widowControl w:val="0"/>
        <w:autoSpaceDE w:val="0"/>
        <w:autoSpaceDN w:val="0"/>
        <w:adjustRightInd w:val="0"/>
        <w:spacing w:line="240" w:lineRule="auto"/>
        <w:ind w:left="480" w:hanging="480"/>
        <w:rPr>
          <w:rFonts w:ascii="Calibri" w:hAnsi="Calibri" w:cs="Calibri"/>
          <w:noProof/>
        </w:rPr>
      </w:pPr>
      <w:r w:rsidRPr="00EE0932">
        <w:rPr>
          <w:rFonts w:ascii="Calibri" w:hAnsi="Calibri" w:cs="Calibri"/>
          <w:noProof/>
          <w:szCs w:val="24"/>
        </w:rPr>
        <w:t xml:space="preserve">Stynes, S., Jordan, K. P., Hill, J. C., Cotterell, E., Foster, N. E., Goodwin, R., &amp; Bishop, A. (2021). Evaluation of the First Contact Physiotherapy (FCP) model of primary care: Patient </w:t>
      </w:r>
      <w:r w:rsidRPr="00EE0932">
        <w:rPr>
          <w:rFonts w:ascii="Calibri" w:hAnsi="Calibri" w:cs="Calibri"/>
          <w:noProof/>
          <w:szCs w:val="24"/>
        </w:rPr>
        <w:lastRenderedPageBreak/>
        <w:t xml:space="preserve">characteristics and outcomes. </w:t>
      </w:r>
      <w:r w:rsidRPr="00EE0932">
        <w:rPr>
          <w:rFonts w:ascii="Calibri" w:hAnsi="Calibri" w:cs="Calibri"/>
          <w:i/>
          <w:iCs/>
          <w:noProof/>
          <w:szCs w:val="24"/>
        </w:rPr>
        <w:t>Physiotherapy</w:t>
      </w:r>
      <w:r w:rsidRPr="00EE0932">
        <w:rPr>
          <w:rFonts w:ascii="Calibri" w:hAnsi="Calibri" w:cs="Calibri"/>
          <w:noProof/>
          <w:szCs w:val="24"/>
        </w:rPr>
        <w:t>.</w:t>
      </w:r>
    </w:p>
    <w:p w14:paraId="21BA0F4A" w14:textId="77777777" w:rsidR="00EE0932" w:rsidRDefault="00505553" w:rsidP="00EE0932">
      <w:pPr>
        <w:pStyle w:val="Caption"/>
        <w:keepNext/>
      </w:pPr>
      <w:r>
        <w:fldChar w:fldCharType="end"/>
      </w:r>
    </w:p>
    <w:p w14:paraId="0633E975" w14:textId="77777777" w:rsidR="00EE0932" w:rsidRDefault="00EE0932">
      <w:pPr>
        <w:rPr>
          <w:i/>
          <w:iCs/>
          <w:color w:val="44546A" w:themeColor="text2"/>
          <w:sz w:val="18"/>
          <w:szCs w:val="18"/>
        </w:rPr>
      </w:pPr>
      <w:r>
        <w:br w:type="page"/>
      </w:r>
    </w:p>
    <w:p w14:paraId="77DD8B71" w14:textId="79E94CCA" w:rsidR="00EE0932" w:rsidRPr="002A09FB" w:rsidRDefault="00EE0932" w:rsidP="00EE0932">
      <w:pPr>
        <w:pStyle w:val="Caption"/>
        <w:keepNext/>
        <w:rPr>
          <w:b/>
          <w:color w:val="auto"/>
          <w:sz w:val="22"/>
        </w:rPr>
      </w:pPr>
      <w:r w:rsidRPr="00EE0932">
        <w:rPr>
          <w:b/>
          <w:color w:val="auto"/>
          <w:sz w:val="22"/>
        </w:rPr>
        <w:lastRenderedPageBreak/>
        <w:t xml:space="preserve"> </w:t>
      </w:r>
      <w:r w:rsidRPr="002A09FB">
        <w:rPr>
          <w:b/>
          <w:color w:val="auto"/>
          <w:sz w:val="22"/>
        </w:rPr>
        <w:t xml:space="preserve">Table 1: Reasons for seeking other </w:t>
      </w:r>
      <w:r>
        <w:rPr>
          <w:b/>
          <w:color w:val="auto"/>
          <w:sz w:val="22"/>
        </w:rPr>
        <w:t>HCP</w:t>
      </w:r>
      <w:r w:rsidRPr="002A09FB">
        <w:rPr>
          <w:b/>
          <w:color w:val="auto"/>
          <w:sz w:val="22"/>
        </w:rPr>
        <w:t xml:space="preserve"> input</w:t>
      </w:r>
    </w:p>
    <w:tbl>
      <w:tblPr>
        <w:tblStyle w:val="TableGrid"/>
        <w:tblW w:w="0" w:type="auto"/>
        <w:tblLook w:val="04A0" w:firstRow="1" w:lastRow="0" w:firstColumn="1" w:lastColumn="0" w:noHBand="0" w:noVBand="1"/>
      </w:tblPr>
      <w:tblGrid>
        <w:gridCol w:w="1803"/>
        <w:gridCol w:w="1803"/>
        <w:gridCol w:w="1803"/>
        <w:gridCol w:w="1803"/>
        <w:gridCol w:w="1804"/>
      </w:tblGrid>
      <w:tr w:rsidR="00EE0932" w14:paraId="6F234452" w14:textId="77777777" w:rsidTr="00BA64F3">
        <w:tc>
          <w:tcPr>
            <w:tcW w:w="1803" w:type="dxa"/>
          </w:tcPr>
          <w:p w14:paraId="093B54EE" w14:textId="77777777" w:rsidR="00EE0932" w:rsidRDefault="00EE0932" w:rsidP="00BA64F3">
            <w:r>
              <w:t>Theme</w:t>
            </w:r>
          </w:p>
        </w:tc>
        <w:tc>
          <w:tcPr>
            <w:tcW w:w="1803" w:type="dxa"/>
          </w:tcPr>
          <w:p w14:paraId="4435F112" w14:textId="77777777" w:rsidR="00EE0932" w:rsidRDefault="00EE0932" w:rsidP="00BA64F3">
            <w:r>
              <w:t>All Months (n=217)</w:t>
            </w:r>
          </w:p>
        </w:tc>
        <w:tc>
          <w:tcPr>
            <w:tcW w:w="1803" w:type="dxa"/>
          </w:tcPr>
          <w:p w14:paraId="646E2BBC" w14:textId="77777777" w:rsidR="00EE0932" w:rsidRDefault="00EE0932" w:rsidP="00BA64F3">
            <w:r>
              <w:t>One-month Follow-up (n=68)</w:t>
            </w:r>
          </w:p>
        </w:tc>
        <w:tc>
          <w:tcPr>
            <w:tcW w:w="1803" w:type="dxa"/>
          </w:tcPr>
          <w:p w14:paraId="7190B039" w14:textId="77777777" w:rsidR="00EE0932" w:rsidRDefault="00EE0932" w:rsidP="00BA64F3">
            <w:r>
              <w:t>Two-month Follow-up (n=82)</w:t>
            </w:r>
          </w:p>
        </w:tc>
        <w:tc>
          <w:tcPr>
            <w:tcW w:w="1804" w:type="dxa"/>
          </w:tcPr>
          <w:p w14:paraId="56C56E3F" w14:textId="77777777" w:rsidR="00EE0932" w:rsidRDefault="00EE0932" w:rsidP="00BA64F3">
            <w:r>
              <w:t>Three-month Follow-up (n=66)</w:t>
            </w:r>
          </w:p>
        </w:tc>
      </w:tr>
      <w:tr w:rsidR="00EE0932" w14:paraId="24A33090" w14:textId="77777777" w:rsidTr="00BA64F3">
        <w:tc>
          <w:tcPr>
            <w:tcW w:w="1803" w:type="dxa"/>
          </w:tcPr>
          <w:p w14:paraId="3700EB09" w14:textId="77777777" w:rsidR="00EE0932" w:rsidRDefault="00EE0932" w:rsidP="00BA64F3">
            <w:r>
              <w:t>Persistent Pain</w:t>
            </w:r>
          </w:p>
        </w:tc>
        <w:tc>
          <w:tcPr>
            <w:tcW w:w="1803" w:type="dxa"/>
          </w:tcPr>
          <w:p w14:paraId="39458BD1" w14:textId="77777777" w:rsidR="00EE0932" w:rsidRDefault="00EE0932" w:rsidP="00BA64F3">
            <w:r>
              <w:t xml:space="preserve">38% (n=82) </w:t>
            </w:r>
          </w:p>
        </w:tc>
        <w:tc>
          <w:tcPr>
            <w:tcW w:w="1803" w:type="dxa"/>
          </w:tcPr>
          <w:p w14:paraId="3C1198B5" w14:textId="77777777" w:rsidR="00EE0932" w:rsidRDefault="00EE0932" w:rsidP="00BA64F3">
            <w:r>
              <w:t xml:space="preserve">32% (n=22) </w:t>
            </w:r>
          </w:p>
        </w:tc>
        <w:tc>
          <w:tcPr>
            <w:tcW w:w="1803" w:type="dxa"/>
          </w:tcPr>
          <w:p w14:paraId="0A1C320C" w14:textId="77777777" w:rsidR="00EE0932" w:rsidRDefault="00EE0932" w:rsidP="00BA64F3">
            <w:r>
              <w:t xml:space="preserve">43% (n=35) </w:t>
            </w:r>
          </w:p>
        </w:tc>
        <w:tc>
          <w:tcPr>
            <w:tcW w:w="1804" w:type="dxa"/>
          </w:tcPr>
          <w:p w14:paraId="76B8A51D" w14:textId="77777777" w:rsidR="00EE0932" w:rsidRDefault="00EE0932" w:rsidP="00BA64F3">
            <w:r>
              <w:t>38% (n=25)</w:t>
            </w:r>
          </w:p>
        </w:tc>
      </w:tr>
      <w:tr w:rsidR="00EE0932" w14:paraId="1409DAB7" w14:textId="77777777" w:rsidTr="00BA64F3">
        <w:tc>
          <w:tcPr>
            <w:tcW w:w="1803" w:type="dxa"/>
          </w:tcPr>
          <w:p w14:paraId="238AD4DD" w14:textId="77777777" w:rsidR="00EE0932" w:rsidRDefault="00EE0932" w:rsidP="00BA64F3">
            <w:r>
              <w:t>Seeking Other treatments</w:t>
            </w:r>
          </w:p>
        </w:tc>
        <w:tc>
          <w:tcPr>
            <w:tcW w:w="1803" w:type="dxa"/>
          </w:tcPr>
          <w:p w14:paraId="2014DFE1" w14:textId="77777777" w:rsidR="00EE0932" w:rsidRDefault="00EE0932" w:rsidP="00BA64F3">
            <w:r>
              <w:t xml:space="preserve">26% (n=57) </w:t>
            </w:r>
          </w:p>
        </w:tc>
        <w:tc>
          <w:tcPr>
            <w:tcW w:w="1803" w:type="dxa"/>
          </w:tcPr>
          <w:p w14:paraId="5BDD7A0D" w14:textId="77777777" w:rsidR="00EE0932" w:rsidRDefault="00EE0932" w:rsidP="00BA64F3">
            <w:r>
              <w:t xml:space="preserve">13% (n=9) </w:t>
            </w:r>
          </w:p>
        </w:tc>
        <w:tc>
          <w:tcPr>
            <w:tcW w:w="1803" w:type="dxa"/>
          </w:tcPr>
          <w:p w14:paraId="5AA03138" w14:textId="77777777" w:rsidR="00EE0932" w:rsidRDefault="00EE0932" w:rsidP="00BA64F3">
            <w:r>
              <w:t xml:space="preserve">30% (n=25) </w:t>
            </w:r>
          </w:p>
        </w:tc>
        <w:tc>
          <w:tcPr>
            <w:tcW w:w="1804" w:type="dxa"/>
          </w:tcPr>
          <w:p w14:paraId="4E8D0BC8" w14:textId="77777777" w:rsidR="00EE0932" w:rsidRDefault="00EE0932" w:rsidP="00BA64F3">
            <w:r>
              <w:t>35% (n=23)</w:t>
            </w:r>
          </w:p>
        </w:tc>
      </w:tr>
      <w:tr w:rsidR="00EE0932" w14:paraId="48F300B9" w14:textId="77777777" w:rsidTr="00BA64F3">
        <w:tc>
          <w:tcPr>
            <w:tcW w:w="1803" w:type="dxa"/>
          </w:tcPr>
          <w:p w14:paraId="591856E6" w14:textId="77777777" w:rsidR="00EE0932" w:rsidRDefault="00EE0932" w:rsidP="00BA64F3">
            <w:r>
              <w:t>Attending NHS Physiotherapy</w:t>
            </w:r>
          </w:p>
        </w:tc>
        <w:tc>
          <w:tcPr>
            <w:tcW w:w="1803" w:type="dxa"/>
          </w:tcPr>
          <w:p w14:paraId="15CAAD25" w14:textId="77777777" w:rsidR="00EE0932" w:rsidRDefault="00EE0932" w:rsidP="00BA64F3">
            <w:r>
              <w:t xml:space="preserve">19% (n=41) </w:t>
            </w:r>
          </w:p>
        </w:tc>
        <w:tc>
          <w:tcPr>
            <w:tcW w:w="1803" w:type="dxa"/>
          </w:tcPr>
          <w:p w14:paraId="1B611406" w14:textId="77777777" w:rsidR="00EE0932" w:rsidRDefault="00EE0932" w:rsidP="00BA64F3">
            <w:r>
              <w:t xml:space="preserve">25% (n=17) </w:t>
            </w:r>
          </w:p>
        </w:tc>
        <w:tc>
          <w:tcPr>
            <w:tcW w:w="1803" w:type="dxa"/>
          </w:tcPr>
          <w:p w14:paraId="7649EAC4" w14:textId="77777777" w:rsidR="00EE0932" w:rsidRDefault="00EE0932" w:rsidP="00BA64F3">
            <w:r>
              <w:t>22% (n=18)</w:t>
            </w:r>
          </w:p>
        </w:tc>
        <w:tc>
          <w:tcPr>
            <w:tcW w:w="1804" w:type="dxa"/>
          </w:tcPr>
          <w:p w14:paraId="0CC05113" w14:textId="77777777" w:rsidR="00EE0932" w:rsidRDefault="00EE0932" w:rsidP="00BA64F3">
            <w:r>
              <w:t xml:space="preserve">11% (n=7) </w:t>
            </w:r>
          </w:p>
        </w:tc>
      </w:tr>
      <w:tr w:rsidR="00EE0932" w14:paraId="2F85A1CD" w14:textId="77777777" w:rsidTr="00BA64F3">
        <w:tc>
          <w:tcPr>
            <w:tcW w:w="1803" w:type="dxa"/>
          </w:tcPr>
          <w:p w14:paraId="2D6F833D" w14:textId="77777777" w:rsidR="00EE0932" w:rsidRDefault="00EE0932" w:rsidP="00BA64F3">
            <w:r>
              <w:t>Other investigations (e.g. bloods, imaging)</w:t>
            </w:r>
          </w:p>
        </w:tc>
        <w:tc>
          <w:tcPr>
            <w:tcW w:w="1803" w:type="dxa"/>
          </w:tcPr>
          <w:p w14:paraId="2A0A8052" w14:textId="77777777" w:rsidR="00EE0932" w:rsidRDefault="00EE0932" w:rsidP="00BA64F3">
            <w:r>
              <w:t>11% (n=23)</w:t>
            </w:r>
          </w:p>
        </w:tc>
        <w:tc>
          <w:tcPr>
            <w:tcW w:w="1803" w:type="dxa"/>
          </w:tcPr>
          <w:p w14:paraId="6FE9965D" w14:textId="77777777" w:rsidR="00EE0932" w:rsidRDefault="00EE0932" w:rsidP="00BA64F3">
            <w:r>
              <w:t>9% (n=6)</w:t>
            </w:r>
          </w:p>
        </w:tc>
        <w:tc>
          <w:tcPr>
            <w:tcW w:w="1803" w:type="dxa"/>
          </w:tcPr>
          <w:p w14:paraId="6F3A600C" w14:textId="77777777" w:rsidR="00EE0932" w:rsidRDefault="00EE0932" w:rsidP="00BA64F3">
            <w:r>
              <w:t xml:space="preserve">10% (n=8) </w:t>
            </w:r>
          </w:p>
        </w:tc>
        <w:tc>
          <w:tcPr>
            <w:tcW w:w="1804" w:type="dxa"/>
          </w:tcPr>
          <w:p w14:paraId="2D83ACB7" w14:textId="77777777" w:rsidR="00EE0932" w:rsidRDefault="00EE0932" w:rsidP="00BA64F3">
            <w:r>
              <w:t xml:space="preserve">14% (n=9) </w:t>
            </w:r>
          </w:p>
        </w:tc>
      </w:tr>
      <w:tr w:rsidR="00EE0932" w14:paraId="2131DF39" w14:textId="77777777" w:rsidTr="00BA64F3">
        <w:tc>
          <w:tcPr>
            <w:tcW w:w="1803" w:type="dxa"/>
          </w:tcPr>
          <w:p w14:paraId="349D0D97" w14:textId="77777777" w:rsidR="00EE0932" w:rsidRDefault="00EE0932" w:rsidP="00BA64F3">
            <w:r>
              <w:t>Medication Queries/ Prescriptions</w:t>
            </w:r>
          </w:p>
        </w:tc>
        <w:tc>
          <w:tcPr>
            <w:tcW w:w="1803" w:type="dxa"/>
          </w:tcPr>
          <w:p w14:paraId="081F24B6" w14:textId="77777777" w:rsidR="00EE0932" w:rsidRDefault="00EE0932" w:rsidP="00BA64F3">
            <w:r>
              <w:t xml:space="preserve">7% (n=15) </w:t>
            </w:r>
          </w:p>
        </w:tc>
        <w:tc>
          <w:tcPr>
            <w:tcW w:w="1803" w:type="dxa"/>
          </w:tcPr>
          <w:p w14:paraId="2DD01F34" w14:textId="77777777" w:rsidR="00EE0932" w:rsidRDefault="00EE0932" w:rsidP="00BA64F3">
            <w:r>
              <w:t xml:space="preserve">4% (n=3) </w:t>
            </w:r>
          </w:p>
        </w:tc>
        <w:tc>
          <w:tcPr>
            <w:tcW w:w="1803" w:type="dxa"/>
          </w:tcPr>
          <w:p w14:paraId="2449D380" w14:textId="77777777" w:rsidR="00EE0932" w:rsidRDefault="00EE0932" w:rsidP="00BA64F3">
            <w:r>
              <w:t>6% (n=5)</w:t>
            </w:r>
          </w:p>
        </w:tc>
        <w:tc>
          <w:tcPr>
            <w:tcW w:w="1804" w:type="dxa"/>
          </w:tcPr>
          <w:p w14:paraId="3F43A586" w14:textId="77777777" w:rsidR="00EE0932" w:rsidRDefault="00EE0932" w:rsidP="00BA64F3">
            <w:r>
              <w:t>11% (n=7)</w:t>
            </w:r>
          </w:p>
        </w:tc>
      </w:tr>
      <w:tr w:rsidR="00EE0932" w14:paraId="1F13EB9E" w14:textId="77777777" w:rsidTr="00BA64F3">
        <w:tc>
          <w:tcPr>
            <w:tcW w:w="1803" w:type="dxa"/>
          </w:tcPr>
          <w:p w14:paraId="114D4382" w14:textId="77777777" w:rsidR="00EE0932" w:rsidRDefault="00EE0932" w:rsidP="00BA64F3">
            <w:r>
              <w:t>Delay in referrals</w:t>
            </w:r>
          </w:p>
        </w:tc>
        <w:tc>
          <w:tcPr>
            <w:tcW w:w="1803" w:type="dxa"/>
          </w:tcPr>
          <w:p w14:paraId="5C2395BC" w14:textId="77777777" w:rsidR="00EE0932" w:rsidRDefault="00EE0932" w:rsidP="00BA64F3">
            <w:r>
              <w:t xml:space="preserve">5% (n=11) </w:t>
            </w:r>
          </w:p>
        </w:tc>
        <w:tc>
          <w:tcPr>
            <w:tcW w:w="1803" w:type="dxa"/>
          </w:tcPr>
          <w:p w14:paraId="5C344063" w14:textId="77777777" w:rsidR="00EE0932" w:rsidRDefault="00EE0932" w:rsidP="00BA64F3">
            <w:r>
              <w:t>4% (n=3)</w:t>
            </w:r>
          </w:p>
        </w:tc>
        <w:tc>
          <w:tcPr>
            <w:tcW w:w="1803" w:type="dxa"/>
          </w:tcPr>
          <w:p w14:paraId="5B96EFCD" w14:textId="77777777" w:rsidR="00EE0932" w:rsidRDefault="00EE0932" w:rsidP="00BA64F3">
            <w:r>
              <w:t>5% (n=4)</w:t>
            </w:r>
          </w:p>
        </w:tc>
        <w:tc>
          <w:tcPr>
            <w:tcW w:w="1804" w:type="dxa"/>
          </w:tcPr>
          <w:p w14:paraId="487A8382" w14:textId="77777777" w:rsidR="00EE0932" w:rsidRDefault="00EE0932" w:rsidP="00BA64F3">
            <w:r>
              <w:t>6% (n=4)</w:t>
            </w:r>
          </w:p>
        </w:tc>
      </w:tr>
      <w:tr w:rsidR="00EE0932" w14:paraId="32EB64FB" w14:textId="77777777" w:rsidTr="00BA64F3">
        <w:tc>
          <w:tcPr>
            <w:tcW w:w="1803" w:type="dxa"/>
          </w:tcPr>
          <w:p w14:paraId="5A42DA9F" w14:textId="77777777" w:rsidR="00EE0932" w:rsidRDefault="00EE0932" w:rsidP="00BA64F3">
            <w:r>
              <w:t>Private insurance</w:t>
            </w:r>
          </w:p>
        </w:tc>
        <w:tc>
          <w:tcPr>
            <w:tcW w:w="1803" w:type="dxa"/>
          </w:tcPr>
          <w:p w14:paraId="51C9F7E0" w14:textId="77777777" w:rsidR="00EE0932" w:rsidRDefault="00EE0932" w:rsidP="00BA64F3">
            <w:r>
              <w:t>2% (n=5)</w:t>
            </w:r>
          </w:p>
        </w:tc>
        <w:tc>
          <w:tcPr>
            <w:tcW w:w="1803" w:type="dxa"/>
          </w:tcPr>
          <w:p w14:paraId="4C373EB7" w14:textId="77777777" w:rsidR="00EE0932" w:rsidRDefault="00EE0932" w:rsidP="00BA64F3">
            <w:r>
              <w:t>1% (n=1)</w:t>
            </w:r>
          </w:p>
        </w:tc>
        <w:tc>
          <w:tcPr>
            <w:tcW w:w="1803" w:type="dxa"/>
          </w:tcPr>
          <w:p w14:paraId="7E6DD35C" w14:textId="77777777" w:rsidR="00EE0932" w:rsidRDefault="00EE0932" w:rsidP="00BA64F3">
            <w:r>
              <w:t>2% (n=2)</w:t>
            </w:r>
          </w:p>
        </w:tc>
        <w:tc>
          <w:tcPr>
            <w:tcW w:w="1804" w:type="dxa"/>
          </w:tcPr>
          <w:p w14:paraId="56526B4E" w14:textId="77777777" w:rsidR="00EE0932" w:rsidRDefault="00EE0932" w:rsidP="00BA64F3">
            <w:r>
              <w:t>3% (n=2)</w:t>
            </w:r>
          </w:p>
        </w:tc>
      </w:tr>
      <w:tr w:rsidR="00EE0932" w14:paraId="7E1BD523" w14:textId="77777777" w:rsidTr="00BA64F3">
        <w:tc>
          <w:tcPr>
            <w:tcW w:w="1803" w:type="dxa"/>
          </w:tcPr>
          <w:p w14:paraId="0B8DBC44" w14:textId="77777777" w:rsidR="00EE0932" w:rsidRDefault="00EE0932" w:rsidP="00BA64F3">
            <w:r>
              <w:t>Injections</w:t>
            </w:r>
          </w:p>
        </w:tc>
        <w:tc>
          <w:tcPr>
            <w:tcW w:w="1803" w:type="dxa"/>
          </w:tcPr>
          <w:p w14:paraId="577C3054" w14:textId="77777777" w:rsidR="00EE0932" w:rsidRDefault="00EE0932" w:rsidP="00BA64F3">
            <w:r>
              <w:t>2% (n=4)</w:t>
            </w:r>
          </w:p>
        </w:tc>
        <w:tc>
          <w:tcPr>
            <w:tcW w:w="1803" w:type="dxa"/>
          </w:tcPr>
          <w:p w14:paraId="5256E620" w14:textId="77777777" w:rsidR="00EE0932" w:rsidRDefault="00EE0932" w:rsidP="00BA64F3">
            <w:r>
              <w:t>3% (n=2)</w:t>
            </w:r>
          </w:p>
        </w:tc>
        <w:tc>
          <w:tcPr>
            <w:tcW w:w="1803" w:type="dxa"/>
          </w:tcPr>
          <w:p w14:paraId="6AC72AC5" w14:textId="77777777" w:rsidR="00EE0932" w:rsidRDefault="00EE0932" w:rsidP="00BA64F3">
            <w:r>
              <w:t>0% (n=0)</w:t>
            </w:r>
          </w:p>
        </w:tc>
        <w:tc>
          <w:tcPr>
            <w:tcW w:w="1804" w:type="dxa"/>
          </w:tcPr>
          <w:p w14:paraId="75C0BCE7" w14:textId="77777777" w:rsidR="00EE0932" w:rsidRDefault="00EE0932" w:rsidP="00BA64F3">
            <w:r>
              <w:t>3% (n=2)</w:t>
            </w:r>
          </w:p>
        </w:tc>
      </w:tr>
      <w:tr w:rsidR="00EE0932" w14:paraId="3136044D" w14:textId="77777777" w:rsidTr="00BA64F3">
        <w:tc>
          <w:tcPr>
            <w:tcW w:w="1803" w:type="dxa"/>
          </w:tcPr>
          <w:p w14:paraId="0CCC9D39" w14:textId="77777777" w:rsidR="00EE0932" w:rsidRDefault="00EE0932" w:rsidP="00BA64F3">
            <w:r>
              <w:t>Adverse Events</w:t>
            </w:r>
          </w:p>
        </w:tc>
        <w:tc>
          <w:tcPr>
            <w:tcW w:w="1803" w:type="dxa"/>
          </w:tcPr>
          <w:p w14:paraId="20B850C7" w14:textId="77777777" w:rsidR="00EE0932" w:rsidRDefault="00EE0932" w:rsidP="00BA64F3">
            <w:r>
              <w:t>1% (n=2)</w:t>
            </w:r>
          </w:p>
        </w:tc>
        <w:tc>
          <w:tcPr>
            <w:tcW w:w="1803" w:type="dxa"/>
          </w:tcPr>
          <w:p w14:paraId="59FF9731" w14:textId="77777777" w:rsidR="00EE0932" w:rsidRDefault="00EE0932" w:rsidP="00BA64F3">
            <w:r>
              <w:t>3% (n=2)</w:t>
            </w:r>
          </w:p>
        </w:tc>
        <w:tc>
          <w:tcPr>
            <w:tcW w:w="1803" w:type="dxa"/>
          </w:tcPr>
          <w:p w14:paraId="3D5815C8" w14:textId="77777777" w:rsidR="00EE0932" w:rsidRDefault="00EE0932" w:rsidP="00BA64F3">
            <w:r>
              <w:t>0% (n=0)</w:t>
            </w:r>
          </w:p>
        </w:tc>
        <w:tc>
          <w:tcPr>
            <w:tcW w:w="1804" w:type="dxa"/>
          </w:tcPr>
          <w:p w14:paraId="77487178" w14:textId="77777777" w:rsidR="00EE0932" w:rsidRDefault="00EE0932" w:rsidP="00BA64F3">
            <w:r>
              <w:t>0% (n=0)</w:t>
            </w:r>
          </w:p>
        </w:tc>
      </w:tr>
      <w:tr w:rsidR="00EE0932" w14:paraId="0C06462F" w14:textId="77777777" w:rsidTr="00BA64F3">
        <w:tc>
          <w:tcPr>
            <w:tcW w:w="1803" w:type="dxa"/>
          </w:tcPr>
          <w:p w14:paraId="004FD39F" w14:textId="77777777" w:rsidR="00EE0932" w:rsidRDefault="00EE0932" w:rsidP="00BA64F3">
            <w:r>
              <w:t>GP Check-up</w:t>
            </w:r>
          </w:p>
        </w:tc>
        <w:tc>
          <w:tcPr>
            <w:tcW w:w="1803" w:type="dxa"/>
          </w:tcPr>
          <w:p w14:paraId="11761F7B" w14:textId="77777777" w:rsidR="00EE0932" w:rsidRDefault="00EE0932" w:rsidP="00BA64F3">
            <w:r>
              <w:t>0% (n=1)</w:t>
            </w:r>
          </w:p>
        </w:tc>
        <w:tc>
          <w:tcPr>
            <w:tcW w:w="1803" w:type="dxa"/>
          </w:tcPr>
          <w:p w14:paraId="7BA2654F" w14:textId="77777777" w:rsidR="00EE0932" w:rsidRDefault="00EE0932" w:rsidP="00BA64F3">
            <w:r>
              <w:t>0% (n=0)</w:t>
            </w:r>
          </w:p>
        </w:tc>
        <w:tc>
          <w:tcPr>
            <w:tcW w:w="1803" w:type="dxa"/>
          </w:tcPr>
          <w:p w14:paraId="201575AD" w14:textId="77777777" w:rsidR="00EE0932" w:rsidRDefault="00EE0932" w:rsidP="00BA64F3">
            <w:r>
              <w:t>1% (n=1)</w:t>
            </w:r>
          </w:p>
        </w:tc>
        <w:tc>
          <w:tcPr>
            <w:tcW w:w="1804" w:type="dxa"/>
          </w:tcPr>
          <w:p w14:paraId="72504224" w14:textId="77777777" w:rsidR="00EE0932" w:rsidRDefault="00EE0932" w:rsidP="00BA64F3">
            <w:r>
              <w:t>0% (n=0)</w:t>
            </w:r>
          </w:p>
        </w:tc>
      </w:tr>
      <w:tr w:rsidR="00EE0932" w14:paraId="561D6288" w14:textId="77777777" w:rsidTr="00BA64F3">
        <w:tc>
          <w:tcPr>
            <w:tcW w:w="1803" w:type="dxa"/>
          </w:tcPr>
          <w:p w14:paraId="67BF2A26" w14:textId="77777777" w:rsidR="00EE0932" w:rsidRDefault="00EE0932" w:rsidP="00BA64F3">
            <w:r>
              <w:t>Insurance claim</w:t>
            </w:r>
          </w:p>
        </w:tc>
        <w:tc>
          <w:tcPr>
            <w:tcW w:w="1803" w:type="dxa"/>
          </w:tcPr>
          <w:p w14:paraId="2BC0F309" w14:textId="77777777" w:rsidR="00EE0932" w:rsidRDefault="00EE0932" w:rsidP="00BA64F3">
            <w:r>
              <w:t>0% (n=1)</w:t>
            </w:r>
          </w:p>
        </w:tc>
        <w:tc>
          <w:tcPr>
            <w:tcW w:w="1803" w:type="dxa"/>
          </w:tcPr>
          <w:p w14:paraId="24386415" w14:textId="77777777" w:rsidR="00EE0932" w:rsidRDefault="00EE0932" w:rsidP="00BA64F3">
            <w:r>
              <w:t>1% (n=1)</w:t>
            </w:r>
          </w:p>
        </w:tc>
        <w:tc>
          <w:tcPr>
            <w:tcW w:w="1803" w:type="dxa"/>
          </w:tcPr>
          <w:p w14:paraId="22643BDE" w14:textId="77777777" w:rsidR="00EE0932" w:rsidRDefault="00EE0932" w:rsidP="00BA64F3">
            <w:r>
              <w:t>0% (n=0)</w:t>
            </w:r>
          </w:p>
        </w:tc>
        <w:tc>
          <w:tcPr>
            <w:tcW w:w="1804" w:type="dxa"/>
          </w:tcPr>
          <w:p w14:paraId="7A597D00" w14:textId="77777777" w:rsidR="00EE0932" w:rsidRDefault="00EE0932" w:rsidP="00BA64F3">
            <w:r>
              <w:t>0% (n=0)</w:t>
            </w:r>
          </w:p>
        </w:tc>
      </w:tr>
    </w:tbl>
    <w:p w14:paraId="4059ED39" w14:textId="77777777" w:rsidR="00EE0932" w:rsidRDefault="00EE0932" w:rsidP="00EE0932"/>
    <w:p w14:paraId="461EC716" w14:textId="2EBC8630" w:rsidR="00505553" w:rsidRDefault="00505553"/>
    <w:sectPr w:rsidR="00505553">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B6C4" w16cex:dateUtc="2021-02-05T12:21:00Z"/>
  <w16cex:commentExtensible w16cex:durableId="23C7B80E" w16cex:dateUtc="2021-02-05T12:26:00Z"/>
  <w16cex:commentExtensible w16cex:durableId="23C7B95E" w16cex:dateUtc="2021-02-05T12:32:00Z"/>
  <w16cex:commentExtensible w16cex:durableId="23C7BA4B" w16cex:dateUtc="2021-02-05T12:36:00Z"/>
  <w16cex:commentExtensible w16cex:durableId="23C7BB14" w16cex:dateUtc="2021-02-05T12:39:00Z"/>
  <w16cex:commentExtensible w16cex:durableId="23C7BC07" w16cex:dateUtc="2021-02-05T12:43:00Z"/>
  <w16cex:commentExtensible w16cex:durableId="23C7C8F9" w16cex:dateUtc="2021-02-05T13:39:00Z"/>
  <w16cex:commentExtensible w16cex:durableId="23C7BE0B" w16cex:dateUtc="2021-02-05T12:52:00Z"/>
  <w16cex:commentExtensible w16cex:durableId="23C7BC95" w16cex:dateUtc="2021-02-05T12:46:00Z"/>
  <w16cex:commentExtensible w16cex:durableId="23C7BDCD" w16cex:dateUtc="2021-02-05T12:51:00Z"/>
  <w16cex:commentExtensible w16cex:durableId="23C7BFA7" w16cex:dateUtc="2021-02-05T12:59:00Z"/>
  <w16cex:commentExtensible w16cex:durableId="23C7C05E" w16cex:dateUtc="2021-02-05T13:02:00Z"/>
  <w16cex:commentExtensible w16cex:durableId="23C7C14F" w16cex:dateUtc="2021-02-05T13:06:00Z"/>
  <w16cex:commentExtensible w16cex:durableId="23C7C26C" w16cex:dateUtc="2021-02-05T13:11:00Z"/>
  <w16cex:commentExtensible w16cex:durableId="23C7C2DD" w16cex:dateUtc="2021-02-05T13:13:00Z"/>
  <w16cex:commentExtensible w16cex:durableId="23C7C3C7" w16cex:dateUtc="2021-02-05T13:16:00Z"/>
  <w16cex:commentExtensible w16cex:durableId="23C7C450" w16cex:dateUtc="2021-02-05T13:19:00Z"/>
  <w16cex:commentExtensible w16cex:durableId="23C7C49B" w16cex:dateUtc="2021-02-05T13:20:00Z"/>
  <w16cex:commentExtensible w16cex:durableId="23C7C4D3" w16cex:dateUtc="2021-02-05T13:21:00Z"/>
  <w16cex:commentExtensible w16cex:durableId="23C7C56C" w16cex:dateUtc="2021-02-05T13:23:00Z"/>
  <w16cex:commentExtensible w16cex:durableId="23C7C596" w16cex:dateUtc="2021-02-05T13:24:00Z"/>
  <w16cex:commentExtensible w16cex:durableId="23C7C606" w16cex:dateUtc="2021-02-05T13:26:00Z"/>
  <w16cex:commentExtensible w16cex:durableId="23C7C6A5" w16cex:dateUtc="2021-02-05T13:29:00Z"/>
  <w16cex:commentExtensible w16cex:durableId="23C7C734" w16cex:dateUtc="2021-02-05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9F351D" w16cid:durableId="23C7B6C4"/>
  <w16cid:commentId w16cid:paraId="5C48B8CD" w16cid:durableId="23C7B80E"/>
  <w16cid:commentId w16cid:paraId="05444E8E" w16cid:durableId="23C7B95E"/>
  <w16cid:commentId w16cid:paraId="3B53A1CE" w16cid:durableId="23C7B634"/>
  <w16cid:commentId w16cid:paraId="38F731D8" w16cid:durableId="23C7BA4B"/>
  <w16cid:commentId w16cid:paraId="1087BA7A" w16cid:durableId="23C7B635"/>
  <w16cid:commentId w16cid:paraId="41160393" w16cid:durableId="23C7B636"/>
  <w16cid:commentId w16cid:paraId="4109617C" w16cid:durableId="23C7BB14"/>
  <w16cid:commentId w16cid:paraId="60CC630C" w16cid:durableId="23C7BC07"/>
  <w16cid:commentId w16cid:paraId="119CE341" w16cid:durableId="23C7C8F9"/>
  <w16cid:commentId w16cid:paraId="6DAA1B5C" w16cid:durableId="23C7BE0B"/>
  <w16cid:commentId w16cid:paraId="3DE5BB42" w16cid:durableId="23C7B637"/>
  <w16cid:commentId w16cid:paraId="5325D5E0" w16cid:durableId="23C7B638"/>
  <w16cid:commentId w16cid:paraId="00F2481E" w16cid:durableId="23C7B639"/>
  <w16cid:commentId w16cid:paraId="598488B9" w16cid:durableId="23C7BC95"/>
  <w16cid:commentId w16cid:paraId="62E34BE8" w16cid:durableId="23C7BDCD"/>
  <w16cid:commentId w16cid:paraId="53D195A8" w16cid:durableId="23C7BFA7"/>
  <w16cid:commentId w16cid:paraId="5F105CCF" w16cid:durableId="23C7C05E"/>
  <w16cid:commentId w16cid:paraId="59A9D9D2" w16cid:durableId="23C7C14F"/>
  <w16cid:commentId w16cid:paraId="4C2BBC2C" w16cid:durableId="23C7C26C"/>
  <w16cid:commentId w16cid:paraId="0901075C" w16cid:durableId="23C7C2DD"/>
  <w16cid:commentId w16cid:paraId="636F1422" w16cid:durableId="23C7C3C7"/>
  <w16cid:commentId w16cid:paraId="1B64A110" w16cid:durableId="23C7C450"/>
  <w16cid:commentId w16cid:paraId="2815422A" w16cid:durableId="23C7C49B"/>
  <w16cid:commentId w16cid:paraId="52CCDCDC" w16cid:durableId="23C7C4D3"/>
  <w16cid:commentId w16cid:paraId="7A26C6AC" w16cid:durableId="23C7C56C"/>
  <w16cid:commentId w16cid:paraId="430394A9" w16cid:durableId="23C7C596"/>
  <w16cid:commentId w16cid:paraId="18F0EBE6" w16cid:durableId="23C7C606"/>
  <w16cid:commentId w16cid:paraId="1130B3B3" w16cid:durableId="23C7C6A5"/>
  <w16cid:commentId w16cid:paraId="07FFBE53" w16cid:durableId="23C7B63A"/>
  <w16cid:commentId w16cid:paraId="235C220A" w16cid:durableId="23C7C7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4CA91" w14:textId="77777777" w:rsidR="00B71B20" w:rsidRDefault="00B71B20" w:rsidP="00EF58CB">
      <w:pPr>
        <w:spacing w:after="0" w:line="240" w:lineRule="auto"/>
      </w:pPr>
      <w:r>
        <w:separator/>
      </w:r>
    </w:p>
  </w:endnote>
  <w:endnote w:type="continuationSeparator" w:id="0">
    <w:p w14:paraId="2320793C" w14:textId="77777777" w:rsidR="00B71B20" w:rsidRDefault="00B71B20" w:rsidP="00EF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DQHFU+ZapfDingbatsIT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434627"/>
      <w:docPartObj>
        <w:docPartGallery w:val="Page Numbers (Bottom of Page)"/>
        <w:docPartUnique/>
      </w:docPartObj>
    </w:sdtPr>
    <w:sdtEndPr>
      <w:rPr>
        <w:noProof/>
      </w:rPr>
    </w:sdtEndPr>
    <w:sdtContent>
      <w:p w14:paraId="2B45E65D" w14:textId="071B4B72" w:rsidR="00615E78" w:rsidRDefault="00615E78">
        <w:pPr>
          <w:pStyle w:val="Footer"/>
          <w:jc w:val="right"/>
        </w:pPr>
        <w:r>
          <w:fldChar w:fldCharType="begin"/>
        </w:r>
        <w:r>
          <w:instrText xml:space="preserve"> PAGE   \* MERGEFORMAT </w:instrText>
        </w:r>
        <w:r>
          <w:fldChar w:fldCharType="separate"/>
        </w:r>
        <w:r w:rsidR="004B3D08">
          <w:rPr>
            <w:noProof/>
          </w:rPr>
          <w:t>1</w:t>
        </w:r>
        <w:r>
          <w:rPr>
            <w:noProof/>
          </w:rPr>
          <w:fldChar w:fldCharType="end"/>
        </w:r>
      </w:p>
    </w:sdtContent>
  </w:sdt>
  <w:p w14:paraId="3DA8A9DE" w14:textId="77777777" w:rsidR="00615E78" w:rsidRDefault="00615E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7AC18" w14:textId="77777777" w:rsidR="00B71B20" w:rsidRDefault="00B71B20" w:rsidP="00EF58CB">
      <w:pPr>
        <w:spacing w:after="0" w:line="240" w:lineRule="auto"/>
      </w:pPr>
      <w:r>
        <w:separator/>
      </w:r>
    </w:p>
  </w:footnote>
  <w:footnote w:type="continuationSeparator" w:id="0">
    <w:p w14:paraId="0E3FD6CA" w14:textId="77777777" w:rsidR="00B71B20" w:rsidRDefault="00B71B20" w:rsidP="00EF5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79B5"/>
    <w:multiLevelType w:val="multilevel"/>
    <w:tmpl w:val="B512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F40A2"/>
    <w:multiLevelType w:val="hybridMultilevel"/>
    <w:tmpl w:val="AF24AF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387ED9"/>
    <w:multiLevelType w:val="multilevel"/>
    <w:tmpl w:val="1E8A0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2030AB"/>
    <w:multiLevelType w:val="hybridMultilevel"/>
    <w:tmpl w:val="42B8E2B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C74014"/>
    <w:multiLevelType w:val="multilevel"/>
    <w:tmpl w:val="160E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CkiZmxuaW5ham5ko6SsGpxcWZ+XkgBRa1ANcw5LwsAAAA"/>
  </w:docVars>
  <w:rsids>
    <w:rsidRoot w:val="008047D2"/>
    <w:rsid w:val="000054B5"/>
    <w:rsid w:val="00016C0A"/>
    <w:rsid w:val="00026593"/>
    <w:rsid w:val="00076510"/>
    <w:rsid w:val="0008697D"/>
    <w:rsid w:val="00092CDE"/>
    <w:rsid w:val="000A7790"/>
    <w:rsid w:val="000B4C26"/>
    <w:rsid w:val="000C46D5"/>
    <w:rsid w:val="000D0B4E"/>
    <w:rsid w:val="000D29FA"/>
    <w:rsid w:val="000D4FCA"/>
    <w:rsid w:val="000F119C"/>
    <w:rsid w:val="000F4384"/>
    <w:rsid w:val="001017A0"/>
    <w:rsid w:val="00103CFB"/>
    <w:rsid w:val="0011151B"/>
    <w:rsid w:val="00147F4F"/>
    <w:rsid w:val="00157487"/>
    <w:rsid w:val="00157790"/>
    <w:rsid w:val="00160715"/>
    <w:rsid w:val="00160843"/>
    <w:rsid w:val="00182B71"/>
    <w:rsid w:val="001E6AE5"/>
    <w:rsid w:val="001F3163"/>
    <w:rsid w:val="001F3998"/>
    <w:rsid w:val="00205D69"/>
    <w:rsid w:val="0025298C"/>
    <w:rsid w:val="002751C2"/>
    <w:rsid w:val="002770C8"/>
    <w:rsid w:val="002834FD"/>
    <w:rsid w:val="002940AF"/>
    <w:rsid w:val="002A09FB"/>
    <w:rsid w:val="002A2C17"/>
    <w:rsid w:val="002B6F32"/>
    <w:rsid w:val="002C2450"/>
    <w:rsid w:val="002D7AFB"/>
    <w:rsid w:val="002E2DC5"/>
    <w:rsid w:val="00304C94"/>
    <w:rsid w:val="0032248D"/>
    <w:rsid w:val="0033592E"/>
    <w:rsid w:val="00342DAC"/>
    <w:rsid w:val="00346374"/>
    <w:rsid w:val="0035472C"/>
    <w:rsid w:val="00375A7D"/>
    <w:rsid w:val="00376E62"/>
    <w:rsid w:val="0038363E"/>
    <w:rsid w:val="003837AD"/>
    <w:rsid w:val="00392CEC"/>
    <w:rsid w:val="003A475B"/>
    <w:rsid w:val="003A49F9"/>
    <w:rsid w:val="003C564C"/>
    <w:rsid w:val="003E5C09"/>
    <w:rsid w:val="00400216"/>
    <w:rsid w:val="00401879"/>
    <w:rsid w:val="004049D3"/>
    <w:rsid w:val="00410414"/>
    <w:rsid w:val="00423590"/>
    <w:rsid w:val="004416C4"/>
    <w:rsid w:val="00443668"/>
    <w:rsid w:val="00446D46"/>
    <w:rsid w:val="004515BB"/>
    <w:rsid w:val="004553AC"/>
    <w:rsid w:val="004936B7"/>
    <w:rsid w:val="00495742"/>
    <w:rsid w:val="004B3D08"/>
    <w:rsid w:val="00505553"/>
    <w:rsid w:val="0050573F"/>
    <w:rsid w:val="005072E8"/>
    <w:rsid w:val="00511BE7"/>
    <w:rsid w:val="00514324"/>
    <w:rsid w:val="0053221F"/>
    <w:rsid w:val="00537987"/>
    <w:rsid w:val="0056083D"/>
    <w:rsid w:val="00572ED9"/>
    <w:rsid w:val="00591272"/>
    <w:rsid w:val="005A1EFA"/>
    <w:rsid w:val="005B7722"/>
    <w:rsid w:val="005C0C74"/>
    <w:rsid w:val="005E2227"/>
    <w:rsid w:val="005F60CA"/>
    <w:rsid w:val="005F7A07"/>
    <w:rsid w:val="006014D6"/>
    <w:rsid w:val="00615E78"/>
    <w:rsid w:val="00622017"/>
    <w:rsid w:val="00641EA0"/>
    <w:rsid w:val="00655B7F"/>
    <w:rsid w:val="006623B0"/>
    <w:rsid w:val="006A1840"/>
    <w:rsid w:val="006B171E"/>
    <w:rsid w:val="006C5019"/>
    <w:rsid w:val="006E2BD9"/>
    <w:rsid w:val="006F1CE0"/>
    <w:rsid w:val="00745464"/>
    <w:rsid w:val="007712FB"/>
    <w:rsid w:val="00780F47"/>
    <w:rsid w:val="00783650"/>
    <w:rsid w:val="00784B49"/>
    <w:rsid w:val="00792F75"/>
    <w:rsid w:val="007B0440"/>
    <w:rsid w:val="007B2057"/>
    <w:rsid w:val="007C4F5D"/>
    <w:rsid w:val="007E20D0"/>
    <w:rsid w:val="007F292A"/>
    <w:rsid w:val="008047D2"/>
    <w:rsid w:val="00813054"/>
    <w:rsid w:val="00814EB4"/>
    <w:rsid w:val="008230D9"/>
    <w:rsid w:val="00856DBF"/>
    <w:rsid w:val="00857A3B"/>
    <w:rsid w:val="00867B5E"/>
    <w:rsid w:val="008A1A41"/>
    <w:rsid w:val="008C1E29"/>
    <w:rsid w:val="008D30A0"/>
    <w:rsid w:val="008D5426"/>
    <w:rsid w:val="008F45C4"/>
    <w:rsid w:val="0091177C"/>
    <w:rsid w:val="00921FAE"/>
    <w:rsid w:val="00924846"/>
    <w:rsid w:val="00926B9B"/>
    <w:rsid w:val="00935F04"/>
    <w:rsid w:val="00956244"/>
    <w:rsid w:val="0095770E"/>
    <w:rsid w:val="00983CFD"/>
    <w:rsid w:val="00987A17"/>
    <w:rsid w:val="009A3266"/>
    <w:rsid w:val="009A5E9A"/>
    <w:rsid w:val="009C5978"/>
    <w:rsid w:val="009D55CB"/>
    <w:rsid w:val="009E1E90"/>
    <w:rsid w:val="00A00489"/>
    <w:rsid w:val="00A15EF7"/>
    <w:rsid w:val="00A46813"/>
    <w:rsid w:val="00A5145C"/>
    <w:rsid w:val="00A90349"/>
    <w:rsid w:val="00AD08F5"/>
    <w:rsid w:val="00AD43E4"/>
    <w:rsid w:val="00AE4748"/>
    <w:rsid w:val="00AE4E8D"/>
    <w:rsid w:val="00B05AD6"/>
    <w:rsid w:val="00B05C40"/>
    <w:rsid w:val="00B50B1F"/>
    <w:rsid w:val="00B66E05"/>
    <w:rsid w:val="00B71B20"/>
    <w:rsid w:val="00B73F95"/>
    <w:rsid w:val="00BA39D1"/>
    <w:rsid w:val="00BA5037"/>
    <w:rsid w:val="00BA77F0"/>
    <w:rsid w:val="00BB5912"/>
    <w:rsid w:val="00BC7E96"/>
    <w:rsid w:val="00BD5018"/>
    <w:rsid w:val="00BE501B"/>
    <w:rsid w:val="00C02B0A"/>
    <w:rsid w:val="00C12624"/>
    <w:rsid w:val="00C17EE2"/>
    <w:rsid w:val="00C20361"/>
    <w:rsid w:val="00C46129"/>
    <w:rsid w:val="00CE3687"/>
    <w:rsid w:val="00CE76CF"/>
    <w:rsid w:val="00D04B5B"/>
    <w:rsid w:val="00D06396"/>
    <w:rsid w:val="00D24FD3"/>
    <w:rsid w:val="00D61E35"/>
    <w:rsid w:val="00D65B85"/>
    <w:rsid w:val="00D73A53"/>
    <w:rsid w:val="00D81FF5"/>
    <w:rsid w:val="00DB1D30"/>
    <w:rsid w:val="00DE1510"/>
    <w:rsid w:val="00DE7E73"/>
    <w:rsid w:val="00DF3FCB"/>
    <w:rsid w:val="00E067F3"/>
    <w:rsid w:val="00E22CA4"/>
    <w:rsid w:val="00E2432B"/>
    <w:rsid w:val="00EC18D7"/>
    <w:rsid w:val="00ED5371"/>
    <w:rsid w:val="00EE0932"/>
    <w:rsid w:val="00EE4E0C"/>
    <w:rsid w:val="00EF58CB"/>
    <w:rsid w:val="00F203C1"/>
    <w:rsid w:val="00F41D57"/>
    <w:rsid w:val="00F44183"/>
    <w:rsid w:val="00F547C1"/>
    <w:rsid w:val="00F54FA3"/>
    <w:rsid w:val="00F71D03"/>
    <w:rsid w:val="00F82B74"/>
    <w:rsid w:val="00F85792"/>
    <w:rsid w:val="00FA47EF"/>
    <w:rsid w:val="00FA4D19"/>
    <w:rsid w:val="00FC39AD"/>
    <w:rsid w:val="00FD4234"/>
    <w:rsid w:val="00FD6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91AE5"/>
  <w15:docId w15:val="{557FA0CB-138A-4E57-8E66-8BDA30D1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50B1F"/>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322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48D"/>
    <w:rPr>
      <w:rFonts w:ascii="Segoe UI" w:hAnsi="Segoe UI" w:cs="Segoe UI"/>
      <w:sz w:val="18"/>
      <w:szCs w:val="18"/>
    </w:rPr>
  </w:style>
  <w:style w:type="character" w:styleId="CommentReference">
    <w:name w:val="annotation reference"/>
    <w:basedOn w:val="DefaultParagraphFont"/>
    <w:uiPriority w:val="99"/>
    <w:semiHidden/>
    <w:unhideWhenUsed/>
    <w:rsid w:val="002940AF"/>
    <w:rPr>
      <w:sz w:val="16"/>
      <w:szCs w:val="16"/>
    </w:rPr>
  </w:style>
  <w:style w:type="paragraph" w:styleId="CommentText">
    <w:name w:val="annotation text"/>
    <w:basedOn w:val="Normal"/>
    <w:link w:val="CommentTextChar"/>
    <w:uiPriority w:val="99"/>
    <w:unhideWhenUsed/>
    <w:rsid w:val="002940AF"/>
    <w:pPr>
      <w:spacing w:line="240" w:lineRule="auto"/>
    </w:pPr>
    <w:rPr>
      <w:sz w:val="20"/>
      <w:szCs w:val="20"/>
    </w:rPr>
  </w:style>
  <w:style w:type="character" w:customStyle="1" w:styleId="CommentTextChar">
    <w:name w:val="Comment Text Char"/>
    <w:basedOn w:val="DefaultParagraphFont"/>
    <w:link w:val="CommentText"/>
    <w:uiPriority w:val="99"/>
    <w:rsid w:val="002940AF"/>
    <w:rPr>
      <w:sz w:val="20"/>
      <w:szCs w:val="20"/>
    </w:rPr>
  </w:style>
  <w:style w:type="paragraph" w:styleId="CommentSubject">
    <w:name w:val="annotation subject"/>
    <w:basedOn w:val="CommentText"/>
    <w:next w:val="CommentText"/>
    <w:link w:val="CommentSubjectChar"/>
    <w:uiPriority w:val="99"/>
    <w:semiHidden/>
    <w:unhideWhenUsed/>
    <w:rsid w:val="002940AF"/>
    <w:rPr>
      <w:b/>
      <w:bCs/>
    </w:rPr>
  </w:style>
  <w:style w:type="character" w:customStyle="1" w:styleId="CommentSubjectChar">
    <w:name w:val="Comment Subject Char"/>
    <w:basedOn w:val="CommentTextChar"/>
    <w:link w:val="CommentSubject"/>
    <w:uiPriority w:val="99"/>
    <w:semiHidden/>
    <w:rsid w:val="002940AF"/>
    <w:rPr>
      <w:b/>
      <w:bCs/>
      <w:sz w:val="20"/>
      <w:szCs w:val="20"/>
    </w:rPr>
  </w:style>
  <w:style w:type="paragraph" w:styleId="NormalWeb">
    <w:name w:val="Normal (Web)"/>
    <w:basedOn w:val="Normal"/>
    <w:uiPriority w:val="99"/>
    <w:semiHidden/>
    <w:unhideWhenUsed/>
    <w:rsid w:val="000D29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20361"/>
    <w:pPr>
      <w:spacing w:after="0" w:line="240" w:lineRule="auto"/>
    </w:pPr>
  </w:style>
  <w:style w:type="paragraph" w:styleId="Header">
    <w:name w:val="header"/>
    <w:basedOn w:val="Normal"/>
    <w:link w:val="HeaderChar"/>
    <w:uiPriority w:val="99"/>
    <w:unhideWhenUsed/>
    <w:rsid w:val="00EF5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8CB"/>
  </w:style>
  <w:style w:type="paragraph" w:styleId="Footer">
    <w:name w:val="footer"/>
    <w:basedOn w:val="Normal"/>
    <w:link w:val="FooterChar"/>
    <w:uiPriority w:val="99"/>
    <w:unhideWhenUsed/>
    <w:rsid w:val="00EF5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8CB"/>
  </w:style>
  <w:style w:type="character" w:styleId="Hyperlink">
    <w:name w:val="Hyperlink"/>
    <w:basedOn w:val="DefaultParagraphFont"/>
    <w:uiPriority w:val="99"/>
    <w:unhideWhenUsed/>
    <w:rsid w:val="009A3266"/>
    <w:rPr>
      <w:color w:val="0000FF"/>
      <w:u w:val="single"/>
    </w:rPr>
  </w:style>
  <w:style w:type="paragraph" w:customStyle="1" w:styleId="Default">
    <w:name w:val="Default"/>
    <w:rsid w:val="004416C4"/>
    <w:pPr>
      <w:autoSpaceDE w:val="0"/>
      <w:autoSpaceDN w:val="0"/>
      <w:adjustRightInd w:val="0"/>
      <w:spacing w:after="0" w:line="240" w:lineRule="auto"/>
    </w:pPr>
    <w:rPr>
      <w:rFonts w:ascii="Arial" w:hAnsi="Arial" w:cs="Arial"/>
      <w:color w:val="000000"/>
      <w:sz w:val="24"/>
      <w:szCs w:val="24"/>
    </w:rPr>
  </w:style>
  <w:style w:type="character" w:customStyle="1" w:styleId="A5">
    <w:name w:val="A5"/>
    <w:uiPriority w:val="99"/>
    <w:rsid w:val="006F1CE0"/>
    <w:rPr>
      <w:rFonts w:ascii="ODQHFU+ZapfDingbatsITC" w:hAnsi="ODQHFU+ZapfDingbatsITC" w:cs="ODQHFU+ZapfDingbatsITC"/>
      <w:color w:val="000000"/>
    </w:rPr>
  </w:style>
  <w:style w:type="paragraph" w:styleId="ListParagraph">
    <w:name w:val="List Paragraph"/>
    <w:basedOn w:val="Normal"/>
    <w:uiPriority w:val="34"/>
    <w:qFormat/>
    <w:rsid w:val="009E1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6891">
      <w:bodyDiv w:val="1"/>
      <w:marLeft w:val="0"/>
      <w:marRight w:val="0"/>
      <w:marTop w:val="0"/>
      <w:marBottom w:val="0"/>
      <w:divBdr>
        <w:top w:val="none" w:sz="0" w:space="0" w:color="auto"/>
        <w:left w:val="none" w:sz="0" w:space="0" w:color="auto"/>
        <w:bottom w:val="none" w:sz="0" w:space="0" w:color="auto"/>
        <w:right w:val="none" w:sz="0" w:space="0" w:color="auto"/>
      </w:divBdr>
    </w:div>
    <w:div w:id="230626336">
      <w:bodyDiv w:val="1"/>
      <w:marLeft w:val="0"/>
      <w:marRight w:val="0"/>
      <w:marTop w:val="0"/>
      <w:marBottom w:val="0"/>
      <w:divBdr>
        <w:top w:val="none" w:sz="0" w:space="0" w:color="auto"/>
        <w:left w:val="none" w:sz="0" w:space="0" w:color="auto"/>
        <w:bottom w:val="none" w:sz="0" w:space="0" w:color="auto"/>
        <w:right w:val="none" w:sz="0" w:space="0" w:color="auto"/>
      </w:divBdr>
    </w:div>
    <w:div w:id="306520185">
      <w:bodyDiv w:val="1"/>
      <w:marLeft w:val="0"/>
      <w:marRight w:val="0"/>
      <w:marTop w:val="0"/>
      <w:marBottom w:val="0"/>
      <w:divBdr>
        <w:top w:val="none" w:sz="0" w:space="0" w:color="auto"/>
        <w:left w:val="none" w:sz="0" w:space="0" w:color="auto"/>
        <w:bottom w:val="none" w:sz="0" w:space="0" w:color="auto"/>
        <w:right w:val="none" w:sz="0" w:space="0" w:color="auto"/>
      </w:divBdr>
    </w:div>
    <w:div w:id="551887657">
      <w:bodyDiv w:val="1"/>
      <w:marLeft w:val="0"/>
      <w:marRight w:val="0"/>
      <w:marTop w:val="0"/>
      <w:marBottom w:val="0"/>
      <w:divBdr>
        <w:top w:val="none" w:sz="0" w:space="0" w:color="auto"/>
        <w:left w:val="none" w:sz="0" w:space="0" w:color="auto"/>
        <w:bottom w:val="none" w:sz="0" w:space="0" w:color="auto"/>
        <w:right w:val="none" w:sz="0" w:space="0" w:color="auto"/>
      </w:divBdr>
    </w:div>
    <w:div w:id="932008666">
      <w:bodyDiv w:val="1"/>
      <w:marLeft w:val="0"/>
      <w:marRight w:val="0"/>
      <w:marTop w:val="0"/>
      <w:marBottom w:val="0"/>
      <w:divBdr>
        <w:top w:val="none" w:sz="0" w:space="0" w:color="auto"/>
        <w:left w:val="none" w:sz="0" w:space="0" w:color="auto"/>
        <w:bottom w:val="none" w:sz="0" w:space="0" w:color="auto"/>
        <w:right w:val="none" w:sz="0" w:space="0" w:color="auto"/>
      </w:divBdr>
    </w:div>
    <w:div w:id="1024287480">
      <w:bodyDiv w:val="1"/>
      <w:marLeft w:val="0"/>
      <w:marRight w:val="0"/>
      <w:marTop w:val="0"/>
      <w:marBottom w:val="0"/>
      <w:divBdr>
        <w:top w:val="none" w:sz="0" w:space="0" w:color="auto"/>
        <w:left w:val="none" w:sz="0" w:space="0" w:color="auto"/>
        <w:bottom w:val="none" w:sz="0" w:space="0" w:color="auto"/>
        <w:right w:val="none" w:sz="0" w:space="0" w:color="auto"/>
      </w:divBdr>
    </w:div>
    <w:div w:id="1282347346">
      <w:bodyDiv w:val="1"/>
      <w:marLeft w:val="0"/>
      <w:marRight w:val="0"/>
      <w:marTop w:val="0"/>
      <w:marBottom w:val="0"/>
      <w:divBdr>
        <w:top w:val="none" w:sz="0" w:space="0" w:color="auto"/>
        <w:left w:val="none" w:sz="0" w:space="0" w:color="auto"/>
        <w:bottom w:val="none" w:sz="0" w:space="0" w:color="auto"/>
        <w:right w:val="none" w:sz="0" w:space="0" w:color="auto"/>
      </w:divBdr>
    </w:div>
    <w:div w:id="1600212943">
      <w:bodyDiv w:val="1"/>
      <w:marLeft w:val="0"/>
      <w:marRight w:val="0"/>
      <w:marTop w:val="0"/>
      <w:marBottom w:val="0"/>
      <w:divBdr>
        <w:top w:val="none" w:sz="0" w:space="0" w:color="auto"/>
        <w:left w:val="none" w:sz="0" w:space="0" w:color="auto"/>
        <w:bottom w:val="none" w:sz="0" w:space="0" w:color="auto"/>
        <w:right w:val="none" w:sz="0" w:space="0" w:color="auto"/>
      </w:divBdr>
    </w:div>
    <w:div w:id="1751845833">
      <w:bodyDiv w:val="1"/>
      <w:marLeft w:val="0"/>
      <w:marRight w:val="0"/>
      <w:marTop w:val="0"/>
      <w:marBottom w:val="0"/>
      <w:divBdr>
        <w:top w:val="none" w:sz="0" w:space="0" w:color="auto"/>
        <w:left w:val="none" w:sz="0" w:space="0" w:color="auto"/>
        <w:bottom w:val="none" w:sz="0" w:space="0" w:color="auto"/>
        <w:right w:val="none" w:sz="0" w:space="0" w:color="auto"/>
      </w:divBdr>
    </w:div>
    <w:div w:id="20751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nne.wood2@nuh.nhs.uk"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53784-6056-4F37-BA93-2131AEE3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16744</Words>
  <Characters>95445</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111966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pcsrc</dc:creator>
  <cp:lastModifiedBy>pcsrc</cp:lastModifiedBy>
  <cp:revision>3</cp:revision>
  <dcterms:created xsi:type="dcterms:W3CDTF">2021-11-04T10:43:00Z</dcterms:created>
  <dcterms:modified xsi:type="dcterms:W3CDTF">2021-11-04T10:43:00Z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http://www.zotero.org/styles/jama</vt:lpwstr>
  </property>
  <property fmtid="{D5CDD505-2E9C-101B-9397-08002B2CF9AE}" pid="13" name="Mendeley Recent Style Name 5_1">
    <vt:lpwstr>JAMA (The Journal of the American Medical Association)</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http://www.zotero.org/styles/the-journal-of-pain</vt:lpwstr>
  </property>
  <property fmtid="{D5CDD505-2E9C-101B-9397-08002B2CF9AE}" pid="19" name="Mendeley Recent Style Name 8_1">
    <vt:lpwstr>The Journal of Pain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fba753ec-2f0c-344f-96b0-6f3f25dc2bd4</vt:lpwstr>
  </property>
  <property fmtid="{D5CDD505-2E9C-101B-9397-08002B2CF9AE}" pid="24" name="Mendeley Citation Style_1">
    <vt:lpwstr>http://www.zotero.org/styles/apa</vt:lpwstr>
  </property>
</Properties>
</file>