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90" w:rsidRPr="0062261C" w:rsidRDefault="00414F90" w:rsidP="006D2083">
      <w:pPr>
        <w:spacing w:before="480" w:after="600"/>
        <w:jc w:val="center"/>
        <w:rPr>
          <w:rFonts w:ascii="Garamond" w:hAnsi="Garamond" w:cs="Arial"/>
          <w:b/>
          <w:sz w:val="32"/>
          <w:lang w:val="en-GB"/>
        </w:rPr>
      </w:pPr>
      <w:r w:rsidRPr="0062261C">
        <w:rPr>
          <w:rFonts w:ascii="Garamond" w:hAnsi="Garamond" w:cs="Arial"/>
          <w:b/>
          <w:sz w:val="32"/>
          <w:lang w:val="en-GB"/>
        </w:rPr>
        <w:t>Deliberative Democracy as a Critical Theory</w:t>
      </w:r>
    </w:p>
    <w:p w:rsidR="000B4567" w:rsidRDefault="00D56F8E" w:rsidP="00D56F8E">
      <w:pPr>
        <w:spacing w:before="120" w:after="120"/>
        <w:jc w:val="center"/>
        <w:rPr>
          <w:rFonts w:ascii="Garamond" w:hAnsi="Garamond" w:cs="Arial"/>
          <w:lang w:val="en-GB"/>
        </w:rPr>
      </w:pPr>
      <w:r w:rsidRPr="00D56F8E">
        <w:rPr>
          <w:rFonts w:ascii="Garamond" w:hAnsi="Garamond" w:cs="Arial"/>
          <w:lang w:val="en-GB"/>
        </w:rPr>
        <w:t>Marit Hammond</w:t>
      </w:r>
    </w:p>
    <w:p w:rsidR="00D56F8E" w:rsidRDefault="00D56F8E" w:rsidP="00D56F8E">
      <w:pPr>
        <w:spacing w:after="120" w:line="360" w:lineRule="auto"/>
        <w:jc w:val="center"/>
        <w:rPr>
          <w:rFonts w:ascii="Garamond" w:hAnsi="Garamond" w:cs="Arial"/>
          <w:lang w:val="en-GB"/>
        </w:rPr>
      </w:pPr>
      <w:r>
        <w:rPr>
          <w:rFonts w:ascii="Garamond" w:hAnsi="Garamond" w:cs="Arial"/>
          <w:lang w:val="en-GB"/>
        </w:rPr>
        <w:t>SPIRE, Keele University</w:t>
      </w:r>
    </w:p>
    <w:p w:rsidR="007C42D1" w:rsidRPr="00D56F8E" w:rsidRDefault="007C42D1" w:rsidP="00D56F8E">
      <w:pPr>
        <w:spacing w:after="120" w:line="360" w:lineRule="auto"/>
        <w:jc w:val="center"/>
        <w:rPr>
          <w:rFonts w:ascii="Garamond" w:hAnsi="Garamond" w:cs="Arial"/>
          <w:lang w:val="en-GB"/>
        </w:rPr>
      </w:pPr>
      <w:bookmarkStart w:id="0" w:name="_GoBack"/>
      <w:bookmarkEnd w:id="0"/>
    </w:p>
    <w:p w:rsidR="00414F90" w:rsidRPr="0062261C" w:rsidRDefault="00414F90" w:rsidP="00014E70">
      <w:pPr>
        <w:spacing w:before="240" w:after="240" w:line="480" w:lineRule="auto"/>
        <w:jc w:val="both"/>
        <w:rPr>
          <w:rFonts w:ascii="Garamond" w:hAnsi="Garamond" w:cs="Arial"/>
          <w:b/>
          <w:sz w:val="28"/>
          <w:lang w:val="en-GB"/>
        </w:rPr>
      </w:pPr>
      <w:r w:rsidRPr="0062261C">
        <w:rPr>
          <w:rFonts w:ascii="Garamond" w:hAnsi="Garamond" w:cs="Arial"/>
          <w:b/>
          <w:sz w:val="28"/>
          <w:lang w:val="en-GB"/>
        </w:rPr>
        <w:t>Abstract</w:t>
      </w:r>
    </w:p>
    <w:p w:rsidR="00414F90" w:rsidRPr="0062261C" w:rsidRDefault="00414F90" w:rsidP="00C65F3B">
      <w:pPr>
        <w:jc w:val="both"/>
        <w:rPr>
          <w:rFonts w:ascii="Garamond" w:hAnsi="Garamond" w:cs="Arial"/>
          <w:lang w:val="en-GB"/>
        </w:rPr>
      </w:pPr>
      <w:r w:rsidRPr="0062261C">
        <w:rPr>
          <w:rFonts w:ascii="Garamond" w:hAnsi="Garamond" w:cs="Arial"/>
          <w:lang w:val="en-GB"/>
        </w:rPr>
        <w:t xml:space="preserve">Deliberative democracy’s roots in critical theory are often invoked in relation to deliberative norms; yet critical theory also stands for an ambition, and imperative, to provoke </w:t>
      </w:r>
      <w:r w:rsidR="00F91267">
        <w:rPr>
          <w:rFonts w:ascii="Garamond" w:hAnsi="Garamond" w:cs="Arial"/>
          <w:lang w:val="en-GB"/>
        </w:rPr>
        <w:t>tangible</w:t>
      </w:r>
      <w:r w:rsidRPr="0062261C">
        <w:rPr>
          <w:rFonts w:ascii="Garamond" w:hAnsi="Garamond" w:cs="Arial"/>
          <w:lang w:val="en-GB"/>
        </w:rPr>
        <w:t xml:space="preserve"> change in the real world</w:t>
      </w:r>
      <w:r w:rsidR="00322AE6">
        <w:rPr>
          <w:rFonts w:ascii="Garamond" w:hAnsi="Garamond" w:cs="Arial"/>
          <w:lang w:val="en-GB"/>
        </w:rPr>
        <w:t xml:space="preserve"> of political practice</w:t>
      </w:r>
      <w:r w:rsidRPr="0062261C">
        <w:rPr>
          <w:rFonts w:ascii="Garamond" w:hAnsi="Garamond" w:cs="Arial"/>
          <w:lang w:val="en-GB"/>
        </w:rPr>
        <w:t>. From this perspective, this paper re-considers what delibe</w:t>
      </w:r>
      <w:r w:rsidRPr="0062261C">
        <w:rPr>
          <w:rFonts w:ascii="Garamond" w:hAnsi="Garamond" w:cs="Arial"/>
          <w:lang w:val="en-GB"/>
        </w:rPr>
        <w:t>r</w:t>
      </w:r>
      <w:r w:rsidRPr="0062261C">
        <w:rPr>
          <w:rFonts w:ascii="Garamond" w:hAnsi="Garamond" w:cs="Arial"/>
          <w:lang w:val="en-GB"/>
        </w:rPr>
        <w:t>ative democracy ought to look like as a critical theory, concluding that it must be activist in an emancipatory sense, and democratic in a self-reflexive sense.</w:t>
      </w:r>
    </w:p>
    <w:p w:rsidR="00414F90" w:rsidRPr="0062261C" w:rsidRDefault="00C65F3B" w:rsidP="00C65F3B">
      <w:pPr>
        <w:ind w:firstLine="709"/>
        <w:jc w:val="both"/>
        <w:rPr>
          <w:rFonts w:ascii="Garamond" w:hAnsi="Garamond" w:cs="Arial"/>
          <w:lang w:val="en-GB"/>
        </w:rPr>
      </w:pPr>
      <w:r>
        <w:rPr>
          <w:rFonts w:ascii="Garamond" w:hAnsi="Garamond" w:cs="Arial"/>
          <w:lang w:val="en-GB"/>
        </w:rPr>
        <w:t>I</w:t>
      </w:r>
      <w:r w:rsidR="00414F90" w:rsidRPr="0062261C">
        <w:rPr>
          <w:rFonts w:ascii="Garamond" w:hAnsi="Garamond" w:cs="Arial"/>
          <w:lang w:val="en-GB"/>
        </w:rPr>
        <w:t>n terms of theory, the critical contribution of ideal theory is highlighted, suggesting the need for deliberative democracy to retain a sphere of normative theorising that abstracts from the real world. Yet at the same time, the paper argues, the real-world imperative of critical theory demands an ‘activist’ dimension, translating even its more radical norms into real-world change. This has not just theoretical and practical, but also methodological implications. Against conce</w:t>
      </w:r>
      <w:r w:rsidR="00414F90" w:rsidRPr="0062261C">
        <w:rPr>
          <w:rFonts w:ascii="Garamond" w:hAnsi="Garamond" w:cs="Arial"/>
          <w:lang w:val="en-GB"/>
        </w:rPr>
        <w:t>p</w:t>
      </w:r>
      <w:r w:rsidR="00414F90" w:rsidRPr="0062261C">
        <w:rPr>
          <w:rFonts w:ascii="Garamond" w:hAnsi="Garamond" w:cs="Arial"/>
          <w:lang w:val="en-GB"/>
        </w:rPr>
        <w:t xml:space="preserve">tions of activism as pushing through one’s pregiven convictions by any means necessary and without considering others’ views, recent debates in critical theory highlight the necessity </w:t>
      </w:r>
      <w:r w:rsidR="00534924">
        <w:rPr>
          <w:rFonts w:ascii="Garamond" w:hAnsi="Garamond" w:cs="Arial"/>
          <w:lang w:val="en-GB"/>
        </w:rPr>
        <w:t>of</w:t>
      </w:r>
      <w:r w:rsidR="00414F90" w:rsidRPr="0062261C">
        <w:rPr>
          <w:rFonts w:ascii="Garamond" w:hAnsi="Garamond" w:cs="Arial"/>
          <w:lang w:val="en-GB"/>
        </w:rPr>
        <w:t xml:space="preserve"> a truly critical activism to be emancipatory in way that is enabling rather than imposing, and incl</w:t>
      </w:r>
      <w:r w:rsidR="00414F90" w:rsidRPr="0062261C">
        <w:rPr>
          <w:rFonts w:ascii="Garamond" w:hAnsi="Garamond" w:cs="Arial"/>
          <w:lang w:val="en-GB"/>
        </w:rPr>
        <w:t>u</w:t>
      </w:r>
      <w:r w:rsidR="00414F90" w:rsidRPr="0062261C">
        <w:rPr>
          <w:rFonts w:ascii="Garamond" w:hAnsi="Garamond" w:cs="Arial"/>
          <w:lang w:val="en-GB"/>
        </w:rPr>
        <w:t>sive rather than ‘enlightened’.</w:t>
      </w:r>
    </w:p>
    <w:p w:rsidR="00414F90" w:rsidRDefault="00414F90" w:rsidP="00C65F3B">
      <w:pPr>
        <w:ind w:firstLine="709"/>
        <w:jc w:val="both"/>
        <w:rPr>
          <w:rFonts w:ascii="Garamond" w:hAnsi="Garamond" w:cs="Arial"/>
          <w:lang w:val="en-GB"/>
        </w:rPr>
      </w:pPr>
      <w:r w:rsidRPr="0062261C">
        <w:rPr>
          <w:rFonts w:ascii="Garamond" w:hAnsi="Garamond" w:cs="Arial"/>
          <w:lang w:val="en-GB"/>
        </w:rPr>
        <w:t>Deliberative democracy, then, is at once a critical theory of democracy and a democratic critical theory. It is a critical theory of democracy insofar as it understands democracy to consist in political structures and norms that provide the foundation for emancipation. Yet to be truly critical in this sense, it must also be a democratic critical theory, committing itself to being an innately inclusive</w:t>
      </w:r>
      <w:r w:rsidR="00DA56DE">
        <w:rPr>
          <w:rFonts w:ascii="Garamond" w:hAnsi="Garamond" w:cs="Arial"/>
          <w:lang w:val="en-GB"/>
        </w:rPr>
        <w:t xml:space="preserve"> and</w:t>
      </w:r>
      <w:r w:rsidRPr="0062261C">
        <w:rPr>
          <w:rFonts w:ascii="Garamond" w:hAnsi="Garamond" w:cs="Arial"/>
          <w:lang w:val="en-GB"/>
        </w:rPr>
        <w:t xml:space="preserve"> reflexive project rather than a substantive theory to be implemented. Thus, interpreting deliberative democracy as a critical theory means to apply its own principles to itself, by being critically self-reflexive in its theorising, and democratising its own practice.</w:t>
      </w:r>
    </w:p>
    <w:p w:rsidR="000323ED" w:rsidRDefault="000323ED" w:rsidP="00C65F3B">
      <w:pPr>
        <w:ind w:firstLine="709"/>
        <w:jc w:val="both"/>
        <w:rPr>
          <w:rFonts w:ascii="Garamond" w:hAnsi="Garamond" w:cs="Arial"/>
          <w:lang w:val="en-GB"/>
        </w:rPr>
      </w:pPr>
    </w:p>
    <w:p w:rsidR="000323ED" w:rsidRPr="00C31A5D" w:rsidRDefault="000323ED" w:rsidP="000323ED">
      <w:pPr>
        <w:spacing w:before="240" w:after="120" w:line="480" w:lineRule="auto"/>
        <w:jc w:val="both"/>
        <w:rPr>
          <w:rFonts w:ascii="Garamond" w:hAnsi="Garamond" w:cs="Arial"/>
          <w:b/>
          <w:sz w:val="28"/>
          <w:lang w:val="en-GB"/>
        </w:rPr>
      </w:pPr>
      <w:r>
        <w:rPr>
          <w:rFonts w:ascii="Garamond" w:hAnsi="Garamond" w:cs="Arial"/>
          <w:b/>
          <w:sz w:val="28"/>
          <w:lang w:val="en-GB"/>
        </w:rPr>
        <w:t>Keywords</w:t>
      </w:r>
    </w:p>
    <w:p w:rsidR="000323ED" w:rsidRPr="00C31A5D" w:rsidRDefault="00045FDF" w:rsidP="000323ED">
      <w:pPr>
        <w:jc w:val="both"/>
        <w:rPr>
          <w:rFonts w:ascii="Garamond" w:hAnsi="Garamond" w:cs="Arial"/>
          <w:color w:val="008000"/>
          <w:lang w:val="en-GB"/>
        </w:rPr>
      </w:pPr>
      <w:r>
        <w:rPr>
          <w:rFonts w:ascii="Garamond" w:hAnsi="Garamond" w:cs="Arial"/>
          <w:lang w:val="en-GB"/>
        </w:rPr>
        <w:t>Deliberative democracy;</w:t>
      </w:r>
      <w:r w:rsidR="000323ED">
        <w:rPr>
          <w:rFonts w:ascii="Garamond" w:hAnsi="Garamond" w:cs="Arial"/>
          <w:lang w:val="en-GB"/>
        </w:rPr>
        <w:t xml:space="preserve"> critical theory</w:t>
      </w:r>
      <w:r>
        <w:rPr>
          <w:rFonts w:ascii="Garamond" w:hAnsi="Garamond" w:cs="Arial"/>
          <w:lang w:val="en-GB"/>
        </w:rPr>
        <w:t>;</w:t>
      </w:r>
      <w:r w:rsidR="000323ED">
        <w:rPr>
          <w:rFonts w:ascii="Garamond" w:hAnsi="Garamond" w:cs="Arial"/>
          <w:lang w:val="en-GB"/>
        </w:rPr>
        <w:t xml:space="preserve"> emancipation</w:t>
      </w:r>
      <w:r>
        <w:rPr>
          <w:rFonts w:ascii="Garamond" w:hAnsi="Garamond" w:cs="Arial"/>
          <w:lang w:val="en-GB"/>
        </w:rPr>
        <w:t>;</w:t>
      </w:r>
      <w:r w:rsidR="000323ED">
        <w:rPr>
          <w:rFonts w:ascii="Garamond" w:hAnsi="Garamond" w:cs="Arial"/>
          <w:lang w:val="en-GB"/>
        </w:rPr>
        <w:t xml:space="preserve"> activist political theory</w:t>
      </w:r>
      <w:r>
        <w:rPr>
          <w:rFonts w:ascii="Garamond" w:hAnsi="Garamond" w:cs="Arial"/>
          <w:lang w:val="en-GB"/>
        </w:rPr>
        <w:t>;</w:t>
      </w:r>
      <w:r w:rsidR="000323ED">
        <w:rPr>
          <w:rFonts w:ascii="Garamond" w:hAnsi="Garamond" w:cs="Arial"/>
          <w:lang w:val="en-GB"/>
        </w:rPr>
        <w:t xml:space="preserve"> ideal theory</w:t>
      </w:r>
    </w:p>
    <w:p w:rsidR="000323ED" w:rsidRPr="0062261C" w:rsidRDefault="000323ED" w:rsidP="00C65F3B">
      <w:pPr>
        <w:ind w:firstLine="709"/>
        <w:jc w:val="both"/>
        <w:rPr>
          <w:rFonts w:ascii="Garamond" w:hAnsi="Garamond" w:cs="Arial"/>
          <w:color w:val="008000"/>
          <w:lang w:val="en-GB"/>
        </w:rPr>
      </w:pPr>
    </w:p>
    <w:p w:rsidR="003F0128" w:rsidRPr="0062261C" w:rsidRDefault="003F0128" w:rsidP="00014E70">
      <w:pPr>
        <w:spacing w:after="200" w:line="276" w:lineRule="auto"/>
        <w:jc w:val="both"/>
        <w:rPr>
          <w:rFonts w:ascii="Garamond" w:hAnsi="Garamond" w:cs="Arial"/>
          <w:b/>
          <w:sz w:val="32"/>
          <w:lang w:val="en-GB"/>
        </w:rPr>
      </w:pPr>
      <w:r w:rsidRPr="0062261C">
        <w:rPr>
          <w:rFonts w:ascii="Garamond" w:hAnsi="Garamond" w:cs="Arial"/>
          <w:b/>
          <w:sz w:val="32"/>
          <w:lang w:val="en-GB"/>
        </w:rPr>
        <w:br w:type="page"/>
      </w:r>
    </w:p>
    <w:p w:rsidR="003F0128" w:rsidRPr="0062261C" w:rsidRDefault="003F0128" w:rsidP="00E93E2D">
      <w:pPr>
        <w:spacing w:before="480" w:after="600"/>
        <w:jc w:val="center"/>
        <w:rPr>
          <w:rFonts w:ascii="Garamond" w:hAnsi="Garamond" w:cs="Arial"/>
          <w:b/>
          <w:sz w:val="32"/>
          <w:lang w:val="en-GB"/>
        </w:rPr>
      </w:pPr>
      <w:r w:rsidRPr="0062261C">
        <w:rPr>
          <w:rFonts w:ascii="Garamond" w:hAnsi="Garamond" w:cs="Arial"/>
          <w:b/>
          <w:sz w:val="32"/>
          <w:lang w:val="en-GB"/>
        </w:rPr>
        <w:lastRenderedPageBreak/>
        <w:t>Deliberative Democracy as a Critical Theory</w:t>
      </w:r>
    </w:p>
    <w:p w:rsidR="003F0128" w:rsidRPr="0062261C" w:rsidRDefault="003F0128" w:rsidP="00014E70">
      <w:pPr>
        <w:pStyle w:val="ListParagraph"/>
        <w:numPr>
          <w:ilvl w:val="0"/>
          <w:numId w:val="2"/>
        </w:numPr>
        <w:spacing w:before="360" w:after="240" w:line="480" w:lineRule="auto"/>
        <w:contextualSpacing w:val="0"/>
        <w:jc w:val="both"/>
        <w:rPr>
          <w:rFonts w:ascii="Garamond" w:hAnsi="Garamond"/>
          <w:b/>
          <w:lang w:val="en-GB"/>
        </w:rPr>
      </w:pPr>
      <w:r w:rsidRPr="0062261C">
        <w:rPr>
          <w:rFonts w:ascii="Garamond" w:hAnsi="Garamond"/>
          <w:b/>
          <w:lang w:val="en-GB"/>
        </w:rPr>
        <w:t>Introduction</w:t>
      </w:r>
    </w:p>
    <w:p w:rsidR="003F0128" w:rsidRPr="0062261C" w:rsidRDefault="002B3C37" w:rsidP="00014E70">
      <w:pPr>
        <w:pStyle w:val="ListParagraph"/>
        <w:spacing w:before="240" w:after="240" w:line="480" w:lineRule="auto"/>
        <w:ind w:left="0"/>
        <w:contextualSpacing w:val="0"/>
        <w:jc w:val="both"/>
        <w:rPr>
          <w:rFonts w:ascii="Garamond" w:hAnsi="Garamond"/>
          <w:lang w:val="en-GB"/>
        </w:rPr>
      </w:pPr>
      <w:r w:rsidRPr="0062261C">
        <w:rPr>
          <w:rFonts w:ascii="Garamond" w:hAnsi="Garamond"/>
          <w:lang w:val="en-GB"/>
        </w:rPr>
        <w:t xml:space="preserve">Deliberative democratic theory </w:t>
      </w:r>
      <w:r w:rsidR="0082231F" w:rsidRPr="0062261C">
        <w:rPr>
          <w:rFonts w:ascii="Garamond" w:hAnsi="Garamond"/>
          <w:lang w:val="en-GB"/>
        </w:rPr>
        <w:t xml:space="preserve">is </w:t>
      </w:r>
      <w:r w:rsidR="003D621D" w:rsidRPr="0062261C">
        <w:rPr>
          <w:rFonts w:ascii="Garamond" w:hAnsi="Garamond"/>
          <w:lang w:val="en-GB"/>
        </w:rPr>
        <w:t>often</w:t>
      </w:r>
      <w:r w:rsidR="0082231F" w:rsidRPr="0062261C">
        <w:rPr>
          <w:rFonts w:ascii="Garamond" w:hAnsi="Garamond"/>
          <w:lang w:val="en-GB"/>
        </w:rPr>
        <w:t xml:space="preserve"> said to have</w:t>
      </w:r>
      <w:r w:rsidRPr="0062261C">
        <w:rPr>
          <w:rFonts w:ascii="Garamond" w:hAnsi="Garamond"/>
          <w:lang w:val="en-GB"/>
        </w:rPr>
        <w:t xml:space="preserve"> developed from two </w:t>
      </w:r>
      <w:r w:rsidR="00E22A85" w:rsidRPr="0062261C">
        <w:rPr>
          <w:rFonts w:ascii="Garamond" w:hAnsi="Garamond"/>
          <w:lang w:val="en-GB"/>
        </w:rPr>
        <w:t>different</w:t>
      </w:r>
      <w:r w:rsidRPr="0062261C">
        <w:rPr>
          <w:rFonts w:ascii="Garamond" w:hAnsi="Garamond"/>
          <w:lang w:val="en-GB"/>
        </w:rPr>
        <w:t xml:space="preserve"> traditions: The Rawlsian </w:t>
      </w:r>
      <w:r w:rsidR="0055631B" w:rsidRPr="0062261C">
        <w:rPr>
          <w:rFonts w:ascii="Garamond" w:hAnsi="Garamond"/>
          <w:lang w:val="en-GB"/>
        </w:rPr>
        <w:t>liberal</w:t>
      </w:r>
      <w:r w:rsidRPr="0062261C">
        <w:rPr>
          <w:rFonts w:ascii="Garamond" w:hAnsi="Garamond"/>
          <w:lang w:val="en-GB"/>
        </w:rPr>
        <w:t xml:space="preserve"> tradition, on the one hand, and the Habermasian critical theory tradition, on the other</w:t>
      </w:r>
      <w:r w:rsidR="00B81B9B">
        <w:rPr>
          <w:rFonts w:ascii="Garamond" w:hAnsi="Garamond"/>
          <w:lang w:val="en-GB"/>
        </w:rPr>
        <w:t xml:space="preserve"> (</w:t>
      </w:r>
      <w:r w:rsidR="00B81B9B" w:rsidRPr="0062261C">
        <w:rPr>
          <w:rFonts w:ascii="Garamond" w:hAnsi="Garamond"/>
          <w:lang w:val="en-GB"/>
        </w:rPr>
        <w:t>Rostbøll 2008a; Dryzek 2000</w:t>
      </w:r>
      <w:r w:rsidR="00B81B9B">
        <w:rPr>
          <w:rFonts w:ascii="Garamond" w:hAnsi="Garamond"/>
          <w:lang w:val="en-GB"/>
        </w:rPr>
        <w:t>)</w:t>
      </w:r>
      <w:r w:rsidRPr="0062261C">
        <w:rPr>
          <w:rFonts w:ascii="Garamond" w:hAnsi="Garamond"/>
          <w:lang w:val="en-GB"/>
        </w:rPr>
        <w:t>.</w:t>
      </w:r>
      <w:r w:rsidR="007120AD" w:rsidRPr="0062261C">
        <w:rPr>
          <w:rFonts w:ascii="Garamond" w:hAnsi="Garamond"/>
          <w:lang w:val="en-GB"/>
        </w:rPr>
        <w:t xml:space="preserve"> </w:t>
      </w:r>
      <w:r w:rsidR="009E4CD3" w:rsidRPr="0062261C">
        <w:rPr>
          <w:rFonts w:ascii="Garamond" w:hAnsi="Garamond"/>
          <w:lang w:val="en-GB"/>
        </w:rPr>
        <w:t>Al</w:t>
      </w:r>
      <w:r w:rsidR="007120AD" w:rsidRPr="0062261C">
        <w:rPr>
          <w:rFonts w:ascii="Garamond" w:hAnsi="Garamond"/>
          <w:lang w:val="en-GB"/>
        </w:rPr>
        <w:t>thoug</w:t>
      </w:r>
      <w:r w:rsidR="003D621D" w:rsidRPr="0062261C">
        <w:rPr>
          <w:rFonts w:ascii="Garamond" w:hAnsi="Garamond"/>
          <w:lang w:val="en-GB"/>
        </w:rPr>
        <w:t xml:space="preserve">h </w:t>
      </w:r>
      <w:r w:rsidR="00ED66CD" w:rsidRPr="0062261C">
        <w:rPr>
          <w:rFonts w:ascii="Garamond" w:hAnsi="Garamond"/>
          <w:lang w:val="en-GB"/>
        </w:rPr>
        <w:t>the concept of deliberation has</w:t>
      </w:r>
      <w:r w:rsidR="002E3C65" w:rsidRPr="0062261C">
        <w:rPr>
          <w:rFonts w:ascii="Garamond" w:hAnsi="Garamond"/>
          <w:lang w:val="en-GB"/>
        </w:rPr>
        <w:t xml:space="preserve"> since</w:t>
      </w:r>
      <w:r w:rsidR="00ED66CD" w:rsidRPr="0062261C">
        <w:rPr>
          <w:rFonts w:ascii="Garamond" w:hAnsi="Garamond"/>
          <w:lang w:val="en-GB"/>
        </w:rPr>
        <w:t xml:space="preserve"> </w:t>
      </w:r>
      <w:r w:rsidR="003D621D" w:rsidRPr="0062261C">
        <w:rPr>
          <w:rFonts w:ascii="Garamond" w:hAnsi="Garamond"/>
          <w:lang w:val="en-GB"/>
        </w:rPr>
        <w:t>been taken up by a range of other literatures</w:t>
      </w:r>
      <w:r w:rsidR="008A2928" w:rsidRPr="0062261C">
        <w:rPr>
          <w:rFonts w:ascii="Garamond" w:hAnsi="Garamond"/>
          <w:lang w:val="en-GB"/>
        </w:rPr>
        <w:t xml:space="preserve">, </w:t>
      </w:r>
      <w:r w:rsidR="00344DD8" w:rsidRPr="0062261C">
        <w:rPr>
          <w:rFonts w:ascii="Garamond" w:hAnsi="Garamond"/>
          <w:lang w:val="en-GB"/>
        </w:rPr>
        <w:t xml:space="preserve">many </w:t>
      </w:r>
      <w:r w:rsidR="008A2928" w:rsidRPr="0062261C">
        <w:rPr>
          <w:rFonts w:ascii="Garamond" w:hAnsi="Garamond"/>
          <w:lang w:val="en-GB"/>
        </w:rPr>
        <w:t xml:space="preserve">scholars </w:t>
      </w:r>
      <w:r w:rsidR="00007546" w:rsidRPr="0062261C">
        <w:rPr>
          <w:rFonts w:ascii="Garamond" w:hAnsi="Garamond"/>
          <w:lang w:val="en-GB"/>
        </w:rPr>
        <w:t>still</w:t>
      </w:r>
      <w:r w:rsidR="00642D0D" w:rsidRPr="0062261C">
        <w:rPr>
          <w:rFonts w:ascii="Garamond" w:hAnsi="Garamond"/>
          <w:lang w:val="en-GB"/>
        </w:rPr>
        <w:t xml:space="preserve"> associate themselves with </w:t>
      </w:r>
      <w:r w:rsidR="004E2BE0" w:rsidRPr="0062261C">
        <w:rPr>
          <w:rFonts w:ascii="Garamond" w:hAnsi="Garamond"/>
          <w:lang w:val="en-GB"/>
        </w:rPr>
        <w:t>one of these</w:t>
      </w:r>
      <w:r w:rsidR="00B9652F" w:rsidRPr="0062261C">
        <w:rPr>
          <w:rFonts w:ascii="Garamond" w:hAnsi="Garamond"/>
          <w:lang w:val="en-GB"/>
        </w:rPr>
        <w:t xml:space="preserve"> main</w:t>
      </w:r>
      <w:r w:rsidR="003D621D" w:rsidRPr="0062261C">
        <w:rPr>
          <w:rFonts w:ascii="Garamond" w:hAnsi="Garamond"/>
          <w:lang w:val="en-GB"/>
        </w:rPr>
        <w:t xml:space="preserve"> traditions</w:t>
      </w:r>
      <w:r w:rsidR="004E2BE0" w:rsidRPr="0062261C">
        <w:rPr>
          <w:rFonts w:ascii="Garamond" w:hAnsi="Garamond"/>
          <w:lang w:val="en-GB"/>
        </w:rPr>
        <w:t xml:space="preserve">. </w:t>
      </w:r>
      <w:r w:rsidR="004D11CA" w:rsidRPr="0062261C">
        <w:rPr>
          <w:rFonts w:ascii="Garamond" w:hAnsi="Garamond"/>
          <w:lang w:val="en-GB"/>
        </w:rPr>
        <w:t>In particular, t</w:t>
      </w:r>
      <w:r w:rsidR="008F35D9" w:rsidRPr="0062261C">
        <w:rPr>
          <w:rFonts w:ascii="Garamond" w:hAnsi="Garamond"/>
          <w:lang w:val="en-GB"/>
        </w:rPr>
        <w:t xml:space="preserve">he Habermasian tradition is invoked </w:t>
      </w:r>
      <w:r w:rsidR="000519EB" w:rsidRPr="0062261C">
        <w:rPr>
          <w:rFonts w:ascii="Garamond" w:hAnsi="Garamond"/>
          <w:lang w:val="en-GB"/>
        </w:rPr>
        <w:t xml:space="preserve">when </w:t>
      </w:r>
      <w:r w:rsidR="008F35D9" w:rsidRPr="0062261C">
        <w:rPr>
          <w:rFonts w:ascii="Garamond" w:hAnsi="Garamond"/>
          <w:lang w:val="en-GB"/>
        </w:rPr>
        <w:t>critical norms in deliberative democracy</w:t>
      </w:r>
      <w:r w:rsidR="000519EB" w:rsidRPr="0062261C">
        <w:rPr>
          <w:rFonts w:ascii="Garamond" w:hAnsi="Garamond"/>
          <w:lang w:val="en-GB"/>
        </w:rPr>
        <w:t xml:space="preserve"> are discussed</w:t>
      </w:r>
      <w:r w:rsidR="00642D0D" w:rsidRPr="0062261C">
        <w:rPr>
          <w:rFonts w:ascii="Garamond" w:hAnsi="Garamond"/>
          <w:lang w:val="en-GB"/>
        </w:rPr>
        <w:t>; yet, I argue,</w:t>
      </w:r>
      <w:r w:rsidR="002A321A" w:rsidRPr="0062261C">
        <w:rPr>
          <w:rFonts w:ascii="Garamond" w:hAnsi="Garamond"/>
          <w:lang w:val="en-GB"/>
        </w:rPr>
        <w:t xml:space="preserve"> </w:t>
      </w:r>
      <w:r w:rsidR="006466E9" w:rsidRPr="0062261C">
        <w:rPr>
          <w:rFonts w:ascii="Garamond" w:hAnsi="Garamond"/>
          <w:lang w:val="en-GB"/>
        </w:rPr>
        <w:t xml:space="preserve">such association </w:t>
      </w:r>
      <w:r w:rsidR="006C2A6E" w:rsidRPr="0062261C">
        <w:rPr>
          <w:rFonts w:ascii="Garamond" w:hAnsi="Garamond"/>
          <w:lang w:val="en-GB"/>
        </w:rPr>
        <w:t>is often made unreflectively</w:t>
      </w:r>
      <w:r w:rsidR="00C318AB" w:rsidRPr="0062261C">
        <w:rPr>
          <w:rFonts w:ascii="Garamond" w:hAnsi="Garamond"/>
          <w:lang w:val="en-GB"/>
        </w:rPr>
        <w:t>: N</w:t>
      </w:r>
      <w:r w:rsidR="00B067CD" w:rsidRPr="0062261C">
        <w:rPr>
          <w:rFonts w:ascii="Garamond" w:hAnsi="Garamond"/>
          <w:lang w:val="en-GB"/>
        </w:rPr>
        <w:t>ot all writing with</w:t>
      </w:r>
      <w:r w:rsidR="00F26E20" w:rsidRPr="0062261C">
        <w:rPr>
          <w:rFonts w:ascii="Garamond" w:hAnsi="Garamond"/>
          <w:lang w:val="en-GB"/>
        </w:rPr>
        <w:t xml:space="preserve"> </w:t>
      </w:r>
      <w:r w:rsidR="00B067CD" w:rsidRPr="0062261C">
        <w:rPr>
          <w:rFonts w:ascii="Garamond" w:hAnsi="Garamond"/>
          <w:lang w:val="en-GB"/>
        </w:rPr>
        <w:t xml:space="preserve">Habermasian emphases </w:t>
      </w:r>
      <w:r w:rsidR="0038501A" w:rsidRPr="0062261C">
        <w:rPr>
          <w:rFonts w:ascii="Garamond" w:hAnsi="Garamond"/>
          <w:lang w:val="en-GB"/>
        </w:rPr>
        <w:t xml:space="preserve">actually fulfils </w:t>
      </w:r>
      <w:r w:rsidR="00382118" w:rsidRPr="0062261C">
        <w:rPr>
          <w:rFonts w:ascii="Garamond" w:hAnsi="Garamond"/>
          <w:lang w:val="en-GB"/>
        </w:rPr>
        <w:t>the promise and purpose of</w:t>
      </w:r>
      <w:r w:rsidR="00030C46" w:rsidRPr="0062261C">
        <w:rPr>
          <w:rFonts w:ascii="Garamond" w:hAnsi="Garamond"/>
          <w:lang w:val="en-GB"/>
        </w:rPr>
        <w:t xml:space="preserve"> critical theory</w:t>
      </w:r>
      <w:r w:rsidR="00A63F73">
        <w:rPr>
          <w:rFonts w:ascii="Garamond" w:hAnsi="Garamond"/>
          <w:lang w:val="en-GB"/>
        </w:rPr>
        <w:t xml:space="preserve"> </w:t>
      </w:r>
      <w:r w:rsidR="000F0E28">
        <w:rPr>
          <w:rFonts w:ascii="Garamond" w:hAnsi="Garamond"/>
          <w:lang w:val="en-GB"/>
        </w:rPr>
        <w:t xml:space="preserve">– </w:t>
      </w:r>
      <w:r w:rsidR="00A63F73">
        <w:rPr>
          <w:rFonts w:ascii="Garamond" w:hAnsi="Garamond"/>
          <w:lang w:val="en-GB"/>
        </w:rPr>
        <w:t>to promote emancipation against domination</w:t>
      </w:r>
      <w:r w:rsidR="00B067CD" w:rsidRPr="0062261C">
        <w:rPr>
          <w:rFonts w:ascii="Garamond" w:hAnsi="Garamond"/>
          <w:lang w:val="en-GB"/>
        </w:rPr>
        <w:t>.</w:t>
      </w:r>
      <w:r w:rsidR="00027D74" w:rsidRPr="0062261C">
        <w:rPr>
          <w:rFonts w:ascii="Garamond" w:hAnsi="Garamond"/>
          <w:lang w:val="en-GB"/>
        </w:rPr>
        <w:t xml:space="preserve"> In this paper, </w:t>
      </w:r>
      <w:r w:rsidR="00901595" w:rsidRPr="0062261C">
        <w:rPr>
          <w:rFonts w:ascii="Garamond" w:hAnsi="Garamond"/>
          <w:lang w:val="en-GB"/>
        </w:rPr>
        <w:t>I re-examine what follo</w:t>
      </w:r>
      <w:r w:rsidR="00901595" w:rsidRPr="0062261C">
        <w:rPr>
          <w:rFonts w:ascii="Garamond" w:hAnsi="Garamond"/>
          <w:lang w:val="en-GB"/>
        </w:rPr>
        <w:t>w</w:t>
      </w:r>
      <w:r w:rsidR="00901595" w:rsidRPr="0062261C">
        <w:rPr>
          <w:rFonts w:ascii="Garamond" w:hAnsi="Garamond"/>
          <w:lang w:val="en-GB"/>
        </w:rPr>
        <w:t>ing the critical theory tradition ought to imply for deliberative democrats, with respect to both the content of their theorising and the nature and ambition of this</w:t>
      </w:r>
      <w:r w:rsidR="00A151F3" w:rsidRPr="0062261C">
        <w:rPr>
          <w:rFonts w:ascii="Garamond" w:hAnsi="Garamond"/>
          <w:lang w:val="en-GB"/>
        </w:rPr>
        <w:t xml:space="preserve"> </w:t>
      </w:r>
      <w:r w:rsidR="009C0E18" w:rsidRPr="0062261C">
        <w:rPr>
          <w:rFonts w:ascii="Garamond" w:hAnsi="Garamond"/>
          <w:lang w:val="en-GB"/>
        </w:rPr>
        <w:t>practice</w:t>
      </w:r>
      <w:r w:rsidR="00A151F3" w:rsidRPr="0062261C">
        <w:rPr>
          <w:rFonts w:ascii="Garamond" w:hAnsi="Garamond"/>
          <w:lang w:val="en-GB"/>
        </w:rPr>
        <w:t xml:space="preserve"> itself. </w:t>
      </w:r>
      <w:r w:rsidR="005F61F3" w:rsidRPr="0062261C">
        <w:rPr>
          <w:rFonts w:ascii="Garamond" w:hAnsi="Garamond"/>
          <w:lang w:val="en-GB"/>
        </w:rPr>
        <w:t>In terms of content</w:t>
      </w:r>
      <w:r w:rsidR="0017107C" w:rsidRPr="0062261C">
        <w:rPr>
          <w:rFonts w:ascii="Garamond" w:hAnsi="Garamond"/>
          <w:lang w:val="en-GB"/>
        </w:rPr>
        <w:t xml:space="preserve">, </w:t>
      </w:r>
      <w:r w:rsidR="0090476E" w:rsidRPr="0062261C">
        <w:rPr>
          <w:rFonts w:ascii="Garamond" w:hAnsi="Garamond"/>
          <w:lang w:val="en-GB"/>
        </w:rPr>
        <w:t xml:space="preserve">the paper </w:t>
      </w:r>
      <w:r w:rsidR="00390A63">
        <w:rPr>
          <w:rFonts w:ascii="Garamond" w:hAnsi="Garamond"/>
          <w:lang w:val="en-GB"/>
        </w:rPr>
        <w:t>argues</w:t>
      </w:r>
      <w:r w:rsidR="0090476E" w:rsidRPr="0062261C">
        <w:rPr>
          <w:rFonts w:ascii="Garamond" w:hAnsi="Garamond"/>
          <w:lang w:val="en-GB"/>
        </w:rPr>
        <w:t xml:space="preserve">, </w:t>
      </w:r>
      <w:r w:rsidR="0017107C" w:rsidRPr="0062261C">
        <w:rPr>
          <w:rFonts w:ascii="Garamond" w:hAnsi="Garamond"/>
          <w:lang w:val="en-GB"/>
        </w:rPr>
        <w:t xml:space="preserve">some </w:t>
      </w:r>
      <w:r w:rsidR="001E0176" w:rsidRPr="0062261C">
        <w:rPr>
          <w:rFonts w:ascii="Garamond" w:hAnsi="Garamond"/>
          <w:lang w:val="en-GB"/>
        </w:rPr>
        <w:t xml:space="preserve">deliberative theory indeed </w:t>
      </w:r>
      <w:r w:rsidR="0090476E" w:rsidRPr="0062261C">
        <w:rPr>
          <w:rFonts w:ascii="Garamond" w:hAnsi="Garamond"/>
          <w:lang w:val="en-GB"/>
        </w:rPr>
        <w:t>contributes to</w:t>
      </w:r>
      <w:r w:rsidR="001E0176" w:rsidRPr="0062261C">
        <w:rPr>
          <w:rFonts w:ascii="Garamond" w:hAnsi="Garamond"/>
          <w:lang w:val="en-GB"/>
        </w:rPr>
        <w:t xml:space="preserve"> critical theory</w:t>
      </w:r>
      <w:r w:rsidR="0090476E" w:rsidRPr="0062261C">
        <w:rPr>
          <w:rFonts w:ascii="Garamond" w:hAnsi="Garamond"/>
          <w:lang w:val="en-GB"/>
        </w:rPr>
        <w:t xml:space="preserve">. Yet where </w:t>
      </w:r>
      <w:r w:rsidR="00367F33" w:rsidRPr="0062261C">
        <w:rPr>
          <w:rFonts w:ascii="Garamond" w:hAnsi="Garamond"/>
          <w:lang w:val="en-GB"/>
        </w:rPr>
        <w:t>the critical strand of deliberative democracy</w:t>
      </w:r>
      <w:r w:rsidR="0090476E" w:rsidRPr="0062261C">
        <w:rPr>
          <w:rFonts w:ascii="Garamond" w:hAnsi="Garamond"/>
          <w:lang w:val="en-GB"/>
        </w:rPr>
        <w:t xml:space="preserve"> has been lacking is </w:t>
      </w:r>
      <w:r w:rsidR="00CD7D9B" w:rsidRPr="0062261C">
        <w:rPr>
          <w:rFonts w:ascii="Garamond" w:hAnsi="Garamond"/>
          <w:lang w:val="en-GB"/>
        </w:rPr>
        <w:t xml:space="preserve">in its practice orientation, leaving the </w:t>
      </w:r>
      <w:r w:rsidR="00CE611A" w:rsidRPr="0062261C">
        <w:rPr>
          <w:rFonts w:ascii="Garamond" w:hAnsi="Garamond"/>
          <w:lang w:val="en-GB"/>
        </w:rPr>
        <w:t>realm</w:t>
      </w:r>
      <w:r w:rsidR="00CD7D9B" w:rsidRPr="0062261C">
        <w:rPr>
          <w:rFonts w:ascii="Garamond" w:hAnsi="Garamond"/>
          <w:lang w:val="en-GB"/>
        </w:rPr>
        <w:t xml:space="preserve"> of real-world impact </w:t>
      </w:r>
      <w:r w:rsidR="00FE304C" w:rsidRPr="0062261C">
        <w:rPr>
          <w:rFonts w:ascii="Garamond" w:hAnsi="Garamond"/>
          <w:lang w:val="en-GB"/>
        </w:rPr>
        <w:t xml:space="preserve">almost </w:t>
      </w:r>
      <w:r w:rsidR="00964464" w:rsidRPr="0062261C">
        <w:rPr>
          <w:rFonts w:ascii="Garamond" w:hAnsi="Garamond"/>
          <w:lang w:val="en-GB"/>
        </w:rPr>
        <w:t xml:space="preserve">entirely </w:t>
      </w:r>
      <w:r w:rsidR="00CD7D9B" w:rsidRPr="0062261C">
        <w:rPr>
          <w:rFonts w:ascii="Garamond" w:hAnsi="Garamond"/>
          <w:lang w:val="en-GB"/>
        </w:rPr>
        <w:t>to the non-critical strands of the theory</w:t>
      </w:r>
      <w:r w:rsidR="00275447">
        <w:rPr>
          <w:rFonts w:ascii="Garamond" w:hAnsi="Garamond"/>
          <w:lang w:val="en-GB"/>
        </w:rPr>
        <w:t>, which risks losing sight of some of the most pervasive forms of domination</w:t>
      </w:r>
      <w:r w:rsidR="00CD7D9B" w:rsidRPr="0062261C">
        <w:rPr>
          <w:rFonts w:ascii="Garamond" w:hAnsi="Garamond"/>
          <w:lang w:val="en-GB"/>
        </w:rPr>
        <w:t>.</w:t>
      </w:r>
      <w:r w:rsidR="003B4325" w:rsidRPr="0062261C">
        <w:rPr>
          <w:rFonts w:ascii="Garamond" w:hAnsi="Garamond"/>
          <w:lang w:val="en-GB"/>
        </w:rPr>
        <w:t xml:space="preserve"> In order to live up to its</w:t>
      </w:r>
      <w:r w:rsidR="00630E54" w:rsidRPr="0062261C">
        <w:rPr>
          <w:rFonts w:ascii="Garamond" w:hAnsi="Garamond"/>
          <w:lang w:val="en-GB"/>
        </w:rPr>
        <w:t xml:space="preserve"> professed</w:t>
      </w:r>
      <w:r w:rsidR="003B4325" w:rsidRPr="0062261C">
        <w:rPr>
          <w:rFonts w:ascii="Garamond" w:hAnsi="Garamond"/>
          <w:lang w:val="en-GB"/>
        </w:rPr>
        <w:t xml:space="preserve"> character of a critical theory,</w:t>
      </w:r>
      <w:r w:rsidR="00016E74">
        <w:rPr>
          <w:rFonts w:ascii="Garamond" w:hAnsi="Garamond"/>
          <w:lang w:val="en-GB"/>
        </w:rPr>
        <w:t xml:space="preserve"> therefore,</w:t>
      </w:r>
      <w:r w:rsidR="00DD038C">
        <w:rPr>
          <w:rFonts w:ascii="Garamond" w:hAnsi="Garamond"/>
          <w:lang w:val="en-GB"/>
        </w:rPr>
        <w:t xml:space="preserve"> </w:t>
      </w:r>
      <w:r w:rsidR="00A773D5" w:rsidRPr="0062261C">
        <w:rPr>
          <w:rFonts w:ascii="Garamond" w:hAnsi="Garamond"/>
          <w:lang w:val="en-GB"/>
        </w:rPr>
        <w:t>critical deliberative theory ought to i</w:t>
      </w:r>
      <w:r w:rsidR="00A773D5" w:rsidRPr="0062261C">
        <w:rPr>
          <w:rFonts w:ascii="Garamond" w:hAnsi="Garamond"/>
          <w:lang w:val="en-GB"/>
        </w:rPr>
        <w:t>n</w:t>
      </w:r>
      <w:r w:rsidR="00A773D5" w:rsidRPr="0062261C">
        <w:rPr>
          <w:rFonts w:ascii="Garamond" w:hAnsi="Garamond"/>
          <w:lang w:val="en-GB"/>
        </w:rPr>
        <w:t xml:space="preserve">corporate a new relationship with the real world by actively seeking </w:t>
      </w:r>
      <w:r w:rsidR="008A6A91" w:rsidRPr="0062261C">
        <w:rPr>
          <w:rFonts w:ascii="Garamond" w:hAnsi="Garamond"/>
          <w:lang w:val="en-GB"/>
        </w:rPr>
        <w:t>critical im</w:t>
      </w:r>
      <w:r w:rsidR="00011A1D" w:rsidRPr="0062261C">
        <w:rPr>
          <w:rFonts w:ascii="Garamond" w:hAnsi="Garamond"/>
          <w:lang w:val="en-GB"/>
        </w:rPr>
        <w:t>pact</w:t>
      </w:r>
      <w:r w:rsidR="008A6A91" w:rsidRPr="0062261C">
        <w:rPr>
          <w:rFonts w:ascii="Garamond" w:hAnsi="Garamond"/>
          <w:lang w:val="en-GB"/>
        </w:rPr>
        <w:t xml:space="preserve"> based on its theorising </w:t>
      </w:r>
      <w:r w:rsidR="000B0ACE" w:rsidRPr="0062261C">
        <w:rPr>
          <w:rFonts w:ascii="Garamond" w:hAnsi="Garamond"/>
          <w:lang w:val="en-GB"/>
        </w:rPr>
        <w:t>and</w:t>
      </w:r>
      <w:r w:rsidR="008A6A91" w:rsidRPr="0062261C">
        <w:rPr>
          <w:rFonts w:ascii="Garamond" w:hAnsi="Garamond"/>
          <w:lang w:val="en-GB"/>
        </w:rPr>
        <w:t xml:space="preserve"> opening up its own practice to greater democratic inclusiveness and reflexivity.</w:t>
      </w:r>
    </w:p>
    <w:p w:rsidR="00FC1123" w:rsidRPr="0062261C" w:rsidRDefault="00FC1123" w:rsidP="00014E70">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t xml:space="preserve">The argument proceeds as follows. </w:t>
      </w:r>
      <w:r w:rsidR="00821902" w:rsidRPr="0062261C">
        <w:rPr>
          <w:rFonts w:ascii="Garamond" w:hAnsi="Garamond"/>
          <w:lang w:val="en-GB"/>
        </w:rPr>
        <w:t xml:space="preserve">To start with, </w:t>
      </w:r>
      <w:r w:rsidR="00591E20" w:rsidRPr="0062261C">
        <w:rPr>
          <w:rFonts w:ascii="Garamond" w:hAnsi="Garamond"/>
          <w:lang w:val="en-GB"/>
        </w:rPr>
        <w:t>the next section</w:t>
      </w:r>
      <w:r w:rsidR="00821902" w:rsidRPr="0062261C">
        <w:rPr>
          <w:rFonts w:ascii="Garamond" w:hAnsi="Garamond"/>
          <w:lang w:val="en-GB"/>
        </w:rPr>
        <w:t xml:space="preserve"> retraces the</w:t>
      </w:r>
      <w:r w:rsidR="009E4BE5" w:rsidRPr="0062261C">
        <w:rPr>
          <w:rFonts w:ascii="Garamond" w:hAnsi="Garamond"/>
          <w:lang w:val="en-GB"/>
        </w:rPr>
        <w:t xml:space="preserve"> critical theory tradition </w:t>
      </w:r>
      <w:r w:rsidR="00732FD6" w:rsidRPr="0062261C">
        <w:rPr>
          <w:rFonts w:ascii="Garamond" w:hAnsi="Garamond"/>
          <w:lang w:val="en-GB"/>
        </w:rPr>
        <w:t>in deliberative democracy</w:t>
      </w:r>
      <w:r w:rsidR="000503AB">
        <w:rPr>
          <w:rFonts w:ascii="Garamond" w:hAnsi="Garamond"/>
          <w:lang w:val="en-GB"/>
        </w:rPr>
        <w:t>,</w:t>
      </w:r>
      <w:r w:rsidR="008E5800">
        <w:rPr>
          <w:rFonts w:ascii="Garamond" w:hAnsi="Garamond"/>
          <w:lang w:val="en-GB"/>
        </w:rPr>
        <w:t xml:space="preserve"> while</w:t>
      </w:r>
      <w:r w:rsidR="00FB3903">
        <w:rPr>
          <w:rFonts w:ascii="Garamond" w:hAnsi="Garamond"/>
          <w:lang w:val="en-GB"/>
        </w:rPr>
        <w:t xml:space="preserve"> Section </w:t>
      </w:r>
      <w:r w:rsidR="00F6669C">
        <w:rPr>
          <w:rFonts w:ascii="Garamond" w:hAnsi="Garamond"/>
          <w:lang w:val="en-GB"/>
        </w:rPr>
        <w:t>3</w:t>
      </w:r>
      <w:r w:rsidR="00FB3903">
        <w:rPr>
          <w:rFonts w:ascii="Garamond" w:hAnsi="Garamond"/>
          <w:lang w:val="en-GB"/>
        </w:rPr>
        <w:t xml:space="preserve"> </w:t>
      </w:r>
      <w:r w:rsidR="00E831D1">
        <w:rPr>
          <w:rFonts w:ascii="Garamond" w:hAnsi="Garamond"/>
          <w:lang w:val="en-GB"/>
        </w:rPr>
        <w:t xml:space="preserve">considers </w:t>
      </w:r>
      <w:r w:rsidR="007C2458">
        <w:rPr>
          <w:rFonts w:ascii="Garamond" w:hAnsi="Garamond"/>
          <w:lang w:val="en-GB"/>
        </w:rPr>
        <w:t xml:space="preserve">the substantive norms that </w:t>
      </w:r>
      <w:r w:rsidR="00943E60">
        <w:rPr>
          <w:rFonts w:ascii="Garamond" w:hAnsi="Garamond"/>
          <w:lang w:val="en-GB"/>
        </w:rPr>
        <w:t>have made extant accounts of Habermasian</w:t>
      </w:r>
      <w:r w:rsidR="007C2458">
        <w:rPr>
          <w:rFonts w:ascii="Garamond" w:hAnsi="Garamond"/>
          <w:lang w:val="en-GB"/>
        </w:rPr>
        <w:t xml:space="preserve"> deliberative theory critical in this sense.</w:t>
      </w:r>
      <w:r w:rsidR="000503AB">
        <w:rPr>
          <w:rFonts w:ascii="Garamond" w:hAnsi="Garamond"/>
          <w:lang w:val="en-GB"/>
        </w:rPr>
        <w:t xml:space="preserve"> </w:t>
      </w:r>
      <w:r w:rsidR="005D1719">
        <w:rPr>
          <w:rFonts w:ascii="Garamond" w:hAnsi="Garamond"/>
          <w:lang w:val="en-GB"/>
        </w:rPr>
        <w:t>B</w:t>
      </w:r>
      <w:r w:rsidR="005A32A0">
        <w:rPr>
          <w:rFonts w:ascii="Garamond" w:hAnsi="Garamond"/>
          <w:lang w:val="en-GB"/>
        </w:rPr>
        <w:t xml:space="preserve">ased on this initial stock-taking, </w:t>
      </w:r>
      <w:r w:rsidR="000503AB">
        <w:rPr>
          <w:rFonts w:ascii="Garamond" w:hAnsi="Garamond"/>
          <w:lang w:val="en-GB"/>
        </w:rPr>
        <w:t>S</w:t>
      </w:r>
      <w:r w:rsidR="00BA7A9B" w:rsidRPr="0062261C">
        <w:rPr>
          <w:rFonts w:ascii="Garamond" w:hAnsi="Garamond"/>
          <w:lang w:val="en-GB"/>
        </w:rPr>
        <w:t xml:space="preserve">ection </w:t>
      </w:r>
      <w:r w:rsidR="00F6669C">
        <w:rPr>
          <w:rFonts w:ascii="Garamond" w:hAnsi="Garamond"/>
          <w:lang w:val="en-GB"/>
        </w:rPr>
        <w:t>4</w:t>
      </w:r>
      <w:r w:rsidR="005A32A0">
        <w:rPr>
          <w:rFonts w:ascii="Garamond" w:hAnsi="Garamond"/>
          <w:lang w:val="en-GB"/>
        </w:rPr>
        <w:t xml:space="preserve"> then</w:t>
      </w:r>
      <w:r w:rsidR="00BA7A9B" w:rsidRPr="0062261C">
        <w:rPr>
          <w:rFonts w:ascii="Garamond" w:hAnsi="Garamond"/>
          <w:lang w:val="en-GB"/>
        </w:rPr>
        <w:t xml:space="preserve"> </w:t>
      </w:r>
      <w:r w:rsidR="00386DA4" w:rsidRPr="0062261C">
        <w:rPr>
          <w:rFonts w:ascii="Garamond" w:hAnsi="Garamond"/>
          <w:lang w:val="en-GB"/>
        </w:rPr>
        <w:t>she</w:t>
      </w:r>
      <w:r w:rsidR="001A573E" w:rsidRPr="0062261C">
        <w:rPr>
          <w:rFonts w:ascii="Garamond" w:hAnsi="Garamond"/>
          <w:lang w:val="en-GB"/>
        </w:rPr>
        <w:t>ds</w:t>
      </w:r>
      <w:r w:rsidR="00386DA4" w:rsidRPr="0062261C">
        <w:rPr>
          <w:rFonts w:ascii="Garamond" w:hAnsi="Garamond"/>
          <w:lang w:val="en-GB"/>
        </w:rPr>
        <w:t xml:space="preserve"> light on</w:t>
      </w:r>
      <w:r w:rsidR="00A543FC" w:rsidRPr="0062261C">
        <w:rPr>
          <w:rFonts w:ascii="Garamond" w:hAnsi="Garamond"/>
          <w:lang w:val="en-GB"/>
        </w:rPr>
        <w:t xml:space="preserve"> a dimension of critical theory that</w:t>
      </w:r>
      <w:r w:rsidR="00FF2C62">
        <w:rPr>
          <w:rFonts w:ascii="Garamond" w:hAnsi="Garamond"/>
          <w:lang w:val="en-GB"/>
        </w:rPr>
        <w:t xml:space="preserve"> </w:t>
      </w:r>
      <w:r w:rsidR="00667357">
        <w:rPr>
          <w:rFonts w:ascii="Garamond" w:hAnsi="Garamond"/>
          <w:lang w:val="en-GB"/>
        </w:rPr>
        <w:t>has been</w:t>
      </w:r>
      <w:r w:rsidR="00A543FC" w:rsidRPr="0062261C">
        <w:rPr>
          <w:rFonts w:ascii="Garamond" w:hAnsi="Garamond"/>
          <w:lang w:val="en-GB"/>
        </w:rPr>
        <w:t xml:space="preserve"> overlooked: its ambition to instigate impact in real-world political practice.</w:t>
      </w:r>
      <w:r w:rsidR="00944F12" w:rsidRPr="0062261C">
        <w:rPr>
          <w:rFonts w:ascii="Garamond" w:hAnsi="Garamond"/>
          <w:lang w:val="en-GB"/>
        </w:rPr>
        <w:t xml:space="preserve"> Such engagement </w:t>
      </w:r>
      <w:r w:rsidR="00944F12" w:rsidRPr="0062261C">
        <w:rPr>
          <w:rFonts w:ascii="Garamond" w:hAnsi="Garamond"/>
          <w:lang w:val="en-GB"/>
        </w:rPr>
        <w:lastRenderedPageBreak/>
        <w:t xml:space="preserve">with the real world is particularly important, I argue, in that critical theory must not only guide citizens to their emancipation, but </w:t>
      </w:r>
      <w:r w:rsidR="009F1273" w:rsidRPr="0062261C">
        <w:rPr>
          <w:rFonts w:ascii="Garamond" w:hAnsi="Garamond"/>
          <w:lang w:val="en-GB"/>
        </w:rPr>
        <w:t>likewise</w:t>
      </w:r>
      <w:r w:rsidR="00944F12" w:rsidRPr="0062261C">
        <w:rPr>
          <w:rFonts w:ascii="Garamond" w:hAnsi="Garamond"/>
          <w:lang w:val="en-GB"/>
        </w:rPr>
        <w:t xml:space="preserve"> depends on reflective openness for its own resistance against oppressive</w:t>
      </w:r>
      <w:r w:rsidR="0075234B" w:rsidRPr="0062261C">
        <w:rPr>
          <w:rFonts w:ascii="Garamond" w:hAnsi="Garamond"/>
          <w:lang w:val="en-GB"/>
        </w:rPr>
        <w:t xml:space="preserve"> </w:t>
      </w:r>
      <w:r w:rsidR="00944F12" w:rsidRPr="0062261C">
        <w:rPr>
          <w:rFonts w:ascii="Garamond" w:hAnsi="Garamond"/>
          <w:lang w:val="en-GB"/>
        </w:rPr>
        <w:t>belief systems</w:t>
      </w:r>
      <w:r w:rsidR="000D69C7" w:rsidRPr="0062261C">
        <w:rPr>
          <w:rFonts w:ascii="Garamond" w:hAnsi="Garamond"/>
          <w:lang w:val="en-GB"/>
        </w:rPr>
        <w:t xml:space="preserve"> as well</w:t>
      </w:r>
      <w:r w:rsidR="0075234B" w:rsidRPr="0062261C">
        <w:rPr>
          <w:rFonts w:ascii="Garamond" w:hAnsi="Garamond"/>
          <w:lang w:val="en-GB"/>
        </w:rPr>
        <w:t>.</w:t>
      </w:r>
      <w:r w:rsidR="00591E20" w:rsidRPr="0062261C">
        <w:rPr>
          <w:rFonts w:ascii="Garamond" w:hAnsi="Garamond"/>
          <w:lang w:val="en-GB"/>
        </w:rPr>
        <w:t xml:space="preserve"> Thus, s</w:t>
      </w:r>
      <w:r w:rsidR="00F6669C">
        <w:rPr>
          <w:rFonts w:ascii="Garamond" w:hAnsi="Garamond"/>
          <w:lang w:val="en-GB"/>
        </w:rPr>
        <w:t>ection 5</w:t>
      </w:r>
      <w:r w:rsidR="004251D6" w:rsidRPr="0062261C">
        <w:rPr>
          <w:rFonts w:ascii="Garamond" w:hAnsi="Garamond"/>
          <w:lang w:val="en-GB"/>
        </w:rPr>
        <w:t xml:space="preserve"> </w:t>
      </w:r>
      <w:r w:rsidR="00BD5C8D" w:rsidRPr="0062261C">
        <w:rPr>
          <w:rFonts w:ascii="Garamond" w:hAnsi="Garamond"/>
          <w:lang w:val="en-GB"/>
        </w:rPr>
        <w:t>develop</w:t>
      </w:r>
      <w:r w:rsidR="002F0093" w:rsidRPr="0062261C">
        <w:rPr>
          <w:rFonts w:ascii="Garamond" w:hAnsi="Garamond"/>
          <w:lang w:val="en-GB"/>
        </w:rPr>
        <w:t>s the key argument of the p</w:t>
      </w:r>
      <w:r w:rsidR="002F0093" w:rsidRPr="0062261C">
        <w:rPr>
          <w:rFonts w:ascii="Garamond" w:hAnsi="Garamond"/>
          <w:lang w:val="en-GB"/>
        </w:rPr>
        <w:t>a</w:t>
      </w:r>
      <w:r w:rsidR="002F0093" w:rsidRPr="0062261C">
        <w:rPr>
          <w:rFonts w:ascii="Garamond" w:hAnsi="Garamond"/>
          <w:lang w:val="en-GB"/>
        </w:rPr>
        <w:t>pe</w:t>
      </w:r>
      <w:r w:rsidR="00E71F14" w:rsidRPr="0062261C">
        <w:rPr>
          <w:rFonts w:ascii="Garamond" w:hAnsi="Garamond"/>
          <w:lang w:val="en-GB"/>
        </w:rPr>
        <w:t>r;</w:t>
      </w:r>
      <w:r w:rsidR="006A2BC5" w:rsidRPr="0062261C">
        <w:rPr>
          <w:rFonts w:ascii="Garamond" w:hAnsi="Garamond"/>
          <w:lang w:val="en-GB"/>
        </w:rPr>
        <w:t xml:space="preserve"> </w:t>
      </w:r>
      <w:r w:rsidR="00BD5C8D" w:rsidRPr="0062261C">
        <w:rPr>
          <w:rFonts w:ascii="Garamond" w:hAnsi="Garamond"/>
          <w:lang w:val="en-GB"/>
        </w:rPr>
        <w:t xml:space="preserve">that </w:t>
      </w:r>
      <w:r w:rsidR="00017086" w:rsidRPr="0062261C">
        <w:rPr>
          <w:rFonts w:ascii="Garamond" w:hAnsi="Garamond"/>
          <w:lang w:val="en-GB"/>
        </w:rPr>
        <w:t xml:space="preserve">deliberative democratic theory, in order to </w:t>
      </w:r>
      <w:r w:rsidR="00B421B9" w:rsidRPr="0062261C">
        <w:rPr>
          <w:rFonts w:ascii="Garamond" w:hAnsi="Garamond"/>
          <w:lang w:val="en-GB"/>
        </w:rPr>
        <w:t>meet</w:t>
      </w:r>
      <w:r w:rsidR="00017086" w:rsidRPr="0062261C">
        <w:rPr>
          <w:rFonts w:ascii="Garamond" w:hAnsi="Garamond"/>
          <w:lang w:val="en-GB"/>
        </w:rPr>
        <w:t xml:space="preserve"> the aims and self-understanding of cri</w:t>
      </w:r>
      <w:r w:rsidR="00017086" w:rsidRPr="0062261C">
        <w:rPr>
          <w:rFonts w:ascii="Garamond" w:hAnsi="Garamond"/>
          <w:lang w:val="en-GB"/>
        </w:rPr>
        <w:t>t</w:t>
      </w:r>
      <w:r w:rsidR="00017086" w:rsidRPr="0062261C">
        <w:rPr>
          <w:rFonts w:ascii="Garamond" w:hAnsi="Garamond"/>
          <w:lang w:val="en-GB"/>
        </w:rPr>
        <w:t xml:space="preserve">ical theory, </w:t>
      </w:r>
      <w:r w:rsidR="000754BF" w:rsidRPr="0062261C">
        <w:rPr>
          <w:rFonts w:ascii="Garamond" w:hAnsi="Garamond"/>
          <w:lang w:val="en-GB"/>
        </w:rPr>
        <w:t>must take seriously the need for engagement with real-world</w:t>
      </w:r>
      <w:r w:rsidR="006A2BC5" w:rsidRPr="0062261C">
        <w:rPr>
          <w:rFonts w:ascii="Garamond" w:hAnsi="Garamond"/>
          <w:lang w:val="en-GB"/>
        </w:rPr>
        <w:t xml:space="preserve"> political practice</w:t>
      </w:r>
      <w:r w:rsidR="000754BF" w:rsidRPr="0062261C">
        <w:rPr>
          <w:rFonts w:ascii="Garamond" w:hAnsi="Garamond"/>
          <w:lang w:val="en-GB"/>
        </w:rPr>
        <w:t xml:space="preserve"> </w:t>
      </w:r>
      <w:r w:rsidR="000754BF" w:rsidRPr="0062261C">
        <w:rPr>
          <w:rFonts w:ascii="Garamond" w:hAnsi="Garamond"/>
          <w:i/>
          <w:lang w:val="en-GB"/>
        </w:rPr>
        <w:t>in both directions:</w:t>
      </w:r>
      <w:r w:rsidR="000754BF" w:rsidRPr="0062261C">
        <w:rPr>
          <w:rFonts w:ascii="Garamond" w:hAnsi="Garamond"/>
          <w:lang w:val="en-GB"/>
        </w:rPr>
        <w:t xml:space="preserve"> It must not only find new ways of instigating impact in lin</w:t>
      </w:r>
      <w:r w:rsidR="00EE370F" w:rsidRPr="0062261C">
        <w:rPr>
          <w:rFonts w:ascii="Garamond" w:hAnsi="Garamond"/>
          <w:lang w:val="en-GB"/>
        </w:rPr>
        <w:t xml:space="preserve">e with its critical norms, but </w:t>
      </w:r>
      <w:r w:rsidR="000754BF" w:rsidRPr="0062261C">
        <w:rPr>
          <w:rFonts w:ascii="Garamond" w:hAnsi="Garamond"/>
          <w:lang w:val="en-GB"/>
        </w:rPr>
        <w:t xml:space="preserve">also </w:t>
      </w:r>
      <w:r w:rsidR="00B54765" w:rsidRPr="0062261C">
        <w:rPr>
          <w:rFonts w:ascii="Garamond" w:hAnsi="Garamond"/>
          <w:lang w:val="en-GB"/>
        </w:rPr>
        <w:t>rethink</w:t>
      </w:r>
      <w:r w:rsidR="00492A32" w:rsidRPr="0062261C">
        <w:rPr>
          <w:rFonts w:ascii="Garamond" w:hAnsi="Garamond"/>
          <w:lang w:val="en-GB"/>
        </w:rPr>
        <w:t xml:space="preserve"> its own practice </w:t>
      </w:r>
      <w:r w:rsidR="004E38D2" w:rsidRPr="0062261C">
        <w:rPr>
          <w:rFonts w:ascii="Garamond" w:hAnsi="Garamond"/>
          <w:lang w:val="en-GB"/>
        </w:rPr>
        <w:t>as a result. In particular,</w:t>
      </w:r>
      <w:r w:rsidR="00FC70EC" w:rsidRPr="0062261C">
        <w:rPr>
          <w:rFonts w:ascii="Garamond" w:hAnsi="Garamond"/>
          <w:lang w:val="en-GB"/>
        </w:rPr>
        <w:t xml:space="preserve"> the paper concludes,</w:t>
      </w:r>
      <w:r w:rsidR="004E38D2" w:rsidRPr="0062261C">
        <w:rPr>
          <w:rFonts w:ascii="Garamond" w:hAnsi="Garamond"/>
          <w:lang w:val="en-GB"/>
        </w:rPr>
        <w:t xml:space="preserve"> </w:t>
      </w:r>
      <w:r w:rsidR="001358E3" w:rsidRPr="0062261C">
        <w:rPr>
          <w:rFonts w:ascii="Garamond" w:hAnsi="Garamond"/>
          <w:lang w:val="en-GB"/>
        </w:rPr>
        <w:t>taking the practical side of critical theory seriously mean</w:t>
      </w:r>
      <w:r w:rsidR="00620B0E" w:rsidRPr="0062261C">
        <w:rPr>
          <w:rFonts w:ascii="Garamond" w:hAnsi="Garamond"/>
          <w:lang w:val="en-GB"/>
        </w:rPr>
        <w:t xml:space="preserve">s for deliberative theory to see the citizens it addresses in more proactive and equal ways; and to </w:t>
      </w:r>
      <w:r w:rsidR="00B971E5" w:rsidRPr="0062261C">
        <w:rPr>
          <w:rFonts w:ascii="Garamond" w:hAnsi="Garamond"/>
          <w:lang w:val="en-GB"/>
        </w:rPr>
        <w:t>thus democratise its own practice towards more</w:t>
      </w:r>
      <w:r w:rsidR="00BB308B" w:rsidRPr="0062261C">
        <w:rPr>
          <w:rFonts w:ascii="Garamond" w:hAnsi="Garamond"/>
          <w:lang w:val="en-GB"/>
        </w:rPr>
        <w:t xml:space="preserve"> self-reflective and open forms of theory development.</w:t>
      </w:r>
    </w:p>
    <w:p w:rsidR="003F0128" w:rsidRPr="0062261C" w:rsidRDefault="003F0128" w:rsidP="00014E70">
      <w:pPr>
        <w:pStyle w:val="ListParagraph"/>
        <w:numPr>
          <w:ilvl w:val="0"/>
          <w:numId w:val="2"/>
        </w:numPr>
        <w:spacing w:before="360" w:after="240" w:line="480" w:lineRule="auto"/>
        <w:ind w:left="357" w:hanging="357"/>
        <w:contextualSpacing w:val="0"/>
        <w:jc w:val="both"/>
        <w:rPr>
          <w:rFonts w:ascii="Garamond" w:hAnsi="Garamond"/>
          <w:b/>
          <w:lang w:val="en-GB"/>
        </w:rPr>
      </w:pPr>
      <w:r w:rsidRPr="0062261C">
        <w:rPr>
          <w:rFonts w:ascii="Garamond" w:hAnsi="Garamond"/>
          <w:b/>
          <w:lang w:val="en-GB"/>
        </w:rPr>
        <w:t>Deliberative Democracy and the Critical Theory Tradition</w:t>
      </w:r>
    </w:p>
    <w:p w:rsidR="00380BA6" w:rsidRDefault="00380BA6" w:rsidP="00763B87">
      <w:pPr>
        <w:pStyle w:val="ListParagraph"/>
        <w:spacing w:before="240" w:after="240" w:line="480" w:lineRule="auto"/>
        <w:ind w:left="0"/>
        <w:contextualSpacing w:val="0"/>
        <w:jc w:val="both"/>
        <w:rPr>
          <w:rFonts w:ascii="Garamond" w:hAnsi="Garamond"/>
          <w:lang w:val="en-GB"/>
        </w:rPr>
      </w:pPr>
      <w:r>
        <w:rPr>
          <w:rFonts w:ascii="Garamond" w:hAnsi="Garamond"/>
          <w:lang w:val="en-GB"/>
        </w:rPr>
        <w:t>Critical theory, i</w:t>
      </w:r>
      <w:r w:rsidRPr="00380BA6">
        <w:rPr>
          <w:rFonts w:ascii="Garamond" w:hAnsi="Garamond"/>
          <w:lang w:val="en-GB"/>
        </w:rPr>
        <w:t xml:space="preserve">n opposition to ‘traditional theory’ (Horkheimer 1972), </w:t>
      </w:r>
      <w:r>
        <w:rPr>
          <w:rFonts w:ascii="Garamond" w:hAnsi="Garamond"/>
          <w:lang w:val="en-GB"/>
        </w:rPr>
        <w:t>is defined as</w:t>
      </w:r>
      <w:r w:rsidR="0022246A">
        <w:rPr>
          <w:rFonts w:ascii="Garamond" w:hAnsi="Garamond"/>
          <w:lang w:val="en-GB"/>
        </w:rPr>
        <w:t xml:space="preserve"> being</w:t>
      </w:r>
      <w:r w:rsidRPr="00380BA6">
        <w:rPr>
          <w:rFonts w:ascii="Garamond" w:hAnsi="Garamond"/>
          <w:lang w:val="en-GB"/>
        </w:rPr>
        <w:t xml:space="preserve"> not first and foremost oriented towards generating new understanding, but specifically ‘committed to bringing about […] social conditions free from fear and domination’ (Kompridis 2006, 20). The key to overcoming domination is to create the (mere) conditions for (individuals’ self-)</w:t>
      </w:r>
      <w:r w:rsidR="0085269F">
        <w:rPr>
          <w:rFonts w:ascii="Garamond" w:hAnsi="Garamond"/>
          <w:lang w:val="en-GB"/>
        </w:rPr>
        <w:br/>
      </w:r>
      <w:r w:rsidRPr="00380BA6">
        <w:rPr>
          <w:rFonts w:ascii="Garamond" w:hAnsi="Garamond"/>
          <w:lang w:val="en-GB"/>
        </w:rPr>
        <w:t>emancipation, which means for a subject to be able to break from any heteronomously pred</w:t>
      </w:r>
      <w:r w:rsidRPr="00380BA6">
        <w:rPr>
          <w:rFonts w:ascii="Garamond" w:hAnsi="Garamond"/>
          <w:lang w:val="en-GB"/>
        </w:rPr>
        <w:t>e</w:t>
      </w:r>
      <w:r w:rsidRPr="00380BA6">
        <w:rPr>
          <w:rFonts w:ascii="Garamond" w:hAnsi="Garamond"/>
          <w:lang w:val="en-GB"/>
        </w:rPr>
        <w:t>termined role (Chambers 2013, 147-8). For this, critical theory concerns itself with ‘charting the progressive emancipation of individuals and society from oppressive forces’ such as ‘dominant discourses and ideologies’ as well as ‘structural economic forces’ (Dryzek 2000, 20-1)</w:t>
      </w:r>
      <w:r w:rsidR="002D0BFD">
        <w:rPr>
          <w:rFonts w:ascii="Garamond" w:hAnsi="Garamond"/>
          <w:lang w:val="en-GB"/>
        </w:rPr>
        <w:t>. Since d</w:t>
      </w:r>
      <w:r w:rsidR="002D0BFD">
        <w:rPr>
          <w:rFonts w:ascii="Garamond" w:hAnsi="Garamond"/>
          <w:lang w:val="en-GB"/>
        </w:rPr>
        <w:t>e</w:t>
      </w:r>
      <w:r w:rsidR="002D0BFD">
        <w:rPr>
          <w:rFonts w:ascii="Garamond" w:hAnsi="Garamond"/>
          <w:lang w:val="en-GB"/>
        </w:rPr>
        <w:t>mocracy is necessary for individuals to at least take part in controlling the social conditions of their lives</w:t>
      </w:r>
      <w:r w:rsidR="00323BE6">
        <w:rPr>
          <w:rFonts w:ascii="Garamond" w:hAnsi="Garamond"/>
          <w:lang w:val="en-GB"/>
        </w:rPr>
        <w:t xml:space="preserve"> </w:t>
      </w:r>
      <w:r w:rsidR="002D0BFD">
        <w:rPr>
          <w:rFonts w:ascii="Garamond" w:hAnsi="Garamond"/>
          <w:lang w:val="en-GB"/>
        </w:rPr>
        <w:t>(Bohman 2000, 11)</w:t>
      </w:r>
      <w:r w:rsidR="00C165C8">
        <w:rPr>
          <w:rFonts w:ascii="Garamond" w:hAnsi="Garamond"/>
          <w:lang w:val="en-GB"/>
        </w:rPr>
        <w:t xml:space="preserve">, </w:t>
      </w:r>
      <w:r w:rsidRPr="00380BA6">
        <w:rPr>
          <w:rFonts w:ascii="Garamond" w:hAnsi="Garamond"/>
          <w:lang w:val="en-GB"/>
        </w:rPr>
        <w:t xml:space="preserve">one of </w:t>
      </w:r>
      <w:r w:rsidR="007E4E8E">
        <w:rPr>
          <w:rFonts w:ascii="Garamond" w:hAnsi="Garamond"/>
          <w:lang w:val="en-GB"/>
        </w:rPr>
        <w:t>critical theory’s</w:t>
      </w:r>
      <w:r w:rsidRPr="00380BA6">
        <w:rPr>
          <w:rFonts w:ascii="Garamond" w:hAnsi="Garamond"/>
          <w:lang w:val="en-GB"/>
        </w:rPr>
        <w:t xml:space="preserve"> central questions is </w:t>
      </w:r>
      <w:r w:rsidR="00847C36">
        <w:rPr>
          <w:rFonts w:ascii="Garamond" w:hAnsi="Garamond"/>
          <w:lang w:val="en-GB"/>
        </w:rPr>
        <w:t xml:space="preserve">an exploration of </w:t>
      </w:r>
      <w:r w:rsidRPr="00380BA6">
        <w:rPr>
          <w:rFonts w:ascii="Garamond" w:hAnsi="Garamond"/>
          <w:lang w:val="en-GB"/>
        </w:rPr>
        <w:t xml:space="preserve">how a </w:t>
      </w:r>
      <w:r w:rsidRPr="00380BA6">
        <w:rPr>
          <w:rFonts w:ascii="Garamond" w:hAnsi="Garamond"/>
          <w:i/>
          <w:lang w:val="en-GB"/>
        </w:rPr>
        <w:t>democratic</w:t>
      </w:r>
      <w:r w:rsidRPr="00380BA6">
        <w:rPr>
          <w:rFonts w:ascii="Garamond" w:hAnsi="Garamond"/>
          <w:lang w:val="en-GB"/>
        </w:rPr>
        <w:t xml:space="preserve"> political order can contribute to emancipation in this sense (Gregoratto 2015, 533).</w:t>
      </w:r>
      <w:r w:rsidR="00784C10">
        <w:rPr>
          <w:rFonts w:ascii="Garamond" w:hAnsi="Garamond"/>
          <w:lang w:val="en-GB"/>
        </w:rPr>
        <w:t xml:space="preserve"> Although critical theory has itself developed in different strands and traditions, the version most applicable to this discussion is that coined by its foremost democratic theorist: Jürgen Habermas.</w:t>
      </w:r>
      <w:r w:rsidR="00896D0C">
        <w:rPr>
          <w:rFonts w:ascii="Garamond" w:hAnsi="Garamond"/>
          <w:lang w:val="en-GB"/>
        </w:rPr>
        <w:t xml:space="preserve"> This section </w:t>
      </w:r>
      <w:r w:rsidR="009B68EA">
        <w:rPr>
          <w:rFonts w:ascii="Garamond" w:hAnsi="Garamond"/>
          <w:lang w:val="en-GB"/>
        </w:rPr>
        <w:t xml:space="preserve">discusses how deliberative democracy has been theorised as a critical theory based </w:t>
      </w:r>
      <w:r w:rsidR="009B68EA">
        <w:rPr>
          <w:rFonts w:ascii="Garamond" w:hAnsi="Garamond"/>
          <w:lang w:val="en-GB"/>
        </w:rPr>
        <w:lastRenderedPageBreak/>
        <w:t>on its Habermasian origins, highlighting</w:t>
      </w:r>
      <w:r w:rsidR="00896D0C">
        <w:rPr>
          <w:rFonts w:ascii="Garamond" w:hAnsi="Garamond"/>
          <w:lang w:val="en-GB"/>
        </w:rPr>
        <w:t xml:space="preserve"> </w:t>
      </w:r>
      <w:r w:rsidR="00A4507A">
        <w:rPr>
          <w:rFonts w:ascii="Garamond" w:hAnsi="Garamond"/>
          <w:lang w:val="en-GB"/>
        </w:rPr>
        <w:t xml:space="preserve">three different forms of domination that </w:t>
      </w:r>
      <w:r w:rsidR="005F2663">
        <w:rPr>
          <w:rFonts w:ascii="Garamond" w:hAnsi="Garamond"/>
          <w:lang w:val="en-GB"/>
        </w:rPr>
        <w:t xml:space="preserve">it </w:t>
      </w:r>
      <w:r w:rsidR="00A4507A">
        <w:rPr>
          <w:rFonts w:ascii="Garamond" w:hAnsi="Garamond"/>
          <w:lang w:val="en-GB"/>
        </w:rPr>
        <w:t xml:space="preserve">can – and, for </w:t>
      </w:r>
      <w:r w:rsidR="005F2663">
        <w:rPr>
          <w:rFonts w:ascii="Garamond" w:hAnsi="Garamond"/>
          <w:lang w:val="en-GB"/>
        </w:rPr>
        <w:t>these</w:t>
      </w:r>
      <w:r w:rsidR="00A4507A">
        <w:rPr>
          <w:rFonts w:ascii="Garamond" w:hAnsi="Garamond"/>
          <w:lang w:val="en-GB"/>
        </w:rPr>
        <w:t xml:space="preserve"> theorists, ought to </w:t>
      </w:r>
      <w:r w:rsidR="005E15DC">
        <w:rPr>
          <w:rFonts w:ascii="Garamond" w:hAnsi="Garamond"/>
          <w:lang w:val="en-GB"/>
        </w:rPr>
        <w:t>–</w:t>
      </w:r>
      <w:r w:rsidR="00A4507A">
        <w:rPr>
          <w:rFonts w:ascii="Garamond" w:hAnsi="Garamond"/>
          <w:lang w:val="en-GB"/>
        </w:rPr>
        <w:t xml:space="preserve"> address</w:t>
      </w:r>
      <w:r w:rsidR="00E06ECF">
        <w:rPr>
          <w:rFonts w:ascii="Garamond" w:hAnsi="Garamond"/>
          <w:lang w:val="en-GB"/>
        </w:rPr>
        <w:t>.</w:t>
      </w:r>
    </w:p>
    <w:p w:rsidR="00EF2E94" w:rsidRPr="0062261C" w:rsidRDefault="00246063" w:rsidP="00833A75">
      <w:pPr>
        <w:pStyle w:val="ListParagraph"/>
        <w:spacing w:before="240" w:after="240" w:line="480" w:lineRule="auto"/>
        <w:ind w:left="0" w:firstLine="709"/>
        <w:contextualSpacing w:val="0"/>
        <w:jc w:val="both"/>
        <w:rPr>
          <w:rFonts w:ascii="Garamond" w:hAnsi="Garamond"/>
          <w:lang w:val="en-GB"/>
        </w:rPr>
      </w:pPr>
      <w:r>
        <w:rPr>
          <w:rFonts w:ascii="Garamond" w:hAnsi="Garamond"/>
          <w:lang w:val="en-GB"/>
        </w:rPr>
        <w:t>Given his influence on the critical theory of the Frankfurt School, d</w:t>
      </w:r>
      <w:r w:rsidR="00C76FD8" w:rsidRPr="0062261C">
        <w:rPr>
          <w:rFonts w:ascii="Garamond" w:hAnsi="Garamond"/>
          <w:lang w:val="en-GB"/>
        </w:rPr>
        <w:t xml:space="preserve">eliberative democracy as critical theory </w:t>
      </w:r>
      <w:r>
        <w:rPr>
          <w:rFonts w:ascii="Garamond" w:hAnsi="Garamond"/>
          <w:lang w:val="en-GB"/>
        </w:rPr>
        <w:t xml:space="preserve">is typically associated with </w:t>
      </w:r>
      <w:r w:rsidR="006E145D" w:rsidRPr="0062261C">
        <w:rPr>
          <w:rFonts w:ascii="Garamond" w:hAnsi="Garamond"/>
          <w:lang w:val="en-GB"/>
        </w:rPr>
        <w:t xml:space="preserve">the Habermasian </w:t>
      </w:r>
      <w:r w:rsidR="00A815AE" w:rsidRPr="0062261C">
        <w:rPr>
          <w:rFonts w:ascii="Garamond" w:hAnsi="Garamond"/>
          <w:lang w:val="en-GB"/>
        </w:rPr>
        <w:t>strand</w:t>
      </w:r>
      <w:r w:rsidR="006E145D" w:rsidRPr="0062261C">
        <w:rPr>
          <w:rFonts w:ascii="Garamond" w:hAnsi="Garamond"/>
          <w:lang w:val="en-GB"/>
        </w:rPr>
        <w:t xml:space="preserve"> of</w:t>
      </w:r>
      <w:r w:rsidR="00C76FD8" w:rsidRPr="0062261C">
        <w:rPr>
          <w:rFonts w:ascii="Garamond" w:hAnsi="Garamond"/>
          <w:lang w:val="en-GB"/>
        </w:rPr>
        <w:t xml:space="preserve"> deliberative democracy.</w:t>
      </w:r>
      <w:r w:rsidR="0052282A" w:rsidRPr="0062261C">
        <w:rPr>
          <w:rFonts w:ascii="Garamond" w:hAnsi="Garamond"/>
          <w:lang w:val="en-GB"/>
        </w:rPr>
        <w:t xml:space="preserve"> </w:t>
      </w:r>
      <w:r w:rsidR="00177DFE">
        <w:rPr>
          <w:rFonts w:ascii="Garamond" w:hAnsi="Garamond"/>
          <w:lang w:val="en-GB"/>
        </w:rPr>
        <w:t>Based on the observation that, in modern societies, domination exists in the form of indirect manipulation more than dire</w:t>
      </w:r>
      <w:r w:rsidR="00482506">
        <w:rPr>
          <w:rFonts w:ascii="Garamond" w:hAnsi="Garamond"/>
          <w:lang w:val="en-GB"/>
        </w:rPr>
        <w:t>ct personal power (Habermas 1974</w:t>
      </w:r>
      <w:r w:rsidR="00177DFE">
        <w:rPr>
          <w:rFonts w:ascii="Garamond" w:hAnsi="Garamond"/>
          <w:lang w:val="en-GB"/>
        </w:rPr>
        <w:t>, 196)</w:t>
      </w:r>
      <w:r w:rsidR="00B77F38">
        <w:rPr>
          <w:rFonts w:ascii="Garamond" w:hAnsi="Garamond"/>
          <w:lang w:val="en-GB"/>
        </w:rPr>
        <w:t>, w</w:t>
      </w:r>
      <w:r w:rsidR="002C06C7" w:rsidRPr="0062261C">
        <w:rPr>
          <w:rFonts w:ascii="Garamond" w:hAnsi="Garamond"/>
          <w:lang w:val="en-GB"/>
        </w:rPr>
        <w:t>hat drives</w:t>
      </w:r>
      <w:r w:rsidR="0052282A" w:rsidRPr="0062261C">
        <w:rPr>
          <w:rFonts w:ascii="Garamond" w:hAnsi="Garamond"/>
          <w:lang w:val="en-GB"/>
        </w:rPr>
        <w:t xml:space="preserve"> Habermas’ </w:t>
      </w:r>
      <w:r w:rsidR="00177DFE">
        <w:rPr>
          <w:rFonts w:ascii="Garamond" w:hAnsi="Garamond"/>
          <w:lang w:val="en-GB"/>
        </w:rPr>
        <w:t xml:space="preserve">democratic </w:t>
      </w:r>
      <w:r w:rsidR="007F07A9" w:rsidRPr="0062261C">
        <w:rPr>
          <w:rFonts w:ascii="Garamond" w:hAnsi="Garamond"/>
          <w:lang w:val="en-GB"/>
        </w:rPr>
        <w:t>theorising</w:t>
      </w:r>
      <w:r w:rsidR="0052282A" w:rsidRPr="0062261C">
        <w:rPr>
          <w:rFonts w:ascii="Garamond" w:hAnsi="Garamond"/>
          <w:lang w:val="en-GB"/>
        </w:rPr>
        <w:t xml:space="preserve"> </w:t>
      </w:r>
      <w:r w:rsidR="002C06C7" w:rsidRPr="0062261C">
        <w:rPr>
          <w:rFonts w:ascii="Garamond" w:hAnsi="Garamond"/>
          <w:lang w:val="en-GB"/>
        </w:rPr>
        <w:t>is</w:t>
      </w:r>
      <w:r w:rsidR="0033372C" w:rsidRPr="0062261C">
        <w:rPr>
          <w:rFonts w:ascii="Garamond" w:hAnsi="Garamond"/>
          <w:lang w:val="en-GB"/>
        </w:rPr>
        <w:t xml:space="preserve"> </w:t>
      </w:r>
      <w:r w:rsidR="002C06C7" w:rsidRPr="0062261C">
        <w:rPr>
          <w:rFonts w:ascii="Garamond" w:hAnsi="Garamond"/>
          <w:lang w:val="en-GB"/>
        </w:rPr>
        <w:t xml:space="preserve">a concern </w:t>
      </w:r>
      <w:r w:rsidR="00F27612" w:rsidRPr="0062261C">
        <w:rPr>
          <w:rFonts w:ascii="Garamond" w:hAnsi="Garamond"/>
          <w:lang w:val="en-GB"/>
        </w:rPr>
        <w:t>for retaining</w:t>
      </w:r>
      <w:r w:rsidR="002C06C7" w:rsidRPr="0062261C">
        <w:rPr>
          <w:rFonts w:ascii="Garamond" w:hAnsi="Garamond"/>
          <w:lang w:val="en-GB"/>
        </w:rPr>
        <w:t xml:space="preserve"> </w:t>
      </w:r>
      <w:r w:rsidR="008749AC" w:rsidRPr="0062261C">
        <w:rPr>
          <w:rFonts w:ascii="Garamond" w:hAnsi="Garamond"/>
          <w:lang w:val="en-GB"/>
        </w:rPr>
        <w:t xml:space="preserve">individuals’ autonomy in the face of </w:t>
      </w:r>
      <w:r w:rsidR="00EF2E09">
        <w:rPr>
          <w:rFonts w:ascii="Garamond" w:hAnsi="Garamond"/>
          <w:lang w:val="en-GB"/>
        </w:rPr>
        <w:t xml:space="preserve">a </w:t>
      </w:r>
      <w:r w:rsidR="00EF2E09" w:rsidRPr="00176945">
        <w:rPr>
          <w:rFonts w:ascii="Garamond" w:hAnsi="Garamond"/>
          <w:i/>
          <w:lang w:val="en-GB"/>
        </w:rPr>
        <w:t>structural</w:t>
      </w:r>
      <w:r w:rsidR="00EF2E09">
        <w:rPr>
          <w:rFonts w:ascii="Garamond" w:hAnsi="Garamond"/>
          <w:lang w:val="en-GB"/>
        </w:rPr>
        <w:t xml:space="preserve"> form of domination inherent in </w:t>
      </w:r>
      <w:r w:rsidR="008749AC" w:rsidRPr="0062261C">
        <w:rPr>
          <w:rFonts w:ascii="Garamond" w:hAnsi="Garamond"/>
          <w:lang w:val="en-GB"/>
        </w:rPr>
        <w:t>complex modern polities, which requires resistance</w:t>
      </w:r>
      <w:r w:rsidR="00FE691F" w:rsidRPr="0062261C">
        <w:rPr>
          <w:rFonts w:ascii="Garamond" w:hAnsi="Garamond"/>
          <w:lang w:val="en-GB"/>
        </w:rPr>
        <w:t xml:space="preserve"> in particular</w:t>
      </w:r>
      <w:r w:rsidR="008749AC" w:rsidRPr="0062261C">
        <w:rPr>
          <w:rFonts w:ascii="Garamond" w:hAnsi="Garamond"/>
          <w:lang w:val="en-GB"/>
        </w:rPr>
        <w:t xml:space="preserve"> against the ‘colonisation’ of people’s </w:t>
      </w:r>
      <w:r w:rsidR="004239E7" w:rsidRPr="0062261C">
        <w:rPr>
          <w:rFonts w:ascii="Garamond" w:hAnsi="Garamond"/>
          <w:lang w:val="en-GB"/>
        </w:rPr>
        <w:t>‘lifeworld’</w:t>
      </w:r>
      <w:r w:rsidR="0049138E" w:rsidRPr="0062261C">
        <w:rPr>
          <w:rFonts w:ascii="Garamond" w:hAnsi="Garamond"/>
          <w:lang w:val="en-GB"/>
        </w:rPr>
        <w:t xml:space="preserve"> and the public sphere</w:t>
      </w:r>
      <w:r w:rsidR="008749AC" w:rsidRPr="0062261C">
        <w:rPr>
          <w:rFonts w:ascii="Garamond" w:hAnsi="Garamond"/>
          <w:lang w:val="en-GB"/>
        </w:rPr>
        <w:t xml:space="preserve"> by administrative-instrumental rationality and capitalist imperatives</w:t>
      </w:r>
      <w:r w:rsidR="00B81B9B">
        <w:rPr>
          <w:rFonts w:ascii="Garamond" w:hAnsi="Garamond"/>
          <w:lang w:val="en-GB"/>
        </w:rPr>
        <w:t xml:space="preserve"> (</w:t>
      </w:r>
      <w:r w:rsidR="00B81B9B" w:rsidRPr="0062261C">
        <w:rPr>
          <w:rFonts w:ascii="Garamond" w:hAnsi="Garamond"/>
          <w:lang w:val="en-GB"/>
        </w:rPr>
        <w:t>Habermas 1992; 1984</w:t>
      </w:r>
      <w:r w:rsidR="00B81B9B">
        <w:rPr>
          <w:rFonts w:ascii="Garamond" w:hAnsi="Garamond"/>
        </w:rPr>
        <w:t>; 1989)</w:t>
      </w:r>
      <w:r w:rsidR="00D001FA" w:rsidRPr="0062261C">
        <w:rPr>
          <w:rFonts w:ascii="Garamond" w:hAnsi="Garamond"/>
          <w:lang w:val="en-GB"/>
        </w:rPr>
        <w:t>.</w:t>
      </w:r>
      <w:r w:rsidR="00B81B9B" w:rsidRPr="0062261C">
        <w:rPr>
          <w:rFonts w:ascii="Garamond" w:hAnsi="Garamond"/>
          <w:lang w:val="en-GB"/>
        </w:rPr>
        <w:t xml:space="preserve"> </w:t>
      </w:r>
      <w:r w:rsidR="00E60635" w:rsidRPr="0062261C">
        <w:rPr>
          <w:rFonts w:ascii="Garamond" w:hAnsi="Garamond"/>
          <w:lang w:val="en-GB"/>
        </w:rPr>
        <w:t>The basis for such resistance</w:t>
      </w:r>
      <w:r w:rsidR="00203B7A" w:rsidRPr="0062261C">
        <w:rPr>
          <w:rFonts w:ascii="Garamond" w:hAnsi="Garamond"/>
          <w:lang w:val="en-GB"/>
        </w:rPr>
        <w:t xml:space="preserve">, for Habermas, lies in language and communication, </w:t>
      </w:r>
      <w:r w:rsidR="0039794F" w:rsidRPr="0062261C">
        <w:rPr>
          <w:rFonts w:ascii="Garamond" w:hAnsi="Garamond"/>
          <w:lang w:val="en-GB"/>
        </w:rPr>
        <w:t>with the</w:t>
      </w:r>
      <w:r w:rsidR="00203B7A" w:rsidRPr="0062261C">
        <w:rPr>
          <w:rFonts w:ascii="Garamond" w:hAnsi="Garamond"/>
          <w:lang w:val="en-GB"/>
        </w:rPr>
        <w:t xml:space="preserve"> </w:t>
      </w:r>
      <w:r w:rsidR="00B62876" w:rsidRPr="0062261C">
        <w:rPr>
          <w:rFonts w:ascii="Garamond" w:hAnsi="Garamond"/>
          <w:lang w:val="en-GB"/>
        </w:rPr>
        <w:t xml:space="preserve">‘discourse principle’ </w:t>
      </w:r>
      <w:r w:rsidR="0039794F" w:rsidRPr="0062261C">
        <w:rPr>
          <w:rFonts w:ascii="Garamond" w:hAnsi="Garamond"/>
          <w:lang w:val="en-GB"/>
        </w:rPr>
        <w:t>and</w:t>
      </w:r>
      <w:r w:rsidR="00A7280A" w:rsidRPr="0062261C">
        <w:rPr>
          <w:rFonts w:ascii="Garamond" w:hAnsi="Garamond"/>
          <w:lang w:val="en-GB"/>
        </w:rPr>
        <w:t xml:space="preserve"> a </w:t>
      </w:r>
      <w:r w:rsidR="00F00993" w:rsidRPr="0062261C">
        <w:rPr>
          <w:rFonts w:ascii="Garamond" w:hAnsi="Garamond"/>
          <w:lang w:val="en-GB"/>
        </w:rPr>
        <w:t>communicative</w:t>
      </w:r>
      <w:r w:rsidR="008254B9" w:rsidRPr="0062261C">
        <w:rPr>
          <w:rFonts w:ascii="Garamond" w:hAnsi="Garamond"/>
          <w:lang w:val="en-GB"/>
        </w:rPr>
        <w:t xml:space="preserve">ly </w:t>
      </w:r>
      <w:r w:rsidR="008C26A2" w:rsidRPr="0062261C">
        <w:rPr>
          <w:rFonts w:ascii="Garamond" w:hAnsi="Garamond"/>
          <w:lang w:val="en-GB"/>
        </w:rPr>
        <w:t>formed</w:t>
      </w:r>
      <w:r w:rsidR="00A7280A" w:rsidRPr="0062261C">
        <w:rPr>
          <w:rFonts w:ascii="Garamond" w:hAnsi="Garamond"/>
          <w:lang w:val="en-GB"/>
        </w:rPr>
        <w:t xml:space="preserve"> </w:t>
      </w:r>
      <w:r w:rsidR="00F00993" w:rsidRPr="0062261C">
        <w:rPr>
          <w:rFonts w:ascii="Garamond" w:hAnsi="Garamond"/>
          <w:lang w:val="en-GB"/>
        </w:rPr>
        <w:t>rationality</w:t>
      </w:r>
      <w:r w:rsidR="0039794F" w:rsidRPr="0062261C">
        <w:rPr>
          <w:rFonts w:ascii="Garamond" w:hAnsi="Garamond"/>
          <w:lang w:val="en-GB"/>
        </w:rPr>
        <w:t xml:space="preserve"> </w:t>
      </w:r>
      <w:r w:rsidR="000124AF" w:rsidRPr="0062261C">
        <w:rPr>
          <w:rFonts w:ascii="Garamond" w:hAnsi="Garamond"/>
          <w:lang w:val="en-GB"/>
        </w:rPr>
        <w:t>able to expose</w:t>
      </w:r>
      <w:r w:rsidR="0039794F" w:rsidRPr="0062261C">
        <w:rPr>
          <w:rFonts w:ascii="Garamond" w:hAnsi="Garamond"/>
          <w:lang w:val="en-GB"/>
        </w:rPr>
        <w:t xml:space="preserve"> injustices and dysfunctions and thus transforming the society. </w:t>
      </w:r>
      <w:r w:rsidR="00AA3371" w:rsidRPr="0062261C">
        <w:rPr>
          <w:rFonts w:ascii="Garamond" w:hAnsi="Garamond"/>
          <w:lang w:val="en-GB"/>
        </w:rPr>
        <w:t xml:space="preserve">By </w:t>
      </w:r>
      <w:r w:rsidR="0039794F" w:rsidRPr="0062261C">
        <w:rPr>
          <w:rFonts w:ascii="Garamond" w:hAnsi="Garamond"/>
          <w:lang w:val="en-GB"/>
        </w:rPr>
        <w:t>tying this function to the norm of legitimacy</w:t>
      </w:r>
      <w:r w:rsidR="00480ECF" w:rsidRPr="0062261C">
        <w:rPr>
          <w:rFonts w:ascii="Garamond" w:hAnsi="Garamond"/>
          <w:lang w:val="en-GB"/>
        </w:rPr>
        <w:t xml:space="preserve"> </w:t>
      </w:r>
      <w:r w:rsidR="006068E9" w:rsidRPr="0062261C">
        <w:rPr>
          <w:rFonts w:ascii="Garamond" w:hAnsi="Garamond"/>
          <w:lang w:val="en-GB"/>
        </w:rPr>
        <w:t>(Habermas 1996,</w:t>
      </w:r>
      <w:r w:rsidR="0022213A" w:rsidRPr="0062261C">
        <w:rPr>
          <w:rFonts w:ascii="Garamond" w:hAnsi="Garamond"/>
          <w:lang w:val="en-GB"/>
        </w:rPr>
        <w:t xml:space="preserve"> </w:t>
      </w:r>
      <w:r w:rsidR="006068E9" w:rsidRPr="0062261C">
        <w:rPr>
          <w:rFonts w:ascii="Garamond" w:hAnsi="Garamond"/>
          <w:lang w:val="en-GB"/>
        </w:rPr>
        <w:t>104)</w:t>
      </w:r>
      <w:r w:rsidR="009121D4" w:rsidRPr="0062261C">
        <w:rPr>
          <w:rFonts w:ascii="Garamond" w:hAnsi="Garamond"/>
          <w:lang w:val="en-GB"/>
        </w:rPr>
        <w:t xml:space="preserve">, </w:t>
      </w:r>
      <w:r w:rsidR="00475730" w:rsidRPr="0062261C">
        <w:rPr>
          <w:rFonts w:ascii="Garamond" w:hAnsi="Garamond"/>
          <w:lang w:val="en-GB"/>
        </w:rPr>
        <w:t xml:space="preserve">Habermas </w:t>
      </w:r>
      <w:r w:rsidR="00F242BA" w:rsidRPr="0062261C">
        <w:rPr>
          <w:rFonts w:ascii="Garamond" w:hAnsi="Garamond"/>
          <w:lang w:val="en-GB"/>
        </w:rPr>
        <w:t xml:space="preserve">creates the </w:t>
      </w:r>
      <w:r w:rsidR="00F2395F" w:rsidRPr="0062261C">
        <w:rPr>
          <w:rFonts w:ascii="Garamond" w:hAnsi="Garamond"/>
          <w:lang w:val="en-GB"/>
        </w:rPr>
        <w:t>norm</w:t>
      </w:r>
      <w:r w:rsidR="001C0B15" w:rsidRPr="0062261C">
        <w:rPr>
          <w:rFonts w:ascii="Garamond" w:hAnsi="Garamond"/>
          <w:lang w:val="en-GB"/>
        </w:rPr>
        <w:t>a</w:t>
      </w:r>
      <w:r w:rsidR="00F2395F" w:rsidRPr="0062261C">
        <w:rPr>
          <w:rFonts w:ascii="Garamond" w:hAnsi="Garamond"/>
          <w:lang w:val="en-GB"/>
        </w:rPr>
        <w:t xml:space="preserve">tive </w:t>
      </w:r>
      <w:r w:rsidR="00924878">
        <w:rPr>
          <w:rFonts w:ascii="Garamond" w:hAnsi="Garamond"/>
          <w:lang w:val="en-GB"/>
        </w:rPr>
        <w:t>grounds</w:t>
      </w:r>
      <w:r w:rsidR="00462E67" w:rsidRPr="0062261C">
        <w:rPr>
          <w:rFonts w:ascii="Garamond" w:hAnsi="Garamond"/>
          <w:lang w:val="en-GB"/>
        </w:rPr>
        <w:t xml:space="preserve"> for</w:t>
      </w:r>
      <w:r w:rsidR="00F242BA" w:rsidRPr="0062261C">
        <w:rPr>
          <w:rFonts w:ascii="Garamond" w:hAnsi="Garamond"/>
          <w:lang w:val="en-GB"/>
        </w:rPr>
        <w:t xml:space="preserve"> a ‘discursive exercise of political autonomy’ (H</w:t>
      </w:r>
      <w:r w:rsidR="00F242BA" w:rsidRPr="0062261C">
        <w:rPr>
          <w:rFonts w:ascii="Garamond" w:hAnsi="Garamond"/>
          <w:lang w:val="en-GB"/>
        </w:rPr>
        <w:t>a</w:t>
      </w:r>
      <w:r w:rsidR="00F242BA" w:rsidRPr="0062261C">
        <w:rPr>
          <w:rFonts w:ascii="Garamond" w:hAnsi="Garamond"/>
          <w:lang w:val="en-GB"/>
        </w:rPr>
        <w:t>bermas 1996</w:t>
      </w:r>
      <w:r w:rsidR="00A04790" w:rsidRPr="0062261C">
        <w:rPr>
          <w:rFonts w:ascii="Garamond" w:hAnsi="Garamond"/>
          <w:lang w:val="en-GB"/>
        </w:rPr>
        <w:t>,</w:t>
      </w:r>
      <w:r w:rsidR="0022213A" w:rsidRPr="0062261C">
        <w:rPr>
          <w:rFonts w:ascii="Garamond" w:hAnsi="Garamond"/>
          <w:lang w:val="en-GB"/>
        </w:rPr>
        <w:t xml:space="preserve"> </w:t>
      </w:r>
      <w:r w:rsidR="00A04790" w:rsidRPr="0062261C">
        <w:rPr>
          <w:rFonts w:ascii="Garamond" w:hAnsi="Garamond"/>
          <w:lang w:val="en-GB"/>
        </w:rPr>
        <w:t>121</w:t>
      </w:r>
      <w:r w:rsidR="00F242BA" w:rsidRPr="0062261C">
        <w:rPr>
          <w:rFonts w:ascii="Garamond" w:hAnsi="Garamond"/>
          <w:lang w:val="en-GB"/>
        </w:rPr>
        <w:t>)</w:t>
      </w:r>
      <w:r w:rsidR="0015752F" w:rsidRPr="0062261C">
        <w:rPr>
          <w:rFonts w:ascii="Garamond" w:hAnsi="Garamond"/>
          <w:lang w:val="en-GB"/>
        </w:rPr>
        <w:t xml:space="preserve"> that ensures citizens’ continued self-determination and emancipation from </w:t>
      </w:r>
      <w:r w:rsidR="00227202" w:rsidRPr="0062261C">
        <w:rPr>
          <w:rFonts w:ascii="Garamond" w:hAnsi="Garamond"/>
          <w:lang w:val="en-GB"/>
        </w:rPr>
        <w:t xml:space="preserve">otherwise oppressive </w:t>
      </w:r>
      <w:r w:rsidR="007C3B46" w:rsidRPr="0062261C">
        <w:rPr>
          <w:rFonts w:ascii="Garamond" w:hAnsi="Garamond"/>
          <w:lang w:val="en-GB"/>
        </w:rPr>
        <w:t>structures</w:t>
      </w:r>
      <w:r w:rsidR="00735121" w:rsidRPr="0062261C">
        <w:rPr>
          <w:rFonts w:ascii="Garamond" w:hAnsi="Garamond"/>
          <w:lang w:val="en-GB"/>
        </w:rPr>
        <w:t>.</w:t>
      </w:r>
      <w:r w:rsidR="00891D08" w:rsidRPr="0062261C">
        <w:rPr>
          <w:rFonts w:ascii="Garamond" w:hAnsi="Garamond"/>
          <w:lang w:val="en-GB"/>
        </w:rPr>
        <w:t xml:space="preserve"> </w:t>
      </w:r>
      <w:r w:rsidR="00BE24F6" w:rsidRPr="0062261C">
        <w:rPr>
          <w:rFonts w:ascii="Garamond" w:hAnsi="Garamond"/>
          <w:lang w:val="en-GB"/>
        </w:rPr>
        <w:t xml:space="preserve">Although Habermas’ </w:t>
      </w:r>
      <w:r w:rsidR="00155745" w:rsidRPr="0062261C">
        <w:rPr>
          <w:rFonts w:ascii="Garamond" w:hAnsi="Garamond"/>
          <w:lang w:val="en-GB"/>
        </w:rPr>
        <w:t>later writings</w:t>
      </w:r>
      <w:r w:rsidR="006E515C" w:rsidRPr="0062261C">
        <w:rPr>
          <w:rFonts w:ascii="Garamond" w:hAnsi="Garamond"/>
          <w:lang w:val="en-GB"/>
        </w:rPr>
        <w:t xml:space="preserve"> also</w:t>
      </w:r>
      <w:r w:rsidR="00155745" w:rsidRPr="0062261C">
        <w:rPr>
          <w:rFonts w:ascii="Garamond" w:hAnsi="Garamond"/>
          <w:lang w:val="en-GB"/>
        </w:rPr>
        <w:t xml:space="preserve"> transformed </w:t>
      </w:r>
      <w:r w:rsidR="00FA2D57" w:rsidRPr="0062261C">
        <w:rPr>
          <w:rFonts w:ascii="Garamond" w:hAnsi="Garamond"/>
          <w:lang w:val="en-GB"/>
        </w:rPr>
        <w:t xml:space="preserve">Frankfurt School </w:t>
      </w:r>
      <w:r w:rsidR="00155745" w:rsidRPr="0062261C">
        <w:rPr>
          <w:rFonts w:ascii="Garamond" w:hAnsi="Garamond"/>
          <w:lang w:val="en-GB"/>
        </w:rPr>
        <w:t xml:space="preserve">critical theory </w:t>
      </w:r>
      <w:r w:rsidR="008D1192" w:rsidRPr="0062261C">
        <w:rPr>
          <w:rFonts w:ascii="Garamond" w:hAnsi="Garamond"/>
          <w:lang w:val="en-GB"/>
        </w:rPr>
        <w:t xml:space="preserve">by seeking to reconcile it to the </w:t>
      </w:r>
      <w:r w:rsidR="00D42B23" w:rsidRPr="0062261C">
        <w:rPr>
          <w:rFonts w:ascii="Garamond" w:hAnsi="Garamond"/>
          <w:lang w:val="en-GB"/>
        </w:rPr>
        <w:t>institutions</w:t>
      </w:r>
      <w:r w:rsidR="008D1192" w:rsidRPr="0062261C">
        <w:rPr>
          <w:rFonts w:ascii="Garamond" w:hAnsi="Garamond"/>
          <w:lang w:val="en-GB"/>
        </w:rPr>
        <w:t xml:space="preserve"> of modern Western societies (Dryz</w:t>
      </w:r>
      <w:r w:rsidR="005A198F" w:rsidRPr="0062261C">
        <w:rPr>
          <w:rFonts w:ascii="Garamond" w:hAnsi="Garamond"/>
          <w:lang w:val="en-GB"/>
        </w:rPr>
        <w:t>ek 2000,</w:t>
      </w:r>
      <w:r w:rsidR="0022213A" w:rsidRPr="0062261C">
        <w:rPr>
          <w:rFonts w:ascii="Garamond" w:hAnsi="Garamond"/>
          <w:lang w:val="en-GB"/>
        </w:rPr>
        <w:t xml:space="preserve"> </w:t>
      </w:r>
      <w:r w:rsidR="005A198F" w:rsidRPr="0062261C">
        <w:rPr>
          <w:rFonts w:ascii="Garamond" w:hAnsi="Garamond"/>
          <w:lang w:val="en-GB"/>
        </w:rPr>
        <w:t xml:space="preserve">24), </w:t>
      </w:r>
      <w:r w:rsidR="00984973" w:rsidRPr="0062261C">
        <w:rPr>
          <w:rFonts w:ascii="Garamond" w:hAnsi="Garamond"/>
          <w:lang w:val="en-GB"/>
        </w:rPr>
        <w:t xml:space="preserve">his account </w:t>
      </w:r>
      <w:r w:rsidR="00EE0348" w:rsidRPr="0062261C">
        <w:rPr>
          <w:rFonts w:ascii="Garamond" w:hAnsi="Garamond"/>
          <w:lang w:val="en-GB"/>
        </w:rPr>
        <w:t xml:space="preserve">of deliberation </w:t>
      </w:r>
      <w:r w:rsidR="00984973" w:rsidRPr="0062261C">
        <w:rPr>
          <w:rFonts w:ascii="Garamond" w:hAnsi="Garamond"/>
          <w:lang w:val="en-GB"/>
        </w:rPr>
        <w:t>still retains the ‘practical intention’ to underpin ‘the self-emancipation of people from domination’ (Held 2004,</w:t>
      </w:r>
      <w:r w:rsidR="0022213A" w:rsidRPr="0062261C">
        <w:rPr>
          <w:rFonts w:ascii="Garamond" w:hAnsi="Garamond"/>
          <w:lang w:val="en-GB"/>
        </w:rPr>
        <w:t xml:space="preserve"> </w:t>
      </w:r>
      <w:r w:rsidR="00984973" w:rsidRPr="0062261C">
        <w:rPr>
          <w:rFonts w:ascii="Garamond" w:hAnsi="Garamond"/>
          <w:lang w:val="en-GB"/>
        </w:rPr>
        <w:t xml:space="preserve">250). </w:t>
      </w:r>
      <w:r w:rsidR="008F5486" w:rsidRPr="0062261C">
        <w:rPr>
          <w:rFonts w:ascii="Garamond" w:hAnsi="Garamond"/>
          <w:lang w:val="en-GB"/>
        </w:rPr>
        <w:t>In this sense</w:t>
      </w:r>
      <w:r w:rsidR="00763B87" w:rsidRPr="0062261C">
        <w:rPr>
          <w:rFonts w:ascii="Garamond" w:hAnsi="Garamond"/>
          <w:lang w:val="en-GB"/>
        </w:rPr>
        <w:t xml:space="preserve">, </w:t>
      </w:r>
      <w:r w:rsidR="00EF2E94" w:rsidRPr="0062261C">
        <w:rPr>
          <w:rFonts w:ascii="Garamond" w:hAnsi="Garamond"/>
          <w:lang w:val="en-GB"/>
        </w:rPr>
        <w:t>deliberative democracy</w:t>
      </w:r>
      <w:r w:rsidR="00763B87" w:rsidRPr="0062261C">
        <w:rPr>
          <w:rFonts w:ascii="Garamond" w:hAnsi="Garamond"/>
          <w:lang w:val="en-GB"/>
        </w:rPr>
        <w:t xml:space="preserve"> in this tradition</w:t>
      </w:r>
      <w:r w:rsidR="00EF2E94" w:rsidRPr="0062261C">
        <w:rPr>
          <w:rFonts w:ascii="Garamond" w:hAnsi="Garamond"/>
          <w:lang w:val="en-GB"/>
        </w:rPr>
        <w:t xml:space="preserve"> </w:t>
      </w:r>
      <w:r w:rsidR="00FD2FA6" w:rsidRPr="0062261C">
        <w:rPr>
          <w:rFonts w:ascii="Garamond" w:hAnsi="Garamond"/>
          <w:lang w:val="en-GB"/>
        </w:rPr>
        <w:t>can</w:t>
      </w:r>
      <w:r w:rsidR="00EF2E94" w:rsidRPr="0062261C">
        <w:rPr>
          <w:rFonts w:ascii="Garamond" w:hAnsi="Garamond"/>
          <w:lang w:val="en-GB"/>
        </w:rPr>
        <w:t xml:space="preserve"> </w:t>
      </w:r>
      <w:r w:rsidR="00FD2FA6" w:rsidRPr="0062261C">
        <w:rPr>
          <w:rFonts w:ascii="Garamond" w:hAnsi="Garamond"/>
          <w:lang w:val="en-GB"/>
        </w:rPr>
        <w:t>indeed</w:t>
      </w:r>
      <w:r w:rsidR="00EF2E94" w:rsidRPr="0062261C">
        <w:rPr>
          <w:rFonts w:ascii="Garamond" w:hAnsi="Garamond"/>
          <w:lang w:val="en-GB"/>
        </w:rPr>
        <w:t xml:space="preserve"> be underst</w:t>
      </w:r>
      <w:r w:rsidR="0022213A" w:rsidRPr="0062261C">
        <w:rPr>
          <w:rFonts w:ascii="Garamond" w:hAnsi="Garamond"/>
          <w:lang w:val="en-GB"/>
        </w:rPr>
        <w:t>ood as a critical theory (Young</w:t>
      </w:r>
      <w:r w:rsidR="00EF2E94" w:rsidRPr="0062261C">
        <w:rPr>
          <w:rFonts w:ascii="Garamond" w:hAnsi="Garamond"/>
          <w:lang w:val="en-GB"/>
        </w:rPr>
        <w:t xml:space="preserve"> 2001,</w:t>
      </w:r>
      <w:r w:rsidR="0022213A" w:rsidRPr="0062261C">
        <w:rPr>
          <w:rFonts w:ascii="Garamond" w:hAnsi="Garamond"/>
          <w:lang w:val="en-GB"/>
        </w:rPr>
        <w:t xml:space="preserve"> </w:t>
      </w:r>
      <w:r w:rsidR="00EF2E94" w:rsidRPr="0062261C">
        <w:rPr>
          <w:rFonts w:ascii="Garamond" w:hAnsi="Garamond"/>
          <w:lang w:val="en-GB"/>
        </w:rPr>
        <w:t>687-8)</w:t>
      </w:r>
      <w:r w:rsidR="00884527" w:rsidRPr="0062261C">
        <w:rPr>
          <w:rFonts w:ascii="Garamond" w:hAnsi="Garamond"/>
          <w:lang w:val="en-GB"/>
        </w:rPr>
        <w:t>, or ‘theory of emancipation’ (Rostbøll 2008b,</w:t>
      </w:r>
      <w:r w:rsidR="0022213A" w:rsidRPr="0062261C">
        <w:rPr>
          <w:rFonts w:ascii="Garamond" w:hAnsi="Garamond"/>
          <w:lang w:val="en-GB"/>
        </w:rPr>
        <w:t xml:space="preserve"> </w:t>
      </w:r>
      <w:r w:rsidR="00884527" w:rsidRPr="0062261C">
        <w:rPr>
          <w:rFonts w:ascii="Garamond" w:hAnsi="Garamond"/>
          <w:lang w:val="en-GB"/>
        </w:rPr>
        <w:t>4)</w:t>
      </w:r>
      <w:r w:rsidR="00F13163">
        <w:rPr>
          <w:rFonts w:ascii="Garamond" w:hAnsi="Garamond"/>
          <w:lang w:val="en-GB"/>
        </w:rPr>
        <w:t>.</w:t>
      </w:r>
    </w:p>
    <w:p w:rsidR="00FB372B" w:rsidRDefault="009D5E62" w:rsidP="00833A75">
      <w:pPr>
        <w:pStyle w:val="ListParagraph"/>
        <w:spacing w:before="240" w:after="240" w:line="480" w:lineRule="auto"/>
        <w:ind w:left="0" w:firstLine="709"/>
        <w:contextualSpacing w:val="0"/>
        <w:jc w:val="both"/>
        <w:rPr>
          <w:rFonts w:ascii="Garamond" w:hAnsi="Garamond"/>
          <w:lang w:val="en-GB"/>
        </w:rPr>
      </w:pPr>
      <w:r>
        <w:rPr>
          <w:rFonts w:ascii="Garamond" w:hAnsi="Garamond"/>
          <w:lang w:val="en-GB"/>
        </w:rPr>
        <w:t xml:space="preserve">A number of theorists have built </w:t>
      </w:r>
      <w:r w:rsidR="00644FE2" w:rsidRPr="0062261C">
        <w:rPr>
          <w:rFonts w:ascii="Garamond" w:hAnsi="Garamond"/>
          <w:lang w:val="en-GB"/>
        </w:rPr>
        <w:t xml:space="preserve">on Habermas’ </w:t>
      </w:r>
      <w:r>
        <w:rPr>
          <w:rFonts w:ascii="Garamond" w:hAnsi="Garamond"/>
          <w:lang w:val="en-GB"/>
        </w:rPr>
        <w:t>account by theorising deliberative d</w:t>
      </w:r>
      <w:r>
        <w:rPr>
          <w:rFonts w:ascii="Garamond" w:hAnsi="Garamond"/>
          <w:lang w:val="en-GB"/>
        </w:rPr>
        <w:t>e</w:t>
      </w:r>
      <w:r>
        <w:rPr>
          <w:rFonts w:ascii="Garamond" w:hAnsi="Garamond"/>
          <w:lang w:val="en-GB"/>
        </w:rPr>
        <w:t>mocracy’s critical potential in relation to other forms of domination. For John Dryzek, deliber</w:t>
      </w:r>
      <w:r>
        <w:rPr>
          <w:rFonts w:ascii="Garamond" w:hAnsi="Garamond"/>
          <w:lang w:val="en-GB"/>
        </w:rPr>
        <w:t>a</w:t>
      </w:r>
      <w:r>
        <w:rPr>
          <w:rFonts w:ascii="Garamond" w:hAnsi="Garamond"/>
          <w:lang w:val="en-GB"/>
        </w:rPr>
        <w:t xml:space="preserve">tion stands for </w:t>
      </w:r>
      <w:r w:rsidRPr="009D5E62">
        <w:rPr>
          <w:rFonts w:ascii="Garamond" w:hAnsi="Garamond"/>
          <w:lang w:val="en-GB"/>
        </w:rPr>
        <w:t xml:space="preserve">communication that excludes </w:t>
      </w:r>
      <w:r>
        <w:rPr>
          <w:rFonts w:ascii="Garamond" w:hAnsi="Garamond"/>
          <w:lang w:val="en-GB"/>
        </w:rPr>
        <w:t xml:space="preserve">any domination that would otherwise constrain it, such as </w:t>
      </w:r>
      <w:r w:rsidR="005D19FE">
        <w:rPr>
          <w:rFonts w:ascii="Garamond" w:hAnsi="Garamond"/>
          <w:lang w:val="en-GB"/>
        </w:rPr>
        <w:t xml:space="preserve">coercion, </w:t>
      </w:r>
      <w:r>
        <w:rPr>
          <w:rFonts w:ascii="Garamond" w:hAnsi="Garamond"/>
          <w:lang w:val="en-GB"/>
        </w:rPr>
        <w:t xml:space="preserve">manipulation, </w:t>
      </w:r>
      <w:r w:rsidR="005D19FE">
        <w:rPr>
          <w:rFonts w:ascii="Garamond" w:hAnsi="Garamond"/>
          <w:lang w:val="en-GB"/>
        </w:rPr>
        <w:t>(self-)deception</w:t>
      </w:r>
      <w:r>
        <w:rPr>
          <w:rFonts w:ascii="Garamond" w:hAnsi="Garamond"/>
          <w:lang w:val="en-GB"/>
        </w:rPr>
        <w:t>,</w:t>
      </w:r>
      <w:r w:rsidR="005D19FE">
        <w:rPr>
          <w:rFonts w:ascii="Garamond" w:hAnsi="Garamond"/>
          <w:lang w:val="en-GB"/>
        </w:rPr>
        <w:t xml:space="preserve"> and</w:t>
      </w:r>
      <w:r>
        <w:rPr>
          <w:rFonts w:ascii="Garamond" w:hAnsi="Garamond"/>
          <w:lang w:val="en-GB"/>
        </w:rPr>
        <w:t xml:space="preserve"> threats </w:t>
      </w:r>
      <w:r w:rsidRPr="009D5E62">
        <w:rPr>
          <w:rFonts w:ascii="Garamond" w:hAnsi="Garamond"/>
          <w:lang w:val="en-GB"/>
        </w:rPr>
        <w:t>(</w:t>
      </w:r>
      <w:r w:rsidRPr="005D19FE">
        <w:rPr>
          <w:rFonts w:ascii="Garamond" w:hAnsi="Garamond"/>
          <w:lang w:val="en-GB"/>
        </w:rPr>
        <w:t xml:space="preserve">Dryzek 2000, </w:t>
      </w:r>
      <w:r w:rsidR="005D19FE" w:rsidRPr="005D19FE">
        <w:rPr>
          <w:rFonts w:ascii="Garamond" w:hAnsi="Garamond"/>
          <w:lang w:val="en-GB"/>
        </w:rPr>
        <w:t xml:space="preserve">2, </w:t>
      </w:r>
      <w:r w:rsidRPr="005D19FE">
        <w:rPr>
          <w:rFonts w:ascii="Garamond" w:hAnsi="Garamond"/>
          <w:lang w:val="en-GB"/>
        </w:rPr>
        <w:t>22</w:t>
      </w:r>
      <w:r w:rsidRPr="009D5E62">
        <w:rPr>
          <w:rFonts w:ascii="Garamond" w:hAnsi="Garamond"/>
          <w:lang w:val="en-GB"/>
        </w:rPr>
        <w:t>)</w:t>
      </w:r>
      <w:r w:rsidR="006643E2">
        <w:rPr>
          <w:rFonts w:ascii="Garamond" w:hAnsi="Garamond"/>
          <w:lang w:val="en-GB"/>
        </w:rPr>
        <w:t>.</w:t>
      </w:r>
      <w:r w:rsidR="00F1118B">
        <w:rPr>
          <w:rFonts w:ascii="Garamond" w:hAnsi="Garamond"/>
          <w:lang w:val="en-GB"/>
        </w:rPr>
        <w:t xml:space="preserve"> From this fo</w:t>
      </w:r>
      <w:r w:rsidR="00F1118B">
        <w:rPr>
          <w:rFonts w:ascii="Garamond" w:hAnsi="Garamond"/>
          <w:lang w:val="en-GB"/>
        </w:rPr>
        <w:t>l</w:t>
      </w:r>
      <w:r w:rsidR="00F1118B">
        <w:rPr>
          <w:rFonts w:ascii="Garamond" w:hAnsi="Garamond"/>
          <w:lang w:val="en-GB"/>
        </w:rPr>
        <w:lastRenderedPageBreak/>
        <w:t>lows a deliberative norm of democratic legitimacy as</w:t>
      </w:r>
      <w:r w:rsidR="00F1118B" w:rsidRPr="00F1118B">
        <w:rPr>
          <w:rFonts w:ascii="Garamond" w:hAnsi="Garamond"/>
          <w:lang w:val="en-GB"/>
        </w:rPr>
        <w:t xml:space="preserve"> demanding that political outcomes ‘receive reflective assent through participation in authentic deliberation by all those subject to the dec</w:t>
      </w:r>
      <w:r w:rsidR="00F1118B" w:rsidRPr="00F1118B">
        <w:rPr>
          <w:rFonts w:ascii="Garamond" w:hAnsi="Garamond"/>
          <w:lang w:val="en-GB"/>
        </w:rPr>
        <w:t>i</w:t>
      </w:r>
      <w:r w:rsidR="00F1118B" w:rsidRPr="00F1118B">
        <w:rPr>
          <w:rFonts w:ascii="Garamond" w:hAnsi="Garamond"/>
          <w:lang w:val="en-GB"/>
        </w:rPr>
        <w:t xml:space="preserve">sion in question’ (Dryzek 2010, 23). </w:t>
      </w:r>
      <w:r w:rsidR="006643E2">
        <w:rPr>
          <w:rFonts w:ascii="Garamond" w:hAnsi="Garamond"/>
          <w:lang w:val="en-GB"/>
        </w:rPr>
        <w:t xml:space="preserve">Tying </w:t>
      </w:r>
      <w:r w:rsidRPr="009D5E62">
        <w:rPr>
          <w:rFonts w:ascii="Garamond" w:hAnsi="Garamond"/>
          <w:lang w:val="en-GB"/>
        </w:rPr>
        <w:t xml:space="preserve">democratic legitimacy to the practice of deliberation </w:t>
      </w:r>
      <w:r w:rsidR="00A12ED9">
        <w:rPr>
          <w:rFonts w:ascii="Garamond" w:hAnsi="Garamond"/>
          <w:lang w:val="en-GB"/>
        </w:rPr>
        <w:t xml:space="preserve">thus </w:t>
      </w:r>
      <w:r w:rsidR="008C58E1">
        <w:rPr>
          <w:rFonts w:ascii="Garamond" w:hAnsi="Garamond"/>
          <w:lang w:val="en-GB"/>
        </w:rPr>
        <w:t>exposes</w:t>
      </w:r>
      <w:r w:rsidRPr="009D5E62">
        <w:rPr>
          <w:rFonts w:ascii="Garamond" w:hAnsi="Garamond"/>
          <w:lang w:val="en-GB"/>
        </w:rPr>
        <w:t xml:space="preserve"> as illegitimate any </w:t>
      </w:r>
      <w:r w:rsidR="00286362">
        <w:rPr>
          <w:rFonts w:ascii="Garamond" w:hAnsi="Garamond"/>
          <w:lang w:val="en-GB"/>
        </w:rPr>
        <w:t xml:space="preserve">specific </w:t>
      </w:r>
      <w:r w:rsidRPr="009D5E62">
        <w:rPr>
          <w:rFonts w:ascii="Garamond" w:hAnsi="Garamond"/>
          <w:lang w:val="en-GB"/>
        </w:rPr>
        <w:t>political practices and forms of communication that e</w:t>
      </w:r>
      <w:r w:rsidRPr="009D5E62">
        <w:rPr>
          <w:rFonts w:ascii="Garamond" w:hAnsi="Garamond"/>
          <w:lang w:val="en-GB"/>
        </w:rPr>
        <w:t>x</w:t>
      </w:r>
      <w:r w:rsidRPr="009D5E62">
        <w:rPr>
          <w:rFonts w:ascii="Garamond" w:hAnsi="Garamond"/>
          <w:lang w:val="en-GB"/>
        </w:rPr>
        <w:t>ercise domination</w:t>
      </w:r>
      <w:r w:rsidR="0032645E">
        <w:rPr>
          <w:rFonts w:ascii="Garamond" w:hAnsi="Garamond"/>
          <w:lang w:val="en-GB"/>
        </w:rPr>
        <w:t xml:space="preserve"> in this sense</w:t>
      </w:r>
      <w:r w:rsidR="0057584D">
        <w:rPr>
          <w:rFonts w:ascii="Garamond" w:hAnsi="Garamond"/>
          <w:lang w:val="en-GB"/>
        </w:rPr>
        <w:t xml:space="preserve">. </w:t>
      </w:r>
      <w:r w:rsidR="00FB2E2A" w:rsidRPr="0062261C">
        <w:rPr>
          <w:rFonts w:ascii="Garamond" w:hAnsi="Garamond"/>
          <w:lang w:val="en-GB"/>
        </w:rPr>
        <w:t xml:space="preserve">Even if the ideal account of deliberation is never </w:t>
      </w:r>
      <w:r w:rsidR="00384C5E" w:rsidRPr="0062261C">
        <w:rPr>
          <w:rFonts w:ascii="Garamond" w:hAnsi="Garamond"/>
          <w:lang w:val="en-GB"/>
        </w:rPr>
        <w:t xml:space="preserve">fully </w:t>
      </w:r>
      <w:r w:rsidR="00FB2E2A" w:rsidRPr="0062261C">
        <w:rPr>
          <w:rFonts w:ascii="Garamond" w:hAnsi="Garamond"/>
          <w:lang w:val="en-GB"/>
        </w:rPr>
        <w:t xml:space="preserve">realised as such, a society’s being oriented towards it </w:t>
      </w:r>
      <w:r w:rsidR="00FB2E2A" w:rsidRPr="0062261C">
        <w:rPr>
          <w:rFonts w:ascii="Garamond" w:hAnsi="Garamond"/>
          <w:i/>
          <w:lang w:val="en-GB"/>
        </w:rPr>
        <w:t>as</w:t>
      </w:r>
      <w:r w:rsidR="00FB2E2A" w:rsidRPr="0062261C">
        <w:rPr>
          <w:rFonts w:ascii="Garamond" w:hAnsi="Garamond"/>
          <w:lang w:val="en-GB"/>
        </w:rPr>
        <w:t xml:space="preserve"> an ideal</w:t>
      </w:r>
      <w:r w:rsidR="00015519" w:rsidRPr="0062261C">
        <w:rPr>
          <w:rFonts w:ascii="Garamond" w:hAnsi="Garamond"/>
          <w:lang w:val="en-GB"/>
        </w:rPr>
        <w:t xml:space="preserve"> ‘harbours an “emancipatory potential” … </w:t>
      </w:r>
      <w:r w:rsidR="002C111A" w:rsidRPr="0062261C">
        <w:rPr>
          <w:rFonts w:ascii="Garamond" w:hAnsi="Garamond"/>
          <w:lang w:val="en-GB"/>
        </w:rPr>
        <w:t>[in that] [i]</w:t>
      </w:r>
      <w:r w:rsidR="00015519" w:rsidRPr="0062261C">
        <w:rPr>
          <w:rFonts w:ascii="Garamond" w:hAnsi="Garamond"/>
          <w:lang w:val="en-GB"/>
        </w:rPr>
        <w:t>t promises to hear otherwise powerless or oppressed groups and, insofar as their a</w:t>
      </w:r>
      <w:r w:rsidR="00015519" w:rsidRPr="0062261C">
        <w:rPr>
          <w:rFonts w:ascii="Garamond" w:hAnsi="Garamond"/>
          <w:lang w:val="en-GB"/>
        </w:rPr>
        <w:t>r</w:t>
      </w:r>
      <w:r w:rsidR="00015519" w:rsidRPr="0062261C">
        <w:rPr>
          <w:rFonts w:ascii="Garamond" w:hAnsi="Garamond"/>
          <w:lang w:val="en-GB"/>
        </w:rPr>
        <w:t>guments are reasonab</w:t>
      </w:r>
      <w:r w:rsidR="00BB72DD" w:rsidRPr="0062261C">
        <w:rPr>
          <w:rFonts w:ascii="Garamond" w:hAnsi="Garamond"/>
          <w:lang w:val="en-GB"/>
        </w:rPr>
        <w:t>l</w:t>
      </w:r>
      <w:r w:rsidR="00015519" w:rsidRPr="0062261C">
        <w:rPr>
          <w:rFonts w:ascii="Garamond" w:hAnsi="Garamond"/>
          <w:lang w:val="en-GB"/>
        </w:rPr>
        <w:t>e, to grant them influence’ (Knops 2006,</w:t>
      </w:r>
      <w:r w:rsidR="0022213A" w:rsidRPr="0062261C">
        <w:rPr>
          <w:rFonts w:ascii="Garamond" w:hAnsi="Garamond"/>
          <w:lang w:val="en-GB"/>
        </w:rPr>
        <w:t xml:space="preserve"> </w:t>
      </w:r>
      <w:r w:rsidR="00015519" w:rsidRPr="0062261C">
        <w:rPr>
          <w:rFonts w:ascii="Garamond" w:hAnsi="Garamond"/>
          <w:lang w:val="en-GB"/>
        </w:rPr>
        <w:t>594).</w:t>
      </w:r>
    </w:p>
    <w:p w:rsidR="00C17695" w:rsidRDefault="009643F3" w:rsidP="00833A75">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t>This</w:t>
      </w:r>
      <w:r w:rsidR="00AE7251" w:rsidRPr="0062261C">
        <w:rPr>
          <w:rFonts w:ascii="Garamond" w:hAnsi="Garamond"/>
          <w:lang w:val="en-GB"/>
        </w:rPr>
        <w:t xml:space="preserve"> </w:t>
      </w:r>
      <w:r w:rsidR="001E7A0B" w:rsidRPr="0062261C">
        <w:rPr>
          <w:rFonts w:ascii="Garamond" w:hAnsi="Garamond"/>
          <w:lang w:val="en-GB"/>
        </w:rPr>
        <w:t>promotes</w:t>
      </w:r>
      <w:r w:rsidR="00744F51" w:rsidRPr="0062261C">
        <w:rPr>
          <w:rFonts w:ascii="Garamond" w:hAnsi="Garamond"/>
          <w:lang w:val="en-GB"/>
        </w:rPr>
        <w:t xml:space="preserve"> emancipation on two </w:t>
      </w:r>
      <w:r w:rsidR="00FB372B">
        <w:rPr>
          <w:rFonts w:ascii="Garamond" w:hAnsi="Garamond"/>
          <w:lang w:val="en-GB"/>
        </w:rPr>
        <w:t xml:space="preserve">further </w:t>
      </w:r>
      <w:r w:rsidR="00744F51" w:rsidRPr="0062261C">
        <w:rPr>
          <w:rFonts w:ascii="Garamond" w:hAnsi="Garamond"/>
          <w:lang w:val="en-GB"/>
        </w:rPr>
        <w:t>fronts. On the one hand,</w:t>
      </w:r>
      <w:r w:rsidR="0046612D">
        <w:rPr>
          <w:rFonts w:ascii="Garamond" w:hAnsi="Garamond"/>
          <w:lang w:val="en-GB"/>
        </w:rPr>
        <w:t xml:space="preserve"> Rainer Forst sees</w:t>
      </w:r>
      <w:r w:rsidR="00744F51" w:rsidRPr="0062261C">
        <w:rPr>
          <w:rFonts w:ascii="Garamond" w:hAnsi="Garamond"/>
          <w:lang w:val="en-GB"/>
        </w:rPr>
        <w:t xml:space="preserve"> </w:t>
      </w:r>
      <w:r w:rsidR="001037DA" w:rsidRPr="0062261C">
        <w:rPr>
          <w:rFonts w:ascii="Garamond" w:hAnsi="Garamond"/>
          <w:lang w:val="en-GB"/>
        </w:rPr>
        <w:t xml:space="preserve">the legitimacy norm </w:t>
      </w:r>
      <w:r w:rsidR="00667555" w:rsidRPr="0062261C">
        <w:rPr>
          <w:rFonts w:ascii="Garamond" w:hAnsi="Garamond"/>
          <w:lang w:val="en-GB"/>
        </w:rPr>
        <w:t>demanding</w:t>
      </w:r>
      <w:r w:rsidR="001037DA" w:rsidRPr="0062261C">
        <w:rPr>
          <w:rFonts w:ascii="Garamond" w:hAnsi="Garamond"/>
          <w:lang w:val="en-GB"/>
        </w:rPr>
        <w:t xml:space="preserve"> reflective assent</w:t>
      </w:r>
      <w:r w:rsidR="002B5462" w:rsidRPr="0062261C">
        <w:rPr>
          <w:rFonts w:ascii="Garamond" w:hAnsi="Garamond"/>
          <w:lang w:val="en-GB"/>
        </w:rPr>
        <w:t xml:space="preserve"> by all</w:t>
      </w:r>
      <w:r w:rsidR="001037DA" w:rsidRPr="0062261C">
        <w:rPr>
          <w:rFonts w:ascii="Garamond" w:hAnsi="Garamond"/>
          <w:lang w:val="en-GB"/>
        </w:rPr>
        <w:t xml:space="preserve"> </w:t>
      </w:r>
      <w:r w:rsidR="0046612D">
        <w:rPr>
          <w:rFonts w:ascii="Garamond" w:hAnsi="Garamond"/>
          <w:lang w:val="en-GB"/>
        </w:rPr>
        <w:t xml:space="preserve">as </w:t>
      </w:r>
      <w:r w:rsidR="001037DA" w:rsidRPr="0062261C">
        <w:rPr>
          <w:rFonts w:ascii="Garamond" w:hAnsi="Garamond"/>
          <w:lang w:val="en-GB"/>
        </w:rPr>
        <w:t>im</w:t>
      </w:r>
      <w:r w:rsidR="0046612D">
        <w:rPr>
          <w:rFonts w:ascii="Garamond" w:hAnsi="Garamond"/>
          <w:lang w:val="en-GB"/>
        </w:rPr>
        <w:t>plicitly granting</w:t>
      </w:r>
      <w:r w:rsidR="001037DA" w:rsidRPr="0062261C">
        <w:rPr>
          <w:rFonts w:ascii="Garamond" w:hAnsi="Garamond"/>
          <w:lang w:val="en-GB"/>
        </w:rPr>
        <w:t xml:space="preserve"> individuals a</w:t>
      </w:r>
      <w:r w:rsidR="0035520C" w:rsidRPr="0062261C">
        <w:rPr>
          <w:rFonts w:ascii="Garamond" w:hAnsi="Garamond"/>
          <w:lang w:val="en-GB"/>
        </w:rPr>
        <w:t xml:space="preserve"> powe</w:t>
      </w:r>
      <w:r w:rsidR="0035520C" w:rsidRPr="0062261C">
        <w:rPr>
          <w:rFonts w:ascii="Garamond" w:hAnsi="Garamond"/>
          <w:lang w:val="en-GB"/>
        </w:rPr>
        <w:t>r</w:t>
      </w:r>
      <w:r w:rsidR="0035520C" w:rsidRPr="0062261C">
        <w:rPr>
          <w:rFonts w:ascii="Garamond" w:hAnsi="Garamond"/>
          <w:lang w:val="en-GB"/>
        </w:rPr>
        <w:t>ful</w:t>
      </w:r>
      <w:r w:rsidR="001037DA" w:rsidRPr="0062261C">
        <w:rPr>
          <w:rFonts w:ascii="Garamond" w:hAnsi="Garamond"/>
          <w:lang w:val="en-GB"/>
        </w:rPr>
        <w:t xml:space="preserve"> ‘right to justification’ (Forst 2012) – the </w:t>
      </w:r>
      <w:r w:rsidR="00EB3B43" w:rsidRPr="0062261C">
        <w:rPr>
          <w:rFonts w:ascii="Garamond" w:hAnsi="Garamond"/>
          <w:lang w:val="en-GB"/>
        </w:rPr>
        <w:t>normative basis for objecting to authoritative</w:t>
      </w:r>
      <w:r w:rsidR="008F578E" w:rsidRPr="0062261C">
        <w:rPr>
          <w:rFonts w:ascii="Garamond" w:hAnsi="Garamond"/>
          <w:lang w:val="en-GB"/>
        </w:rPr>
        <w:t xml:space="preserve"> acts </w:t>
      </w:r>
      <w:r w:rsidR="00E36729" w:rsidRPr="0062261C">
        <w:rPr>
          <w:rFonts w:ascii="Garamond" w:hAnsi="Garamond"/>
          <w:lang w:val="en-GB"/>
        </w:rPr>
        <w:t xml:space="preserve">and re-opening </w:t>
      </w:r>
      <w:r w:rsidR="002D3E05" w:rsidRPr="0062261C">
        <w:rPr>
          <w:rFonts w:ascii="Garamond" w:hAnsi="Garamond"/>
          <w:lang w:val="en-GB"/>
        </w:rPr>
        <w:t>a</w:t>
      </w:r>
      <w:r w:rsidR="00E36729" w:rsidRPr="0062261C">
        <w:rPr>
          <w:rFonts w:ascii="Garamond" w:hAnsi="Garamond"/>
          <w:lang w:val="en-GB"/>
        </w:rPr>
        <w:t xml:space="preserve"> </w:t>
      </w:r>
      <w:r w:rsidR="008B50E1" w:rsidRPr="0062261C">
        <w:rPr>
          <w:rFonts w:ascii="Garamond" w:hAnsi="Garamond"/>
          <w:lang w:val="en-GB"/>
        </w:rPr>
        <w:t xml:space="preserve">justificatory </w:t>
      </w:r>
      <w:r w:rsidR="00E36729" w:rsidRPr="0062261C">
        <w:rPr>
          <w:rFonts w:ascii="Garamond" w:hAnsi="Garamond"/>
          <w:lang w:val="en-GB"/>
        </w:rPr>
        <w:t>debate</w:t>
      </w:r>
      <w:r w:rsidR="00B05B55" w:rsidRPr="0062261C">
        <w:rPr>
          <w:rFonts w:ascii="Garamond" w:hAnsi="Garamond"/>
          <w:lang w:val="en-GB"/>
        </w:rPr>
        <w:t xml:space="preserve"> whenever the demanding ideal is not met in reality</w:t>
      </w:r>
      <w:r w:rsidR="00E36729" w:rsidRPr="0062261C">
        <w:rPr>
          <w:rFonts w:ascii="Garamond" w:hAnsi="Garamond"/>
          <w:lang w:val="en-GB"/>
        </w:rPr>
        <w:t xml:space="preserve"> </w:t>
      </w:r>
      <w:r w:rsidR="00EB3B43" w:rsidRPr="0062261C">
        <w:rPr>
          <w:rFonts w:ascii="Garamond" w:hAnsi="Garamond"/>
          <w:lang w:val="en-GB"/>
        </w:rPr>
        <w:t>(</w:t>
      </w:r>
      <w:r w:rsidR="002F2D2E">
        <w:rPr>
          <w:rFonts w:ascii="Garamond" w:hAnsi="Garamond"/>
          <w:lang w:val="en-GB"/>
        </w:rPr>
        <w:t xml:space="preserve">see also </w:t>
      </w:r>
      <w:r w:rsidR="00EB3B43" w:rsidRPr="0062261C">
        <w:rPr>
          <w:rFonts w:ascii="Garamond" w:hAnsi="Garamond"/>
          <w:lang w:val="en-GB"/>
        </w:rPr>
        <w:t>Rostbøll 2009)</w:t>
      </w:r>
      <w:r w:rsidR="00E36729" w:rsidRPr="0062261C">
        <w:rPr>
          <w:rFonts w:ascii="Garamond" w:hAnsi="Garamond"/>
          <w:lang w:val="en-GB"/>
        </w:rPr>
        <w:t>.</w:t>
      </w:r>
      <w:r w:rsidR="00D104A7">
        <w:rPr>
          <w:rFonts w:ascii="Garamond" w:hAnsi="Garamond"/>
          <w:lang w:val="en-GB"/>
        </w:rPr>
        <w:t xml:space="preserve"> Only if reciprocally and generally justifiable reasons are given for a political claim can this gain legitimacy through the deliberative exchange; thus </w:t>
      </w:r>
      <w:r w:rsidR="002A7ADA">
        <w:rPr>
          <w:rFonts w:ascii="Garamond" w:hAnsi="Garamond"/>
          <w:lang w:val="en-GB"/>
        </w:rPr>
        <w:t>deliberative legitimacy</w:t>
      </w:r>
      <w:r w:rsidR="00D104A7">
        <w:rPr>
          <w:rFonts w:ascii="Garamond" w:hAnsi="Garamond"/>
          <w:lang w:val="en-GB"/>
        </w:rPr>
        <w:t xml:space="preserve"> ‘precludes the possibility of merely projecting one’s own beliefs, interests and reasons onto others’, creating </w:t>
      </w:r>
      <w:r w:rsidR="003A0964">
        <w:rPr>
          <w:rFonts w:ascii="Garamond" w:hAnsi="Garamond"/>
          <w:lang w:val="en-GB"/>
        </w:rPr>
        <w:t xml:space="preserve">instead </w:t>
      </w:r>
      <w:r w:rsidR="00D104A7">
        <w:rPr>
          <w:rFonts w:ascii="Garamond" w:hAnsi="Garamond"/>
          <w:lang w:val="en-GB"/>
        </w:rPr>
        <w:t xml:space="preserve">an equal playing field in which no one can </w:t>
      </w:r>
      <w:r w:rsidR="00F21AAF">
        <w:rPr>
          <w:rFonts w:ascii="Garamond" w:hAnsi="Garamond"/>
          <w:lang w:val="en-GB"/>
        </w:rPr>
        <w:t>exclude themselves from questioning (Forst 2001, 362).</w:t>
      </w:r>
      <w:r w:rsidR="00AC3646">
        <w:rPr>
          <w:rFonts w:ascii="Garamond" w:hAnsi="Garamond"/>
          <w:lang w:val="en-GB"/>
        </w:rPr>
        <w:t xml:space="preserve"> </w:t>
      </w:r>
      <w:r w:rsidR="00047455">
        <w:rPr>
          <w:rFonts w:ascii="Garamond" w:hAnsi="Garamond"/>
          <w:lang w:val="en-GB"/>
        </w:rPr>
        <w:t>In this sense</w:t>
      </w:r>
      <w:r w:rsidR="00AC3646">
        <w:rPr>
          <w:rFonts w:ascii="Garamond" w:hAnsi="Garamond"/>
          <w:lang w:val="en-GB"/>
        </w:rPr>
        <w:t xml:space="preserve">, </w:t>
      </w:r>
      <w:r w:rsidR="00883A55">
        <w:rPr>
          <w:rFonts w:ascii="Garamond" w:hAnsi="Garamond"/>
          <w:lang w:val="en-GB"/>
        </w:rPr>
        <w:t>deliberation stands for that kind of mutual reason-giving that follows from respecting citizens as f</w:t>
      </w:r>
      <w:r w:rsidR="00207C4E">
        <w:rPr>
          <w:rFonts w:ascii="Garamond" w:hAnsi="Garamond"/>
          <w:lang w:val="en-GB"/>
        </w:rPr>
        <w:t>ree and equal (Bohman 2000, 25). The</w:t>
      </w:r>
      <w:r w:rsidR="00FA7DFE" w:rsidRPr="0062261C">
        <w:rPr>
          <w:rFonts w:ascii="Garamond" w:hAnsi="Garamond"/>
          <w:lang w:val="en-GB"/>
        </w:rPr>
        <w:t xml:space="preserve"> normative supremacy of communicative over instrumental rationality </w:t>
      </w:r>
      <w:r w:rsidR="00BE165A">
        <w:rPr>
          <w:rFonts w:ascii="Garamond" w:hAnsi="Garamond"/>
          <w:lang w:val="en-GB"/>
        </w:rPr>
        <w:t>acts</w:t>
      </w:r>
      <w:r w:rsidR="00FA7DFE" w:rsidRPr="0062261C">
        <w:rPr>
          <w:rFonts w:ascii="Garamond" w:hAnsi="Garamond"/>
          <w:lang w:val="en-GB"/>
        </w:rPr>
        <w:t xml:space="preserve"> as a critical force in society that counteracts and constrains any unjustified elitism</w:t>
      </w:r>
      <w:r w:rsidR="000D7DB8">
        <w:rPr>
          <w:rFonts w:ascii="Garamond" w:hAnsi="Garamond"/>
          <w:lang w:val="en-GB"/>
        </w:rPr>
        <w:t xml:space="preserve"> – whether by governments or other actors in positions of po</w:t>
      </w:r>
      <w:r w:rsidR="000D7DB8">
        <w:rPr>
          <w:rFonts w:ascii="Garamond" w:hAnsi="Garamond"/>
          <w:lang w:val="en-GB"/>
        </w:rPr>
        <w:t>w</w:t>
      </w:r>
      <w:r w:rsidR="000D7DB8">
        <w:rPr>
          <w:rFonts w:ascii="Garamond" w:hAnsi="Garamond"/>
          <w:lang w:val="en-GB"/>
        </w:rPr>
        <w:t>er –</w:t>
      </w:r>
      <w:r w:rsidR="00FA7DFE" w:rsidRPr="0062261C">
        <w:rPr>
          <w:rFonts w:ascii="Garamond" w:hAnsi="Garamond"/>
          <w:lang w:val="en-GB"/>
        </w:rPr>
        <w:t xml:space="preserve">, </w:t>
      </w:r>
      <w:r w:rsidR="00AD7FE1">
        <w:rPr>
          <w:rFonts w:ascii="Garamond" w:hAnsi="Garamond"/>
          <w:lang w:val="en-GB"/>
        </w:rPr>
        <w:t xml:space="preserve">and </w:t>
      </w:r>
      <w:r w:rsidR="000F56B5">
        <w:rPr>
          <w:rFonts w:ascii="Garamond" w:hAnsi="Garamond"/>
          <w:lang w:val="en-GB"/>
        </w:rPr>
        <w:t xml:space="preserve">thus </w:t>
      </w:r>
      <w:r w:rsidR="000201D9">
        <w:rPr>
          <w:rFonts w:ascii="Garamond" w:hAnsi="Garamond"/>
          <w:lang w:val="en-GB"/>
        </w:rPr>
        <w:t>retains</w:t>
      </w:r>
      <w:r w:rsidR="00FA7DFE" w:rsidRPr="0062261C">
        <w:rPr>
          <w:rFonts w:ascii="Garamond" w:hAnsi="Garamond"/>
          <w:lang w:val="en-GB"/>
        </w:rPr>
        <w:t xml:space="preserve"> citizens’ fundamental democratic status (Grodnick 2005,</w:t>
      </w:r>
      <w:r w:rsidR="0022213A" w:rsidRPr="0062261C">
        <w:rPr>
          <w:rFonts w:ascii="Garamond" w:hAnsi="Garamond"/>
          <w:lang w:val="en-GB"/>
        </w:rPr>
        <w:t xml:space="preserve"> </w:t>
      </w:r>
      <w:r w:rsidR="00FA7DFE" w:rsidRPr="0062261C">
        <w:rPr>
          <w:rFonts w:ascii="Garamond" w:hAnsi="Garamond"/>
          <w:lang w:val="en-GB"/>
        </w:rPr>
        <w:t>400-1).</w:t>
      </w:r>
      <w:r w:rsidR="00E50E6D">
        <w:rPr>
          <w:rFonts w:ascii="Garamond" w:hAnsi="Garamond"/>
          <w:lang w:val="en-GB"/>
        </w:rPr>
        <w:t xml:space="preserve"> I</w:t>
      </w:r>
      <w:r w:rsidR="00E50E6D">
        <w:rPr>
          <w:rFonts w:ascii="Garamond" w:hAnsi="Garamond"/>
          <w:lang w:val="en-GB"/>
        </w:rPr>
        <w:t>m</w:t>
      </w:r>
      <w:r w:rsidR="00E50E6D">
        <w:rPr>
          <w:rFonts w:ascii="Garamond" w:hAnsi="Garamond"/>
          <w:lang w:val="en-GB"/>
        </w:rPr>
        <w:t xml:space="preserve">portantly, as Nancy Fraser highlights, it is this </w:t>
      </w:r>
      <w:r w:rsidR="00E50E6D" w:rsidRPr="00B8564C">
        <w:rPr>
          <w:rFonts w:ascii="Garamond" w:hAnsi="Garamond"/>
          <w:i/>
          <w:lang w:val="en-GB"/>
        </w:rPr>
        <w:t>critical</w:t>
      </w:r>
      <w:r w:rsidR="00E50E6D">
        <w:rPr>
          <w:rFonts w:ascii="Garamond" w:hAnsi="Garamond"/>
          <w:lang w:val="en-GB"/>
        </w:rPr>
        <w:t xml:space="preserve"> force</w:t>
      </w:r>
      <w:r w:rsidR="00B12E65">
        <w:rPr>
          <w:rFonts w:ascii="Garamond" w:hAnsi="Garamond"/>
          <w:lang w:val="en-GB"/>
        </w:rPr>
        <w:t xml:space="preserve"> (or what she calls ‘contestatory fun</w:t>
      </w:r>
      <w:r w:rsidR="00B12E65">
        <w:rPr>
          <w:rFonts w:ascii="Garamond" w:hAnsi="Garamond"/>
          <w:lang w:val="en-GB"/>
        </w:rPr>
        <w:t>c</w:t>
      </w:r>
      <w:r w:rsidR="00B12E65">
        <w:rPr>
          <w:rFonts w:ascii="Garamond" w:hAnsi="Garamond"/>
          <w:lang w:val="en-GB"/>
        </w:rPr>
        <w:t>tion’)</w:t>
      </w:r>
      <w:r w:rsidR="00B8564C">
        <w:rPr>
          <w:rFonts w:ascii="Garamond" w:hAnsi="Garamond"/>
          <w:lang w:val="en-GB"/>
        </w:rPr>
        <w:t>,</w:t>
      </w:r>
      <w:r w:rsidR="00E50E6D">
        <w:rPr>
          <w:rFonts w:ascii="Garamond" w:hAnsi="Garamond"/>
          <w:lang w:val="en-GB"/>
        </w:rPr>
        <w:t xml:space="preserve"> demanding justification in the light of </w:t>
      </w:r>
      <w:r w:rsidR="00E50E6D" w:rsidRPr="00E50E6D">
        <w:rPr>
          <w:rFonts w:ascii="Garamond" w:hAnsi="Garamond"/>
          <w:i/>
          <w:lang w:val="en-GB"/>
        </w:rPr>
        <w:t>inadequate</w:t>
      </w:r>
      <w:r w:rsidR="00E50E6D">
        <w:rPr>
          <w:rFonts w:ascii="Garamond" w:hAnsi="Garamond"/>
          <w:lang w:val="en-GB"/>
        </w:rPr>
        <w:t xml:space="preserve"> interactions</w:t>
      </w:r>
      <w:r w:rsidR="00B8564C">
        <w:rPr>
          <w:rFonts w:ascii="Garamond" w:hAnsi="Garamond"/>
          <w:lang w:val="en-GB"/>
        </w:rPr>
        <w:t>,</w:t>
      </w:r>
      <w:r w:rsidR="00E50E6D">
        <w:rPr>
          <w:rFonts w:ascii="Garamond" w:hAnsi="Garamond"/>
          <w:lang w:val="en-GB"/>
        </w:rPr>
        <w:t xml:space="preserve"> that is key; for merely </w:t>
      </w:r>
      <w:r w:rsidR="008906A1">
        <w:rPr>
          <w:rFonts w:ascii="Garamond" w:hAnsi="Garamond"/>
          <w:lang w:val="en-GB"/>
        </w:rPr>
        <w:t>‘</w:t>
      </w:r>
      <w:r w:rsidR="00E50E6D">
        <w:rPr>
          <w:rFonts w:ascii="Garamond" w:hAnsi="Garamond"/>
          <w:lang w:val="en-GB"/>
        </w:rPr>
        <w:t>brac</w:t>
      </w:r>
      <w:r w:rsidR="00E50E6D">
        <w:rPr>
          <w:rFonts w:ascii="Garamond" w:hAnsi="Garamond"/>
          <w:lang w:val="en-GB"/>
        </w:rPr>
        <w:t>k</w:t>
      </w:r>
      <w:r w:rsidR="00E50E6D">
        <w:rPr>
          <w:rFonts w:ascii="Garamond" w:hAnsi="Garamond"/>
          <w:lang w:val="en-GB"/>
        </w:rPr>
        <w:t>eting</w:t>
      </w:r>
      <w:r w:rsidR="008906A1">
        <w:rPr>
          <w:rFonts w:ascii="Garamond" w:hAnsi="Garamond"/>
          <w:lang w:val="en-GB"/>
        </w:rPr>
        <w:t>’</w:t>
      </w:r>
      <w:r w:rsidR="00E50E6D">
        <w:rPr>
          <w:rFonts w:ascii="Garamond" w:hAnsi="Garamond"/>
          <w:lang w:val="en-GB"/>
        </w:rPr>
        <w:t xml:space="preserve"> social inequalities in order to create some artificial equality</w:t>
      </w:r>
      <w:r w:rsidR="00831FDD">
        <w:rPr>
          <w:rFonts w:ascii="Garamond" w:hAnsi="Garamond"/>
          <w:lang w:val="en-GB"/>
        </w:rPr>
        <w:t xml:space="preserve"> (say, in an interpretation of d</w:t>
      </w:r>
      <w:r w:rsidR="00831FDD">
        <w:rPr>
          <w:rFonts w:ascii="Garamond" w:hAnsi="Garamond"/>
          <w:lang w:val="en-GB"/>
        </w:rPr>
        <w:t>e</w:t>
      </w:r>
      <w:r w:rsidR="00831FDD">
        <w:rPr>
          <w:rFonts w:ascii="Garamond" w:hAnsi="Garamond"/>
          <w:lang w:val="en-GB"/>
        </w:rPr>
        <w:t>liberative democracy as something to be</w:t>
      </w:r>
      <w:r w:rsidR="00C66C16">
        <w:rPr>
          <w:rFonts w:ascii="Garamond" w:hAnsi="Garamond"/>
          <w:lang w:val="en-GB"/>
        </w:rPr>
        <w:t xml:space="preserve"> directly instituted in practice</w:t>
      </w:r>
      <w:r w:rsidR="00731A16">
        <w:rPr>
          <w:rFonts w:ascii="Garamond" w:hAnsi="Garamond"/>
          <w:lang w:val="en-GB"/>
        </w:rPr>
        <w:t xml:space="preserve">, rather than foremost a </w:t>
      </w:r>
      <w:r w:rsidR="00731A16">
        <w:rPr>
          <w:rFonts w:ascii="Garamond" w:hAnsi="Garamond"/>
          <w:lang w:val="en-GB"/>
        </w:rPr>
        <w:lastRenderedPageBreak/>
        <w:t>critical standard</w:t>
      </w:r>
      <w:r w:rsidR="00C66C16">
        <w:rPr>
          <w:rFonts w:ascii="Garamond" w:hAnsi="Garamond"/>
          <w:lang w:val="en-GB"/>
        </w:rPr>
        <w:t>)</w:t>
      </w:r>
      <w:r w:rsidR="00E50E6D">
        <w:rPr>
          <w:rFonts w:ascii="Garamond" w:hAnsi="Garamond"/>
          <w:lang w:val="en-GB"/>
        </w:rPr>
        <w:t xml:space="preserve"> would only work to the advantage of the already dominant groups (Fraser</w:t>
      </w:r>
      <w:r w:rsidR="00FA7DFE" w:rsidRPr="0062261C">
        <w:rPr>
          <w:rFonts w:ascii="Garamond" w:hAnsi="Garamond"/>
          <w:lang w:val="en-GB"/>
        </w:rPr>
        <w:t xml:space="preserve"> </w:t>
      </w:r>
      <w:r w:rsidR="00E50E6D">
        <w:rPr>
          <w:rFonts w:ascii="Garamond" w:hAnsi="Garamond"/>
          <w:lang w:val="en-GB"/>
        </w:rPr>
        <w:t>1990: 64</w:t>
      </w:r>
      <w:r w:rsidR="00B12E65">
        <w:rPr>
          <w:rFonts w:ascii="Garamond" w:hAnsi="Garamond"/>
          <w:lang w:val="en-GB"/>
        </w:rPr>
        <w:t>-7</w:t>
      </w:r>
      <w:r w:rsidR="00E50E6D">
        <w:rPr>
          <w:rFonts w:ascii="Garamond" w:hAnsi="Garamond"/>
          <w:lang w:val="en-GB"/>
        </w:rPr>
        <w:t>).</w:t>
      </w:r>
    </w:p>
    <w:p w:rsidR="00A324F9" w:rsidRDefault="00E37A3D" w:rsidP="00833A75">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t xml:space="preserve">On the other hand, </w:t>
      </w:r>
      <w:r w:rsidR="009538EB">
        <w:rPr>
          <w:rFonts w:ascii="Garamond" w:hAnsi="Garamond"/>
          <w:lang w:val="en-GB"/>
        </w:rPr>
        <w:t>Christian Rostb</w:t>
      </w:r>
      <w:r w:rsidR="009538EB" w:rsidRPr="009538EB">
        <w:rPr>
          <w:rFonts w:ascii="Garamond" w:hAnsi="Garamond"/>
          <w:lang w:val="en-GB"/>
        </w:rPr>
        <w:t>ø</w:t>
      </w:r>
      <w:r w:rsidR="009538EB">
        <w:rPr>
          <w:rFonts w:ascii="Garamond" w:hAnsi="Garamond"/>
          <w:lang w:val="en-GB"/>
        </w:rPr>
        <w:t xml:space="preserve">ll argues </w:t>
      </w:r>
      <w:r w:rsidR="006032AC" w:rsidRPr="0062261C">
        <w:rPr>
          <w:rFonts w:ascii="Garamond" w:hAnsi="Garamond"/>
          <w:lang w:val="en-GB"/>
        </w:rPr>
        <w:t>deliberation takes emancipation more ser</w:t>
      </w:r>
      <w:r w:rsidR="006032AC" w:rsidRPr="0062261C">
        <w:rPr>
          <w:rFonts w:ascii="Garamond" w:hAnsi="Garamond"/>
          <w:lang w:val="en-GB"/>
        </w:rPr>
        <w:t>i</w:t>
      </w:r>
      <w:r w:rsidR="006032AC" w:rsidRPr="0062261C">
        <w:rPr>
          <w:rFonts w:ascii="Garamond" w:hAnsi="Garamond"/>
          <w:lang w:val="en-GB"/>
        </w:rPr>
        <w:t xml:space="preserve">ously than other forms of political </w:t>
      </w:r>
      <w:r w:rsidR="0056194E" w:rsidRPr="0062261C">
        <w:rPr>
          <w:rFonts w:ascii="Garamond" w:hAnsi="Garamond"/>
          <w:lang w:val="en-GB"/>
        </w:rPr>
        <w:t>deci</w:t>
      </w:r>
      <w:r w:rsidR="005B412E" w:rsidRPr="0062261C">
        <w:rPr>
          <w:rFonts w:ascii="Garamond" w:hAnsi="Garamond"/>
          <w:lang w:val="en-GB"/>
        </w:rPr>
        <w:t>sion-making in that it also</w:t>
      </w:r>
      <w:r w:rsidR="0056194E" w:rsidRPr="0062261C">
        <w:rPr>
          <w:rFonts w:ascii="Garamond" w:hAnsi="Garamond"/>
          <w:lang w:val="en-GB"/>
        </w:rPr>
        <w:t xml:space="preserve"> </w:t>
      </w:r>
      <w:r w:rsidR="005B412E" w:rsidRPr="0062261C">
        <w:rPr>
          <w:rFonts w:ascii="Garamond" w:hAnsi="Garamond"/>
          <w:lang w:val="en-GB"/>
        </w:rPr>
        <w:t>‘</w:t>
      </w:r>
      <w:r w:rsidR="0056194E" w:rsidRPr="0062261C">
        <w:rPr>
          <w:rFonts w:ascii="Garamond" w:hAnsi="Garamond"/>
          <w:lang w:val="en-GB"/>
        </w:rPr>
        <w:t>problematizes the status of the preferences people happen to have’ (Rostbøll 2008a,</w:t>
      </w:r>
      <w:r w:rsidR="0022213A" w:rsidRPr="0062261C">
        <w:rPr>
          <w:rFonts w:ascii="Garamond" w:hAnsi="Garamond"/>
          <w:lang w:val="en-GB"/>
        </w:rPr>
        <w:t xml:space="preserve"> </w:t>
      </w:r>
      <w:r w:rsidR="0056194E" w:rsidRPr="0062261C">
        <w:rPr>
          <w:rFonts w:ascii="Garamond" w:hAnsi="Garamond"/>
          <w:lang w:val="en-GB"/>
        </w:rPr>
        <w:t>708)</w:t>
      </w:r>
      <w:r w:rsidR="002C5DD3" w:rsidRPr="0062261C">
        <w:rPr>
          <w:rFonts w:ascii="Garamond" w:hAnsi="Garamond"/>
          <w:lang w:val="en-GB"/>
        </w:rPr>
        <w:t>,</w:t>
      </w:r>
      <w:r w:rsidR="00225245" w:rsidRPr="0062261C">
        <w:rPr>
          <w:rFonts w:ascii="Garamond" w:hAnsi="Garamond"/>
          <w:lang w:val="en-GB"/>
        </w:rPr>
        <w:t xml:space="preserve"> demanding the preconditions</w:t>
      </w:r>
      <w:r w:rsidR="004148D4" w:rsidRPr="0062261C">
        <w:rPr>
          <w:rFonts w:ascii="Garamond" w:hAnsi="Garamond"/>
          <w:lang w:val="en-GB"/>
        </w:rPr>
        <w:t xml:space="preserve"> </w:t>
      </w:r>
      <w:r w:rsidR="00225245" w:rsidRPr="0062261C">
        <w:rPr>
          <w:rFonts w:ascii="Garamond" w:hAnsi="Garamond"/>
          <w:lang w:val="en-GB"/>
        </w:rPr>
        <w:t>for a high degree of internal autonomy</w:t>
      </w:r>
      <w:r w:rsidR="002C5DD3" w:rsidRPr="0062261C">
        <w:rPr>
          <w:rFonts w:ascii="Garamond" w:hAnsi="Garamond"/>
          <w:lang w:val="en-GB"/>
        </w:rPr>
        <w:t xml:space="preserve"> </w:t>
      </w:r>
      <w:r w:rsidR="00225245" w:rsidRPr="0062261C">
        <w:rPr>
          <w:rFonts w:ascii="Garamond" w:hAnsi="Garamond"/>
          <w:lang w:val="en-GB"/>
        </w:rPr>
        <w:t xml:space="preserve">on the part of individuals </w:t>
      </w:r>
      <w:r w:rsidR="003D0CB4" w:rsidRPr="0062261C">
        <w:rPr>
          <w:rFonts w:ascii="Garamond" w:hAnsi="Garamond"/>
          <w:lang w:val="en-GB"/>
        </w:rPr>
        <w:t>rather than uncritically</w:t>
      </w:r>
      <w:r w:rsidR="00225245" w:rsidRPr="0062261C">
        <w:rPr>
          <w:rFonts w:ascii="Garamond" w:hAnsi="Garamond"/>
          <w:lang w:val="en-GB"/>
        </w:rPr>
        <w:t xml:space="preserve"> and </w:t>
      </w:r>
      <w:r w:rsidR="00FC29A2" w:rsidRPr="0062261C">
        <w:rPr>
          <w:rFonts w:ascii="Garamond" w:hAnsi="Garamond"/>
          <w:lang w:val="en-GB"/>
        </w:rPr>
        <w:t>potentia</w:t>
      </w:r>
      <w:r w:rsidR="00FC29A2" w:rsidRPr="0062261C">
        <w:rPr>
          <w:rFonts w:ascii="Garamond" w:hAnsi="Garamond"/>
          <w:lang w:val="en-GB"/>
        </w:rPr>
        <w:t>l</w:t>
      </w:r>
      <w:r w:rsidR="00FC29A2" w:rsidRPr="0062261C">
        <w:rPr>
          <w:rFonts w:ascii="Garamond" w:hAnsi="Garamond"/>
          <w:lang w:val="en-GB"/>
        </w:rPr>
        <w:t xml:space="preserve">ly </w:t>
      </w:r>
      <w:r w:rsidR="00225245" w:rsidRPr="0062261C">
        <w:rPr>
          <w:rFonts w:ascii="Garamond" w:hAnsi="Garamond"/>
          <w:lang w:val="en-GB"/>
        </w:rPr>
        <w:t>heteronomously</w:t>
      </w:r>
      <w:r w:rsidR="003D0CB4" w:rsidRPr="0062261C">
        <w:rPr>
          <w:rFonts w:ascii="Garamond" w:hAnsi="Garamond"/>
          <w:lang w:val="en-GB"/>
        </w:rPr>
        <w:t xml:space="preserve"> accepting </w:t>
      </w:r>
      <w:r w:rsidR="00225245" w:rsidRPr="0062261C">
        <w:rPr>
          <w:rFonts w:ascii="Garamond" w:hAnsi="Garamond"/>
          <w:lang w:val="en-GB"/>
        </w:rPr>
        <w:t xml:space="preserve">their </w:t>
      </w:r>
      <w:r w:rsidR="003D0CB4" w:rsidRPr="0062261C">
        <w:rPr>
          <w:rFonts w:ascii="Garamond" w:hAnsi="Garamond"/>
          <w:lang w:val="en-GB"/>
        </w:rPr>
        <w:t>giv</w:t>
      </w:r>
      <w:r w:rsidR="004E1542" w:rsidRPr="0062261C">
        <w:rPr>
          <w:rFonts w:ascii="Garamond" w:hAnsi="Garamond"/>
          <w:lang w:val="en-GB"/>
        </w:rPr>
        <w:t>en interests as supposed facts</w:t>
      </w:r>
      <w:r w:rsidR="003D0CB4" w:rsidRPr="0062261C">
        <w:rPr>
          <w:rFonts w:ascii="Garamond" w:hAnsi="Garamond"/>
          <w:lang w:val="en-GB"/>
        </w:rPr>
        <w:t>.</w:t>
      </w:r>
      <w:r w:rsidR="00F76247">
        <w:rPr>
          <w:rFonts w:ascii="Garamond" w:hAnsi="Garamond"/>
          <w:lang w:val="en-GB"/>
        </w:rPr>
        <w:t xml:space="preserve"> This points to </w:t>
      </w:r>
      <w:r w:rsidR="00655AAE">
        <w:rPr>
          <w:rFonts w:ascii="Garamond" w:hAnsi="Garamond"/>
          <w:lang w:val="en-GB"/>
        </w:rPr>
        <w:t>the need for emancipation against domination in the for</w:t>
      </w:r>
      <w:r w:rsidR="00B14D08">
        <w:rPr>
          <w:rFonts w:ascii="Garamond" w:hAnsi="Garamond"/>
          <w:lang w:val="en-GB"/>
        </w:rPr>
        <w:t>m of ideological belief systems:</w:t>
      </w:r>
      <w:r w:rsidR="00261129">
        <w:rPr>
          <w:rFonts w:ascii="Garamond" w:hAnsi="Garamond"/>
          <w:lang w:val="en-GB"/>
        </w:rPr>
        <w:t xml:space="preserve"> the dominant trad</w:t>
      </w:r>
      <w:r w:rsidR="00261129">
        <w:rPr>
          <w:rFonts w:ascii="Garamond" w:hAnsi="Garamond"/>
          <w:lang w:val="en-GB"/>
        </w:rPr>
        <w:t>i</w:t>
      </w:r>
      <w:r w:rsidR="00261129">
        <w:rPr>
          <w:rFonts w:ascii="Garamond" w:hAnsi="Garamond"/>
          <w:lang w:val="en-GB"/>
        </w:rPr>
        <w:t>tions and symbolic structures of a particular time, which ‘stifle the demands for justification’ that could</w:t>
      </w:r>
      <w:r w:rsidR="00A70A3A">
        <w:rPr>
          <w:rFonts w:ascii="Garamond" w:hAnsi="Garamond"/>
          <w:lang w:val="en-GB"/>
        </w:rPr>
        <w:t xml:space="preserve"> otherwise</w:t>
      </w:r>
      <w:r w:rsidR="00261129">
        <w:rPr>
          <w:rFonts w:ascii="Garamond" w:hAnsi="Garamond"/>
          <w:lang w:val="en-GB"/>
        </w:rPr>
        <w:t xml:space="preserve"> counteract domination</w:t>
      </w:r>
      <w:r w:rsidR="0091741A">
        <w:rPr>
          <w:rFonts w:ascii="Garamond" w:hAnsi="Garamond"/>
          <w:lang w:val="en-GB"/>
        </w:rPr>
        <w:t>,</w:t>
      </w:r>
      <w:r w:rsidR="00261129">
        <w:rPr>
          <w:rFonts w:ascii="Garamond" w:hAnsi="Garamond"/>
          <w:lang w:val="en-GB"/>
        </w:rPr>
        <w:t xml:space="preserve"> by presenting a false consensus (Habermas 1974, 12).</w:t>
      </w:r>
    </w:p>
    <w:p w:rsidR="00D04EDC" w:rsidRPr="007D59FE" w:rsidRDefault="00D04EDC" w:rsidP="007D59FE">
      <w:pPr>
        <w:pStyle w:val="ListParagraph"/>
        <w:spacing w:before="240" w:after="240" w:line="480" w:lineRule="auto"/>
        <w:ind w:left="0" w:firstLine="709"/>
        <w:contextualSpacing w:val="0"/>
        <w:jc w:val="both"/>
        <w:rPr>
          <w:rFonts w:ascii="Garamond" w:hAnsi="Garamond"/>
          <w:lang w:val="en-GB"/>
        </w:rPr>
      </w:pPr>
      <w:r w:rsidRPr="00D24198">
        <w:rPr>
          <w:rFonts w:ascii="Garamond" w:hAnsi="Garamond"/>
          <w:lang w:val="en-GB"/>
        </w:rPr>
        <w:t xml:space="preserve">For Dryzek (2000), an authentic orientation towards deliberative legitimacy </w:t>
      </w:r>
      <w:r w:rsidR="00E522FD">
        <w:rPr>
          <w:rFonts w:ascii="Garamond" w:hAnsi="Garamond"/>
          <w:lang w:val="en-GB"/>
        </w:rPr>
        <w:t xml:space="preserve">in </w:t>
      </w:r>
      <w:r w:rsidR="00D22DA3">
        <w:rPr>
          <w:rFonts w:ascii="Garamond" w:hAnsi="Garamond"/>
          <w:lang w:val="en-GB"/>
        </w:rPr>
        <w:t>all these</w:t>
      </w:r>
      <w:r w:rsidR="00E522FD">
        <w:rPr>
          <w:rFonts w:ascii="Garamond" w:hAnsi="Garamond"/>
          <w:lang w:val="en-GB"/>
        </w:rPr>
        <w:t xml:space="preserve"> sense</w:t>
      </w:r>
      <w:r w:rsidR="00D22DA3">
        <w:rPr>
          <w:rFonts w:ascii="Garamond" w:hAnsi="Garamond"/>
          <w:lang w:val="en-GB"/>
        </w:rPr>
        <w:t>s</w:t>
      </w:r>
      <w:r w:rsidR="00E522FD">
        <w:rPr>
          <w:rFonts w:ascii="Garamond" w:hAnsi="Garamond"/>
          <w:lang w:val="en-GB"/>
        </w:rPr>
        <w:t xml:space="preserve"> </w:t>
      </w:r>
      <w:r w:rsidRPr="00D24198">
        <w:rPr>
          <w:rFonts w:ascii="Garamond" w:hAnsi="Garamond"/>
          <w:lang w:val="en-GB"/>
        </w:rPr>
        <w:t>cannot be easily accommodated into</w:t>
      </w:r>
      <w:r w:rsidR="00E97ABB">
        <w:rPr>
          <w:rFonts w:ascii="Garamond" w:hAnsi="Garamond"/>
          <w:lang w:val="en-GB"/>
        </w:rPr>
        <w:t xml:space="preserve"> the </w:t>
      </w:r>
      <w:r w:rsidR="00C4679E">
        <w:rPr>
          <w:rFonts w:ascii="Garamond" w:hAnsi="Garamond"/>
          <w:lang w:val="en-GB"/>
        </w:rPr>
        <w:t>‘</w:t>
      </w:r>
      <w:r w:rsidR="00E97ABB">
        <w:rPr>
          <w:rFonts w:ascii="Garamond" w:hAnsi="Garamond"/>
          <w:lang w:val="en-GB"/>
        </w:rPr>
        <w:t xml:space="preserve">existing consensus’ </w:t>
      </w:r>
      <w:r w:rsidRPr="00D24198">
        <w:rPr>
          <w:rFonts w:ascii="Garamond" w:hAnsi="Garamond"/>
          <w:lang w:val="en-GB"/>
        </w:rPr>
        <w:t>of liberal democracy, but demands fundamental change in the structures of modern liberal societies; in particular, a revival of the informal public sphere of civil society (Dryzek 2000, 22-3). In his view, then, it is the r</w:t>
      </w:r>
      <w:r w:rsidRPr="00D24198">
        <w:rPr>
          <w:rFonts w:ascii="Garamond" w:hAnsi="Garamond"/>
          <w:lang w:val="en-GB"/>
        </w:rPr>
        <w:t>e</w:t>
      </w:r>
      <w:r w:rsidRPr="00D24198">
        <w:rPr>
          <w:rFonts w:ascii="Garamond" w:hAnsi="Garamond"/>
          <w:lang w:val="en-GB"/>
        </w:rPr>
        <w:t>fusal to shy away from fundamental challenge to existing dominant institutions (such as those of the modern liberal state), and thus the attention paid to a more comprehensive set of potential oppressive forces (such as extra-constitutional agents of distortion), that is key to rendering d</w:t>
      </w:r>
      <w:r w:rsidRPr="00D24198">
        <w:rPr>
          <w:rFonts w:ascii="Garamond" w:hAnsi="Garamond"/>
          <w:lang w:val="en-GB"/>
        </w:rPr>
        <w:t>e</w:t>
      </w:r>
      <w:r w:rsidRPr="00D24198">
        <w:rPr>
          <w:rFonts w:ascii="Garamond" w:hAnsi="Garamond"/>
          <w:lang w:val="en-GB"/>
        </w:rPr>
        <w:t>liberative democracy a ‘true critical theory of democracy’ (Dryzek 2000, 27). If this is so, far from all contributions to contemporary deliberative democratic theory contribute to its function and tradition as a critical theory; for even though much attention has been paid to implementing d</w:t>
      </w:r>
      <w:r w:rsidRPr="00D24198">
        <w:rPr>
          <w:rFonts w:ascii="Garamond" w:hAnsi="Garamond"/>
          <w:lang w:val="en-GB"/>
        </w:rPr>
        <w:t>e</w:t>
      </w:r>
      <w:r w:rsidR="007B56D8">
        <w:rPr>
          <w:rFonts w:ascii="Garamond" w:hAnsi="Garamond"/>
          <w:lang w:val="en-GB"/>
        </w:rPr>
        <w:t xml:space="preserve">liberation in the real world – </w:t>
      </w:r>
      <w:r w:rsidR="003D0531">
        <w:rPr>
          <w:rFonts w:ascii="Garamond" w:hAnsi="Garamond"/>
          <w:lang w:val="en-GB"/>
        </w:rPr>
        <w:t>including</w:t>
      </w:r>
      <w:r w:rsidR="00136171">
        <w:rPr>
          <w:rFonts w:ascii="Garamond" w:hAnsi="Garamond"/>
          <w:lang w:val="en-GB"/>
        </w:rPr>
        <w:t>, indeed,</w:t>
      </w:r>
      <w:r w:rsidR="003D0531">
        <w:rPr>
          <w:rFonts w:ascii="Garamond" w:hAnsi="Garamond"/>
          <w:lang w:val="en-GB"/>
        </w:rPr>
        <w:t xml:space="preserve"> with an eye to how specific deliberative practices could facilitate emancipation against manipulative or unequal power dynamics (Niemeyer 2011; Knops 2006)</w:t>
      </w:r>
      <w:r w:rsidR="007B56D8">
        <w:rPr>
          <w:rFonts w:ascii="Garamond" w:hAnsi="Garamond"/>
          <w:lang w:val="en-GB"/>
        </w:rPr>
        <w:t xml:space="preserve"> – </w:t>
      </w:r>
      <w:r w:rsidRPr="00D24198">
        <w:rPr>
          <w:rFonts w:ascii="Garamond" w:hAnsi="Garamond"/>
          <w:lang w:val="en-GB"/>
        </w:rPr>
        <w:t>this has rarely challenged any fundamental structures. Yet at least those who co</w:t>
      </w:r>
      <w:r w:rsidRPr="00D24198">
        <w:rPr>
          <w:rFonts w:ascii="Garamond" w:hAnsi="Garamond"/>
          <w:lang w:val="en-GB"/>
        </w:rPr>
        <w:t>n</w:t>
      </w:r>
      <w:r w:rsidRPr="00D24198">
        <w:rPr>
          <w:rFonts w:ascii="Garamond" w:hAnsi="Garamond"/>
          <w:lang w:val="en-GB"/>
        </w:rPr>
        <w:t xml:space="preserve">tinue to refer to deliberative democracy as a critical theory ought to pay attention to what it is </w:t>
      </w:r>
      <w:r w:rsidRPr="00D24198">
        <w:rPr>
          <w:rFonts w:ascii="Garamond" w:hAnsi="Garamond"/>
          <w:lang w:val="en-GB"/>
        </w:rPr>
        <w:lastRenderedPageBreak/>
        <w:t>that ‘qualifies’ their contributions as critical theory; for a failure to do so, this paper will show, risks losing track of its function to fight domination in all its forms.</w:t>
      </w:r>
    </w:p>
    <w:p w:rsidR="00003ECA" w:rsidRPr="00003ECA" w:rsidRDefault="00C82315" w:rsidP="00003ECA">
      <w:pPr>
        <w:pStyle w:val="ListParagraph"/>
        <w:spacing w:before="240" w:after="240" w:line="480" w:lineRule="auto"/>
        <w:ind w:left="0" w:firstLine="709"/>
        <w:contextualSpacing w:val="0"/>
        <w:jc w:val="both"/>
        <w:rPr>
          <w:rFonts w:ascii="Garamond" w:hAnsi="Garamond"/>
          <w:lang w:val="en-GB"/>
        </w:rPr>
      </w:pPr>
      <w:r>
        <w:rPr>
          <w:rFonts w:ascii="Garamond" w:hAnsi="Garamond"/>
          <w:lang w:val="en-GB"/>
        </w:rPr>
        <w:t xml:space="preserve">The discussion so far has shown that </w:t>
      </w:r>
      <w:r w:rsidR="00003ECA" w:rsidRPr="0062261C">
        <w:rPr>
          <w:rFonts w:ascii="Garamond" w:hAnsi="Garamond"/>
          <w:lang w:val="en-GB"/>
        </w:rPr>
        <w:t>critical theory – theorising oriented towards cou</w:t>
      </w:r>
      <w:r w:rsidR="00003ECA" w:rsidRPr="0062261C">
        <w:rPr>
          <w:rFonts w:ascii="Garamond" w:hAnsi="Garamond"/>
          <w:lang w:val="en-GB"/>
        </w:rPr>
        <w:t>n</w:t>
      </w:r>
      <w:r w:rsidR="00003ECA" w:rsidRPr="0062261C">
        <w:rPr>
          <w:rFonts w:ascii="Garamond" w:hAnsi="Garamond"/>
          <w:lang w:val="en-GB"/>
        </w:rPr>
        <w:t xml:space="preserve">teracting domination and promoting emancipation – must address </w:t>
      </w:r>
      <w:r w:rsidR="00003ECA" w:rsidRPr="00824A14">
        <w:rPr>
          <w:rFonts w:ascii="Garamond" w:hAnsi="Garamond"/>
          <w:lang w:val="en-GB"/>
        </w:rPr>
        <w:t>as many as three different forms</w:t>
      </w:r>
      <w:r w:rsidR="00003ECA" w:rsidRPr="0062261C">
        <w:rPr>
          <w:rFonts w:ascii="Garamond" w:hAnsi="Garamond"/>
          <w:lang w:val="en-GB"/>
        </w:rPr>
        <w:t xml:space="preserve"> of (potential) domination: direct domination by </w:t>
      </w:r>
      <w:r w:rsidR="00003ECA">
        <w:rPr>
          <w:rFonts w:ascii="Garamond" w:hAnsi="Garamond"/>
          <w:lang w:val="en-GB"/>
        </w:rPr>
        <w:t xml:space="preserve">specific agents or </w:t>
      </w:r>
      <w:r w:rsidR="00003ECA" w:rsidRPr="0062261C">
        <w:rPr>
          <w:rFonts w:ascii="Garamond" w:hAnsi="Garamond"/>
          <w:lang w:val="en-GB"/>
        </w:rPr>
        <w:t>governments (such as discriminatory or otherwise oppressive policy); direct domination by extra-constitutional ‘agents of distortion’ (such as economic lobbies able to bypass democratic procedures); and indirect domination in the form of ideological belief systems.</w:t>
      </w:r>
      <w:r w:rsidR="00F223EF">
        <w:rPr>
          <w:rFonts w:ascii="Garamond" w:hAnsi="Garamond"/>
          <w:lang w:val="en-GB"/>
        </w:rPr>
        <w:t xml:space="preserve"> In the remainder of the paper, I argue that w</w:t>
      </w:r>
      <w:r w:rsidR="00003ECA" w:rsidRPr="0062261C">
        <w:rPr>
          <w:rFonts w:ascii="Garamond" w:hAnsi="Garamond"/>
          <w:lang w:val="en-GB"/>
        </w:rPr>
        <w:t xml:space="preserve">hereas the first two are challenged by critical theories’ (including deliberative democracy’s) </w:t>
      </w:r>
      <w:r w:rsidR="00003ECA" w:rsidRPr="00AC1F57">
        <w:rPr>
          <w:rFonts w:ascii="Garamond" w:hAnsi="Garamond"/>
          <w:i/>
          <w:lang w:val="en-GB"/>
        </w:rPr>
        <w:t>su</w:t>
      </w:r>
      <w:r w:rsidR="00003ECA" w:rsidRPr="00AC1F57">
        <w:rPr>
          <w:rFonts w:ascii="Garamond" w:hAnsi="Garamond"/>
          <w:i/>
          <w:lang w:val="en-GB"/>
        </w:rPr>
        <w:t>b</w:t>
      </w:r>
      <w:r w:rsidR="00003ECA" w:rsidRPr="00AC1F57">
        <w:rPr>
          <w:rFonts w:ascii="Garamond" w:hAnsi="Garamond"/>
          <w:i/>
          <w:lang w:val="en-GB"/>
        </w:rPr>
        <w:t>stantive</w:t>
      </w:r>
      <w:r w:rsidR="00003ECA" w:rsidRPr="0062261C">
        <w:rPr>
          <w:rFonts w:ascii="Garamond" w:hAnsi="Garamond"/>
          <w:lang w:val="en-GB"/>
        </w:rPr>
        <w:t xml:space="preserve"> focus on emancipation</w:t>
      </w:r>
      <w:r w:rsidR="00662FBE">
        <w:rPr>
          <w:rFonts w:ascii="Garamond" w:hAnsi="Garamond"/>
          <w:lang w:val="en-GB"/>
        </w:rPr>
        <w:t xml:space="preserve"> </w:t>
      </w:r>
      <w:r w:rsidR="00AC1F57">
        <w:rPr>
          <w:rFonts w:ascii="Garamond" w:hAnsi="Garamond"/>
          <w:lang w:val="en-GB"/>
        </w:rPr>
        <w:t xml:space="preserve">– </w:t>
      </w:r>
      <w:r w:rsidR="00662FBE">
        <w:rPr>
          <w:rFonts w:ascii="Garamond" w:hAnsi="Garamond"/>
          <w:lang w:val="en-GB"/>
        </w:rPr>
        <w:t xml:space="preserve">as </w:t>
      </w:r>
      <w:r w:rsidR="00AC1F57">
        <w:rPr>
          <w:rFonts w:ascii="Garamond" w:hAnsi="Garamond"/>
          <w:lang w:val="en-GB"/>
        </w:rPr>
        <w:t xml:space="preserve">developed by </w:t>
      </w:r>
      <w:r w:rsidR="00662FBE">
        <w:rPr>
          <w:rFonts w:ascii="Garamond" w:hAnsi="Garamond"/>
          <w:lang w:val="en-GB"/>
        </w:rPr>
        <w:t xml:space="preserve">some of the authors discussed </w:t>
      </w:r>
      <w:r w:rsidR="00AC1F57">
        <w:rPr>
          <w:rFonts w:ascii="Garamond" w:hAnsi="Garamond"/>
          <w:lang w:val="en-GB"/>
        </w:rPr>
        <w:t>–</w:t>
      </w:r>
      <w:r w:rsidR="00003ECA" w:rsidRPr="0062261C">
        <w:rPr>
          <w:rFonts w:ascii="Garamond" w:hAnsi="Garamond"/>
          <w:lang w:val="en-GB"/>
        </w:rPr>
        <w:t>, the domina</w:t>
      </w:r>
      <w:r w:rsidR="00003ECA" w:rsidRPr="0062261C">
        <w:rPr>
          <w:rFonts w:ascii="Garamond" w:hAnsi="Garamond"/>
          <w:lang w:val="en-GB"/>
        </w:rPr>
        <w:t>t</w:t>
      </w:r>
      <w:r w:rsidR="00003ECA" w:rsidRPr="0062261C">
        <w:rPr>
          <w:rFonts w:ascii="Garamond" w:hAnsi="Garamond"/>
          <w:lang w:val="en-GB"/>
        </w:rPr>
        <w:t xml:space="preserve">ing effects of ideology imply that substantive theorising is not enough, as this is precisely the mode of theorising that </w:t>
      </w:r>
      <w:r w:rsidR="00DD1B8A">
        <w:rPr>
          <w:rFonts w:ascii="Garamond" w:hAnsi="Garamond"/>
          <w:lang w:val="en-GB"/>
        </w:rPr>
        <w:t xml:space="preserve">is itself susceptible to </w:t>
      </w:r>
      <w:r w:rsidR="00003ECA" w:rsidRPr="0062261C">
        <w:rPr>
          <w:rFonts w:ascii="Garamond" w:hAnsi="Garamond"/>
          <w:lang w:val="en-GB"/>
        </w:rPr>
        <w:t>ideolog</w:t>
      </w:r>
      <w:r w:rsidR="00DD1B8A">
        <w:rPr>
          <w:rFonts w:ascii="Garamond" w:hAnsi="Garamond"/>
          <w:lang w:val="en-GB"/>
        </w:rPr>
        <w:t>ical infiltration</w:t>
      </w:r>
      <w:r w:rsidR="00003ECA" w:rsidRPr="0062261C">
        <w:rPr>
          <w:rFonts w:ascii="Garamond" w:hAnsi="Garamond"/>
          <w:lang w:val="en-GB"/>
        </w:rPr>
        <w:t xml:space="preserve">. </w:t>
      </w:r>
      <w:r w:rsidR="006613DD">
        <w:rPr>
          <w:rFonts w:ascii="Garamond" w:hAnsi="Garamond"/>
          <w:lang w:val="en-GB"/>
        </w:rPr>
        <w:t>Thus</w:t>
      </w:r>
      <w:r w:rsidR="00003ECA" w:rsidRPr="0062261C">
        <w:rPr>
          <w:rFonts w:ascii="Garamond" w:hAnsi="Garamond"/>
          <w:lang w:val="en-GB"/>
        </w:rPr>
        <w:t>, to address domin</w:t>
      </w:r>
      <w:r w:rsidR="00003ECA" w:rsidRPr="0062261C">
        <w:rPr>
          <w:rFonts w:ascii="Garamond" w:hAnsi="Garamond"/>
          <w:lang w:val="en-GB"/>
        </w:rPr>
        <w:t>a</w:t>
      </w:r>
      <w:r w:rsidR="00003ECA" w:rsidRPr="0062261C">
        <w:rPr>
          <w:rFonts w:ascii="Garamond" w:hAnsi="Garamond"/>
          <w:lang w:val="en-GB"/>
        </w:rPr>
        <w:t>tion</w:t>
      </w:r>
      <w:r w:rsidR="0014573D">
        <w:rPr>
          <w:rFonts w:ascii="Garamond" w:hAnsi="Garamond"/>
          <w:lang w:val="en-GB"/>
        </w:rPr>
        <w:t xml:space="preserve"> comprehensively</w:t>
      </w:r>
      <w:r w:rsidR="00003ECA" w:rsidRPr="0062261C">
        <w:rPr>
          <w:rFonts w:ascii="Garamond" w:hAnsi="Garamond"/>
          <w:lang w:val="en-GB"/>
        </w:rPr>
        <w:t xml:space="preserve">, more important than its substantive focus is the </w:t>
      </w:r>
      <w:r w:rsidR="00003ECA" w:rsidRPr="0062261C">
        <w:rPr>
          <w:rFonts w:ascii="Garamond" w:hAnsi="Garamond"/>
          <w:i/>
          <w:lang w:val="en-GB"/>
        </w:rPr>
        <w:t>practice</w:t>
      </w:r>
      <w:r w:rsidR="00003ECA" w:rsidRPr="0062261C">
        <w:rPr>
          <w:rFonts w:ascii="Garamond" w:hAnsi="Garamond"/>
          <w:lang w:val="en-GB"/>
        </w:rPr>
        <w:t xml:space="preserve"> of theorising.</w:t>
      </w:r>
      <w:r w:rsidR="0032041D">
        <w:rPr>
          <w:rFonts w:ascii="Garamond" w:hAnsi="Garamond"/>
          <w:lang w:val="en-GB"/>
        </w:rPr>
        <w:t xml:space="preserve"> To develop this argument, </w:t>
      </w:r>
      <w:r w:rsidR="00122E2B">
        <w:rPr>
          <w:rFonts w:ascii="Garamond" w:hAnsi="Garamond"/>
          <w:lang w:val="en-GB"/>
        </w:rPr>
        <w:t xml:space="preserve">the following two sections consider </w:t>
      </w:r>
      <w:r w:rsidR="00FB41CB">
        <w:rPr>
          <w:rFonts w:ascii="Garamond" w:hAnsi="Garamond"/>
          <w:lang w:val="en-GB"/>
        </w:rPr>
        <w:t>what</w:t>
      </w:r>
      <w:r w:rsidR="00BD141C">
        <w:rPr>
          <w:rFonts w:ascii="Garamond" w:hAnsi="Garamond"/>
          <w:lang w:val="en-GB"/>
        </w:rPr>
        <w:t xml:space="preserve"> deliberative democracy</w:t>
      </w:r>
      <w:r w:rsidR="00FB41CB">
        <w:rPr>
          <w:rFonts w:ascii="Garamond" w:hAnsi="Garamond"/>
          <w:lang w:val="en-GB"/>
        </w:rPr>
        <w:t xml:space="preserve"> must look like in order to curb</w:t>
      </w:r>
      <w:r w:rsidR="00BD141C">
        <w:rPr>
          <w:rFonts w:ascii="Garamond" w:hAnsi="Garamond"/>
          <w:lang w:val="en-GB"/>
        </w:rPr>
        <w:t xml:space="preserve"> domination both through its substantive norms (Section 3) </w:t>
      </w:r>
      <w:r w:rsidR="00674CCC">
        <w:rPr>
          <w:rFonts w:ascii="Garamond" w:hAnsi="Garamond"/>
          <w:lang w:val="en-GB"/>
        </w:rPr>
        <w:t>and, i</w:t>
      </w:r>
      <w:r w:rsidR="00674CCC">
        <w:rPr>
          <w:rFonts w:ascii="Garamond" w:hAnsi="Garamond"/>
          <w:lang w:val="en-GB"/>
        </w:rPr>
        <w:t>m</w:t>
      </w:r>
      <w:r w:rsidR="00674CCC">
        <w:rPr>
          <w:rFonts w:ascii="Garamond" w:hAnsi="Garamond"/>
          <w:lang w:val="en-GB"/>
        </w:rPr>
        <w:t xml:space="preserve">portantly, </w:t>
      </w:r>
      <w:r w:rsidR="00FB41CB">
        <w:rPr>
          <w:rFonts w:ascii="Garamond" w:hAnsi="Garamond"/>
          <w:lang w:val="en-GB"/>
        </w:rPr>
        <w:t>its practice and methodology (Section 4).</w:t>
      </w:r>
    </w:p>
    <w:p w:rsidR="001862B3" w:rsidRPr="001862B3" w:rsidRDefault="001862B3" w:rsidP="001862B3">
      <w:pPr>
        <w:pStyle w:val="ListParagraph"/>
        <w:numPr>
          <w:ilvl w:val="0"/>
          <w:numId w:val="2"/>
        </w:numPr>
        <w:spacing w:before="360" w:after="240" w:line="480" w:lineRule="auto"/>
        <w:ind w:left="357" w:hanging="357"/>
        <w:contextualSpacing w:val="0"/>
        <w:jc w:val="both"/>
        <w:rPr>
          <w:rFonts w:ascii="Garamond" w:hAnsi="Garamond"/>
          <w:b/>
          <w:lang w:val="en-GB"/>
        </w:rPr>
      </w:pPr>
      <w:r>
        <w:rPr>
          <w:rFonts w:ascii="Garamond" w:hAnsi="Garamond"/>
          <w:b/>
          <w:lang w:val="en-GB"/>
        </w:rPr>
        <w:t>The Critical Substance of Deliberative Democracy</w:t>
      </w:r>
    </w:p>
    <w:p w:rsidR="000E2ACE" w:rsidRPr="0062261C" w:rsidRDefault="00E32771" w:rsidP="00D04EDC">
      <w:pPr>
        <w:pStyle w:val="ListParagraph"/>
        <w:spacing w:before="240" w:after="240" w:line="480" w:lineRule="auto"/>
        <w:ind w:left="0"/>
        <w:contextualSpacing w:val="0"/>
        <w:jc w:val="both"/>
        <w:rPr>
          <w:rFonts w:ascii="Garamond" w:hAnsi="Garamond"/>
          <w:lang w:val="en-GB"/>
        </w:rPr>
      </w:pPr>
      <w:r w:rsidRPr="0062261C">
        <w:rPr>
          <w:rFonts w:ascii="Garamond" w:hAnsi="Garamond"/>
          <w:lang w:val="en-GB"/>
        </w:rPr>
        <w:t xml:space="preserve">In </w:t>
      </w:r>
      <w:r w:rsidR="00CC61B5" w:rsidRPr="0062261C">
        <w:rPr>
          <w:rFonts w:ascii="Garamond" w:hAnsi="Garamond"/>
          <w:lang w:val="en-GB"/>
        </w:rPr>
        <w:t xml:space="preserve">terms of substance, </w:t>
      </w:r>
      <w:r w:rsidRPr="0062261C">
        <w:rPr>
          <w:rFonts w:ascii="Garamond" w:hAnsi="Garamond"/>
          <w:lang w:val="en-GB"/>
        </w:rPr>
        <w:t>the first obvious point is that</w:t>
      </w:r>
      <w:r w:rsidR="00DB5243" w:rsidRPr="0062261C">
        <w:rPr>
          <w:rFonts w:ascii="Garamond" w:hAnsi="Garamond"/>
          <w:lang w:val="en-GB"/>
        </w:rPr>
        <w:t>, to be a critical theory,</w:t>
      </w:r>
      <w:r w:rsidRPr="0062261C">
        <w:rPr>
          <w:rFonts w:ascii="Garamond" w:hAnsi="Garamond"/>
          <w:lang w:val="en-GB"/>
        </w:rPr>
        <w:t xml:space="preserve"> deliberative demo</w:t>
      </w:r>
      <w:r w:rsidRPr="0062261C">
        <w:rPr>
          <w:rFonts w:ascii="Garamond" w:hAnsi="Garamond"/>
          <w:lang w:val="en-GB"/>
        </w:rPr>
        <w:t>c</w:t>
      </w:r>
      <w:r w:rsidRPr="0062261C">
        <w:rPr>
          <w:rFonts w:ascii="Garamond" w:hAnsi="Garamond"/>
          <w:lang w:val="en-GB"/>
        </w:rPr>
        <w:t>racy</w:t>
      </w:r>
      <w:r w:rsidR="00C56438" w:rsidRPr="0062261C">
        <w:rPr>
          <w:rFonts w:ascii="Garamond" w:hAnsi="Garamond"/>
          <w:lang w:val="en-GB"/>
        </w:rPr>
        <w:t xml:space="preserve"> </w:t>
      </w:r>
      <w:r w:rsidR="00EB2676" w:rsidRPr="0062261C">
        <w:rPr>
          <w:rFonts w:ascii="Garamond" w:hAnsi="Garamond"/>
          <w:lang w:val="en-GB"/>
        </w:rPr>
        <w:t>must</w:t>
      </w:r>
      <w:r w:rsidR="00B57690" w:rsidRPr="0062261C">
        <w:rPr>
          <w:rFonts w:ascii="Garamond" w:hAnsi="Garamond"/>
          <w:lang w:val="en-GB"/>
        </w:rPr>
        <w:t xml:space="preserve"> </w:t>
      </w:r>
      <w:r w:rsidR="0041486E" w:rsidRPr="0062261C">
        <w:rPr>
          <w:rFonts w:ascii="Garamond" w:hAnsi="Garamond"/>
          <w:lang w:val="en-GB"/>
        </w:rPr>
        <w:t xml:space="preserve">indeed </w:t>
      </w:r>
      <w:r w:rsidR="00B57690" w:rsidRPr="0062261C">
        <w:rPr>
          <w:rFonts w:ascii="Garamond" w:hAnsi="Garamond"/>
          <w:lang w:val="en-GB"/>
        </w:rPr>
        <w:t>be oriented to</w:t>
      </w:r>
      <w:r w:rsidR="000461D6" w:rsidRPr="0062261C">
        <w:rPr>
          <w:rFonts w:ascii="Garamond" w:hAnsi="Garamond"/>
          <w:lang w:val="en-GB"/>
        </w:rPr>
        <w:t>wards</w:t>
      </w:r>
      <w:r w:rsidR="00B57690" w:rsidRPr="0062261C">
        <w:rPr>
          <w:rFonts w:ascii="Garamond" w:hAnsi="Garamond"/>
          <w:lang w:val="en-GB"/>
        </w:rPr>
        <w:t xml:space="preserve"> the goal of emancipation against structures of domination.</w:t>
      </w:r>
      <w:r w:rsidR="00CA3970" w:rsidRPr="0062261C">
        <w:rPr>
          <w:rFonts w:ascii="Garamond" w:hAnsi="Garamond"/>
          <w:lang w:val="en-GB"/>
        </w:rPr>
        <w:t xml:space="preserve"> </w:t>
      </w:r>
      <w:r w:rsidR="0050385D" w:rsidRPr="0062261C">
        <w:rPr>
          <w:rFonts w:ascii="Garamond" w:hAnsi="Garamond"/>
          <w:lang w:val="en-GB"/>
        </w:rPr>
        <w:t>Since</w:t>
      </w:r>
      <w:r w:rsidR="00CA3970" w:rsidRPr="0062261C">
        <w:rPr>
          <w:rFonts w:ascii="Garamond" w:hAnsi="Garamond"/>
          <w:lang w:val="en-GB"/>
        </w:rPr>
        <w:t xml:space="preserve"> </w:t>
      </w:r>
      <w:r w:rsidR="00EF7C75" w:rsidRPr="0062261C">
        <w:rPr>
          <w:rFonts w:ascii="Garamond" w:hAnsi="Garamond"/>
          <w:lang w:val="en-GB"/>
        </w:rPr>
        <w:t xml:space="preserve">deliberation in practice can serve a </w:t>
      </w:r>
      <w:r w:rsidR="00FF7F8B" w:rsidRPr="0062261C">
        <w:rPr>
          <w:rFonts w:ascii="Garamond" w:hAnsi="Garamond"/>
          <w:lang w:val="en-GB"/>
        </w:rPr>
        <w:t xml:space="preserve">whole </w:t>
      </w:r>
      <w:r w:rsidR="00EF7C75" w:rsidRPr="0062261C">
        <w:rPr>
          <w:rFonts w:ascii="Garamond" w:hAnsi="Garamond"/>
          <w:lang w:val="en-GB"/>
        </w:rPr>
        <w:t>plethora of functions (see e.g. Fung 2003</w:t>
      </w:r>
      <w:r w:rsidR="00061E80" w:rsidRPr="0062261C">
        <w:rPr>
          <w:rFonts w:ascii="Garamond" w:hAnsi="Garamond"/>
          <w:lang w:val="en-GB"/>
        </w:rPr>
        <w:t>; Wa</w:t>
      </w:r>
      <w:r w:rsidR="00061E80" w:rsidRPr="0062261C">
        <w:rPr>
          <w:rFonts w:ascii="Garamond" w:hAnsi="Garamond"/>
          <w:lang w:val="en-GB"/>
        </w:rPr>
        <w:t>r</w:t>
      </w:r>
      <w:r w:rsidR="00061E80" w:rsidRPr="0062261C">
        <w:rPr>
          <w:rFonts w:ascii="Garamond" w:hAnsi="Garamond"/>
          <w:lang w:val="en-GB"/>
        </w:rPr>
        <w:t>ren 2002</w:t>
      </w:r>
      <w:r w:rsidR="00EF7C75" w:rsidRPr="0062261C">
        <w:rPr>
          <w:rFonts w:ascii="Garamond" w:hAnsi="Garamond"/>
          <w:lang w:val="en-GB"/>
        </w:rPr>
        <w:t>),</w:t>
      </w:r>
      <w:r w:rsidR="0050385D" w:rsidRPr="0062261C">
        <w:rPr>
          <w:rFonts w:ascii="Garamond" w:hAnsi="Garamond"/>
          <w:lang w:val="en-GB"/>
        </w:rPr>
        <w:t xml:space="preserve"> not all deliberative theory does this.</w:t>
      </w:r>
      <w:r w:rsidR="00024CCE" w:rsidRPr="0062261C">
        <w:rPr>
          <w:rFonts w:ascii="Garamond" w:hAnsi="Garamond"/>
          <w:lang w:val="en-GB"/>
        </w:rPr>
        <w:t xml:space="preserve"> For instance,</w:t>
      </w:r>
      <w:r w:rsidR="003E0DCB">
        <w:rPr>
          <w:rFonts w:ascii="Garamond" w:hAnsi="Garamond"/>
          <w:lang w:val="en-GB"/>
        </w:rPr>
        <w:t xml:space="preserve"> through experimentation with its </w:t>
      </w:r>
      <w:r w:rsidR="00F61668">
        <w:rPr>
          <w:rFonts w:ascii="Garamond" w:hAnsi="Garamond"/>
          <w:lang w:val="en-GB"/>
        </w:rPr>
        <w:t>most important</w:t>
      </w:r>
      <w:r w:rsidR="003E0DCB">
        <w:rPr>
          <w:rFonts w:ascii="Garamond" w:hAnsi="Garamond"/>
          <w:lang w:val="en-GB"/>
        </w:rPr>
        <w:t xml:space="preserve"> practic</w:t>
      </w:r>
      <w:r w:rsidR="00315494">
        <w:rPr>
          <w:rFonts w:ascii="Garamond" w:hAnsi="Garamond"/>
          <w:lang w:val="en-GB"/>
        </w:rPr>
        <w:t>al</w:t>
      </w:r>
      <w:r w:rsidR="003E0DCB">
        <w:rPr>
          <w:rFonts w:ascii="Garamond" w:hAnsi="Garamond"/>
          <w:lang w:val="en-GB"/>
        </w:rPr>
        <w:t xml:space="preserve"> innovation – the small-scale citizen forums collectively known as ‘mini-publics’ </w:t>
      </w:r>
      <w:r w:rsidR="008A7E4B">
        <w:rPr>
          <w:rFonts w:ascii="Garamond" w:hAnsi="Garamond"/>
          <w:lang w:val="en-GB"/>
        </w:rPr>
        <w:t xml:space="preserve">(Grönlund et al. 2014) </w:t>
      </w:r>
      <w:r w:rsidR="003E0DCB">
        <w:rPr>
          <w:rFonts w:ascii="Garamond" w:hAnsi="Garamond"/>
          <w:lang w:val="en-GB"/>
        </w:rPr>
        <w:t xml:space="preserve">– </w:t>
      </w:r>
      <w:r w:rsidR="00024CCE" w:rsidRPr="0062261C">
        <w:rPr>
          <w:rFonts w:ascii="Garamond" w:hAnsi="Garamond"/>
          <w:lang w:val="en-GB"/>
        </w:rPr>
        <w:t xml:space="preserve">deliberation </w:t>
      </w:r>
      <w:r w:rsidR="00612B90">
        <w:rPr>
          <w:rFonts w:ascii="Garamond" w:hAnsi="Garamond"/>
          <w:lang w:val="en-GB"/>
        </w:rPr>
        <w:t>has</w:t>
      </w:r>
      <w:r w:rsidR="009038EE" w:rsidRPr="0062261C">
        <w:rPr>
          <w:rFonts w:ascii="Garamond" w:hAnsi="Garamond"/>
          <w:lang w:val="en-GB"/>
        </w:rPr>
        <w:t xml:space="preserve"> also</w:t>
      </w:r>
      <w:r w:rsidR="00024CCE" w:rsidRPr="0062261C">
        <w:rPr>
          <w:rFonts w:ascii="Garamond" w:hAnsi="Garamond"/>
          <w:lang w:val="en-GB"/>
        </w:rPr>
        <w:t xml:space="preserve"> be</w:t>
      </w:r>
      <w:r w:rsidR="00612B90">
        <w:rPr>
          <w:rFonts w:ascii="Garamond" w:hAnsi="Garamond"/>
          <w:lang w:val="en-GB"/>
        </w:rPr>
        <w:t>en</w:t>
      </w:r>
      <w:r w:rsidR="00024CCE" w:rsidRPr="0062261C">
        <w:rPr>
          <w:rFonts w:ascii="Garamond" w:hAnsi="Garamond"/>
          <w:lang w:val="en-GB"/>
        </w:rPr>
        <w:t xml:space="preserve"> deemed useful for </w:t>
      </w:r>
      <w:r w:rsidR="009C5BDA" w:rsidRPr="0062261C">
        <w:rPr>
          <w:rFonts w:ascii="Garamond" w:hAnsi="Garamond"/>
          <w:lang w:val="en-GB"/>
        </w:rPr>
        <w:t>pooling info</w:t>
      </w:r>
      <w:r w:rsidR="009C5BDA" w:rsidRPr="0062261C">
        <w:rPr>
          <w:rFonts w:ascii="Garamond" w:hAnsi="Garamond"/>
          <w:lang w:val="en-GB"/>
        </w:rPr>
        <w:t>r</w:t>
      </w:r>
      <w:r w:rsidR="009C5BDA" w:rsidRPr="0062261C">
        <w:rPr>
          <w:rFonts w:ascii="Garamond" w:hAnsi="Garamond"/>
          <w:lang w:val="en-GB"/>
        </w:rPr>
        <w:t>mation</w:t>
      </w:r>
      <w:r w:rsidR="00CA5FF6" w:rsidRPr="0062261C">
        <w:rPr>
          <w:rFonts w:ascii="Garamond" w:hAnsi="Garamond"/>
          <w:lang w:val="en-GB"/>
        </w:rPr>
        <w:t xml:space="preserve"> (</w:t>
      </w:r>
      <w:r w:rsidR="009C5BDA" w:rsidRPr="0062261C">
        <w:rPr>
          <w:rFonts w:ascii="Garamond" w:hAnsi="Garamond"/>
          <w:lang w:val="en-GB"/>
        </w:rPr>
        <w:t>Warren 2002, 194</w:t>
      </w:r>
      <w:r w:rsidR="00F23EE1" w:rsidRPr="0062261C">
        <w:rPr>
          <w:rFonts w:ascii="Garamond" w:hAnsi="Garamond"/>
          <w:lang w:val="en-GB"/>
        </w:rPr>
        <w:t>)</w:t>
      </w:r>
      <w:r w:rsidR="00CA5FF6" w:rsidRPr="0062261C">
        <w:rPr>
          <w:rFonts w:ascii="Garamond" w:hAnsi="Garamond"/>
          <w:lang w:val="en-GB"/>
        </w:rPr>
        <w:t xml:space="preserve">; </w:t>
      </w:r>
      <w:r w:rsidR="006A212D" w:rsidRPr="0062261C">
        <w:rPr>
          <w:rFonts w:ascii="Garamond" w:hAnsi="Garamond"/>
          <w:lang w:val="en-GB"/>
        </w:rPr>
        <w:t>informin</w:t>
      </w:r>
      <w:r w:rsidR="00506393" w:rsidRPr="0062261C">
        <w:rPr>
          <w:rFonts w:ascii="Garamond" w:hAnsi="Garamond"/>
          <w:lang w:val="en-GB"/>
        </w:rPr>
        <w:t>g and educ</w:t>
      </w:r>
      <w:r w:rsidR="006A212D" w:rsidRPr="0062261C">
        <w:rPr>
          <w:rFonts w:ascii="Garamond" w:hAnsi="Garamond"/>
          <w:lang w:val="en-GB"/>
        </w:rPr>
        <w:t>ating citizens</w:t>
      </w:r>
      <w:r w:rsidR="0050524E" w:rsidRPr="0062261C">
        <w:rPr>
          <w:rFonts w:ascii="Garamond" w:hAnsi="Garamond"/>
          <w:lang w:val="en-GB"/>
        </w:rPr>
        <w:t xml:space="preserve"> (Ackerman and Fishkin 2004</w:t>
      </w:r>
      <w:r w:rsidR="006A212D" w:rsidRPr="0062261C">
        <w:rPr>
          <w:rFonts w:ascii="Garamond" w:hAnsi="Garamond"/>
          <w:lang w:val="en-GB"/>
        </w:rPr>
        <w:t xml:space="preserve">; Fung </w:t>
      </w:r>
      <w:r w:rsidR="006A212D" w:rsidRPr="0062261C">
        <w:rPr>
          <w:rFonts w:ascii="Garamond" w:hAnsi="Garamond"/>
          <w:lang w:val="en-GB"/>
        </w:rPr>
        <w:lastRenderedPageBreak/>
        <w:t>2003, 340-1</w:t>
      </w:r>
      <w:r w:rsidR="0050524E" w:rsidRPr="0062261C">
        <w:rPr>
          <w:rFonts w:ascii="Garamond" w:hAnsi="Garamond"/>
          <w:lang w:val="en-GB"/>
        </w:rPr>
        <w:t>);</w:t>
      </w:r>
      <w:r w:rsidR="009E5101" w:rsidRPr="0062261C">
        <w:rPr>
          <w:rFonts w:ascii="Garamond" w:hAnsi="Garamond"/>
          <w:lang w:val="en-GB"/>
        </w:rPr>
        <w:t xml:space="preserve"> </w:t>
      </w:r>
      <w:r w:rsidR="00373942" w:rsidRPr="0062261C">
        <w:rPr>
          <w:rFonts w:ascii="Garamond" w:hAnsi="Garamond"/>
          <w:lang w:val="en-GB"/>
        </w:rPr>
        <w:t>addressing moral</w:t>
      </w:r>
      <w:r w:rsidR="009E5101" w:rsidRPr="0062261C">
        <w:rPr>
          <w:rFonts w:ascii="Garamond" w:hAnsi="Garamond"/>
          <w:lang w:val="en-GB"/>
        </w:rPr>
        <w:t xml:space="preserve"> disagreements</w:t>
      </w:r>
      <w:r w:rsidR="00373942" w:rsidRPr="0062261C">
        <w:rPr>
          <w:rFonts w:ascii="Garamond" w:hAnsi="Garamond"/>
          <w:lang w:val="en-GB"/>
        </w:rPr>
        <w:t xml:space="preserve"> between citizen</w:t>
      </w:r>
      <w:r w:rsidR="008A5B98" w:rsidRPr="0062261C">
        <w:rPr>
          <w:rFonts w:ascii="Garamond" w:hAnsi="Garamond"/>
          <w:lang w:val="en-GB"/>
        </w:rPr>
        <w:t>s</w:t>
      </w:r>
      <w:r w:rsidR="009E5101" w:rsidRPr="0062261C">
        <w:rPr>
          <w:rFonts w:ascii="Garamond" w:hAnsi="Garamond"/>
          <w:lang w:val="en-GB"/>
        </w:rPr>
        <w:t xml:space="preserve"> (Gutmann and Thompson 2004);</w:t>
      </w:r>
      <w:r w:rsidR="00024CCE" w:rsidRPr="0062261C">
        <w:rPr>
          <w:rFonts w:ascii="Garamond" w:hAnsi="Garamond"/>
          <w:lang w:val="en-GB"/>
        </w:rPr>
        <w:t xml:space="preserve"> or </w:t>
      </w:r>
      <w:r w:rsidR="00F23EE1" w:rsidRPr="0062261C">
        <w:rPr>
          <w:rFonts w:ascii="Garamond" w:hAnsi="Garamond"/>
          <w:lang w:val="en-GB"/>
        </w:rPr>
        <w:t xml:space="preserve">as a </w:t>
      </w:r>
      <w:r w:rsidR="00307841" w:rsidRPr="0062261C">
        <w:rPr>
          <w:rFonts w:ascii="Garamond" w:hAnsi="Garamond"/>
          <w:lang w:val="en-GB"/>
        </w:rPr>
        <w:t>type</w:t>
      </w:r>
      <w:r w:rsidR="00F23EE1" w:rsidRPr="0062261C">
        <w:rPr>
          <w:rFonts w:ascii="Garamond" w:hAnsi="Garamond"/>
          <w:lang w:val="en-GB"/>
        </w:rPr>
        <w:t xml:space="preserve"> of ‘market-testing’ for politicians and even corporations (Goodin 2008, 25)</w:t>
      </w:r>
      <w:r w:rsidR="003967BB" w:rsidRPr="0062261C">
        <w:rPr>
          <w:rFonts w:ascii="Garamond" w:hAnsi="Garamond"/>
          <w:lang w:val="en-GB"/>
        </w:rPr>
        <w:t xml:space="preserve">; and it has </w:t>
      </w:r>
      <w:r w:rsidR="00024CCE" w:rsidRPr="0062261C">
        <w:rPr>
          <w:rFonts w:ascii="Garamond" w:hAnsi="Garamond"/>
          <w:lang w:val="en-GB"/>
        </w:rPr>
        <w:t>hence been em</w:t>
      </w:r>
      <w:r w:rsidR="00812ABE" w:rsidRPr="0062261C">
        <w:rPr>
          <w:rFonts w:ascii="Garamond" w:hAnsi="Garamond"/>
          <w:lang w:val="en-GB"/>
        </w:rPr>
        <w:t>ployed as a consultative instrument for policy-makers more than playing a role in social critique (see Grönlund et al. 2014, 3)</w:t>
      </w:r>
      <w:r w:rsidR="00024CCE" w:rsidRPr="0062261C">
        <w:rPr>
          <w:rFonts w:ascii="Garamond" w:hAnsi="Garamond"/>
          <w:lang w:val="en-GB"/>
        </w:rPr>
        <w:t>.</w:t>
      </w:r>
      <w:r w:rsidR="00EF7C75" w:rsidRPr="0062261C">
        <w:rPr>
          <w:rFonts w:ascii="Garamond" w:hAnsi="Garamond"/>
          <w:lang w:val="en-GB"/>
        </w:rPr>
        <w:t xml:space="preserve"> </w:t>
      </w:r>
      <w:r w:rsidR="00BE54BF">
        <w:rPr>
          <w:rFonts w:ascii="Garamond" w:hAnsi="Garamond"/>
          <w:lang w:val="en-GB"/>
        </w:rPr>
        <w:t>A</w:t>
      </w:r>
      <w:r w:rsidR="00024CCE" w:rsidRPr="0062261C">
        <w:rPr>
          <w:rFonts w:ascii="Garamond" w:hAnsi="Garamond"/>
          <w:lang w:val="en-GB"/>
        </w:rPr>
        <w:t>lt</w:t>
      </w:r>
      <w:r w:rsidR="00B01E6A" w:rsidRPr="0062261C">
        <w:rPr>
          <w:rFonts w:ascii="Garamond" w:hAnsi="Garamond"/>
          <w:lang w:val="en-GB"/>
        </w:rPr>
        <w:t xml:space="preserve">hough these are </w:t>
      </w:r>
      <w:r w:rsidR="00024CCE" w:rsidRPr="0062261C">
        <w:rPr>
          <w:rFonts w:ascii="Garamond" w:hAnsi="Garamond"/>
          <w:lang w:val="en-GB"/>
        </w:rPr>
        <w:t xml:space="preserve">useful functions in their own right, for deliberative theory to contribute </w:t>
      </w:r>
      <w:r w:rsidR="001B5DA3" w:rsidRPr="0062261C">
        <w:rPr>
          <w:rFonts w:ascii="Garamond" w:hAnsi="Garamond"/>
          <w:lang w:val="en-GB"/>
        </w:rPr>
        <w:t xml:space="preserve">specifically </w:t>
      </w:r>
      <w:r w:rsidR="00024CCE" w:rsidRPr="0062261C">
        <w:rPr>
          <w:rFonts w:ascii="Garamond" w:hAnsi="Garamond"/>
          <w:lang w:val="en-GB"/>
        </w:rPr>
        <w:t>to emancipation ‘it is vital that [its] critical voice … be retrieved’ (Dryzek 2000, 30)</w:t>
      </w:r>
      <w:r w:rsidR="004E7E41" w:rsidRPr="0062261C">
        <w:rPr>
          <w:rFonts w:ascii="Garamond" w:hAnsi="Garamond"/>
          <w:lang w:val="en-GB"/>
        </w:rPr>
        <w:t xml:space="preserve">, which too strong a focus on </w:t>
      </w:r>
      <w:r w:rsidR="00E54D17" w:rsidRPr="0062261C">
        <w:rPr>
          <w:rFonts w:ascii="Garamond" w:hAnsi="Garamond"/>
          <w:lang w:val="en-GB"/>
        </w:rPr>
        <w:t>deliberation’s</w:t>
      </w:r>
      <w:r w:rsidR="004E7E41" w:rsidRPr="0062261C">
        <w:rPr>
          <w:rFonts w:ascii="Garamond" w:hAnsi="Garamond"/>
          <w:lang w:val="en-GB"/>
        </w:rPr>
        <w:t xml:space="preserve"> pra</w:t>
      </w:r>
      <w:r w:rsidR="004E7E41" w:rsidRPr="0062261C">
        <w:rPr>
          <w:rFonts w:ascii="Garamond" w:hAnsi="Garamond"/>
          <w:lang w:val="en-GB"/>
        </w:rPr>
        <w:t>c</w:t>
      </w:r>
      <w:r w:rsidR="004E7E41" w:rsidRPr="0062261C">
        <w:rPr>
          <w:rFonts w:ascii="Garamond" w:hAnsi="Garamond"/>
          <w:lang w:val="en-GB"/>
        </w:rPr>
        <w:t xml:space="preserve">tical </w:t>
      </w:r>
      <w:r w:rsidR="0083667C" w:rsidRPr="0062261C">
        <w:rPr>
          <w:rFonts w:ascii="Garamond" w:hAnsi="Garamond"/>
          <w:lang w:val="en-GB"/>
        </w:rPr>
        <w:t>utility</w:t>
      </w:r>
      <w:r w:rsidR="00E54D17" w:rsidRPr="0062261C">
        <w:rPr>
          <w:rFonts w:ascii="Garamond" w:hAnsi="Garamond"/>
          <w:lang w:val="en-GB"/>
        </w:rPr>
        <w:t xml:space="preserve"> within existing institutional frameworks</w:t>
      </w:r>
      <w:r w:rsidR="004E7E41" w:rsidRPr="0062261C">
        <w:rPr>
          <w:rFonts w:ascii="Garamond" w:hAnsi="Garamond"/>
          <w:lang w:val="en-GB"/>
        </w:rPr>
        <w:t xml:space="preserve"> can threaten (Elstub 2010, 305)</w:t>
      </w:r>
      <w:r w:rsidR="00781FE9">
        <w:rPr>
          <w:rFonts w:ascii="Garamond" w:hAnsi="Garamond"/>
          <w:lang w:val="en-GB"/>
        </w:rPr>
        <w:t xml:space="preserve"> (although some scholars have also focused on emancipation within practical applications of deliberation [Niemeyer 2011]).</w:t>
      </w:r>
      <w:r w:rsidR="00024CCE" w:rsidRPr="0062261C">
        <w:rPr>
          <w:rFonts w:ascii="Garamond" w:hAnsi="Garamond"/>
          <w:lang w:val="en-GB"/>
        </w:rPr>
        <w:t xml:space="preserve"> </w:t>
      </w:r>
      <w:r w:rsidR="00A16E4A">
        <w:rPr>
          <w:rFonts w:ascii="Garamond" w:hAnsi="Garamond"/>
          <w:lang w:val="en-GB"/>
        </w:rPr>
        <w:t>As the previous section has elaborated, t</w:t>
      </w:r>
      <w:r w:rsidR="006E3F0D" w:rsidRPr="0062261C">
        <w:rPr>
          <w:rFonts w:ascii="Garamond" w:hAnsi="Garamond"/>
          <w:lang w:val="en-GB"/>
        </w:rPr>
        <w:t xml:space="preserve">he </w:t>
      </w:r>
      <w:r w:rsidR="00AA2A4E" w:rsidRPr="0062261C">
        <w:rPr>
          <w:rFonts w:ascii="Garamond" w:hAnsi="Garamond"/>
          <w:lang w:val="en-GB"/>
        </w:rPr>
        <w:t>‘</w:t>
      </w:r>
      <w:r w:rsidR="006E3F0D" w:rsidRPr="0062261C">
        <w:rPr>
          <w:rFonts w:ascii="Garamond" w:hAnsi="Garamond"/>
          <w:lang w:val="en-GB"/>
        </w:rPr>
        <w:t xml:space="preserve">critical </w:t>
      </w:r>
      <w:r w:rsidR="00FA1A54" w:rsidRPr="0062261C">
        <w:rPr>
          <w:rFonts w:ascii="Garamond" w:hAnsi="Garamond"/>
          <w:lang w:val="en-GB"/>
        </w:rPr>
        <w:t>voice</w:t>
      </w:r>
      <w:r w:rsidR="00AA2A4E" w:rsidRPr="0062261C">
        <w:rPr>
          <w:rFonts w:ascii="Garamond" w:hAnsi="Garamond"/>
          <w:lang w:val="en-GB"/>
        </w:rPr>
        <w:t>’</w:t>
      </w:r>
      <w:r w:rsidR="00FA1A54" w:rsidRPr="0062261C">
        <w:rPr>
          <w:rFonts w:ascii="Garamond" w:hAnsi="Garamond"/>
          <w:lang w:val="en-GB"/>
        </w:rPr>
        <w:t xml:space="preserve"> in deliberative d</w:t>
      </w:r>
      <w:r w:rsidR="00FA1A54" w:rsidRPr="0062261C">
        <w:rPr>
          <w:rFonts w:ascii="Garamond" w:hAnsi="Garamond"/>
          <w:lang w:val="en-GB"/>
        </w:rPr>
        <w:t>e</w:t>
      </w:r>
      <w:r w:rsidR="00FA1A54" w:rsidRPr="0062261C">
        <w:rPr>
          <w:rFonts w:ascii="Garamond" w:hAnsi="Garamond"/>
          <w:lang w:val="en-GB"/>
        </w:rPr>
        <w:t>mocracy is that which sets</w:t>
      </w:r>
      <w:r w:rsidR="005E64AD" w:rsidRPr="0062261C">
        <w:rPr>
          <w:rFonts w:ascii="Garamond" w:hAnsi="Garamond"/>
          <w:lang w:val="en-GB"/>
        </w:rPr>
        <w:t xml:space="preserve"> the standard of democratic legitimacy </w:t>
      </w:r>
      <w:r w:rsidR="00FA1A54" w:rsidRPr="0062261C">
        <w:rPr>
          <w:rFonts w:ascii="Garamond" w:hAnsi="Garamond"/>
          <w:lang w:val="en-GB"/>
        </w:rPr>
        <w:t xml:space="preserve">that </w:t>
      </w:r>
      <w:r w:rsidR="00311C69" w:rsidRPr="0062261C">
        <w:rPr>
          <w:rFonts w:ascii="Garamond" w:hAnsi="Garamond"/>
          <w:lang w:val="en-GB"/>
        </w:rPr>
        <w:t xml:space="preserve">normatively </w:t>
      </w:r>
      <w:r w:rsidR="00746A15" w:rsidRPr="0062261C">
        <w:rPr>
          <w:rFonts w:ascii="Garamond" w:hAnsi="Garamond"/>
          <w:lang w:val="en-GB"/>
        </w:rPr>
        <w:t>demands</w:t>
      </w:r>
      <w:r w:rsidR="00311C69" w:rsidRPr="0062261C">
        <w:rPr>
          <w:rFonts w:ascii="Garamond" w:hAnsi="Garamond"/>
          <w:lang w:val="en-GB"/>
        </w:rPr>
        <w:t xml:space="preserve"> cit</w:t>
      </w:r>
      <w:r w:rsidR="00311C69" w:rsidRPr="0062261C">
        <w:rPr>
          <w:rFonts w:ascii="Garamond" w:hAnsi="Garamond"/>
          <w:lang w:val="en-GB"/>
        </w:rPr>
        <w:t>i</w:t>
      </w:r>
      <w:r w:rsidR="00311C69" w:rsidRPr="0062261C">
        <w:rPr>
          <w:rFonts w:ascii="Garamond" w:hAnsi="Garamond"/>
          <w:lang w:val="en-GB"/>
        </w:rPr>
        <w:t xml:space="preserve">zens </w:t>
      </w:r>
      <w:r w:rsidR="00746A15" w:rsidRPr="0062261C">
        <w:rPr>
          <w:rFonts w:ascii="Garamond" w:hAnsi="Garamond"/>
          <w:lang w:val="en-GB"/>
        </w:rPr>
        <w:t xml:space="preserve">to be </w:t>
      </w:r>
      <w:r w:rsidR="00311C69" w:rsidRPr="0062261C">
        <w:rPr>
          <w:rFonts w:ascii="Garamond" w:hAnsi="Garamond"/>
          <w:lang w:val="en-GB"/>
        </w:rPr>
        <w:t xml:space="preserve">in </w:t>
      </w:r>
      <w:r w:rsidR="00DC65B1" w:rsidRPr="0062261C">
        <w:rPr>
          <w:rFonts w:ascii="Garamond" w:hAnsi="Garamond"/>
          <w:lang w:val="en-GB"/>
        </w:rPr>
        <w:t xml:space="preserve">an autonomous and emancipatory position, </w:t>
      </w:r>
      <w:r w:rsidR="009B0304" w:rsidRPr="0062261C">
        <w:rPr>
          <w:rFonts w:ascii="Garamond" w:hAnsi="Garamond"/>
          <w:lang w:val="en-GB"/>
        </w:rPr>
        <w:t xml:space="preserve">and </w:t>
      </w:r>
      <w:r w:rsidR="00943AF3" w:rsidRPr="0062261C">
        <w:rPr>
          <w:rFonts w:ascii="Garamond" w:hAnsi="Garamond"/>
          <w:lang w:val="en-GB"/>
        </w:rPr>
        <w:t xml:space="preserve">thereby challenges </w:t>
      </w:r>
      <w:r w:rsidR="00C34929" w:rsidRPr="0062261C">
        <w:rPr>
          <w:rFonts w:ascii="Garamond" w:hAnsi="Garamond"/>
          <w:lang w:val="en-GB"/>
        </w:rPr>
        <w:t xml:space="preserve">the existing </w:t>
      </w:r>
      <w:r w:rsidR="00FA118C" w:rsidRPr="0062261C">
        <w:rPr>
          <w:rFonts w:ascii="Garamond" w:hAnsi="Garamond"/>
          <w:lang w:val="en-GB"/>
        </w:rPr>
        <w:t>li</w:t>
      </w:r>
      <w:r w:rsidR="00FA118C" w:rsidRPr="0062261C">
        <w:rPr>
          <w:rFonts w:ascii="Garamond" w:hAnsi="Garamond"/>
          <w:lang w:val="en-GB"/>
        </w:rPr>
        <w:t>b</w:t>
      </w:r>
      <w:r w:rsidR="00FA118C" w:rsidRPr="0062261C">
        <w:rPr>
          <w:rFonts w:ascii="Garamond" w:hAnsi="Garamond"/>
          <w:lang w:val="en-GB"/>
        </w:rPr>
        <w:t xml:space="preserve">eral </w:t>
      </w:r>
      <w:r w:rsidR="00C34929" w:rsidRPr="0062261C">
        <w:rPr>
          <w:rFonts w:ascii="Garamond" w:hAnsi="Garamond"/>
          <w:lang w:val="en-GB"/>
        </w:rPr>
        <w:t>social order</w:t>
      </w:r>
      <w:r w:rsidR="006C6284" w:rsidRPr="0062261C">
        <w:rPr>
          <w:rFonts w:ascii="Garamond" w:hAnsi="Garamond"/>
          <w:lang w:val="en-GB"/>
        </w:rPr>
        <w:t xml:space="preserve"> in which this is insufficiently so</w:t>
      </w:r>
      <w:r w:rsidR="00A232CF" w:rsidRPr="0062261C">
        <w:rPr>
          <w:rFonts w:ascii="Garamond" w:hAnsi="Garamond"/>
          <w:lang w:val="en-GB"/>
        </w:rPr>
        <w:t>.</w:t>
      </w:r>
      <w:r w:rsidR="006D269F" w:rsidRPr="0062261C">
        <w:rPr>
          <w:rFonts w:ascii="Garamond" w:hAnsi="Garamond"/>
          <w:lang w:val="en-GB"/>
        </w:rPr>
        <w:t xml:space="preserve"> Thus, </w:t>
      </w:r>
      <w:r w:rsidR="00B10E63" w:rsidRPr="0062261C">
        <w:rPr>
          <w:rFonts w:ascii="Garamond" w:hAnsi="Garamond"/>
          <w:lang w:val="en-GB"/>
        </w:rPr>
        <w:t>while some strands of deliberative dem</w:t>
      </w:r>
      <w:r w:rsidR="00B10E63" w:rsidRPr="0062261C">
        <w:rPr>
          <w:rFonts w:ascii="Garamond" w:hAnsi="Garamond"/>
          <w:lang w:val="en-GB"/>
        </w:rPr>
        <w:t>o</w:t>
      </w:r>
      <w:r w:rsidR="00B10E63" w:rsidRPr="0062261C">
        <w:rPr>
          <w:rFonts w:ascii="Garamond" w:hAnsi="Garamond"/>
          <w:lang w:val="en-GB"/>
        </w:rPr>
        <w:t xml:space="preserve">cratic theory have evolved </w:t>
      </w:r>
      <w:r w:rsidR="00F306E6" w:rsidRPr="0062261C">
        <w:rPr>
          <w:rFonts w:ascii="Garamond" w:hAnsi="Garamond"/>
          <w:lang w:val="en-GB"/>
        </w:rPr>
        <w:t xml:space="preserve">from </w:t>
      </w:r>
      <w:r w:rsidR="00F306E6" w:rsidRPr="0062261C">
        <w:rPr>
          <w:rFonts w:ascii="Garamond" w:hAnsi="Garamond"/>
          <w:i/>
          <w:lang w:val="en-GB"/>
        </w:rPr>
        <w:t>within</w:t>
      </w:r>
      <w:r w:rsidR="00F306E6" w:rsidRPr="0062261C">
        <w:rPr>
          <w:rFonts w:ascii="Garamond" w:hAnsi="Garamond"/>
          <w:lang w:val="en-GB"/>
        </w:rPr>
        <w:t xml:space="preserve"> liberal theory (such as the Rawlsian norm of public re</w:t>
      </w:r>
      <w:r w:rsidR="00F306E6" w:rsidRPr="0062261C">
        <w:rPr>
          <w:rFonts w:ascii="Garamond" w:hAnsi="Garamond"/>
          <w:lang w:val="en-GB"/>
        </w:rPr>
        <w:t>a</w:t>
      </w:r>
      <w:r w:rsidR="00F306E6" w:rsidRPr="0062261C">
        <w:rPr>
          <w:rFonts w:ascii="Garamond" w:hAnsi="Garamond"/>
          <w:lang w:val="en-GB"/>
        </w:rPr>
        <w:t>son)</w:t>
      </w:r>
      <w:r w:rsidR="00592E05" w:rsidRPr="0062261C">
        <w:rPr>
          <w:rFonts w:ascii="Garamond" w:hAnsi="Garamond"/>
          <w:lang w:val="en-GB"/>
        </w:rPr>
        <w:t xml:space="preserve">, and more recent </w:t>
      </w:r>
      <w:r w:rsidR="0056317F" w:rsidRPr="0062261C">
        <w:rPr>
          <w:rFonts w:ascii="Garamond" w:hAnsi="Garamond"/>
          <w:lang w:val="en-GB"/>
        </w:rPr>
        <w:t xml:space="preserve">theory has </w:t>
      </w:r>
      <w:r w:rsidR="0057400C" w:rsidRPr="0062261C">
        <w:rPr>
          <w:rFonts w:ascii="Garamond" w:hAnsi="Garamond"/>
          <w:lang w:val="en-GB"/>
        </w:rPr>
        <w:t xml:space="preserve">paid attention to a </w:t>
      </w:r>
      <w:r w:rsidR="0030782A" w:rsidRPr="0062261C">
        <w:rPr>
          <w:rFonts w:ascii="Garamond" w:hAnsi="Garamond"/>
          <w:lang w:val="en-GB"/>
        </w:rPr>
        <w:t>range</w:t>
      </w:r>
      <w:r w:rsidR="0057400C" w:rsidRPr="0062261C">
        <w:rPr>
          <w:rFonts w:ascii="Garamond" w:hAnsi="Garamond"/>
          <w:lang w:val="en-GB"/>
        </w:rPr>
        <w:t xml:space="preserve"> of norms – and their institutional i</w:t>
      </w:r>
      <w:r w:rsidR="0057400C" w:rsidRPr="0062261C">
        <w:rPr>
          <w:rFonts w:ascii="Garamond" w:hAnsi="Garamond"/>
          <w:lang w:val="en-GB"/>
        </w:rPr>
        <w:t>m</w:t>
      </w:r>
      <w:r w:rsidR="0057400C" w:rsidRPr="0062261C">
        <w:rPr>
          <w:rFonts w:ascii="Garamond" w:hAnsi="Garamond"/>
          <w:lang w:val="en-GB"/>
        </w:rPr>
        <w:t>plications –</w:t>
      </w:r>
      <w:r w:rsidR="00D46DCD" w:rsidRPr="0062261C">
        <w:rPr>
          <w:rFonts w:ascii="Garamond" w:hAnsi="Garamond"/>
          <w:lang w:val="en-GB"/>
        </w:rPr>
        <w:t xml:space="preserve"> </w:t>
      </w:r>
      <w:r w:rsidR="0057400C" w:rsidRPr="0062261C">
        <w:rPr>
          <w:rFonts w:ascii="Garamond" w:hAnsi="Garamond"/>
          <w:lang w:val="en-GB"/>
        </w:rPr>
        <w:t>other than emancipation</w:t>
      </w:r>
      <w:r w:rsidR="00407400" w:rsidRPr="0062261C">
        <w:rPr>
          <w:rFonts w:ascii="Garamond" w:hAnsi="Garamond"/>
          <w:lang w:val="en-GB"/>
        </w:rPr>
        <w:t xml:space="preserve">, </w:t>
      </w:r>
      <w:r w:rsidR="001164AD" w:rsidRPr="0062261C">
        <w:rPr>
          <w:rFonts w:ascii="Garamond" w:hAnsi="Garamond"/>
          <w:lang w:val="en-GB"/>
        </w:rPr>
        <w:t>taking seriously deliberative democracy’s function as crit</w:t>
      </w:r>
      <w:r w:rsidR="001164AD" w:rsidRPr="0062261C">
        <w:rPr>
          <w:rFonts w:ascii="Garamond" w:hAnsi="Garamond"/>
          <w:lang w:val="en-GB"/>
        </w:rPr>
        <w:t>i</w:t>
      </w:r>
      <w:r w:rsidR="001164AD" w:rsidRPr="0062261C">
        <w:rPr>
          <w:rFonts w:ascii="Garamond" w:hAnsi="Garamond"/>
          <w:lang w:val="en-GB"/>
        </w:rPr>
        <w:t xml:space="preserve">cal theory </w:t>
      </w:r>
      <w:r w:rsidR="00C746E5">
        <w:rPr>
          <w:rFonts w:ascii="Garamond" w:hAnsi="Garamond"/>
          <w:lang w:val="en-GB"/>
        </w:rPr>
        <w:t>implies</w:t>
      </w:r>
      <w:r w:rsidR="001164AD" w:rsidRPr="0062261C">
        <w:rPr>
          <w:rFonts w:ascii="Garamond" w:hAnsi="Garamond"/>
          <w:lang w:val="en-GB"/>
        </w:rPr>
        <w:t xml:space="preserve"> a re-orientation towards the</w:t>
      </w:r>
      <w:r w:rsidR="0068729E" w:rsidRPr="0062261C">
        <w:rPr>
          <w:rFonts w:ascii="Garamond" w:hAnsi="Garamond"/>
          <w:lang w:val="en-GB"/>
        </w:rPr>
        <w:t xml:space="preserve"> theory’s critical norms </w:t>
      </w:r>
      <w:r w:rsidR="00006BAF">
        <w:rPr>
          <w:rFonts w:ascii="Garamond" w:hAnsi="Garamond"/>
          <w:lang w:val="en-GB"/>
        </w:rPr>
        <w:t>on</w:t>
      </w:r>
      <w:r w:rsidR="0068729E" w:rsidRPr="0062261C">
        <w:rPr>
          <w:rFonts w:ascii="Garamond" w:hAnsi="Garamond"/>
          <w:lang w:val="en-GB"/>
        </w:rPr>
        <w:t xml:space="preserve"> the</w:t>
      </w:r>
      <w:r w:rsidR="001164AD" w:rsidRPr="0062261C">
        <w:rPr>
          <w:rFonts w:ascii="Garamond" w:hAnsi="Garamond"/>
          <w:lang w:val="en-GB"/>
        </w:rPr>
        <w:t xml:space="preserve"> role of democratic legitimacy in </w:t>
      </w:r>
      <w:r w:rsidR="0068729E" w:rsidRPr="0062261C">
        <w:rPr>
          <w:rFonts w:ascii="Garamond" w:hAnsi="Garamond"/>
          <w:lang w:val="en-GB"/>
        </w:rPr>
        <w:t>normatively demanding and practically enabling emancipation</w:t>
      </w:r>
      <w:r w:rsidR="001935E4" w:rsidRPr="0062261C">
        <w:rPr>
          <w:rFonts w:ascii="Garamond" w:hAnsi="Garamond"/>
          <w:lang w:val="en-GB"/>
        </w:rPr>
        <w:t xml:space="preserve"> against illegitimate authority (Böker</w:t>
      </w:r>
      <w:r w:rsidR="00C671DC">
        <w:rPr>
          <w:rFonts w:ascii="Garamond" w:hAnsi="Garamond"/>
          <w:lang w:val="en-GB"/>
        </w:rPr>
        <w:t xml:space="preserve"> 201</w:t>
      </w:r>
      <w:r w:rsidR="00775CF2">
        <w:rPr>
          <w:rFonts w:ascii="Garamond" w:hAnsi="Garamond"/>
          <w:lang w:val="en-GB"/>
        </w:rPr>
        <w:t>7</w:t>
      </w:r>
      <w:r w:rsidR="001935E4" w:rsidRPr="0062261C">
        <w:rPr>
          <w:rFonts w:ascii="Garamond" w:hAnsi="Garamond"/>
          <w:lang w:val="en-GB"/>
        </w:rPr>
        <w:t>).</w:t>
      </w:r>
    </w:p>
    <w:p w:rsidR="009669B6" w:rsidRPr="0062261C" w:rsidRDefault="008659EF" w:rsidP="00833A75">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t xml:space="preserve">However, in addition to its </w:t>
      </w:r>
      <w:r w:rsidRPr="0062261C">
        <w:rPr>
          <w:rFonts w:ascii="Garamond" w:hAnsi="Garamond"/>
          <w:i/>
          <w:lang w:val="en-GB"/>
        </w:rPr>
        <w:t>substantive</w:t>
      </w:r>
      <w:r w:rsidRPr="0062261C">
        <w:rPr>
          <w:rFonts w:ascii="Garamond" w:hAnsi="Garamond"/>
          <w:lang w:val="en-GB"/>
        </w:rPr>
        <w:t xml:space="preserve"> focus on emancipation from authority, </w:t>
      </w:r>
      <w:r w:rsidR="001326FE" w:rsidRPr="0062261C">
        <w:rPr>
          <w:rFonts w:ascii="Garamond" w:hAnsi="Garamond"/>
          <w:lang w:val="en-GB"/>
        </w:rPr>
        <w:t xml:space="preserve">deliberative democracy </w:t>
      </w:r>
      <w:r w:rsidR="00455AE6" w:rsidRPr="0062261C">
        <w:rPr>
          <w:rFonts w:ascii="Garamond" w:hAnsi="Garamond"/>
          <w:lang w:val="en-GB"/>
        </w:rPr>
        <w:t xml:space="preserve">also </w:t>
      </w:r>
      <w:r w:rsidR="001326FE" w:rsidRPr="0062261C">
        <w:rPr>
          <w:rFonts w:ascii="Garamond" w:hAnsi="Garamond"/>
          <w:lang w:val="en-GB"/>
        </w:rPr>
        <w:t xml:space="preserve">contributes to critical theory via its </w:t>
      </w:r>
      <w:r w:rsidR="003E35E3" w:rsidRPr="0062261C">
        <w:rPr>
          <w:rFonts w:ascii="Garamond" w:hAnsi="Garamond"/>
          <w:i/>
          <w:lang w:val="en-GB"/>
        </w:rPr>
        <w:t>general</w:t>
      </w:r>
      <w:r w:rsidR="003E35E3" w:rsidRPr="0062261C">
        <w:rPr>
          <w:rFonts w:ascii="Garamond" w:hAnsi="Garamond"/>
          <w:lang w:val="en-GB"/>
        </w:rPr>
        <w:t xml:space="preserve"> </w:t>
      </w:r>
      <w:r w:rsidR="001F0561" w:rsidRPr="0062261C">
        <w:rPr>
          <w:rFonts w:ascii="Garamond" w:hAnsi="Garamond"/>
          <w:lang w:val="en-GB"/>
        </w:rPr>
        <w:t>practice of developing</w:t>
      </w:r>
      <w:r w:rsidR="001326FE" w:rsidRPr="0062261C">
        <w:rPr>
          <w:rFonts w:ascii="Garamond" w:hAnsi="Garamond"/>
          <w:lang w:val="en-GB"/>
        </w:rPr>
        <w:t xml:space="preserve"> ideal norms</w:t>
      </w:r>
      <w:r w:rsidR="003E35E3" w:rsidRPr="0062261C">
        <w:rPr>
          <w:rFonts w:ascii="Garamond" w:hAnsi="Garamond"/>
          <w:lang w:val="en-GB"/>
        </w:rPr>
        <w:t xml:space="preserve">. </w:t>
      </w:r>
      <w:r w:rsidR="0075491B" w:rsidRPr="0062261C">
        <w:rPr>
          <w:rFonts w:ascii="Garamond" w:hAnsi="Garamond"/>
          <w:lang w:val="en-GB"/>
        </w:rPr>
        <w:t>Methodologically, critical theory is based on the rejection of positivis</w:t>
      </w:r>
      <w:r w:rsidR="0038020D" w:rsidRPr="0062261C">
        <w:rPr>
          <w:rFonts w:ascii="Garamond" w:hAnsi="Garamond"/>
          <w:lang w:val="en-GB"/>
        </w:rPr>
        <w:t>t ontologies that foster b</w:t>
      </w:r>
      <w:r w:rsidR="0038020D" w:rsidRPr="0062261C">
        <w:rPr>
          <w:rFonts w:ascii="Garamond" w:hAnsi="Garamond"/>
          <w:lang w:val="en-GB"/>
        </w:rPr>
        <w:t>e</w:t>
      </w:r>
      <w:r w:rsidR="0038020D" w:rsidRPr="0062261C">
        <w:rPr>
          <w:rFonts w:ascii="Garamond" w:hAnsi="Garamond"/>
          <w:lang w:val="en-GB"/>
        </w:rPr>
        <w:t>lief</w:t>
      </w:r>
      <w:r w:rsidR="0075491B" w:rsidRPr="0062261C">
        <w:rPr>
          <w:rFonts w:ascii="Garamond" w:hAnsi="Garamond"/>
          <w:lang w:val="en-GB"/>
        </w:rPr>
        <w:t xml:space="preserve"> in the ‘unchangeableness of the social structure</w:t>
      </w:r>
      <w:r w:rsidR="007F4F28" w:rsidRPr="0062261C">
        <w:rPr>
          <w:rFonts w:ascii="Garamond" w:hAnsi="Garamond"/>
          <w:lang w:val="en-GB"/>
        </w:rPr>
        <w:t>’</w:t>
      </w:r>
      <w:r w:rsidR="0075491B" w:rsidRPr="0062261C">
        <w:rPr>
          <w:rFonts w:ascii="Garamond" w:hAnsi="Garamond"/>
          <w:lang w:val="en-GB"/>
        </w:rPr>
        <w:t xml:space="preserve"> (Brincat 2011,</w:t>
      </w:r>
      <w:r w:rsidR="0022213A" w:rsidRPr="0062261C">
        <w:rPr>
          <w:rFonts w:ascii="Garamond" w:hAnsi="Garamond"/>
          <w:lang w:val="en-GB"/>
        </w:rPr>
        <w:t xml:space="preserve"> </w:t>
      </w:r>
      <w:r w:rsidR="0075491B" w:rsidRPr="0062261C">
        <w:rPr>
          <w:rFonts w:ascii="Garamond" w:hAnsi="Garamond"/>
          <w:lang w:val="en-GB"/>
        </w:rPr>
        <w:t>224)</w:t>
      </w:r>
      <w:r w:rsidR="00DC3720" w:rsidRPr="0062261C">
        <w:rPr>
          <w:rFonts w:ascii="Garamond" w:hAnsi="Garamond"/>
          <w:lang w:val="en-GB"/>
        </w:rPr>
        <w:t xml:space="preserve">. </w:t>
      </w:r>
      <w:r w:rsidR="00BA3C41" w:rsidRPr="0062261C">
        <w:rPr>
          <w:rFonts w:ascii="Garamond" w:hAnsi="Garamond"/>
          <w:lang w:val="en-GB"/>
        </w:rPr>
        <w:t>Lack of belief in</w:t>
      </w:r>
      <w:r w:rsidR="00B63B45" w:rsidRPr="0062261C">
        <w:rPr>
          <w:rFonts w:ascii="Garamond" w:hAnsi="Garamond"/>
          <w:lang w:val="en-GB"/>
        </w:rPr>
        <w:t xml:space="preserve"> the very possibility of change, by providing an unjustified </w:t>
      </w:r>
      <w:r w:rsidR="00B63B45" w:rsidRPr="0062261C">
        <w:rPr>
          <w:rFonts w:ascii="Garamond" w:hAnsi="Garamond"/>
          <w:i/>
          <w:lang w:val="en-GB"/>
        </w:rPr>
        <w:t>stability</w:t>
      </w:r>
      <w:r w:rsidR="00B63B45" w:rsidRPr="0062261C">
        <w:rPr>
          <w:rFonts w:ascii="Garamond" w:hAnsi="Garamond"/>
          <w:lang w:val="en-GB"/>
        </w:rPr>
        <w:t xml:space="preserve"> of a social order that benefits those with a stake in the status quo, </w:t>
      </w:r>
      <w:r w:rsidR="00D9169F" w:rsidRPr="0062261C">
        <w:rPr>
          <w:rFonts w:ascii="Garamond" w:hAnsi="Garamond"/>
          <w:lang w:val="en-GB"/>
        </w:rPr>
        <w:t xml:space="preserve">erodes the very </w:t>
      </w:r>
      <w:r w:rsidR="00D1521D" w:rsidRPr="0062261C">
        <w:rPr>
          <w:rFonts w:ascii="Garamond" w:hAnsi="Garamond"/>
          <w:lang w:val="en-GB"/>
        </w:rPr>
        <w:t>basis of</w:t>
      </w:r>
      <w:r w:rsidR="00280FE9" w:rsidRPr="0062261C">
        <w:rPr>
          <w:rFonts w:ascii="Garamond" w:hAnsi="Garamond"/>
          <w:lang w:val="en-GB"/>
        </w:rPr>
        <w:t xml:space="preserve"> emancipation</w:t>
      </w:r>
      <w:r w:rsidR="00713A43" w:rsidRPr="0062261C">
        <w:rPr>
          <w:rFonts w:ascii="Garamond" w:hAnsi="Garamond"/>
          <w:lang w:val="en-GB"/>
        </w:rPr>
        <w:t xml:space="preserve">. </w:t>
      </w:r>
      <w:r w:rsidR="00381720" w:rsidRPr="0062261C">
        <w:rPr>
          <w:rFonts w:ascii="Garamond" w:hAnsi="Garamond"/>
          <w:lang w:val="en-GB"/>
        </w:rPr>
        <w:t>Against this</w:t>
      </w:r>
      <w:r w:rsidR="00713A43" w:rsidRPr="0062261C">
        <w:rPr>
          <w:rFonts w:ascii="Garamond" w:hAnsi="Garamond"/>
          <w:lang w:val="en-GB"/>
        </w:rPr>
        <w:t xml:space="preserve">, </w:t>
      </w:r>
      <w:r w:rsidR="00B14352">
        <w:rPr>
          <w:rFonts w:ascii="Garamond" w:hAnsi="Garamond"/>
          <w:lang w:val="en-GB"/>
        </w:rPr>
        <w:t xml:space="preserve">ideal </w:t>
      </w:r>
      <w:r w:rsidR="00F76639" w:rsidRPr="0062261C">
        <w:rPr>
          <w:rFonts w:ascii="Garamond" w:hAnsi="Garamond"/>
          <w:lang w:val="en-GB"/>
        </w:rPr>
        <w:t>political theory</w:t>
      </w:r>
      <w:r w:rsidR="00381720" w:rsidRPr="0062261C">
        <w:rPr>
          <w:rFonts w:ascii="Garamond" w:hAnsi="Garamond"/>
          <w:lang w:val="en-GB"/>
        </w:rPr>
        <w:t xml:space="preserve"> can serve as a device to ‘defamiliarize the familiar’ (Levitas 2009,</w:t>
      </w:r>
      <w:r w:rsidR="0022213A" w:rsidRPr="0062261C">
        <w:rPr>
          <w:rFonts w:ascii="Garamond" w:hAnsi="Garamond"/>
          <w:lang w:val="en-GB"/>
        </w:rPr>
        <w:t xml:space="preserve"> </w:t>
      </w:r>
      <w:r w:rsidR="00381720" w:rsidRPr="0062261C">
        <w:rPr>
          <w:rFonts w:ascii="Garamond" w:hAnsi="Garamond"/>
          <w:lang w:val="en-GB"/>
        </w:rPr>
        <w:t xml:space="preserve">56), enabling a critical </w:t>
      </w:r>
      <w:r w:rsidR="00381720" w:rsidRPr="0062261C">
        <w:rPr>
          <w:rFonts w:ascii="Garamond" w:hAnsi="Garamond"/>
          <w:lang w:val="en-GB"/>
        </w:rPr>
        <w:lastRenderedPageBreak/>
        <w:t xml:space="preserve">problematisation of </w:t>
      </w:r>
      <w:r w:rsidR="00E275C6" w:rsidRPr="0062261C">
        <w:rPr>
          <w:rFonts w:ascii="Garamond" w:hAnsi="Garamond"/>
          <w:lang w:val="en-GB"/>
        </w:rPr>
        <w:t xml:space="preserve">the </w:t>
      </w:r>
      <w:r w:rsidR="00381720" w:rsidRPr="0062261C">
        <w:rPr>
          <w:rFonts w:ascii="Garamond" w:hAnsi="Garamond"/>
          <w:lang w:val="en-GB"/>
        </w:rPr>
        <w:t xml:space="preserve">reality for both theorists themselves and the wider society </w:t>
      </w:r>
      <w:r w:rsidR="00CF6B30" w:rsidRPr="0062261C">
        <w:rPr>
          <w:rFonts w:ascii="Garamond" w:hAnsi="Garamond"/>
          <w:lang w:val="en-GB"/>
        </w:rPr>
        <w:t>whose di</w:t>
      </w:r>
      <w:r w:rsidR="00CF6B30" w:rsidRPr="0062261C">
        <w:rPr>
          <w:rFonts w:ascii="Garamond" w:hAnsi="Garamond"/>
          <w:lang w:val="en-GB"/>
        </w:rPr>
        <w:t>s</w:t>
      </w:r>
      <w:r w:rsidR="00CF6B30" w:rsidRPr="0062261C">
        <w:rPr>
          <w:rFonts w:ascii="Garamond" w:hAnsi="Garamond"/>
          <w:lang w:val="en-GB"/>
        </w:rPr>
        <w:t>courses they</w:t>
      </w:r>
      <w:r w:rsidR="0092217C" w:rsidRPr="0062261C">
        <w:rPr>
          <w:rFonts w:ascii="Garamond" w:hAnsi="Garamond"/>
          <w:lang w:val="en-GB"/>
        </w:rPr>
        <w:t xml:space="preserve"> help</w:t>
      </w:r>
      <w:r w:rsidR="00CF6B30" w:rsidRPr="0062261C">
        <w:rPr>
          <w:rFonts w:ascii="Garamond" w:hAnsi="Garamond"/>
          <w:lang w:val="en-GB"/>
        </w:rPr>
        <w:t xml:space="preserve"> inform</w:t>
      </w:r>
      <w:r w:rsidR="00E82254" w:rsidRPr="0062261C">
        <w:rPr>
          <w:rFonts w:ascii="Garamond" w:hAnsi="Garamond"/>
          <w:lang w:val="en-GB"/>
        </w:rPr>
        <w:t>.</w:t>
      </w:r>
      <w:r w:rsidR="00105A9C" w:rsidRPr="0062261C">
        <w:rPr>
          <w:rFonts w:ascii="Garamond" w:hAnsi="Garamond"/>
          <w:lang w:val="en-GB"/>
        </w:rPr>
        <w:t xml:space="preserve"> Far from constituting</w:t>
      </w:r>
      <w:r w:rsidR="00E62E6C" w:rsidRPr="0062261C">
        <w:rPr>
          <w:rFonts w:ascii="Garamond" w:hAnsi="Garamond"/>
          <w:lang w:val="en-GB"/>
        </w:rPr>
        <w:t xml:space="preserve"> mere</w:t>
      </w:r>
      <w:r w:rsidR="00105A9C" w:rsidRPr="0062261C">
        <w:rPr>
          <w:rFonts w:ascii="Garamond" w:hAnsi="Garamond"/>
          <w:lang w:val="en-GB"/>
        </w:rPr>
        <w:t xml:space="preserve"> ‘</w:t>
      </w:r>
      <w:r w:rsidR="008264D1" w:rsidRPr="0062261C">
        <w:rPr>
          <w:rFonts w:ascii="Garamond" w:hAnsi="Garamond"/>
          <w:lang w:val="en-GB"/>
        </w:rPr>
        <w:t>wishful thinking’ by ‘political fools’ (Fung 2005,</w:t>
      </w:r>
      <w:r w:rsidR="0022213A" w:rsidRPr="0062261C">
        <w:rPr>
          <w:rFonts w:ascii="Garamond" w:hAnsi="Garamond"/>
          <w:lang w:val="en-GB"/>
        </w:rPr>
        <w:t xml:space="preserve"> </w:t>
      </w:r>
      <w:r w:rsidR="008264D1" w:rsidRPr="0062261C">
        <w:rPr>
          <w:rFonts w:ascii="Garamond" w:hAnsi="Garamond"/>
          <w:lang w:val="en-GB"/>
        </w:rPr>
        <w:t>399)</w:t>
      </w:r>
      <w:r w:rsidR="00105A9C" w:rsidRPr="0062261C">
        <w:rPr>
          <w:rFonts w:ascii="Garamond" w:hAnsi="Garamond"/>
          <w:lang w:val="en-GB"/>
        </w:rPr>
        <w:t>, ideal theorising in deliberative democracy can thus provide the kind of ‘dislocation’ that, by helping individuals see the existing reality in a different light, is the necessary first step towards emancipating oneself from a given ‘political grammar’ (see Norval 2006,</w:t>
      </w:r>
      <w:r w:rsidR="0022213A" w:rsidRPr="0062261C">
        <w:rPr>
          <w:rFonts w:ascii="Garamond" w:hAnsi="Garamond"/>
          <w:lang w:val="en-GB"/>
        </w:rPr>
        <w:t xml:space="preserve"> </w:t>
      </w:r>
      <w:r w:rsidR="00105A9C" w:rsidRPr="0062261C">
        <w:rPr>
          <w:rFonts w:ascii="Garamond" w:hAnsi="Garamond"/>
          <w:lang w:val="en-GB"/>
        </w:rPr>
        <w:t>238).</w:t>
      </w:r>
      <w:r w:rsidR="001B7912" w:rsidRPr="0062261C">
        <w:rPr>
          <w:rFonts w:ascii="Garamond" w:hAnsi="Garamond"/>
          <w:lang w:val="en-GB"/>
        </w:rPr>
        <w:t xml:space="preserve"> For i</w:t>
      </w:r>
      <w:r w:rsidR="001B7912" w:rsidRPr="0062261C">
        <w:rPr>
          <w:rFonts w:ascii="Garamond" w:hAnsi="Garamond"/>
          <w:lang w:val="en-GB"/>
        </w:rPr>
        <w:t>n</w:t>
      </w:r>
      <w:r w:rsidR="001B7912" w:rsidRPr="0062261C">
        <w:rPr>
          <w:rFonts w:ascii="Garamond" w:hAnsi="Garamond"/>
          <w:lang w:val="en-GB"/>
        </w:rPr>
        <w:t xml:space="preserve">stance, Habermas’ ideal speech situation, </w:t>
      </w:r>
      <w:r w:rsidR="00D303B3" w:rsidRPr="0062261C">
        <w:rPr>
          <w:rFonts w:ascii="Garamond" w:hAnsi="Garamond"/>
          <w:lang w:val="en-GB"/>
        </w:rPr>
        <w:t>much</w:t>
      </w:r>
      <w:r w:rsidR="001B7912" w:rsidRPr="0062261C">
        <w:rPr>
          <w:rFonts w:ascii="Garamond" w:hAnsi="Garamond"/>
          <w:lang w:val="en-GB"/>
        </w:rPr>
        <w:t xml:space="preserve"> criticised for its idealism (e.g. Tucker 2008; </w:t>
      </w:r>
      <w:r w:rsidR="00FA1240" w:rsidRPr="0062261C">
        <w:rPr>
          <w:rFonts w:ascii="Garamond" w:hAnsi="Garamond"/>
          <w:lang w:val="en-GB"/>
        </w:rPr>
        <w:t>San</w:t>
      </w:r>
      <w:r w:rsidR="00FA1240" w:rsidRPr="0062261C">
        <w:rPr>
          <w:rFonts w:ascii="Garamond" w:hAnsi="Garamond"/>
          <w:lang w:val="en-GB"/>
        </w:rPr>
        <w:t>d</w:t>
      </w:r>
      <w:r w:rsidR="00FA1240" w:rsidRPr="0062261C">
        <w:rPr>
          <w:rFonts w:ascii="Garamond" w:hAnsi="Garamond"/>
          <w:lang w:val="en-GB"/>
        </w:rPr>
        <w:t>ers 1997</w:t>
      </w:r>
      <w:r w:rsidR="001B7912" w:rsidRPr="0062261C">
        <w:rPr>
          <w:rFonts w:ascii="Garamond" w:hAnsi="Garamond"/>
          <w:lang w:val="en-GB"/>
        </w:rPr>
        <w:t>)</w:t>
      </w:r>
      <w:r w:rsidR="001B2423" w:rsidRPr="0062261C">
        <w:rPr>
          <w:rFonts w:ascii="Garamond" w:hAnsi="Garamond"/>
          <w:lang w:val="en-GB"/>
        </w:rPr>
        <w:t>,</w:t>
      </w:r>
      <w:r w:rsidR="00D24368">
        <w:rPr>
          <w:rFonts w:ascii="Garamond" w:hAnsi="Garamond"/>
          <w:lang w:val="en-GB"/>
        </w:rPr>
        <w:t xml:space="preserve"> was</w:t>
      </w:r>
      <w:r w:rsidR="00537138" w:rsidRPr="0062261C">
        <w:rPr>
          <w:rFonts w:ascii="Garamond" w:hAnsi="Garamond"/>
          <w:lang w:val="en-GB"/>
        </w:rPr>
        <w:t xml:space="preserve"> in fact intended as an instrument for critique (Dryzek 1987,</w:t>
      </w:r>
      <w:r w:rsidR="0022213A" w:rsidRPr="0062261C">
        <w:rPr>
          <w:rFonts w:ascii="Garamond" w:hAnsi="Garamond"/>
          <w:lang w:val="en-GB"/>
        </w:rPr>
        <w:t xml:space="preserve"> </w:t>
      </w:r>
      <w:r w:rsidR="00537138" w:rsidRPr="0062261C">
        <w:rPr>
          <w:rFonts w:ascii="Garamond" w:hAnsi="Garamond"/>
          <w:lang w:val="en-GB"/>
        </w:rPr>
        <w:t>661):</w:t>
      </w:r>
      <w:r w:rsidR="00AE218B" w:rsidRPr="0062261C">
        <w:rPr>
          <w:rFonts w:ascii="Garamond" w:hAnsi="Garamond"/>
          <w:lang w:val="en-GB"/>
        </w:rPr>
        <w:t xml:space="preserve"> It</w:t>
      </w:r>
      <w:r w:rsidR="0068176E" w:rsidRPr="0062261C">
        <w:rPr>
          <w:rFonts w:ascii="Garamond" w:hAnsi="Garamond"/>
          <w:lang w:val="en-GB"/>
        </w:rPr>
        <w:t xml:space="preserve"> i</w:t>
      </w:r>
      <w:r w:rsidR="00AE218B" w:rsidRPr="0062261C">
        <w:rPr>
          <w:rFonts w:ascii="Garamond" w:hAnsi="Garamond"/>
          <w:lang w:val="en-GB"/>
        </w:rPr>
        <w:t xml:space="preserve">s </w:t>
      </w:r>
      <w:r w:rsidR="0068176E" w:rsidRPr="0062261C">
        <w:rPr>
          <w:rFonts w:ascii="Garamond" w:hAnsi="Garamond"/>
          <w:lang w:val="en-GB"/>
        </w:rPr>
        <w:t xml:space="preserve">precisely its </w:t>
      </w:r>
      <w:r w:rsidR="00AE218B" w:rsidRPr="0062261C">
        <w:rPr>
          <w:rFonts w:ascii="Garamond" w:hAnsi="Garamond"/>
          <w:lang w:val="en-GB"/>
        </w:rPr>
        <w:t xml:space="preserve">setting a new </w:t>
      </w:r>
      <w:r w:rsidR="00AE218B" w:rsidRPr="0062261C">
        <w:rPr>
          <w:rFonts w:ascii="Garamond" w:hAnsi="Garamond"/>
          <w:i/>
          <w:lang w:val="en-GB"/>
        </w:rPr>
        <w:t>normative</w:t>
      </w:r>
      <w:r w:rsidR="00AE218B" w:rsidRPr="0062261C">
        <w:rPr>
          <w:rFonts w:ascii="Garamond" w:hAnsi="Garamond"/>
          <w:lang w:val="en-GB"/>
        </w:rPr>
        <w:t xml:space="preserve"> standard </w:t>
      </w:r>
      <w:r w:rsidR="0068176E" w:rsidRPr="0062261C">
        <w:rPr>
          <w:rFonts w:ascii="Garamond" w:hAnsi="Garamond"/>
          <w:lang w:val="en-GB"/>
        </w:rPr>
        <w:t>that</w:t>
      </w:r>
      <w:r w:rsidR="00AE218B" w:rsidRPr="0062261C">
        <w:rPr>
          <w:rFonts w:ascii="Garamond" w:hAnsi="Garamond"/>
          <w:lang w:val="en-GB"/>
        </w:rPr>
        <w:t xml:space="preserve"> allows the ‘observer of public communication’ to identify and criticise </w:t>
      </w:r>
      <w:r w:rsidR="002543CD" w:rsidRPr="0062261C">
        <w:rPr>
          <w:rFonts w:ascii="Garamond" w:hAnsi="Garamond"/>
          <w:lang w:val="en-GB"/>
        </w:rPr>
        <w:t>illegitimate practices in the real world, thus providing the necessary basis for dissent (Rostbøll 2009,</w:t>
      </w:r>
      <w:r w:rsidR="0022213A" w:rsidRPr="0062261C">
        <w:rPr>
          <w:rFonts w:ascii="Garamond" w:hAnsi="Garamond"/>
          <w:lang w:val="en-GB"/>
        </w:rPr>
        <w:t xml:space="preserve"> </w:t>
      </w:r>
      <w:r w:rsidR="00D60780" w:rsidRPr="0062261C">
        <w:rPr>
          <w:rFonts w:ascii="Garamond" w:hAnsi="Garamond"/>
          <w:lang w:val="en-GB"/>
        </w:rPr>
        <w:t>21-2</w:t>
      </w:r>
      <w:r w:rsidR="00203933" w:rsidRPr="0062261C">
        <w:rPr>
          <w:rFonts w:ascii="Garamond" w:hAnsi="Garamond"/>
          <w:lang w:val="en-GB"/>
        </w:rPr>
        <w:t>).</w:t>
      </w:r>
      <w:r w:rsidR="0068176E" w:rsidRPr="0062261C">
        <w:rPr>
          <w:lang w:val="en-GB"/>
        </w:rPr>
        <w:t xml:space="preserve"> </w:t>
      </w:r>
      <w:r w:rsidR="0001189C">
        <w:rPr>
          <w:rFonts w:ascii="Garamond" w:hAnsi="Garamond"/>
          <w:lang w:val="en-GB"/>
        </w:rPr>
        <w:t>T</w:t>
      </w:r>
      <w:r w:rsidR="00C93C91" w:rsidRPr="0062261C">
        <w:rPr>
          <w:rFonts w:ascii="Garamond" w:hAnsi="Garamond"/>
          <w:lang w:val="en-GB"/>
        </w:rPr>
        <w:t>he practice of ideal theory</w:t>
      </w:r>
      <w:r w:rsidR="0023644F" w:rsidRPr="0062261C">
        <w:rPr>
          <w:rFonts w:ascii="Garamond" w:hAnsi="Garamond"/>
          <w:lang w:val="en-GB"/>
        </w:rPr>
        <w:t xml:space="preserve"> creates a conceptual space for exploring what may lie beyond the (otherwise taken-for-granted) status quo</w:t>
      </w:r>
      <w:r w:rsidR="00171005" w:rsidRPr="0062261C">
        <w:rPr>
          <w:rFonts w:ascii="Garamond" w:hAnsi="Garamond"/>
          <w:lang w:val="en-GB"/>
        </w:rPr>
        <w:t>,</w:t>
      </w:r>
      <w:r w:rsidR="00676493" w:rsidRPr="0062261C">
        <w:rPr>
          <w:rFonts w:ascii="Garamond" w:hAnsi="Garamond"/>
          <w:lang w:val="en-GB"/>
        </w:rPr>
        <w:t xml:space="preserve"> </w:t>
      </w:r>
      <w:r w:rsidR="00171005" w:rsidRPr="0062261C">
        <w:rPr>
          <w:rFonts w:ascii="Garamond" w:hAnsi="Garamond"/>
          <w:lang w:val="en-GB"/>
        </w:rPr>
        <w:t xml:space="preserve">establishing </w:t>
      </w:r>
      <w:r w:rsidR="000B0A0A" w:rsidRPr="0062261C">
        <w:rPr>
          <w:rFonts w:ascii="Garamond" w:hAnsi="Garamond"/>
          <w:lang w:val="en-GB"/>
        </w:rPr>
        <w:t>the ‘normative expect</w:t>
      </w:r>
      <w:r w:rsidR="000B0A0A" w:rsidRPr="0062261C">
        <w:rPr>
          <w:rFonts w:ascii="Garamond" w:hAnsi="Garamond"/>
          <w:lang w:val="en-GB"/>
        </w:rPr>
        <w:t>a</w:t>
      </w:r>
      <w:r w:rsidR="000B0A0A" w:rsidRPr="0062261C">
        <w:rPr>
          <w:rFonts w:ascii="Garamond" w:hAnsi="Garamond"/>
          <w:lang w:val="en-GB"/>
        </w:rPr>
        <w:t xml:space="preserve">tions’ whose very disappointment can thus act as a ‘source of moral demands’ </w:t>
      </w:r>
      <w:r w:rsidR="00B4478C" w:rsidRPr="0062261C">
        <w:rPr>
          <w:rFonts w:ascii="Garamond" w:hAnsi="Garamond"/>
          <w:lang w:val="en-GB"/>
        </w:rPr>
        <w:t>for citizens</w:t>
      </w:r>
      <w:r w:rsidR="00FE1DF3" w:rsidRPr="0062261C">
        <w:rPr>
          <w:rFonts w:ascii="Garamond" w:hAnsi="Garamond"/>
          <w:lang w:val="en-GB"/>
        </w:rPr>
        <w:t xml:space="preserve"> </w:t>
      </w:r>
      <w:r w:rsidR="000B0A0A" w:rsidRPr="0062261C">
        <w:rPr>
          <w:rFonts w:ascii="Garamond" w:hAnsi="Garamond"/>
          <w:lang w:val="en-GB"/>
        </w:rPr>
        <w:t xml:space="preserve">– that is, a general emancipatory mindset </w:t>
      </w:r>
      <w:r w:rsidR="002D7E0F" w:rsidRPr="0062261C">
        <w:rPr>
          <w:rFonts w:ascii="Garamond" w:hAnsi="Garamond"/>
          <w:lang w:val="en-GB"/>
        </w:rPr>
        <w:t>of a much wider reach, going as it then does</w:t>
      </w:r>
      <w:r w:rsidR="000B0A0A" w:rsidRPr="0062261C">
        <w:rPr>
          <w:rFonts w:ascii="Garamond" w:hAnsi="Garamond"/>
          <w:lang w:val="en-GB"/>
        </w:rPr>
        <w:t xml:space="preserve"> </w:t>
      </w:r>
      <w:r w:rsidR="002D7E0F" w:rsidRPr="0062261C">
        <w:rPr>
          <w:rFonts w:ascii="Garamond" w:hAnsi="Garamond"/>
          <w:lang w:val="en-GB"/>
        </w:rPr>
        <w:t>‘</w:t>
      </w:r>
      <w:r w:rsidR="000B0A0A" w:rsidRPr="0062261C">
        <w:rPr>
          <w:rFonts w:ascii="Garamond" w:hAnsi="Garamond"/>
          <w:lang w:val="en-GB"/>
        </w:rPr>
        <w:t>beyond specif</w:t>
      </w:r>
      <w:r w:rsidR="000B0A0A" w:rsidRPr="0062261C">
        <w:rPr>
          <w:rFonts w:ascii="Garamond" w:hAnsi="Garamond"/>
          <w:lang w:val="en-GB"/>
        </w:rPr>
        <w:t>i</w:t>
      </w:r>
      <w:r w:rsidR="000B0A0A" w:rsidRPr="0062261C">
        <w:rPr>
          <w:rFonts w:ascii="Garamond" w:hAnsi="Garamond"/>
          <w:lang w:val="en-GB"/>
        </w:rPr>
        <w:t>cally established forms of domination’ (Honneth 2007, 69)</w:t>
      </w:r>
      <w:r w:rsidR="000D5D4D" w:rsidRPr="0062261C">
        <w:rPr>
          <w:rFonts w:ascii="Garamond" w:hAnsi="Garamond"/>
          <w:lang w:val="en-GB"/>
        </w:rPr>
        <w:t>.</w:t>
      </w:r>
    </w:p>
    <w:p w:rsidR="009B3D2C" w:rsidRPr="00FC2B9C" w:rsidRDefault="007F018E" w:rsidP="00FC2B9C">
      <w:pPr>
        <w:pStyle w:val="ListParagraph"/>
        <w:spacing w:before="240" w:after="240" w:line="480" w:lineRule="auto"/>
        <w:ind w:left="0" w:firstLine="709"/>
        <w:contextualSpacing w:val="0"/>
        <w:jc w:val="both"/>
        <w:rPr>
          <w:rFonts w:ascii="Garamond" w:hAnsi="Garamond"/>
          <w:lang w:val="en-GB"/>
        </w:rPr>
      </w:pPr>
      <w:r w:rsidRPr="007F018E">
        <w:rPr>
          <w:rFonts w:ascii="Garamond" w:hAnsi="Garamond"/>
          <w:lang w:val="en-GB"/>
        </w:rPr>
        <w:t>Thus, at least insofar as it has engaged in ideal theorising both generally and specifically with a substantive focus on emancipation, deliberative democracy can already be described as a critical theory. In order to take seriously its critical purpose, the theory ought to continue to th</w:t>
      </w:r>
      <w:r w:rsidRPr="007F018E">
        <w:rPr>
          <w:rFonts w:ascii="Garamond" w:hAnsi="Garamond"/>
          <w:lang w:val="en-GB"/>
        </w:rPr>
        <w:t>e</w:t>
      </w:r>
      <w:r w:rsidRPr="007F018E">
        <w:rPr>
          <w:rFonts w:ascii="Garamond" w:hAnsi="Garamond"/>
          <w:lang w:val="en-GB"/>
        </w:rPr>
        <w:t>orise the link between democracy and emancipation, including by regarding democracy itself as a forever ongoing process of democratisation driven by ideal theorising. Yet what is often ove</w:t>
      </w:r>
      <w:r w:rsidRPr="007F018E">
        <w:rPr>
          <w:rFonts w:ascii="Garamond" w:hAnsi="Garamond"/>
          <w:lang w:val="en-GB"/>
        </w:rPr>
        <w:t>r</w:t>
      </w:r>
      <w:r w:rsidRPr="007F018E">
        <w:rPr>
          <w:rFonts w:ascii="Garamond" w:hAnsi="Garamond"/>
          <w:lang w:val="en-GB"/>
        </w:rPr>
        <w:t>looked is that critical theory is defined not only by its substantive focus, but also by the wider ambition it has for its political theorising: It aims to not only analyse structures of domination and advocate solutions, but it is driven by an ambition for this theorising to have an impact in the real world it describes.</w:t>
      </w:r>
      <w:r>
        <w:rPr>
          <w:rFonts w:ascii="Garamond" w:hAnsi="Garamond"/>
          <w:lang w:val="en-GB"/>
        </w:rPr>
        <w:t xml:space="preserve"> The next section explores what this means for the practice and met</w:t>
      </w:r>
      <w:r>
        <w:rPr>
          <w:rFonts w:ascii="Garamond" w:hAnsi="Garamond"/>
          <w:lang w:val="en-GB"/>
        </w:rPr>
        <w:t>h</w:t>
      </w:r>
      <w:r>
        <w:rPr>
          <w:rFonts w:ascii="Garamond" w:hAnsi="Garamond"/>
          <w:lang w:val="en-GB"/>
        </w:rPr>
        <w:t>odology of deliberative</w:t>
      </w:r>
      <w:r w:rsidR="004E1E4D">
        <w:rPr>
          <w:rFonts w:ascii="Garamond" w:hAnsi="Garamond"/>
          <w:lang w:val="en-GB"/>
        </w:rPr>
        <w:t xml:space="preserve"> democracy as a critical theory, </w:t>
      </w:r>
      <w:r w:rsidR="001453F4">
        <w:rPr>
          <w:rFonts w:ascii="Garamond" w:hAnsi="Garamond"/>
          <w:lang w:val="en-GB"/>
        </w:rPr>
        <w:t xml:space="preserve">in particular if one form of the domination </w:t>
      </w:r>
      <w:r w:rsidR="001453F4">
        <w:rPr>
          <w:rFonts w:ascii="Garamond" w:hAnsi="Garamond"/>
          <w:lang w:val="en-GB"/>
        </w:rPr>
        <w:lastRenderedPageBreak/>
        <w:t>it seeks to redress</w:t>
      </w:r>
      <w:r w:rsidR="00671CA7">
        <w:rPr>
          <w:rFonts w:ascii="Garamond" w:hAnsi="Garamond"/>
          <w:lang w:val="en-GB"/>
        </w:rPr>
        <w:t xml:space="preserve"> – ideology </w:t>
      </w:r>
      <w:r w:rsidR="00143699">
        <w:rPr>
          <w:rFonts w:ascii="Garamond" w:hAnsi="Garamond"/>
          <w:lang w:val="en-GB"/>
        </w:rPr>
        <w:t>–</w:t>
      </w:r>
      <w:r w:rsidR="00671CA7">
        <w:rPr>
          <w:rFonts w:ascii="Garamond" w:hAnsi="Garamond"/>
          <w:lang w:val="en-GB"/>
        </w:rPr>
        <w:t xml:space="preserve"> </w:t>
      </w:r>
      <w:r w:rsidR="00143699">
        <w:rPr>
          <w:rFonts w:ascii="Garamond" w:hAnsi="Garamond"/>
          <w:lang w:val="en-GB"/>
        </w:rPr>
        <w:t xml:space="preserve">is not just an external threat, but </w:t>
      </w:r>
      <w:r w:rsidR="00EB624C">
        <w:rPr>
          <w:rFonts w:ascii="Garamond" w:hAnsi="Garamond"/>
          <w:lang w:val="en-GB"/>
        </w:rPr>
        <w:t>potentially internal to democra</w:t>
      </w:r>
      <w:r w:rsidR="00EB624C">
        <w:rPr>
          <w:rFonts w:ascii="Garamond" w:hAnsi="Garamond"/>
          <w:lang w:val="en-GB"/>
        </w:rPr>
        <w:t>t</w:t>
      </w:r>
      <w:r w:rsidR="00EB624C">
        <w:rPr>
          <w:rFonts w:ascii="Garamond" w:hAnsi="Garamond"/>
          <w:lang w:val="en-GB"/>
        </w:rPr>
        <w:t>ic theory itself.</w:t>
      </w:r>
    </w:p>
    <w:p w:rsidR="003F0128" w:rsidRPr="0062261C" w:rsidRDefault="003F0128" w:rsidP="00014E70">
      <w:pPr>
        <w:pStyle w:val="ListParagraph"/>
        <w:numPr>
          <w:ilvl w:val="0"/>
          <w:numId w:val="2"/>
        </w:numPr>
        <w:spacing w:before="360" w:after="240" w:line="480" w:lineRule="auto"/>
        <w:ind w:left="357" w:hanging="357"/>
        <w:contextualSpacing w:val="0"/>
        <w:jc w:val="both"/>
        <w:rPr>
          <w:rFonts w:ascii="Garamond" w:hAnsi="Garamond"/>
          <w:b/>
          <w:lang w:val="en-GB"/>
        </w:rPr>
      </w:pPr>
      <w:r w:rsidRPr="0062261C">
        <w:rPr>
          <w:rFonts w:ascii="Garamond" w:hAnsi="Garamond"/>
          <w:b/>
          <w:lang w:val="en-GB"/>
        </w:rPr>
        <w:t xml:space="preserve">Critical Theory </w:t>
      </w:r>
      <w:r w:rsidR="0051150B" w:rsidRPr="0062261C">
        <w:rPr>
          <w:rFonts w:ascii="Garamond" w:hAnsi="Garamond"/>
          <w:b/>
          <w:lang w:val="en-GB"/>
        </w:rPr>
        <w:t>as a Practical Project</w:t>
      </w:r>
    </w:p>
    <w:p w:rsidR="003F0128" w:rsidRPr="0062261C" w:rsidRDefault="000A6C96" w:rsidP="00014E70">
      <w:pPr>
        <w:pStyle w:val="ListParagraph"/>
        <w:spacing w:before="240" w:after="240" w:line="480" w:lineRule="auto"/>
        <w:ind w:left="0"/>
        <w:contextualSpacing w:val="0"/>
        <w:jc w:val="both"/>
        <w:rPr>
          <w:rFonts w:ascii="Garamond" w:hAnsi="Garamond"/>
          <w:lang w:val="en-GB"/>
        </w:rPr>
      </w:pPr>
      <w:r w:rsidRPr="0062261C">
        <w:rPr>
          <w:rFonts w:ascii="Garamond" w:hAnsi="Garamond"/>
          <w:lang w:val="en-GB"/>
        </w:rPr>
        <w:t xml:space="preserve">Critical theory </w:t>
      </w:r>
      <w:r w:rsidR="00F56A5F" w:rsidRPr="0062261C">
        <w:rPr>
          <w:rFonts w:ascii="Garamond" w:hAnsi="Garamond"/>
          <w:lang w:val="en-GB"/>
        </w:rPr>
        <w:t xml:space="preserve">is based on the idea that an important part of the purpose of social science and theory is to play a role in </w:t>
      </w:r>
      <w:r w:rsidR="00F56A5F" w:rsidRPr="0062261C">
        <w:rPr>
          <w:rFonts w:ascii="Garamond" w:hAnsi="Garamond"/>
          <w:i/>
          <w:lang w:val="en-GB"/>
        </w:rPr>
        <w:t>changing</w:t>
      </w:r>
      <w:r w:rsidR="00F56A5F" w:rsidRPr="0062261C">
        <w:rPr>
          <w:rFonts w:ascii="Garamond" w:hAnsi="Garamond"/>
          <w:lang w:val="en-GB"/>
        </w:rPr>
        <w:t xml:space="preserve"> the world, by providing the insights and intellectual tools that support the real emancipatory struggle</w:t>
      </w:r>
      <w:r w:rsidR="00C850CD" w:rsidRPr="0062261C">
        <w:rPr>
          <w:rFonts w:ascii="Garamond" w:hAnsi="Garamond"/>
          <w:lang w:val="en-GB"/>
        </w:rPr>
        <w:t>s</w:t>
      </w:r>
      <w:r w:rsidR="00F56A5F" w:rsidRPr="0062261C">
        <w:rPr>
          <w:rFonts w:ascii="Garamond" w:hAnsi="Garamond"/>
          <w:lang w:val="en-GB"/>
        </w:rPr>
        <w:t xml:space="preserve"> of the oppressed (Leonard 1990</w:t>
      </w:r>
      <w:r w:rsidR="0065378B">
        <w:rPr>
          <w:rFonts w:ascii="Garamond" w:hAnsi="Garamond"/>
          <w:lang w:val="en-GB"/>
        </w:rPr>
        <w:t>; Hoy and McCarthy 1994,</w:t>
      </w:r>
      <w:r w:rsidR="00EB0BE4">
        <w:rPr>
          <w:rFonts w:ascii="Garamond" w:hAnsi="Garamond"/>
          <w:lang w:val="en-GB"/>
        </w:rPr>
        <w:t xml:space="preserve"> 16</w:t>
      </w:r>
      <w:r w:rsidR="00F56A5F" w:rsidRPr="0062261C">
        <w:rPr>
          <w:rFonts w:ascii="Garamond" w:hAnsi="Garamond"/>
          <w:lang w:val="en-GB"/>
        </w:rPr>
        <w:t>).</w:t>
      </w:r>
      <w:r w:rsidR="00512173" w:rsidRPr="0062261C">
        <w:rPr>
          <w:rFonts w:ascii="Garamond" w:hAnsi="Garamond"/>
          <w:lang w:val="en-GB"/>
        </w:rPr>
        <w:t xml:space="preserve"> Thus, </w:t>
      </w:r>
      <w:r w:rsidR="00502701" w:rsidRPr="0062261C">
        <w:rPr>
          <w:rFonts w:ascii="Garamond" w:hAnsi="Garamond"/>
          <w:lang w:val="en-GB"/>
        </w:rPr>
        <w:t>methodologically, it needs tools that ‘are capable not only of understanding the conditions of human emancipation but in promoting them’ (Brincat 2011,</w:t>
      </w:r>
      <w:r w:rsidR="0022213A" w:rsidRPr="0062261C">
        <w:rPr>
          <w:rFonts w:ascii="Garamond" w:hAnsi="Garamond"/>
          <w:lang w:val="en-GB"/>
        </w:rPr>
        <w:t xml:space="preserve"> </w:t>
      </w:r>
      <w:r w:rsidR="00502701" w:rsidRPr="0062261C">
        <w:rPr>
          <w:rFonts w:ascii="Garamond" w:hAnsi="Garamond"/>
          <w:lang w:val="en-GB"/>
        </w:rPr>
        <w:t>227-8).</w:t>
      </w:r>
      <w:r w:rsidR="007B555C" w:rsidRPr="0062261C">
        <w:rPr>
          <w:rFonts w:ascii="Garamond" w:hAnsi="Garamond"/>
          <w:lang w:val="en-GB"/>
        </w:rPr>
        <w:t xml:space="preserve"> Specifically, </w:t>
      </w:r>
      <w:r w:rsidR="006A2D52" w:rsidRPr="0062261C">
        <w:rPr>
          <w:rFonts w:ascii="Garamond" w:hAnsi="Garamond"/>
          <w:lang w:val="en-GB"/>
        </w:rPr>
        <w:t>a critical theory of democracy is then</w:t>
      </w:r>
      <w:r w:rsidR="00D70E07" w:rsidRPr="0062261C">
        <w:rPr>
          <w:rFonts w:ascii="Garamond" w:hAnsi="Garamond"/>
          <w:lang w:val="en-GB"/>
        </w:rPr>
        <w:t xml:space="preserve"> </w:t>
      </w:r>
      <w:r w:rsidR="006A2D52" w:rsidRPr="0062261C">
        <w:rPr>
          <w:rFonts w:ascii="Garamond" w:hAnsi="Garamond"/>
          <w:lang w:val="en-GB"/>
        </w:rPr>
        <w:t>‘</w:t>
      </w:r>
      <w:r w:rsidR="00D70E07" w:rsidRPr="0062261C">
        <w:rPr>
          <w:rFonts w:ascii="Garamond" w:hAnsi="Garamond"/>
          <w:lang w:val="en-GB"/>
        </w:rPr>
        <w:t>not just about the identification of [oppressive forces]</w:t>
      </w:r>
      <w:r w:rsidR="00904088" w:rsidRPr="0062261C">
        <w:rPr>
          <w:rFonts w:ascii="Garamond" w:hAnsi="Garamond"/>
          <w:lang w:val="en-GB"/>
        </w:rPr>
        <w:t xml:space="preserve"> and contemplation of what might be done to counteract them. It is also concerned with the comp</w:t>
      </w:r>
      <w:r w:rsidR="00904088" w:rsidRPr="0062261C">
        <w:rPr>
          <w:rFonts w:ascii="Garamond" w:hAnsi="Garamond"/>
          <w:lang w:val="en-GB"/>
        </w:rPr>
        <w:t>e</w:t>
      </w:r>
      <w:r w:rsidR="00904088" w:rsidRPr="0062261C">
        <w:rPr>
          <w:rFonts w:ascii="Garamond" w:hAnsi="Garamond"/>
          <w:lang w:val="en-GB"/>
        </w:rPr>
        <w:t>tence of citizens themselves to recognize and oppose such forces’ (Dryzek 2000,</w:t>
      </w:r>
      <w:r w:rsidR="0022213A" w:rsidRPr="0062261C">
        <w:rPr>
          <w:rFonts w:ascii="Garamond" w:hAnsi="Garamond"/>
          <w:lang w:val="en-GB"/>
        </w:rPr>
        <w:t xml:space="preserve"> </w:t>
      </w:r>
      <w:r w:rsidR="00904088" w:rsidRPr="0062261C">
        <w:rPr>
          <w:rFonts w:ascii="Garamond" w:hAnsi="Garamond"/>
          <w:lang w:val="en-GB"/>
        </w:rPr>
        <w:t>21).</w:t>
      </w:r>
    </w:p>
    <w:p w:rsidR="00F23EEC" w:rsidRPr="0062261C" w:rsidRDefault="003D3545" w:rsidP="00014E70">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t>The problem with su</w:t>
      </w:r>
      <w:r w:rsidR="00A97BE1" w:rsidRPr="0062261C">
        <w:rPr>
          <w:rFonts w:ascii="Garamond" w:hAnsi="Garamond"/>
          <w:lang w:val="en-GB"/>
        </w:rPr>
        <w:t xml:space="preserve">ch an ambition </w:t>
      </w:r>
      <w:r w:rsidRPr="0062261C">
        <w:rPr>
          <w:rFonts w:ascii="Garamond" w:hAnsi="Garamond"/>
          <w:lang w:val="en-GB"/>
        </w:rPr>
        <w:t>i</w:t>
      </w:r>
      <w:r w:rsidR="0062498D" w:rsidRPr="0062261C">
        <w:rPr>
          <w:rFonts w:ascii="Garamond" w:hAnsi="Garamond"/>
          <w:lang w:val="en-GB"/>
        </w:rPr>
        <w:t>s that critical theory</w:t>
      </w:r>
      <w:r w:rsidR="00C5076E" w:rsidRPr="0062261C">
        <w:rPr>
          <w:rFonts w:ascii="Garamond" w:hAnsi="Garamond"/>
          <w:lang w:val="en-GB"/>
        </w:rPr>
        <w:t xml:space="preserve"> as a </w:t>
      </w:r>
      <w:r w:rsidR="00C5076E" w:rsidRPr="0062261C">
        <w:rPr>
          <w:rFonts w:ascii="Garamond" w:hAnsi="Garamond"/>
          <w:i/>
          <w:lang w:val="en-GB"/>
        </w:rPr>
        <w:t xml:space="preserve">comprehensive </w:t>
      </w:r>
      <w:r w:rsidR="00C5076E" w:rsidRPr="0062261C">
        <w:rPr>
          <w:rFonts w:ascii="Garamond" w:hAnsi="Garamond"/>
          <w:lang w:val="en-GB"/>
        </w:rPr>
        <w:t xml:space="preserve">social theory – </w:t>
      </w:r>
      <w:r w:rsidR="00AF0A8B" w:rsidRPr="0062261C">
        <w:rPr>
          <w:rFonts w:ascii="Garamond" w:hAnsi="Garamond"/>
          <w:lang w:val="en-GB"/>
        </w:rPr>
        <w:t>akin to its predecessor,</w:t>
      </w:r>
      <w:r w:rsidR="00C5076E" w:rsidRPr="0062261C">
        <w:rPr>
          <w:rFonts w:ascii="Garamond" w:hAnsi="Garamond"/>
          <w:lang w:val="en-GB"/>
        </w:rPr>
        <w:t xml:space="preserve"> Marxism –</w:t>
      </w:r>
      <w:r w:rsidR="00BB10E0" w:rsidRPr="0062261C">
        <w:rPr>
          <w:rFonts w:ascii="Garamond" w:hAnsi="Garamond"/>
          <w:lang w:val="en-GB"/>
        </w:rPr>
        <w:t xml:space="preserve"> </w:t>
      </w:r>
      <w:r w:rsidR="00C5076E" w:rsidRPr="0062261C">
        <w:rPr>
          <w:rFonts w:ascii="Garamond" w:hAnsi="Garamond"/>
          <w:lang w:val="en-GB"/>
        </w:rPr>
        <w:t xml:space="preserve">could </w:t>
      </w:r>
      <w:r w:rsidR="0062498D" w:rsidRPr="0062261C">
        <w:rPr>
          <w:rFonts w:ascii="Garamond" w:hAnsi="Garamond"/>
          <w:lang w:val="en-GB"/>
        </w:rPr>
        <w:t xml:space="preserve">be accused of seeking to impose a </w:t>
      </w:r>
      <w:r w:rsidR="0062498D" w:rsidRPr="0062261C">
        <w:rPr>
          <w:rFonts w:ascii="Garamond" w:hAnsi="Garamond"/>
          <w:i/>
          <w:lang w:val="en-GB"/>
        </w:rPr>
        <w:t>particular</w:t>
      </w:r>
      <w:r w:rsidR="0062498D" w:rsidRPr="0062261C">
        <w:rPr>
          <w:rFonts w:ascii="Garamond" w:hAnsi="Garamond"/>
          <w:lang w:val="en-GB"/>
        </w:rPr>
        <w:t xml:space="preserve"> vision onto complex and pluralistic societies. </w:t>
      </w:r>
      <w:r w:rsidR="0011332A" w:rsidRPr="0062261C">
        <w:rPr>
          <w:rFonts w:ascii="Garamond" w:hAnsi="Garamond"/>
          <w:lang w:val="en-GB"/>
        </w:rPr>
        <w:t xml:space="preserve">Insofar as its </w:t>
      </w:r>
      <w:r w:rsidR="004B4206" w:rsidRPr="0062261C">
        <w:rPr>
          <w:rFonts w:ascii="Garamond" w:hAnsi="Garamond"/>
          <w:lang w:val="en-GB"/>
        </w:rPr>
        <w:t>ambition to be ‘practical’ ‘does not simply mean useful, or nor does it mean that critical theories are connected to practice generally, but rather to a particular purpose’ (Bohman 1999,</w:t>
      </w:r>
      <w:r w:rsidR="0022213A" w:rsidRPr="0062261C">
        <w:rPr>
          <w:rFonts w:ascii="Garamond" w:hAnsi="Garamond"/>
          <w:lang w:val="en-GB"/>
        </w:rPr>
        <w:t xml:space="preserve"> </w:t>
      </w:r>
      <w:r w:rsidR="004B4206" w:rsidRPr="0062261C">
        <w:rPr>
          <w:rFonts w:ascii="Garamond" w:hAnsi="Garamond"/>
          <w:lang w:val="en-GB"/>
        </w:rPr>
        <w:t>459)</w:t>
      </w:r>
      <w:r w:rsidR="0011332A" w:rsidRPr="0062261C">
        <w:rPr>
          <w:rFonts w:ascii="Garamond" w:hAnsi="Garamond"/>
          <w:lang w:val="en-GB"/>
        </w:rPr>
        <w:t>, it might</w:t>
      </w:r>
      <w:r w:rsidR="006C5806" w:rsidRPr="0062261C">
        <w:rPr>
          <w:rFonts w:ascii="Garamond" w:hAnsi="Garamond"/>
          <w:lang w:val="en-GB"/>
        </w:rPr>
        <w:t xml:space="preserve"> implicitly</w:t>
      </w:r>
      <w:r w:rsidR="00262B73" w:rsidRPr="0062261C">
        <w:rPr>
          <w:rFonts w:ascii="Garamond" w:hAnsi="Garamond"/>
          <w:lang w:val="en-GB"/>
        </w:rPr>
        <w:t xml:space="preserve"> temp</w:t>
      </w:r>
      <w:r w:rsidR="00BE5861" w:rsidRPr="0062261C">
        <w:rPr>
          <w:rFonts w:ascii="Garamond" w:hAnsi="Garamond"/>
          <w:lang w:val="en-GB"/>
        </w:rPr>
        <w:t>t</w:t>
      </w:r>
      <w:r w:rsidR="009E043C" w:rsidRPr="0062261C">
        <w:rPr>
          <w:rFonts w:ascii="Garamond" w:hAnsi="Garamond"/>
          <w:lang w:val="en-GB"/>
        </w:rPr>
        <w:t xml:space="preserve"> theori</w:t>
      </w:r>
      <w:r w:rsidR="00262B73" w:rsidRPr="0062261C">
        <w:rPr>
          <w:rFonts w:ascii="Garamond" w:hAnsi="Garamond"/>
          <w:lang w:val="en-GB"/>
        </w:rPr>
        <w:t>s</w:t>
      </w:r>
      <w:r w:rsidR="009E043C" w:rsidRPr="0062261C">
        <w:rPr>
          <w:rFonts w:ascii="Garamond" w:hAnsi="Garamond"/>
          <w:lang w:val="en-GB"/>
        </w:rPr>
        <w:t>ts</w:t>
      </w:r>
      <w:r w:rsidR="00262B73" w:rsidRPr="0062261C">
        <w:rPr>
          <w:rFonts w:ascii="Garamond" w:hAnsi="Garamond"/>
          <w:lang w:val="en-GB"/>
        </w:rPr>
        <w:t xml:space="preserve"> to formulate</w:t>
      </w:r>
      <w:r w:rsidR="0011332A" w:rsidRPr="0062261C">
        <w:rPr>
          <w:rFonts w:ascii="Garamond" w:hAnsi="Garamond"/>
          <w:lang w:val="en-GB"/>
        </w:rPr>
        <w:t xml:space="preserve"> </w:t>
      </w:r>
      <w:r w:rsidR="0045442B" w:rsidRPr="0062261C">
        <w:rPr>
          <w:rFonts w:ascii="Garamond" w:hAnsi="Garamond"/>
          <w:lang w:val="en-GB"/>
        </w:rPr>
        <w:t>‘the one and only correct comprehensive theory of society that allows … the specification of the goals of the appropriate form of political practice’ (</w:t>
      </w:r>
      <w:r w:rsidR="00220015" w:rsidRPr="0062261C">
        <w:rPr>
          <w:rFonts w:ascii="Garamond" w:hAnsi="Garamond"/>
          <w:lang w:val="en-GB"/>
        </w:rPr>
        <w:t>Strydom</w:t>
      </w:r>
      <w:r w:rsidR="008020A6" w:rsidRPr="0062261C">
        <w:rPr>
          <w:rFonts w:ascii="Garamond" w:hAnsi="Garamond"/>
          <w:lang w:val="en-GB"/>
        </w:rPr>
        <w:t xml:space="preserve"> 2011</w:t>
      </w:r>
      <w:r w:rsidR="0051663F" w:rsidRPr="0062261C">
        <w:rPr>
          <w:rFonts w:ascii="Garamond" w:hAnsi="Garamond"/>
          <w:lang w:val="en-GB"/>
        </w:rPr>
        <w:t>,</w:t>
      </w:r>
      <w:r w:rsidR="0022213A" w:rsidRPr="0062261C">
        <w:rPr>
          <w:rFonts w:ascii="Garamond" w:hAnsi="Garamond"/>
          <w:lang w:val="en-GB"/>
        </w:rPr>
        <w:t xml:space="preserve"> </w:t>
      </w:r>
      <w:r w:rsidR="0051663F" w:rsidRPr="0062261C">
        <w:rPr>
          <w:rFonts w:ascii="Garamond" w:hAnsi="Garamond"/>
          <w:lang w:val="en-GB"/>
        </w:rPr>
        <w:t xml:space="preserve">85). Even if the underlying goal </w:t>
      </w:r>
      <w:r w:rsidR="00D066C0" w:rsidRPr="0062261C">
        <w:rPr>
          <w:rFonts w:ascii="Garamond" w:hAnsi="Garamond"/>
          <w:lang w:val="en-GB"/>
        </w:rPr>
        <w:t xml:space="preserve">were </w:t>
      </w:r>
      <w:r w:rsidR="00542E83" w:rsidRPr="0062261C">
        <w:rPr>
          <w:rFonts w:ascii="Garamond" w:hAnsi="Garamond"/>
          <w:lang w:val="en-GB"/>
        </w:rPr>
        <w:t>a desirable one</w:t>
      </w:r>
      <w:r w:rsidR="00D066C0" w:rsidRPr="0062261C">
        <w:rPr>
          <w:rFonts w:ascii="Garamond" w:hAnsi="Garamond"/>
          <w:lang w:val="en-GB"/>
        </w:rPr>
        <w:t>, a critical theory could not impose any such application of its theory without contradicting its own norms</w:t>
      </w:r>
      <w:r w:rsidR="00FD58E6" w:rsidRPr="0062261C">
        <w:rPr>
          <w:rFonts w:ascii="Garamond" w:hAnsi="Garamond"/>
          <w:lang w:val="en-GB"/>
        </w:rPr>
        <w:t xml:space="preserve"> (see Dryzek 1987,</w:t>
      </w:r>
      <w:r w:rsidR="0022213A" w:rsidRPr="0062261C">
        <w:rPr>
          <w:rFonts w:ascii="Garamond" w:hAnsi="Garamond"/>
          <w:lang w:val="en-GB"/>
        </w:rPr>
        <w:t xml:space="preserve"> </w:t>
      </w:r>
      <w:r w:rsidR="00FD58E6" w:rsidRPr="0062261C">
        <w:rPr>
          <w:rFonts w:ascii="Garamond" w:hAnsi="Garamond"/>
          <w:lang w:val="en-GB"/>
        </w:rPr>
        <w:t>664-5)</w:t>
      </w:r>
      <w:r w:rsidR="00D066C0" w:rsidRPr="0062261C">
        <w:rPr>
          <w:rFonts w:ascii="Garamond" w:hAnsi="Garamond"/>
          <w:lang w:val="en-GB"/>
        </w:rPr>
        <w:t>.</w:t>
      </w:r>
      <w:r w:rsidR="00FB64DF" w:rsidRPr="0062261C">
        <w:rPr>
          <w:rFonts w:ascii="Garamond" w:hAnsi="Garamond"/>
          <w:lang w:val="en-GB"/>
        </w:rPr>
        <w:t xml:space="preserve"> For e</w:t>
      </w:r>
      <w:r w:rsidR="004B1570" w:rsidRPr="0062261C">
        <w:rPr>
          <w:rFonts w:ascii="Garamond" w:hAnsi="Garamond"/>
          <w:lang w:val="en-GB"/>
        </w:rPr>
        <w:t xml:space="preserve">mancipation </w:t>
      </w:r>
      <w:r w:rsidR="006C05EF" w:rsidRPr="0062261C">
        <w:rPr>
          <w:rFonts w:ascii="Garamond" w:hAnsi="Garamond"/>
          <w:lang w:val="en-GB"/>
        </w:rPr>
        <w:t xml:space="preserve">cannot be achieved </w:t>
      </w:r>
      <w:r w:rsidR="006C05EF" w:rsidRPr="0062261C">
        <w:rPr>
          <w:rFonts w:ascii="Garamond" w:hAnsi="Garamond"/>
          <w:i/>
          <w:lang w:val="en-GB"/>
        </w:rPr>
        <w:t>on behalf of</w:t>
      </w:r>
      <w:r w:rsidR="006C05EF" w:rsidRPr="0062261C">
        <w:rPr>
          <w:rFonts w:ascii="Garamond" w:hAnsi="Garamond"/>
          <w:lang w:val="en-GB"/>
        </w:rPr>
        <w:t xml:space="preserve"> its subjects; </w:t>
      </w:r>
      <w:r w:rsidR="00E94F1E" w:rsidRPr="0062261C">
        <w:rPr>
          <w:rFonts w:ascii="Garamond" w:hAnsi="Garamond"/>
          <w:lang w:val="en-GB"/>
        </w:rPr>
        <w:t>any outside ‘help’, including</w:t>
      </w:r>
      <w:r w:rsidR="009D3412" w:rsidRPr="0062261C">
        <w:rPr>
          <w:rFonts w:ascii="Garamond" w:hAnsi="Garamond"/>
          <w:lang w:val="en-GB"/>
        </w:rPr>
        <w:t xml:space="preserve"> from</w:t>
      </w:r>
      <w:r w:rsidR="00C55B0C" w:rsidRPr="0062261C">
        <w:rPr>
          <w:rFonts w:ascii="Garamond" w:hAnsi="Garamond"/>
          <w:lang w:val="en-GB"/>
        </w:rPr>
        <w:t xml:space="preserve"> </w:t>
      </w:r>
      <w:r w:rsidR="009D3412" w:rsidRPr="0062261C">
        <w:rPr>
          <w:rFonts w:ascii="Garamond" w:hAnsi="Garamond"/>
          <w:lang w:val="en-GB"/>
        </w:rPr>
        <w:t>critical theorists</w:t>
      </w:r>
      <w:r w:rsidR="00E94F1E" w:rsidRPr="0062261C">
        <w:rPr>
          <w:rFonts w:ascii="Garamond" w:hAnsi="Garamond"/>
          <w:lang w:val="en-GB"/>
        </w:rPr>
        <w:t>, can only hope to establish the preconditions for indiv</w:t>
      </w:r>
      <w:r w:rsidR="000B436D" w:rsidRPr="0062261C">
        <w:rPr>
          <w:rFonts w:ascii="Garamond" w:hAnsi="Garamond"/>
          <w:lang w:val="en-GB"/>
        </w:rPr>
        <w:t>iduals to emancipate themselves, through their own recognition of their oppressed situation</w:t>
      </w:r>
      <w:r w:rsidR="00602ECB" w:rsidRPr="0062261C">
        <w:rPr>
          <w:rFonts w:ascii="Garamond" w:hAnsi="Garamond"/>
          <w:lang w:val="en-GB"/>
        </w:rPr>
        <w:t xml:space="preserve"> and determination and action to overcome it.</w:t>
      </w:r>
      <w:r w:rsidR="00D915E4" w:rsidRPr="0062261C">
        <w:rPr>
          <w:rFonts w:ascii="Garamond" w:hAnsi="Garamond"/>
          <w:lang w:val="en-GB"/>
        </w:rPr>
        <w:t xml:space="preserve"> This </w:t>
      </w:r>
      <w:r w:rsidR="000370B3" w:rsidRPr="0062261C">
        <w:rPr>
          <w:rFonts w:ascii="Garamond" w:hAnsi="Garamond"/>
          <w:lang w:val="en-GB"/>
        </w:rPr>
        <w:t>i</w:t>
      </w:r>
      <w:r w:rsidR="000370B3" w:rsidRPr="0062261C">
        <w:rPr>
          <w:rFonts w:ascii="Garamond" w:hAnsi="Garamond"/>
          <w:lang w:val="en-GB"/>
        </w:rPr>
        <w:t>n</w:t>
      </w:r>
      <w:r w:rsidR="000370B3" w:rsidRPr="0062261C">
        <w:rPr>
          <w:rFonts w:ascii="Garamond" w:hAnsi="Garamond"/>
          <w:lang w:val="en-GB"/>
        </w:rPr>
        <w:t>cludes</w:t>
      </w:r>
      <w:r w:rsidR="00D915E4" w:rsidRPr="0062261C">
        <w:rPr>
          <w:rFonts w:ascii="Garamond" w:hAnsi="Garamond"/>
          <w:lang w:val="en-GB"/>
        </w:rPr>
        <w:t xml:space="preserve"> shedding light precisely on the contradictory and antagonistic elements of society, as o</w:t>
      </w:r>
      <w:r w:rsidR="00D915E4" w:rsidRPr="0062261C">
        <w:rPr>
          <w:rFonts w:ascii="Garamond" w:hAnsi="Garamond"/>
          <w:lang w:val="en-GB"/>
        </w:rPr>
        <w:t>p</w:t>
      </w:r>
      <w:r w:rsidR="00D915E4" w:rsidRPr="0062261C">
        <w:rPr>
          <w:rFonts w:ascii="Garamond" w:hAnsi="Garamond"/>
          <w:lang w:val="en-GB"/>
        </w:rPr>
        <w:lastRenderedPageBreak/>
        <w:t xml:space="preserve">posed to supposedly overcoming these </w:t>
      </w:r>
      <w:r w:rsidR="00632C20" w:rsidRPr="0062261C">
        <w:rPr>
          <w:rFonts w:ascii="Garamond" w:hAnsi="Garamond"/>
          <w:lang w:val="en-GB"/>
        </w:rPr>
        <w:t xml:space="preserve">– and hence obviating any further critical engagement – </w:t>
      </w:r>
      <w:r w:rsidR="00D915E4" w:rsidRPr="0062261C">
        <w:rPr>
          <w:rFonts w:ascii="Garamond" w:hAnsi="Garamond"/>
          <w:lang w:val="en-GB"/>
        </w:rPr>
        <w:t>by offering a comprehensive and final account (Brincat 2011,</w:t>
      </w:r>
      <w:r w:rsidR="0022213A" w:rsidRPr="0062261C">
        <w:rPr>
          <w:rFonts w:ascii="Garamond" w:hAnsi="Garamond"/>
          <w:lang w:val="en-GB"/>
        </w:rPr>
        <w:t xml:space="preserve"> </w:t>
      </w:r>
      <w:r w:rsidR="00D915E4" w:rsidRPr="0062261C">
        <w:rPr>
          <w:rFonts w:ascii="Garamond" w:hAnsi="Garamond"/>
          <w:lang w:val="en-GB"/>
        </w:rPr>
        <w:t>227).</w:t>
      </w:r>
    </w:p>
    <w:p w:rsidR="00D14510" w:rsidRPr="0062261C" w:rsidRDefault="007E2571" w:rsidP="00014E70">
      <w:pPr>
        <w:pStyle w:val="ListParagraph"/>
        <w:spacing w:before="240" w:after="240" w:line="480" w:lineRule="auto"/>
        <w:ind w:left="0" w:firstLine="709"/>
        <w:contextualSpacing w:val="0"/>
        <w:jc w:val="both"/>
        <w:rPr>
          <w:rFonts w:ascii="Garamond" w:hAnsi="Garamond"/>
          <w:lang w:val="en-GB"/>
        </w:rPr>
      </w:pPr>
      <w:r>
        <w:rPr>
          <w:rFonts w:ascii="Garamond" w:hAnsi="Garamond"/>
          <w:lang w:val="en-GB"/>
        </w:rPr>
        <w:t>Thus, n</w:t>
      </w:r>
      <w:r w:rsidR="005E409F" w:rsidRPr="0062261C">
        <w:rPr>
          <w:rFonts w:ascii="Garamond" w:hAnsi="Garamond"/>
          <w:lang w:val="en-GB"/>
        </w:rPr>
        <w:t xml:space="preserve">ot only would </w:t>
      </w:r>
      <w:r w:rsidR="00A264E4">
        <w:rPr>
          <w:rFonts w:ascii="Garamond" w:hAnsi="Garamond"/>
          <w:lang w:val="en-GB"/>
        </w:rPr>
        <w:t xml:space="preserve">such </w:t>
      </w:r>
      <w:r w:rsidR="00F171AB">
        <w:rPr>
          <w:rFonts w:ascii="Garamond" w:hAnsi="Garamond"/>
          <w:lang w:val="en-GB"/>
        </w:rPr>
        <w:t xml:space="preserve">imposition </w:t>
      </w:r>
      <w:r w:rsidR="005E409F" w:rsidRPr="0062261C">
        <w:rPr>
          <w:rFonts w:ascii="Garamond" w:hAnsi="Garamond"/>
          <w:lang w:val="en-GB"/>
        </w:rPr>
        <w:t>contradict</w:t>
      </w:r>
      <w:r w:rsidR="006B3CAF">
        <w:rPr>
          <w:rFonts w:ascii="Garamond" w:hAnsi="Garamond"/>
          <w:lang w:val="en-GB"/>
        </w:rPr>
        <w:t xml:space="preserve"> a</w:t>
      </w:r>
      <w:r w:rsidR="005E409F" w:rsidRPr="0062261C">
        <w:rPr>
          <w:rFonts w:ascii="Garamond" w:hAnsi="Garamond"/>
          <w:lang w:val="en-GB"/>
        </w:rPr>
        <w:t xml:space="preserve"> </w:t>
      </w:r>
      <w:r w:rsidR="00F171AB" w:rsidRPr="00F171AB">
        <w:rPr>
          <w:rFonts w:ascii="Garamond" w:hAnsi="Garamond"/>
          <w:lang w:val="en-GB"/>
        </w:rPr>
        <w:t>critical theory</w:t>
      </w:r>
      <w:r w:rsidR="00F171AB">
        <w:rPr>
          <w:rFonts w:ascii="Garamond" w:hAnsi="Garamond"/>
          <w:lang w:val="en-GB"/>
        </w:rPr>
        <w:t>’s own</w:t>
      </w:r>
      <w:r w:rsidR="00F171AB" w:rsidRPr="00F171AB">
        <w:rPr>
          <w:rFonts w:ascii="Garamond" w:hAnsi="Garamond"/>
          <w:lang w:val="en-GB"/>
        </w:rPr>
        <w:t xml:space="preserve"> </w:t>
      </w:r>
      <w:r w:rsidR="005E409F" w:rsidRPr="0062261C">
        <w:rPr>
          <w:rFonts w:ascii="Garamond" w:hAnsi="Garamond"/>
          <w:lang w:val="en-GB"/>
        </w:rPr>
        <w:t xml:space="preserve">principles, but </w:t>
      </w:r>
      <w:r w:rsidR="00726525" w:rsidRPr="0062261C">
        <w:rPr>
          <w:rFonts w:ascii="Garamond" w:hAnsi="Garamond"/>
          <w:lang w:val="en-GB"/>
        </w:rPr>
        <w:t xml:space="preserve">it could not achieve emancipation </w:t>
      </w:r>
      <w:r w:rsidR="00E92C6D" w:rsidRPr="0062261C">
        <w:rPr>
          <w:rFonts w:ascii="Garamond" w:hAnsi="Garamond"/>
          <w:lang w:val="en-GB"/>
        </w:rPr>
        <w:t>in the first place.</w:t>
      </w:r>
      <w:r w:rsidR="00757014" w:rsidRPr="0062261C">
        <w:rPr>
          <w:rFonts w:ascii="Garamond" w:hAnsi="Garamond"/>
          <w:lang w:val="en-GB"/>
        </w:rPr>
        <w:t xml:space="preserve"> </w:t>
      </w:r>
      <w:r w:rsidR="00C922B6">
        <w:rPr>
          <w:rFonts w:ascii="Garamond" w:hAnsi="Garamond"/>
          <w:lang w:val="en-GB"/>
        </w:rPr>
        <w:t>As I highlighted at the beginning, e</w:t>
      </w:r>
      <w:r w:rsidR="00757014" w:rsidRPr="0062261C">
        <w:rPr>
          <w:rFonts w:ascii="Garamond" w:hAnsi="Garamond"/>
          <w:lang w:val="en-GB"/>
        </w:rPr>
        <w:t xml:space="preserve">mancipation means </w:t>
      </w:r>
      <w:r w:rsidR="00D14510" w:rsidRPr="0062261C">
        <w:rPr>
          <w:rFonts w:ascii="Garamond" w:hAnsi="Garamond"/>
          <w:lang w:val="en-GB"/>
        </w:rPr>
        <w:t xml:space="preserve">to overcome domination and oppression </w:t>
      </w:r>
      <w:r w:rsidR="00D14510" w:rsidRPr="007E2571">
        <w:rPr>
          <w:rFonts w:ascii="Garamond" w:hAnsi="Garamond"/>
          <w:i/>
          <w:lang w:val="en-GB"/>
        </w:rPr>
        <w:t>in all of their forms</w:t>
      </w:r>
      <w:r w:rsidR="00D14510" w:rsidRPr="0062261C">
        <w:rPr>
          <w:rFonts w:ascii="Garamond" w:hAnsi="Garamond"/>
          <w:lang w:val="en-GB"/>
        </w:rPr>
        <w:t>. This recognis</w:t>
      </w:r>
      <w:r w:rsidR="00B84DBC">
        <w:rPr>
          <w:rFonts w:ascii="Garamond" w:hAnsi="Garamond"/>
          <w:lang w:val="en-GB"/>
        </w:rPr>
        <w:t xml:space="preserve">es that there can be instances </w:t>
      </w:r>
      <w:r w:rsidR="00D14510" w:rsidRPr="0062261C">
        <w:rPr>
          <w:rFonts w:ascii="Garamond" w:hAnsi="Garamond"/>
          <w:lang w:val="en-GB"/>
        </w:rPr>
        <w:t xml:space="preserve">of domination where formal equality </w:t>
      </w:r>
      <w:r w:rsidR="00645E1B" w:rsidRPr="0062261C">
        <w:rPr>
          <w:rFonts w:ascii="Garamond" w:hAnsi="Garamond"/>
          <w:lang w:val="en-GB"/>
        </w:rPr>
        <w:t>and freedom reign</w:t>
      </w:r>
      <w:r w:rsidR="00FD3E66" w:rsidRPr="0062261C">
        <w:rPr>
          <w:rFonts w:ascii="Garamond" w:hAnsi="Garamond"/>
          <w:lang w:val="en-GB"/>
        </w:rPr>
        <w:t xml:space="preserve"> yet ‘extra-constitutional agents of distortion’</w:t>
      </w:r>
      <w:r w:rsidR="00E75028">
        <w:rPr>
          <w:rFonts w:ascii="Garamond" w:hAnsi="Garamond"/>
          <w:lang w:val="en-GB"/>
        </w:rPr>
        <w:t xml:space="preserve">, such as powerful </w:t>
      </w:r>
      <w:r w:rsidR="003A5907">
        <w:rPr>
          <w:rFonts w:ascii="Garamond" w:hAnsi="Garamond"/>
          <w:lang w:val="en-GB"/>
        </w:rPr>
        <w:t>lobbies</w:t>
      </w:r>
      <w:r w:rsidR="00E75028">
        <w:rPr>
          <w:rFonts w:ascii="Garamond" w:hAnsi="Garamond"/>
          <w:lang w:val="en-GB"/>
        </w:rPr>
        <w:t>,</w:t>
      </w:r>
      <w:r w:rsidR="00FD3E66" w:rsidRPr="0062261C">
        <w:rPr>
          <w:rFonts w:ascii="Garamond" w:hAnsi="Garamond"/>
          <w:lang w:val="en-GB"/>
        </w:rPr>
        <w:t xml:space="preserve"> still impose oppressive ideologies onto society</w:t>
      </w:r>
      <w:r w:rsidR="000B2714" w:rsidRPr="0062261C">
        <w:rPr>
          <w:rFonts w:ascii="Garamond" w:hAnsi="Garamond"/>
          <w:lang w:val="en-GB"/>
        </w:rPr>
        <w:t xml:space="preserve"> (Dryzek 2000,</w:t>
      </w:r>
      <w:r w:rsidR="0022213A" w:rsidRPr="0062261C">
        <w:rPr>
          <w:rFonts w:ascii="Garamond" w:hAnsi="Garamond"/>
          <w:lang w:val="en-GB"/>
        </w:rPr>
        <w:t xml:space="preserve"> </w:t>
      </w:r>
      <w:r w:rsidR="000B2714" w:rsidRPr="0062261C">
        <w:rPr>
          <w:rFonts w:ascii="Garamond" w:hAnsi="Garamond"/>
          <w:lang w:val="en-GB"/>
        </w:rPr>
        <w:t xml:space="preserve">21). </w:t>
      </w:r>
      <w:r w:rsidR="001B1307" w:rsidRPr="0062261C">
        <w:rPr>
          <w:rFonts w:ascii="Garamond" w:hAnsi="Garamond"/>
          <w:lang w:val="en-GB"/>
        </w:rPr>
        <w:t>Most starkly</w:t>
      </w:r>
      <w:r w:rsidR="008D4289" w:rsidRPr="0062261C">
        <w:rPr>
          <w:rFonts w:ascii="Garamond" w:hAnsi="Garamond"/>
          <w:lang w:val="en-GB"/>
        </w:rPr>
        <w:t>, in the form of ideology</w:t>
      </w:r>
      <w:r w:rsidR="000B2714" w:rsidRPr="0062261C">
        <w:rPr>
          <w:rFonts w:ascii="Garamond" w:hAnsi="Garamond"/>
          <w:lang w:val="en-GB"/>
        </w:rPr>
        <w:t xml:space="preserve">, domination and oppression </w:t>
      </w:r>
      <w:r w:rsidR="00D14510" w:rsidRPr="0062261C">
        <w:rPr>
          <w:rFonts w:ascii="Garamond" w:hAnsi="Garamond"/>
          <w:lang w:val="en-GB"/>
        </w:rPr>
        <w:t>apply not just to</w:t>
      </w:r>
      <w:r w:rsidR="00E97FBD" w:rsidRPr="0062261C">
        <w:rPr>
          <w:rFonts w:ascii="Garamond" w:hAnsi="Garamond"/>
          <w:lang w:val="en-GB"/>
        </w:rPr>
        <w:t xml:space="preserve"> direct,</w:t>
      </w:r>
      <w:r w:rsidR="00D14510" w:rsidRPr="0062261C">
        <w:rPr>
          <w:rFonts w:ascii="Garamond" w:hAnsi="Garamond"/>
          <w:lang w:val="en-GB"/>
        </w:rPr>
        <w:t xml:space="preserve"> tangible </w:t>
      </w:r>
      <w:r w:rsidR="006F549D" w:rsidRPr="0062261C">
        <w:rPr>
          <w:rFonts w:ascii="Garamond" w:hAnsi="Garamond"/>
          <w:lang w:val="en-GB"/>
        </w:rPr>
        <w:t>constraints</w:t>
      </w:r>
      <w:r w:rsidR="00D14510" w:rsidRPr="0062261C">
        <w:rPr>
          <w:rFonts w:ascii="Garamond" w:hAnsi="Garamond"/>
          <w:lang w:val="en-GB"/>
        </w:rPr>
        <w:t xml:space="preserve"> on </w:t>
      </w:r>
      <w:r w:rsidR="002605BB" w:rsidRPr="0062261C">
        <w:rPr>
          <w:rFonts w:ascii="Garamond" w:hAnsi="Garamond"/>
          <w:lang w:val="en-GB"/>
        </w:rPr>
        <w:t>people’s</w:t>
      </w:r>
      <w:r w:rsidR="00D14510" w:rsidRPr="0062261C">
        <w:rPr>
          <w:rFonts w:ascii="Garamond" w:hAnsi="Garamond"/>
          <w:lang w:val="en-GB"/>
        </w:rPr>
        <w:t xml:space="preserve"> </w:t>
      </w:r>
      <w:r w:rsidR="006F549D" w:rsidRPr="0062261C">
        <w:rPr>
          <w:rFonts w:ascii="Garamond" w:hAnsi="Garamond"/>
          <w:lang w:val="en-GB"/>
        </w:rPr>
        <w:t>actions</w:t>
      </w:r>
      <w:r w:rsidR="00D14510" w:rsidRPr="0062261C">
        <w:rPr>
          <w:rFonts w:ascii="Garamond" w:hAnsi="Garamond"/>
          <w:lang w:val="en-GB"/>
        </w:rPr>
        <w:t xml:space="preserve">, </w:t>
      </w:r>
      <w:r w:rsidR="00945E26" w:rsidRPr="0062261C">
        <w:rPr>
          <w:rFonts w:ascii="Garamond" w:hAnsi="Garamond"/>
          <w:lang w:val="en-GB"/>
        </w:rPr>
        <w:t xml:space="preserve">but penetrate </w:t>
      </w:r>
      <w:r w:rsidR="00AE188D" w:rsidRPr="0062261C">
        <w:rPr>
          <w:rFonts w:ascii="Garamond" w:hAnsi="Garamond"/>
          <w:lang w:val="en-GB"/>
        </w:rPr>
        <w:t>their</w:t>
      </w:r>
      <w:r w:rsidR="00945E26" w:rsidRPr="0062261C">
        <w:rPr>
          <w:rFonts w:ascii="Garamond" w:hAnsi="Garamond"/>
          <w:lang w:val="en-GB"/>
        </w:rPr>
        <w:t xml:space="preserve"> very thinking</w:t>
      </w:r>
      <w:r w:rsidR="001D7A5D" w:rsidRPr="0062261C">
        <w:rPr>
          <w:rFonts w:ascii="Garamond" w:hAnsi="Garamond"/>
          <w:lang w:val="en-GB"/>
        </w:rPr>
        <w:t>.</w:t>
      </w:r>
      <w:r w:rsidR="00AC0A84" w:rsidRPr="0062261C">
        <w:rPr>
          <w:rFonts w:ascii="Garamond" w:hAnsi="Garamond"/>
          <w:lang w:val="en-GB"/>
        </w:rPr>
        <w:t xml:space="preserve"> Al</w:t>
      </w:r>
      <w:r w:rsidR="00AC0A84" w:rsidRPr="0062261C">
        <w:rPr>
          <w:rFonts w:ascii="Garamond" w:hAnsi="Garamond"/>
          <w:lang w:val="en-GB"/>
        </w:rPr>
        <w:t>t</w:t>
      </w:r>
      <w:r w:rsidR="00AC0A84" w:rsidRPr="0062261C">
        <w:rPr>
          <w:rFonts w:ascii="Garamond" w:hAnsi="Garamond"/>
          <w:lang w:val="en-GB"/>
        </w:rPr>
        <w:t>hough ideology</w:t>
      </w:r>
      <w:r w:rsidR="00246DBC" w:rsidRPr="0062261C">
        <w:rPr>
          <w:rFonts w:ascii="Garamond" w:hAnsi="Garamond"/>
          <w:lang w:val="en-GB"/>
        </w:rPr>
        <w:t xml:space="preserve"> can be defined in different senses </w:t>
      </w:r>
      <w:r w:rsidR="00B77FDC" w:rsidRPr="0062261C">
        <w:rPr>
          <w:rFonts w:ascii="Garamond" w:hAnsi="Garamond"/>
          <w:lang w:val="en-GB"/>
        </w:rPr>
        <w:t>of the word (Geuss 1981</w:t>
      </w:r>
      <w:r w:rsidR="00246DBC" w:rsidRPr="0062261C">
        <w:rPr>
          <w:rFonts w:ascii="Garamond" w:hAnsi="Garamond"/>
          <w:lang w:val="en-GB"/>
        </w:rPr>
        <w:t xml:space="preserve">), ideologies in the sense relevant to critical theory </w:t>
      </w:r>
      <w:r w:rsidR="00D14510" w:rsidRPr="0062261C">
        <w:rPr>
          <w:rFonts w:ascii="Garamond" w:hAnsi="Garamond"/>
          <w:lang w:val="en-GB"/>
        </w:rPr>
        <w:t>are false belief systems that nevertheless come to dominate pe</w:t>
      </w:r>
      <w:r w:rsidR="00D14510" w:rsidRPr="0062261C">
        <w:rPr>
          <w:rFonts w:ascii="Garamond" w:hAnsi="Garamond"/>
          <w:lang w:val="en-GB"/>
        </w:rPr>
        <w:t>o</w:t>
      </w:r>
      <w:r w:rsidR="00D14510" w:rsidRPr="0062261C">
        <w:rPr>
          <w:rFonts w:ascii="Garamond" w:hAnsi="Garamond"/>
          <w:lang w:val="en-GB"/>
        </w:rPr>
        <w:t>ple’s thinking in such a way as to (falsely) legitimate existing social forms and conditions, c</w:t>
      </w:r>
      <w:r w:rsidR="00D14510" w:rsidRPr="0062261C">
        <w:rPr>
          <w:rFonts w:ascii="Garamond" w:hAnsi="Garamond"/>
          <w:lang w:val="en-GB"/>
        </w:rPr>
        <w:t>e</w:t>
      </w:r>
      <w:r w:rsidR="00D14510" w:rsidRPr="0062261C">
        <w:rPr>
          <w:rFonts w:ascii="Garamond" w:hAnsi="Garamond"/>
          <w:lang w:val="en-GB"/>
        </w:rPr>
        <w:t xml:space="preserve">menting a culture of acceptance of these conditions in light of their </w:t>
      </w:r>
      <w:r w:rsidR="0047185B" w:rsidRPr="0062261C">
        <w:rPr>
          <w:rFonts w:ascii="Garamond" w:hAnsi="Garamond"/>
          <w:lang w:val="en-GB"/>
        </w:rPr>
        <w:t>apparent inevitability</w:t>
      </w:r>
      <w:r w:rsidR="00D00BCF" w:rsidRPr="0062261C">
        <w:rPr>
          <w:rFonts w:ascii="Garamond" w:hAnsi="Garamond"/>
          <w:lang w:val="en-GB"/>
        </w:rPr>
        <w:t xml:space="preserve"> (Ibsen 2016)</w:t>
      </w:r>
      <w:r w:rsidR="00D0482B" w:rsidRPr="0062261C">
        <w:rPr>
          <w:rFonts w:ascii="Garamond" w:hAnsi="Garamond"/>
          <w:lang w:val="en-GB"/>
        </w:rPr>
        <w:t>.</w:t>
      </w:r>
      <w:r w:rsidR="00DF227B" w:rsidRPr="0062261C">
        <w:rPr>
          <w:rFonts w:ascii="Garamond" w:hAnsi="Garamond"/>
          <w:lang w:val="en-GB"/>
        </w:rPr>
        <w:t xml:space="preserve"> Ideology, in this sense, can be seen as the most pervasive form of a ‘modern’ exercise of power: By ‘categoriz[ing] increasingly large areas of human behavior into normal and abnormal’ (White 1986,</w:t>
      </w:r>
      <w:r w:rsidR="0022213A" w:rsidRPr="0062261C">
        <w:rPr>
          <w:rFonts w:ascii="Garamond" w:hAnsi="Garamond"/>
          <w:lang w:val="en-GB"/>
        </w:rPr>
        <w:t xml:space="preserve"> </w:t>
      </w:r>
      <w:r w:rsidR="00DF227B" w:rsidRPr="0062261C">
        <w:rPr>
          <w:rFonts w:ascii="Garamond" w:hAnsi="Garamond"/>
          <w:lang w:val="en-GB"/>
        </w:rPr>
        <w:t xml:space="preserve">421), </w:t>
      </w:r>
      <w:r w:rsidR="00C5586C" w:rsidRPr="0062261C">
        <w:rPr>
          <w:rFonts w:ascii="Garamond" w:hAnsi="Garamond"/>
          <w:lang w:val="en-GB"/>
        </w:rPr>
        <w:t xml:space="preserve">it renders </w:t>
      </w:r>
      <w:r w:rsidR="00B17D55" w:rsidRPr="0062261C">
        <w:rPr>
          <w:rFonts w:ascii="Garamond" w:hAnsi="Garamond"/>
          <w:lang w:val="en-GB"/>
        </w:rPr>
        <w:t>a given social order, and an individual’s perceived place in it, ‘no</w:t>
      </w:r>
      <w:r w:rsidR="00B17D55" w:rsidRPr="0062261C">
        <w:rPr>
          <w:rFonts w:ascii="Garamond" w:hAnsi="Garamond"/>
          <w:lang w:val="en-GB"/>
        </w:rPr>
        <w:t>r</w:t>
      </w:r>
      <w:r w:rsidR="00B17D55" w:rsidRPr="0062261C">
        <w:rPr>
          <w:rFonts w:ascii="Garamond" w:hAnsi="Garamond"/>
          <w:lang w:val="en-GB"/>
        </w:rPr>
        <w:t>matively unassailable – … simply not the kind of object that one can meaningfully subject to cr</w:t>
      </w:r>
      <w:r w:rsidR="00B17D55" w:rsidRPr="0062261C">
        <w:rPr>
          <w:rFonts w:ascii="Garamond" w:hAnsi="Garamond"/>
          <w:lang w:val="en-GB"/>
        </w:rPr>
        <w:t>i</w:t>
      </w:r>
      <w:r w:rsidR="00B17D55" w:rsidRPr="0062261C">
        <w:rPr>
          <w:rFonts w:ascii="Garamond" w:hAnsi="Garamond"/>
          <w:lang w:val="en-GB"/>
        </w:rPr>
        <w:t>tique’ (Ibsen 2016,</w:t>
      </w:r>
      <w:r w:rsidR="0022213A" w:rsidRPr="0062261C">
        <w:rPr>
          <w:rFonts w:ascii="Garamond" w:hAnsi="Garamond"/>
          <w:lang w:val="en-GB"/>
        </w:rPr>
        <w:t xml:space="preserve"> </w:t>
      </w:r>
      <w:r w:rsidR="00B17D55" w:rsidRPr="0062261C">
        <w:rPr>
          <w:rFonts w:ascii="Garamond" w:hAnsi="Garamond"/>
          <w:lang w:val="en-GB"/>
        </w:rPr>
        <w:t>8).</w:t>
      </w:r>
      <w:r w:rsidR="0088420B" w:rsidRPr="0062261C">
        <w:rPr>
          <w:rFonts w:ascii="Garamond" w:hAnsi="Garamond"/>
          <w:lang w:val="en-GB"/>
        </w:rPr>
        <w:t xml:space="preserve"> In contrast to structures of outright, direct </w:t>
      </w:r>
      <w:r w:rsidR="002101BF" w:rsidRPr="0062261C">
        <w:rPr>
          <w:rFonts w:ascii="Garamond" w:hAnsi="Garamond"/>
          <w:lang w:val="en-GB"/>
        </w:rPr>
        <w:t>repression</w:t>
      </w:r>
      <w:r w:rsidR="0088420B" w:rsidRPr="0062261C">
        <w:rPr>
          <w:rFonts w:ascii="Garamond" w:hAnsi="Garamond"/>
          <w:lang w:val="en-GB"/>
        </w:rPr>
        <w:t>, domination via the effects of people’</w:t>
      </w:r>
      <w:r w:rsidR="006449E4" w:rsidRPr="0062261C">
        <w:rPr>
          <w:rFonts w:ascii="Garamond" w:hAnsi="Garamond"/>
          <w:lang w:val="en-GB"/>
        </w:rPr>
        <w:t>s</w:t>
      </w:r>
      <w:r w:rsidR="002101BF" w:rsidRPr="0062261C">
        <w:rPr>
          <w:rFonts w:ascii="Garamond" w:hAnsi="Garamond"/>
          <w:lang w:val="en-GB"/>
        </w:rPr>
        <w:t xml:space="preserve"> ideological</w:t>
      </w:r>
      <w:r w:rsidR="006449E4" w:rsidRPr="0062261C">
        <w:rPr>
          <w:rFonts w:ascii="Garamond" w:hAnsi="Garamond"/>
          <w:lang w:val="en-GB"/>
        </w:rPr>
        <w:t xml:space="preserve"> beliefs </w:t>
      </w:r>
      <w:r w:rsidR="002101BF" w:rsidRPr="0062261C">
        <w:rPr>
          <w:rFonts w:ascii="Garamond" w:hAnsi="Garamond"/>
          <w:lang w:val="en-GB"/>
        </w:rPr>
        <w:t>is</w:t>
      </w:r>
      <w:r w:rsidR="00C706CD" w:rsidRPr="0062261C">
        <w:rPr>
          <w:rFonts w:ascii="Garamond" w:hAnsi="Garamond"/>
          <w:lang w:val="en-GB"/>
        </w:rPr>
        <w:t xml:space="preserve"> even more pervasive and difficult to escape from</w:t>
      </w:r>
      <w:r w:rsidR="000405C7" w:rsidRPr="0062261C">
        <w:rPr>
          <w:rFonts w:ascii="Garamond" w:hAnsi="Garamond"/>
          <w:lang w:val="en-GB"/>
        </w:rPr>
        <w:t>, for it tends to make the social order more, rather than less, stable (Ibsen 2016,</w:t>
      </w:r>
      <w:r w:rsidR="0022213A" w:rsidRPr="0062261C">
        <w:rPr>
          <w:rFonts w:ascii="Garamond" w:hAnsi="Garamond"/>
          <w:lang w:val="en-GB"/>
        </w:rPr>
        <w:t xml:space="preserve"> </w:t>
      </w:r>
      <w:r w:rsidR="000405C7" w:rsidRPr="0062261C">
        <w:rPr>
          <w:rFonts w:ascii="Garamond" w:hAnsi="Garamond"/>
          <w:lang w:val="en-GB"/>
        </w:rPr>
        <w:t>15)</w:t>
      </w:r>
      <w:r w:rsidR="00641844" w:rsidRPr="0062261C">
        <w:rPr>
          <w:rFonts w:ascii="Garamond" w:hAnsi="Garamond"/>
          <w:lang w:val="en-GB"/>
        </w:rPr>
        <w:t>.</w:t>
      </w:r>
      <w:r w:rsidR="00705A7A" w:rsidRPr="0062261C">
        <w:rPr>
          <w:rFonts w:ascii="Garamond" w:hAnsi="Garamond"/>
          <w:lang w:val="en-GB"/>
        </w:rPr>
        <w:t xml:space="preserve"> </w:t>
      </w:r>
      <w:r w:rsidR="001576E3" w:rsidRPr="0062261C">
        <w:rPr>
          <w:rFonts w:ascii="Garamond" w:hAnsi="Garamond"/>
          <w:lang w:val="en-GB"/>
        </w:rPr>
        <w:t xml:space="preserve">In </w:t>
      </w:r>
      <w:r w:rsidR="003405F3" w:rsidRPr="0062261C">
        <w:rPr>
          <w:rFonts w:ascii="Garamond" w:hAnsi="Garamond"/>
          <w:lang w:val="en-GB"/>
        </w:rPr>
        <w:t>recognition of this</w:t>
      </w:r>
      <w:r w:rsidR="00D14510" w:rsidRPr="0062261C">
        <w:rPr>
          <w:rFonts w:ascii="Garamond" w:hAnsi="Garamond"/>
          <w:lang w:val="en-GB"/>
        </w:rPr>
        <w:t xml:space="preserve">, critical theory </w:t>
      </w:r>
      <w:r w:rsidR="00705A7A" w:rsidRPr="0062261C">
        <w:rPr>
          <w:rFonts w:ascii="Garamond" w:hAnsi="Garamond"/>
          <w:lang w:val="en-GB"/>
        </w:rPr>
        <w:t xml:space="preserve">must engage – and </w:t>
      </w:r>
      <w:r w:rsidR="00365F03" w:rsidRPr="0062261C">
        <w:rPr>
          <w:rFonts w:ascii="Garamond" w:hAnsi="Garamond"/>
          <w:lang w:val="en-GB"/>
        </w:rPr>
        <w:t xml:space="preserve">indeed </w:t>
      </w:r>
      <w:r w:rsidR="00705A7A" w:rsidRPr="0062261C">
        <w:rPr>
          <w:rFonts w:ascii="Garamond" w:hAnsi="Garamond"/>
          <w:lang w:val="en-GB"/>
        </w:rPr>
        <w:t>has</w:t>
      </w:r>
      <w:r w:rsidR="00365F03" w:rsidRPr="0062261C">
        <w:rPr>
          <w:rFonts w:ascii="Garamond" w:hAnsi="Garamond"/>
          <w:lang w:val="en-GB"/>
        </w:rPr>
        <w:t xml:space="preserve"> long</w:t>
      </w:r>
      <w:r w:rsidR="00705A7A" w:rsidRPr="0062261C">
        <w:rPr>
          <w:rFonts w:ascii="Garamond" w:hAnsi="Garamond"/>
          <w:lang w:val="en-GB"/>
        </w:rPr>
        <w:t xml:space="preserve"> engaged, as one of its defining </w:t>
      </w:r>
      <w:r w:rsidR="008B0D4B" w:rsidRPr="0062261C">
        <w:rPr>
          <w:rFonts w:ascii="Garamond" w:hAnsi="Garamond"/>
          <w:lang w:val="en-GB"/>
        </w:rPr>
        <w:t>approaches</w:t>
      </w:r>
      <w:r w:rsidR="00705A7A" w:rsidRPr="0062261C">
        <w:rPr>
          <w:rFonts w:ascii="Garamond" w:hAnsi="Garamond"/>
          <w:lang w:val="en-GB"/>
        </w:rPr>
        <w:t xml:space="preserve"> – </w:t>
      </w:r>
      <w:r w:rsidR="00DF1DF7" w:rsidRPr="0062261C">
        <w:rPr>
          <w:rFonts w:ascii="Garamond" w:hAnsi="Garamond"/>
          <w:lang w:val="en-GB"/>
        </w:rPr>
        <w:t xml:space="preserve">with </w:t>
      </w:r>
      <w:r w:rsidR="00B545A6" w:rsidRPr="0062261C">
        <w:rPr>
          <w:rFonts w:ascii="Garamond" w:hAnsi="Garamond"/>
          <w:lang w:val="en-GB"/>
        </w:rPr>
        <w:t xml:space="preserve">the methodology of </w:t>
      </w:r>
      <w:r w:rsidR="003E068D" w:rsidRPr="0062261C">
        <w:rPr>
          <w:rFonts w:ascii="Garamond" w:hAnsi="Garamond"/>
          <w:lang w:val="en-GB"/>
        </w:rPr>
        <w:t>ideology critique.</w:t>
      </w:r>
      <w:r w:rsidR="002234C7" w:rsidRPr="0062261C">
        <w:rPr>
          <w:rFonts w:ascii="Garamond" w:hAnsi="Garamond"/>
          <w:lang w:val="en-GB"/>
        </w:rPr>
        <w:t xml:space="preserve"> The critique of ideology seeks to uncover </w:t>
      </w:r>
      <w:r w:rsidR="00BA75B8" w:rsidRPr="0062261C">
        <w:rPr>
          <w:rFonts w:ascii="Garamond" w:hAnsi="Garamond"/>
          <w:lang w:val="en-GB"/>
        </w:rPr>
        <w:t>such p</w:t>
      </w:r>
      <w:r w:rsidR="00453603" w:rsidRPr="0062261C">
        <w:rPr>
          <w:rFonts w:ascii="Garamond" w:hAnsi="Garamond"/>
          <w:lang w:val="en-GB"/>
        </w:rPr>
        <w:t>e</w:t>
      </w:r>
      <w:r w:rsidR="00453603" w:rsidRPr="0062261C">
        <w:rPr>
          <w:rFonts w:ascii="Garamond" w:hAnsi="Garamond"/>
          <w:lang w:val="en-GB"/>
        </w:rPr>
        <w:t>r</w:t>
      </w:r>
      <w:r w:rsidR="00453603" w:rsidRPr="0062261C">
        <w:rPr>
          <w:rFonts w:ascii="Garamond" w:hAnsi="Garamond"/>
          <w:lang w:val="en-GB"/>
        </w:rPr>
        <w:t>vasive structures of ideology, thus providing the intellectual resource</w:t>
      </w:r>
      <w:r w:rsidR="00982A47" w:rsidRPr="0062261C">
        <w:rPr>
          <w:rFonts w:ascii="Garamond" w:hAnsi="Garamond"/>
          <w:lang w:val="en-GB"/>
        </w:rPr>
        <w:t>s</w:t>
      </w:r>
      <w:r w:rsidR="00453603" w:rsidRPr="0062261C">
        <w:rPr>
          <w:rFonts w:ascii="Garamond" w:hAnsi="Garamond"/>
          <w:lang w:val="en-GB"/>
        </w:rPr>
        <w:t xml:space="preserve"> for </w:t>
      </w:r>
      <w:r w:rsidR="00982A47" w:rsidRPr="0062261C">
        <w:rPr>
          <w:rFonts w:ascii="Garamond" w:hAnsi="Garamond"/>
          <w:lang w:val="en-GB"/>
        </w:rPr>
        <w:t xml:space="preserve">individuals to </w:t>
      </w:r>
      <w:r w:rsidR="008A481C" w:rsidRPr="0062261C">
        <w:rPr>
          <w:rFonts w:ascii="Garamond" w:hAnsi="Garamond"/>
          <w:lang w:val="en-GB"/>
        </w:rPr>
        <w:t>unde</w:t>
      </w:r>
      <w:r w:rsidR="008A481C" w:rsidRPr="0062261C">
        <w:rPr>
          <w:rFonts w:ascii="Garamond" w:hAnsi="Garamond"/>
          <w:lang w:val="en-GB"/>
        </w:rPr>
        <w:t>r</w:t>
      </w:r>
      <w:r w:rsidR="008A481C" w:rsidRPr="0062261C">
        <w:rPr>
          <w:rFonts w:ascii="Garamond" w:hAnsi="Garamond"/>
          <w:lang w:val="en-GB"/>
        </w:rPr>
        <w:t>stand their situation in a new light</w:t>
      </w:r>
      <w:r w:rsidR="009C79B0" w:rsidRPr="0062261C">
        <w:rPr>
          <w:rFonts w:ascii="Garamond" w:hAnsi="Garamond"/>
          <w:lang w:val="en-GB"/>
        </w:rPr>
        <w:t xml:space="preserve">, </w:t>
      </w:r>
      <w:r w:rsidR="00105CF8" w:rsidRPr="0062261C">
        <w:rPr>
          <w:rFonts w:ascii="Garamond" w:hAnsi="Garamond"/>
          <w:lang w:val="en-GB"/>
        </w:rPr>
        <w:t>as</w:t>
      </w:r>
      <w:r w:rsidR="009C79B0" w:rsidRPr="0062261C">
        <w:rPr>
          <w:rFonts w:ascii="Garamond" w:hAnsi="Garamond"/>
          <w:lang w:val="en-GB"/>
        </w:rPr>
        <w:t xml:space="preserve"> the first step for overcoming its oppressiveness</w:t>
      </w:r>
      <w:r w:rsidR="00563AF2" w:rsidRPr="00563AF2">
        <w:rPr>
          <w:rFonts w:ascii="Garamond" w:hAnsi="Garamond"/>
          <w:lang w:val="en-GB"/>
        </w:rPr>
        <w:t>(Habermas 1974, 235-42)</w:t>
      </w:r>
      <w:r w:rsidR="009C79B0" w:rsidRPr="0062261C">
        <w:rPr>
          <w:rFonts w:ascii="Garamond" w:hAnsi="Garamond"/>
          <w:lang w:val="en-GB"/>
        </w:rPr>
        <w:t>.</w:t>
      </w:r>
    </w:p>
    <w:p w:rsidR="00012B58" w:rsidRPr="0062261C" w:rsidRDefault="00DC66C2" w:rsidP="00014E70">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lastRenderedPageBreak/>
        <w:t>However, a</w:t>
      </w:r>
      <w:r w:rsidR="00D14510" w:rsidRPr="0062261C">
        <w:rPr>
          <w:rFonts w:ascii="Garamond" w:hAnsi="Garamond"/>
          <w:lang w:val="en-GB"/>
        </w:rPr>
        <w:t>s both early (Horkheimer</w:t>
      </w:r>
      <w:r w:rsidR="00F44076" w:rsidRPr="0062261C">
        <w:rPr>
          <w:rFonts w:ascii="Garamond" w:hAnsi="Garamond"/>
          <w:lang w:val="en-GB"/>
        </w:rPr>
        <w:t xml:space="preserve"> 1972,</w:t>
      </w:r>
      <w:r w:rsidR="0022213A" w:rsidRPr="0062261C">
        <w:rPr>
          <w:rFonts w:ascii="Garamond" w:hAnsi="Garamond"/>
          <w:lang w:val="en-GB"/>
        </w:rPr>
        <w:t xml:space="preserve"> </w:t>
      </w:r>
      <w:r w:rsidR="00F44076" w:rsidRPr="0062261C">
        <w:rPr>
          <w:rFonts w:ascii="Garamond" w:hAnsi="Garamond"/>
          <w:lang w:val="en-GB"/>
        </w:rPr>
        <w:t>212</w:t>
      </w:r>
      <w:r w:rsidR="00D14510" w:rsidRPr="0062261C">
        <w:rPr>
          <w:rFonts w:ascii="Garamond" w:hAnsi="Garamond"/>
          <w:lang w:val="en-GB"/>
        </w:rPr>
        <w:t>) and more recent (Chambers</w:t>
      </w:r>
      <w:r w:rsidR="00C62D2B" w:rsidRPr="0062261C">
        <w:rPr>
          <w:rFonts w:ascii="Garamond" w:hAnsi="Garamond"/>
          <w:lang w:val="en-GB"/>
        </w:rPr>
        <w:t xml:space="preserve"> 2013,</w:t>
      </w:r>
      <w:r w:rsidR="0022213A" w:rsidRPr="0062261C">
        <w:rPr>
          <w:rFonts w:ascii="Garamond" w:hAnsi="Garamond"/>
          <w:lang w:val="en-GB"/>
        </w:rPr>
        <w:t xml:space="preserve"> </w:t>
      </w:r>
      <w:r w:rsidR="00C62D2B" w:rsidRPr="0062261C">
        <w:rPr>
          <w:rFonts w:ascii="Garamond" w:hAnsi="Garamond"/>
          <w:lang w:val="en-GB"/>
        </w:rPr>
        <w:t>149</w:t>
      </w:r>
      <w:r w:rsidR="000567A7" w:rsidRPr="0062261C">
        <w:rPr>
          <w:rFonts w:ascii="Garamond" w:hAnsi="Garamond"/>
          <w:lang w:val="en-GB"/>
        </w:rPr>
        <w:t>-56</w:t>
      </w:r>
      <w:r w:rsidR="00D14510" w:rsidRPr="0062261C">
        <w:rPr>
          <w:rFonts w:ascii="Garamond" w:hAnsi="Garamond"/>
          <w:lang w:val="en-GB"/>
        </w:rPr>
        <w:t xml:space="preserve">) debates in critical theory </w:t>
      </w:r>
      <w:r w:rsidR="00D06439">
        <w:rPr>
          <w:rFonts w:ascii="Garamond" w:hAnsi="Garamond"/>
          <w:lang w:val="en-GB"/>
        </w:rPr>
        <w:t>highlight</w:t>
      </w:r>
      <w:r w:rsidR="00D14510" w:rsidRPr="0062261C">
        <w:rPr>
          <w:rFonts w:ascii="Garamond" w:hAnsi="Garamond"/>
          <w:lang w:val="en-GB"/>
        </w:rPr>
        <w:t>, narrow and even oppressive belief systems are not limited to supposedly ‘uninformed’ or otherwise unassuming citizens, but also invade the thinking of critical theorists themselves.</w:t>
      </w:r>
      <w:r w:rsidR="00727526" w:rsidRPr="0062261C">
        <w:rPr>
          <w:rFonts w:ascii="Garamond" w:hAnsi="Garamond"/>
          <w:lang w:val="en-GB"/>
        </w:rPr>
        <w:t xml:space="preserve"> This often</w:t>
      </w:r>
      <w:r w:rsidR="0043608B" w:rsidRPr="0062261C">
        <w:rPr>
          <w:rFonts w:ascii="Garamond" w:hAnsi="Garamond"/>
          <w:lang w:val="en-GB"/>
        </w:rPr>
        <w:t xml:space="preserve"> goes </w:t>
      </w:r>
      <w:r w:rsidR="002A2EBF" w:rsidRPr="0062261C">
        <w:rPr>
          <w:rFonts w:ascii="Garamond" w:hAnsi="Garamond"/>
          <w:lang w:val="en-GB"/>
        </w:rPr>
        <w:t>unacknowledged</w:t>
      </w:r>
      <w:r w:rsidR="0043608B" w:rsidRPr="0062261C">
        <w:rPr>
          <w:rFonts w:ascii="Garamond" w:hAnsi="Garamond"/>
          <w:lang w:val="en-GB"/>
        </w:rPr>
        <w:t xml:space="preserve">: </w:t>
      </w:r>
      <w:r w:rsidR="0004381F" w:rsidRPr="0062261C">
        <w:rPr>
          <w:rFonts w:ascii="Garamond" w:hAnsi="Garamond"/>
          <w:lang w:val="en-GB"/>
        </w:rPr>
        <w:t>While the pervasiveness of ideo</w:t>
      </w:r>
      <w:r w:rsidR="0004381F" w:rsidRPr="0062261C">
        <w:rPr>
          <w:rFonts w:ascii="Garamond" w:hAnsi="Garamond"/>
          <w:lang w:val="en-GB"/>
        </w:rPr>
        <w:t>l</w:t>
      </w:r>
      <w:r w:rsidR="0004381F" w:rsidRPr="0062261C">
        <w:rPr>
          <w:rFonts w:ascii="Garamond" w:hAnsi="Garamond"/>
          <w:lang w:val="en-GB"/>
        </w:rPr>
        <w:t>ogy supports the need for critical social and political theory, and perhaps even a ‘duty’ for polit</w:t>
      </w:r>
      <w:r w:rsidR="0004381F" w:rsidRPr="0062261C">
        <w:rPr>
          <w:rFonts w:ascii="Garamond" w:hAnsi="Garamond"/>
          <w:lang w:val="en-GB"/>
        </w:rPr>
        <w:t>i</w:t>
      </w:r>
      <w:r w:rsidR="0004381F" w:rsidRPr="0062261C">
        <w:rPr>
          <w:rFonts w:ascii="Garamond" w:hAnsi="Garamond"/>
          <w:lang w:val="en-GB"/>
        </w:rPr>
        <w:t>cal philosophers to engage in ideology critique (Ibsen 2016,</w:t>
      </w:r>
      <w:r w:rsidR="0022213A" w:rsidRPr="0062261C">
        <w:rPr>
          <w:rFonts w:ascii="Garamond" w:hAnsi="Garamond"/>
          <w:lang w:val="en-GB"/>
        </w:rPr>
        <w:t xml:space="preserve"> </w:t>
      </w:r>
      <w:r w:rsidR="0004381F" w:rsidRPr="0062261C">
        <w:rPr>
          <w:rFonts w:ascii="Garamond" w:hAnsi="Garamond"/>
          <w:lang w:val="en-GB"/>
        </w:rPr>
        <w:t>1)</w:t>
      </w:r>
      <w:r w:rsidR="004D41AB" w:rsidRPr="0062261C">
        <w:rPr>
          <w:rFonts w:ascii="Garamond" w:hAnsi="Garamond"/>
          <w:lang w:val="en-GB"/>
        </w:rPr>
        <w:t xml:space="preserve">, </w:t>
      </w:r>
      <w:r w:rsidR="00FF7D5C" w:rsidRPr="0062261C">
        <w:rPr>
          <w:rFonts w:ascii="Garamond" w:hAnsi="Garamond"/>
          <w:lang w:val="en-GB"/>
        </w:rPr>
        <w:t>such</w:t>
      </w:r>
      <w:r w:rsidR="00F50304" w:rsidRPr="0062261C">
        <w:rPr>
          <w:rFonts w:ascii="Garamond" w:hAnsi="Garamond"/>
          <w:lang w:val="en-GB"/>
        </w:rPr>
        <w:t xml:space="preserve"> arguments</w:t>
      </w:r>
      <w:r w:rsidR="00A52D14" w:rsidRPr="0062261C">
        <w:rPr>
          <w:rFonts w:ascii="Garamond" w:hAnsi="Garamond"/>
          <w:lang w:val="en-GB"/>
        </w:rPr>
        <w:t xml:space="preserve"> assume political philosophers themselves to be immune from the influence of ideological beliefs.</w:t>
      </w:r>
      <w:r w:rsidR="00F50304" w:rsidRPr="0062261C">
        <w:rPr>
          <w:rFonts w:ascii="Garamond" w:hAnsi="Garamond"/>
          <w:lang w:val="en-GB"/>
        </w:rPr>
        <w:t xml:space="preserve"> </w:t>
      </w:r>
      <w:r w:rsidR="00012B58" w:rsidRPr="0062261C">
        <w:rPr>
          <w:rFonts w:ascii="Garamond" w:hAnsi="Garamond"/>
          <w:lang w:val="en-GB"/>
        </w:rPr>
        <w:t>Yet, s</w:t>
      </w:r>
      <w:r w:rsidR="00B71283" w:rsidRPr="0062261C">
        <w:rPr>
          <w:rFonts w:ascii="Garamond" w:hAnsi="Garamond"/>
          <w:lang w:val="en-GB"/>
        </w:rPr>
        <w:t>ince po</w:t>
      </w:r>
      <w:r w:rsidR="00B71283" w:rsidRPr="0062261C">
        <w:rPr>
          <w:rFonts w:ascii="Garamond" w:hAnsi="Garamond"/>
          <w:lang w:val="en-GB"/>
        </w:rPr>
        <w:t>w</w:t>
      </w:r>
      <w:r w:rsidR="00B71283" w:rsidRPr="0062261C">
        <w:rPr>
          <w:rFonts w:ascii="Garamond" w:hAnsi="Garamond"/>
          <w:lang w:val="en-GB"/>
        </w:rPr>
        <w:t xml:space="preserve">er operates in </w:t>
      </w:r>
      <w:r w:rsidR="00B71283" w:rsidRPr="0062261C">
        <w:rPr>
          <w:rFonts w:ascii="Garamond" w:hAnsi="Garamond"/>
          <w:i/>
          <w:lang w:val="en-GB"/>
        </w:rPr>
        <w:t>all</w:t>
      </w:r>
      <w:r w:rsidR="00B71283" w:rsidRPr="0062261C">
        <w:rPr>
          <w:rFonts w:ascii="Garamond" w:hAnsi="Garamond"/>
          <w:lang w:val="en-GB"/>
        </w:rPr>
        <w:t xml:space="preserve"> structures of thinking (White 1986,</w:t>
      </w:r>
      <w:r w:rsidR="0022213A" w:rsidRPr="0062261C">
        <w:rPr>
          <w:rFonts w:ascii="Garamond" w:hAnsi="Garamond"/>
          <w:lang w:val="en-GB"/>
        </w:rPr>
        <w:t xml:space="preserve"> </w:t>
      </w:r>
      <w:r w:rsidR="00B71283" w:rsidRPr="0062261C">
        <w:rPr>
          <w:rFonts w:ascii="Garamond" w:hAnsi="Garamond"/>
          <w:lang w:val="en-GB"/>
        </w:rPr>
        <w:t>421),</w:t>
      </w:r>
      <w:r w:rsidR="00BA32E7">
        <w:rPr>
          <w:rFonts w:ascii="Garamond" w:hAnsi="Garamond"/>
          <w:lang w:val="en-GB"/>
        </w:rPr>
        <w:t xml:space="preserve"> theorists must also pay attention to the ideological nature of their own thinking (Freeden 2006, 4-5,</w:t>
      </w:r>
      <w:r w:rsidR="006A4A34">
        <w:rPr>
          <w:rFonts w:ascii="Garamond" w:hAnsi="Garamond"/>
          <w:lang w:val="en-GB"/>
        </w:rPr>
        <w:t xml:space="preserve"> 14</w:t>
      </w:r>
      <w:r w:rsidR="00442F37">
        <w:rPr>
          <w:rFonts w:ascii="Garamond" w:hAnsi="Garamond"/>
          <w:lang w:val="en-GB"/>
        </w:rPr>
        <w:t xml:space="preserve">; </w:t>
      </w:r>
      <w:r w:rsidR="00442F37" w:rsidRPr="00442F37">
        <w:rPr>
          <w:rFonts w:ascii="Garamond" w:hAnsi="Garamond"/>
          <w:lang w:val="en-GB"/>
        </w:rPr>
        <w:t xml:space="preserve">Cohen </w:t>
      </w:r>
      <w:r w:rsidR="00442F37">
        <w:rPr>
          <w:rFonts w:ascii="Garamond" w:hAnsi="Garamond"/>
          <w:lang w:val="en-GB"/>
        </w:rPr>
        <w:t>2008, 1</w:t>
      </w:r>
      <w:r w:rsidR="006A4A34">
        <w:rPr>
          <w:rFonts w:ascii="Garamond" w:hAnsi="Garamond"/>
          <w:lang w:val="en-GB"/>
        </w:rPr>
        <w:t>)</w:t>
      </w:r>
      <w:r w:rsidR="00631B41">
        <w:rPr>
          <w:rFonts w:ascii="Garamond" w:hAnsi="Garamond"/>
          <w:lang w:val="en-GB"/>
        </w:rPr>
        <w:t>.</w:t>
      </w:r>
      <w:r w:rsidR="00012B58" w:rsidRPr="0062261C">
        <w:rPr>
          <w:rFonts w:ascii="Garamond" w:hAnsi="Garamond"/>
          <w:lang w:val="en-GB"/>
        </w:rPr>
        <w:t xml:space="preserve"> </w:t>
      </w:r>
      <w:r w:rsidR="00BA32E7">
        <w:rPr>
          <w:rFonts w:ascii="Garamond" w:hAnsi="Garamond"/>
          <w:lang w:val="en-GB"/>
        </w:rPr>
        <w:t>Even</w:t>
      </w:r>
      <w:r w:rsidR="00D701C7">
        <w:rPr>
          <w:rFonts w:ascii="Garamond" w:hAnsi="Garamond"/>
          <w:lang w:val="en-GB"/>
        </w:rPr>
        <w:t xml:space="preserve"> expressly</w:t>
      </w:r>
      <w:r w:rsidR="00BA32E7">
        <w:rPr>
          <w:rFonts w:ascii="Garamond" w:hAnsi="Garamond"/>
          <w:lang w:val="en-GB"/>
        </w:rPr>
        <w:t xml:space="preserve"> </w:t>
      </w:r>
      <w:r w:rsidR="0097773A" w:rsidRPr="0062261C">
        <w:rPr>
          <w:rFonts w:ascii="Garamond" w:hAnsi="Garamond"/>
          <w:lang w:val="en-GB"/>
        </w:rPr>
        <w:t xml:space="preserve">critical theories can </w:t>
      </w:r>
      <w:r w:rsidR="0097773A" w:rsidRPr="0062261C">
        <w:rPr>
          <w:rFonts w:ascii="Garamond" w:hAnsi="Garamond"/>
          <w:i/>
          <w:lang w:val="en-GB"/>
        </w:rPr>
        <w:t>themselves</w:t>
      </w:r>
      <w:r w:rsidR="0097773A" w:rsidRPr="0062261C">
        <w:rPr>
          <w:rFonts w:ascii="Garamond" w:hAnsi="Garamond"/>
          <w:lang w:val="en-GB"/>
        </w:rPr>
        <w:t xml:space="preserve"> become ideological</w:t>
      </w:r>
      <w:r w:rsidR="00727526" w:rsidRPr="0062261C">
        <w:rPr>
          <w:rFonts w:ascii="Garamond" w:hAnsi="Garamond"/>
          <w:lang w:val="en-GB"/>
        </w:rPr>
        <w:t xml:space="preserve">, and the practice of critical theory is thus in as much need </w:t>
      </w:r>
      <w:r w:rsidR="00820EE8" w:rsidRPr="0062261C">
        <w:rPr>
          <w:rFonts w:ascii="Garamond" w:hAnsi="Garamond"/>
          <w:lang w:val="en-GB"/>
        </w:rPr>
        <w:t>of</w:t>
      </w:r>
      <w:r w:rsidR="00727526" w:rsidRPr="0062261C">
        <w:rPr>
          <w:rFonts w:ascii="Garamond" w:hAnsi="Garamond"/>
          <w:lang w:val="en-GB"/>
        </w:rPr>
        <w:t xml:space="preserve"> </w:t>
      </w:r>
      <w:r w:rsidR="00240565">
        <w:rPr>
          <w:rFonts w:ascii="Garamond" w:hAnsi="Garamond"/>
          <w:lang w:val="en-GB"/>
        </w:rPr>
        <w:t>external</w:t>
      </w:r>
      <w:r w:rsidR="00727526" w:rsidRPr="0062261C">
        <w:rPr>
          <w:rFonts w:ascii="Garamond" w:hAnsi="Garamond"/>
          <w:lang w:val="en-GB"/>
        </w:rPr>
        <w:t xml:space="preserve"> ideology critique</w:t>
      </w:r>
      <w:r w:rsidR="000805B2">
        <w:rPr>
          <w:rFonts w:ascii="Garamond" w:hAnsi="Garamond"/>
          <w:lang w:val="en-GB"/>
        </w:rPr>
        <w:t xml:space="preserve"> </w:t>
      </w:r>
      <w:r w:rsidR="00727526" w:rsidRPr="0062261C">
        <w:rPr>
          <w:rFonts w:ascii="Garamond" w:hAnsi="Garamond"/>
          <w:lang w:val="en-GB"/>
        </w:rPr>
        <w:t>as are citizens and the society at large</w:t>
      </w:r>
      <w:r w:rsidR="000805B2">
        <w:rPr>
          <w:rFonts w:ascii="Garamond" w:hAnsi="Garamond"/>
          <w:lang w:val="en-GB"/>
        </w:rPr>
        <w:t xml:space="preserve"> (Hoy and McCa</w:t>
      </w:r>
      <w:r w:rsidR="000805B2">
        <w:rPr>
          <w:rFonts w:ascii="Garamond" w:hAnsi="Garamond"/>
          <w:lang w:val="en-GB"/>
        </w:rPr>
        <w:t>r</w:t>
      </w:r>
      <w:r w:rsidR="000805B2">
        <w:rPr>
          <w:rFonts w:ascii="Garamond" w:hAnsi="Garamond"/>
          <w:lang w:val="en-GB"/>
        </w:rPr>
        <w:t>thy 1994, 19)</w:t>
      </w:r>
      <w:r w:rsidR="00727526" w:rsidRPr="0062261C">
        <w:rPr>
          <w:rFonts w:ascii="Garamond" w:hAnsi="Garamond"/>
          <w:lang w:val="en-GB"/>
        </w:rPr>
        <w:t>.</w:t>
      </w:r>
      <w:r w:rsidR="00B71283" w:rsidRPr="0062261C">
        <w:rPr>
          <w:rFonts w:ascii="Garamond" w:hAnsi="Garamond"/>
          <w:lang w:val="en-GB"/>
        </w:rPr>
        <w:t xml:space="preserve"> </w:t>
      </w:r>
      <w:r w:rsidR="00012B58" w:rsidRPr="0062261C">
        <w:rPr>
          <w:rFonts w:ascii="Garamond" w:hAnsi="Garamond"/>
          <w:lang w:val="en-GB"/>
        </w:rPr>
        <w:t>E</w:t>
      </w:r>
      <w:r w:rsidR="00B71283" w:rsidRPr="0062261C">
        <w:rPr>
          <w:rFonts w:ascii="Garamond" w:hAnsi="Garamond"/>
          <w:lang w:val="en-GB"/>
        </w:rPr>
        <w:t>ven critical theory itself must</w:t>
      </w:r>
      <w:r w:rsidR="00012B58" w:rsidRPr="0062261C">
        <w:rPr>
          <w:rFonts w:ascii="Garamond" w:hAnsi="Garamond"/>
          <w:lang w:val="en-GB"/>
        </w:rPr>
        <w:t>, then,</w:t>
      </w:r>
      <w:r w:rsidR="00B71283" w:rsidRPr="0062261C">
        <w:rPr>
          <w:rFonts w:ascii="Garamond" w:hAnsi="Garamond"/>
          <w:lang w:val="en-GB"/>
        </w:rPr>
        <w:t xml:space="preserve"> ‘continually hold itself open to the possibility that its own concepts make it blind to some dimensions of power and self-deception’ (White 1986,</w:t>
      </w:r>
      <w:r w:rsidR="0022213A" w:rsidRPr="0062261C">
        <w:rPr>
          <w:rFonts w:ascii="Garamond" w:hAnsi="Garamond"/>
          <w:lang w:val="en-GB"/>
        </w:rPr>
        <w:t xml:space="preserve"> </w:t>
      </w:r>
      <w:r w:rsidR="000E4C8B">
        <w:rPr>
          <w:rFonts w:ascii="Garamond" w:hAnsi="Garamond"/>
          <w:lang w:val="en-GB"/>
        </w:rPr>
        <w:t>424)</w:t>
      </w:r>
      <w:r w:rsidR="00F3140B">
        <w:rPr>
          <w:rFonts w:ascii="Garamond" w:hAnsi="Garamond"/>
          <w:lang w:val="en-GB"/>
        </w:rPr>
        <w:t xml:space="preserve">; and </w:t>
      </w:r>
      <w:r w:rsidR="00E2612A">
        <w:rPr>
          <w:rFonts w:ascii="Garamond" w:hAnsi="Garamond"/>
          <w:lang w:val="en-GB"/>
        </w:rPr>
        <w:t xml:space="preserve">so </w:t>
      </w:r>
      <w:r w:rsidR="00F3140B">
        <w:rPr>
          <w:rFonts w:ascii="Garamond" w:hAnsi="Garamond"/>
          <w:lang w:val="en-GB"/>
        </w:rPr>
        <w:t xml:space="preserve">their goal of emancipation must </w:t>
      </w:r>
      <w:r w:rsidR="00FA3BF6">
        <w:rPr>
          <w:rFonts w:ascii="Garamond" w:hAnsi="Garamond"/>
          <w:lang w:val="en-GB"/>
        </w:rPr>
        <w:t>retain</w:t>
      </w:r>
      <w:r w:rsidR="00A96891">
        <w:rPr>
          <w:rFonts w:ascii="Garamond" w:hAnsi="Garamond"/>
          <w:lang w:val="en-GB"/>
        </w:rPr>
        <w:t xml:space="preserve"> room for</w:t>
      </w:r>
      <w:r w:rsidR="00F3140B">
        <w:rPr>
          <w:rFonts w:ascii="Garamond" w:hAnsi="Garamond"/>
          <w:lang w:val="en-GB"/>
        </w:rPr>
        <w:t xml:space="preserve"> its subjects</w:t>
      </w:r>
      <w:r w:rsidR="00A96891">
        <w:rPr>
          <w:rFonts w:ascii="Garamond" w:hAnsi="Garamond"/>
          <w:lang w:val="en-GB"/>
        </w:rPr>
        <w:t xml:space="preserve"> </w:t>
      </w:r>
      <w:r w:rsidR="00F3140B" w:rsidRPr="00F3140B">
        <w:rPr>
          <w:rFonts w:ascii="Garamond" w:hAnsi="Garamond"/>
          <w:lang w:val="en-GB"/>
        </w:rPr>
        <w:t>to emancipate themselves</w:t>
      </w:r>
      <w:r w:rsidR="002936DD">
        <w:rPr>
          <w:rFonts w:ascii="Garamond" w:hAnsi="Garamond"/>
          <w:lang w:val="en-GB"/>
        </w:rPr>
        <w:t xml:space="preserve"> even</w:t>
      </w:r>
      <w:r w:rsidR="00F3140B" w:rsidRPr="00F3140B">
        <w:rPr>
          <w:rFonts w:ascii="Garamond" w:hAnsi="Garamond"/>
          <w:lang w:val="en-GB"/>
        </w:rPr>
        <w:t xml:space="preserve"> from critical theo</w:t>
      </w:r>
      <w:r w:rsidR="00F3140B">
        <w:rPr>
          <w:rFonts w:ascii="Garamond" w:hAnsi="Garamond"/>
          <w:lang w:val="en-GB"/>
        </w:rPr>
        <w:t>rists’</w:t>
      </w:r>
      <w:r w:rsidR="00F3140B" w:rsidRPr="00F3140B">
        <w:rPr>
          <w:rFonts w:ascii="Garamond" w:hAnsi="Garamond"/>
          <w:lang w:val="en-GB"/>
        </w:rPr>
        <w:t xml:space="preserve"> </w:t>
      </w:r>
      <w:r w:rsidR="00E04C0D">
        <w:rPr>
          <w:rFonts w:ascii="Garamond" w:hAnsi="Garamond"/>
          <w:lang w:val="en-GB"/>
        </w:rPr>
        <w:t xml:space="preserve">very </w:t>
      </w:r>
      <w:r w:rsidR="00F3140B" w:rsidRPr="00F3140B">
        <w:rPr>
          <w:rFonts w:ascii="Garamond" w:hAnsi="Garamond"/>
          <w:lang w:val="en-GB"/>
        </w:rPr>
        <w:t>goal and definition of emancipation</w:t>
      </w:r>
      <w:r w:rsidR="00A065F2">
        <w:rPr>
          <w:rFonts w:ascii="Garamond" w:hAnsi="Garamond"/>
          <w:lang w:val="en-GB"/>
        </w:rPr>
        <w:t xml:space="preserve"> – so long as this is </w:t>
      </w:r>
      <w:r w:rsidR="005616E1">
        <w:rPr>
          <w:rFonts w:ascii="Garamond" w:hAnsi="Garamond"/>
          <w:lang w:val="en-GB"/>
        </w:rPr>
        <w:t>in turn</w:t>
      </w:r>
      <w:r w:rsidR="00A065F2">
        <w:rPr>
          <w:rFonts w:ascii="Garamond" w:hAnsi="Garamond"/>
          <w:lang w:val="en-GB"/>
        </w:rPr>
        <w:t xml:space="preserve"> an autonomous</w:t>
      </w:r>
      <w:r w:rsidR="00B84D8F">
        <w:rPr>
          <w:rFonts w:ascii="Garamond" w:hAnsi="Garamond"/>
          <w:lang w:val="en-GB"/>
        </w:rPr>
        <w:t xml:space="preserve"> process</w:t>
      </w:r>
      <w:r w:rsidR="00010437">
        <w:rPr>
          <w:rFonts w:ascii="Garamond" w:hAnsi="Garamond"/>
          <w:lang w:val="en-GB"/>
        </w:rPr>
        <w:t xml:space="preserve"> itself,</w:t>
      </w:r>
      <w:r w:rsidR="00B84D8F">
        <w:rPr>
          <w:rFonts w:ascii="Garamond" w:hAnsi="Garamond"/>
          <w:lang w:val="en-GB"/>
        </w:rPr>
        <w:t xml:space="preserve"> rather than </w:t>
      </w:r>
      <w:r w:rsidR="00F105D6">
        <w:rPr>
          <w:rFonts w:ascii="Garamond" w:hAnsi="Garamond"/>
          <w:lang w:val="en-GB"/>
        </w:rPr>
        <w:t>a new</w:t>
      </w:r>
      <w:r w:rsidR="00010437">
        <w:rPr>
          <w:rFonts w:ascii="Garamond" w:hAnsi="Garamond"/>
          <w:lang w:val="en-GB"/>
        </w:rPr>
        <w:t xml:space="preserve"> </w:t>
      </w:r>
      <w:r w:rsidR="00B84D8F">
        <w:rPr>
          <w:rFonts w:ascii="Garamond" w:hAnsi="Garamond"/>
          <w:lang w:val="en-GB"/>
        </w:rPr>
        <w:t>instance of domination.</w:t>
      </w:r>
    </w:p>
    <w:p w:rsidR="00D14510" w:rsidRPr="0062261C" w:rsidRDefault="00D14510" w:rsidP="00014E70">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t xml:space="preserve">Thus, the very practice of critical theory relies on contestation as </w:t>
      </w:r>
      <w:r w:rsidR="00281EEA" w:rsidRPr="0062261C">
        <w:rPr>
          <w:rFonts w:ascii="Garamond" w:hAnsi="Garamond"/>
          <w:lang w:val="en-GB"/>
        </w:rPr>
        <w:t>a way</w:t>
      </w:r>
      <w:r w:rsidRPr="0062261C">
        <w:rPr>
          <w:rFonts w:ascii="Garamond" w:hAnsi="Garamond"/>
          <w:lang w:val="en-GB"/>
        </w:rPr>
        <w:t xml:space="preserve"> of overcoming the otherwise inevitable narrowing of its own </w:t>
      </w:r>
      <w:r w:rsidR="00A40576" w:rsidRPr="0062261C">
        <w:rPr>
          <w:rFonts w:ascii="Garamond" w:hAnsi="Garamond"/>
          <w:lang w:val="en-GB"/>
        </w:rPr>
        <w:t>practices</w:t>
      </w:r>
      <w:r w:rsidRPr="0062261C">
        <w:rPr>
          <w:rFonts w:ascii="Garamond" w:hAnsi="Garamond"/>
          <w:lang w:val="en-GB"/>
        </w:rPr>
        <w:t>, a</w:t>
      </w:r>
      <w:r w:rsidR="00D95C08" w:rsidRPr="0062261C">
        <w:rPr>
          <w:rFonts w:ascii="Garamond" w:hAnsi="Garamond"/>
          <w:lang w:val="en-GB"/>
        </w:rPr>
        <w:t>s</w:t>
      </w:r>
      <w:r w:rsidR="00B71283" w:rsidRPr="0062261C">
        <w:rPr>
          <w:rFonts w:ascii="Garamond" w:hAnsi="Garamond"/>
          <w:lang w:val="en-GB"/>
        </w:rPr>
        <w:t>sumptions and theoretical foci</w:t>
      </w:r>
      <w:r w:rsidR="00423C9F" w:rsidRPr="0062261C">
        <w:rPr>
          <w:rFonts w:ascii="Garamond" w:hAnsi="Garamond"/>
          <w:lang w:val="en-GB"/>
        </w:rPr>
        <w:t>.</w:t>
      </w:r>
      <w:r w:rsidR="007149A6">
        <w:rPr>
          <w:rFonts w:ascii="Garamond" w:hAnsi="Garamond"/>
          <w:lang w:val="en-GB"/>
        </w:rPr>
        <w:t xml:space="preserve"> Since critical theorists are themselves inescapably participants in the </w:t>
      </w:r>
      <w:r w:rsidR="009239E0">
        <w:rPr>
          <w:rFonts w:ascii="Garamond" w:hAnsi="Garamond"/>
          <w:lang w:val="en-GB"/>
        </w:rPr>
        <w:t xml:space="preserve">social </w:t>
      </w:r>
      <w:r w:rsidR="007149A6">
        <w:rPr>
          <w:rFonts w:ascii="Garamond" w:hAnsi="Garamond"/>
          <w:lang w:val="en-GB"/>
        </w:rPr>
        <w:t>life</w:t>
      </w:r>
      <w:r w:rsidR="009239E0">
        <w:rPr>
          <w:rFonts w:ascii="Garamond" w:hAnsi="Garamond"/>
          <w:lang w:val="en-GB"/>
        </w:rPr>
        <w:t xml:space="preserve"> and interrelationships</w:t>
      </w:r>
      <w:r w:rsidR="007149A6">
        <w:rPr>
          <w:rFonts w:ascii="Garamond" w:hAnsi="Garamond"/>
          <w:lang w:val="en-GB"/>
        </w:rPr>
        <w:t xml:space="preserve"> they address (Hoy and McCarthy 1994, 21</w:t>
      </w:r>
      <w:r w:rsidR="009239E0">
        <w:rPr>
          <w:rFonts w:ascii="Garamond" w:hAnsi="Garamond"/>
          <w:lang w:val="en-GB"/>
        </w:rPr>
        <w:t>; Habermas 1974, 210</w:t>
      </w:r>
      <w:r w:rsidR="007149A6">
        <w:rPr>
          <w:rFonts w:ascii="Garamond" w:hAnsi="Garamond"/>
          <w:lang w:val="en-GB"/>
        </w:rPr>
        <w:t>)</w:t>
      </w:r>
      <w:r w:rsidR="00CD14D2">
        <w:rPr>
          <w:rFonts w:ascii="Garamond" w:hAnsi="Garamond"/>
          <w:lang w:val="en-GB"/>
        </w:rPr>
        <w:t>,</w:t>
      </w:r>
      <w:r w:rsidR="00210FC6">
        <w:rPr>
          <w:rFonts w:ascii="Garamond" w:hAnsi="Garamond"/>
          <w:lang w:val="en-GB"/>
        </w:rPr>
        <w:t xml:space="preserve"> </w:t>
      </w:r>
      <w:r w:rsidR="00AA44B5">
        <w:rPr>
          <w:rFonts w:ascii="Garamond" w:hAnsi="Garamond"/>
          <w:lang w:val="en-GB"/>
        </w:rPr>
        <w:t>critical theory</w:t>
      </w:r>
      <w:r w:rsidR="00210FC6">
        <w:rPr>
          <w:rFonts w:ascii="Garamond" w:hAnsi="Garamond"/>
          <w:lang w:val="en-GB"/>
        </w:rPr>
        <w:t xml:space="preserve"> must become ‘conscious of its own peculiar involvement in the object of its criticism</w:t>
      </w:r>
      <w:r w:rsidR="00257C96">
        <w:rPr>
          <w:rFonts w:ascii="Garamond" w:hAnsi="Garamond"/>
          <w:lang w:val="en-GB"/>
        </w:rPr>
        <w:t>’</w:t>
      </w:r>
      <w:r w:rsidR="00DD6AA0">
        <w:rPr>
          <w:rFonts w:ascii="Garamond" w:hAnsi="Garamond"/>
          <w:lang w:val="en-GB"/>
        </w:rPr>
        <w:t xml:space="preserve"> in concrete social situ</w:t>
      </w:r>
      <w:r w:rsidR="00DD6AA0">
        <w:rPr>
          <w:rFonts w:ascii="Garamond" w:hAnsi="Garamond"/>
          <w:lang w:val="en-GB"/>
        </w:rPr>
        <w:t>a</w:t>
      </w:r>
      <w:r w:rsidR="00DD6AA0">
        <w:rPr>
          <w:rFonts w:ascii="Garamond" w:hAnsi="Garamond"/>
          <w:lang w:val="en-GB"/>
        </w:rPr>
        <w:t>tions</w:t>
      </w:r>
      <w:r w:rsidR="00257C96">
        <w:rPr>
          <w:rFonts w:ascii="Garamond" w:hAnsi="Garamond"/>
          <w:lang w:val="en-GB"/>
        </w:rPr>
        <w:t xml:space="preserve"> (Habermas 1974, 214</w:t>
      </w:r>
      <w:r w:rsidR="00DD6AA0">
        <w:rPr>
          <w:rFonts w:ascii="Garamond" w:hAnsi="Garamond"/>
          <w:lang w:val="en-GB"/>
        </w:rPr>
        <w:t>, 241</w:t>
      </w:r>
      <w:r w:rsidR="00257C96">
        <w:rPr>
          <w:rFonts w:ascii="Garamond" w:hAnsi="Garamond"/>
          <w:lang w:val="en-GB"/>
        </w:rPr>
        <w:t>)</w:t>
      </w:r>
      <w:r w:rsidR="00D676EE">
        <w:rPr>
          <w:rFonts w:ascii="Garamond" w:hAnsi="Garamond"/>
          <w:lang w:val="en-GB"/>
        </w:rPr>
        <w:t xml:space="preserve">. </w:t>
      </w:r>
      <w:r w:rsidR="00905DA1">
        <w:rPr>
          <w:rFonts w:ascii="Garamond" w:hAnsi="Garamond"/>
          <w:lang w:val="en-GB"/>
        </w:rPr>
        <w:t>This means renouncing theory in a ‘monologic’</w:t>
      </w:r>
      <w:r w:rsidR="00FA13E0">
        <w:rPr>
          <w:rFonts w:ascii="Garamond" w:hAnsi="Garamond"/>
          <w:lang w:val="en-GB"/>
        </w:rPr>
        <w:t xml:space="preserve"> or privileged </w:t>
      </w:r>
      <w:r w:rsidR="00905DA1">
        <w:rPr>
          <w:rFonts w:ascii="Garamond" w:hAnsi="Garamond"/>
          <w:lang w:val="en-GB"/>
        </w:rPr>
        <w:t>sense (Habermas 1974, 2)</w:t>
      </w:r>
      <w:r w:rsidR="00DF7224">
        <w:rPr>
          <w:rFonts w:ascii="Garamond" w:hAnsi="Garamond"/>
          <w:lang w:val="en-GB"/>
        </w:rPr>
        <w:t xml:space="preserve"> in favour of a ‘fallibilistic and open’</w:t>
      </w:r>
      <w:r w:rsidR="00850198">
        <w:rPr>
          <w:rFonts w:ascii="Garamond" w:hAnsi="Garamond"/>
          <w:lang w:val="en-GB"/>
        </w:rPr>
        <w:t xml:space="preserve"> practice</w:t>
      </w:r>
      <w:r w:rsidR="00CD14D2">
        <w:rPr>
          <w:rFonts w:ascii="Garamond" w:hAnsi="Garamond"/>
          <w:lang w:val="en-GB"/>
        </w:rPr>
        <w:t xml:space="preserve"> </w:t>
      </w:r>
      <w:r w:rsidR="00850198">
        <w:rPr>
          <w:rFonts w:ascii="Garamond" w:hAnsi="Garamond"/>
          <w:lang w:val="en-GB"/>
        </w:rPr>
        <w:t xml:space="preserve">that engages its audience dialectically </w:t>
      </w:r>
      <w:r w:rsidR="00850198" w:rsidRPr="00850198">
        <w:rPr>
          <w:rFonts w:ascii="Garamond" w:hAnsi="Garamond"/>
          <w:lang w:val="en-GB"/>
        </w:rPr>
        <w:t>(Hoy and McCarthy 1994, 19</w:t>
      </w:r>
      <w:r w:rsidR="00850198">
        <w:rPr>
          <w:rFonts w:ascii="Garamond" w:hAnsi="Garamond"/>
          <w:lang w:val="en-GB"/>
        </w:rPr>
        <w:t>-20</w:t>
      </w:r>
      <w:r w:rsidR="00850198" w:rsidRPr="00850198">
        <w:rPr>
          <w:rFonts w:ascii="Garamond" w:hAnsi="Garamond"/>
          <w:lang w:val="en-GB"/>
        </w:rPr>
        <w:t>)</w:t>
      </w:r>
      <w:r w:rsidR="00850198">
        <w:rPr>
          <w:rFonts w:ascii="Garamond" w:hAnsi="Garamond"/>
          <w:lang w:val="en-GB"/>
        </w:rPr>
        <w:t>.</w:t>
      </w:r>
      <w:r w:rsidR="00D219A0">
        <w:rPr>
          <w:rFonts w:ascii="Garamond" w:hAnsi="Garamond"/>
          <w:lang w:val="en-GB"/>
        </w:rPr>
        <w:t xml:space="preserve"> C</w:t>
      </w:r>
      <w:r w:rsidR="0036211B" w:rsidRPr="0062261C">
        <w:rPr>
          <w:rFonts w:ascii="Garamond" w:hAnsi="Garamond"/>
          <w:lang w:val="en-GB"/>
        </w:rPr>
        <w:t>ritical theory</w:t>
      </w:r>
      <w:r w:rsidR="00F245E6" w:rsidRPr="0062261C">
        <w:rPr>
          <w:rFonts w:ascii="Garamond" w:hAnsi="Garamond"/>
          <w:lang w:val="en-GB"/>
        </w:rPr>
        <w:t xml:space="preserve"> cannot rely</w:t>
      </w:r>
      <w:r w:rsidR="00A574AE" w:rsidRPr="0062261C">
        <w:rPr>
          <w:rFonts w:ascii="Garamond" w:hAnsi="Garamond"/>
          <w:lang w:val="en-GB"/>
        </w:rPr>
        <w:t xml:space="preserve"> purely</w:t>
      </w:r>
      <w:r w:rsidR="00F245E6" w:rsidRPr="0062261C">
        <w:rPr>
          <w:rFonts w:ascii="Garamond" w:hAnsi="Garamond"/>
          <w:lang w:val="en-GB"/>
        </w:rPr>
        <w:t xml:space="preserve"> on its own a</w:t>
      </w:r>
      <w:r w:rsidR="00F245E6" w:rsidRPr="0062261C">
        <w:rPr>
          <w:rFonts w:ascii="Garamond" w:hAnsi="Garamond"/>
          <w:lang w:val="en-GB"/>
        </w:rPr>
        <w:t>s</w:t>
      </w:r>
      <w:r w:rsidR="00F245E6" w:rsidRPr="0062261C">
        <w:rPr>
          <w:rFonts w:ascii="Garamond" w:hAnsi="Garamond"/>
          <w:lang w:val="en-GB"/>
        </w:rPr>
        <w:t>sessment of normative rightness</w:t>
      </w:r>
      <w:r w:rsidR="00B8293D" w:rsidRPr="0062261C">
        <w:rPr>
          <w:rFonts w:ascii="Garamond" w:hAnsi="Garamond"/>
          <w:lang w:val="en-GB"/>
        </w:rPr>
        <w:t xml:space="preserve">, </w:t>
      </w:r>
      <w:r w:rsidR="0040209B" w:rsidRPr="0062261C">
        <w:rPr>
          <w:rFonts w:ascii="Garamond" w:hAnsi="Garamond"/>
          <w:lang w:val="en-GB"/>
        </w:rPr>
        <w:t xml:space="preserve">for </w:t>
      </w:r>
      <w:r w:rsidR="00837AC9" w:rsidRPr="0062261C">
        <w:rPr>
          <w:rFonts w:ascii="Garamond" w:hAnsi="Garamond"/>
          <w:lang w:val="en-GB"/>
        </w:rPr>
        <w:t>if</w:t>
      </w:r>
      <w:r w:rsidR="00BB5686" w:rsidRPr="0062261C">
        <w:rPr>
          <w:rFonts w:ascii="Garamond" w:hAnsi="Garamond"/>
          <w:lang w:val="en-GB"/>
        </w:rPr>
        <w:t xml:space="preserve"> it did, </w:t>
      </w:r>
      <w:r w:rsidR="00E64253" w:rsidRPr="0062261C">
        <w:rPr>
          <w:rFonts w:ascii="Garamond" w:hAnsi="Garamond"/>
          <w:lang w:val="en-GB"/>
        </w:rPr>
        <w:t xml:space="preserve">it would itself be susceptible to </w:t>
      </w:r>
      <w:r w:rsidR="00C341B3" w:rsidRPr="0062261C">
        <w:rPr>
          <w:rFonts w:ascii="Garamond" w:hAnsi="Garamond"/>
          <w:lang w:val="en-GB"/>
        </w:rPr>
        <w:t>the oppressive e</w:t>
      </w:r>
      <w:r w:rsidR="00C341B3" w:rsidRPr="0062261C">
        <w:rPr>
          <w:rFonts w:ascii="Garamond" w:hAnsi="Garamond"/>
          <w:lang w:val="en-GB"/>
        </w:rPr>
        <w:t>f</w:t>
      </w:r>
      <w:r w:rsidR="00C341B3" w:rsidRPr="0062261C">
        <w:rPr>
          <w:rFonts w:ascii="Garamond" w:hAnsi="Garamond"/>
          <w:lang w:val="en-GB"/>
        </w:rPr>
        <w:lastRenderedPageBreak/>
        <w:t>fects of ideological belief systems</w:t>
      </w:r>
      <w:r w:rsidR="00C50BC1" w:rsidRPr="0062261C">
        <w:rPr>
          <w:rFonts w:ascii="Garamond" w:hAnsi="Garamond"/>
          <w:lang w:val="en-GB"/>
        </w:rPr>
        <w:t>, and thus in an implausible position to provide intellectual r</w:t>
      </w:r>
      <w:r w:rsidR="00C50BC1" w:rsidRPr="0062261C">
        <w:rPr>
          <w:rFonts w:ascii="Garamond" w:hAnsi="Garamond"/>
          <w:lang w:val="en-GB"/>
        </w:rPr>
        <w:t>e</w:t>
      </w:r>
      <w:r w:rsidR="00C50BC1" w:rsidRPr="0062261C">
        <w:rPr>
          <w:rFonts w:ascii="Garamond" w:hAnsi="Garamond"/>
          <w:lang w:val="en-GB"/>
        </w:rPr>
        <w:t>sources for emancipation.</w:t>
      </w:r>
      <w:r w:rsidR="00BC7CFC" w:rsidRPr="0062261C">
        <w:rPr>
          <w:rFonts w:ascii="Garamond" w:hAnsi="Garamond"/>
          <w:lang w:val="en-GB"/>
        </w:rPr>
        <w:t xml:space="preserve"> Instead, </w:t>
      </w:r>
      <w:r w:rsidR="000A0FD9">
        <w:rPr>
          <w:rFonts w:ascii="Garamond" w:hAnsi="Garamond"/>
          <w:lang w:val="en-GB"/>
        </w:rPr>
        <w:t xml:space="preserve">it </w:t>
      </w:r>
      <w:r w:rsidR="00BC7CFC" w:rsidRPr="0062261C">
        <w:rPr>
          <w:rFonts w:ascii="Garamond" w:hAnsi="Garamond"/>
          <w:lang w:val="en-GB"/>
        </w:rPr>
        <w:t>relies on</w:t>
      </w:r>
      <w:r w:rsidR="00511E41" w:rsidRPr="0062261C">
        <w:rPr>
          <w:rFonts w:ascii="Garamond" w:hAnsi="Garamond"/>
          <w:lang w:val="en-GB"/>
        </w:rPr>
        <w:t xml:space="preserve"> </w:t>
      </w:r>
      <w:r w:rsidR="00BC7CFC" w:rsidRPr="0062261C">
        <w:rPr>
          <w:rFonts w:ascii="Garamond" w:hAnsi="Garamond"/>
          <w:lang w:val="en-GB"/>
        </w:rPr>
        <w:t xml:space="preserve">‘creating the reflective conditions necessary for its own practical </w:t>
      </w:r>
      <w:r w:rsidR="00BC7CFC" w:rsidRPr="0062261C">
        <w:rPr>
          <w:rFonts w:ascii="Garamond" w:hAnsi="Garamond"/>
          <w:i/>
          <w:lang w:val="en-GB"/>
        </w:rPr>
        <w:t>verification’</w:t>
      </w:r>
      <w:r w:rsidR="00BC7CFC" w:rsidRPr="0062261C">
        <w:rPr>
          <w:rFonts w:ascii="Garamond" w:hAnsi="Garamond"/>
          <w:lang w:val="en-GB"/>
        </w:rPr>
        <w:t xml:space="preserve"> </w:t>
      </w:r>
      <w:r w:rsidR="00D02607" w:rsidRPr="0062261C">
        <w:rPr>
          <w:rFonts w:ascii="Garamond" w:hAnsi="Garamond"/>
          <w:lang w:val="en-GB"/>
        </w:rPr>
        <w:t xml:space="preserve">in an external context </w:t>
      </w:r>
      <w:r w:rsidR="00BC7CFC" w:rsidRPr="0062261C">
        <w:rPr>
          <w:rFonts w:ascii="Garamond" w:hAnsi="Garamond"/>
          <w:lang w:val="en-GB"/>
        </w:rPr>
        <w:t>(Bohman 1999,</w:t>
      </w:r>
      <w:r w:rsidR="0022213A" w:rsidRPr="0062261C">
        <w:rPr>
          <w:rFonts w:ascii="Garamond" w:hAnsi="Garamond"/>
          <w:lang w:val="en-GB"/>
        </w:rPr>
        <w:t xml:space="preserve"> </w:t>
      </w:r>
      <w:r w:rsidR="00BC7CFC" w:rsidRPr="0062261C">
        <w:rPr>
          <w:rFonts w:ascii="Garamond" w:hAnsi="Garamond"/>
          <w:lang w:val="en-GB"/>
        </w:rPr>
        <w:t>477</w:t>
      </w:r>
      <w:r w:rsidR="00B365C8" w:rsidRPr="0062261C">
        <w:rPr>
          <w:rFonts w:ascii="Garamond" w:hAnsi="Garamond"/>
          <w:lang w:val="en-GB"/>
        </w:rPr>
        <w:t>, emphasis added</w:t>
      </w:r>
      <w:r w:rsidR="00BC7CFC" w:rsidRPr="0062261C">
        <w:rPr>
          <w:rFonts w:ascii="Garamond" w:hAnsi="Garamond"/>
          <w:lang w:val="en-GB"/>
        </w:rPr>
        <w:t>).</w:t>
      </w:r>
    </w:p>
    <w:p w:rsidR="00003ECA" w:rsidRPr="0029389B" w:rsidRDefault="00195340" w:rsidP="0029389B">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t>T</w:t>
      </w:r>
      <w:r w:rsidR="0008036B" w:rsidRPr="0062261C">
        <w:rPr>
          <w:rFonts w:ascii="Garamond" w:hAnsi="Garamond"/>
          <w:lang w:val="en-GB"/>
        </w:rPr>
        <w:t>he decisive verification</w:t>
      </w:r>
      <w:r w:rsidR="00B348C1" w:rsidRPr="0062261C">
        <w:rPr>
          <w:rFonts w:ascii="Garamond" w:hAnsi="Garamond"/>
          <w:lang w:val="en-GB"/>
        </w:rPr>
        <w:t xml:space="preserve"> </w:t>
      </w:r>
      <w:r w:rsidR="00730E68" w:rsidRPr="0062261C">
        <w:rPr>
          <w:rFonts w:ascii="Garamond" w:hAnsi="Garamond"/>
          <w:lang w:val="en-GB"/>
        </w:rPr>
        <w:t xml:space="preserve">in this sense </w:t>
      </w:r>
      <w:r w:rsidR="00ED3A89" w:rsidRPr="0062261C">
        <w:rPr>
          <w:rFonts w:ascii="Garamond" w:hAnsi="Garamond"/>
          <w:lang w:val="en-GB"/>
        </w:rPr>
        <w:t>is ‘not by experimental test or by interpretive pla</w:t>
      </w:r>
      <w:r w:rsidR="00ED3A89" w:rsidRPr="0062261C">
        <w:rPr>
          <w:rFonts w:ascii="Garamond" w:hAnsi="Garamond"/>
          <w:lang w:val="en-GB"/>
        </w:rPr>
        <w:t>u</w:t>
      </w:r>
      <w:r w:rsidR="00ED3A89" w:rsidRPr="0062261C">
        <w:rPr>
          <w:rFonts w:ascii="Garamond" w:hAnsi="Garamond"/>
          <w:lang w:val="en-GB"/>
        </w:rPr>
        <w:t>sibility, but rather by action on the part of its audience’ (Dryzek 1995,</w:t>
      </w:r>
      <w:r w:rsidR="0022213A" w:rsidRPr="0062261C">
        <w:rPr>
          <w:rFonts w:ascii="Garamond" w:hAnsi="Garamond"/>
          <w:lang w:val="en-GB"/>
        </w:rPr>
        <w:t xml:space="preserve"> </w:t>
      </w:r>
      <w:r w:rsidR="00ED3A89" w:rsidRPr="0062261C">
        <w:rPr>
          <w:rFonts w:ascii="Garamond" w:hAnsi="Garamond"/>
          <w:lang w:val="en-GB"/>
        </w:rPr>
        <w:t>99; also</w:t>
      </w:r>
      <w:r w:rsidR="0022213A" w:rsidRPr="0062261C">
        <w:rPr>
          <w:rFonts w:ascii="Garamond" w:hAnsi="Garamond"/>
          <w:lang w:val="en-GB"/>
        </w:rPr>
        <w:t xml:space="preserve"> </w:t>
      </w:r>
      <w:r w:rsidR="00ED3A89" w:rsidRPr="0062261C">
        <w:rPr>
          <w:rFonts w:ascii="Garamond" w:hAnsi="Garamond"/>
          <w:lang w:val="en-GB"/>
        </w:rPr>
        <w:t xml:space="preserve">103). In contrast to </w:t>
      </w:r>
      <w:r w:rsidR="00192381">
        <w:rPr>
          <w:rFonts w:ascii="Garamond" w:hAnsi="Garamond"/>
          <w:lang w:val="en-GB"/>
        </w:rPr>
        <w:t>positivist theories and</w:t>
      </w:r>
      <w:r w:rsidR="00ED3A89" w:rsidRPr="0062261C">
        <w:rPr>
          <w:rFonts w:ascii="Garamond" w:hAnsi="Garamond"/>
          <w:lang w:val="en-GB"/>
        </w:rPr>
        <w:t xml:space="preserve"> theories </w:t>
      </w:r>
      <w:r w:rsidR="00F92999">
        <w:rPr>
          <w:rFonts w:ascii="Garamond" w:hAnsi="Garamond"/>
          <w:lang w:val="en-GB"/>
        </w:rPr>
        <w:t>aimed at</w:t>
      </w:r>
      <w:r w:rsidR="00ED3A89" w:rsidRPr="0062261C">
        <w:rPr>
          <w:rFonts w:ascii="Garamond" w:hAnsi="Garamond"/>
          <w:lang w:val="en-GB"/>
        </w:rPr>
        <w:t xml:space="preserve"> instrumental problem-solving, critical theory must establish a new kind of relationship between the theorist and the social actors they address: R</w:t>
      </w:r>
      <w:r w:rsidR="00ED3A89" w:rsidRPr="0062261C">
        <w:rPr>
          <w:rFonts w:ascii="Garamond" w:hAnsi="Garamond"/>
          <w:lang w:val="en-GB"/>
        </w:rPr>
        <w:t>a</w:t>
      </w:r>
      <w:r w:rsidR="00ED3A89" w:rsidRPr="0062261C">
        <w:rPr>
          <w:rFonts w:ascii="Garamond" w:hAnsi="Garamond"/>
          <w:lang w:val="en-GB"/>
        </w:rPr>
        <w:t>ther than</w:t>
      </w:r>
      <w:r w:rsidR="00EB3F0E" w:rsidRPr="0062261C">
        <w:rPr>
          <w:rFonts w:ascii="Garamond" w:hAnsi="Garamond"/>
          <w:lang w:val="en-GB"/>
        </w:rPr>
        <w:t xml:space="preserve"> viewing lay citizens as</w:t>
      </w:r>
      <w:r w:rsidR="00CC3BE9" w:rsidRPr="0062261C">
        <w:rPr>
          <w:rFonts w:ascii="Garamond" w:hAnsi="Garamond"/>
          <w:lang w:val="en-GB"/>
        </w:rPr>
        <w:t xml:space="preserve"> mere</w:t>
      </w:r>
      <w:r w:rsidR="00EB3F0E" w:rsidRPr="0062261C">
        <w:rPr>
          <w:rFonts w:ascii="Garamond" w:hAnsi="Garamond"/>
          <w:lang w:val="en-GB"/>
        </w:rPr>
        <w:t xml:space="preserve"> ‘passive recipient[s]’ (Brincat 2011,</w:t>
      </w:r>
      <w:r w:rsidR="0022213A" w:rsidRPr="0062261C">
        <w:rPr>
          <w:rFonts w:ascii="Garamond" w:hAnsi="Garamond"/>
          <w:lang w:val="en-GB"/>
        </w:rPr>
        <w:t xml:space="preserve"> </w:t>
      </w:r>
      <w:r w:rsidR="00EB3F0E" w:rsidRPr="0062261C">
        <w:rPr>
          <w:rFonts w:ascii="Garamond" w:hAnsi="Garamond"/>
          <w:lang w:val="en-GB"/>
        </w:rPr>
        <w:t>223) of the theorist’s specialist input, and</w:t>
      </w:r>
      <w:r w:rsidR="00ED3A89" w:rsidRPr="0062261C">
        <w:rPr>
          <w:rFonts w:ascii="Garamond" w:hAnsi="Garamond"/>
          <w:lang w:val="en-GB"/>
        </w:rPr>
        <w:t xml:space="preserve"> judging </w:t>
      </w:r>
      <w:r w:rsidR="00EB3F0E" w:rsidRPr="0062261C">
        <w:rPr>
          <w:rFonts w:ascii="Garamond" w:hAnsi="Garamond"/>
          <w:lang w:val="en-GB"/>
        </w:rPr>
        <w:t xml:space="preserve">their </w:t>
      </w:r>
      <w:r w:rsidR="00ED3A89" w:rsidRPr="0062261C">
        <w:rPr>
          <w:rFonts w:ascii="Garamond" w:hAnsi="Garamond"/>
          <w:lang w:val="en-GB"/>
        </w:rPr>
        <w:t xml:space="preserve">actions according to set standards of rationality, </w:t>
      </w:r>
      <w:r w:rsidR="00590DCA">
        <w:rPr>
          <w:rFonts w:ascii="Garamond" w:hAnsi="Garamond"/>
          <w:lang w:val="en-GB"/>
        </w:rPr>
        <w:t>it</w:t>
      </w:r>
      <w:r w:rsidR="00ED3A89" w:rsidRPr="0062261C">
        <w:rPr>
          <w:rFonts w:ascii="Garamond" w:hAnsi="Garamond"/>
          <w:lang w:val="en-GB"/>
        </w:rPr>
        <w:t xml:space="preserve"> demands a relationship </w:t>
      </w:r>
      <w:r w:rsidR="00F678A8">
        <w:rPr>
          <w:rFonts w:ascii="Garamond" w:hAnsi="Garamond"/>
          <w:lang w:val="en-GB"/>
        </w:rPr>
        <w:t>of</w:t>
      </w:r>
      <w:r w:rsidR="00ED3A89" w:rsidRPr="0062261C">
        <w:rPr>
          <w:rFonts w:ascii="Garamond" w:hAnsi="Garamond"/>
          <w:lang w:val="en-GB"/>
        </w:rPr>
        <w:t xml:space="preserve"> equal standing between the theorist and the ‘reflective participant’ (Bohman 1999,</w:t>
      </w:r>
      <w:r w:rsidR="0022213A" w:rsidRPr="0062261C">
        <w:rPr>
          <w:rFonts w:ascii="Garamond" w:hAnsi="Garamond"/>
          <w:lang w:val="en-GB"/>
        </w:rPr>
        <w:t xml:space="preserve"> </w:t>
      </w:r>
      <w:r w:rsidR="00ED3A89" w:rsidRPr="0062261C">
        <w:rPr>
          <w:rFonts w:ascii="Garamond" w:hAnsi="Garamond"/>
          <w:lang w:val="en-GB"/>
        </w:rPr>
        <w:t>463-4).</w:t>
      </w:r>
      <w:r w:rsidR="00D110FB" w:rsidRPr="0062261C">
        <w:rPr>
          <w:rFonts w:ascii="Garamond" w:hAnsi="Garamond"/>
          <w:lang w:val="en-GB"/>
        </w:rPr>
        <w:t xml:space="preserve"> </w:t>
      </w:r>
      <w:r w:rsidR="00354CA3" w:rsidRPr="0062261C">
        <w:rPr>
          <w:rFonts w:ascii="Garamond" w:hAnsi="Garamond"/>
          <w:lang w:val="en-GB"/>
        </w:rPr>
        <w:t>It can only</w:t>
      </w:r>
      <w:r w:rsidR="00D110FB" w:rsidRPr="0062261C">
        <w:rPr>
          <w:rFonts w:ascii="Garamond" w:hAnsi="Garamond"/>
          <w:lang w:val="en-GB"/>
        </w:rPr>
        <w:t xml:space="preserve"> achieve its emancipatory imperative to ‘liberat[e] human beings from relations of force, unconscious constraints, and dependence’ (Bohman 1999,</w:t>
      </w:r>
      <w:r w:rsidR="0022213A" w:rsidRPr="0062261C">
        <w:rPr>
          <w:rFonts w:ascii="Garamond" w:hAnsi="Garamond"/>
          <w:lang w:val="en-GB"/>
        </w:rPr>
        <w:t xml:space="preserve"> </w:t>
      </w:r>
      <w:r w:rsidR="00D110FB" w:rsidRPr="0062261C">
        <w:rPr>
          <w:rFonts w:ascii="Garamond" w:hAnsi="Garamond"/>
          <w:lang w:val="en-GB"/>
        </w:rPr>
        <w:t>468)</w:t>
      </w:r>
      <w:r w:rsidR="00300470" w:rsidRPr="0062261C">
        <w:rPr>
          <w:rFonts w:ascii="Garamond" w:hAnsi="Garamond"/>
          <w:lang w:val="en-GB"/>
        </w:rPr>
        <w:t xml:space="preserve"> if it does not, during this attempt, render the people it addresses newly dependent</w:t>
      </w:r>
      <w:r w:rsidR="00993831" w:rsidRPr="0062261C">
        <w:rPr>
          <w:rFonts w:ascii="Garamond" w:hAnsi="Garamond"/>
          <w:lang w:val="en-GB"/>
        </w:rPr>
        <w:t xml:space="preserve"> on</w:t>
      </w:r>
      <w:r w:rsidR="00300470" w:rsidRPr="0062261C">
        <w:rPr>
          <w:rFonts w:ascii="Garamond" w:hAnsi="Garamond"/>
          <w:lang w:val="en-GB"/>
        </w:rPr>
        <w:t xml:space="preserve"> and con</w:t>
      </w:r>
      <w:r w:rsidR="00993831" w:rsidRPr="0062261C">
        <w:rPr>
          <w:rFonts w:ascii="Garamond" w:hAnsi="Garamond"/>
          <w:lang w:val="en-GB"/>
        </w:rPr>
        <w:t>strained by</w:t>
      </w:r>
      <w:r w:rsidR="00300470" w:rsidRPr="0062261C">
        <w:rPr>
          <w:rFonts w:ascii="Garamond" w:hAnsi="Garamond"/>
          <w:lang w:val="en-GB"/>
        </w:rPr>
        <w:t xml:space="preserve"> itself</w:t>
      </w:r>
      <w:r w:rsidR="00A76F3D" w:rsidRPr="0062261C">
        <w:rPr>
          <w:rFonts w:ascii="Garamond" w:hAnsi="Garamond"/>
          <w:lang w:val="en-GB"/>
        </w:rPr>
        <w:t>, either.</w:t>
      </w:r>
      <w:r w:rsidR="0072101D" w:rsidRPr="0062261C">
        <w:rPr>
          <w:rFonts w:ascii="Garamond" w:hAnsi="Garamond"/>
          <w:lang w:val="en-GB"/>
        </w:rPr>
        <w:t xml:space="preserve"> </w:t>
      </w:r>
      <w:r w:rsidR="00D832C4" w:rsidRPr="0062261C">
        <w:rPr>
          <w:rFonts w:ascii="Garamond" w:hAnsi="Garamond"/>
          <w:lang w:val="en-GB"/>
        </w:rPr>
        <w:t xml:space="preserve">This </w:t>
      </w:r>
      <w:r w:rsidR="00E13E25" w:rsidRPr="0062261C">
        <w:rPr>
          <w:rFonts w:ascii="Garamond" w:hAnsi="Garamond"/>
          <w:lang w:val="en-GB"/>
        </w:rPr>
        <w:t xml:space="preserve">presupposes a more dialogical, or, in Bohman’s words, </w:t>
      </w:r>
      <w:r w:rsidR="00817CEF" w:rsidRPr="0062261C">
        <w:rPr>
          <w:rFonts w:ascii="Garamond" w:hAnsi="Garamond"/>
          <w:lang w:val="en-GB"/>
        </w:rPr>
        <w:t xml:space="preserve">more </w:t>
      </w:r>
      <w:r w:rsidR="00E13E25" w:rsidRPr="0062261C">
        <w:rPr>
          <w:rFonts w:ascii="Garamond" w:hAnsi="Garamond"/>
          <w:i/>
          <w:lang w:val="en-GB"/>
        </w:rPr>
        <w:t>democratic</w:t>
      </w:r>
      <w:r w:rsidR="00E13E25" w:rsidRPr="0062261C">
        <w:rPr>
          <w:rFonts w:ascii="Garamond" w:hAnsi="Garamond"/>
          <w:lang w:val="en-GB"/>
        </w:rPr>
        <w:t xml:space="preserve"> </w:t>
      </w:r>
      <w:r w:rsidR="00194CB9" w:rsidRPr="0062261C">
        <w:rPr>
          <w:rFonts w:ascii="Garamond" w:hAnsi="Garamond"/>
          <w:lang w:val="en-GB"/>
        </w:rPr>
        <w:t>form of theorisin</w:t>
      </w:r>
      <w:r w:rsidR="00A61C56" w:rsidRPr="0062261C">
        <w:rPr>
          <w:rFonts w:ascii="Garamond" w:hAnsi="Garamond"/>
          <w:lang w:val="en-GB"/>
        </w:rPr>
        <w:t>g</w:t>
      </w:r>
      <w:r w:rsidR="00BE603D" w:rsidRPr="0062261C">
        <w:rPr>
          <w:rFonts w:ascii="Garamond" w:hAnsi="Garamond"/>
          <w:lang w:val="en-GB"/>
        </w:rPr>
        <w:t xml:space="preserve">: one that </w:t>
      </w:r>
      <w:r w:rsidR="00194CB9" w:rsidRPr="0062261C">
        <w:rPr>
          <w:rFonts w:ascii="Garamond" w:hAnsi="Garamond"/>
          <w:lang w:val="en-GB"/>
        </w:rPr>
        <w:t>recognis</w:t>
      </w:r>
      <w:r w:rsidR="00BE603D" w:rsidRPr="0062261C">
        <w:rPr>
          <w:rFonts w:ascii="Garamond" w:hAnsi="Garamond"/>
          <w:lang w:val="en-GB"/>
        </w:rPr>
        <w:t>es</w:t>
      </w:r>
      <w:r w:rsidR="00194CB9" w:rsidRPr="0062261C">
        <w:rPr>
          <w:rFonts w:ascii="Garamond" w:hAnsi="Garamond"/>
          <w:lang w:val="en-GB"/>
        </w:rPr>
        <w:t xml:space="preserve"> that </w:t>
      </w:r>
      <w:r w:rsidR="00A61C56" w:rsidRPr="0062261C">
        <w:rPr>
          <w:rFonts w:ascii="Garamond" w:hAnsi="Garamond"/>
          <w:lang w:val="en-GB"/>
        </w:rPr>
        <w:t>its ‘criticism must be verified by those participating in the practice’ as a core component of the very process of critica</w:t>
      </w:r>
      <w:r w:rsidR="009D2DC3" w:rsidRPr="0062261C">
        <w:rPr>
          <w:rFonts w:ascii="Garamond" w:hAnsi="Garamond"/>
          <w:lang w:val="en-GB"/>
        </w:rPr>
        <w:t>l inquiry (Bohman 1999,</w:t>
      </w:r>
      <w:r w:rsidR="0022213A" w:rsidRPr="0062261C">
        <w:rPr>
          <w:rFonts w:ascii="Garamond" w:hAnsi="Garamond"/>
          <w:lang w:val="en-GB"/>
        </w:rPr>
        <w:t xml:space="preserve"> </w:t>
      </w:r>
      <w:r w:rsidR="009D2DC3" w:rsidRPr="0062261C">
        <w:rPr>
          <w:rFonts w:ascii="Garamond" w:hAnsi="Garamond"/>
          <w:lang w:val="en-GB"/>
        </w:rPr>
        <w:t>472)</w:t>
      </w:r>
      <w:r w:rsidR="008A735A" w:rsidRPr="0062261C">
        <w:rPr>
          <w:rFonts w:ascii="Garamond" w:hAnsi="Garamond"/>
          <w:lang w:val="en-GB"/>
        </w:rPr>
        <w:t>.</w:t>
      </w:r>
      <w:r w:rsidR="00632ED5" w:rsidRPr="0062261C">
        <w:rPr>
          <w:rFonts w:ascii="Garamond" w:hAnsi="Garamond"/>
          <w:lang w:val="en-GB"/>
        </w:rPr>
        <w:t xml:space="preserve"> Its goal </w:t>
      </w:r>
      <w:r w:rsidR="00D771A0" w:rsidRPr="0062261C">
        <w:rPr>
          <w:rFonts w:ascii="Garamond" w:hAnsi="Garamond"/>
          <w:lang w:val="en-GB"/>
        </w:rPr>
        <w:t>can never be to ‘control social processes or even to influence the sorts of decisions that agents might make in any determinate sort of way … but [must instead be] to initiate public processes of self-reflection</w:t>
      </w:r>
      <w:r w:rsidR="00D41B15" w:rsidRPr="0062261C">
        <w:rPr>
          <w:rFonts w:ascii="Garamond" w:hAnsi="Garamond"/>
          <w:lang w:val="en-GB"/>
        </w:rPr>
        <w:t xml:space="preserve">, … </w:t>
      </w:r>
      <w:r w:rsidR="00D41B15" w:rsidRPr="008C13F8">
        <w:rPr>
          <w:rFonts w:ascii="Garamond" w:hAnsi="Garamond"/>
          <w:i/>
          <w:lang w:val="en-GB"/>
        </w:rPr>
        <w:t>the outcomes of which agents determine for themselves</w:t>
      </w:r>
      <w:r w:rsidR="00CC2952" w:rsidRPr="008C13F8">
        <w:rPr>
          <w:rFonts w:ascii="Garamond" w:hAnsi="Garamond"/>
          <w:i/>
          <w:lang w:val="en-GB"/>
        </w:rPr>
        <w:t>’</w:t>
      </w:r>
      <w:r w:rsidR="00CC2952" w:rsidRPr="0062261C">
        <w:rPr>
          <w:rFonts w:ascii="Garamond" w:hAnsi="Garamond"/>
          <w:lang w:val="en-GB"/>
        </w:rPr>
        <w:t xml:space="preserve"> (Bohman 1999,</w:t>
      </w:r>
      <w:r w:rsidR="0022213A" w:rsidRPr="0062261C">
        <w:rPr>
          <w:rFonts w:ascii="Garamond" w:hAnsi="Garamond"/>
          <w:lang w:val="en-GB"/>
        </w:rPr>
        <w:t xml:space="preserve"> </w:t>
      </w:r>
      <w:r w:rsidR="00CC2952" w:rsidRPr="0062261C">
        <w:rPr>
          <w:rFonts w:ascii="Garamond" w:hAnsi="Garamond"/>
          <w:lang w:val="en-GB"/>
        </w:rPr>
        <w:t>475</w:t>
      </w:r>
      <w:r w:rsidR="008C13F8">
        <w:rPr>
          <w:rFonts w:ascii="Garamond" w:hAnsi="Garamond"/>
          <w:lang w:val="en-GB"/>
        </w:rPr>
        <w:t xml:space="preserve"> emphasis ad</w:t>
      </w:r>
      <w:r w:rsidR="008C13F8">
        <w:rPr>
          <w:rFonts w:ascii="Garamond" w:hAnsi="Garamond"/>
          <w:lang w:val="en-GB"/>
        </w:rPr>
        <w:t>d</w:t>
      </w:r>
      <w:r w:rsidR="008C13F8">
        <w:rPr>
          <w:rFonts w:ascii="Garamond" w:hAnsi="Garamond"/>
          <w:lang w:val="en-GB"/>
        </w:rPr>
        <w:t>ed</w:t>
      </w:r>
      <w:r w:rsidR="00CC2952" w:rsidRPr="0062261C">
        <w:rPr>
          <w:rFonts w:ascii="Garamond" w:hAnsi="Garamond"/>
          <w:lang w:val="en-GB"/>
        </w:rPr>
        <w:t>).</w:t>
      </w:r>
      <w:r w:rsidR="000041FD" w:rsidRPr="0062261C">
        <w:rPr>
          <w:rFonts w:ascii="Garamond" w:hAnsi="Garamond"/>
          <w:lang w:val="en-GB"/>
        </w:rPr>
        <w:t xml:space="preserve"> Only </w:t>
      </w:r>
      <w:r w:rsidR="004A37E4" w:rsidRPr="0062261C">
        <w:rPr>
          <w:rFonts w:ascii="Garamond" w:hAnsi="Garamond"/>
          <w:lang w:val="en-GB"/>
        </w:rPr>
        <w:t xml:space="preserve">by organising itself as a </w:t>
      </w:r>
      <w:r w:rsidR="00AC5DC0" w:rsidRPr="0062261C">
        <w:rPr>
          <w:rFonts w:ascii="Garamond" w:hAnsi="Garamond"/>
          <w:lang w:val="en-GB"/>
        </w:rPr>
        <w:t>collaborative</w:t>
      </w:r>
      <w:r w:rsidR="004A37E4" w:rsidRPr="0062261C">
        <w:rPr>
          <w:rFonts w:ascii="Garamond" w:hAnsi="Garamond"/>
          <w:lang w:val="en-GB"/>
        </w:rPr>
        <w:t>, dialogical democratic practice</w:t>
      </w:r>
      <w:r w:rsidR="00E67783" w:rsidRPr="0062261C">
        <w:rPr>
          <w:rFonts w:ascii="Garamond" w:hAnsi="Garamond"/>
          <w:lang w:val="en-GB"/>
        </w:rPr>
        <w:t>, ‘engaging in an ongoing process of</w:t>
      </w:r>
      <w:r w:rsidR="008C1A96">
        <w:rPr>
          <w:rFonts w:ascii="Garamond" w:hAnsi="Garamond"/>
          <w:lang w:val="en-GB"/>
        </w:rPr>
        <w:t xml:space="preserve"> [its own]</w:t>
      </w:r>
      <w:r w:rsidR="00E67783" w:rsidRPr="0062261C">
        <w:rPr>
          <w:rFonts w:ascii="Garamond" w:hAnsi="Garamond"/>
          <w:lang w:val="en-GB"/>
        </w:rPr>
        <w:t xml:space="preserve"> deliberation and self-reflection’</w:t>
      </w:r>
      <w:r w:rsidR="00B641CC" w:rsidRPr="0062261C">
        <w:rPr>
          <w:rFonts w:ascii="Garamond" w:hAnsi="Garamond"/>
          <w:lang w:val="en-GB"/>
        </w:rPr>
        <w:t xml:space="preserve"> </w:t>
      </w:r>
      <w:r w:rsidR="00EE68DC" w:rsidRPr="0062261C">
        <w:rPr>
          <w:rFonts w:ascii="Garamond" w:hAnsi="Garamond"/>
          <w:lang w:val="en-GB"/>
        </w:rPr>
        <w:t>(Bohman 1999, 476)</w:t>
      </w:r>
      <w:r w:rsidR="00B641CC" w:rsidRPr="0062261C">
        <w:rPr>
          <w:rFonts w:ascii="Garamond" w:hAnsi="Garamond"/>
          <w:lang w:val="en-GB"/>
        </w:rPr>
        <w:t>,</w:t>
      </w:r>
      <w:r w:rsidR="004A37E4" w:rsidRPr="0062261C">
        <w:rPr>
          <w:rFonts w:ascii="Garamond" w:hAnsi="Garamond"/>
          <w:lang w:val="en-GB"/>
        </w:rPr>
        <w:t xml:space="preserve"> can critical theory</w:t>
      </w:r>
      <w:r w:rsidR="00947333" w:rsidRPr="0062261C">
        <w:rPr>
          <w:rFonts w:ascii="Garamond" w:hAnsi="Garamond"/>
          <w:lang w:val="en-GB"/>
        </w:rPr>
        <w:t xml:space="preserve"> </w:t>
      </w:r>
      <w:r w:rsidR="00093BA0" w:rsidRPr="0062261C">
        <w:rPr>
          <w:rFonts w:ascii="Garamond" w:hAnsi="Garamond"/>
          <w:lang w:val="en-GB"/>
        </w:rPr>
        <w:t xml:space="preserve">hope to provide </w:t>
      </w:r>
      <w:r w:rsidR="001D460A" w:rsidRPr="0062261C">
        <w:rPr>
          <w:rFonts w:ascii="Garamond" w:hAnsi="Garamond"/>
          <w:lang w:val="en-GB"/>
        </w:rPr>
        <w:t>what must thus be seen as the</w:t>
      </w:r>
      <w:r w:rsidR="00093BA0" w:rsidRPr="0062261C">
        <w:rPr>
          <w:rFonts w:ascii="Garamond" w:hAnsi="Garamond"/>
          <w:lang w:val="en-GB"/>
        </w:rPr>
        <w:t xml:space="preserve"> key intellectual resources for emancipation –</w:t>
      </w:r>
      <w:r w:rsidR="005C6467" w:rsidRPr="0062261C">
        <w:rPr>
          <w:rFonts w:ascii="Garamond" w:hAnsi="Garamond"/>
          <w:lang w:val="en-GB"/>
        </w:rPr>
        <w:t xml:space="preserve"> </w:t>
      </w:r>
      <w:r w:rsidR="00093BA0" w:rsidRPr="0062261C">
        <w:rPr>
          <w:rFonts w:ascii="Garamond" w:hAnsi="Garamond"/>
          <w:lang w:val="en-GB"/>
        </w:rPr>
        <w:t xml:space="preserve">individuals’ capacity for </w:t>
      </w:r>
      <w:r w:rsidR="00093BA0" w:rsidRPr="0062261C">
        <w:rPr>
          <w:rFonts w:ascii="Garamond" w:hAnsi="Garamond"/>
          <w:i/>
          <w:lang w:val="en-GB"/>
        </w:rPr>
        <w:t>their own</w:t>
      </w:r>
      <w:r w:rsidR="00093BA0" w:rsidRPr="0062261C">
        <w:rPr>
          <w:rFonts w:ascii="Garamond" w:hAnsi="Garamond"/>
          <w:lang w:val="en-GB"/>
        </w:rPr>
        <w:t xml:space="preserve"> critical reflection – whilst at the same time arming itself against </w:t>
      </w:r>
      <w:r w:rsidR="001E17BF" w:rsidRPr="0062261C">
        <w:rPr>
          <w:rFonts w:ascii="Garamond" w:hAnsi="Garamond"/>
          <w:lang w:val="en-GB"/>
        </w:rPr>
        <w:t>its own</w:t>
      </w:r>
      <w:r w:rsidR="0032475B" w:rsidRPr="0062261C">
        <w:rPr>
          <w:rFonts w:ascii="Garamond" w:hAnsi="Garamond"/>
          <w:lang w:val="en-GB"/>
        </w:rPr>
        <w:t xml:space="preserve"> internal </w:t>
      </w:r>
      <w:r w:rsidR="00D209E4" w:rsidRPr="0062261C">
        <w:rPr>
          <w:rFonts w:ascii="Garamond" w:hAnsi="Garamond"/>
          <w:lang w:val="en-GB"/>
        </w:rPr>
        <w:t xml:space="preserve">ideological </w:t>
      </w:r>
      <w:r w:rsidR="00AD0977" w:rsidRPr="0062261C">
        <w:rPr>
          <w:rFonts w:ascii="Garamond" w:hAnsi="Garamond"/>
          <w:lang w:val="en-GB"/>
        </w:rPr>
        <w:t>distortions.</w:t>
      </w:r>
    </w:p>
    <w:p w:rsidR="00DC647D" w:rsidRPr="0062261C" w:rsidRDefault="00CF227A" w:rsidP="00014E70">
      <w:pPr>
        <w:pStyle w:val="ListParagraph"/>
        <w:spacing w:before="240" w:after="240" w:line="480" w:lineRule="auto"/>
        <w:ind w:left="0" w:firstLine="709"/>
        <w:contextualSpacing w:val="0"/>
        <w:jc w:val="both"/>
        <w:rPr>
          <w:rFonts w:ascii="Garamond" w:hAnsi="Garamond"/>
          <w:lang w:val="en-GB"/>
        </w:rPr>
      </w:pPr>
      <w:r w:rsidRPr="0029389B">
        <w:rPr>
          <w:rFonts w:ascii="Garamond" w:hAnsi="Garamond"/>
          <w:lang w:val="en-GB"/>
        </w:rPr>
        <w:lastRenderedPageBreak/>
        <w:t>From this perspective</w:t>
      </w:r>
      <w:r w:rsidRPr="0062261C">
        <w:rPr>
          <w:rFonts w:ascii="Garamond" w:hAnsi="Garamond"/>
          <w:lang w:val="en-GB"/>
        </w:rPr>
        <w:t xml:space="preserve">, </w:t>
      </w:r>
      <w:r w:rsidR="00CD6557" w:rsidRPr="0062261C">
        <w:rPr>
          <w:rFonts w:ascii="Garamond" w:hAnsi="Garamond"/>
          <w:lang w:val="en-GB"/>
        </w:rPr>
        <w:t>deliberative democracy can claim to be a critical theory</w:t>
      </w:r>
      <w:r w:rsidR="00442D91" w:rsidRPr="0062261C">
        <w:rPr>
          <w:rFonts w:ascii="Garamond" w:hAnsi="Garamond"/>
          <w:lang w:val="en-GB"/>
        </w:rPr>
        <w:t xml:space="preserve"> </w:t>
      </w:r>
      <w:r w:rsidR="00CD6557" w:rsidRPr="0062261C">
        <w:rPr>
          <w:rFonts w:ascii="Garamond" w:hAnsi="Garamond"/>
          <w:lang w:val="en-GB"/>
        </w:rPr>
        <w:t xml:space="preserve">only </w:t>
      </w:r>
      <w:r w:rsidR="005E4F50">
        <w:rPr>
          <w:rFonts w:ascii="Garamond" w:hAnsi="Garamond"/>
          <w:lang w:val="en-GB"/>
        </w:rPr>
        <w:t>ins</w:t>
      </w:r>
      <w:r w:rsidR="005E4F50">
        <w:rPr>
          <w:rFonts w:ascii="Garamond" w:hAnsi="Garamond"/>
          <w:lang w:val="en-GB"/>
        </w:rPr>
        <w:t>o</w:t>
      </w:r>
      <w:r w:rsidR="005E4F50">
        <w:rPr>
          <w:rFonts w:ascii="Garamond" w:hAnsi="Garamond"/>
          <w:lang w:val="en-GB"/>
        </w:rPr>
        <w:t>far</w:t>
      </w:r>
      <w:r w:rsidR="00CD6557" w:rsidRPr="0062261C">
        <w:rPr>
          <w:rFonts w:ascii="Garamond" w:hAnsi="Garamond"/>
          <w:lang w:val="en-GB"/>
        </w:rPr>
        <w:t xml:space="preserve"> as</w:t>
      </w:r>
      <w:r w:rsidR="00EB27E9" w:rsidRPr="0062261C">
        <w:rPr>
          <w:rFonts w:ascii="Garamond" w:hAnsi="Garamond"/>
          <w:lang w:val="en-GB"/>
        </w:rPr>
        <w:t xml:space="preserve"> it is not just substantively orien</w:t>
      </w:r>
      <w:r w:rsidR="00A46610" w:rsidRPr="0062261C">
        <w:rPr>
          <w:rFonts w:ascii="Garamond" w:hAnsi="Garamond"/>
          <w:lang w:val="en-GB"/>
        </w:rPr>
        <w:t>ted towards emancipation, but</w:t>
      </w:r>
      <w:r w:rsidR="00C478FA">
        <w:rPr>
          <w:rFonts w:ascii="Garamond" w:hAnsi="Garamond"/>
          <w:lang w:val="en-GB"/>
        </w:rPr>
        <w:t xml:space="preserve"> </w:t>
      </w:r>
      <w:r w:rsidR="00CD6557" w:rsidRPr="0062261C">
        <w:rPr>
          <w:rFonts w:ascii="Garamond" w:hAnsi="Garamond"/>
          <w:lang w:val="en-GB"/>
        </w:rPr>
        <w:t>incorp</w:t>
      </w:r>
      <w:r w:rsidR="00D75036" w:rsidRPr="0062261C">
        <w:rPr>
          <w:rFonts w:ascii="Garamond" w:hAnsi="Garamond"/>
          <w:lang w:val="en-GB"/>
        </w:rPr>
        <w:t xml:space="preserve">orates </w:t>
      </w:r>
      <w:r w:rsidR="00754695" w:rsidRPr="0062261C">
        <w:rPr>
          <w:rFonts w:ascii="Garamond" w:hAnsi="Garamond"/>
          <w:lang w:val="en-GB"/>
        </w:rPr>
        <w:t>an</w:t>
      </w:r>
      <w:r w:rsidR="00D75036" w:rsidRPr="0062261C">
        <w:rPr>
          <w:rFonts w:ascii="Garamond" w:hAnsi="Garamond"/>
          <w:lang w:val="en-GB"/>
        </w:rPr>
        <w:t xml:space="preserve"> emancip</w:t>
      </w:r>
      <w:r w:rsidR="00D75036" w:rsidRPr="0062261C">
        <w:rPr>
          <w:rFonts w:ascii="Garamond" w:hAnsi="Garamond"/>
          <w:lang w:val="en-GB"/>
        </w:rPr>
        <w:t>a</w:t>
      </w:r>
      <w:r w:rsidR="00D75036" w:rsidRPr="0062261C">
        <w:rPr>
          <w:rFonts w:ascii="Garamond" w:hAnsi="Garamond"/>
          <w:lang w:val="en-GB"/>
        </w:rPr>
        <w:t>tory ambition</w:t>
      </w:r>
      <w:r w:rsidR="00C4532D" w:rsidRPr="00C4532D">
        <w:rPr>
          <w:rFonts w:ascii="Garamond" w:hAnsi="Garamond"/>
          <w:lang w:val="en-GB"/>
        </w:rPr>
        <w:t xml:space="preserve"> </w:t>
      </w:r>
      <w:r w:rsidR="00B85042">
        <w:rPr>
          <w:rFonts w:ascii="Garamond" w:hAnsi="Garamond"/>
          <w:lang w:val="en-GB"/>
        </w:rPr>
        <w:t xml:space="preserve">also </w:t>
      </w:r>
      <w:r w:rsidR="00C4532D">
        <w:rPr>
          <w:rFonts w:ascii="Garamond" w:hAnsi="Garamond"/>
          <w:lang w:val="en-GB"/>
        </w:rPr>
        <w:t>in</w:t>
      </w:r>
      <w:r w:rsidR="00C4532D" w:rsidRPr="00C4532D">
        <w:rPr>
          <w:rFonts w:ascii="Garamond" w:hAnsi="Garamond"/>
          <w:lang w:val="en-GB"/>
        </w:rPr>
        <w:t xml:space="preserve"> its practice-oriented dimension</w:t>
      </w:r>
      <w:r w:rsidR="0027387C">
        <w:rPr>
          <w:rFonts w:ascii="Garamond" w:hAnsi="Garamond"/>
          <w:lang w:val="en-GB"/>
        </w:rPr>
        <w:t xml:space="preserve"> (Bohman 2000)</w:t>
      </w:r>
      <w:r w:rsidR="00C4505B" w:rsidRPr="0062261C">
        <w:rPr>
          <w:rFonts w:ascii="Garamond" w:hAnsi="Garamond"/>
          <w:lang w:val="en-GB"/>
        </w:rPr>
        <w:t>.</w:t>
      </w:r>
      <w:r w:rsidR="00C149B9" w:rsidRPr="0062261C">
        <w:rPr>
          <w:rFonts w:ascii="Garamond" w:hAnsi="Garamond"/>
          <w:lang w:val="en-GB"/>
        </w:rPr>
        <w:t xml:space="preserve"> </w:t>
      </w:r>
      <w:r w:rsidR="0032182B" w:rsidRPr="0062261C">
        <w:rPr>
          <w:rFonts w:ascii="Garamond" w:hAnsi="Garamond"/>
          <w:lang w:val="en-GB"/>
        </w:rPr>
        <w:t>So far, this is not the case: Whilst the normative theory of the Habermasian strand demands far-reaching changes to the functioning of modern societies,</w:t>
      </w:r>
      <w:r w:rsidR="00CD3394">
        <w:rPr>
          <w:rFonts w:ascii="Garamond" w:hAnsi="Garamond"/>
          <w:lang w:val="en-GB"/>
        </w:rPr>
        <w:t xml:space="preserve"> precisely those parts of the theory that have developed a pra</w:t>
      </w:r>
      <w:r w:rsidR="00CD3394">
        <w:rPr>
          <w:rFonts w:ascii="Garamond" w:hAnsi="Garamond"/>
          <w:lang w:val="en-GB"/>
        </w:rPr>
        <w:t>c</w:t>
      </w:r>
      <w:r w:rsidR="00CD3394">
        <w:rPr>
          <w:rFonts w:ascii="Garamond" w:hAnsi="Garamond"/>
          <w:lang w:val="en-GB"/>
        </w:rPr>
        <w:t xml:space="preserve">tice dimension to this have </w:t>
      </w:r>
      <w:r w:rsidR="00BC6BCD" w:rsidRPr="0062261C">
        <w:rPr>
          <w:rFonts w:ascii="Garamond" w:hAnsi="Garamond"/>
          <w:lang w:val="en-GB"/>
        </w:rPr>
        <w:t xml:space="preserve">been criticised for failing to stay true to </w:t>
      </w:r>
      <w:r w:rsidR="00BA755E">
        <w:rPr>
          <w:rFonts w:ascii="Garamond" w:hAnsi="Garamond"/>
          <w:lang w:val="en-GB"/>
        </w:rPr>
        <w:t>the</w:t>
      </w:r>
      <w:r w:rsidR="00BC6BCD" w:rsidRPr="0062261C">
        <w:rPr>
          <w:rFonts w:ascii="Garamond" w:hAnsi="Garamond"/>
          <w:lang w:val="en-GB"/>
        </w:rPr>
        <w:t xml:space="preserve"> original critical norms (Böker and Elstub 2015; Böker </w:t>
      </w:r>
      <w:r w:rsidR="00C671DC">
        <w:rPr>
          <w:rFonts w:ascii="Garamond" w:hAnsi="Garamond"/>
          <w:lang w:val="en-GB"/>
        </w:rPr>
        <w:t>2017</w:t>
      </w:r>
      <w:r w:rsidR="00BC6BCD" w:rsidRPr="0062261C">
        <w:rPr>
          <w:rFonts w:ascii="Garamond" w:hAnsi="Garamond"/>
          <w:lang w:val="en-GB"/>
        </w:rPr>
        <w:t>), focusing instead on more easily achieva</w:t>
      </w:r>
      <w:r w:rsidR="00B511B6">
        <w:rPr>
          <w:rFonts w:ascii="Garamond" w:hAnsi="Garamond"/>
          <w:lang w:val="en-GB"/>
        </w:rPr>
        <w:t>ble</w:t>
      </w:r>
      <w:r w:rsidR="00BC6BCD" w:rsidRPr="0062261C">
        <w:rPr>
          <w:rFonts w:ascii="Garamond" w:hAnsi="Garamond"/>
          <w:lang w:val="en-GB"/>
        </w:rPr>
        <w:t xml:space="preserve"> practical aims that support standard policy-making processes.</w:t>
      </w:r>
    </w:p>
    <w:p w:rsidR="005547ED" w:rsidRPr="0062261C" w:rsidRDefault="00A557A4" w:rsidP="007F57C8">
      <w:pPr>
        <w:pStyle w:val="ListParagraph"/>
        <w:spacing w:before="240" w:after="240" w:line="480" w:lineRule="auto"/>
        <w:ind w:left="0" w:firstLine="709"/>
        <w:contextualSpacing w:val="0"/>
        <w:jc w:val="both"/>
        <w:rPr>
          <w:rFonts w:ascii="Garamond" w:hAnsi="Garamond"/>
          <w:lang w:val="en-GB"/>
        </w:rPr>
      </w:pPr>
      <w:r>
        <w:rPr>
          <w:rFonts w:ascii="Garamond" w:hAnsi="Garamond"/>
          <w:lang w:val="en-GB"/>
        </w:rPr>
        <w:t xml:space="preserve">Indeed, </w:t>
      </w:r>
      <w:r w:rsidR="007D2E19" w:rsidRPr="0062261C">
        <w:rPr>
          <w:rFonts w:ascii="Garamond" w:hAnsi="Garamond"/>
          <w:lang w:val="en-GB"/>
        </w:rPr>
        <w:t>some of the</w:t>
      </w:r>
      <w:r w:rsidR="009F6CCC" w:rsidRPr="0062261C">
        <w:rPr>
          <w:rFonts w:ascii="Garamond" w:hAnsi="Garamond"/>
          <w:lang w:val="en-GB"/>
        </w:rPr>
        <w:t xml:space="preserve"> theorists most strongly associated with the critical theory tradition </w:t>
      </w:r>
      <w:r w:rsidR="00F06080">
        <w:rPr>
          <w:rFonts w:ascii="Garamond" w:hAnsi="Garamond"/>
          <w:lang w:val="en-GB"/>
        </w:rPr>
        <w:t>soon</w:t>
      </w:r>
      <w:r w:rsidR="00637AC2" w:rsidRPr="0062261C">
        <w:rPr>
          <w:rFonts w:ascii="Garamond" w:hAnsi="Garamond"/>
          <w:lang w:val="en-GB"/>
        </w:rPr>
        <w:t xml:space="preserve"> </w:t>
      </w:r>
      <w:r w:rsidR="007B04C3">
        <w:rPr>
          <w:rFonts w:ascii="Garamond" w:hAnsi="Garamond"/>
          <w:lang w:val="en-GB"/>
        </w:rPr>
        <w:t>followed suit in this</w:t>
      </w:r>
      <w:r w:rsidR="009F6CCC" w:rsidRPr="0062261C">
        <w:rPr>
          <w:rFonts w:ascii="Garamond" w:hAnsi="Garamond"/>
          <w:lang w:val="en-GB"/>
        </w:rPr>
        <w:t xml:space="preserve"> empirical turn, </w:t>
      </w:r>
      <w:r w:rsidR="00637AC2" w:rsidRPr="0062261C">
        <w:rPr>
          <w:rFonts w:ascii="Garamond" w:hAnsi="Garamond"/>
          <w:lang w:val="en-GB"/>
        </w:rPr>
        <w:t>seeking</w:t>
      </w:r>
      <w:r w:rsidR="009F6CCC" w:rsidRPr="0062261C">
        <w:rPr>
          <w:rFonts w:ascii="Garamond" w:hAnsi="Garamond"/>
          <w:lang w:val="en-GB"/>
        </w:rPr>
        <w:t xml:space="preserve"> </w:t>
      </w:r>
      <w:r w:rsidR="005A48C3" w:rsidRPr="0062261C">
        <w:rPr>
          <w:rFonts w:ascii="Garamond" w:hAnsi="Garamond"/>
          <w:lang w:val="en-GB"/>
        </w:rPr>
        <w:t xml:space="preserve">the kinds of </w:t>
      </w:r>
      <w:r w:rsidR="009F6CCC" w:rsidRPr="0062261C">
        <w:rPr>
          <w:rFonts w:ascii="Garamond" w:hAnsi="Garamond"/>
          <w:lang w:val="en-GB"/>
        </w:rPr>
        <w:t xml:space="preserve">direct practical achievements </w:t>
      </w:r>
      <w:r w:rsidR="005A48C3" w:rsidRPr="0062261C">
        <w:rPr>
          <w:rFonts w:ascii="Garamond" w:hAnsi="Garamond"/>
          <w:lang w:val="en-GB"/>
        </w:rPr>
        <w:t>that</w:t>
      </w:r>
      <w:r w:rsidR="00CC5467" w:rsidRPr="0062261C">
        <w:rPr>
          <w:rFonts w:ascii="Garamond" w:hAnsi="Garamond"/>
          <w:lang w:val="en-GB"/>
        </w:rPr>
        <w:t>, against their own earlier warnings,</w:t>
      </w:r>
      <w:r w:rsidR="005A48C3" w:rsidRPr="0062261C">
        <w:rPr>
          <w:rFonts w:ascii="Garamond" w:hAnsi="Garamond"/>
          <w:lang w:val="en-GB"/>
        </w:rPr>
        <w:t xml:space="preserve"> inadvertently reconcile the theory with the ideological status quo. </w:t>
      </w:r>
      <w:r w:rsidR="00D23D47" w:rsidRPr="0062261C">
        <w:rPr>
          <w:rFonts w:ascii="Garamond" w:hAnsi="Garamond"/>
          <w:lang w:val="en-GB"/>
        </w:rPr>
        <w:t>Most notably, i</w:t>
      </w:r>
      <w:r w:rsidR="005A48C3" w:rsidRPr="0062261C">
        <w:rPr>
          <w:rFonts w:ascii="Garamond" w:hAnsi="Garamond"/>
          <w:lang w:val="en-GB"/>
        </w:rPr>
        <w:t xml:space="preserve">n the twenty years between his first and most recent comprehensive account of deliberative democracy (Dryzek 1990; 2010), John Dryzek </w:t>
      </w:r>
      <w:r w:rsidR="009E57DE" w:rsidRPr="0062261C">
        <w:rPr>
          <w:rFonts w:ascii="Garamond" w:hAnsi="Garamond"/>
          <w:lang w:val="en-GB"/>
        </w:rPr>
        <w:t xml:space="preserve">has moved from </w:t>
      </w:r>
      <w:r w:rsidR="008358F8" w:rsidRPr="0062261C">
        <w:rPr>
          <w:rFonts w:ascii="Garamond" w:hAnsi="Garamond"/>
          <w:lang w:val="en-GB"/>
        </w:rPr>
        <w:t>advocating discu</w:t>
      </w:r>
      <w:r w:rsidR="008358F8" w:rsidRPr="0062261C">
        <w:rPr>
          <w:rFonts w:ascii="Garamond" w:hAnsi="Garamond"/>
          <w:lang w:val="en-GB"/>
        </w:rPr>
        <w:t>r</w:t>
      </w:r>
      <w:r w:rsidR="008358F8" w:rsidRPr="0062261C">
        <w:rPr>
          <w:rFonts w:ascii="Garamond" w:hAnsi="Garamond"/>
          <w:lang w:val="en-GB"/>
        </w:rPr>
        <w:t>sive democracy as a form of ‘resistance’ against ‘monopolizing “expert cultures”’ (Dryzek 1990, 12)</w:t>
      </w:r>
      <w:r w:rsidR="00D40FFE" w:rsidRPr="0062261C">
        <w:rPr>
          <w:rFonts w:ascii="Garamond" w:hAnsi="Garamond"/>
          <w:lang w:val="en-GB"/>
        </w:rPr>
        <w:t xml:space="preserve"> – </w:t>
      </w:r>
      <w:r w:rsidR="00CD5BF6" w:rsidRPr="0062261C">
        <w:rPr>
          <w:rFonts w:ascii="Garamond" w:hAnsi="Garamond"/>
          <w:i/>
          <w:lang w:val="en-GB"/>
        </w:rPr>
        <w:t>explicitly</w:t>
      </w:r>
      <w:r w:rsidR="00D40FFE" w:rsidRPr="0062261C">
        <w:rPr>
          <w:rFonts w:ascii="Garamond" w:hAnsi="Garamond"/>
          <w:lang w:val="en-GB"/>
        </w:rPr>
        <w:t xml:space="preserve"> as</w:t>
      </w:r>
      <w:r w:rsidR="00FA6F75" w:rsidRPr="0062261C">
        <w:rPr>
          <w:rFonts w:ascii="Garamond" w:hAnsi="Garamond"/>
          <w:lang w:val="en-GB"/>
        </w:rPr>
        <w:t xml:space="preserve"> the</w:t>
      </w:r>
      <w:r w:rsidR="00FD26E7" w:rsidRPr="0062261C">
        <w:rPr>
          <w:rFonts w:ascii="Garamond" w:hAnsi="Garamond"/>
          <w:lang w:val="en-GB"/>
        </w:rPr>
        <w:t xml:space="preserve"> much-needed</w:t>
      </w:r>
      <w:r w:rsidR="00FA6F75" w:rsidRPr="0062261C">
        <w:rPr>
          <w:rFonts w:ascii="Garamond" w:hAnsi="Garamond"/>
          <w:lang w:val="en-GB"/>
        </w:rPr>
        <w:t xml:space="preserve"> ‘constructive dimension’ of a ‘critical theory of society’ (Dryzek 1990, 21)</w:t>
      </w:r>
      <w:r w:rsidR="00D40FFE" w:rsidRPr="0062261C">
        <w:rPr>
          <w:rFonts w:ascii="Garamond" w:hAnsi="Garamond"/>
          <w:lang w:val="en-GB"/>
        </w:rPr>
        <w:t xml:space="preserve"> – </w:t>
      </w:r>
      <w:r w:rsidR="00D75840" w:rsidRPr="0062261C">
        <w:rPr>
          <w:rFonts w:ascii="Garamond" w:hAnsi="Garamond"/>
          <w:lang w:val="en-GB"/>
        </w:rPr>
        <w:t xml:space="preserve">to an </w:t>
      </w:r>
      <w:r w:rsidR="009E57DE" w:rsidRPr="0062261C">
        <w:rPr>
          <w:rFonts w:ascii="Garamond" w:hAnsi="Garamond"/>
          <w:lang w:val="en-GB"/>
        </w:rPr>
        <w:t xml:space="preserve">account of deliberative </w:t>
      </w:r>
      <w:r w:rsidR="009E57DE" w:rsidRPr="0062261C">
        <w:rPr>
          <w:rFonts w:ascii="Garamond" w:hAnsi="Garamond"/>
          <w:i/>
          <w:lang w:val="en-GB"/>
        </w:rPr>
        <w:t>governance</w:t>
      </w:r>
      <w:r w:rsidR="009E57DE" w:rsidRPr="0062261C">
        <w:rPr>
          <w:rFonts w:ascii="Garamond" w:hAnsi="Garamond"/>
          <w:lang w:val="en-GB"/>
        </w:rPr>
        <w:t xml:space="preserve"> as opposed to deliberative democr</w:t>
      </w:r>
      <w:r w:rsidR="009E57DE" w:rsidRPr="0062261C">
        <w:rPr>
          <w:rFonts w:ascii="Garamond" w:hAnsi="Garamond"/>
          <w:lang w:val="en-GB"/>
        </w:rPr>
        <w:t>a</w:t>
      </w:r>
      <w:r w:rsidR="009E57DE" w:rsidRPr="0062261C">
        <w:rPr>
          <w:rFonts w:ascii="Garamond" w:hAnsi="Garamond"/>
          <w:lang w:val="en-GB"/>
        </w:rPr>
        <w:t>cy</w:t>
      </w:r>
      <w:r w:rsidR="00723380" w:rsidRPr="0062261C">
        <w:rPr>
          <w:rFonts w:ascii="Garamond" w:hAnsi="Garamond"/>
          <w:lang w:val="en-GB"/>
        </w:rPr>
        <w:t>,</w:t>
      </w:r>
      <w:r w:rsidR="00550345" w:rsidRPr="0062261C">
        <w:rPr>
          <w:rFonts w:ascii="Garamond" w:hAnsi="Garamond"/>
          <w:lang w:val="en-GB"/>
        </w:rPr>
        <w:t xml:space="preserve"> </w:t>
      </w:r>
      <w:r w:rsidR="002F62EE" w:rsidRPr="0062261C">
        <w:rPr>
          <w:rFonts w:ascii="Garamond" w:hAnsi="Garamond"/>
          <w:lang w:val="en-GB"/>
        </w:rPr>
        <w:t>which</w:t>
      </w:r>
      <w:r w:rsidR="00550345" w:rsidRPr="0062261C">
        <w:rPr>
          <w:rFonts w:ascii="Garamond" w:hAnsi="Garamond"/>
          <w:lang w:val="en-GB"/>
        </w:rPr>
        <w:t xml:space="preserve"> is</w:t>
      </w:r>
      <w:r w:rsidR="008B1EB5" w:rsidRPr="0062261C">
        <w:rPr>
          <w:rFonts w:ascii="Garamond" w:hAnsi="Garamond"/>
          <w:lang w:val="en-GB"/>
        </w:rPr>
        <w:t xml:space="preserve"> usefully ‘informed’ by practical experiments</w:t>
      </w:r>
      <w:r w:rsidR="001A084D" w:rsidRPr="0062261C">
        <w:rPr>
          <w:rFonts w:ascii="Garamond" w:hAnsi="Garamond"/>
          <w:lang w:val="en-GB"/>
        </w:rPr>
        <w:t xml:space="preserve"> with mini-publics</w:t>
      </w:r>
      <w:r w:rsidR="008B1EB5" w:rsidRPr="0062261C">
        <w:rPr>
          <w:rFonts w:ascii="Garamond" w:hAnsi="Garamond"/>
          <w:lang w:val="en-GB"/>
        </w:rPr>
        <w:t xml:space="preserve"> that help show what is ‘possible and likely’ (Dryzek 2010, 9)</w:t>
      </w:r>
      <w:r w:rsidR="00723380" w:rsidRPr="0062261C">
        <w:rPr>
          <w:rFonts w:ascii="Garamond" w:hAnsi="Garamond"/>
          <w:lang w:val="en-GB"/>
        </w:rPr>
        <w:t xml:space="preserve"> and in which</w:t>
      </w:r>
      <w:r w:rsidR="00884809">
        <w:rPr>
          <w:rFonts w:ascii="Garamond" w:hAnsi="Garamond"/>
          <w:lang w:val="en-GB"/>
        </w:rPr>
        <w:t xml:space="preserve"> he argues</w:t>
      </w:r>
      <w:r w:rsidR="00723380" w:rsidRPr="0062261C">
        <w:rPr>
          <w:rFonts w:ascii="Garamond" w:hAnsi="Garamond"/>
          <w:lang w:val="en-GB"/>
        </w:rPr>
        <w:t xml:space="preserve"> ‘high-quality and inclusive deliber</w:t>
      </w:r>
      <w:r w:rsidR="00723380" w:rsidRPr="0062261C">
        <w:rPr>
          <w:rFonts w:ascii="Garamond" w:hAnsi="Garamond"/>
          <w:lang w:val="en-GB"/>
        </w:rPr>
        <w:t>a</w:t>
      </w:r>
      <w:r w:rsidR="00723380" w:rsidRPr="0062261C">
        <w:rPr>
          <w:rFonts w:ascii="Garamond" w:hAnsi="Garamond"/>
          <w:lang w:val="en-GB"/>
        </w:rPr>
        <w:t>tion’ is ‘easy to obtain’ in a strategic sense (Dryzek 2010, 73-4)</w:t>
      </w:r>
      <w:r w:rsidR="008B1EB5" w:rsidRPr="0062261C">
        <w:rPr>
          <w:rFonts w:ascii="Garamond" w:hAnsi="Garamond"/>
          <w:lang w:val="en-GB"/>
        </w:rPr>
        <w:t>.</w:t>
      </w:r>
      <w:r w:rsidR="00355D6C" w:rsidRPr="0062261C">
        <w:rPr>
          <w:rFonts w:ascii="Garamond" w:hAnsi="Garamond"/>
          <w:lang w:val="en-GB"/>
        </w:rPr>
        <w:t xml:space="preserve"> </w:t>
      </w:r>
      <w:r w:rsidR="00437FF4" w:rsidRPr="0062261C">
        <w:rPr>
          <w:rFonts w:ascii="Garamond" w:hAnsi="Garamond"/>
          <w:lang w:val="en-GB"/>
        </w:rPr>
        <w:t xml:space="preserve">Although </w:t>
      </w:r>
      <w:r w:rsidR="00CF3AA9">
        <w:rPr>
          <w:rFonts w:ascii="Garamond" w:hAnsi="Garamond"/>
          <w:lang w:val="en-GB"/>
        </w:rPr>
        <w:t xml:space="preserve">he still highlights </w:t>
      </w:r>
      <w:r w:rsidR="00437FF4" w:rsidRPr="0062261C">
        <w:rPr>
          <w:rFonts w:ascii="Garamond" w:hAnsi="Garamond"/>
          <w:lang w:val="en-GB"/>
        </w:rPr>
        <w:t xml:space="preserve">the contestation of discourses as crucial for avoiding the ‘domination’ of a particular discourse (Dryzek 2010, 127), this is related </w:t>
      </w:r>
      <w:r w:rsidR="00FF09F5" w:rsidRPr="0062261C">
        <w:rPr>
          <w:rFonts w:ascii="Garamond" w:hAnsi="Garamond"/>
          <w:lang w:val="en-GB"/>
        </w:rPr>
        <w:t>to prospects for ‘problem-solving’ (Dryzek 2010, 129)</w:t>
      </w:r>
      <w:r w:rsidR="00100063" w:rsidRPr="0062261C">
        <w:rPr>
          <w:rFonts w:ascii="Garamond" w:hAnsi="Garamond"/>
          <w:lang w:val="en-GB"/>
        </w:rPr>
        <w:t xml:space="preserve">, the </w:t>
      </w:r>
      <w:r w:rsidR="006042C4" w:rsidRPr="0062261C">
        <w:rPr>
          <w:rFonts w:ascii="Garamond" w:hAnsi="Garamond"/>
          <w:lang w:val="en-GB"/>
        </w:rPr>
        <w:t>‘production’</w:t>
      </w:r>
      <w:r w:rsidR="00100063" w:rsidRPr="0062261C">
        <w:rPr>
          <w:rFonts w:ascii="Garamond" w:hAnsi="Garamond"/>
          <w:lang w:val="en-GB"/>
        </w:rPr>
        <w:t xml:space="preserve"> of particular purposive ‘outcomes’ (Dryzek 2010, </w:t>
      </w:r>
      <w:r w:rsidR="00A16459" w:rsidRPr="0062261C">
        <w:rPr>
          <w:rFonts w:ascii="Garamond" w:hAnsi="Garamond"/>
          <w:lang w:val="en-GB"/>
        </w:rPr>
        <w:t xml:space="preserve">73; </w:t>
      </w:r>
      <w:r w:rsidR="00100063" w:rsidRPr="0062261C">
        <w:rPr>
          <w:rFonts w:ascii="Garamond" w:hAnsi="Garamond"/>
          <w:lang w:val="en-GB"/>
        </w:rPr>
        <w:t>10) and citizens’ reflection on their ‘preferences’ only (Dryzek 2010, 10)</w:t>
      </w:r>
      <w:r w:rsidR="00E74C13" w:rsidRPr="0062261C">
        <w:rPr>
          <w:rFonts w:ascii="Garamond" w:hAnsi="Garamond"/>
          <w:lang w:val="en-GB"/>
        </w:rPr>
        <w:t xml:space="preserve"> – a distinct ‘policy-making rationality’ (Dryzek 2010, 46)</w:t>
      </w:r>
      <w:r w:rsidR="00454681" w:rsidRPr="0062261C">
        <w:rPr>
          <w:rFonts w:ascii="Garamond" w:hAnsi="Garamond"/>
          <w:lang w:val="en-GB"/>
        </w:rPr>
        <w:t xml:space="preserve"> as opposed to </w:t>
      </w:r>
      <w:r w:rsidR="00BB2B48" w:rsidRPr="0062261C">
        <w:rPr>
          <w:rFonts w:ascii="Garamond" w:hAnsi="Garamond"/>
          <w:lang w:val="en-GB"/>
        </w:rPr>
        <w:t>the earlier</w:t>
      </w:r>
      <w:r w:rsidR="00454681" w:rsidRPr="0062261C">
        <w:rPr>
          <w:rFonts w:ascii="Garamond" w:hAnsi="Garamond"/>
          <w:lang w:val="en-GB"/>
        </w:rPr>
        <w:t xml:space="preserve"> focus on the structural foundations for </w:t>
      </w:r>
      <w:r w:rsidR="00BB2B48" w:rsidRPr="0062261C">
        <w:rPr>
          <w:rFonts w:ascii="Garamond" w:hAnsi="Garamond"/>
          <w:lang w:val="en-GB"/>
        </w:rPr>
        <w:t>emancipatory</w:t>
      </w:r>
      <w:r w:rsidR="00454681" w:rsidRPr="0062261C">
        <w:rPr>
          <w:rFonts w:ascii="Garamond" w:hAnsi="Garamond"/>
          <w:lang w:val="en-GB"/>
        </w:rPr>
        <w:t xml:space="preserve"> </w:t>
      </w:r>
      <w:r w:rsidR="00BB2B48" w:rsidRPr="0062261C">
        <w:rPr>
          <w:rFonts w:ascii="Garamond" w:hAnsi="Garamond"/>
          <w:lang w:val="en-GB"/>
        </w:rPr>
        <w:t>‘</w:t>
      </w:r>
      <w:r w:rsidR="00454681" w:rsidRPr="0062261C">
        <w:rPr>
          <w:rFonts w:ascii="Garamond" w:hAnsi="Garamond"/>
          <w:lang w:val="en-GB"/>
        </w:rPr>
        <w:t>communic</w:t>
      </w:r>
      <w:r w:rsidR="00454681" w:rsidRPr="0062261C">
        <w:rPr>
          <w:rFonts w:ascii="Garamond" w:hAnsi="Garamond"/>
          <w:lang w:val="en-GB"/>
        </w:rPr>
        <w:t>a</w:t>
      </w:r>
      <w:r w:rsidR="00454681" w:rsidRPr="0062261C">
        <w:rPr>
          <w:rFonts w:ascii="Garamond" w:hAnsi="Garamond"/>
          <w:lang w:val="en-GB"/>
        </w:rPr>
        <w:t>tive rationality</w:t>
      </w:r>
      <w:r w:rsidR="00BB2B48" w:rsidRPr="0062261C">
        <w:rPr>
          <w:rFonts w:ascii="Garamond" w:hAnsi="Garamond"/>
          <w:lang w:val="en-GB"/>
        </w:rPr>
        <w:t>’</w:t>
      </w:r>
      <w:r w:rsidR="00A53F1D" w:rsidRPr="0062261C">
        <w:rPr>
          <w:rFonts w:ascii="Garamond" w:hAnsi="Garamond"/>
          <w:lang w:val="en-GB"/>
        </w:rPr>
        <w:t xml:space="preserve"> </w:t>
      </w:r>
      <w:r w:rsidR="00B6177F">
        <w:rPr>
          <w:rFonts w:ascii="Garamond" w:hAnsi="Garamond"/>
          <w:lang w:val="en-GB"/>
        </w:rPr>
        <w:t>with</w:t>
      </w:r>
      <w:r w:rsidR="00454681" w:rsidRPr="0062261C">
        <w:rPr>
          <w:rFonts w:ascii="Garamond" w:hAnsi="Garamond"/>
          <w:lang w:val="en-GB"/>
        </w:rPr>
        <w:t>in the society at large</w:t>
      </w:r>
      <w:r w:rsidR="00273D7D" w:rsidRPr="0062261C">
        <w:rPr>
          <w:rFonts w:ascii="Garamond" w:hAnsi="Garamond"/>
          <w:lang w:val="en-GB"/>
        </w:rPr>
        <w:t xml:space="preserve"> (Dryzek 1990, 12)</w:t>
      </w:r>
      <w:r w:rsidR="00454681" w:rsidRPr="0062261C">
        <w:rPr>
          <w:rFonts w:ascii="Garamond" w:hAnsi="Garamond"/>
          <w:lang w:val="en-GB"/>
        </w:rPr>
        <w:t>.</w:t>
      </w:r>
    </w:p>
    <w:p w:rsidR="002D088C" w:rsidRPr="0062261C" w:rsidRDefault="00EE7132" w:rsidP="00014E70">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lastRenderedPageBreak/>
        <w:t>T</w:t>
      </w:r>
      <w:r w:rsidR="00191B2A" w:rsidRPr="0062261C">
        <w:rPr>
          <w:rFonts w:ascii="Garamond" w:hAnsi="Garamond"/>
          <w:lang w:val="en-GB"/>
        </w:rPr>
        <w:t xml:space="preserve">his representation </w:t>
      </w:r>
      <w:r w:rsidR="00CC1793" w:rsidRPr="0062261C">
        <w:rPr>
          <w:rFonts w:ascii="Garamond" w:hAnsi="Garamond"/>
          <w:lang w:val="en-GB"/>
        </w:rPr>
        <w:t>manifests</w:t>
      </w:r>
      <w:r w:rsidR="00A45839" w:rsidRPr="0062261C">
        <w:rPr>
          <w:rFonts w:ascii="Garamond" w:hAnsi="Garamond"/>
          <w:lang w:val="en-GB"/>
        </w:rPr>
        <w:t xml:space="preserve"> a functionalist perspective, in which the</w:t>
      </w:r>
      <w:r w:rsidR="00F37F57" w:rsidRPr="0062261C">
        <w:rPr>
          <w:rFonts w:ascii="Garamond" w:hAnsi="Garamond"/>
          <w:lang w:val="en-GB"/>
        </w:rPr>
        <w:t xml:space="preserve"> goal is to turn cit</w:t>
      </w:r>
      <w:r w:rsidR="00F37F57" w:rsidRPr="0062261C">
        <w:rPr>
          <w:rFonts w:ascii="Garamond" w:hAnsi="Garamond"/>
          <w:lang w:val="en-GB"/>
        </w:rPr>
        <w:t>i</w:t>
      </w:r>
      <w:r w:rsidR="00F37F57" w:rsidRPr="0062261C">
        <w:rPr>
          <w:rFonts w:ascii="Garamond" w:hAnsi="Garamond"/>
          <w:lang w:val="en-GB"/>
        </w:rPr>
        <w:t xml:space="preserve">zens into ‘capable deliberators’ (Dryzek 2010, 51) </w:t>
      </w:r>
      <w:r w:rsidR="00F37F57" w:rsidRPr="00363CD5">
        <w:rPr>
          <w:rFonts w:ascii="Garamond" w:hAnsi="Garamond"/>
          <w:lang w:val="en-GB"/>
        </w:rPr>
        <w:t>based</w:t>
      </w:r>
      <w:r w:rsidR="00363CD5">
        <w:rPr>
          <w:rFonts w:ascii="Garamond" w:hAnsi="Garamond"/>
          <w:lang w:val="en-GB"/>
        </w:rPr>
        <w:t>, presumably,</w:t>
      </w:r>
      <w:r w:rsidR="00F37F57" w:rsidRPr="00363CD5">
        <w:rPr>
          <w:rFonts w:ascii="Garamond" w:hAnsi="Garamond"/>
          <w:lang w:val="en-GB"/>
        </w:rPr>
        <w:t xml:space="preserve"> on a</w:t>
      </w:r>
      <w:r w:rsidR="00F37F57" w:rsidRPr="0062261C">
        <w:rPr>
          <w:rFonts w:ascii="Garamond" w:hAnsi="Garamond"/>
          <w:i/>
          <w:lang w:val="en-GB"/>
        </w:rPr>
        <w:t xml:space="preserve"> preconceived account of what this means</w:t>
      </w:r>
      <w:r w:rsidR="002E22E7" w:rsidRPr="0062261C">
        <w:rPr>
          <w:rFonts w:ascii="Garamond" w:hAnsi="Garamond"/>
          <w:lang w:val="en-GB"/>
        </w:rPr>
        <w:t xml:space="preserve"> – </w:t>
      </w:r>
      <w:r w:rsidR="00F37F57" w:rsidRPr="0062261C">
        <w:rPr>
          <w:rFonts w:ascii="Garamond" w:hAnsi="Garamond"/>
          <w:lang w:val="en-GB"/>
        </w:rPr>
        <w:t>strategically promoting the</w:t>
      </w:r>
      <w:r w:rsidR="00A45839" w:rsidRPr="0062261C">
        <w:rPr>
          <w:rFonts w:ascii="Garamond" w:hAnsi="Garamond"/>
          <w:lang w:val="en-GB"/>
        </w:rPr>
        <w:t xml:space="preserve"> right kind of deliberative practice </w:t>
      </w:r>
      <w:r w:rsidR="00F37F57" w:rsidRPr="0062261C">
        <w:rPr>
          <w:rFonts w:ascii="Garamond" w:hAnsi="Garamond"/>
          <w:lang w:val="en-GB"/>
        </w:rPr>
        <w:t>via institutional design</w:t>
      </w:r>
      <w:r w:rsidR="00A45839" w:rsidRPr="0062261C">
        <w:rPr>
          <w:rFonts w:ascii="Garamond" w:hAnsi="Garamond"/>
          <w:lang w:val="en-GB"/>
        </w:rPr>
        <w:t xml:space="preserve"> in light of ‘the many things we might want deliberative democracy to accomplish’ (Dryzek 2010, 85)</w:t>
      </w:r>
      <w:r w:rsidR="000E40D6" w:rsidRPr="0062261C">
        <w:rPr>
          <w:rFonts w:ascii="Garamond" w:hAnsi="Garamond"/>
          <w:lang w:val="en-GB"/>
        </w:rPr>
        <w:t xml:space="preserve">. </w:t>
      </w:r>
      <w:r w:rsidR="004F735B">
        <w:rPr>
          <w:rFonts w:ascii="Garamond" w:hAnsi="Garamond"/>
          <w:lang w:val="en-GB"/>
        </w:rPr>
        <w:t xml:space="preserve">Thus </w:t>
      </w:r>
      <w:r w:rsidR="000E40D6" w:rsidRPr="0062261C">
        <w:rPr>
          <w:rFonts w:ascii="Garamond" w:hAnsi="Garamond"/>
          <w:lang w:val="en-GB"/>
        </w:rPr>
        <w:t xml:space="preserve">Dryzek </w:t>
      </w:r>
      <w:r w:rsidR="008E47D3">
        <w:rPr>
          <w:rFonts w:ascii="Garamond" w:hAnsi="Garamond"/>
          <w:lang w:val="en-GB"/>
        </w:rPr>
        <w:t>notes</w:t>
      </w:r>
      <w:r w:rsidR="0073398D" w:rsidRPr="0062261C">
        <w:rPr>
          <w:rFonts w:ascii="Garamond" w:hAnsi="Garamond"/>
          <w:lang w:val="en-GB"/>
        </w:rPr>
        <w:t xml:space="preserve"> that comprehensive normative accounts of deliberative democracy are no</w:t>
      </w:r>
      <w:r w:rsidR="006B34A1" w:rsidRPr="0062261C">
        <w:rPr>
          <w:rFonts w:ascii="Garamond" w:hAnsi="Garamond"/>
          <w:lang w:val="en-GB"/>
        </w:rPr>
        <w:t>w</w:t>
      </w:r>
      <w:r w:rsidR="0073398D" w:rsidRPr="0062261C">
        <w:rPr>
          <w:rFonts w:ascii="Garamond" w:hAnsi="Garamond"/>
          <w:lang w:val="en-GB"/>
        </w:rPr>
        <w:t xml:space="preserve"> a thing of the past (Dryzek 2010, 4) and that theorists – himself included – have become practitioners</w:t>
      </w:r>
      <w:r w:rsidR="00981043" w:rsidRPr="0062261C">
        <w:rPr>
          <w:rFonts w:ascii="Garamond" w:hAnsi="Garamond"/>
          <w:lang w:val="en-GB"/>
        </w:rPr>
        <w:t xml:space="preserve"> instead</w:t>
      </w:r>
      <w:r w:rsidR="0073398D" w:rsidRPr="0062261C">
        <w:rPr>
          <w:rFonts w:ascii="Garamond" w:hAnsi="Garamond"/>
          <w:lang w:val="en-GB"/>
        </w:rPr>
        <w:t xml:space="preserve"> (Dryzek 2010, 157)</w:t>
      </w:r>
      <w:r w:rsidR="009C726C" w:rsidRPr="0062261C">
        <w:rPr>
          <w:rFonts w:ascii="Garamond" w:hAnsi="Garamond"/>
          <w:lang w:val="en-GB"/>
        </w:rPr>
        <w:t>.</w:t>
      </w:r>
      <w:r w:rsidR="00BD46B2" w:rsidRPr="0062261C">
        <w:rPr>
          <w:rFonts w:ascii="Garamond" w:hAnsi="Garamond"/>
          <w:lang w:val="en-GB"/>
        </w:rPr>
        <w:t xml:space="preserve"> </w:t>
      </w:r>
      <w:r w:rsidR="000D0750">
        <w:rPr>
          <w:rFonts w:ascii="Garamond" w:hAnsi="Garamond"/>
          <w:lang w:val="en-GB"/>
        </w:rPr>
        <w:t>From a critical perspective</w:t>
      </w:r>
      <w:r w:rsidR="00BD46B2" w:rsidRPr="0062261C">
        <w:rPr>
          <w:rFonts w:ascii="Garamond" w:hAnsi="Garamond"/>
          <w:lang w:val="en-GB"/>
        </w:rPr>
        <w:t xml:space="preserve">, </w:t>
      </w:r>
      <w:r w:rsidR="00173272">
        <w:rPr>
          <w:rFonts w:ascii="Garamond" w:hAnsi="Garamond"/>
          <w:lang w:val="en-GB"/>
        </w:rPr>
        <w:t>however</w:t>
      </w:r>
      <w:r w:rsidR="00BD46B2" w:rsidRPr="0062261C">
        <w:rPr>
          <w:rFonts w:ascii="Garamond" w:hAnsi="Garamond"/>
          <w:lang w:val="en-GB"/>
        </w:rPr>
        <w:t>, this</w:t>
      </w:r>
      <w:r w:rsidR="009C726C" w:rsidRPr="0062261C">
        <w:rPr>
          <w:rFonts w:ascii="Garamond" w:hAnsi="Garamond"/>
          <w:lang w:val="en-GB"/>
        </w:rPr>
        <w:t xml:space="preserve"> shift fails to </w:t>
      </w:r>
      <w:r w:rsidR="00DD3736" w:rsidRPr="0062261C">
        <w:rPr>
          <w:rFonts w:ascii="Garamond" w:hAnsi="Garamond"/>
          <w:lang w:val="en-GB"/>
        </w:rPr>
        <w:t>account for</w:t>
      </w:r>
      <w:r w:rsidR="009C726C" w:rsidRPr="0062261C">
        <w:rPr>
          <w:rFonts w:ascii="Garamond" w:hAnsi="Garamond"/>
          <w:lang w:val="en-GB"/>
        </w:rPr>
        <w:t xml:space="preserve"> the danger</w:t>
      </w:r>
      <w:r w:rsidR="00DD3736" w:rsidRPr="0062261C">
        <w:rPr>
          <w:rFonts w:ascii="Garamond" w:hAnsi="Garamond"/>
          <w:lang w:val="en-GB"/>
        </w:rPr>
        <w:t xml:space="preserve"> inherent in the pervasiveness of</w:t>
      </w:r>
      <w:r w:rsidR="00AD710E" w:rsidRPr="0062261C">
        <w:rPr>
          <w:rFonts w:ascii="Garamond" w:hAnsi="Garamond"/>
          <w:lang w:val="en-GB"/>
        </w:rPr>
        <w:t xml:space="preserve"> ideology</w:t>
      </w:r>
      <w:r w:rsidR="00037D8B" w:rsidRPr="0062261C">
        <w:rPr>
          <w:rFonts w:ascii="Garamond" w:hAnsi="Garamond"/>
          <w:lang w:val="en-GB"/>
        </w:rPr>
        <w:t>,</w:t>
      </w:r>
      <w:r w:rsidR="00AD710E" w:rsidRPr="0062261C">
        <w:rPr>
          <w:rFonts w:ascii="Garamond" w:hAnsi="Garamond"/>
          <w:lang w:val="en-GB"/>
        </w:rPr>
        <w:t xml:space="preserve"> </w:t>
      </w:r>
      <w:r w:rsidR="00DD3736" w:rsidRPr="0062261C">
        <w:rPr>
          <w:rFonts w:ascii="Garamond" w:hAnsi="Garamond"/>
          <w:lang w:val="en-GB"/>
        </w:rPr>
        <w:t>which</w:t>
      </w:r>
      <w:r w:rsidR="00F637EE" w:rsidRPr="0062261C">
        <w:rPr>
          <w:rFonts w:ascii="Garamond" w:hAnsi="Garamond"/>
          <w:lang w:val="en-GB"/>
        </w:rPr>
        <w:t xml:space="preserve"> </w:t>
      </w:r>
      <w:r w:rsidR="00B5016C" w:rsidRPr="0062261C">
        <w:rPr>
          <w:rFonts w:ascii="Garamond" w:hAnsi="Garamond"/>
          <w:lang w:val="en-GB"/>
        </w:rPr>
        <w:t>Dryzek</w:t>
      </w:r>
      <w:r w:rsidR="009C726C" w:rsidRPr="0062261C">
        <w:rPr>
          <w:rFonts w:ascii="Garamond" w:hAnsi="Garamond"/>
          <w:lang w:val="en-GB"/>
        </w:rPr>
        <w:t xml:space="preserve"> himself warned </w:t>
      </w:r>
      <w:r w:rsidR="00CF60C0" w:rsidRPr="0062261C">
        <w:rPr>
          <w:rFonts w:ascii="Garamond" w:hAnsi="Garamond"/>
          <w:lang w:val="en-GB"/>
        </w:rPr>
        <w:t>about</w:t>
      </w:r>
      <w:r w:rsidR="009C726C" w:rsidRPr="0062261C">
        <w:rPr>
          <w:rFonts w:ascii="Garamond" w:hAnsi="Garamond"/>
          <w:lang w:val="en-GB"/>
        </w:rPr>
        <w:t xml:space="preserve"> in his earli</w:t>
      </w:r>
      <w:r w:rsidR="00037D8B" w:rsidRPr="0062261C">
        <w:rPr>
          <w:rFonts w:ascii="Garamond" w:hAnsi="Garamond"/>
          <w:lang w:val="en-GB"/>
        </w:rPr>
        <w:t>er work:</w:t>
      </w:r>
      <w:r w:rsidR="009C726C" w:rsidRPr="0062261C">
        <w:rPr>
          <w:rFonts w:ascii="Garamond" w:hAnsi="Garamond"/>
          <w:lang w:val="en-GB"/>
        </w:rPr>
        <w:t xml:space="preserve"> that </w:t>
      </w:r>
      <w:r w:rsidR="00037D8B" w:rsidRPr="0062261C">
        <w:rPr>
          <w:rFonts w:ascii="Garamond" w:hAnsi="Garamond"/>
          <w:lang w:val="en-GB"/>
        </w:rPr>
        <w:t xml:space="preserve">even </w:t>
      </w:r>
      <w:r w:rsidR="009C726C" w:rsidRPr="0062261C">
        <w:rPr>
          <w:rFonts w:ascii="Garamond" w:hAnsi="Garamond"/>
          <w:lang w:val="en-GB"/>
        </w:rPr>
        <w:t>political scientists can inadvertently help reinforce hegemonic political and economic institutions, and are thus</w:t>
      </w:r>
      <w:r w:rsidR="003B2921">
        <w:rPr>
          <w:rFonts w:ascii="Garamond" w:hAnsi="Garamond"/>
          <w:lang w:val="en-GB"/>
        </w:rPr>
        <w:t>, as he put it,</w:t>
      </w:r>
      <w:r w:rsidR="009C726C" w:rsidRPr="0062261C">
        <w:rPr>
          <w:rFonts w:ascii="Garamond" w:hAnsi="Garamond"/>
          <w:lang w:val="en-GB"/>
        </w:rPr>
        <w:t xml:space="preserve"> in need of ‘communicative rationa</w:t>
      </w:r>
      <w:r w:rsidR="009C726C" w:rsidRPr="0062261C">
        <w:rPr>
          <w:rFonts w:ascii="Garamond" w:hAnsi="Garamond"/>
          <w:lang w:val="en-GB"/>
        </w:rPr>
        <w:t>l</w:t>
      </w:r>
      <w:r w:rsidR="009C726C" w:rsidRPr="0062261C">
        <w:rPr>
          <w:rFonts w:ascii="Garamond" w:hAnsi="Garamond"/>
          <w:lang w:val="en-GB"/>
        </w:rPr>
        <w:t>ization’</w:t>
      </w:r>
      <w:r w:rsidR="00DF364B" w:rsidRPr="0062261C">
        <w:rPr>
          <w:rFonts w:ascii="Garamond" w:hAnsi="Garamond"/>
          <w:lang w:val="en-GB"/>
        </w:rPr>
        <w:t xml:space="preserve"> themselves </w:t>
      </w:r>
      <w:r w:rsidR="00E17B40">
        <w:rPr>
          <w:rFonts w:ascii="Garamond" w:hAnsi="Garamond"/>
          <w:lang w:val="en-GB"/>
        </w:rPr>
        <w:t>so as</w:t>
      </w:r>
      <w:r w:rsidR="009C726C" w:rsidRPr="0062261C">
        <w:rPr>
          <w:rFonts w:ascii="Garamond" w:hAnsi="Garamond"/>
          <w:lang w:val="en-GB"/>
        </w:rPr>
        <w:t xml:space="preserve"> to avoid becoming complicit in</w:t>
      </w:r>
      <w:r w:rsidR="002A0E68" w:rsidRPr="0062261C">
        <w:rPr>
          <w:rFonts w:ascii="Garamond" w:hAnsi="Garamond"/>
          <w:lang w:val="en-GB"/>
        </w:rPr>
        <w:t xml:space="preserve"> such</w:t>
      </w:r>
      <w:r w:rsidR="009C726C" w:rsidRPr="0062261C">
        <w:rPr>
          <w:rFonts w:ascii="Garamond" w:hAnsi="Garamond"/>
          <w:lang w:val="en-GB"/>
        </w:rPr>
        <w:t xml:space="preserve"> domination (Dryzek 1990, 21).</w:t>
      </w:r>
    </w:p>
    <w:p w:rsidR="000836C2" w:rsidRPr="0062261C" w:rsidRDefault="00B30B23" w:rsidP="00A52D0C">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t xml:space="preserve">Dryzek’s own earlier warnings show that </w:t>
      </w:r>
      <w:r w:rsidR="006220A6" w:rsidRPr="0062261C">
        <w:rPr>
          <w:rFonts w:ascii="Garamond" w:hAnsi="Garamond"/>
          <w:lang w:val="en-GB"/>
        </w:rPr>
        <w:t xml:space="preserve">those who interpret, and </w:t>
      </w:r>
      <w:r w:rsidR="00BC42F4" w:rsidRPr="0062261C">
        <w:rPr>
          <w:rFonts w:ascii="Garamond" w:hAnsi="Garamond"/>
          <w:lang w:val="en-GB"/>
        </w:rPr>
        <w:t xml:space="preserve">purportedly </w:t>
      </w:r>
      <w:r w:rsidR="006220A6" w:rsidRPr="0062261C">
        <w:rPr>
          <w:rFonts w:ascii="Garamond" w:hAnsi="Garamond"/>
          <w:lang w:val="en-GB"/>
        </w:rPr>
        <w:t>seek to advance, deliberative democracy as a critical theory</w:t>
      </w:r>
      <w:r w:rsidR="00FD643B" w:rsidRPr="0062261C">
        <w:rPr>
          <w:rFonts w:ascii="Garamond" w:hAnsi="Garamond"/>
          <w:lang w:val="en-GB"/>
        </w:rPr>
        <w:t xml:space="preserve"> ought to</w:t>
      </w:r>
      <w:r w:rsidRPr="0062261C">
        <w:rPr>
          <w:rFonts w:ascii="Garamond" w:hAnsi="Garamond"/>
          <w:lang w:val="en-GB"/>
        </w:rPr>
        <w:t xml:space="preserve"> be alert to any status quo bias, and thus wary of</w:t>
      </w:r>
      <w:r w:rsidR="00F230A8">
        <w:rPr>
          <w:rFonts w:ascii="Garamond" w:hAnsi="Garamond"/>
          <w:lang w:val="en-GB"/>
        </w:rPr>
        <w:t xml:space="preserve"> such</w:t>
      </w:r>
      <w:r w:rsidRPr="0062261C">
        <w:rPr>
          <w:rFonts w:ascii="Garamond" w:hAnsi="Garamond"/>
          <w:lang w:val="en-GB"/>
        </w:rPr>
        <w:t xml:space="preserve"> </w:t>
      </w:r>
      <w:r w:rsidR="00AE2089" w:rsidRPr="0062261C">
        <w:rPr>
          <w:rFonts w:ascii="Garamond" w:hAnsi="Garamond"/>
          <w:lang w:val="en-GB"/>
        </w:rPr>
        <w:t>a functionalist</w:t>
      </w:r>
      <w:r w:rsidRPr="0062261C">
        <w:rPr>
          <w:rFonts w:ascii="Garamond" w:hAnsi="Garamond"/>
          <w:lang w:val="en-GB"/>
        </w:rPr>
        <w:t xml:space="preserve"> turn in deliberative theory.</w:t>
      </w:r>
      <w:r w:rsidR="00FD643B" w:rsidRPr="0062261C">
        <w:rPr>
          <w:rFonts w:ascii="Garamond" w:hAnsi="Garamond"/>
          <w:lang w:val="en-GB"/>
        </w:rPr>
        <w:t xml:space="preserve"> </w:t>
      </w:r>
      <w:r w:rsidR="00576A70" w:rsidRPr="0062261C">
        <w:rPr>
          <w:rFonts w:ascii="Garamond" w:hAnsi="Garamond"/>
          <w:lang w:val="en-GB"/>
        </w:rPr>
        <w:t>Both the</w:t>
      </w:r>
      <w:r w:rsidR="008166AA">
        <w:rPr>
          <w:rFonts w:ascii="Garamond" w:hAnsi="Garamond"/>
          <w:lang w:val="en-GB"/>
        </w:rPr>
        <w:t xml:space="preserve"> gist of how the ideal theory</w:t>
      </w:r>
      <w:r w:rsidR="00483B24">
        <w:rPr>
          <w:rFonts w:ascii="Garamond" w:hAnsi="Garamond"/>
          <w:lang w:val="en-GB"/>
        </w:rPr>
        <w:t xml:space="preserve"> </w:t>
      </w:r>
      <w:r w:rsidR="008166AA">
        <w:rPr>
          <w:rFonts w:ascii="Garamond" w:hAnsi="Garamond"/>
          <w:lang w:val="en-GB"/>
        </w:rPr>
        <w:t xml:space="preserve">is commonly critiqued </w:t>
      </w:r>
      <w:r w:rsidR="00E71C56" w:rsidRPr="0062261C">
        <w:rPr>
          <w:rFonts w:ascii="Garamond" w:hAnsi="Garamond"/>
          <w:lang w:val="en-GB"/>
        </w:rPr>
        <w:t>(</w:t>
      </w:r>
      <w:r w:rsidR="006F1950">
        <w:rPr>
          <w:rFonts w:ascii="Garamond" w:hAnsi="Garamond"/>
          <w:lang w:val="en-GB"/>
        </w:rPr>
        <w:t xml:space="preserve">e.g. </w:t>
      </w:r>
      <w:r w:rsidR="0092798F" w:rsidRPr="0062261C">
        <w:rPr>
          <w:rFonts w:ascii="Garamond" w:hAnsi="Garamond"/>
          <w:lang w:val="en-GB"/>
        </w:rPr>
        <w:t xml:space="preserve">the </w:t>
      </w:r>
      <w:r w:rsidR="006F1950">
        <w:rPr>
          <w:rFonts w:ascii="Garamond" w:hAnsi="Garamond"/>
          <w:lang w:val="en-GB"/>
        </w:rPr>
        <w:t xml:space="preserve">charge </w:t>
      </w:r>
      <w:r w:rsidR="0092798F" w:rsidRPr="0062261C">
        <w:rPr>
          <w:rFonts w:ascii="Garamond" w:hAnsi="Garamond"/>
          <w:lang w:val="en-GB"/>
        </w:rPr>
        <w:t xml:space="preserve">that the ideal of consensus </w:t>
      </w:r>
      <w:r w:rsidR="00483B24">
        <w:rPr>
          <w:rFonts w:ascii="Garamond" w:hAnsi="Garamond"/>
          <w:lang w:val="en-GB"/>
        </w:rPr>
        <w:t>in</w:t>
      </w:r>
      <w:r w:rsidR="0092798F" w:rsidRPr="0062261C">
        <w:rPr>
          <w:rFonts w:ascii="Garamond" w:hAnsi="Garamond"/>
          <w:lang w:val="en-GB"/>
        </w:rPr>
        <w:t xml:space="preserve"> the ideal speech situation is not only unrealistic but dangerous</w:t>
      </w:r>
      <w:r w:rsidR="00E71C56" w:rsidRPr="0062261C">
        <w:rPr>
          <w:rFonts w:ascii="Garamond" w:hAnsi="Garamond"/>
          <w:lang w:val="en-GB"/>
        </w:rPr>
        <w:t xml:space="preserve"> [</w:t>
      </w:r>
      <w:r w:rsidR="00876AA2" w:rsidRPr="0062261C">
        <w:rPr>
          <w:rFonts w:ascii="Garamond" w:hAnsi="Garamond"/>
          <w:lang w:val="en-GB"/>
        </w:rPr>
        <w:t xml:space="preserve">e.g. Sanders </w:t>
      </w:r>
      <w:r w:rsidR="009B70BF" w:rsidRPr="0062261C">
        <w:rPr>
          <w:rFonts w:ascii="Garamond" w:hAnsi="Garamond"/>
          <w:lang w:val="en-GB"/>
        </w:rPr>
        <w:t>1997</w:t>
      </w:r>
      <w:r w:rsidR="00876AA2" w:rsidRPr="0062261C">
        <w:rPr>
          <w:rFonts w:ascii="Garamond" w:hAnsi="Garamond"/>
          <w:lang w:val="en-GB"/>
        </w:rPr>
        <w:t>; Young 2000</w:t>
      </w:r>
      <w:r w:rsidR="00D73AD1" w:rsidRPr="0062261C">
        <w:rPr>
          <w:rFonts w:ascii="Garamond" w:hAnsi="Garamond"/>
          <w:lang w:val="en-GB"/>
        </w:rPr>
        <w:t>; Tucker 2008</w:t>
      </w:r>
      <w:r w:rsidR="00E71C56" w:rsidRPr="0062261C">
        <w:rPr>
          <w:rFonts w:ascii="Garamond" w:hAnsi="Garamond"/>
          <w:lang w:val="en-GB"/>
        </w:rPr>
        <w:t>]</w:t>
      </w:r>
      <w:r w:rsidR="00876AA2" w:rsidRPr="0062261C">
        <w:rPr>
          <w:rFonts w:ascii="Garamond" w:hAnsi="Garamond"/>
          <w:lang w:val="en-GB"/>
        </w:rPr>
        <w:t>)</w:t>
      </w:r>
      <w:r w:rsidR="0092798F" w:rsidRPr="0062261C">
        <w:rPr>
          <w:rFonts w:ascii="Garamond" w:hAnsi="Garamond"/>
          <w:lang w:val="en-GB"/>
        </w:rPr>
        <w:t>, and the su</w:t>
      </w:r>
      <w:r w:rsidR="0092798F" w:rsidRPr="0062261C">
        <w:rPr>
          <w:rFonts w:ascii="Garamond" w:hAnsi="Garamond"/>
          <w:lang w:val="en-GB"/>
        </w:rPr>
        <w:t>b</w:t>
      </w:r>
      <w:r w:rsidR="0092798F" w:rsidRPr="0062261C">
        <w:rPr>
          <w:rFonts w:ascii="Garamond" w:hAnsi="Garamond"/>
          <w:lang w:val="en-GB"/>
        </w:rPr>
        <w:t>sequent praise fo</w:t>
      </w:r>
      <w:r w:rsidR="00E71C56" w:rsidRPr="0062261C">
        <w:rPr>
          <w:rFonts w:ascii="Garamond" w:hAnsi="Garamond"/>
          <w:lang w:val="en-GB"/>
        </w:rPr>
        <w:t>r deliberative experimentation (</w:t>
      </w:r>
      <w:r w:rsidR="0092798F" w:rsidRPr="0062261C">
        <w:rPr>
          <w:rFonts w:ascii="Garamond" w:hAnsi="Garamond"/>
          <w:lang w:val="en-GB"/>
        </w:rPr>
        <w:t>such as the use of purposive ‘mini-publics’ as a way of testi</w:t>
      </w:r>
      <w:r w:rsidR="00E71C56" w:rsidRPr="0062261C">
        <w:rPr>
          <w:rFonts w:ascii="Garamond" w:hAnsi="Garamond"/>
          <w:lang w:val="en-GB"/>
        </w:rPr>
        <w:t>ng the effects of deliberation [</w:t>
      </w:r>
      <w:r w:rsidR="0092798F" w:rsidRPr="0062261C">
        <w:rPr>
          <w:rFonts w:ascii="Garamond" w:hAnsi="Garamond"/>
          <w:lang w:val="en-GB"/>
        </w:rPr>
        <w:t>e.g. Dryzek 2010,</w:t>
      </w:r>
      <w:r w:rsidR="0022213A" w:rsidRPr="0062261C">
        <w:rPr>
          <w:rFonts w:ascii="Garamond" w:hAnsi="Garamond"/>
          <w:lang w:val="en-GB"/>
        </w:rPr>
        <w:t xml:space="preserve"> </w:t>
      </w:r>
      <w:r w:rsidR="00E54F4B" w:rsidRPr="0062261C">
        <w:rPr>
          <w:rFonts w:ascii="Garamond" w:hAnsi="Garamond"/>
          <w:lang w:val="en-GB"/>
        </w:rPr>
        <w:t>9</w:t>
      </w:r>
      <w:r w:rsidR="00E71C56" w:rsidRPr="0062261C">
        <w:rPr>
          <w:rFonts w:ascii="Garamond" w:hAnsi="Garamond"/>
          <w:lang w:val="en-GB"/>
        </w:rPr>
        <w:t>]</w:t>
      </w:r>
      <w:r w:rsidR="0092798F" w:rsidRPr="0062261C">
        <w:rPr>
          <w:rFonts w:ascii="Garamond" w:hAnsi="Garamond"/>
          <w:lang w:val="en-GB"/>
        </w:rPr>
        <w:t>),</w:t>
      </w:r>
      <w:r w:rsidR="0094771A" w:rsidRPr="0062261C">
        <w:rPr>
          <w:rFonts w:ascii="Garamond" w:hAnsi="Garamond"/>
          <w:lang w:val="en-GB"/>
        </w:rPr>
        <w:t xml:space="preserve"> </w:t>
      </w:r>
      <w:r w:rsidR="004D26F9" w:rsidRPr="0062261C">
        <w:rPr>
          <w:rFonts w:ascii="Garamond" w:hAnsi="Garamond"/>
          <w:lang w:val="en-GB"/>
        </w:rPr>
        <w:t>make sense within a science-philosophical framework of judging theory ‘by experimental test or by interpretive plausibility’ (Dryzek 1995,</w:t>
      </w:r>
      <w:r w:rsidR="0022213A" w:rsidRPr="0062261C">
        <w:rPr>
          <w:rFonts w:ascii="Garamond" w:hAnsi="Garamond"/>
          <w:lang w:val="en-GB"/>
        </w:rPr>
        <w:t xml:space="preserve"> </w:t>
      </w:r>
      <w:r w:rsidR="00A52D0C" w:rsidRPr="0062261C">
        <w:rPr>
          <w:rFonts w:ascii="Garamond" w:hAnsi="Garamond"/>
          <w:lang w:val="en-GB"/>
        </w:rPr>
        <w:t>99),</w:t>
      </w:r>
      <w:r w:rsidR="004D26F9" w:rsidRPr="0062261C">
        <w:rPr>
          <w:rFonts w:ascii="Garamond" w:hAnsi="Garamond"/>
          <w:lang w:val="en-GB"/>
        </w:rPr>
        <w:t xml:space="preserve"> </w:t>
      </w:r>
      <w:r w:rsidR="00D51C48" w:rsidRPr="0062261C">
        <w:rPr>
          <w:rFonts w:ascii="Garamond" w:hAnsi="Garamond"/>
          <w:lang w:val="en-GB"/>
        </w:rPr>
        <w:t xml:space="preserve">but </w:t>
      </w:r>
      <w:r w:rsidR="0082767D" w:rsidRPr="0062261C">
        <w:rPr>
          <w:rFonts w:ascii="Garamond" w:hAnsi="Garamond"/>
          <w:lang w:val="en-GB"/>
        </w:rPr>
        <w:t>not from the perspective of critical theory</w:t>
      </w:r>
      <w:r w:rsidR="00A158D5" w:rsidRPr="0062261C">
        <w:rPr>
          <w:rFonts w:ascii="Garamond" w:hAnsi="Garamond"/>
          <w:lang w:val="en-GB"/>
        </w:rPr>
        <w:t xml:space="preserve">. The former tests whether the theory ‘works’ as predicted, whereas what matters for the latter is </w:t>
      </w:r>
      <w:r w:rsidR="00C92AEF" w:rsidRPr="0062261C">
        <w:rPr>
          <w:rFonts w:ascii="Garamond" w:hAnsi="Garamond"/>
          <w:lang w:val="en-GB"/>
        </w:rPr>
        <w:t xml:space="preserve">its potential to promote </w:t>
      </w:r>
      <w:r w:rsidR="00C92AEF" w:rsidRPr="0062261C">
        <w:rPr>
          <w:rFonts w:ascii="Garamond" w:hAnsi="Garamond"/>
          <w:i/>
          <w:lang w:val="en-GB"/>
        </w:rPr>
        <w:t>emanc</w:t>
      </w:r>
      <w:r w:rsidR="00C92AEF" w:rsidRPr="0062261C">
        <w:rPr>
          <w:rFonts w:ascii="Garamond" w:hAnsi="Garamond"/>
          <w:i/>
          <w:lang w:val="en-GB"/>
        </w:rPr>
        <w:t>i</w:t>
      </w:r>
      <w:r w:rsidR="00C92AEF" w:rsidRPr="0062261C">
        <w:rPr>
          <w:rFonts w:ascii="Garamond" w:hAnsi="Garamond"/>
          <w:i/>
          <w:lang w:val="en-GB"/>
        </w:rPr>
        <w:t>patory</w:t>
      </w:r>
      <w:r w:rsidR="00C02E8F" w:rsidRPr="0062261C">
        <w:rPr>
          <w:rFonts w:ascii="Garamond" w:hAnsi="Garamond"/>
          <w:lang w:val="en-GB"/>
        </w:rPr>
        <w:t xml:space="preserve">, that is, </w:t>
      </w:r>
      <w:r w:rsidR="00810978" w:rsidRPr="0062261C">
        <w:rPr>
          <w:rFonts w:ascii="Garamond" w:hAnsi="Garamond"/>
          <w:lang w:val="en-GB"/>
        </w:rPr>
        <w:t xml:space="preserve">innately </w:t>
      </w:r>
      <w:r w:rsidR="00C02E8F" w:rsidRPr="0062261C">
        <w:rPr>
          <w:rFonts w:ascii="Garamond" w:hAnsi="Garamond"/>
          <w:lang w:val="en-GB"/>
        </w:rPr>
        <w:t>unpredictable and unsteered,</w:t>
      </w:r>
      <w:r w:rsidR="00C92AEF" w:rsidRPr="0062261C">
        <w:rPr>
          <w:rFonts w:ascii="Garamond" w:hAnsi="Garamond"/>
          <w:lang w:val="en-GB"/>
        </w:rPr>
        <w:t xml:space="preserve"> action.</w:t>
      </w:r>
      <w:r w:rsidR="001A7F4E" w:rsidRPr="0062261C">
        <w:rPr>
          <w:rFonts w:ascii="Garamond" w:hAnsi="Garamond"/>
          <w:lang w:val="en-GB"/>
        </w:rPr>
        <w:t xml:space="preserve"> </w:t>
      </w:r>
      <w:r w:rsidR="00B572B8">
        <w:rPr>
          <w:rFonts w:ascii="Garamond" w:hAnsi="Garamond"/>
          <w:lang w:val="en-GB"/>
        </w:rPr>
        <w:t>From the latter</w:t>
      </w:r>
      <w:r w:rsidR="001A7F4E" w:rsidRPr="0062261C">
        <w:rPr>
          <w:rFonts w:ascii="Garamond" w:hAnsi="Garamond"/>
          <w:lang w:val="en-GB"/>
        </w:rPr>
        <w:t xml:space="preserve"> perspective, </w:t>
      </w:r>
      <w:r w:rsidR="00D85301" w:rsidRPr="0062261C">
        <w:rPr>
          <w:rFonts w:ascii="Garamond" w:hAnsi="Garamond"/>
          <w:lang w:val="en-GB"/>
        </w:rPr>
        <w:t xml:space="preserve">criticising </w:t>
      </w:r>
      <w:r w:rsidR="00895511" w:rsidRPr="0062261C">
        <w:rPr>
          <w:rFonts w:ascii="Garamond" w:hAnsi="Garamond"/>
          <w:lang w:val="en-GB"/>
        </w:rPr>
        <w:t>the abstract norms</w:t>
      </w:r>
      <w:r w:rsidR="00D85301" w:rsidRPr="0062261C">
        <w:rPr>
          <w:rFonts w:ascii="Garamond" w:hAnsi="Garamond"/>
          <w:lang w:val="en-GB"/>
        </w:rPr>
        <w:t xml:space="preserve"> as useless or implausible</w:t>
      </w:r>
      <w:r w:rsidR="00895511" w:rsidRPr="0062261C">
        <w:rPr>
          <w:rFonts w:ascii="Garamond" w:hAnsi="Garamond"/>
          <w:lang w:val="en-GB"/>
        </w:rPr>
        <w:t xml:space="preserve">, and </w:t>
      </w:r>
      <w:r w:rsidR="00661A53" w:rsidRPr="0062261C">
        <w:rPr>
          <w:rFonts w:ascii="Garamond" w:hAnsi="Garamond"/>
          <w:lang w:val="en-GB"/>
        </w:rPr>
        <w:t>‘verifying’ only</w:t>
      </w:r>
      <w:r w:rsidR="006C5DDB" w:rsidRPr="0062261C">
        <w:rPr>
          <w:rFonts w:ascii="Garamond" w:hAnsi="Garamond"/>
          <w:lang w:val="en-GB"/>
        </w:rPr>
        <w:t xml:space="preserve"> </w:t>
      </w:r>
      <w:r w:rsidR="009527C0" w:rsidRPr="0062261C">
        <w:rPr>
          <w:rFonts w:ascii="Garamond" w:hAnsi="Garamond"/>
          <w:lang w:val="en-GB"/>
        </w:rPr>
        <w:t>the</w:t>
      </w:r>
      <w:r w:rsidR="00D7325B" w:rsidRPr="0062261C">
        <w:rPr>
          <w:rFonts w:ascii="Garamond" w:hAnsi="Garamond"/>
          <w:lang w:val="en-GB"/>
        </w:rPr>
        <w:t xml:space="preserve"> </w:t>
      </w:r>
      <w:r w:rsidR="00D7325B" w:rsidRPr="0062261C">
        <w:rPr>
          <w:rFonts w:ascii="Garamond" w:hAnsi="Garamond"/>
          <w:i/>
          <w:lang w:val="en-GB"/>
        </w:rPr>
        <w:t>non-critical</w:t>
      </w:r>
      <w:r w:rsidR="00D7325B" w:rsidRPr="0062261C">
        <w:rPr>
          <w:rFonts w:ascii="Garamond" w:hAnsi="Garamond"/>
          <w:lang w:val="en-GB"/>
        </w:rPr>
        <w:t xml:space="preserve"> elements of deli</w:t>
      </w:r>
      <w:r w:rsidR="00D7325B" w:rsidRPr="0062261C">
        <w:rPr>
          <w:rFonts w:ascii="Garamond" w:hAnsi="Garamond"/>
          <w:lang w:val="en-GB"/>
        </w:rPr>
        <w:t>b</w:t>
      </w:r>
      <w:r w:rsidR="00D7325B" w:rsidRPr="0062261C">
        <w:rPr>
          <w:rFonts w:ascii="Garamond" w:hAnsi="Garamond"/>
          <w:lang w:val="en-GB"/>
        </w:rPr>
        <w:t>eration in lab-like</w:t>
      </w:r>
      <w:r w:rsidR="00BD3B98" w:rsidRPr="0062261C">
        <w:rPr>
          <w:rFonts w:ascii="Garamond" w:hAnsi="Garamond"/>
          <w:lang w:val="en-GB"/>
        </w:rPr>
        <w:t xml:space="preserve"> </w:t>
      </w:r>
      <w:r w:rsidR="00D7325B" w:rsidRPr="0062261C">
        <w:rPr>
          <w:rFonts w:ascii="Garamond" w:hAnsi="Garamond"/>
          <w:lang w:val="en-GB"/>
        </w:rPr>
        <w:t>experiments,</w:t>
      </w:r>
      <w:r w:rsidR="003C448B" w:rsidRPr="0062261C">
        <w:rPr>
          <w:rFonts w:ascii="Garamond" w:hAnsi="Garamond"/>
          <w:lang w:val="en-GB"/>
        </w:rPr>
        <w:t xml:space="preserve"> </w:t>
      </w:r>
      <w:r w:rsidR="0015171F" w:rsidRPr="0062261C">
        <w:rPr>
          <w:rFonts w:ascii="Garamond" w:hAnsi="Garamond"/>
          <w:lang w:val="en-GB"/>
        </w:rPr>
        <w:t>misse</w:t>
      </w:r>
      <w:r w:rsidR="00C2388B" w:rsidRPr="0062261C">
        <w:rPr>
          <w:rFonts w:ascii="Garamond" w:hAnsi="Garamond"/>
          <w:lang w:val="en-GB"/>
        </w:rPr>
        <w:t>s</w:t>
      </w:r>
      <w:r w:rsidR="0015171F" w:rsidRPr="0062261C">
        <w:rPr>
          <w:rFonts w:ascii="Garamond" w:hAnsi="Garamond"/>
          <w:lang w:val="en-GB"/>
        </w:rPr>
        <w:t xml:space="preserve"> the point.</w:t>
      </w:r>
      <w:r w:rsidR="00C12D72" w:rsidRPr="0062261C">
        <w:rPr>
          <w:rFonts w:ascii="Garamond" w:hAnsi="Garamond"/>
          <w:lang w:val="en-GB"/>
        </w:rPr>
        <w:t xml:space="preserve"> </w:t>
      </w:r>
      <w:r w:rsidR="00843F9E">
        <w:rPr>
          <w:rFonts w:ascii="Garamond" w:hAnsi="Garamond"/>
          <w:lang w:val="en-GB"/>
        </w:rPr>
        <w:t>In fact,</w:t>
      </w:r>
      <w:r w:rsidR="00F0385B" w:rsidRPr="0062261C">
        <w:rPr>
          <w:rFonts w:ascii="Garamond" w:hAnsi="Garamond"/>
          <w:lang w:val="en-GB"/>
        </w:rPr>
        <w:t xml:space="preserve"> </w:t>
      </w:r>
      <w:r w:rsidR="00171E27" w:rsidRPr="0062261C">
        <w:rPr>
          <w:rFonts w:ascii="Garamond" w:hAnsi="Garamond"/>
          <w:lang w:val="en-GB"/>
        </w:rPr>
        <w:t>the</w:t>
      </w:r>
      <w:r w:rsidR="00F11A26" w:rsidRPr="0062261C">
        <w:rPr>
          <w:rFonts w:ascii="Garamond" w:hAnsi="Garamond"/>
          <w:lang w:val="en-GB"/>
        </w:rPr>
        <w:t xml:space="preserve"> early critical theory</w:t>
      </w:r>
      <w:r w:rsidR="00F54E1B" w:rsidRPr="0062261C">
        <w:rPr>
          <w:rFonts w:ascii="Garamond" w:hAnsi="Garamond"/>
          <w:lang w:val="en-GB"/>
        </w:rPr>
        <w:t xml:space="preserve"> is</w:t>
      </w:r>
      <w:r w:rsidR="001C697D" w:rsidRPr="0062261C">
        <w:rPr>
          <w:rFonts w:ascii="Garamond" w:hAnsi="Garamond"/>
          <w:lang w:val="en-GB"/>
        </w:rPr>
        <w:t xml:space="preserve"> </w:t>
      </w:r>
      <w:r w:rsidR="00F54E1B" w:rsidRPr="0062261C">
        <w:rPr>
          <w:rFonts w:ascii="Garamond" w:hAnsi="Garamond"/>
          <w:lang w:val="en-GB"/>
        </w:rPr>
        <w:t>yet to be su</w:t>
      </w:r>
      <w:r w:rsidR="00F54E1B" w:rsidRPr="0062261C">
        <w:rPr>
          <w:rFonts w:ascii="Garamond" w:hAnsi="Garamond"/>
          <w:lang w:val="en-GB"/>
        </w:rPr>
        <w:t>b</w:t>
      </w:r>
      <w:r w:rsidR="00F54E1B" w:rsidRPr="0062261C">
        <w:rPr>
          <w:rFonts w:ascii="Garamond" w:hAnsi="Garamond"/>
          <w:lang w:val="en-GB"/>
        </w:rPr>
        <w:t>jected</w:t>
      </w:r>
      <w:r w:rsidR="00F11A26" w:rsidRPr="0062261C">
        <w:rPr>
          <w:rFonts w:ascii="Garamond" w:hAnsi="Garamond"/>
          <w:lang w:val="en-GB"/>
        </w:rPr>
        <w:t xml:space="preserve"> to its </w:t>
      </w:r>
      <w:r w:rsidR="00F11A26" w:rsidRPr="00DC77B7">
        <w:rPr>
          <w:rFonts w:ascii="Garamond" w:hAnsi="Garamond"/>
          <w:lang w:val="en-GB"/>
        </w:rPr>
        <w:t>real</w:t>
      </w:r>
      <w:r w:rsidR="00F11A26" w:rsidRPr="0062261C">
        <w:rPr>
          <w:rFonts w:ascii="Garamond" w:hAnsi="Garamond"/>
          <w:lang w:val="en-GB"/>
        </w:rPr>
        <w:t xml:space="preserve"> </w:t>
      </w:r>
      <w:r w:rsidR="009D26CC" w:rsidRPr="0062261C">
        <w:rPr>
          <w:rFonts w:ascii="Garamond" w:hAnsi="Garamond"/>
          <w:lang w:val="en-GB"/>
        </w:rPr>
        <w:t xml:space="preserve">practice </w:t>
      </w:r>
      <w:r w:rsidR="00F11A26" w:rsidRPr="0062261C">
        <w:rPr>
          <w:rFonts w:ascii="Garamond" w:hAnsi="Garamond"/>
          <w:lang w:val="en-GB"/>
        </w:rPr>
        <w:t>test</w:t>
      </w:r>
      <w:r w:rsidR="0011067D" w:rsidRPr="0062261C">
        <w:rPr>
          <w:rFonts w:ascii="Garamond" w:hAnsi="Garamond"/>
          <w:lang w:val="en-GB"/>
        </w:rPr>
        <w:t xml:space="preserve"> – </w:t>
      </w:r>
      <w:r w:rsidR="00B53789" w:rsidRPr="0062261C">
        <w:rPr>
          <w:rFonts w:ascii="Garamond" w:hAnsi="Garamond"/>
          <w:lang w:val="en-GB"/>
        </w:rPr>
        <w:t xml:space="preserve">advancing its </w:t>
      </w:r>
      <w:r w:rsidR="00B53789" w:rsidRPr="0062261C">
        <w:rPr>
          <w:rFonts w:ascii="Garamond" w:hAnsi="Garamond"/>
          <w:i/>
          <w:lang w:val="en-GB"/>
        </w:rPr>
        <w:t>critical</w:t>
      </w:r>
      <w:r w:rsidR="00B53789" w:rsidRPr="0062261C">
        <w:rPr>
          <w:rFonts w:ascii="Garamond" w:hAnsi="Garamond"/>
          <w:lang w:val="en-GB"/>
        </w:rPr>
        <w:t xml:space="preserve"> message in real-world political practice, </w:t>
      </w:r>
      <w:r w:rsidR="00213A52" w:rsidRPr="0062261C">
        <w:rPr>
          <w:rFonts w:ascii="Garamond" w:hAnsi="Garamond"/>
          <w:lang w:val="en-GB"/>
        </w:rPr>
        <w:t xml:space="preserve">and </w:t>
      </w:r>
      <w:r w:rsidR="00213A52" w:rsidRPr="0062261C">
        <w:rPr>
          <w:rFonts w:ascii="Garamond" w:hAnsi="Garamond"/>
          <w:lang w:val="en-GB"/>
        </w:rPr>
        <w:lastRenderedPageBreak/>
        <w:t xml:space="preserve">reacting to its reception by those who ought to </w:t>
      </w:r>
      <w:r w:rsidR="00406CA5" w:rsidRPr="0062261C">
        <w:rPr>
          <w:rFonts w:ascii="Garamond" w:hAnsi="Garamond"/>
          <w:lang w:val="en-GB"/>
        </w:rPr>
        <w:t>matter</w:t>
      </w:r>
      <w:r w:rsidR="00213A52" w:rsidRPr="0062261C">
        <w:rPr>
          <w:rFonts w:ascii="Garamond" w:hAnsi="Garamond"/>
          <w:lang w:val="en-GB"/>
        </w:rPr>
        <w:t xml:space="preserve"> the most: </w:t>
      </w:r>
      <w:r w:rsidR="00343093" w:rsidRPr="0062261C">
        <w:rPr>
          <w:rFonts w:ascii="Garamond" w:hAnsi="Garamond"/>
          <w:lang w:val="en-GB"/>
        </w:rPr>
        <w:t>the subjects</w:t>
      </w:r>
      <w:r w:rsidR="007643B3" w:rsidRPr="0062261C">
        <w:rPr>
          <w:rFonts w:ascii="Garamond" w:hAnsi="Garamond"/>
          <w:lang w:val="en-GB"/>
        </w:rPr>
        <w:t xml:space="preserve"> not of </w:t>
      </w:r>
      <w:r w:rsidR="00E11CE8" w:rsidRPr="0062261C">
        <w:rPr>
          <w:rFonts w:ascii="Garamond" w:hAnsi="Garamond"/>
          <w:lang w:val="en-GB"/>
        </w:rPr>
        <w:t>gratefully received guidance and obediently facilitated experimentation, but</w:t>
      </w:r>
      <w:r w:rsidR="00343093" w:rsidRPr="0062261C">
        <w:rPr>
          <w:rFonts w:ascii="Garamond" w:hAnsi="Garamond"/>
          <w:lang w:val="en-GB"/>
        </w:rPr>
        <w:t xml:space="preserve"> of</w:t>
      </w:r>
      <w:r w:rsidR="009C4FF1" w:rsidRPr="0062261C">
        <w:rPr>
          <w:rFonts w:ascii="Garamond" w:hAnsi="Garamond"/>
          <w:lang w:val="en-GB"/>
        </w:rPr>
        <w:t xml:space="preserve"> their own</w:t>
      </w:r>
      <w:r w:rsidR="00343093" w:rsidRPr="0062261C">
        <w:rPr>
          <w:rFonts w:ascii="Garamond" w:hAnsi="Garamond"/>
          <w:lang w:val="en-GB"/>
        </w:rPr>
        <w:t xml:space="preserve"> </w:t>
      </w:r>
      <w:r w:rsidR="000D23FB" w:rsidRPr="0062261C">
        <w:rPr>
          <w:rFonts w:ascii="Garamond" w:hAnsi="Garamond"/>
          <w:lang w:val="en-GB"/>
        </w:rPr>
        <w:t>independent</w:t>
      </w:r>
      <w:r w:rsidR="004E2A29" w:rsidRPr="0062261C">
        <w:rPr>
          <w:rFonts w:ascii="Garamond" w:hAnsi="Garamond"/>
          <w:lang w:val="en-GB"/>
        </w:rPr>
        <w:t xml:space="preserve"> </w:t>
      </w:r>
      <w:r w:rsidR="00343093" w:rsidRPr="0062261C">
        <w:rPr>
          <w:rFonts w:ascii="Garamond" w:hAnsi="Garamond"/>
          <w:lang w:val="en-GB"/>
        </w:rPr>
        <w:t>emancipatory struggle.</w:t>
      </w:r>
    </w:p>
    <w:p w:rsidR="00192F6B" w:rsidRPr="006170F1" w:rsidRDefault="00CA00C7" w:rsidP="006170F1">
      <w:pPr>
        <w:pStyle w:val="ListParagraph"/>
        <w:spacing w:before="240" w:after="240" w:line="480" w:lineRule="auto"/>
        <w:ind w:left="0" w:firstLine="709"/>
        <w:contextualSpacing w:val="0"/>
        <w:jc w:val="both"/>
        <w:rPr>
          <w:rFonts w:ascii="Garamond" w:hAnsi="Garamond"/>
          <w:lang w:val="en-GB"/>
        </w:rPr>
      </w:pPr>
      <w:r w:rsidRPr="0062261C">
        <w:rPr>
          <w:rFonts w:ascii="Garamond" w:hAnsi="Garamond"/>
          <w:lang w:val="en-GB"/>
        </w:rPr>
        <w:t>As a result,</w:t>
      </w:r>
      <w:r w:rsidR="005659A7" w:rsidRPr="0062261C">
        <w:rPr>
          <w:rFonts w:ascii="Garamond" w:hAnsi="Garamond"/>
          <w:lang w:val="en-GB"/>
        </w:rPr>
        <w:t xml:space="preserve"> by mostly conceding the </w:t>
      </w:r>
      <w:r w:rsidR="00920B11" w:rsidRPr="0062261C">
        <w:rPr>
          <w:rFonts w:ascii="Garamond" w:hAnsi="Garamond"/>
          <w:lang w:val="en-GB"/>
        </w:rPr>
        <w:t>practical implementation</w:t>
      </w:r>
      <w:r w:rsidR="005659A7" w:rsidRPr="0062261C">
        <w:rPr>
          <w:rFonts w:ascii="Garamond" w:hAnsi="Garamond"/>
          <w:lang w:val="en-GB"/>
        </w:rPr>
        <w:t xml:space="preserve"> of deliberative democracy to </w:t>
      </w:r>
      <w:r w:rsidR="0038539A" w:rsidRPr="0062261C">
        <w:rPr>
          <w:rFonts w:ascii="Garamond" w:hAnsi="Garamond"/>
          <w:lang w:val="en-GB"/>
        </w:rPr>
        <w:t xml:space="preserve">the </w:t>
      </w:r>
      <w:r w:rsidR="005659A7" w:rsidRPr="0062261C">
        <w:rPr>
          <w:rFonts w:ascii="Garamond" w:hAnsi="Garamond"/>
          <w:lang w:val="en-GB"/>
        </w:rPr>
        <w:t>less critically oriented scholarship, even th</w:t>
      </w:r>
      <w:r w:rsidR="007F77EA" w:rsidRPr="0062261C">
        <w:rPr>
          <w:rFonts w:ascii="Garamond" w:hAnsi="Garamond"/>
          <w:lang w:val="en-GB"/>
        </w:rPr>
        <w:t>e</w:t>
      </w:r>
      <w:r w:rsidRPr="0062261C">
        <w:rPr>
          <w:rFonts w:ascii="Garamond" w:hAnsi="Garamond"/>
          <w:lang w:val="en-GB"/>
        </w:rPr>
        <w:t xml:space="preserve"> strand of deliberative theory whose </w:t>
      </w:r>
      <w:r w:rsidR="009B17D2" w:rsidRPr="0062261C">
        <w:rPr>
          <w:rFonts w:ascii="Garamond" w:hAnsi="Garamond"/>
          <w:i/>
          <w:lang w:val="en-GB"/>
        </w:rPr>
        <w:t>theoretical</w:t>
      </w:r>
      <w:r w:rsidR="009B17D2" w:rsidRPr="0062261C">
        <w:rPr>
          <w:rFonts w:ascii="Garamond" w:hAnsi="Garamond"/>
          <w:lang w:val="en-GB"/>
        </w:rPr>
        <w:t xml:space="preserve"> </w:t>
      </w:r>
      <w:r w:rsidRPr="0062261C">
        <w:rPr>
          <w:rFonts w:ascii="Garamond" w:hAnsi="Garamond"/>
          <w:lang w:val="en-GB"/>
        </w:rPr>
        <w:t xml:space="preserve">norms match the self-understanding </w:t>
      </w:r>
      <w:r w:rsidR="00B07047" w:rsidRPr="0062261C">
        <w:rPr>
          <w:rFonts w:ascii="Garamond" w:hAnsi="Garamond"/>
          <w:lang w:val="en-GB"/>
        </w:rPr>
        <w:t xml:space="preserve">and purpose </w:t>
      </w:r>
      <w:r w:rsidRPr="0062261C">
        <w:rPr>
          <w:rFonts w:ascii="Garamond" w:hAnsi="Garamond"/>
          <w:lang w:val="en-GB"/>
        </w:rPr>
        <w:t>of critical theory</w:t>
      </w:r>
      <w:r w:rsidR="005659A7" w:rsidRPr="0062261C">
        <w:rPr>
          <w:rFonts w:ascii="Garamond" w:hAnsi="Garamond"/>
          <w:lang w:val="en-GB"/>
        </w:rPr>
        <w:t xml:space="preserve"> is missing the crucial </w:t>
      </w:r>
      <w:r w:rsidR="005659A7" w:rsidRPr="0062261C">
        <w:rPr>
          <w:rFonts w:ascii="Garamond" w:hAnsi="Garamond"/>
          <w:i/>
          <w:lang w:val="en-GB"/>
        </w:rPr>
        <w:t>practice</w:t>
      </w:r>
      <w:r w:rsidR="005659A7" w:rsidRPr="0062261C">
        <w:rPr>
          <w:rFonts w:ascii="Garamond" w:hAnsi="Garamond"/>
          <w:lang w:val="en-GB"/>
        </w:rPr>
        <w:t xml:space="preserve">-oriented side of </w:t>
      </w:r>
      <w:r w:rsidR="00012FC0">
        <w:rPr>
          <w:rFonts w:ascii="Garamond" w:hAnsi="Garamond"/>
          <w:lang w:val="en-GB"/>
        </w:rPr>
        <w:t>critical theory</w:t>
      </w:r>
      <w:r w:rsidR="00334A47" w:rsidRPr="0062261C">
        <w:rPr>
          <w:rFonts w:ascii="Garamond" w:hAnsi="Garamond"/>
          <w:lang w:val="en-GB"/>
        </w:rPr>
        <w:t>.</w:t>
      </w:r>
      <w:r w:rsidR="00771430" w:rsidRPr="0062261C">
        <w:rPr>
          <w:rFonts w:ascii="Garamond" w:hAnsi="Garamond"/>
          <w:lang w:val="en-GB"/>
        </w:rPr>
        <w:t xml:space="preserve"> Successful though they might be at challenging direct forms of domination by those evidently in positions of power,</w:t>
      </w:r>
      <w:r w:rsidR="003B0CF3" w:rsidRPr="0062261C">
        <w:rPr>
          <w:rFonts w:ascii="Garamond" w:hAnsi="Garamond"/>
          <w:lang w:val="en-GB"/>
        </w:rPr>
        <w:t xml:space="preserve"> </w:t>
      </w:r>
      <w:r w:rsidR="00F76198" w:rsidRPr="0062261C">
        <w:rPr>
          <w:rFonts w:ascii="Garamond" w:hAnsi="Garamond"/>
          <w:lang w:val="en-GB"/>
        </w:rPr>
        <w:t>by</w:t>
      </w:r>
      <w:r w:rsidR="003B0CF3" w:rsidRPr="0062261C">
        <w:rPr>
          <w:rFonts w:ascii="Garamond" w:hAnsi="Garamond"/>
          <w:lang w:val="en-GB"/>
        </w:rPr>
        <w:t xml:space="preserve"> </w:t>
      </w:r>
      <w:r w:rsidR="00E464AB" w:rsidRPr="0062261C">
        <w:rPr>
          <w:rFonts w:ascii="Garamond" w:hAnsi="Garamond"/>
          <w:lang w:val="en-GB"/>
        </w:rPr>
        <w:t xml:space="preserve">leaving </w:t>
      </w:r>
      <w:r w:rsidR="000352D3" w:rsidRPr="0062261C">
        <w:rPr>
          <w:rFonts w:ascii="Garamond" w:hAnsi="Garamond"/>
          <w:lang w:val="en-GB"/>
        </w:rPr>
        <w:t xml:space="preserve">the practice-oriented </w:t>
      </w:r>
      <w:r w:rsidR="00E91184" w:rsidRPr="0062261C">
        <w:rPr>
          <w:rFonts w:ascii="Garamond" w:hAnsi="Garamond"/>
          <w:lang w:val="en-GB"/>
        </w:rPr>
        <w:t>di</w:t>
      </w:r>
      <w:r w:rsidR="000352D3" w:rsidRPr="0062261C">
        <w:rPr>
          <w:rFonts w:ascii="Garamond" w:hAnsi="Garamond"/>
          <w:lang w:val="en-GB"/>
        </w:rPr>
        <w:t>mension</w:t>
      </w:r>
      <w:r w:rsidR="00E91184" w:rsidRPr="0062261C">
        <w:rPr>
          <w:rFonts w:ascii="Garamond" w:hAnsi="Garamond"/>
          <w:lang w:val="en-GB"/>
        </w:rPr>
        <w:t xml:space="preserve"> of deliberative theory to other strands, critical deliberative theorists</w:t>
      </w:r>
      <w:r w:rsidR="00917BB5" w:rsidRPr="0062261C">
        <w:rPr>
          <w:rFonts w:ascii="Garamond" w:hAnsi="Garamond"/>
          <w:lang w:val="en-GB"/>
        </w:rPr>
        <w:t xml:space="preserve"> </w:t>
      </w:r>
      <w:r w:rsidR="00FF2E27" w:rsidRPr="0062261C">
        <w:rPr>
          <w:rFonts w:ascii="Garamond" w:hAnsi="Garamond"/>
          <w:lang w:val="en-GB"/>
        </w:rPr>
        <w:t>fail to</w:t>
      </w:r>
      <w:r w:rsidR="00917BB5" w:rsidRPr="0062261C">
        <w:rPr>
          <w:rFonts w:ascii="Garamond" w:hAnsi="Garamond"/>
          <w:lang w:val="en-GB"/>
        </w:rPr>
        <w:t xml:space="preserve"> address the third, most pervasive form of </w:t>
      </w:r>
      <w:r w:rsidR="00B2560E" w:rsidRPr="0062261C">
        <w:rPr>
          <w:rFonts w:ascii="Garamond" w:hAnsi="Garamond"/>
          <w:lang w:val="en-GB"/>
        </w:rPr>
        <w:t>ideological domination</w:t>
      </w:r>
      <w:r w:rsidR="00484355" w:rsidRPr="0062261C">
        <w:rPr>
          <w:rFonts w:ascii="Garamond" w:hAnsi="Garamond"/>
          <w:lang w:val="en-GB"/>
        </w:rPr>
        <w:t>; and</w:t>
      </w:r>
      <w:r w:rsidR="00917BB5" w:rsidRPr="0062261C">
        <w:rPr>
          <w:rFonts w:ascii="Garamond" w:hAnsi="Garamond"/>
          <w:lang w:val="en-GB"/>
        </w:rPr>
        <w:t xml:space="preserve"> </w:t>
      </w:r>
      <w:r w:rsidR="0036309F" w:rsidRPr="0062261C">
        <w:rPr>
          <w:rFonts w:ascii="Garamond" w:hAnsi="Garamond"/>
          <w:lang w:val="en-GB"/>
        </w:rPr>
        <w:t xml:space="preserve">are </w:t>
      </w:r>
      <w:r w:rsidR="004B5DD7" w:rsidRPr="0062261C">
        <w:rPr>
          <w:rFonts w:ascii="Garamond" w:hAnsi="Garamond"/>
          <w:lang w:val="en-GB"/>
        </w:rPr>
        <w:t xml:space="preserve">therefore not just </w:t>
      </w:r>
      <w:r w:rsidR="0036309F" w:rsidRPr="0062261C">
        <w:rPr>
          <w:rFonts w:ascii="Garamond" w:hAnsi="Garamond"/>
          <w:lang w:val="en-GB"/>
        </w:rPr>
        <w:t>threaten</w:t>
      </w:r>
      <w:r w:rsidR="004B5DD7" w:rsidRPr="0062261C">
        <w:rPr>
          <w:rFonts w:ascii="Garamond" w:hAnsi="Garamond"/>
          <w:lang w:val="en-GB"/>
        </w:rPr>
        <w:t xml:space="preserve">ing their </w:t>
      </w:r>
      <w:r w:rsidR="009D726A" w:rsidRPr="0062261C">
        <w:rPr>
          <w:rFonts w:ascii="Garamond" w:hAnsi="Garamond"/>
          <w:lang w:val="en-GB"/>
        </w:rPr>
        <w:t xml:space="preserve">overall </w:t>
      </w:r>
      <w:r w:rsidR="00CC0561" w:rsidRPr="0062261C">
        <w:rPr>
          <w:rFonts w:ascii="Garamond" w:hAnsi="Garamond"/>
          <w:lang w:val="en-GB"/>
        </w:rPr>
        <w:t>e</w:t>
      </w:r>
      <w:r w:rsidR="004B5DD7" w:rsidRPr="0062261C">
        <w:rPr>
          <w:rFonts w:ascii="Garamond" w:hAnsi="Garamond"/>
          <w:lang w:val="en-GB"/>
        </w:rPr>
        <w:t xml:space="preserve">mancipatory endeavour, </w:t>
      </w:r>
      <w:r w:rsidR="00F161D3" w:rsidRPr="0062261C">
        <w:rPr>
          <w:rFonts w:ascii="Garamond" w:hAnsi="Garamond"/>
          <w:lang w:val="en-GB"/>
        </w:rPr>
        <w:t xml:space="preserve">but also </w:t>
      </w:r>
      <w:r w:rsidR="00610FD5" w:rsidRPr="0062261C">
        <w:rPr>
          <w:rFonts w:ascii="Garamond" w:hAnsi="Garamond"/>
          <w:lang w:val="en-GB"/>
        </w:rPr>
        <w:t>insufficiently guarding</w:t>
      </w:r>
      <w:r w:rsidR="00F161D3" w:rsidRPr="0062261C">
        <w:rPr>
          <w:rFonts w:ascii="Garamond" w:hAnsi="Garamond"/>
          <w:lang w:val="en-GB"/>
        </w:rPr>
        <w:t xml:space="preserve"> </w:t>
      </w:r>
      <w:r w:rsidR="00022887" w:rsidRPr="0062261C">
        <w:rPr>
          <w:rFonts w:ascii="Garamond" w:hAnsi="Garamond"/>
          <w:lang w:val="en-GB"/>
        </w:rPr>
        <w:t>their own practice</w:t>
      </w:r>
      <w:r w:rsidR="00F161D3" w:rsidRPr="0062261C">
        <w:rPr>
          <w:rFonts w:ascii="Garamond" w:hAnsi="Garamond"/>
          <w:lang w:val="en-GB"/>
        </w:rPr>
        <w:t xml:space="preserve"> against domination.</w:t>
      </w:r>
    </w:p>
    <w:p w:rsidR="003F0128" w:rsidRPr="0062261C" w:rsidRDefault="003F0128" w:rsidP="00014E70">
      <w:pPr>
        <w:pStyle w:val="ListParagraph"/>
        <w:numPr>
          <w:ilvl w:val="0"/>
          <w:numId w:val="2"/>
        </w:numPr>
        <w:spacing w:before="360" w:after="240" w:line="480" w:lineRule="auto"/>
        <w:ind w:left="357" w:hanging="357"/>
        <w:contextualSpacing w:val="0"/>
        <w:jc w:val="both"/>
        <w:rPr>
          <w:rFonts w:ascii="Garamond" w:hAnsi="Garamond"/>
          <w:b/>
          <w:lang w:val="en-GB"/>
        </w:rPr>
      </w:pPr>
      <w:r w:rsidRPr="0062261C">
        <w:rPr>
          <w:rFonts w:ascii="Garamond" w:hAnsi="Garamond"/>
          <w:b/>
          <w:lang w:val="en-GB"/>
        </w:rPr>
        <w:t>Deliberative Democracy as a Critical Theory</w:t>
      </w:r>
    </w:p>
    <w:p w:rsidR="003F0128" w:rsidRPr="0062261C" w:rsidRDefault="00B90D3D" w:rsidP="00014E70">
      <w:pPr>
        <w:pStyle w:val="ListParagraph"/>
        <w:spacing w:before="240" w:after="240" w:line="480" w:lineRule="auto"/>
        <w:ind w:left="0"/>
        <w:contextualSpacing w:val="0"/>
        <w:jc w:val="both"/>
        <w:rPr>
          <w:rFonts w:ascii="Garamond" w:hAnsi="Garamond"/>
          <w:lang w:val="en-GB"/>
        </w:rPr>
      </w:pPr>
      <w:r w:rsidRPr="0062261C">
        <w:rPr>
          <w:rFonts w:ascii="Garamond" w:hAnsi="Garamond"/>
          <w:lang w:val="en-GB"/>
        </w:rPr>
        <w:t xml:space="preserve">Thus, </w:t>
      </w:r>
      <w:r w:rsidR="002C699F">
        <w:rPr>
          <w:rFonts w:ascii="Garamond" w:hAnsi="Garamond"/>
          <w:lang w:val="en-GB"/>
        </w:rPr>
        <w:t>aiming</w:t>
      </w:r>
      <w:r w:rsidR="00582A2E">
        <w:rPr>
          <w:rFonts w:ascii="Garamond" w:hAnsi="Garamond"/>
          <w:lang w:val="en-GB"/>
        </w:rPr>
        <w:t xml:space="preserve"> for</w:t>
      </w:r>
      <w:r w:rsidR="002C58AE" w:rsidRPr="0062261C">
        <w:rPr>
          <w:rFonts w:ascii="Garamond" w:hAnsi="Garamond"/>
          <w:lang w:val="en-GB"/>
        </w:rPr>
        <w:t xml:space="preserve"> deliberative democracy </w:t>
      </w:r>
      <w:r w:rsidR="00582A2E">
        <w:rPr>
          <w:rFonts w:ascii="Garamond" w:hAnsi="Garamond"/>
          <w:lang w:val="en-GB"/>
        </w:rPr>
        <w:t>to</w:t>
      </w:r>
      <w:r w:rsidR="00081630" w:rsidRPr="0062261C">
        <w:rPr>
          <w:rFonts w:ascii="Garamond" w:hAnsi="Garamond"/>
          <w:lang w:val="en-GB"/>
        </w:rPr>
        <w:t xml:space="preserve"> </w:t>
      </w:r>
      <w:r w:rsidR="00C80190">
        <w:rPr>
          <w:rFonts w:ascii="Garamond" w:hAnsi="Garamond"/>
          <w:lang w:val="en-GB"/>
        </w:rPr>
        <w:t>fully constitut</w:t>
      </w:r>
      <w:r w:rsidR="00582A2E">
        <w:rPr>
          <w:rFonts w:ascii="Garamond" w:hAnsi="Garamond"/>
          <w:lang w:val="en-GB"/>
        </w:rPr>
        <w:t>e a critical theory</w:t>
      </w:r>
      <w:r w:rsidR="00081630" w:rsidRPr="0062261C">
        <w:rPr>
          <w:rFonts w:ascii="Garamond" w:hAnsi="Garamond"/>
          <w:lang w:val="en-GB"/>
        </w:rPr>
        <w:t xml:space="preserve"> </w:t>
      </w:r>
      <w:r w:rsidR="00AD2BC0" w:rsidRPr="0062261C">
        <w:rPr>
          <w:rFonts w:ascii="Garamond" w:hAnsi="Garamond"/>
          <w:lang w:val="en-GB"/>
        </w:rPr>
        <w:t xml:space="preserve">has implications not </w:t>
      </w:r>
      <w:r w:rsidR="00DF51EC">
        <w:rPr>
          <w:rFonts w:ascii="Garamond" w:hAnsi="Garamond"/>
          <w:lang w:val="en-GB"/>
        </w:rPr>
        <w:t>just</w:t>
      </w:r>
      <w:r w:rsidR="00AD2BC0" w:rsidRPr="0062261C">
        <w:rPr>
          <w:rFonts w:ascii="Garamond" w:hAnsi="Garamond"/>
          <w:lang w:val="en-GB"/>
        </w:rPr>
        <w:t xml:space="preserve"> for the substantive content of deliberative theorising, but </w:t>
      </w:r>
      <w:r w:rsidR="001B5864" w:rsidRPr="0062261C">
        <w:rPr>
          <w:rFonts w:ascii="Garamond" w:hAnsi="Garamond"/>
          <w:lang w:val="en-GB"/>
        </w:rPr>
        <w:t>for its very practice and methodo</w:t>
      </w:r>
      <w:r w:rsidR="001B5864" w:rsidRPr="0062261C">
        <w:rPr>
          <w:rFonts w:ascii="Garamond" w:hAnsi="Garamond"/>
          <w:lang w:val="en-GB"/>
        </w:rPr>
        <w:t>l</w:t>
      </w:r>
      <w:r w:rsidR="001B5864" w:rsidRPr="0062261C">
        <w:rPr>
          <w:rFonts w:ascii="Garamond" w:hAnsi="Garamond"/>
          <w:lang w:val="en-GB"/>
        </w:rPr>
        <w:t>ogy.</w:t>
      </w:r>
      <w:r w:rsidR="00807535" w:rsidRPr="0062261C">
        <w:rPr>
          <w:rFonts w:ascii="Garamond" w:hAnsi="Garamond"/>
          <w:lang w:val="en-GB"/>
        </w:rPr>
        <w:t xml:space="preserve"> In the following, I discuss both in turn.</w:t>
      </w:r>
    </w:p>
    <w:p w:rsidR="00E733A8" w:rsidRPr="00B02C58" w:rsidRDefault="00E733A8" w:rsidP="00B02C58">
      <w:pPr>
        <w:spacing w:before="240" w:after="240" w:line="480" w:lineRule="auto"/>
        <w:jc w:val="both"/>
        <w:rPr>
          <w:rFonts w:ascii="Garamond" w:hAnsi="Garamond"/>
          <w:b/>
          <w:i/>
          <w:lang w:val="en-GB"/>
        </w:rPr>
      </w:pPr>
      <w:r w:rsidRPr="00B02C58">
        <w:rPr>
          <w:rFonts w:ascii="Garamond" w:hAnsi="Garamond"/>
          <w:b/>
          <w:i/>
          <w:lang w:val="en-GB"/>
        </w:rPr>
        <w:t>A critical practice orientation</w:t>
      </w:r>
      <w:r w:rsidR="007959D0" w:rsidRPr="00B02C58">
        <w:rPr>
          <w:rFonts w:ascii="Garamond" w:hAnsi="Garamond"/>
          <w:b/>
          <w:i/>
          <w:lang w:val="en-GB"/>
        </w:rPr>
        <w:t>: ‘Activist’</w:t>
      </w:r>
      <w:r w:rsidR="008F698E" w:rsidRPr="00B02C58">
        <w:rPr>
          <w:rFonts w:ascii="Garamond" w:hAnsi="Garamond"/>
          <w:b/>
          <w:i/>
          <w:lang w:val="en-GB"/>
        </w:rPr>
        <w:t xml:space="preserve"> deliberative democratic theory</w:t>
      </w:r>
    </w:p>
    <w:p w:rsidR="005C1440" w:rsidRPr="0062261C" w:rsidRDefault="00F356A4" w:rsidP="00014E70">
      <w:pPr>
        <w:spacing w:before="240" w:after="240" w:line="480" w:lineRule="auto"/>
        <w:jc w:val="both"/>
        <w:rPr>
          <w:rFonts w:ascii="Garamond" w:hAnsi="Garamond"/>
          <w:lang w:val="en-GB"/>
        </w:rPr>
      </w:pPr>
      <w:r w:rsidRPr="0062261C">
        <w:rPr>
          <w:rFonts w:ascii="Garamond" w:hAnsi="Garamond"/>
          <w:lang w:val="en-GB"/>
        </w:rPr>
        <w:t>To start with</w:t>
      </w:r>
      <w:r w:rsidR="00D34D3F" w:rsidRPr="0062261C">
        <w:rPr>
          <w:rFonts w:ascii="Garamond" w:hAnsi="Garamond"/>
          <w:lang w:val="en-GB"/>
        </w:rPr>
        <w:t xml:space="preserve">, </w:t>
      </w:r>
      <w:r w:rsidR="00B16687" w:rsidRPr="0062261C">
        <w:rPr>
          <w:rFonts w:ascii="Garamond" w:hAnsi="Garamond"/>
          <w:lang w:val="en-GB"/>
        </w:rPr>
        <w:t>to take</w:t>
      </w:r>
      <w:r w:rsidR="00BD11F9" w:rsidRPr="0062261C">
        <w:rPr>
          <w:rFonts w:ascii="Garamond" w:hAnsi="Garamond"/>
          <w:lang w:val="en-GB"/>
        </w:rPr>
        <w:t xml:space="preserve"> seriously</w:t>
      </w:r>
      <w:r w:rsidR="00B16687" w:rsidRPr="0062261C">
        <w:rPr>
          <w:rFonts w:ascii="Garamond" w:hAnsi="Garamond"/>
          <w:lang w:val="en-GB"/>
        </w:rPr>
        <w:t xml:space="preserve"> the meaning of critical theory, </w:t>
      </w:r>
      <w:r w:rsidR="00C05444" w:rsidRPr="0062261C">
        <w:rPr>
          <w:rFonts w:ascii="Garamond" w:hAnsi="Garamond"/>
          <w:lang w:val="en-GB"/>
        </w:rPr>
        <w:t xml:space="preserve">deliberative theory </w:t>
      </w:r>
      <w:r w:rsidR="00134CE9" w:rsidRPr="0062261C">
        <w:rPr>
          <w:rFonts w:ascii="Garamond" w:hAnsi="Garamond"/>
          <w:lang w:val="en-GB"/>
        </w:rPr>
        <w:t xml:space="preserve">ought to take on what can be called an ‘activist’ dimension: </w:t>
      </w:r>
      <w:r w:rsidR="000A2ED7" w:rsidRPr="0062261C">
        <w:rPr>
          <w:rFonts w:ascii="Garamond" w:hAnsi="Garamond"/>
          <w:lang w:val="en-GB"/>
        </w:rPr>
        <w:t>I</w:t>
      </w:r>
      <w:r w:rsidR="005E5C1D" w:rsidRPr="0062261C">
        <w:rPr>
          <w:rFonts w:ascii="Garamond" w:hAnsi="Garamond"/>
          <w:lang w:val="en-GB"/>
        </w:rPr>
        <w:t xml:space="preserve">t must </w:t>
      </w:r>
      <w:r w:rsidR="008F0CC7" w:rsidRPr="0062261C">
        <w:rPr>
          <w:rFonts w:ascii="Garamond" w:hAnsi="Garamond"/>
          <w:lang w:val="en-GB"/>
        </w:rPr>
        <w:t>strive to enable and inspire the emancip</w:t>
      </w:r>
      <w:r w:rsidR="008F0CC7" w:rsidRPr="0062261C">
        <w:rPr>
          <w:rFonts w:ascii="Garamond" w:hAnsi="Garamond"/>
          <w:lang w:val="en-GB"/>
        </w:rPr>
        <w:t>a</w:t>
      </w:r>
      <w:r w:rsidR="008F0CC7" w:rsidRPr="0062261C">
        <w:rPr>
          <w:rFonts w:ascii="Garamond" w:hAnsi="Garamond"/>
          <w:lang w:val="en-GB"/>
        </w:rPr>
        <w:t>tion it normatively advocates in real-world practice.</w:t>
      </w:r>
      <w:r w:rsidR="00EB3786" w:rsidRPr="0062261C">
        <w:rPr>
          <w:rFonts w:ascii="Garamond" w:hAnsi="Garamond"/>
          <w:lang w:val="en-GB"/>
        </w:rPr>
        <w:t xml:space="preserve"> Although it may not be in the hands of d</w:t>
      </w:r>
      <w:r w:rsidR="00EB3786" w:rsidRPr="0062261C">
        <w:rPr>
          <w:rFonts w:ascii="Garamond" w:hAnsi="Garamond"/>
          <w:lang w:val="en-GB"/>
        </w:rPr>
        <w:t>e</w:t>
      </w:r>
      <w:r w:rsidR="00EB3786" w:rsidRPr="0062261C">
        <w:rPr>
          <w:rFonts w:ascii="Garamond" w:hAnsi="Garamond"/>
          <w:lang w:val="en-GB"/>
        </w:rPr>
        <w:t xml:space="preserve">liberative scholars to </w:t>
      </w:r>
      <w:r w:rsidR="00615572" w:rsidRPr="0062261C">
        <w:rPr>
          <w:rFonts w:ascii="Garamond" w:hAnsi="Garamond"/>
          <w:lang w:val="en-GB"/>
        </w:rPr>
        <w:t>successfully</w:t>
      </w:r>
      <w:r w:rsidR="00EB3786" w:rsidRPr="0062261C">
        <w:rPr>
          <w:rFonts w:ascii="Garamond" w:hAnsi="Garamond"/>
          <w:lang w:val="en-GB"/>
        </w:rPr>
        <w:t xml:space="preserve"> induce, let alone guarantee, any such impact, </w:t>
      </w:r>
      <w:r w:rsidR="00213E6B" w:rsidRPr="0062261C">
        <w:rPr>
          <w:rFonts w:ascii="Garamond" w:hAnsi="Garamond"/>
          <w:lang w:val="en-GB"/>
        </w:rPr>
        <w:t xml:space="preserve">it still would not be a complete critical theory if it did not count such an ambition </w:t>
      </w:r>
      <w:r w:rsidR="001F1613" w:rsidRPr="0062261C">
        <w:rPr>
          <w:rFonts w:ascii="Garamond" w:hAnsi="Garamond"/>
          <w:lang w:val="en-GB"/>
        </w:rPr>
        <w:t>amongst</w:t>
      </w:r>
      <w:r w:rsidR="00213E6B" w:rsidRPr="0062261C">
        <w:rPr>
          <w:rFonts w:ascii="Garamond" w:hAnsi="Garamond"/>
          <w:lang w:val="en-GB"/>
        </w:rPr>
        <w:t xml:space="preserve"> its self-understood </w:t>
      </w:r>
      <w:r w:rsidR="00A61FFE" w:rsidRPr="0062261C">
        <w:rPr>
          <w:rFonts w:ascii="Garamond" w:hAnsi="Garamond"/>
          <w:lang w:val="en-GB"/>
        </w:rPr>
        <w:t>commitments</w:t>
      </w:r>
      <w:r w:rsidR="00213E6B" w:rsidRPr="0062261C">
        <w:rPr>
          <w:rFonts w:ascii="Garamond" w:hAnsi="Garamond"/>
          <w:lang w:val="en-GB"/>
        </w:rPr>
        <w:t>.</w:t>
      </w:r>
      <w:r w:rsidR="005C1440" w:rsidRPr="0062261C">
        <w:rPr>
          <w:rFonts w:ascii="Garamond" w:hAnsi="Garamond"/>
          <w:lang w:val="en-GB"/>
        </w:rPr>
        <w:t xml:space="preserve"> </w:t>
      </w:r>
      <w:r w:rsidR="004D7FC0" w:rsidRPr="0062261C">
        <w:rPr>
          <w:rFonts w:ascii="Garamond" w:hAnsi="Garamond"/>
          <w:lang w:val="en-GB"/>
        </w:rPr>
        <w:t>Such an ‘activist posture’, in turn, demands a specific set of methodological a</w:t>
      </w:r>
      <w:r w:rsidR="004D7FC0" w:rsidRPr="0062261C">
        <w:rPr>
          <w:rFonts w:ascii="Garamond" w:hAnsi="Garamond"/>
          <w:lang w:val="en-GB"/>
        </w:rPr>
        <w:t>p</w:t>
      </w:r>
      <w:r w:rsidR="004D7FC0" w:rsidRPr="0062261C">
        <w:rPr>
          <w:rFonts w:ascii="Garamond" w:hAnsi="Garamond"/>
          <w:lang w:val="en-GB"/>
        </w:rPr>
        <w:t>proaches and tools, ‘as critical weapons to help realise human emancipation’ (Brincat 2011,</w:t>
      </w:r>
      <w:r w:rsidR="0022213A" w:rsidRPr="0062261C">
        <w:rPr>
          <w:rFonts w:ascii="Garamond" w:hAnsi="Garamond"/>
          <w:lang w:val="en-GB"/>
        </w:rPr>
        <w:t xml:space="preserve"> </w:t>
      </w:r>
      <w:r w:rsidR="004D7FC0" w:rsidRPr="0062261C">
        <w:rPr>
          <w:rFonts w:ascii="Garamond" w:hAnsi="Garamond"/>
          <w:lang w:val="en-GB"/>
        </w:rPr>
        <w:t>228).</w:t>
      </w:r>
      <w:r w:rsidR="00174B85" w:rsidRPr="0062261C">
        <w:rPr>
          <w:rFonts w:ascii="Garamond" w:hAnsi="Garamond"/>
          <w:lang w:val="en-GB"/>
        </w:rPr>
        <w:t xml:space="preserve"> </w:t>
      </w:r>
    </w:p>
    <w:p w:rsidR="00E733A8" w:rsidRPr="0062261C" w:rsidRDefault="00865FB7" w:rsidP="00014E70">
      <w:pPr>
        <w:spacing w:before="240" w:after="240" w:line="480" w:lineRule="auto"/>
        <w:ind w:firstLine="709"/>
        <w:jc w:val="both"/>
        <w:rPr>
          <w:rFonts w:ascii="Garamond" w:hAnsi="Garamond"/>
          <w:lang w:val="en-GB"/>
        </w:rPr>
      </w:pPr>
      <w:r w:rsidRPr="0062261C">
        <w:rPr>
          <w:rFonts w:ascii="Garamond" w:hAnsi="Garamond"/>
          <w:lang w:val="en-GB"/>
        </w:rPr>
        <w:lastRenderedPageBreak/>
        <w:t>Conceptions of a</w:t>
      </w:r>
      <w:r w:rsidR="00EB3786" w:rsidRPr="0062261C">
        <w:rPr>
          <w:rFonts w:ascii="Garamond" w:hAnsi="Garamond"/>
          <w:lang w:val="en-GB"/>
        </w:rPr>
        <w:t>ctivist political theory</w:t>
      </w:r>
      <w:r w:rsidRPr="0062261C">
        <w:rPr>
          <w:rFonts w:ascii="Garamond" w:hAnsi="Garamond"/>
          <w:lang w:val="en-GB"/>
        </w:rPr>
        <w:t>, in various forms,</w:t>
      </w:r>
      <w:r w:rsidR="00EB3786" w:rsidRPr="0062261C">
        <w:rPr>
          <w:rFonts w:ascii="Garamond" w:hAnsi="Garamond"/>
          <w:lang w:val="en-GB"/>
        </w:rPr>
        <w:t xml:space="preserve"> </w:t>
      </w:r>
      <w:r w:rsidRPr="0062261C">
        <w:rPr>
          <w:rFonts w:ascii="Garamond" w:hAnsi="Garamond"/>
          <w:lang w:val="en-GB"/>
        </w:rPr>
        <w:t>have</w:t>
      </w:r>
      <w:r w:rsidR="00D81824" w:rsidRPr="0062261C">
        <w:rPr>
          <w:rFonts w:ascii="Garamond" w:hAnsi="Garamond"/>
          <w:lang w:val="en-GB"/>
        </w:rPr>
        <w:t xml:space="preserve"> </w:t>
      </w:r>
      <w:r w:rsidR="0052486C" w:rsidRPr="0062261C">
        <w:rPr>
          <w:rFonts w:ascii="Garamond" w:hAnsi="Garamond"/>
          <w:lang w:val="en-GB"/>
        </w:rPr>
        <w:t>of late</w:t>
      </w:r>
      <w:r w:rsidR="00D81824" w:rsidRPr="0062261C">
        <w:rPr>
          <w:rFonts w:ascii="Garamond" w:hAnsi="Garamond"/>
          <w:lang w:val="en-GB"/>
        </w:rPr>
        <w:t xml:space="preserve"> gained </w:t>
      </w:r>
      <w:r w:rsidR="00DD2987" w:rsidRPr="0062261C">
        <w:rPr>
          <w:rFonts w:ascii="Garamond" w:hAnsi="Garamond"/>
          <w:lang w:val="en-GB"/>
        </w:rPr>
        <w:t>some</w:t>
      </w:r>
      <w:r w:rsidRPr="0062261C">
        <w:rPr>
          <w:rFonts w:ascii="Garamond" w:hAnsi="Garamond"/>
          <w:lang w:val="en-GB"/>
        </w:rPr>
        <w:t xml:space="preserve"> </w:t>
      </w:r>
      <w:r w:rsidR="00D81824" w:rsidRPr="0062261C">
        <w:rPr>
          <w:rFonts w:ascii="Garamond" w:hAnsi="Garamond"/>
          <w:lang w:val="en-GB"/>
        </w:rPr>
        <w:t>m</w:t>
      </w:r>
      <w:r w:rsidR="00D81824" w:rsidRPr="0062261C">
        <w:rPr>
          <w:rFonts w:ascii="Garamond" w:hAnsi="Garamond"/>
          <w:lang w:val="en-GB"/>
        </w:rPr>
        <w:t>o</w:t>
      </w:r>
      <w:r w:rsidR="00D81824" w:rsidRPr="0062261C">
        <w:rPr>
          <w:rFonts w:ascii="Garamond" w:hAnsi="Garamond"/>
          <w:lang w:val="en-GB"/>
        </w:rPr>
        <w:t>mentum</w:t>
      </w:r>
      <w:r w:rsidRPr="0062261C">
        <w:rPr>
          <w:rFonts w:ascii="Garamond" w:hAnsi="Garamond"/>
          <w:lang w:val="en-GB"/>
        </w:rPr>
        <w:t xml:space="preserve"> </w:t>
      </w:r>
      <w:r w:rsidR="00976BE0" w:rsidRPr="0062261C">
        <w:rPr>
          <w:rFonts w:ascii="Garamond" w:hAnsi="Garamond"/>
          <w:lang w:val="en-GB"/>
        </w:rPr>
        <w:t xml:space="preserve">(e.g. Ypi 2012; </w:t>
      </w:r>
      <w:r w:rsidR="00F84DC6" w:rsidRPr="0062261C">
        <w:rPr>
          <w:rFonts w:ascii="Garamond" w:hAnsi="Garamond"/>
          <w:lang w:val="en-GB"/>
        </w:rPr>
        <w:t xml:space="preserve">Lu 2013; Owen 2013; Tully 2002; </w:t>
      </w:r>
      <w:r w:rsidR="00C554AA">
        <w:rPr>
          <w:rFonts w:ascii="Garamond" w:hAnsi="Garamond"/>
          <w:lang w:val="en-GB"/>
        </w:rPr>
        <w:t>Smith 1990</w:t>
      </w:r>
      <w:r w:rsidR="00F84DC6" w:rsidRPr="0062261C">
        <w:rPr>
          <w:rFonts w:ascii="Garamond" w:hAnsi="Garamond"/>
          <w:lang w:val="en-GB"/>
        </w:rPr>
        <w:t>)</w:t>
      </w:r>
      <w:r w:rsidR="00B673D7" w:rsidRPr="0062261C">
        <w:rPr>
          <w:rFonts w:ascii="Garamond" w:hAnsi="Garamond"/>
          <w:lang w:val="en-GB"/>
        </w:rPr>
        <w:t xml:space="preserve">. </w:t>
      </w:r>
      <w:r w:rsidR="00976BE0" w:rsidRPr="0062261C">
        <w:rPr>
          <w:rFonts w:ascii="Garamond" w:hAnsi="Garamond"/>
          <w:lang w:val="en-GB"/>
        </w:rPr>
        <w:t>Perhaps most prom</w:t>
      </w:r>
      <w:r w:rsidR="00976BE0" w:rsidRPr="0062261C">
        <w:rPr>
          <w:rFonts w:ascii="Garamond" w:hAnsi="Garamond"/>
          <w:lang w:val="en-GB"/>
        </w:rPr>
        <w:t>i</w:t>
      </w:r>
      <w:r w:rsidR="00976BE0" w:rsidRPr="0062261C">
        <w:rPr>
          <w:rFonts w:ascii="Garamond" w:hAnsi="Garamond"/>
          <w:lang w:val="en-GB"/>
        </w:rPr>
        <w:t xml:space="preserve">nently, </w:t>
      </w:r>
      <w:r w:rsidR="00B673D7" w:rsidRPr="0062261C">
        <w:rPr>
          <w:rFonts w:ascii="Garamond" w:hAnsi="Garamond"/>
          <w:lang w:val="en-GB"/>
        </w:rPr>
        <w:t>Lea Ypi</w:t>
      </w:r>
      <w:r w:rsidR="00DF49B7" w:rsidRPr="0062261C">
        <w:rPr>
          <w:rFonts w:ascii="Garamond" w:hAnsi="Garamond"/>
          <w:lang w:val="en-GB"/>
        </w:rPr>
        <w:t xml:space="preserve"> (2012)</w:t>
      </w:r>
      <w:r w:rsidR="00DA7630" w:rsidRPr="0062261C">
        <w:rPr>
          <w:rFonts w:ascii="Garamond" w:hAnsi="Garamond"/>
          <w:lang w:val="en-GB"/>
        </w:rPr>
        <w:t xml:space="preserve"> advocates an ‘activist political theory’</w:t>
      </w:r>
      <w:r w:rsidR="006F1ED8" w:rsidRPr="0062261C">
        <w:rPr>
          <w:rFonts w:ascii="Garamond" w:hAnsi="Garamond"/>
          <w:lang w:val="en-GB"/>
        </w:rPr>
        <w:t xml:space="preserve"> that is ‘concerned not merely with interpreting the world but also with changing it’ (Ypi 2012,</w:t>
      </w:r>
      <w:r w:rsidR="0022213A" w:rsidRPr="0062261C">
        <w:rPr>
          <w:rFonts w:ascii="Garamond" w:hAnsi="Garamond"/>
          <w:lang w:val="en-GB"/>
        </w:rPr>
        <w:t xml:space="preserve"> </w:t>
      </w:r>
      <w:r w:rsidR="006F1ED8" w:rsidRPr="0062261C">
        <w:rPr>
          <w:rFonts w:ascii="Garamond" w:hAnsi="Garamond"/>
          <w:lang w:val="en-GB"/>
        </w:rPr>
        <w:t>40).</w:t>
      </w:r>
      <w:r w:rsidR="00BB7B66" w:rsidRPr="0062261C">
        <w:rPr>
          <w:rFonts w:ascii="Garamond" w:hAnsi="Garamond"/>
          <w:lang w:val="en-GB"/>
        </w:rPr>
        <w:t xml:space="preserve"> Key to this, for Ypi, is the right balance between ideal and non-ideal theorising</w:t>
      </w:r>
      <w:r w:rsidR="00C628F5" w:rsidRPr="0062261C">
        <w:rPr>
          <w:rFonts w:ascii="Garamond" w:hAnsi="Garamond"/>
          <w:lang w:val="en-GB"/>
        </w:rPr>
        <w:t>: N</w:t>
      </w:r>
      <w:r w:rsidR="003344CE" w:rsidRPr="0062261C">
        <w:rPr>
          <w:rFonts w:ascii="Garamond" w:hAnsi="Garamond"/>
          <w:lang w:val="en-GB"/>
        </w:rPr>
        <w:t xml:space="preserve">ormative political theory ought to engage with principles underlying social practices and institutions in such a way as to improve both their </w:t>
      </w:r>
      <w:r w:rsidR="003344CE" w:rsidRPr="00884C3C">
        <w:rPr>
          <w:rFonts w:ascii="Garamond" w:hAnsi="Garamond"/>
          <w:lang w:val="en-GB"/>
        </w:rPr>
        <w:t>functionality</w:t>
      </w:r>
      <w:r w:rsidR="003344CE" w:rsidRPr="0062261C">
        <w:rPr>
          <w:rFonts w:ascii="Garamond" w:hAnsi="Garamond"/>
          <w:lang w:val="en-GB"/>
        </w:rPr>
        <w:t xml:space="preserve"> and their </w:t>
      </w:r>
      <w:r w:rsidR="003344CE" w:rsidRPr="00884C3C">
        <w:rPr>
          <w:rFonts w:ascii="Garamond" w:hAnsi="Garamond"/>
          <w:lang w:val="en-GB"/>
        </w:rPr>
        <w:t>responsiveness</w:t>
      </w:r>
      <w:r w:rsidR="003344CE" w:rsidRPr="0062261C">
        <w:rPr>
          <w:rFonts w:ascii="Garamond" w:hAnsi="Garamond"/>
          <w:lang w:val="en-GB"/>
        </w:rPr>
        <w:t xml:space="preserve"> to the concerns of real-wor</w:t>
      </w:r>
      <w:r w:rsidR="002923EF" w:rsidRPr="0062261C">
        <w:rPr>
          <w:rFonts w:ascii="Garamond" w:hAnsi="Garamond"/>
          <w:lang w:val="en-GB"/>
        </w:rPr>
        <w:t>ld agents (see also Lu 2013,</w:t>
      </w:r>
      <w:r w:rsidR="0022213A" w:rsidRPr="0062261C">
        <w:rPr>
          <w:rFonts w:ascii="Garamond" w:hAnsi="Garamond"/>
          <w:lang w:val="en-GB"/>
        </w:rPr>
        <w:t xml:space="preserve"> </w:t>
      </w:r>
      <w:r w:rsidR="002923EF" w:rsidRPr="0062261C">
        <w:rPr>
          <w:rFonts w:ascii="Garamond" w:hAnsi="Garamond"/>
          <w:lang w:val="en-GB"/>
        </w:rPr>
        <w:t>65).</w:t>
      </w:r>
      <w:r w:rsidR="0093190A" w:rsidRPr="0062261C">
        <w:rPr>
          <w:rFonts w:ascii="Garamond" w:hAnsi="Garamond"/>
          <w:lang w:val="en-GB"/>
        </w:rPr>
        <w:t xml:space="preserve"> </w:t>
      </w:r>
      <w:r w:rsidR="004735B7" w:rsidRPr="0062261C">
        <w:rPr>
          <w:rFonts w:ascii="Garamond" w:hAnsi="Garamond"/>
          <w:lang w:val="en-GB"/>
        </w:rPr>
        <w:t xml:space="preserve">This appears to </w:t>
      </w:r>
      <w:r w:rsidR="00A75E00" w:rsidRPr="0062261C">
        <w:rPr>
          <w:rFonts w:ascii="Garamond" w:hAnsi="Garamond"/>
          <w:lang w:val="en-GB"/>
        </w:rPr>
        <w:t xml:space="preserve">revolve </w:t>
      </w:r>
      <w:r w:rsidR="00F53C90" w:rsidRPr="0062261C">
        <w:rPr>
          <w:rFonts w:ascii="Garamond" w:hAnsi="Garamond"/>
          <w:lang w:val="en-GB"/>
        </w:rPr>
        <w:t>primarily</w:t>
      </w:r>
      <w:r w:rsidR="00857001" w:rsidRPr="0062261C">
        <w:rPr>
          <w:rFonts w:ascii="Garamond" w:hAnsi="Garamond"/>
          <w:lang w:val="en-GB"/>
        </w:rPr>
        <w:t xml:space="preserve"> </w:t>
      </w:r>
      <w:r w:rsidR="006A4817" w:rsidRPr="0062261C">
        <w:rPr>
          <w:rFonts w:ascii="Garamond" w:hAnsi="Garamond"/>
          <w:lang w:val="en-GB"/>
        </w:rPr>
        <w:t>around</w:t>
      </w:r>
      <w:r w:rsidR="004735B7" w:rsidRPr="0062261C">
        <w:rPr>
          <w:rFonts w:ascii="Garamond" w:hAnsi="Garamond"/>
          <w:lang w:val="en-GB"/>
        </w:rPr>
        <w:t xml:space="preserve"> the </w:t>
      </w:r>
      <w:r w:rsidR="004735B7" w:rsidRPr="0062261C">
        <w:rPr>
          <w:rFonts w:ascii="Garamond" w:hAnsi="Garamond"/>
          <w:i/>
          <w:lang w:val="en-GB"/>
        </w:rPr>
        <w:t>content</w:t>
      </w:r>
      <w:r w:rsidR="004735B7" w:rsidRPr="0062261C">
        <w:rPr>
          <w:rFonts w:ascii="Garamond" w:hAnsi="Garamond"/>
          <w:lang w:val="en-GB"/>
        </w:rPr>
        <w:t xml:space="preserve"> of the theories: An activist political the</w:t>
      </w:r>
      <w:r w:rsidR="004735B7" w:rsidRPr="0062261C">
        <w:rPr>
          <w:rFonts w:ascii="Garamond" w:hAnsi="Garamond"/>
          <w:lang w:val="en-GB"/>
        </w:rPr>
        <w:t>o</w:t>
      </w:r>
      <w:r w:rsidR="004735B7" w:rsidRPr="0062261C">
        <w:rPr>
          <w:rFonts w:ascii="Garamond" w:hAnsi="Garamond"/>
          <w:lang w:val="en-GB"/>
        </w:rPr>
        <w:t>rist must ‘speak to conc</w:t>
      </w:r>
      <w:r w:rsidR="0080397D">
        <w:rPr>
          <w:rFonts w:ascii="Garamond" w:hAnsi="Garamond"/>
          <w:lang w:val="en-GB"/>
        </w:rPr>
        <w:t>erns arising in the real world’</w:t>
      </w:r>
      <w:r w:rsidR="00AA65FA" w:rsidRPr="0062261C">
        <w:rPr>
          <w:rFonts w:ascii="Garamond" w:hAnsi="Garamond"/>
          <w:lang w:val="en-GB"/>
        </w:rPr>
        <w:t xml:space="preserve"> in terms of problems experienced by sp</w:t>
      </w:r>
      <w:r w:rsidR="00AA65FA" w:rsidRPr="0062261C">
        <w:rPr>
          <w:rFonts w:ascii="Garamond" w:hAnsi="Garamond"/>
          <w:lang w:val="en-GB"/>
        </w:rPr>
        <w:t>e</w:t>
      </w:r>
      <w:r w:rsidR="00AA65FA" w:rsidRPr="0062261C">
        <w:rPr>
          <w:rFonts w:ascii="Garamond" w:hAnsi="Garamond"/>
          <w:lang w:val="en-GB"/>
        </w:rPr>
        <w:t>cific agents</w:t>
      </w:r>
      <w:r w:rsidR="0080397D">
        <w:rPr>
          <w:rFonts w:ascii="Garamond" w:hAnsi="Garamond"/>
          <w:lang w:val="en-GB"/>
        </w:rPr>
        <w:t xml:space="preserve"> </w:t>
      </w:r>
      <w:r w:rsidR="0080397D" w:rsidRPr="0080397D">
        <w:rPr>
          <w:rFonts w:ascii="Garamond" w:hAnsi="Garamond"/>
          <w:lang w:val="en-GB"/>
        </w:rPr>
        <w:t>(Ypi 2012, 40)</w:t>
      </w:r>
      <w:r w:rsidR="00AA65FA" w:rsidRPr="0062261C">
        <w:rPr>
          <w:rFonts w:ascii="Garamond" w:hAnsi="Garamond"/>
          <w:lang w:val="en-GB"/>
        </w:rPr>
        <w:t>.</w:t>
      </w:r>
      <w:r w:rsidR="00287DE2" w:rsidRPr="0062261C">
        <w:rPr>
          <w:rFonts w:ascii="Garamond" w:hAnsi="Garamond"/>
          <w:lang w:val="en-GB"/>
        </w:rPr>
        <w:t xml:space="preserve"> A ‘dialectic’ method</w:t>
      </w:r>
      <w:r w:rsidR="00E07C21" w:rsidRPr="0062261C">
        <w:rPr>
          <w:rFonts w:ascii="Garamond" w:hAnsi="Garamond"/>
          <w:lang w:val="en-GB"/>
        </w:rPr>
        <w:t xml:space="preserve"> enables the theorist to focus on the types of normative ‘categories’ that promise to be the most ‘politically effective’ and ‘motivationally su</w:t>
      </w:r>
      <w:r w:rsidR="00E07C21" w:rsidRPr="0062261C">
        <w:rPr>
          <w:rFonts w:ascii="Garamond" w:hAnsi="Garamond"/>
          <w:lang w:val="en-GB"/>
        </w:rPr>
        <w:t>s</w:t>
      </w:r>
      <w:r w:rsidR="00E07C21" w:rsidRPr="0062261C">
        <w:rPr>
          <w:rFonts w:ascii="Garamond" w:hAnsi="Garamond"/>
          <w:lang w:val="en-GB"/>
        </w:rPr>
        <w:t>tainable’ (Ypi 2012,</w:t>
      </w:r>
      <w:r w:rsidR="0022213A" w:rsidRPr="0062261C">
        <w:rPr>
          <w:rFonts w:ascii="Garamond" w:hAnsi="Garamond"/>
          <w:lang w:val="en-GB"/>
        </w:rPr>
        <w:t xml:space="preserve"> </w:t>
      </w:r>
      <w:r w:rsidR="00E07C21" w:rsidRPr="0062261C">
        <w:rPr>
          <w:rFonts w:ascii="Garamond" w:hAnsi="Garamond"/>
          <w:lang w:val="en-GB"/>
        </w:rPr>
        <w:t>40-1).</w:t>
      </w:r>
      <w:r w:rsidR="002752B0" w:rsidRPr="0062261C">
        <w:rPr>
          <w:rFonts w:ascii="Garamond" w:hAnsi="Garamond"/>
          <w:lang w:val="en-GB"/>
        </w:rPr>
        <w:t xml:space="preserve"> The usefulness of a dialectic approach in this context, </w:t>
      </w:r>
      <w:r w:rsidR="00254276" w:rsidRPr="0062261C">
        <w:rPr>
          <w:rFonts w:ascii="Garamond" w:hAnsi="Garamond"/>
          <w:lang w:val="en-GB"/>
        </w:rPr>
        <w:t>Ypi highlights (2012,</w:t>
      </w:r>
      <w:r w:rsidR="0022213A" w:rsidRPr="0062261C">
        <w:rPr>
          <w:rFonts w:ascii="Garamond" w:hAnsi="Garamond"/>
          <w:lang w:val="en-GB"/>
        </w:rPr>
        <w:t xml:space="preserve"> </w:t>
      </w:r>
      <w:r w:rsidR="00254276" w:rsidRPr="0062261C">
        <w:rPr>
          <w:rFonts w:ascii="Garamond" w:hAnsi="Garamond"/>
          <w:lang w:val="en-GB"/>
        </w:rPr>
        <w:t>42-4</w:t>
      </w:r>
      <w:r w:rsidR="002752B0" w:rsidRPr="0062261C">
        <w:rPr>
          <w:rFonts w:ascii="Garamond" w:hAnsi="Garamond"/>
          <w:lang w:val="en-GB"/>
        </w:rPr>
        <w:t>)</w:t>
      </w:r>
      <w:r w:rsidR="00A16590" w:rsidRPr="0062261C">
        <w:rPr>
          <w:rFonts w:ascii="Garamond" w:hAnsi="Garamond"/>
          <w:lang w:val="en-GB"/>
        </w:rPr>
        <w:t>,</w:t>
      </w:r>
      <w:r w:rsidR="002752B0" w:rsidRPr="0062261C">
        <w:rPr>
          <w:rFonts w:ascii="Garamond" w:hAnsi="Garamond"/>
          <w:lang w:val="en-GB"/>
        </w:rPr>
        <w:t xml:space="preserve"> consists in allowing for </w:t>
      </w:r>
      <w:r w:rsidR="00A16590" w:rsidRPr="0062261C">
        <w:rPr>
          <w:rFonts w:ascii="Garamond" w:hAnsi="Garamond"/>
          <w:lang w:val="en-GB"/>
        </w:rPr>
        <w:t>learning from the trials and failures of the past when re-interpreting and adapting normative principles.</w:t>
      </w:r>
    </w:p>
    <w:p w:rsidR="00490909" w:rsidRPr="0062261C" w:rsidRDefault="008D3963" w:rsidP="00014E70">
      <w:pPr>
        <w:spacing w:before="240" w:after="240" w:line="480" w:lineRule="auto"/>
        <w:ind w:firstLine="709"/>
        <w:jc w:val="both"/>
        <w:rPr>
          <w:rFonts w:ascii="Garamond" w:hAnsi="Garamond"/>
          <w:color w:val="00B050"/>
          <w:lang w:val="en-GB"/>
        </w:rPr>
      </w:pPr>
      <w:r w:rsidRPr="0062261C">
        <w:rPr>
          <w:rFonts w:ascii="Garamond" w:hAnsi="Garamond"/>
          <w:lang w:val="en-GB"/>
        </w:rPr>
        <w:t xml:space="preserve">However, from a critical theory point of view, a theory that is ‘activist’ in a </w:t>
      </w:r>
      <w:r w:rsidR="00EC58E6" w:rsidRPr="0062261C">
        <w:rPr>
          <w:rFonts w:ascii="Garamond" w:hAnsi="Garamond"/>
          <w:lang w:val="en-GB"/>
        </w:rPr>
        <w:t xml:space="preserve">substantive </w:t>
      </w:r>
      <w:r w:rsidRPr="0062261C">
        <w:rPr>
          <w:rFonts w:ascii="Garamond" w:hAnsi="Garamond"/>
          <w:lang w:val="en-GB"/>
        </w:rPr>
        <w:t xml:space="preserve">content-related sense can potentially be problematic more than </w:t>
      </w:r>
      <w:r w:rsidR="00C92079" w:rsidRPr="0062261C">
        <w:rPr>
          <w:rFonts w:ascii="Garamond" w:hAnsi="Garamond"/>
          <w:lang w:val="en-GB"/>
        </w:rPr>
        <w:t xml:space="preserve">it would be </w:t>
      </w:r>
      <w:r w:rsidRPr="0062261C">
        <w:rPr>
          <w:rFonts w:ascii="Garamond" w:hAnsi="Garamond"/>
          <w:lang w:val="en-GB"/>
        </w:rPr>
        <w:t xml:space="preserve">beneficial. To the extent that normative political theory is </w:t>
      </w:r>
      <w:r w:rsidR="00DB7E55" w:rsidRPr="0062261C">
        <w:rPr>
          <w:rFonts w:ascii="Garamond" w:hAnsi="Garamond"/>
          <w:lang w:val="en-GB"/>
        </w:rPr>
        <w:t xml:space="preserve">indeed </w:t>
      </w:r>
      <w:r w:rsidRPr="0062261C">
        <w:rPr>
          <w:rFonts w:ascii="Garamond" w:hAnsi="Garamond"/>
          <w:lang w:val="en-GB"/>
        </w:rPr>
        <w:t>able to deliberately influence real soc</w:t>
      </w:r>
      <w:r w:rsidR="00121991">
        <w:rPr>
          <w:rFonts w:ascii="Garamond" w:hAnsi="Garamond"/>
          <w:lang w:val="en-GB"/>
        </w:rPr>
        <w:t>io-political contexts, it has an</w:t>
      </w:r>
      <w:r w:rsidRPr="0062261C">
        <w:rPr>
          <w:rFonts w:ascii="Garamond" w:hAnsi="Garamond"/>
          <w:lang w:val="en-GB"/>
        </w:rPr>
        <w:t xml:space="preserve"> ability precisely to </w:t>
      </w:r>
      <w:r w:rsidRPr="0062261C">
        <w:rPr>
          <w:rFonts w:ascii="Garamond" w:hAnsi="Garamond"/>
          <w:i/>
          <w:lang w:val="en-GB"/>
        </w:rPr>
        <w:t>undermine</w:t>
      </w:r>
      <w:r w:rsidRPr="0062261C">
        <w:rPr>
          <w:rFonts w:ascii="Garamond" w:hAnsi="Garamond"/>
          <w:lang w:val="en-GB"/>
        </w:rPr>
        <w:t xml:space="preserve"> the conditions for emancipation.</w:t>
      </w:r>
      <w:r w:rsidR="00136206" w:rsidRPr="0062261C">
        <w:rPr>
          <w:rFonts w:ascii="Garamond" w:hAnsi="Garamond"/>
          <w:lang w:val="en-GB"/>
        </w:rPr>
        <w:t xml:space="preserve"> It would do so if it implicitly, in </w:t>
      </w:r>
      <w:r w:rsidR="00AB254B" w:rsidRPr="0062261C">
        <w:rPr>
          <w:rFonts w:ascii="Garamond" w:hAnsi="Garamond"/>
          <w:lang w:val="en-GB"/>
        </w:rPr>
        <w:t xml:space="preserve">Sam </w:t>
      </w:r>
      <w:r w:rsidR="00136206" w:rsidRPr="0062261C">
        <w:rPr>
          <w:rFonts w:ascii="Garamond" w:hAnsi="Garamond"/>
          <w:lang w:val="en-GB"/>
        </w:rPr>
        <w:t>Chamber</w:t>
      </w:r>
      <w:r w:rsidR="00175F13" w:rsidRPr="0062261C">
        <w:rPr>
          <w:rFonts w:ascii="Garamond" w:hAnsi="Garamond"/>
          <w:lang w:val="en-GB"/>
        </w:rPr>
        <w:t>s</w:t>
      </w:r>
      <w:r w:rsidR="00136206" w:rsidRPr="0062261C">
        <w:rPr>
          <w:rFonts w:ascii="Garamond" w:hAnsi="Garamond"/>
          <w:lang w:val="en-GB"/>
        </w:rPr>
        <w:t xml:space="preserve">’ words, ‘relie[d] on the ignorance of the student’ – </w:t>
      </w:r>
      <w:r w:rsidR="00225AFC" w:rsidRPr="0062261C">
        <w:rPr>
          <w:rFonts w:ascii="Garamond" w:hAnsi="Garamond"/>
          <w:lang w:val="en-GB"/>
        </w:rPr>
        <w:t>that is, if it practi</w:t>
      </w:r>
      <w:r w:rsidR="0061748A" w:rsidRPr="0062261C">
        <w:rPr>
          <w:rFonts w:ascii="Garamond" w:hAnsi="Garamond"/>
          <w:lang w:val="en-GB"/>
        </w:rPr>
        <w:t>c</w:t>
      </w:r>
      <w:r w:rsidR="00225AFC" w:rsidRPr="0062261C">
        <w:rPr>
          <w:rFonts w:ascii="Garamond" w:hAnsi="Garamond"/>
          <w:lang w:val="en-GB"/>
        </w:rPr>
        <w:t xml:space="preserve">ed </w:t>
      </w:r>
      <w:r w:rsidR="00136206" w:rsidRPr="0062261C">
        <w:rPr>
          <w:rFonts w:ascii="Garamond" w:hAnsi="Garamond"/>
          <w:lang w:val="en-GB"/>
        </w:rPr>
        <w:t>a</w:t>
      </w:r>
      <w:r w:rsidR="001335EF" w:rsidRPr="0062261C">
        <w:rPr>
          <w:rFonts w:ascii="Garamond" w:hAnsi="Garamond"/>
          <w:lang w:val="en-GB"/>
        </w:rPr>
        <w:t xml:space="preserve"> now outdated</w:t>
      </w:r>
      <w:r w:rsidR="00136206" w:rsidRPr="0062261C">
        <w:rPr>
          <w:rFonts w:ascii="Garamond" w:hAnsi="Garamond"/>
          <w:lang w:val="en-GB"/>
        </w:rPr>
        <w:t xml:space="preserve"> form o</w:t>
      </w:r>
      <w:r w:rsidR="00964EBD" w:rsidRPr="0062261C">
        <w:rPr>
          <w:rFonts w:ascii="Garamond" w:hAnsi="Garamond"/>
          <w:lang w:val="en-GB"/>
        </w:rPr>
        <w:t>f critical theory that in fact “</w:t>
      </w:r>
      <w:r w:rsidR="00136206" w:rsidRPr="0062261C">
        <w:rPr>
          <w:rFonts w:ascii="Garamond" w:hAnsi="Garamond"/>
          <w:lang w:val="en-GB"/>
        </w:rPr>
        <w:t>stultifies</w:t>
      </w:r>
      <w:r w:rsidR="00964EBD" w:rsidRPr="0062261C">
        <w:rPr>
          <w:rFonts w:ascii="Garamond" w:hAnsi="Garamond"/>
          <w:lang w:val="en-GB"/>
        </w:rPr>
        <w:t>”</w:t>
      </w:r>
      <w:r w:rsidR="00136206" w:rsidRPr="0062261C">
        <w:rPr>
          <w:rFonts w:ascii="Garamond" w:hAnsi="Garamond"/>
          <w:lang w:val="en-GB"/>
        </w:rPr>
        <w:t>’ (Chambers 2013,</w:t>
      </w:r>
      <w:r w:rsidR="0022213A" w:rsidRPr="0062261C">
        <w:rPr>
          <w:rFonts w:ascii="Garamond" w:hAnsi="Garamond"/>
          <w:lang w:val="en-GB"/>
        </w:rPr>
        <w:t xml:space="preserve"> </w:t>
      </w:r>
      <w:r w:rsidR="00136206" w:rsidRPr="0062261C">
        <w:rPr>
          <w:rFonts w:ascii="Garamond" w:hAnsi="Garamond"/>
          <w:lang w:val="en-GB"/>
        </w:rPr>
        <w:t>151).</w:t>
      </w:r>
      <w:r w:rsidRPr="0062261C">
        <w:rPr>
          <w:rFonts w:ascii="Garamond" w:hAnsi="Garamond"/>
          <w:lang w:val="en-GB"/>
        </w:rPr>
        <w:t xml:space="preserve"> </w:t>
      </w:r>
      <w:r w:rsidR="008B3C5F" w:rsidRPr="0062261C">
        <w:rPr>
          <w:rFonts w:ascii="Garamond" w:hAnsi="Garamond"/>
          <w:lang w:val="en-GB"/>
        </w:rPr>
        <w:t xml:space="preserve">Inasmuch as </w:t>
      </w:r>
      <w:r w:rsidRPr="0062261C">
        <w:rPr>
          <w:rFonts w:ascii="Garamond" w:hAnsi="Garamond"/>
          <w:lang w:val="en-GB"/>
        </w:rPr>
        <w:t>critical theory recognises</w:t>
      </w:r>
      <w:r w:rsidR="006E5B4C" w:rsidRPr="0062261C">
        <w:rPr>
          <w:rFonts w:ascii="Garamond" w:hAnsi="Garamond"/>
          <w:lang w:val="en-GB"/>
        </w:rPr>
        <w:t xml:space="preserve"> </w:t>
      </w:r>
      <w:r w:rsidRPr="0062261C">
        <w:rPr>
          <w:rFonts w:ascii="Garamond" w:hAnsi="Garamond"/>
          <w:lang w:val="en-GB"/>
        </w:rPr>
        <w:t>that emancipation cannot be deliberately induced, but can only be the product of people’s own conclusions</w:t>
      </w:r>
      <w:r w:rsidR="008B3C5F" w:rsidRPr="0062261C">
        <w:rPr>
          <w:rFonts w:ascii="Garamond" w:hAnsi="Garamond"/>
          <w:lang w:val="en-GB"/>
        </w:rPr>
        <w:t xml:space="preserve">, </w:t>
      </w:r>
      <w:r w:rsidR="003F53C1" w:rsidRPr="0062261C">
        <w:rPr>
          <w:rFonts w:ascii="Garamond" w:hAnsi="Garamond"/>
          <w:lang w:val="en-GB"/>
        </w:rPr>
        <w:t>activist political theory is critical only if it ‘e</w:t>
      </w:r>
      <w:r w:rsidR="003F53C1" w:rsidRPr="0062261C">
        <w:rPr>
          <w:rFonts w:ascii="Garamond" w:hAnsi="Garamond"/>
          <w:lang w:val="en-GB"/>
        </w:rPr>
        <w:t>s</w:t>
      </w:r>
      <w:r w:rsidR="003F53C1" w:rsidRPr="0062261C">
        <w:rPr>
          <w:rFonts w:ascii="Garamond" w:hAnsi="Garamond"/>
          <w:lang w:val="en-GB"/>
        </w:rPr>
        <w:t>chews the goal of knowledge production’ and ‘refuses to impose blindness’</w:t>
      </w:r>
      <w:r w:rsidR="00E174F3">
        <w:rPr>
          <w:rFonts w:ascii="Garamond" w:hAnsi="Garamond"/>
          <w:lang w:val="en-GB"/>
        </w:rPr>
        <w:t>, in the sense of</w:t>
      </w:r>
      <w:r w:rsidR="00767303">
        <w:rPr>
          <w:rFonts w:ascii="Garamond" w:hAnsi="Garamond"/>
          <w:lang w:val="en-GB"/>
        </w:rPr>
        <w:t xml:space="preserve"> pe</w:t>
      </w:r>
      <w:r w:rsidR="00767303">
        <w:rPr>
          <w:rFonts w:ascii="Garamond" w:hAnsi="Garamond"/>
          <w:lang w:val="en-GB"/>
        </w:rPr>
        <w:t>r</w:t>
      </w:r>
      <w:r w:rsidR="00767303">
        <w:rPr>
          <w:rFonts w:ascii="Garamond" w:hAnsi="Garamond"/>
          <w:lang w:val="en-GB"/>
        </w:rPr>
        <w:t xml:space="preserve">petuating its own </w:t>
      </w:r>
      <w:r w:rsidR="00E174F3">
        <w:rPr>
          <w:rFonts w:ascii="Garamond" w:hAnsi="Garamond"/>
          <w:lang w:val="en-GB"/>
        </w:rPr>
        <w:t>privileged position</w:t>
      </w:r>
      <w:r w:rsidR="00C51EDC">
        <w:rPr>
          <w:rFonts w:ascii="Garamond" w:hAnsi="Garamond"/>
          <w:lang w:val="en-GB"/>
        </w:rPr>
        <w:t xml:space="preserve"> in relation to ‘truth’</w:t>
      </w:r>
      <w:r w:rsidR="003F53C1" w:rsidRPr="0062261C">
        <w:rPr>
          <w:rFonts w:ascii="Garamond" w:hAnsi="Garamond"/>
          <w:lang w:val="en-GB"/>
        </w:rPr>
        <w:t xml:space="preserve"> (Chambers 2013,</w:t>
      </w:r>
      <w:r w:rsidR="0022213A" w:rsidRPr="0062261C">
        <w:rPr>
          <w:rFonts w:ascii="Garamond" w:hAnsi="Garamond"/>
          <w:lang w:val="en-GB"/>
        </w:rPr>
        <w:t xml:space="preserve"> </w:t>
      </w:r>
      <w:r w:rsidR="00A22415" w:rsidRPr="0062261C">
        <w:rPr>
          <w:rFonts w:ascii="Garamond" w:hAnsi="Garamond"/>
          <w:lang w:val="en-GB"/>
        </w:rPr>
        <w:t>151, 156</w:t>
      </w:r>
      <w:r w:rsidR="00B02C58">
        <w:rPr>
          <w:rFonts w:ascii="Garamond" w:hAnsi="Garamond"/>
          <w:lang w:val="en-GB"/>
        </w:rPr>
        <w:t>; also Hoy and McCarthy 1994, 14-5</w:t>
      </w:r>
      <w:r w:rsidR="00A22415" w:rsidRPr="0062261C">
        <w:rPr>
          <w:rFonts w:ascii="Garamond" w:hAnsi="Garamond"/>
          <w:lang w:val="en-GB"/>
        </w:rPr>
        <w:t>),</w:t>
      </w:r>
      <w:r w:rsidR="003F53C1" w:rsidRPr="0062261C">
        <w:rPr>
          <w:rFonts w:ascii="Garamond" w:hAnsi="Garamond"/>
          <w:lang w:val="en-GB"/>
        </w:rPr>
        <w:t xml:space="preserve"> and for this reason engages in a democratic approach to politics i</w:t>
      </w:r>
      <w:r w:rsidR="003F53C1" w:rsidRPr="0062261C">
        <w:rPr>
          <w:rFonts w:ascii="Garamond" w:hAnsi="Garamond"/>
          <w:lang w:val="en-GB"/>
        </w:rPr>
        <w:t>n</w:t>
      </w:r>
      <w:r w:rsidR="003F53C1" w:rsidRPr="0062261C">
        <w:rPr>
          <w:rFonts w:ascii="Garamond" w:hAnsi="Garamond"/>
          <w:lang w:val="en-GB"/>
        </w:rPr>
        <w:lastRenderedPageBreak/>
        <w:t>stead</w:t>
      </w:r>
      <w:r w:rsidRPr="0062261C">
        <w:rPr>
          <w:rFonts w:ascii="Garamond" w:hAnsi="Garamond"/>
          <w:lang w:val="en-GB"/>
        </w:rPr>
        <w:t>.</w:t>
      </w:r>
      <w:r w:rsidR="00A92B5C" w:rsidRPr="0062261C">
        <w:rPr>
          <w:rFonts w:ascii="Garamond" w:hAnsi="Garamond"/>
          <w:lang w:val="en-GB"/>
        </w:rPr>
        <w:t xml:space="preserve"> </w:t>
      </w:r>
      <w:r w:rsidR="0011484C" w:rsidRPr="0062261C">
        <w:rPr>
          <w:rFonts w:ascii="Garamond" w:hAnsi="Garamond"/>
          <w:lang w:val="en-GB"/>
        </w:rPr>
        <w:t>In this sense,</w:t>
      </w:r>
      <w:r w:rsidR="00012BB7" w:rsidRPr="0062261C">
        <w:rPr>
          <w:rFonts w:ascii="Garamond" w:hAnsi="Garamond"/>
          <w:lang w:val="en-GB"/>
        </w:rPr>
        <w:t xml:space="preserve"> as </w:t>
      </w:r>
      <w:r w:rsidR="00AD0A8E" w:rsidRPr="0062261C">
        <w:rPr>
          <w:rFonts w:ascii="Garamond" w:hAnsi="Garamond"/>
          <w:lang w:val="en-GB"/>
        </w:rPr>
        <w:t xml:space="preserve">Christian </w:t>
      </w:r>
      <w:r w:rsidR="00012BB7" w:rsidRPr="0062261C">
        <w:rPr>
          <w:rFonts w:ascii="Garamond" w:hAnsi="Garamond"/>
          <w:lang w:val="en-GB"/>
        </w:rPr>
        <w:t>Rostbøll puts it,</w:t>
      </w:r>
      <w:r w:rsidR="00A92B5C" w:rsidRPr="0062261C">
        <w:rPr>
          <w:rFonts w:ascii="Garamond" w:hAnsi="Garamond"/>
          <w:lang w:val="en-GB"/>
        </w:rPr>
        <w:t xml:space="preserve"> ‘not only [does] deliberative democracy [need] critical theory, [but] it is also the other way around’ (Rostbøll 2008b,</w:t>
      </w:r>
      <w:r w:rsidR="0022213A" w:rsidRPr="0062261C">
        <w:rPr>
          <w:rFonts w:ascii="Garamond" w:hAnsi="Garamond"/>
          <w:lang w:val="en-GB"/>
        </w:rPr>
        <w:t xml:space="preserve"> </w:t>
      </w:r>
      <w:r w:rsidR="00A92B5C" w:rsidRPr="0062261C">
        <w:rPr>
          <w:rFonts w:ascii="Garamond" w:hAnsi="Garamond"/>
          <w:lang w:val="en-GB"/>
        </w:rPr>
        <w:t>8):</w:t>
      </w:r>
      <w:r w:rsidR="00490909" w:rsidRPr="0062261C">
        <w:rPr>
          <w:rFonts w:ascii="Garamond" w:hAnsi="Garamond"/>
          <w:lang w:val="en-GB"/>
        </w:rPr>
        <w:t xml:space="preserve"> </w:t>
      </w:r>
      <w:r w:rsidR="00146927" w:rsidRPr="0062261C">
        <w:rPr>
          <w:rFonts w:ascii="Garamond" w:hAnsi="Garamond"/>
          <w:lang w:val="en-GB"/>
        </w:rPr>
        <w:t xml:space="preserve">The best way for </w:t>
      </w:r>
      <w:r w:rsidR="00490909" w:rsidRPr="0062261C">
        <w:rPr>
          <w:rFonts w:ascii="Garamond" w:hAnsi="Garamond"/>
          <w:lang w:val="en-GB"/>
        </w:rPr>
        <w:t>critical theory to</w:t>
      </w:r>
      <w:r w:rsidR="00146927" w:rsidRPr="0062261C">
        <w:rPr>
          <w:rFonts w:ascii="Garamond" w:hAnsi="Garamond"/>
          <w:lang w:val="en-GB"/>
        </w:rPr>
        <w:t xml:space="preserve"> guard itself against </w:t>
      </w:r>
      <w:r w:rsidR="00BB26FF" w:rsidRPr="0062261C">
        <w:rPr>
          <w:rFonts w:ascii="Garamond" w:hAnsi="Garamond"/>
          <w:lang w:val="en-GB"/>
        </w:rPr>
        <w:t>coming to falsely presume</w:t>
      </w:r>
      <w:r w:rsidR="00490909" w:rsidRPr="0062261C">
        <w:rPr>
          <w:rFonts w:ascii="Garamond" w:hAnsi="Garamond"/>
          <w:lang w:val="en-GB"/>
        </w:rPr>
        <w:t xml:space="preserve"> capability </w:t>
      </w:r>
      <w:r w:rsidR="00EF4459" w:rsidRPr="0062261C">
        <w:rPr>
          <w:rFonts w:ascii="Garamond" w:hAnsi="Garamond"/>
          <w:lang w:val="en-GB"/>
        </w:rPr>
        <w:t>for</w:t>
      </w:r>
      <w:r w:rsidR="00490909" w:rsidRPr="0062261C">
        <w:rPr>
          <w:rFonts w:ascii="Garamond" w:hAnsi="Garamond"/>
          <w:lang w:val="en-GB"/>
        </w:rPr>
        <w:t xml:space="preserve"> the necessary reflective cr</w:t>
      </w:r>
      <w:r w:rsidR="00490909" w:rsidRPr="0062261C">
        <w:rPr>
          <w:rFonts w:ascii="Garamond" w:hAnsi="Garamond"/>
          <w:lang w:val="en-GB"/>
        </w:rPr>
        <w:t>i</w:t>
      </w:r>
      <w:r w:rsidR="00490909" w:rsidRPr="0062261C">
        <w:rPr>
          <w:rFonts w:ascii="Garamond" w:hAnsi="Garamond"/>
          <w:lang w:val="en-GB"/>
        </w:rPr>
        <w:t xml:space="preserve">tique to lie exclusively with critical theorists, who, as the ‘sighted’, must enable the ‘blind’ masses to see the domination they are subjected </w:t>
      </w:r>
      <w:r w:rsidR="00251E9F" w:rsidRPr="0062261C">
        <w:rPr>
          <w:rFonts w:ascii="Garamond" w:hAnsi="Garamond"/>
          <w:lang w:val="en-GB"/>
        </w:rPr>
        <w:t xml:space="preserve">to, is to understand its </w:t>
      </w:r>
      <w:r w:rsidR="00490909" w:rsidRPr="0062261C">
        <w:rPr>
          <w:rFonts w:ascii="Garamond" w:hAnsi="Garamond"/>
          <w:lang w:val="en-GB"/>
        </w:rPr>
        <w:t>wider project to rest in a fund</w:t>
      </w:r>
      <w:r w:rsidR="00490909" w:rsidRPr="0062261C">
        <w:rPr>
          <w:rFonts w:ascii="Garamond" w:hAnsi="Garamond"/>
          <w:lang w:val="en-GB"/>
        </w:rPr>
        <w:t>a</w:t>
      </w:r>
      <w:r w:rsidR="00490909" w:rsidRPr="0062261C">
        <w:rPr>
          <w:rFonts w:ascii="Garamond" w:hAnsi="Garamond"/>
          <w:lang w:val="en-GB"/>
        </w:rPr>
        <w:t xml:space="preserve">mentally open, dispersed realm of critical </w:t>
      </w:r>
      <w:r w:rsidR="00113307" w:rsidRPr="0062261C">
        <w:rPr>
          <w:rFonts w:ascii="Garamond" w:hAnsi="Garamond"/>
          <w:lang w:val="en-GB"/>
        </w:rPr>
        <w:t>a</w:t>
      </w:r>
      <w:r w:rsidR="00CA3AB8" w:rsidRPr="0062261C">
        <w:rPr>
          <w:rFonts w:ascii="Garamond" w:hAnsi="Garamond"/>
          <w:lang w:val="en-GB"/>
        </w:rPr>
        <w:t>nd self-critical argumentation;</w:t>
      </w:r>
      <w:r w:rsidR="00113307" w:rsidRPr="0062261C">
        <w:rPr>
          <w:rFonts w:ascii="Garamond" w:hAnsi="Garamond"/>
          <w:lang w:val="en-GB"/>
        </w:rPr>
        <w:t xml:space="preserve"> </w:t>
      </w:r>
      <w:r w:rsidR="00490909" w:rsidRPr="0062261C">
        <w:rPr>
          <w:rFonts w:ascii="Garamond" w:hAnsi="Garamond"/>
          <w:lang w:val="en-GB"/>
        </w:rPr>
        <w:t>in a wider societal ethos more than in a distinctly academic project. At th</w:t>
      </w:r>
      <w:r w:rsidR="001B5762" w:rsidRPr="0062261C">
        <w:rPr>
          <w:rFonts w:ascii="Garamond" w:hAnsi="Garamond"/>
          <w:lang w:val="en-GB"/>
        </w:rPr>
        <w:t xml:space="preserve">e same time, critical theory – as well as </w:t>
      </w:r>
      <w:r w:rsidR="003B1321" w:rsidRPr="0062261C">
        <w:rPr>
          <w:rFonts w:ascii="Garamond" w:hAnsi="Garamond"/>
          <w:lang w:val="en-GB"/>
        </w:rPr>
        <w:t xml:space="preserve">all </w:t>
      </w:r>
      <w:r w:rsidR="001B5762" w:rsidRPr="0062261C">
        <w:rPr>
          <w:rFonts w:ascii="Garamond" w:hAnsi="Garamond"/>
          <w:lang w:val="en-GB"/>
        </w:rPr>
        <w:t xml:space="preserve">critical theories – </w:t>
      </w:r>
      <w:r w:rsidR="00490909" w:rsidRPr="0062261C">
        <w:rPr>
          <w:rFonts w:ascii="Garamond" w:hAnsi="Garamond"/>
          <w:lang w:val="en-GB"/>
        </w:rPr>
        <w:t xml:space="preserve">must themselves </w:t>
      </w:r>
      <w:r w:rsidR="00BD2622">
        <w:rPr>
          <w:rFonts w:ascii="Garamond" w:hAnsi="Garamond"/>
          <w:lang w:val="en-GB"/>
        </w:rPr>
        <w:t xml:space="preserve">be seen as contingent and hence </w:t>
      </w:r>
      <w:r w:rsidR="00490909" w:rsidRPr="0062261C">
        <w:rPr>
          <w:rFonts w:ascii="Garamond" w:hAnsi="Garamond"/>
          <w:lang w:val="en-GB"/>
        </w:rPr>
        <w:t>open to challenge and reinterpret</w:t>
      </w:r>
      <w:r w:rsidR="00490909" w:rsidRPr="0062261C">
        <w:rPr>
          <w:rFonts w:ascii="Garamond" w:hAnsi="Garamond"/>
          <w:lang w:val="en-GB"/>
        </w:rPr>
        <w:t>a</w:t>
      </w:r>
      <w:r w:rsidR="00490909" w:rsidRPr="0062261C">
        <w:rPr>
          <w:rFonts w:ascii="Garamond" w:hAnsi="Garamond"/>
          <w:lang w:val="en-GB"/>
        </w:rPr>
        <w:t>tion (Chambers 2013,</w:t>
      </w:r>
      <w:r w:rsidR="0022213A" w:rsidRPr="0062261C">
        <w:rPr>
          <w:rFonts w:ascii="Garamond" w:hAnsi="Garamond"/>
          <w:lang w:val="en-GB"/>
        </w:rPr>
        <w:t xml:space="preserve"> </w:t>
      </w:r>
      <w:r w:rsidR="005C5BBF" w:rsidRPr="0062261C">
        <w:rPr>
          <w:rFonts w:ascii="Garamond" w:hAnsi="Garamond"/>
          <w:lang w:val="en-GB"/>
        </w:rPr>
        <w:t>154-5</w:t>
      </w:r>
      <w:r w:rsidR="004049F0">
        <w:rPr>
          <w:rFonts w:ascii="Garamond" w:hAnsi="Garamond"/>
          <w:lang w:val="en-GB"/>
        </w:rPr>
        <w:t>; Hoy and McCarthy 1994, 19</w:t>
      </w:r>
      <w:r w:rsidR="005C5BBF" w:rsidRPr="0062261C">
        <w:rPr>
          <w:rFonts w:ascii="Garamond" w:hAnsi="Garamond"/>
          <w:lang w:val="en-GB"/>
        </w:rPr>
        <w:t>).</w:t>
      </w:r>
    </w:p>
    <w:p w:rsidR="008D3963" w:rsidRPr="0062261C" w:rsidRDefault="00AA6DF7" w:rsidP="00D03162">
      <w:pPr>
        <w:spacing w:before="240" w:after="240" w:line="480" w:lineRule="auto"/>
        <w:ind w:firstLine="709"/>
        <w:jc w:val="both"/>
        <w:rPr>
          <w:rFonts w:ascii="Garamond" w:hAnsi="Garamond"/>
          <w:lang w:val="en-GB"/>
        </w:rPr>
      </w:pPr>
      <w:r>
        <w:rPr>
          <w:rFonts w:ascii="Garamond" w:hAnsi="Garamond"/>
          <w:lang w:val="en-GB"/>
        </w:rPr>
        <w:t>As a result</w:t>
      </w:r>
      <w:r w:rsidR="008D3963" w:rsidRPr="0062261C">
        <w:rPr>
          <w:rFonts w:ascii="Garamond" w:hAnsi="Garamond"/>
          <w:lang w:val="en-GB"/>
        </w:rPr>
        <w:t>, a</w:t>
      </w:r>
      <w:r w:rsidR="007D3B76" w:rsidRPr="0062261C">
        <w:rPr>
          <w:rFonts w:ascii="Garamond" w:hAnsi="Garamond"/>
          <w:lang w:val="en-GB"/>
        </w:rPr>
        <w:t>ny</w:t>
      </w:r>
      <w:r w:rsidR="008D3963" w:rsidRPr="0062261C">
        <w:rPr>
          <w:rFonts w:ascii="Garamond" w:hAnsi="Garamond"/>
          <w:lang w:val="en-GB"/>
        </w:rPr>
        <w:t xml:space="preserve"> theory committed to emancipation </w:t>
      </w:r>
      <w:r w:rsidR="00C7313E" w:rsidRPr="0062261C">
        <w:rPr>
          <w:rFonts w:ascii="Garamond" w:hAnsi="Garamond"/>
          <w:lang w:val="en-GB"/>
        </w:rPr>
        <w:t>(such as deliberative democracy in the critical theory tradition)</w:t>
      </w:r>
      <w:r w:rsidR="008D3963" w:rsidRPr="0062261C">
        <w:rPr>
          <w:rFonts w:ascii="Garamond" w:hAnsi="Garamond"/>
          <w:lang w:val="en-GB"/>
        </w:rPr>
        <w:t xml:space="preserve"> constitutes a special case </w:t>
      </w:r>
      <w:r w:rsidR="00FB7B35" w:rsidRPr="0062261C">
        <w:rPr>
          <w:rFonts w:ascii="Garamond" w:hAnsi="Garamond"/>
          <w:lang w:val="en-GB"/>
        </w:rPr>
        <w:t>when it comes to</w:t>
      </w:r>
      <w:r w:rsidR="008D3963" w:rsidRPr="0062261C">
        <w:rPr>
          <w:rFonts w:ascii="Garamond" w:hAnsi="Garamond"/>
          <w:lang w:val="en-GB"/>
        </w:rPr>
        <w:t xml:space="preserve"> the merit and </w:t>
      </w:r>
      <w:r w:rsidR="00C759DA" w:rsidRPr="0062261C">
        <w:rPr>
          <w:rFonts w:ascii="Garamond" w:hAnsi="Garamond"/>
          <w:lang w:val="en-GB"/>
        </w:rPr>
        <w:t>nature</w:t>
      </w:r>
      <w:r w:rsidR="008D3963" w:rsidRPr="0062261C">
        <w:rPr>
          <w:rFonts w:ascii="Garamond" w:hAnsi="Garamond"/>
          <w:lang w:val="en-GB"/>
        </w:rPr>
        <w:t xml:space="preserve"> of acti</w:t>
      </w:r>
      <w:r w:rsidR="008D3963" w:rsidRPr="0062261C">
        <w:rPr>
          <w:rFonts w:ascii="Garamond" w:hAnsi="Garamond"/>
          <w:lang w:val="en-GB"/>
        </w:rPr>
        <w:t>v</w:t>
      </w:r>
      <w:r w:rsidR="008D3963" w:rsidRPr="0062261C">
        <w:rPr>
          <w:rFonts w:ascii="Garamond" w:hAnsi="Garamond"/>
          <w:lang w:val="en-GB"/>
        </w:rPr>
        <w:t>ist political theory</w:t>
      </w:r>
      <w:r w:rsidR="00AF40C0">
        <w:rPr>
          <w:rFonts w:ascii="Garamond" w:hAnsi="Garamond"/>
          <w:lang w:val="en-GB"/>
        </w:rPr>
        <w:t>.</w:t>
      </w:r>
      <w:r w:rsidR="00FD228F">
        <w:rPr>
          <w:rFonts w:ascii="Garamond" w:hAnsi="Garamond"/>
          <w:lang w:val="en-GB"/>
        </w:rPr>
        <w:t xml:space="preserve"> In terms of ‘expressly aim[ing] at becoming a factor in social change’</w:t>
      </w:r>
      <w:r w:rsidR="00B85A51">
        <w:rPr>
          <w:rFonts w:ascii="Garamond" w:hAnsi="Garamond"/>
          <w:lang w:val="en-GB"/>
        </w:rPr>
        <w:t xml:space="preserve"> (Hoy and McCarthy 1994, 16)</w:t>
      </w:r>
      <w:r w:rsidR="00FD228F">
        <w:rPr>
          <w:rFonts w:ascii="Garamond" w:hAnsi="Garamond"/>
          <w:lang w:val="en-GB"/>
        </w:rPr>
        <w:t>, an activist dimension is at its very core;</w:t>
      </w:r>
      <w:r w:rsidR="00AF40C0">
        <w:rPr>
          <w:rFonts w:ascii="Garamond" w:hAnsi="Garamond"/>
          <w:lang w:val="en-GB"/>
        </w:rPr>
        <w:t xml:space="preserve"> </w:t>
      </w:r>
      <w:r w:rsidR="005C7789">
        <w:rPr>
          <w:rFonts w:ascii="Garamond" w:hAnsi="Garamond"/>
          <w:lang w:val="en-GB"/>
        </w:rPr>
        <w:t>yet</w:t>
      </w:r>
      <w:r w:rsidR="00AF40C0">
        <w:rPr>
          <w:rFonts w:ascii="Garamond" w:hAnsi="Garamond"/>
          <w:lang w:val="en-GB"/>
        </w:rPr>
        <w:t xml:space="preserve"> </w:t>
      </w:r>
      <w:r w:rsidR="008D3963" w:rsidRPr="0062261C">
        <w:rPr>
          <w:rFonts w:ascii="Garamond" w:hAnsi="Garamond"/>
          <w:lang w:val="en-GB"/>
        </w:rPr>
        <w:t xml:space="preserve">critical theorists might </w:t>
      </w:r>
      <w:r w:rsidR="005C7789">
        <w:rPr>
          <w:rFonts w:ascii="Garamond" w:hAnsi="Garamond"/>
          <w:lang w:val="en-GB"/>
        </w:rPr>
        <w:t xml:space="preserve">also </w:t>
      </w:r>
      <w:r w:rsidR="008D3963" w:rsidRPr="0062261C">
        <w:rPr>
          <w:rFonts w:ascii="Garamond" w:hAnsi="Garamond"/>
          <w:lang w:val="en-GB"/>
        </w:rPr>
        <w:t xml:space="preserve">rightly be wary of </w:t>
      </w:r>
      <w:r w:rsidR="00CE0882">
        <w:rPr>
          <w:rFonts w:ascii="Garamond" w:hAnsi="Garamond"/>
          <w:lang w:val="en-GB"/>
        </w:rPr>
        <w:t>turning</w:t>
      </w:r>
      <w:r w:rsidR="008D3963" w:rsidRPr="0062261C">
        <w:rPr>
          <w:rFonts w:ascii="Garamond" w:hAnsi="Garamond"/>
          <w:lang w:val="en-GB"/>
        </w:rPr>
        <w:t xml:space="preserve"> to activism</w:t>
      </w:r>
      <w:r w:rsidR="00CE0882">
        <w:rPr>
          <w:rFonts w:ascii="Garamond" w:hAnsi="Garamond"/>
          <w:lang w:val="en-GB"/>
        </w:rPr>
        <w:t xml:space="preserve"> insofar as </w:t>
      </w:r>
      <w:r w:rsidR="003C71E2">
        <w:rPr>
          <w:rFonts w:ascii="Garamond" w:hAnsi="Garamond"/>
          <w:lang w:val="en-GB"/>
        </w:rPr>
        <w:t>this might suggest</w:t>
      </w:r>
      <w:r w:rsidR="008D3963" w:rsidRPr="0062261C">
        <w:rPr>
          <w:rFonts w:ascii="Garamond" w:hAnsi="Garamond"/>
          <w:lang w:val="en-GB"/>
        </w:rPr>
        <w:t xml:space="preserve"> a flawed claim to epistemic superiority over ‘lay’ citi</w:t>
      </w:r>
      <w:r w:rsidR="00D03162" w:rsidRPr="0062261C">
        <w:rPr>
          <w:rFonts w:ascii="Garamond" w:hAnsi="Garamond"/>
          <w:lang w:val="en-GB"/>
        </w:rPr>
        <w:t xml:space="preserve">zens. </w:t>
      </w:r>
      <w:r w:rsidR="00122642">
        <w:rPr>
          <w:rFonts w:ascii="Garamond" w:hAnsi="Garamond"/>
          <w:lang w:val="en-GB"/>
        </w:rPr>
        <w:t>Overall,</w:t>
      </w:r>
      <w:r w:rsidR="008D3963" w:rsidRPr="0062261C">
        <w:rPr>
          <w:rFonts w:ascii="Garamond" w:hAnsi="Garamond"/>
          <w:lang w:val="en-GB"/>
        </w:rPr>
        <w:t xml:space="preserve"> </w:t>
      </w:r>
      <w:r w:rsidR="006B7C5A">
        <w:rPr>
          <w:rFonts w:ascii="Garamond" w:hAnsi="Garamond"/>
          <w:lang w:val="en-GB"/>
        </w:rPr>
        <w:t>the critical</w:t>
      </w:r>
      <w:r w:rsidR="008D3963" w:rsidRPr="0062261C">
        <w:rPr>
          <w:rFonts w:ascii="Garamond" w:hAnsi="Garamond"/>
          <w:lang w:val="en-GB"/>
        </w:rPr>
        <w:t xml:space="preserve"> </w:t>
      </w:r>
      <w:r w:rsidR="00E0595B">
        <w:rPr>
          <w:rFonts w:ascii="Garamond" w:hAnsi="Garamond"/>
          <w:lang w:val="en-GB"/>
        </w:rPr>
        <w:t>value</w:t>
      </w:r>
      <w:r w:rsidR="008D3963" w:rsidRPr="0062261C">
        <w:rPr>
          <w:rFonts w:ascii="Garamond" w:hAnsi="Garamond"/>
          <w:lang w:val="en-GB"/>
        </w:rPr>
        <w:t xml:space="preserve"> </w:t>
      </w:r>
      <w:r w:rsidR="006B7C5A">
        <w:rPr>
          <w:rFonts w:ascii="Garamond" w:hAnsi="Garamond"/>
          <w:lang w:val="en-GB"/>
        </w:rPr>
        <w:t>of ‘activism’</w:t>
      </w:r>
      <w:r w:rsidR="00CD072B">
        <w:rPr>
          <w:rFonts w:ascii="Garamond" w:hAnsi="Garamond"/>
          <w:lang w:val="en-GB"/>
        </w:rPr>
        <w:t xml:space="preserve"> is</w:t>
      </w:r>
      <w:r w:rsidR="003C1F67">
        <w:rPr>
          <w:rFonts w:ascii="Garamond" w:hAnsi="Garamond"/>
          <w:lang w:val="en-GB"/>
        </w:rPr>
        <w:t xml:space="preserve"> then ambiguo</w:t>
      </w:r>
      <w:r w:rsidR="0011025B">
        <w:rPr>
          <w:rFonts w:ascii="Garamond" w:hAnsi="Garamond"/>
          <w:lang w:val="en-GB"/>
        </w:rPr>
        <w:t>u</w:t>
      </w:r>
      <w:r w:rsidR="003C1F67">
        <w:rPr>
          <w:rFonts w:ascii="Garamond" w:hAnsi="Garamond"/>
          <w:lang w:val="en-GB"/>
        </w:rPr>
        <w:t>s and co</w:t>
      </w:r>
      <w:r w:rsidR="003C1F67">
        <w:rPr>
          <w:rFonts w:ascii="Garamond" w:hAnsi="Garamond"/>
          <w:lang w:val="en-GB"/>
        </w:rPr>
        <w:t>n</w:t>
      </w:r>
      <w:r w:rsidR="003C1F67">
        <w:rPr>
          <w:rFonts w:ascii="Garamond" w:hAnsi="Garamond"/>
          <w:lang w:val="en-GB"/>
        </w:rPr>
        <w:t>text-specific</w:t>
      </w:r>
      <w:r w:rsidR="00CD072B">
        <w:rPr>
          <w:rFonts w:ascii="Garamond" w:hAnsi="Garamond"/>
          <w:lang w:val="en-GB"/>
        </w:rPr>
        <w:t xml:space="preserve">, </w:t>
      </w:r>
      <w:r w:rsidR="003C1F67">
        <w:rPr>
          <w:rFonts w:ascii="Garamond" w:hAnsi="Garamond"/>
          <w:lang w:val="en-GB"/>
        </w:rPr>
        <w:t xml:space="preserve">depending </w:t>
      </w:r>
      <w:r w:rsidR="008D3963" w:rsidRPr="0062261C">
        <w:rPr>
          <w:rFonts w:ascii="Garamond" w:hAnsi="Garamond"/>
          <w:lang w:val="en-GB"/>
        </w:rPr>
        <w:t>on the critical awareness and</w:t>
      </w:r>
      <w:r w:rsidR="00B86BB8">
        <w:rPr>
          <w:rFonts w:ascii="Garamond" w:hAnsi="Garamond"/>
          <w:lang w:val="en-GB"/>
        </w:rPr>
        <w:t xml:space="preserve"> independent</w:t>
      </w:r>
      <w:r w:rsidR="008D3963" w:rsidRPr="0062261C">
        <w:rPr>
          <w:rFonts w:ascii="Garamond" w:hAnsi="Garamond"/>
          <w:lang w:val="en-GB"/>
        </w:rPr>
        <w:t xml:space="preserve"> reflectiveness of the wider social discourse within which it is received</w:t>
      </w:r>
      <w:r w:rsidR="001A6096">
        <w:rPr>
          <w:rFonts w:ascii="Garamond" w:hAnsi="Garamond"/>
          <w:lang w:val="en-GB"/>
        </w:rPr>
        <w:t xml:space="preserve"> (Habermas 1974)</w:t>
      </w:r>
      <w:r w:rsidR="00B86BB8">
        <w:rPr>
          <w:rFonts w:ascii="Garamond" w:hAnsi="Garamond"/>
          <w:lang w:val="en-GB"/>
        </w:rPr>
        <w:t>.</w:t>
      </w:r>
      <w:r w:rsidR="00316D59" w:rsidRPr="0062261C">
        <w:rPr>
          <w:rFonts w:ascii="Garamond" w:hAnsi="Garamond"/>
          <w:lang w:val="en-GB"/>
        </w:rPr>
        <w:t xml:space="preserve"> </w:t>
      </w:r>
      <w:r w:rsidR="00BA550F">
        <w:rPr>
          <w:rFonts w:ascii="Garamond" w:hAnsi="Garamond"/>
          <w:lang w:val="en-GB"/>
        </w:rPr>
        <w:t>A</w:t>
      </w:r>
      <w:r w:rsidR="00662094" w:rsidRPr="0062261C">
        <w:rPr>
          <w:rFonts w:ascii="Garamond" w:hAnsi="Garamond"/>
          <w:lang w:val="en-GB"/>
        </w:rPr>
        <w:t xml:space="preserve">n activist approach to a critical theory of democracy is </w:t>
      </w:r>
      <w:r w:rsidR="00693EE8">
        <w:rPr>
          <w:rFonts w:ascii="Garamond" w:hAnsi="Garamond"/>
          <w:lang w:val="en-GB"/>
        </w:rPr>
        <w:t xml:space="preserve">then </w:t>
      </w:r>
      <w:r w:rsidR="00662094" w:rsidRPr="0062261C">
        <w:rPr>
          <w:rFonts w:ascii="Garamond" w:hAnsi="Garamond"/>
          <w:lang w:val="en-GB"/>
        </w:rPr>
        <w:t xml:space="preserve">more constrained in its methodology than </w:t>
      </w:r>
      <w:r w:rsidR="008D3963" w:rsidRPr="0062261C">
        <w:rPr>
          <w:rFonts w:ascii="Garamond" w:hAnsi="Garamond"/>
          <w:lang w:val="en-GB"/>
        </w:rPr>
        <w:t xml:space="preserve">other, non-critical </w:t>
      </w:r>
      <w:r w:rsidR="00662094" w:rsidRPr="0062261C">
        <w:rPr>
          <w:rFonts w:ascii="Garamond" w:hAnsi="Garamond"/>
          <w:lang w:val="en-GB"/>
        </w:rPr>
        <w:t>activist theories</w:t>
      </w:r>
      <w:r w:rsidR="008D3963" w:rsidRPr="0062261C">
        <w:rPr>
          <w:rFonts w:ascii="Garamond" w:hAnsi="Garamond"/>
          <w:lang w:val="en-GB"/>
        </w:rPr>
        <w:t xml:space="preserve">; </w:t>
      </w:r>
      <w:r w:rsidR="002A477F">
        <w:rPr>
          <w:rFonts w:ascii="Garamond" w:hAnsi="Garamond"/>
          <w:lang w:val="en-GB"/>
        </w:rPr>
        <w:t>it</w:t>
      </w:r>
      <w:r w:rsidR="00223D48" w:rsidRPr="0062261C">
        <w:rPr>
          <w:rFonts w:ascii="Garamond" w:hAnsi="Garamond"/>
          <w:lang w:val="en-GB"/>
        </w:rPr>
        <w:t xml:space="preserve"> cannot </w:t>
      </w:r>
      <w:r w:rsidR="003B7AB9" w:rsidRPr="0062261C">
        <w:rPr>
          <w:rFonts w:ascii="Garamond" w:hAnsi="Garamond"/>
          <w:lang w:val="en-GB"/>
        </w:rPr>
        <w:t xml:space="preserve">regard the mere </w:t>
      </w:r>
      <w:r w:rsidR="00847E14" w:rsidRPr="0062261C">
        <w:rPr>
          <w:rFonts w:ascii="Garamond" w:hAnsi="Garamond"/>
          <w:lang w:val="en-GB"/>
        </w:rPr>
        <w:t xml:space="preserve">provision of knowledge as </w:t>
      </w:r>
      <w:r w:rsidR="00D40D46" w:rsidRPr="0062261C">
        <w:rPr>
          <w:rFonts w:ascii="Garamond" w:hAnsi="Garamond"/>
          <w:lang w:val="en-GB"/>
        </w:rPr>
        <w:t xml:space="preserve">an </w:t>
      </w:r>
      <w:r w:rsidR="00847E14" w:rsidRPr="0062261C">
        <w:rPr>
          <w:rFonts w:ascii="Garamond" w:hAnsi="Garamond"/>
          <w:lang w:val="en-GB"/>
        </w:rPr>
        <w:t xml:space="preserve">appropriate </w:t>
      </w:r>
      <w:r w:rsidR="00D40D46" w:rsidRPr="0062261C">
        <w:rPr>
          <w:rFonts w:ascii="Garamond" w:hAnsi="Garamond"/>
          <w:lang w:val="en-GB"/>
        </w:rPr>
        <w:t>form of</w:t>
      </w:r>
      <w:r w:rsidR="00847E14" w:rsidRPr="0062261C">
        <w:rPr>
          <w:rFonts w:ascii="Garamond" w:hAnsi="Garamond"/>
          <w:lang w:val="en-GB"/>
        </w:rPr>
        <w:t xml:space="preserve"> activism (Chambers 2013,</w:t>
      </w:r>
      <w:r w:rsidR="0022213A" w:rsidRPr="0062261C">
        <w:rPr>
          <w:rFonts w:ascii="Garamond" w:hAnsi="Garamond"/>
          <w:lang w:val="en-GB"/>
        </w:rPr>
        <w:t xml:space="preserve"> </w:t>
      </w:r>
      <w:r w:rsidR="00E477AC" w:rsidRPr="0062261C">
        <w:rPr>
          <w:rFonts w:ascii="Garamond" w:hAnsi="Garamond"/>
          <w:lang w:val="en-GB"/>
        </w:rPr>
        <w:t xml:space="preserve">151), or it would </w:t>
      </w:r>
      <w:r w:rsidR="00EE7A1E" w:rsidRPr="0062261C">
        <w:rPr>
          <w:rFonts w:ascii="Garamond" w:hAnsi="Garamond"/>
          <w:lang w:val="en-GB"/>
        </w:rPr>
        <w:t xml:space="preserve">effectively </w:t>
      </w:r>
      <w:r w:rsidR="00E477AC" w:rsidRPr="0062261C">
        <w:rPr>
          <w:rFonts w:ascii="Garamond" w:hAnsi="Garamond"/>
          <w:lang w:val="en-GB"/>
        </w:rPr>
        <w:t>undermine what it actually seeks to nurture.</w:t>
      </w:r>
    </w:p>
    <w:p w:rsidR="00EB4227" w:rsidRDefault="00292384" w:rsidP="00014E70">
      <w:pPr>
        <w:spacing w:before="240" w:after="240" w:line="480" w:lineRule="auto"/>
        <w:ind w:firstLine="709"/>
        <w:jc w:val="both"/>
        <w:rPr>
          <w:rFonts w:ascii="Garamond" w:hAnsi="Garamond"/>
          <w:lang w:val="en-GB"/>
        </w:rPr>
      </w:pPr>
      <w:r w:rsidRPr="0062261C">
        <w:rPr>
          <w:rFonts w:ascii="Garamond" w:hAnsi="Garamond"/>
          <w:lang w:val="en-GB"/>
        </w:rPr>
        <w:t xml:space="preserve">Hence, </w:t>
      </w:r>
      <w:r w:rsidR="00681704">
        <w:rPr>
          <w:rFonts w:ascii="Garamond" w:hAnsi="Garamond"/>
          <w:lang w:val="en-GB"/>
        </w:rPr>
        <w:t>i</w:t>
      </w:r>
      <w:r w:rsidR="00D12564" w:rsidRPr="0062261C">
        <w:rPr>
          <w:rFonts w:ascii="Garamond" w:hAnsi="Garamond"/>
          <w:lang w:val="en-GB"/>
        </w:rPr>
        <w:t xml:space="preserve">n the </w:t>
      </w:r>
      <w:r w:rsidR="00A35E66" w:rsidRPr="0062261C">
        <w:rPr>
          <w:rFonts w:ascii="Garamond" w:hAnsi="Garamond"/>
          <w:lang w:val="en-GB"/>
        </w:rPr>
        <w:t>case</w:t>
      </w:r>
      <w:r w:rsidR="00D12564" w:rsidRPr="0062261C">
        <w:rPr>
          <w:rFonts w:ascii="Garamond" w:hAnsi="Garamond"/>
          <w:lang w:val="en-GB"/>
        </w:rPr>
        <w:t xml:space="preserve"> of deliberative democracy as a critical theory, </w:t>
      </w:r>
      <w:r w:rsidR="006165B7" w:rsidRPr="0062261C">
        <w:rPr>
          <w:rFonts w:ascii="Garamond" w:hAnsi="Garamond"/>
          <w:lang w:val="en-GB"/>
        </w:rPr>
        <w:t xml:space="preserve">an activist </w:t>
      </w:r>
      <w:r w:rsidR="00B72BBC" w:rsidRPr="0062261C">
        <w:rPr>
          <w:rFonts w:ascii="Garamond" w:hAnsi="Garamond"/>
          <w:lang w:val="en-GB"/>
        </w:rPr>
        <w:t xml:space="preserve">‘mode’ of theorising </w:t>
      </w:r>
      <w:r w:rsidR="0028495E">
        <w:rPr>
          <w:rFonts w:ascii="Garamond" w:hAnsi="Garamond"/>
          <w:lang w:val="en-GB"/>
        </w:rPr>
        <w:t xml:space="preserve">would </w:t>
      </w:r>
      <w:r w:rsidR="00B71C02">
        <w:rPr>
          <w:rFonts w:ascii="Garamond" w:hAnsi="Garamond"/>
          <w:lang w:val="en-GB"/>
        </w:rPr>
        <w:t>seek to</w:t>
      </w:r>
      <w:r w:rsidR="00D80179" w:rsidRPr="0062261C">
        <w:rPr>
          <w:rFonts w:ascii="Garamond" w:hAnsi="Garamond"/>
          <w:lang w:val="en-GB"/>
        </w:rPr>
        <w:t xml:space="preserve"> </w:t>
      </w:r>
      <w:r w:rsidR="00CC488C">
        <w:rPr>
          <w:rFonts w:ascii="Garamond" w:hAnsi="Garamond"/>
          <w:lang w:val="en-GB"/>
        </w:rPr>
        <w:t>inspire</w:t>
      </w:r>
      <w:r w:rsidR="0067417B" w:rsidRPr="0062261C">
        <w:rPr>
          <w:rFonts w:ascii="Garamond" w:hAnsi="Garamond"/>
          <w:lang w:val="en-GB"/>
        </w:rPr>
        <w:t xml:space="preserve"> in social practice</w:t>
      </w:r>
      <w:r w:rsidR="00D80179" w:rsidRPr="0062261C">
        <w:rPr>
          <w:rFonts w:ascii="Garamond" w:hAnsi="Garamond"/>
          <w:lang w:val="en-GB"/>
        </w:rPr>
        <w:t xml:space="preserve"> </w:t>
      </w:r>
      <w:r w:rsidR="0067417B" w:rsidRPr="0062261C">
        <w:rPr>
          <w:rFonts w:ascii="Garamond" w:hAnsi="Garamond"/>
          <w:lang w:val="en-GB"/>
        </w:rPr>
        <w:t>the ways in which democratic discourse</w:t>
      </w:r>
      <w:r w:rsidR="00172F99" w:rsidRPr="0062261C">
        <w:rPr>
          <w:rFonts w:ascii="Garamond" w:hAnsi="Garamond"/>
          <w:lang w:val="en-GB"/>
        </w:rPr>
        <w:t xml:space="preserve"> </w:t>
      </w:r>
      <w:r w:rsidR="00172F99" w:rsidRPr="0062261C">
        <w:rPr>
          <w:rFonts w:ascii="Garamond" w:hAnsi="Garamond"/>
          <w:i/>
          <w:lang w:val="en-GB"/>
        </w:rPr>
        <w:t>generally</w:t>
      </w:r>
      <w:r w:rsidR="0067417B" w:rsidRPr="0062261C">
        <w:rPr>
          <w:rFonts w:ascii="Garamond" w:hAnsi="Garamond"/>
          <w:lang w:val="en-GB"/>
        </w:rPr>
        <w:t xml:space="preserve"> </w:t>
      </w:r>
      <w:r w:rsidR="00920560" w:rsidRPr="0062261C">
        <w:rPr>
          <w:rFonts w:ascii="Garamond" w:hAnsi="Garamond"/>
          <w:lang w:val="en-GB"/>
        </w:rPr>
        <w:t>enables</w:t>
      </w:r>
      <w:r w:rsidR="0067417B" w:rsidRPr="0062261C">
        <w:rPr>
          <w:rFonts w:ascii="Garamond" w:hAnsi="Garamond"/>
          <w:lang w:val="en-GB"/>
        </w:rPr>
        <w:t xml:space="preserve"> citizens </w:t>
      </w:r>
      <w:r w:rsidR="00CF11CB" w:rsidRPr="0062261C">
        <w:rPr>
          <w:rFonts w:ascii="Garamond" w:hAnsi="Garamond"/>
          <w:lang w:val="en-GB"/>
        </w:rPr>
        <w:t xml:space="preserve">to </w:t>
      </w:r>
      <w:r w:rsidR="001D69C4" w:rsidRPr="0062261C">
        <w:rPr>
          <w:rFonts w:ascii="Garamond" w:hAnsi="Garamond"/>
          <w:lang w:val="en-GB"/>
        </w:rPr>
        <w:t>discern</w:t>
      </w:r>
      <w:r w:rsidR="00634454" w:rsidRPr="0062261C">
        <w:rPr>
          <w:rFonts w:ascii="Garamond" w:hAnsi="Garamond"/>
          <w:lang w:val="en-GB"/>
        </w:rPr>
        <w:t xml:space="preserve"> and </w:t>
      </w:r>
      <w:r w:rsidR="00E774C8" w:rsidRPr="0062261C">
        <w:rPr>
          <w:rFonts w:ascii="Garamond" w:hAnsi="Garamond"/>
          <w:lang w:val="en-GB"/>
        </w:rPr>
        <w:t>challenge</w:t>
      </w:r>
      <w:r w:rsidR="0067417B" w:rsidRPr="0062261C">
        <w:rPr>
          <w:rFonts w:ascii="Garamond" w:hAnsi="Garamond"/>
          <w:lang w:val="en-GB"/>
        </w:rPr>
        <w:t xml:space="preserve"> </w:t>
      </w:r>
      <w:r w:rsidR="00634454" w:rsidRPr="0062261C">
        <w:rPr>
          <w:rFonts w:ascii="Garamond" w:hAnsi="Garamond"/>
          <w:lang w:val="en-GB"/>
        </w:rPr>
        <w:t>domination</w:t>
      </w:r>
      <w:r w:rsidR="00B73DD9">
        <w:rPr>
          <w:rFonts w:ascii="Garamond" w:hAnsi="Garamond"/>
          <w:lang w:val="en-GB"/>
        </w:rPr>
        <w:t xml:space="preserve">. For this, it must focus on </w:t>
      </w:r>
      <w:r w:rsidR="00261D4A" w:rsidRPr="00261D4A">
        <w:rPr>
          <w:rFonts w:ascii="Garamond" w:hAnsi="Garamond"/>
          <w:lang w:val="en-GB"/>
        </w:rPr>
        <w:t>the wider cond</w:t>
      </w:r>
      <w:r w:rsidR="00261D4A" w:rsidRPr="00261D4A">
        <w:rPr>
          <w:rFonts w:ascii="Garamond" w:hAnsi="Garamond"/>
          <w:lang w:val="en-GB"/>
        </w:rPr>
        <w:t>i</w:t>
      </w:r>
      <w:r w:rsidR="00261D4A" w:rsidRPr="00261D4A">
        <w:rPr>
          <w:rFonts w:ascii="Garamond" w:hAnsi="Garamond"/>
          <w:lang w:val="en-GB"/>
        </w:rPr>
        <w:t>tions that deliberative democracy theorises to play a role in emancipation</w:t>
      </w:r>
      <w:r w:rsidR="00177286">
        <w:rPr>
          <w:rFonts w:ascii="Garamond" w:hAnsi="Garamond"/>
          <w:lang w:val="en-GB"/>
        </w:rPr>
        <w:t>, rather than just ‘deli</w:t>
      </w:r>
      <w:r w:rsidR="00177286">
        <w:rPr>
          <w:rFonts w:ascii="Garamond" w:hAnsi="Garamond"/>
          <w:lang w:val="en-GB"/>
        </w:rPr>
        <w:t>b</w:t>
      </w:r>
      <w:r w:rsidR="00177286">
        <w:rPr>
          <w:rFonts w:ascii="Garamond" w:hAnsi="Garamond"/>
          <w:lang w:val="en-GB"/>
        </w:rPr>
        <w:t>eration’ as such</w:t>
      </w:r>
      <w:r w:rsidR="00DD60EC">
        <w:rPr>
          <w:rFonts w:ascii="Garamond" w:hAnsi="Garamond"/>
          <w:lang w:val="en-GB"/>
        </w:rPr>
        <w:t xml:space="preserve">, as in studies that use </w:t>
      </w:r>
      <w:r w:rsidR="00403B6A" w:rsidRPr="0062261C">
        <w:rPr>
          <w:rFonts w:ascii="Garamond" w:hAnsi="Garamond"/>
          <w:lang w:val="en-GB"/>
        </w:rPr>
        <w:t xml:space="preserve">the ideal speech situation </w:t>
      </w:r>
      <w:r w:rsidR="00BF26EE" w:rsidRPr="0062261C">
        <w:rPr>
          <w:rFonts w:ascii="Garamond" w:hAnsi="Garamond"/>
          <w:lang w:val="en-GB"/>
        </w:rPr>
        <w:t xml:space="preserve">as a </w:t>
      </w:r>
      <w:r w:rsidR="00711F24">
        <w:rPr>
          <w:rFonts w:ascii="Garamond" w:hAnsi="Garamond"/>
          <w:lang w:val="en-GB"/>
        </w:rPr>
        <w:t xml:space="preserve">realistic </w:t>
      </w:r>
      <w:r w:rsidR="00BF26EE" w:rsidRPr="0062261C">
        <w:rPr>
          <w:rFonts w:ascii="Garamond" w:hAnsi="Garamond"/>
          <w:lang w:val="en-GB"/>
        </w:rPr>
        <w:t>reference point</w:t>
      </w:r>
      <w:r w:rsidR="00863F8A" w:rsidRPr="0062261C">
        <w:rPr>
          <w:rFonts w:ascii="Garamond" w:hAnsi="Garamond"/>
          <w:lang w:val="en-GB"/>
        </w:rPr>
        <w:t xml:space="preserve"> for </w:t>
      </w:r>
      <w:r w:rsidR="00863F8A" w:rsidRPr="0062261C">
        <w:rPr>
          <w:rFonts w:ascii="Garamond" w:hAnsi="Garamond"/>
          <w:lang w:val="en-GB"/>
        </w:rPr>
        <w:lastRenderedPageBreak/>
        <w:t xml:space="preserve">the organisation of </w:t>
      </w:r>
      <w:r w:rsidR="00EE4568" w:rsidRPr="0062261C">
        <w:rPr>
          <w:rFonts w:ascii="Garamond" w:hAnsi="Garamond"/>
          <w:lang w:val="en-GB"/>
        </w:rPr>
        <w:t>mini-publics</w:t>
      </w:r>
      <w:r w:rsidR="00E32311" w:rsidRPr="0062261C">
        <w:rPr>
          <w:rFonts w:ascii="Garamond" w:hAnsi="Garamond"/>
          <w:lang w:val="en-GB"/>
        </w:rPr>
        <w:t xml:space="preserve"> (Landwehr 2004, 78)</w:t>
      </w:r>
      <w:r w:rsidR="00863F8A" w:rsidRPr="0062261C">
        <w:rPr>
          <w:rFonts w:ascii="Garamond" w:hAnsi="Garamond"/>
          <w:lang w:val="en-GB"/>
        </w:rPr>
        <w:t xml:space="preserve">, </w:t>
      </w:r>
      <w:r w:rsidR="00EE4568" w:rsidRPr="0062261C">
        <w:rPr>
          <w:rFonts w:ascii="Garamond" w:hAnsi="Garamond"/>
          <w:lang w:val="en-GB"/>
        </w:rPr>
        <w:t xml:space="preserve">or </w:t>
      </w:r>
      <w:r w:rsidR="00027954" w:rsidRPr="0062261C">
        <w:rPr>
          <w:rFonts w:ascii="Garamond" w:hAnsi="Garamond"/>
          <w:lang w:val="en-GB"/>
        </w:rPr>
        <w:t>analys</w:t>
      </w:r>
      <w:r w:rsidR="005D6805">
        <w:rPr>
          <w:rFonts w:ascii="Garamond" w:hAnsi="Garamond"/>
          <w:lang w:val="en-GB"/>
        </w:rPr>
        <w:t>e</w:t>
      </w:r>
      <w:r w:rsidR="003234E9" w:rsidRPr="0062261C">
        <w:rPr>
          <w:rFonts w:ascii="Garamond" w:hAnsi="Garamond"/>
          <w:lang w:val="en-GB"/>
        </w:rPr>
        <w:t xml:space="preserve"> parliamentary debates</w:t>
      </w:r>
      <w:r w:rsidR="00863F8A" w:rsidRPr="0062261C">
        <w:rPr>
          <w:rFonts w:ascii="Garamond" w:hAnsi="Garamond"/>
          <w:lang w:val="en-GB"/>
        </w:rPr>
        <w:t xml:space="preserve"> using </w:t>
      </w:r>
      <w:r w:rsidR="00F45023" w:rsidRPr="0062261C">
        <w:rPr>
          <w:rFonts w:ascii="Garamond" w:hAnsi="Garamond"/>
          <w:lang w:val="en-GB"/>
        </w:rPr>
        <w:t>a</w:t>
      </w:r>
      <w:r w:rsidR="00EE4568" w:rsidRPr="0062261C">
        <w:rPr>
          <w:rFonts w:ascii="Garamond" w:hAnsi="Garamond"/>
          <w:lang w:val="en-GB"/>
        </w:rPr>
        <w:t xml:space="preserve"> ‘discourse quality index’</w:t>
      </w:r>
      <w:r w:rsidR="000B0543" w:rsidRPr="0062261C">
        <w:rPr>
          <w:rFonts w:ascii="Garamond" w:hAnsi="Garamond"/>
          <w:lang w:val="en-GB"/>
        </w:rPr>
        <w:t xml:space="preserve"> </w:t>
      </w:r>
      <w:r w:rsidR="00F45023" w:rsidRPr="0062261C">
        <w:rPr>
          <w:rFonts w:ascii="Garamond" w:hAnsi="Garamond"/>
          <w:lang w:val="en-GB"/>
        </w:rPr>
        <w:t xml:space="preserve">on the same basis </w:t>
      </w:r>
      <w:r w:rsidR="000B0543" w:rsidRPr="0062261C">
        <w:rPr>
          <w:rFonts w:ascii="Garamond" w:hAnsi="Garamond"/>
          <w:lang w:val="en-GB"/>
        </w:rPr>
        <w:t>(Steenbergen et al. 2003)</w:t>
      </w:r>
      <w:r w:rsidR="006B07D2">
        <w:rPr>
          <w:rFonts w:ascii="Garamond" w:hAnsi="Garamond"/>
          <w:lang w:val="en-GB"/>
        </w:rPr>
        <w:t xml:space="preserve">; and engage in institutional experimentation </w:t>
      </w:r>
      <w:r w:rsidR="009C3B9A" w:rsidRPr="0062261C">
        <w:rPr>
          <w:rFonts w:ascii="Garamond" w:hAnsi="Garamond"/>
          <w:lang w:val="en-GB"/>
        </w:rPr>
        <w:t>only</w:t>
      </w:r>
      <w:r w:rsidR="00850DC8" w:rsidRPr="0062261C">
        <w:rPr>
          <w:rFonts w:ascii="Garamond" w:hAnsi="Garamond"/>
          <w:lang w:val="en-GB"/>
        </w:rPr>
        <w:t xml:space="preserve"> </w:t>
      </w:r>
      <w:r w:rsidR="00335284">
        <w:rPr>
          <w:rFonts w:ascii="Garamond" w:hAnsi="Garamond"/>
          <w:lang w:val="en-GB"/>
        </w:rPr>
        <w:t>if</w:t>
      </w:r>
      <w:r w:rsidR="00850DC8" w:rsidRPr="0062261C">
        <w:rPr>
          <w:rFonts w:ascii="Garamond" w:hAnsi="Garamond"/>
          <w:lang w:val="en-GB"/>
        </w:rPr>
        <w:t xml:space="preserve"> </w:t>
      </w:r>
      <w:r w:rsidR="00335284">
        <w:rPr>
          <w:rFonts w:ascii="Garamond" w:hAnsi="Garamond"/>
          <w:lang w:val="en-GB"/>
        </w:rPr>
        <w:t xml:space="preserve">the context suggests </w:t>
      </w:r>
      <w:r w:rsidR="00850DC8" w:rsidRPr="0062261C">
        <w:rPr>
          <w:rFonts w:ascii="Garamond" w:hAnsi="Garamond"/>
          <w:lang w:val="en-GB"/>
        </w:rPr>
        <w:t>these can be th</w:t>
      </w:r>
      <w:r w:rsidR="003672A6" w:rsidRPr="0062261C">
        <w:rPr>
          <w:rFonts w:ascii="Garamond" w:hAnsi="Garamond"/>
          <w:lang w:val="en-GB"/>
        </w:rPr>
        <w:t>eorised to support eman</w:t>
      </w:r>
      <w:r w:rsidR="00496FE1" w:rsidRPr="0062261C">
        <w:rPr>
          <w:rFonts w:ascii="Garamond" w:hAnsi="Garamond"/>
          <w:lang w:val="en-GB"/>
        </w:rPr>
        <w:t>cipation</w:t>
      </w:r>
      <w:r w:rsidR="0037686B" w:rsidRPr="0062261C">
        <w:rPr>
          <w:rFonts w:ascii="Garamond" w:hAnsi="Garamond"/>
          <w:lang w:val="en-GB"/>
        </w:rPr>
        <w:t xml:space="preserve"> at large</w:t>
      </w:r>
      <w:r w:rsidR="0001417B" w:rsidRPr="0062261C">
        <w:rPr>
          <w:rFonts w:ascii="Garamond" w:hAnsi="Garamond"/>
          <w:lang w:val="en-GB"/>
        </w:rPr>
        <w:t>, which might not always be the case (</w:t>
      </w:r>
      <w:r w:rsidR="00BD4582">
        <w:rPr>
          <w:rFonts w:ascii="Garamond" w:hAnsi="Garamond"/>
          <w:lang w:val="en-GB"/>
        </w:rPr>
        <w:t xml:space="preserve">see </w:t>
      </w:r>
      <w:r w:rsidR="0001417B" w:rsidRPr="0062261C">
        <w:rPr>
          <w:rFonts w:ascii="Garamond" w:hAnsi="Garamond"/>
          <w:lang w:val="en-GB"/>
        </w:rPr>
        <w:t>Curato and Böker 2016</w:t>
      </w:r>
      <w:r w:rsidR="009E2A63" w:rsidRPr="0062261C">
        <w:rPr>
          <w:rFonts w:ascii="Garamond" w:hAnsi="Garamond"/>
          <w:lang w:val="en-GB"/>
        </w:rPr>
        <w:t>; Dryzek 2016</w:t>
      </w:r>
      <w:r w:rsidR="00E05048" w:rsidRPr="0062261C">
        <w:rPr>
          <w:rFonts w:ascii="Garamond" w:hAnsi="Garamond"/>
          <w:lang w:val="en-GB"/>
        </w:rPr>
        <w:t>, 3</w:t>
      </w:r>
      <w:r w:rsidR="0001417B" w:rsidRPr="0062261C">
        <w:rPr>
          <w:rFonts w:ascii="Garamond" w:hAnsi="Garamond"/>
          <w:lang w:val="en-GB"/>
        </w:rPr>
        <w:t>)</w:t>
      </w:r>
      <w:r w:rsidR="003672A6" w:rsidRPr="0062261C">
        <w:rPr>
          <w:rFonts w:ascii="Garamond" w:hAnsi="Garamond"/>
          <w:lang w:val="en-GB"/>
        </w:rPr>
        <w:t>.</w:t>
      </w:r>
    </w:p>
    <w:p w:rsidR="00572270" w:rsidRPr="0062261C" w:rsidRDefault="00572270" w:rsidP="00014E70">
      <w:pPr>
        <w:spacing w:before="240" w:after="240" w:line="480" w:lineRule="auto"/>
        <w:ind w:firstLine="709"/>
        <w:jc w:val="both"/>
        <w:rPr>
          <w:rFonts w:ascii="Garamond" w:hAnsi="Garamond"/>
          <w:lang w:val="en-GB"/>
        </w:rPr>
      </w:pPr>
      <w:r w:rsidRPr="0062261C">
        <w:rPr>
          <w:rFonts w:ascii="Garamond" w:hAnsi="Garamond"/>
          <w:lang w:val="en-GB"/>
        </w:rPr>
        <w:t>As a way to strike the right balance, Tully suggests</w:t>
      </w:r>
    </w:p>
    <w:p w:rsidR="00572270" w:rsidRPr="0062261C" w:rsidRDefault="00A13B5C" w:rsidP="00572270">
      <w:pPr>
        <w:spacing w:before="240" w:after="360" w:line="360" w:lineRule="auto"/>
        <w:ind w:left="709" w:right="805"/>
        <w:jc w:val="both"/>
        <w:rPr>
          <w:rFonts w:ascii="Garamond" w:hAnsi="Garamond"/>
          <w:sz w:val="22"/>
          <w:lang w:val="en-GB"/>
        </w:rPr>
      </w:pPr>
      <w:r w:rsidRPr="0062261C">
        <w:rPr>
          <w:rFonts w:ascii="Garamond" w:hAnsi="Garamond"/>
          <w:sz w:val="22"/>
          <w:lang w:val="en-GB"/>
        </w:rPr>
        <w:t>‘…t</w:t>
      </w:r>
      <w:r w:rsidR="008714F9" w:rsidRPr="0062261C">
        <w:rPr>
          <w:rFonts w:ascii="Garamond" w:hAnsi="Garamond"/>
          <w:sz w:val="22"/>
          <w:lang w:val="en-GB"/>
        </w:rPr>
        <w:t xml:space="preserve">he aim [of critical political theory] </w:t>
      </w:r>
      <w:r w:rsidR="00676954" w:rsidRPr="0062261C">
        <w:rPr>
          <w:rFonts w:ascii="Garamond" w:hAnsi="Garamond"/>
          <w:sz w:val="22"/>
          <w:lang w:val="en-GB"/>
        </w:rPr>
        <w:t>[must be</w:t>
      </w:r>
      <w:r w:rsidR="00F00436" w:rsidRPr="0062261C">
        <w:rPr>
          <w:rFonts w:ascii="Garamond" w:hAnsi="Garamond"/>
          <w:sz w:val="22"/>
          <w:lang w:val="en-GB"/>
        </w:rPr>
        <w:t>]</w:t>
      </w:r>
      <w:r w:rsidR="008714F9" w:rsidRPr="0062261C">
        <w:rPr>
          <w:rFonts w:ascii="Garamond" w:hAnsi="Garamond"/>
          <w:sz w:val="22"/>
          <w:lang w:val="en-GB"/>
        </w:rPr>
        <w:t xml:space="preserve"> not to develop a normative theory as a </w:t>
      </w:r>
      <w:r w:rsidR="008714F9" w:rsidRPr="0062261C">
        <w:rPr>
          <w:rFonts w:ascii="Garamond" w:hAnsi="Garamond"/>
          <w:i/>
          <w:sz w:val="22"/>
          <w:lang w:val="en-GB"/>
        </w:rPr>
        <w:t>solution</w:t>
      </w:r>
      <w:r w:rsidR="008714F9" w:rsidRPr="0062261C">
        <w:rPr>
          <w:rFonts w:ascii="Garamond" w:hAnsi="Garamond"/>
          <w:sz w:val="22"/>
          <w:lang w:val="en-GB"/>
        </w:rPr>
        <w:t xml:space="preserve"> to … problems …, but to disclose the conditions of possibility of [the given] historically singular set of practices of governance … [and] to characterise [these] cond</w:t>
      </w:r>
      <w:r w:rsidR="008714F9" w:rsidRPr="0062261C">
        <w:rPr>
          <w:rFonts w:ascii="Garamond" w:hAnsi="Garamond"/>
          <w:sz w:val="22"/>
          <w:lang w:val="en-GB"/>
        </w:rPr>
        <w:t>i</w:t>
      </w:r>
      <w:r w:rsidR="008714F9" w:rsidRPr="0062261C">
        <w:rPr>
          <w:rFonts w:ascii="Garamond" w:hAnsi="Garamond"/>
          <w:sz w:val="22"/>
          <w:lang w:val="en-GB"/>
        </w:rPr>
        <w:t xml:space="preserve">tions … in a redescription … that transforms the </w:t>
      </w:r>
      <w:r w:rsidR="008714F9" w:rsidRPr="0062261C">
        <w:rPr>
          <w:rFonts w:ascii="Garamond" w:hAnsi="Garamond"/>
          <w:i/>
          <w:sz w:val="22"/>
          <w:lang w:val="en-GB"/>
        </w:rPr>
        <w:t>self</w:t>
      </w:r>
      <w:r w:rsidR="008714F9" w:rsidRPr="0062261C">
        <w:rPr>
          <w:rFonts w:ascii="Garamond" w:hAnsi="Garamond"/>
          <w:sz w:val="22"/>
          <w:lang w:val="en-GB"/>
        </w:rPr>
        <w:t>-understanding of those subject to and struggling within it, enabling them to see its contingent conditions and the possibil</w:t>
      </w:r>
      <w:r w:rsidR="008714F9" w:rsidRPr="0062261C">
        <w:rPr>
          <w:rFonts w:ascii="Garamond" w:hAnsi="Garamond"/>
          <w:sz w:val="22"/>
          <w:lang w:val="en-GB"/>
        </w:rPr>
        <w:t>i</w:t>
      </w:r>
      <w:r w:rsidR="008714F9" w:rsidRPr="0062261C">
        <w:rPr>
          <w:rFonts w:ascii="Garamond" w:hAnsi="Garamond"/>
          <w:sz w:val="22"/>
          <w:lang w:val="en-GB"/>
        </w:rPr>
        <w:t>ties of governing themselves differently’ (Tully 2002,</w:t>
      </w:r>
      <w:r w:rsidR="0022213A" w:rsidRPr="0062261C">
        <w:rPr>
          <w:rFonts w:ascii="Garamond" w:hAnsi="Garamond"/>
          <w:sz w:val="22"/>
          <w:lang w:val="en-GB"/>
        </w:rPr>
        <w:t xml:space="preserve"> </w:t>
      </w:r>
      <w:r w:rsidR="008714F9" w:rsidRPr="0062261C">
        <w:rPr>
          <w:rFonts w:ascii="Garamond" w:hAnsi="Garamond"/>
          <w:sz w:val="22"/>
          <w:lang w:val="en-GB"/>
        </w:rPr>
        <w:t>534, emphases added).</w:t>
      </w:r>
    </w:p>
    <w:p w:rsidR="00773C28" w:rsidRPr="0062261C" w:rsidRDefault="00323AAA" w:rsidP="00014E70">
      <w:pPr>
        <w:spacing w:before="240" w:after="240" w:line="480" w:lineRule="auto"/>
        <w:ind w:firstLine="709"/>
        <w:jc w:val="both"/>
        <w:rPr>
          <w:rFonts w:ascii="Garamond" w:hAnsi="Garamond"/>
          <w:color w:val="FF0000"/>
          <w:lang w:val="en-GB"/>
        </w:rPr>
      </w:pPr>
      <w:r w:rsidRPr="0062261C">
        <w:rPr>
          <w:rFonts w:ascii="Garamond" w:hAnsi="Garamond"/>
          <w:lang w:val="en-GB"/>
        </w:rPr>
        <w:t>In other words, a</w:t>
      </w:r>
      <w:r w:rsidR="00EE16FC" w:rsidRPr="0062261C">
        <w:rPr>
          <w:rFonts w:ascii="Garamond" w:hAnsi="Garamond"/>
          <w:lang w:val="en-GB"/>
        </w:rPr>
        <w:t xml:space="preserve">gainst Fung (2005), </w:t>
      </w:r>
      <w:r w:rsidR="00DD6CEB" w:rsidRPr="0062261C">
        <w:rPr>
          <w:rFonts w:ascii="Garamond" w:hAnsi="Garamond"/>
          <w:lang w:val="en-GB"/>
        </w:rPr>
        <w:t>who interprets an activist dimension of deliberative democratic theory as justifying ‘even coercive methods for the sake of deliberative goals’ (Fung 2005,</w:t>
      </w:r>
      <w:r w:rsidR="0022213A" w:rsidRPr="0062261C">
        <w:rPr>
          <w:rFonts w:ascii="Garamond" w:hAnsi="Garamond"/>
          <w:lang w:val="en-GB"/>
        </w:rPr>
        <w:t xml:space="preserve"> </w:t>
      </w:r>
      <w:r w:rsidR="00DD6CEB" w:rsidRPr="0062261C">
        <w:rPr>
          <w:rFonts w:ascii="Garamond" w:hAnsi="Garamond"/>
          <w:lang w:val="en-GB"/>
        </w:rPr>
        <w:t>399) (as well as against Young</w:t>
      </w:r>
      <w:r w:rsidR="008533F5" w:rsidRPr="0062261C">
        <w:rPr>
          <w:rFonts w:ascii="Garamond" w:hAnsi="Garamond"/>
          <w:lang w:val="en-GB"/>
        </w:rPr>
        <w:t xml:space="preserve"> [2001]</w:t>
      </w:r>
      <w:r w:rsidR="00DD6CEB" w:rsidRPr="0062261C">
        <w:rPr>
          <w:rFonts w:ascii="Garamond" w:hAnsi="Garamond"/>
          <w:lang w:val="en-GB"/>
        </w:rPr>
        <w:t xml:space="preserve">, who sees activism as opposed to deliberation for that same reason), </w:t>
      </w:r>
      <w:r w:rsidR="006F63D4" w:rsidRPr="0062261C">
        <w:rPr>
          <w:rFonts w:ascii="Garamond" w:hAnsi="Garamond"/>
          <w:lang w:val="en-GB"/>
        </w:rPr>
        <w:t xml:space="preserve">activist deliberative democracy </w:t>
      </w:r>
      <w:r w:rsidR="00B414B4" w:rsidRPr="0062261C">
        <w:rPr>
          <w:rFonts w:ascii="Garamond" w:hAnsi="Garamond"/>
          <w:lang w:val="en-GB"/>
        </w:rPr>
        <w:t>in</w:t>
      </w:r>
      <w:r w:rsidR="006F63D4" w:rsidRPr="0062261C">
        <w:rPr>
          <w:rFonts w:ascii="Garamond" w:hAnsi="Garamond"/>
          <w:lang w:val="en-GB"/>
        </w:rPr>
        <w:t xml:space="preserve"> a critical theory </w:t>
      </w:r>
      <w:r w:rsidR="00B414B4" w:rsidRPr="0062261C">
        <w:rPr>
          <w:rFonts w:ascii="Garamond" w:hAnsi="Garamond"/>
          <w:lang w:val="en-GB"/>
        </w:rPr>
        <w:t>sense</w:t>
      </w:r>
      <w:r w:rsidR="006F63D4" w:rsidRPr="0062261C">
        <w:rPr>
          <w:rFonts w:ascii="Garamond" w:hAnsi="Garamond"/>
          <w:lang w:val="en-GB"/>
        </w:rPr>
        <w:t xml:space="preserve"> </w:t>
      </w:r>
      <w:r w:rsidR="00AA17D6" w:rsidRPr="0062261C">
        <w:rPr>
          <w:rFonts w:ascii="Garamond" w:hAnsi="Garamond"/>
          <w:lang w:val="en-GB"/>
        </w:rPr>
        <w:t xml:space="preserve">should not strive to provide </w:t>
      </w:r>
      <w:r w:rsidR="00406B27" w:rsidRPr="0062261C">
        <w:rPr>
          <w:rFonts w:ascii="Garamond" w:hAnsi="Garamond"/>
          <w:lang w:val="en-GB"/>
        </w:rPr>
        <w:t xml:space="preserve">solutions, but </w:t>
      </w:r>
      <w:r w:rsidR="00411DD0" w:rsidRPr="0062261C">
        <w:rPr>
          <w:rFonts w:ascii="Garamond" w:hAnsi="Garamond"/>
          <w:lang w:val="en-GB"/>
        </w:rPr>
        <w:t xml:space="preserve">only </w:t>
      </w:r>
      <w:r w:rsidR="00CB5DB7" w:rsidRPr="0062261C">
        <w:rPr>
          <w:rFonts w:ascii="Garamond" w:hAnsi="Garamond"/>
          <w:lang w:val="en-GB"/>
        </w:rPr>
        <w:t>to prompt</w:t>
      </w:r>
      <w:r w:rsidR="00411DD0" w:rsidRPr="0062261C">
        <w:rPr>
          <w:rFonts w:ascii="Garamond" w:hAnsi="Garamond"/>
          <w:lang w:val="en-GB"/>
        </w:rPr>
        <w:t xml:space="preserve"> citizens, assumed as equally as ‘capable agents’ for this (see Chambers 2013,</w:t>
      </w:r>
      <w:r w:rsidR="0022213A" w:rsidRPr="0062261C">
        <w:rPr>
          <w:rFonts w:ascii="Garamond" w:hAnsi="Garamond"/>
          <w:lang w:val="en-GB"/>
        </w:rPr>
        <w:t xml:space="preserve"> </w:t>
      </w:r>
      <w:r w:rsidR="00411DD0" w:rsidRPr="0062261C">
        <w:rPr>
          <w:rFonts w:ascii="Garamond" w:hAnsi="Garamond"/>
          <w:lang w:val="en-GB"/>
        </w:rPr>
        <w:t xml:space="preserve">150), </w:t>
      </w:r>
      <w:r w:rsidR="00572530" w:rsidRPr="0062261C">
        <w:rPr>
          <w:rFonts w:ascii="Garamond" w:hAnsi="Garamond"/>
          <w:lang w:val="en-GB"/>
        </w:rPr>
        <w:t>to develop their own</w:t>
      </w:r>
      <w:r w:rsidR="009E1747" w:rsidRPr="0062261C">
        <w:rPr>
          <w:rFonts w:ascii="Garamond" w:hAnsi="Garamond"/>
          <w:lang w:val="en-GB"/>
        </w:rPr>
        <w:t>, based on their own reflection (Dryzek 1987,</w:t>
      </w:r>
      <w:r w:rsidR="0022213A" w:rsidRPr="0062261C">
        <w:rPr>
          <w:rFonts w:ascii="Garamond" w:hAnsi="Garamond"/>
          <w:lang w:val="en-GB"/>
        </w:rPr>
        <w:t xml:space="preserve"> </w:t>
      </w:r>
      <w:r w:rsidR="009E1747" w:rsidRPr="0062261C">
        <w:rPr>
          <w:rFonts w:ascii="Garamond" w:hAnsi="Garamond"/>
          <w:lang w:val="en-GB"/>
        </w:rPr>
        <w:t>663)</w:t>
      </w:r>
      <w:r w:rsidR="00572530" w:rsidRPr="0062261C">
        <w:rPr>
          <w:rFonts w:ascii="Garamond" w:hAnsi="Garamond"/>
          <w:lang w:val="en-GB"/>
        </w:rPr>
        <w:t>.</w:t>
      </w:r>
      <w:r w:rsidR="00DC48CD" w:rsidRPr="0062261C">
        <w:rPr>
          <w:rFonts w:ascii="Garamond" w:hAnsi="Garamond"/>
          <w:lang w:val="en-GB"/>
        </w:rPr>
        <w:t xml:space="preserve"> </w:t>
      </w:r>
      <w:r w:rsidR="005B593E" w:rsidRPr="0062261C">
        <w:rPr>
          <w:rFonts w:ascii="Garamond" w:hAnsi="Garamond"/>
          <w:lang w:val="en-GB"/>
        </w:rPr>
        <w:t>(</w:t>
      </w:r>
      <w:r w:rsidR="004874B3" w:rsidRPr="0062261C">
        <w:rPr>
          <w:rFonts w:ascii="Garamond" w:hAnsi="Garamond"/>
          <w:lang w:val="en-GB"/>
        </w:rPr>
        <w:t>Interestingly, a</w:t>
      </w:r>
      <w:r w:rsidR="006B2E30" w:rsidRPr="0062261C">
        <w:rPr>
          <w:rFonts w:ascii="Garamond" w:hAnsi="Garamond"/>
          <w:lang w:val="en-GB"/>
        </w:rPr>
        <w:t xml:space="preserve">lthough the </w:t>
      </w:r>
      <w:r w:rsidR="00587890" w:rsidRPr="0062261C">
        <w:rPr>
          <w:rFonts w:ascii="Garamond" w:hAnsi="Garamond"/>
          <w:lang w:val="en-GB"/>
        </w:rPr>
        <w:t xml:space="preserve">most </w:t>
      </w:r>
      <w:r w:rsidR="007C0271" w:rsidRPr="0062261C">
        <w:rPr>
          <w:rFonts w:ascii="Garamond" w:hAnsi="Garamond"/>
          <w:lang w:val="en-GB"/>
        </w:rPr>
        <w:t>iconic</w:t>
      </w:r>
      <w:r w:rsidR="006B2E30" w:rsidRPr="0062261C">
        <w:rPr>
          <w:rFonts w:ascii="Garamond" w:hAnsi="Garamond"/>
          <w:lang w:val="en-GB"/>
        </w:rPr>
        <w:t xml:space="preserve"> practical </w:t>
      </w:r>
      <w:r w:rsidR="003204D0" w:rsidRPr="0062261C">
        <w:rPr>
          <w:rFonts w:ascii="Garamond" w:hAnsi="Garamond"/>
          <w:lang w:val="en-GB"/>
        </w:rPr>
        <w:t>proposal for</w:t>
      </w:r>
      <w:r w:rsidR="006B2E30" w:rsidRPr="0062261C">
        <w:rPr>
          <w:rFonts w:ascii="Garamond" w:hAnsi="Garamond"/>
          <w:lang w:val="en-GB"/>
        </w:rPr>
        <w:t xml:space="preserve"> this</w:t>
      </w:r>
      <w:r w:rsidR="00B00C97" w:rsidRPr="0062261C">
        <w:rPr>
          <w:rFonts w:ascii="Garamond" w:hAnsi="Garamond"/>
          <w:lang w:val="en-GB"/>
        </w:rPr>
        <w:t xml:space="preserve"> again</w:t>
      </w:r>
      <w:r w:rsidR="006B2E30" w:rsidRPr="0062261C">
        <w:rPr>
          <w:rFonts w:ascii="Garamond" w:hAnsi="Garamond"/>
          <w:lang w:val="en-GB"/>
        </w:rPr>
        <w:t xml:space="preserve"> comes from Dryzek’s own earlier work on ‘discursive designs’</w:t>
      </w:r>
      <w:r w:rsidR="004A4F7C">
        <w:rPr>
          <w:rFonts w:ascii="Garamond" w:hAnsi="Garamond"/>
          <w:lang w:val="en-GB"/>
        </w:rPr>
        <w:t xml:space="preserve"> </w:t>
      </w:r>
      <w:r w:rsidR="00A11D6C">
        <w:rPr>
          <w:rFonts w:ascii="Garamond" w:hAnsi="Garamond"/>
          <w:lang w:val="en-GB"/>
        </w:rPr>
        <w:t>for</w:t>
      </w:r>
      <w:r w:rsidR="004A4F7C">
        <w:rPr>
          <w:rFonts w:ascii="Garamond" w:hAnsi="Garamond"/>
          <w:lang w:val="en-GB"/>
        </w:rPr>
        <w:t xml:space="preserve"> citizen participation</w:t>
      </w:r>
      <w:r w:rsidR="0065087E" w:rsidRPr="0062261C">
        <w:rPr>
          <w:rFonts w:ascii="Garamond" w:hAnsi="Garamond"/>
          <w:lang w:val="en-GB"/>
        </w:rPr>
        <w:t xml:space="preserve"> [Dryzek 1987;</w:t>
      </w:r>
      <w:r w:rsidR="00A35C60" w:rsidRPr="0062261C">
        <w:rPr>
          <w:rFonts w:ascii="Garamond" w:hAnsi="Garamond"/>
          <w:lang w:val="en-GB"/>
        </w:rPr>
        <w:t xml:space="preserve"> 1990]</w:t>
      </w:r>
      <w:r w:rsidR="00B776A1" w:rsidRPr="0062261C">
        <w:rPr>
          <w:rFonts w:ascii="Garamond" w:hAnsi="Garamond"/>
          <w:lang w:val="en-GB"/>
        </w:rPr>
        <w:t xml:space="preserve"> and ‘reco</w:t>
      </w:r>
      <w:r w:rsidR="00B776A1" w:rsidRPr="0062261C">
        <w:rPr>
          <w:rFonts w:ascii="Garamond" w:hAnsi="Garamond"/>
          <w:lang w:val="en-GB"/>
        </w:rPr>
        <w:t>n</w:t>
      </w:r>
      <w:r w:rsidR="00B776A1" w:rsidRPr="0062261C">
        <w:rPr>
          <w:rFonts w:ascii="Garamond" w:hAnsi="Garamond"/>
          <w:lang w:val="en-GB"/>
        </w:rPr>
        <w:t>structive democratic theory’ [Dryzek and Berejikian 1993]</w:t>
      </w:r>
      <w:r w:rsidR="006B2E30" w:rsidRPr="0062261C">
        <w:rPr>
          <w:rFonts w:ascii="Garamond" w:hAnsi="Garamond"/>
          <w:lang w:val="en-GB"/>
        </w:rPr>
        <w:t xml:space="preserve">, he </w:t>
      </w:r>
      <w:r w:rsidR="00975D3A" w:rsidRPr="0062261C">
        <w:rPr>
          <w:rFonts w:ascii="Garamond" w:hAnsi="Garamond"/>
          <w:lang w:val="en-GB"/>
        </w:rPr>
        <w:t xml:space="preserve">now encourages </w:t>
      </w:r>
      <w:r w:rsidR="00D13A8B" w:rsidRPr="0062261C">
        <w:rPr>
          <w:rFonts w:ascii="Garamond" w:hAnsi="Garamond"/>
          <w:lang w:val="en-GB"/>
        </w:rPr>
        <w:t xml:space="preserve">strategically </w:t>
      </w:r>
      <w:r w:rsidR="00975D3A" w:rsidRPr="0062261C">
        <w:rPr>
          <w:rFonts w:ascii="Garamond" w:hAnsi="Garamond"/>
          <w:lang w:val="en-GB"/>
        </w:rPr>
        <w:t>d</w:t>
      </w:r>
      <w:r w:rsidR="00975D3A" w:rsidRPr="0062261C">
        <w:rPr>
          <w:rFonts w:ascii="Garamond" w:hAnsi="Garamond"/>
          <w:lang w:val="en-GB"/>
        </w:rPr>
        <w:t>e</w:t>
      </w:r>
      <w:r w:rsidR="00975D3A" w:rsidRPr="0062261C">
        <w:rPr>
          <w:rFonts w:ascii="Garamond" w:hAnsi="Garamond"/>
          <w:lang w:val="en-GB"/>
        </w:rPr>
        <w:t>signed mini-publics</w:t>
      </w:r>
      <w:r w:rsidR="0052106E">
        <w:rPr>
          <w:rFonts w:ascii="Garamond" w:hAnsi="Garamond"/>
          <w:lang w:val="en-GB"/>
        </w:rPr>
        <w:t xml:space="preserve"> </w:t>
      </w:r>
      <w:r w:rsidR="00A35C60" w:rsidRPr="0062261C">
        <w:rPr>
          <w:rFonts w:ascii="Garamond" w:hAnsi="Garamond"/>
          <w:lang w:val="en-GB"/>
        </w:rPr>
        <w:t>[Dryzek 2010, 176]</w:t>
      </w:r>
      <w:r w:rsidR="00975D3A" w:rsidRPr="0062261C">
        <w:rPr>
          <w:rFonts w:ascii="Garamond" w:hAnsi="Garamond"/>
          <w:lang w:val="en-GB"/>
        </w:rPr>
        <w:t xml:space="preserve">, </w:t>
      </w:r>
      <w:r w:rsidR="00E136D4">
        <w:rPr>
          <w:rFonts w:ascii="Garamond" w:hAnsi="Garamond"/>
          <w:lang w:val="en-GB"/>
        </w:rPr>
        <w:t>for these</w:t>
      </w:r>
      <w:r w:rsidR="008215ED" w:rsidRPr="0062261C">
        <w:rPr>
          <w:rFonts w:ascii="Garamond" w:hAnsi="Garamond"/>
          <w:lang w:val="en-GB"/>
        </w:rPr>
        <w:t xml:space="preserve"> arguably</w:t>
      </w:r>
      <w:r w:rsidR="00975D3A" w:rsidRPr="0062261C">
        <w:rPr>
          <w:rFonts w:ascii="Garamond" w:hAnsi="Garamond"/>
          <w:lang w:val="en-GB"/>
        </w:rPr>
        <w:t xml:space="preserve"> </w:t>
      </w:r>
      <w:r w:rsidR="00C879DA" w:rsidRPr="0062261C">
        <w:rPr>
          <w:rFonts w:ascii="Garamond" w:hAnsi="Garamond"/>
          <w:lang w:val="en-GB"/>
        </w:rPr>
        <w:t>allow</w:t>
      </w:r>
      <w:r w:rsidR="00975D3A" w:rsidRPr="0062261C">
        <w:rPr>
          <w:rFonts w:ascii="Garamond" w:hAnsi="Garamond"/>
          <w:lang w:val="en-GB"/>
        </w:rPr>
        <w:t xml:space="preserve"> more ‘authentic deliberation’</w:t>
      </w:r>
      <w:r w:rsidR="00C934A6">
        <w:rPr>
          <w:rFonts w:ascii="Garamond" w:hAnsi="Garamond"/>
          <w:lang w:val="en-GB"/>
        </w:rPr>
        <w:t xml:space="preserve"> than the discursive designs</w:t>
      </w:r>
      <w:r w:rsidR="00975D3A" w:rsidRPr="0062261C">
        <w:rPr>
          <w:rFonts w:ascii="Garamond" w:hAnsi="Garamond"/>
          <w:lang w:val="en-GB"/>
        </w:rPr>
        <w:t xml:space="preserve"> </w:t>
      </w:r>
      <w:r w:rsidR="00A35C60" w:rsidRPr="0062261C">
        <w:rPr>
          <w:rFonts w:ascii="Garamond" w:hAnsi="Garamond"/>
          <w:lang w:val="en-GB"/>
        </w:rPr>
        <w:t>[Dryzek 2010, 156]</w:t>
      </w:r>
      <w:r w:rsidR="005B593E" w:rsidRPr="0062261C">
        <w:rPr>
          <w:rFonts w:ascii="Garamond" w:hAnsi="Garamond"/>
          <w:lang w:val="en-GB"/>
        </w:rPr>
        <w:t>.)</w:t>
      </w:r>
    </w:p>
    <w:p w:rsidR="005A08C9" w:rsidRPr="0062261C" w:rsidRDefault="00F72E25" w:rsidP="00014E70">
      <w:pPr>
        <w:spacing w:before="240" w:after="240" w:line="480" w:lineRule="auto"/>
        <w:ind w:firstLine="709"/>
        <w:jc w:val="both"/>
        <w:rPr>
          <w:rFonts w:ascii="Garamond" w:hAnsi="Garamond"/>
          <w:lang w:val="en-GB"/>
        </w:rPr>
      </w:pPr>
      <w:r w:rsidRPr="0062261C">
        <w:rPr>
          <w:rFonts w:ascii="Garamond" w:hAnsi="Garamond"/>
          <w:lang w:val="en-GB"/>
        </w:rPr>
        <w:t>Thus</w:t>
      </w:r>
      <w:r w:rsidR="002D1E19" w:rsidRPr="0062261C">
        <w:rPr>
          <w:rFonts w:ascii="Garamond" w:hAnsi="Garamond"/>
          <w:lang w:val="en-GB"/>
        </w:rPr>
        <w:t xml:space="preserve">, </w:t>
      </w:r>
      <w:r w:rsidR="006037F4" w:rsidRPr="0062261C">
        <w:rPr>
          <w:rFonts w:ascii="Garamond" w:hAnsi="Garamond"/>
          <w:lang w:val="en-GB"/>
        </w:rPr>
        <w:t>r</w:t>
      </w:r>
      <w:r w:rsidR="002D1E19" w:rsidRPr="0062261C">
        <w:rPr>
          <w:rFonts w:ascii="Garamond" w:hAnsi="Garamond"/>
          <w:lang w:val="en-GB"/>
        </w:rPr>
        <w:t>ather than defining specific aims of deliberative encounters and ‘orchestrating’ them in a deliberately controlled manner (Escobar 2015, 273),</w:t>
      </w:r>
      <w:r w:rsidR="006037F4" w:rsidRPr="0062261C">
        <w:rPr>
          <w:rFonts w:ascii="Garamond" w:hAnsi="Garamond"/>
          <w:lang w:val="en-GB"/>
        </w:rPr>
        <w:t xml:space="preserve"> </w:t>
      </w:r>
      <w:r w:rsidR="00B01C19">
        <w:rPr>
          <w:rFonts w:ascii="Garamond" w:hAnsi="Garamond"/>
          <w:lang w:val="en-GB"/>
        </w:rPr>
        <w:t>aiming for</w:t>
      </w:r>
      <w:r w:rsidR="002D1E19" w:rsidRPr="0062261C">
        <w:rPr>
          <w:rFonts w:ascii="Garamond" w:hAnsi="Garamond"/>
          <w:lang w:val="en-GB"/>
        </w:rPr>
        <w:t xml:space="preserve"> citizens to be critical them</w:t>
      </w:r>
      <w:r w:rsidR="00F90E5B">
        <w:rPr>
          <w:rFonts w:ascii="Garamond" w:hAnsi="Garamond"/>
          <w:lang w:val="en-GB"/>
        </w:rPr>
        <w:t xml:space="preserve">selves </w:t>
      </w:r>
      <w:r w:rsidR="00DC48CD" w:rsidRPr="0062261C">
        <w:rPr>
          <w:rFonts w:ascii="Garamond" w:hAnsi="Garamond"/>
          <w:lang w:val="en-GB"/>
        </w:rPr>
        <w:t xml:space="preserve">means to </w:t>
      </w:r>
      <w:r w:rsidR="0047295D" w:rsidRPr="0062261C">
        <w:rPr>
          <w:rFonts w:ascii="Garamond" w:hAnsi="Garamond"/>
          <w:lang w:val="en-GB"/>
        </w:rPr>
        <w:t xml:space="preserve">avoid ‘design’ </w:t>
      </w:r>
      <w:r w:rsidR="00333F0B" w:rsidRPr="0062261C">
        <w:rPr>
          <w:rFonts w:ascii="Garamond" w:hAnsi="Garamond"/>
          <w:lang w:val="en-GB"/>
        </w:rPr>
        <w:t>in</w:t>
      </w:r>
      <w:r w:rsidR="0047295D" w:rsidRPr="0062261C">
        <w:rPr>
          <w:rFonts w:ascii="Garamond" w:hAnsi="Garamond"/>
          <w:lang w:val="en-GB"/>
        </w:rPr>
        <w:t xml:space="preserve"> any instrumental or even manipulative sense</w:t>
      </w:r>
      <w:r w:rsidR="00C671DC">
        <w:rPr>
          <w:rFonts w:ascii="Garamond" w:hAnsi="Garamond"/>
          <w:lang w:val="en-GB"/>
        </w:rPr>
        <w:t xml:space="preserve"> (Böker 201</w:t>
      </w:r>
      <w:r w:rsidR="00775CF2">
        <w:rPr>
          <w:rFonts w:ascii="Garamond" w:hAnsi="Garamond"/>
          <w:lang w:val="en-GB"/>
        </w:rPr>
        <w:t>7</w:t>
      </w:r>
      <w:r w:rsidR="00EA78B5" w:rsidRPr="0062261C">
        <w:rPr>
          <w:rFonts w:ascii="Garamond" w:hAnsi="Garamond"/>
          <w:lang w:val="en-GB"/>
        </w:rPr>
        <w:t>)</w:t>
      </w:r>
      <w:r w:rsidR="0047295D" w:rsidRPr="0062261C">
        <w:rPr>
          <w:rFonts w:ascii="Garamond" w:hAnsi="Garamond"/>
          <w:lang w:val="en-GB"/>
        </w:rPr>
        <w:t xml:space="preserve">, and </w:t>
      </w:r>
      <w:r w:rsidR="0014798D" w:rsidRPr="0062261C">
        <w:rPr>
          <w:rFonts w:ascii="Garamond" w:hAnsi="Garamond"/>
          <w:lang w:val="en-GB"/>
        </w:rPr>
        <w:t xml:space="preserve">instead </w:t>
      </w:r>
      <w:r w:rsidR="0047295D" w:rsidRPr="0062261C">
        <w:rPr>
          <w:rFonts w:ascii="Garamond" w:hAnsi="Garamond"/>
          <w:lang w:val="en-GB"/>
        </w:rPr>
        <w:t>to make institutional experimentation itself a participatory exercise</w:t>
      </w:r>
      <w:r w:rsidR="002B1A88" w:rsidRPr="0062261C">
        <w:rPr>
          <w:rFonts w:ascii="Garamond" w:hAnsi="Garamond"/>
          <w:lang w:val="en-GB"/>
        </w:rPr>
        <w:t xml:space="preserve"> </w:t>
      </w:r>
      <w:r w:rsidR="0047295D" w:rsidRPr="0062261C">
        <w:rPr>
          <w:rFonts w:ascii="Garamond" w:hAnsi="Garamond"/>
          <w:lang w:val="en-GB"/>
        </w:rPr>
        <w:t>(Dryzek 1987,</w:t>
      </w:r>
      <w:r w:rsidR="0022213A" w:rsidRPr="0062261C">
        <w:rPr>
          <w:rFonts w:ascii="Garamond" w:hAnsi="Garamond"/>
          <w:lang w:val="en-GB"/>
        </w:rPr>
        <w:t xml:space="preserve"> </w:t>
      </w:r>
      <w:r w:rsidR="0047295D" w:rsidRPr="0062261C">
        <w:rPr>
          <w:rFonts w:ascii="Garamond" w:hAnsi="Garamond"/>
          <w:lang w:val="en-GB"/>
        </w:rPr>
        <w:lastRenderedPageBreak/>
        <w:t>665).</w:t>
      </w:r>
      <w:r w:rsidR="008714F9" w:rsidRPr="0062261C">
        <w:rPr>
          <w:rFonts w:ascii="Garamond" w:hAnsi="Garamond"/>
          <w:lang w:val="en-GB"/>
        </w:rPr>
        <w:t xml:space="preserve"> </w:t>
      </w:r>
      <w:r w:rsidR="008B1758">
        <w:rPr>
          <w:rFonts w:ascii="Garamond" w:hAnsi="Garamond"/>
          <w:lang w:val="en-GB"/>
        </w:rPr>
        <w:t>Beyond small-scale experiments</w:t>
      </w:r>
      <w:r w:rsidR="002C1704" w:rsidRPr="0062261C">
        <w:rPr>
          <w:rFonts w:ascii="Garamond" w:hAnsi="Garamond"/>
          <w:lang w:val="en-GB"/>
        </w:rPr>
        <w:t>,</w:t>
      </w:r>
      <w:r w:rsidR="00CF2B14" w:rsidRPr="0062261C">
        <w:rPr>
          <w:rFonts w:ascii="Garamond" w:hAnsi="Garamond"/>
          <w:lang w:val="en-GB"/>
        </w:rPr>
        <w:t xml:space="preserve"> it means to </w:t>
      </w:r>
      <w:r w:rsidR="001F1E99" w:rsidRPr="0062261C">
        <w:rPr>
          <w:rFonts w:ascii="Garamond" w:hAnsi="Garamond"/>
          <w:lang w:val="en-GB"/>
        </w:rPr>
        <w:t xml:space="preserve">also </w:t>
      </w:r>
      <w:r w:rsidR="006C6A63" w:rsidRPr="0062261C">
        <w:rPr>
          <w:rFonts w:ascii="Garamond" w:hAnsi="Garamond"/>
          <w:lang w:val="en-GB"/>
        </w:rPr>
        <w:t xml:space="preserve">encompass </w:t>
      </w:r>
      <w:r w:rsidR="001F1E99" w:rsidRPr="0062261C">
        <w:rPr>
          <w:rFonts w:ascii="Garamond" w:hAnsi="Garamond"/>
          <w:lang w:val="en-GB"/>
        </w:rPr>
        <w:t>– and if in doubt, to prioritise (</w:t>
      </w:r>
      <w:r w:rsidR="00C15F34" w:rsidRPr="0062261C">
        <w:rPr>
          <w:rFonts w:ascii="Garamond" w:hAnsi="Garamond"/>
          <w:lang w:val="en-GB"/>
        </w:rPr>
        <w:t xml:space="preserve">see </w:t>
      </w:r>
      <w:r w:rsidR="001F1E99" w:rsidRPr="0062261C">
        <w:rPr>
          <w:rFonts w:ascii="Garamond" w:hAnsi="Garamond"/>
          <w:lang w:val="en-GB"/>
        </w:rPr>
        <w:t xml:space="preserve">Curato and Böker 2016) – </w:t>
      </w:r>
      <w:r w:rsidR="0080658F" w:rsidRPr="0062261C">
        <w:rPr>
          <w:rFonts w:ascii="Garamond" w:hAnsi="Garamond"/>
          <w:lang w:val="en-GB"/>
        </w:rPr>
        <w:t>the</w:t>
      </w:r>
      <w:r w:rsidR="007D269D" w:rsidRPr="0062261C">
        <w:rPr>
          <w:rFonts w:ascii="Garamond" w:hAnsi="Garamond"/>
          <w:lang w:val="en-GB"/>
        </w:rPr>
        <w:t xml:space="preserve"> </w:t>
      </w:r>
      <w:r w:rsidR="00F27379" w:rsidRPr="0062261C">
        <w:rPr>
          <w:rFonts w:ascii="Garamond" w:hAnsi="Garamond"/>
          <w:lang w:val="en-GB"/>
        </w:rPr>
        <w:t xml:space="preserve">wider, </w:t>
      </w:r>
      <w:r w:rsidR="000F696B" w:rsidRPr="0062261C">
        <w:rPr>
          <w:rFonts w:ascii="Garamond" w:hAnsi="Garamond"/>
          <w:lang w:val="en-GB"/>
        </w:rPr>
        <w:t xml:space="preserve">non-institutional </w:t>
      </w:r>
      <w:r w:rsidR="001642EC" w:rsidRPr="0062261C">
        <w:rPr>
          <w:rFonts w:ascii="Garamond" w:hAnsi="Garamond"/>
          <w:lang w:val="en-GB"/>
        </w:rPr>
        <w:t xml:space="preserve">conditions </w:t>
      </w:r>
      <w:r w:rsidR="007D269D" w:rsidRPr="0062261C">
        <w:rPr>
          <w:rFonts w:ascii="Garamond" w:hAnsi="Garamond"/>
          <w:lang w:val="en-GB"/>
        </w:rPr>
        <w:t xml:space="preserve">that </w:t>
      </w:r>
      <w:r w:rsidR="006C7869" w:rsidRPr="0062261C">
        <w:rPr>
          <w:rFonts w:ascii="Garamond" w:hAnsi="Garamond"/>
          <w:lang w:val="en-GB"/>
        </w:rPr>
        <w:t xml:space="preserve">are </w:t>
      </w:r>
      <w:r w:rsidR="001642EC" w:rsidRPr="0062261C">
        <w:rPr>
          <w:rFonts w:ascii="Garamond" w:hAnsi="Garamond"/>
          <w:lang w:val="en-GB"/>
        </w:rPr>
        <w:t>key to emancip</w:t>
      </w:r>
      <w:r w:rsidR="001642EC" w:rsidRPr="0062261C">
        <w:rPr>
          <w:rFonts w:ascii="Garamond" w:hAnsi="Garamond"/>
          <w:lang w:val="en-GB"/>
        </w:rPr>
        <w:t>a</w:t>
      </w:r>
      <w:r w:rsidR="001642EC" w:rsidRPr="0062261C">
        <w:rPr>
          <w:rFonts w:ascii="Garamond" w:hAnsi="Garamond"/>
          <w:lang w:val="en-GB"/>
        </w:rPr>
        <w:t>tion</w:t>
      </w:r>
      <w:r w:rsidR="00682BEA" w:rsidRPr="0062261C">
        <w:rPr>
          <w:rFonts w:ascii="Garamond" w:hAnsi="Garamond"/>
          <w:lang w:val="en-GB"/>
        </w:rPr>
        <w:t xml:space="preserve">. </w:t>
      </w:r>
      <w:r w:rsidR="006B6BFB" w:rsidRPr="0062261C">
        <w:rPr>
          <w:rFonts w:ascii="Garamond" w:hAnsi="Garamond"/>
          <w:lang w:val="en-GB"/>
        </w:rPr>
        <w:t>This might include</w:t>
      </w:r>
      <w:r w:rsidR="00682BEA" w:rsidRPr="0062261C">
        <w:rPr>
          <w:rFonts w:ascii="Garamond" w:hAnsi="Garamond"/>
          <w:lang w:val="en-GB"/>
        </w:rPr>
        <w:t xml:space="preserve"> the ‘social competences of individuals</w:t>
      </w:r>
      <w:r w:rsidR="005A7EB8" w:rsidRPr="0062261C">
        <w:rPr>
          <w:rFonts w:ascii="Garamond" w:hAnsi="Garamond"/>
          <w:lang w:val="en-GB"/>
        </w:rPr>
        <w:t xml:space="preserve">’, but, crucially, in an inductive as opposed to prescriptive sense </w:t>
      </w:r>
      <w:r w:rsidR="00682BEA" w:rsidRPr="0062261C">
        <w:rPr>
          <w:rFonts w:ascii="Garamond" w:hAnsi="Garamond"/>
          <w:lang w:val="en-GB"/>
        </w:rPr>
        <w:t xml:space="preserve">(Dryzek and Berejikian 1993, </w:t>
      </w:r>
      <w:r w:rsidR="00A27703" w:rsidRPr="0062261C">
        <w:rPr>
          <w:rFonts w:ascii="Garamond" w:hAnsi="Garamond"/>
          <w:lang w:val="en-GB"/>
        </w:rPr>
        <w:t>49);</w:t>
      </w:r>
      <w:r w:rsidR="00682BEA" w:rsidRPr="0062261C">
        <w:rPr>
          <w:rFonts w:ascii="Garamond" w:hAnsi="Garamond"/>
          <w:lang w:val="en-GB"/>
        </w:rPr>
        <w:t xml:space="preserve"> as well as</w:t>
      </w:r>
      <w:r w:rsidR="00F91B3A" w:rsidRPr="0062261C">
        <w:rPr>
          <w:rFonts w:ascii="Garamond" w:hAnsi="Garamond"/>
          <w:lang w:val="en-GB"/>
        </w:rPr>
        <w:t xml:space="preserve"> broader preconditions such as</w:t>
      </w:r>
      <w:r w:rsidR="00682BEA" w:rsidRPr="0062261C">
        <w:rPr>
          <w:rFonts w:ascii="Garamond" w:hAnsi="Garamond"/>
          <w:lang w:val="en-GB"/>
        </w:rPr>
        <w:t xml:space="preserve"> the </w:t>
      </w:r>
      <w:r w:rsidR="004222F3" w:rsidRPr="0062261C">
        <w:rPr>
          <w:rFonts w:ascii="Garamond" w:hAnsi="Garamond"/>
          <w:lang w:val="en-GB"/>
        </w:rPr>
        <w:t xml:space="preserve">availability of political information, </w:t>
      </w:r>
      <w:r w:rsidR="00A06F58" w:rsidRPr="0062261C">
        <w:rPr>
          <w:rFonts w:ascii="Garamond" w:hAnsi="Garamond"/>
          <w:lang w:val="en-GB"/>
        </w:rPr>
        <w:t>spaces and platforms for socio-political engag</w:t>
      </w:r>
      <w:r w:rsidR="00A06F58" w:rsidRPr="0062261C">
        <w:rPr>
          <w:rFonts w:ascii="Garamond" w:hAnsi="Garamond"/>
          <w:lang w:val="en-GB"/>
        </w:rPr>
        <w:t>e</w:t>
      </w:r>
      <w:r w:rsidR="00A06F58" w:rsidRPr="0062261C">
        <w:rPr>
          <w:rFonts w:ascii="Garamond" w:hAnsi="Garamond"/>
          <w:lang w:val="en-GB"/>
        </w:rPr>
        <w:t xml:space="preserve">ment and dialogue, </w:t>
      </w:r>
      <w:r w:rsidR="006B61BF" w:rsidRPr="0062261C">
        <w:rPr>
          <w:rFonts w:ascii="Garamond" w:hAnsi="Garamond"/>
          <w:lang w:val="en-GB"/>
        </w:rPr>
        <w:t>and a wider atmosphere of belief in the possibility of change</w:t>
      </w:r>
      <w:r w:rsidR="00DF64E7" w:rsidRPr="0062261C">
        <w:rPr>
          <w:rFonts w:ascii="Garamond" w:hAnsi="Garamond"/>
          <w:lang w:val="en-GB"/>
        </w:rPr>
        <w:t>.</w:t>
      </w:r>
    </w:p>
    <w:p w:rsidR="00FF3E91" w:rsidRPr="00270C5C" w:rsidRDefault="003F3BBD" w:rsidP="00270C5C">
      <w:pPr>
        <w:spacing w:before="240" w:after="240" w:line="480" w:lineRule="auto"/>
        <w:jc w:val="both"/>
        <w:rPr>
          <w:rFonts w:ascii="Garamond" w:hAnsi="Garamond"/>
          <w:b/>
          <w:i/>
          <w:lang w:val="en-GB"/>
        </w:rPr>
      </w:pPr>
      <w:r w:rsidRPr="00270C5C">
        <w:rPr>
          <w:rFonts w:ascii="Garamond" w:hAnsi="Garamond"/>
          <w:b/>
          <w:i/>
          <w:lang w:val="en-GB"/>
        </w:rPr>
        <w:t>Meta-theoretical and methodological implications</w:t>
      </w:r>
    </w:p>
    <w:p w:rsidR="00767D2E" w:rsidRPr="0062261C" w:rsidRDefault="00D575A1" w:rsidP="00B232AC">
      <w:pPr>
        <w:spacing w:before="240" w:after="240" w:line="480" w:lineRule="auto"/>
        <w:jc w:val="both"/>
        <w:rPr>
          <w:rFonts w:ascii="Garamond" w:hAnsi="Garamond"/>
          <w:lang w:val="en-GB"/>
        </w:rPr>
      </w:pPr>
      <w:r>
        <w:rPr>
          <w:rFonts w:ascii="Garamond" w:hAnsi="Garamond"/>
          <w:lang w:val="en-GB"/>
        </w:rPr>
        <w:t>Moreover</w:t>
      </w:r>
      <w:r w:rsidR="003C1CAB">
        <w:rPr>
          <w:rFonts w:ascii="Garamond" w:hAnsi="Garamond"/>
          <w:lang w:val="en-GB"/>
        </w:rPr>
        <w:t>, s</w:t>
      </w:r>
      <w:r w:rsidR="00D55E96">
        <w:rPr>
          <w:rFonts w:ascii="Garamond" w:hAnsi="Garamond"/>
          <w:lang w:val="en-GB"/>
        </w:rPr>
        <w:t xml:space="preserve">uch an </w:t>
      </w:r>
      <w:r w:rsidR="00D34F6B" w:rsidRPr="0062261C">
        <w:rPr>
          <w:rFonts w:ascii="Garamond" w:hAnsi="Garamond"/>
          <w:lang w:val="en-GB"/>
        </w:rPr>
        <w:t xml:space="preserve">activist dimension </w:t>
      </w:r>
      <w:r w:rsidR="00440599" w:rsidRPr="0062261C">
        <w:rPr>
          <w:rFonts w:ascii="Garamond" w:hAnsi="Garamond"/>
          <w:lang w:val="en-GB"/>
        </w:rPr>
        <w:t xml:space="preserve">then </w:t>
      </w:r>
      <w:r w:rsidR="00D34F6B" w:rsidRPr="0062261C">
        <w:rPr>
          <w:rFonts w:ascii="Garamond" w:hAnsi="Garamond"/>
          <w:lang w:val="en-GB"/>
        </w:rPr>
        <w:t xml:space="preserve">requires deliberative democratic theory to </w:t>
      </w:r>
      <w:r w:rsidR="00D807BF" w:rsidRPr="0062261C">
        <w:rPr>
          <w:rFonts w:ascii="Garamond" w:hAnsi="Garamond"/>
          <w:lang w:val="en-GB"/>
        </w:rPr>
        <w:t>critically</w:t>
      </w:r>
      <w:r w:rsidR="00BE21E2" w:rsidRPr="0062261C">
        <w:rPr>
          <w:rFonts w:ascii="Garamond" w:hAnsi="Garamond"/>
          <w:lang w:val="en-GB"/>
        </w:rPr>
        <w:t xml:space="preserve"> re</w:t>
      </w:r>
      <w:r w:rsidR="00F84868">
        <w:rPr>
          <w:rFonts w:ascii="Garamond" w:hAnsi="Garamond"/>
          <w:lang w:val="en-GB"/>
        </w:rPr>
        <w:t>vise its own (meta-)practice as well</w:t>
      </w:r>
      <w:r w:rsidR="00BE21E2" w:rsidRPr="0062261C">
        <w:rPr>
          <w:rFonts w:ascii="Garamond" w:hAnsi="Garamond"/>
          <w:lang w:val="en-GB"/>
        </w:rPr>
        <w:t>.</w:t>
      </w:r>
      <w:r w:rsidR="004507F1" w:rsidRPr="0062261C">
        <w:rPr>
          <w:rFonts w:ascii="Garamond" w:hAnsi="Garamond"/>
          <w:lang w:val="en-GB"/>
        </w:rPr>
        <w:t xml:space="preserve"> </w:t>
      </w:r>
      <w:r w:rsidR="00C51E92" w:rsidRPr="0062261C">
        <w:rPr>
          <w:rFonts w:ascii="Garamond" w:hAnsi="Garamond"/>
          <w:lang w:val="en-GB"/>
        </w:rPr>
        <w:t xml:space="preserve">Since deliberative theory must </w:t>
      </w:r>
      <w:r w:rsidR="00E92D00" w:rsidRPr="0062261C">
        <w:rPr>
          <w:rFonts w:ascii="Garamond" w:hAnsi="Garamond"/>
          <w:lang w:val="en-GB"/>
        </w:rPr>
        <w:t>guard itself against di</w:t>
      </w:r>
      <w:r w:rsidR="00E92D00" w:rsidRPr="0062261C">
        <w:rPr>
          <w:rFonts w:ascii="Garamond" w:hAnsi="Garamond"/>
          <w:lang w:val="en-GB"/>
        </w:rPr>
        <w:t>s</w:t>
      </w:r>
      <w:r w:rsidR="00E92D00" w:rsidRPr="0062261C">
        <w:rPr>
          <w:rFonts w:ascii="Garamond" w:hAnsi="Garamond"/>
          <w:lang w:val="en-GB"/>
        </w:rPr>
        <w:t>torting ideological influences</w:t>
      </w:r>
      <w:r w:rsidR="004B4786" w:rsidRPr="0062261C">
        <w:rPr>
          <w:rFonts w:ascii="Garamond" w:hAnsi="Garamond"/>
          <w:lang w:val="en-GB"/>
        </w:rPr>
        <w:t xml:space="preserve"> on its own practice</w:t>
      </w:r>
      <w:r w:rsidR="00E92D00" w:rsidRPr="0062261C">
        <w:rPr>
          <w:rFonts w:ascii="Garamond" w:hAnsi="Garamond"/>
          <w:lang w:val="en-GB"/>
        </w:rPr>
        <w:t xml:space="preserve">, </w:t>
      </w:r>
      <w:r w:rsidR="009E7D59" w:rsidRPr="0062261C">
        <w:rPr>
          <w:rFonts w:ascii="Garamond" w:hAnsi="Garamond"/>
          <w:lang w:val="en-GB"/>
        </w:rPr>
        <w:t>it</w:t>
      </w:r>
      <w:r w:rsidR="007E70A7" w:rsidRPr="0062261C">
        <w:rPr>
          <w:rFonts w:ascii="Garamond" w:hAnsi="Garamond"/>
          <w:lang w:val="en-GB"/>
        </w:rPr>
        <w:t xml:space="preserve"> must</w:t>
      </w:r>
      <w:r w:rsidR="004507F1" w:rsidRPr="0062261C">
        <w:rPr>
          <w:rFonts w:ascii="Garamond" w:hAnsi="Garamond"/>
          <w:lang w:val="en-GB"/>
        </w:rPr>
        <w:t xml:space="preserve"> remain deeply self-reflective, and</w:t>
      </w:r>
      <w:r w:rsidR="007E70A7" w:rsidRPr="0062261C">
        <w:rPr>
          <w:rFonts w:ascii="Garamond" w:hAnsi="Garamond"/>
          <w:lang w:val="en-GB"/>
        </w:rPr>
        <w:t xml:space="preserve"> </w:t>
      </w:r>
      <w:r w:rsidR="003C38E0" w:rsidRPr="0062261C">
        <w:rPr>
          <w:rFonts w:ascii="Garamond" w:hAnsi="Garamond"/>
          <w:lang w:val="en-GB"/>
        </w:rPr>
        <w:t>resist</w:t>
      </w:r>
      <w:r w:rsidR="001D3152" w:rsidRPr="0062261C">
        <w:rPr>
          <w:rFonts w:ascii="Garamond" w:hAnsi="Garamond"/>
          <w:lang w:val="en-GB"/>
        </w:rPr>
        <w:t xml:space="preserve"> seeing itself as an ‘accomplished’ or ‘complete’ theory that now (e.g., having ‘come of age’, as in Bohman </w:t>
      </w:r>
      <w:r w:rsidR="00395178" w:rsidRPr="0062261C">
        <w:rPr>
          <w:rFonts w:ascii="Garamond" w:hAnsi="Garamond"/>
          <w:lang w:val="en-GB"/>
        </w:rPr>
        <w:t>[</w:t>
      </w:r>
      <w:r w:rsidR="001D3152" w:rsidRPr="0062261C">
        <w:rPr>
          <w:rFonts w:ascii="Garamond" w:hAnsi="Garamond"/>
          <w:lang w:val="en-GB"/>
        </w:rPr>
        <w:t>1998</w:t>
      </w:r>
      <w:r w:rsidR="00395178" w:rsidRPr="0062261C">
        <w:rPr>
          <w:rFonts w:ascii="Garamond" w:hAnsi="Garamond"/>
          <w:lang w:val="en-GB"/>
        </w:rPr>
        <w:t>]</w:t>
      </w:r>
      <w:r w:rsidR="001D3152" w:rsidRPr="0062261C">
        <w:rPr>
          <w:rFonts w:ascii="Garamond" w:hAnsi="Garamond"/>
          <w:lang w:val="en-GB"/>
        </w:rPr>
        <w:t xml:space="preserve">) </w:t>
      </w:r>
      <w:r w:rsidR="00A75F4D" w:rsidRPr="0062261C">
        <w:rPr>
          <w:rFonts w:ascii="Garamond" w:hAnsi="Garamond"/>
          <w:lang w:val="en-GB"/>
        </w:rPr>
        <w:t xml:space="preserve">only has to </w:t>
      </w:r>
      <w:r w:rsidR="004832EE" w:rsidRPr="0062261C">
        <w:rPr>
          <w:rFonts w:ascii="Garamond" w:hAnsi="Garamond"/>
          <w:lang w:val="en-GB"/>
        </w:rPr>
        <w:t>be imp</w:t>
      </w:r>
      <w:r w:rsidR="0077782F" w:rsidRPr="0062261C">
        <w:rPr>
          <w:rFonts w:ascii="Garamond" w:hAnsi="Garamond"/>
          <w:lang w:val="en-GB"/>
        </w:rPr>
        <w:t>le</w:t>
      </w:r>
      <w:r w:rsidR="00B22FF3" w:rsidRPr="0062261C">
        <w:rPr>
          <w:rFonts w:ascii="Garamond" w:hAnsi="Garamond"/>
          <w:lang w:val="en-GB"/>
        </w:rPr>
        <w:t xml:space="preserve">mented in real-world practice. Rather, it must </w:t>
      </w:r>
      <w:r w:rsidR="00F50139" w:rsidRPr="0062261C">
        <w:rPr>
          <w:rFonts w:ascii="Garamond" w:hAnsi="Garamond"/>
          <w:lang w:val="en-GB"/>
        </w:rPr>
        <w:t xml:space="preserve">understand itself as a </w:t>
      </w:r>
      <w:r w:rsidR="00F50139" w:rsidRPr="0062261C">
        <w:rPr>
          <w:rFonts w:ascii="Garamond" w:hAnsi="Garamond"/>
          <w:i/>
          <w:lang w:val="en-GB"/>
        </w:rPr>
        <w:t>never</w:t>
      </w:r>
      <w:r w:rsidR="00F50139" w:rsidRPr="0062261C">
        <w:rPr>
          <w:rFonts w:ascii="Garamond" w:hAnsi="Garamond"/>
          <w:lang w:val="en-GB"/>
        </w:rPr>
        <w:t xml:space="preserve">-complete, </w:t>
      </w:r>
      <w:r w:rsidR="003C4807" w:rsidRPr="0062261C">
        <w:rPr>
          <w:rFonts w:ascii="Garamond" w:hAnsi="Garamond"/>
          <w:lang w:val="en-GB"/>
        </w:rPr>
        <w:t xml:space="preserve">forever </w:t>
      </w:r>
      <w:r w:rsidR="00F50139" w:rsidRPr="0062261C">
        <w:rPr>
          <w:rFonts w:ascii="Garamond" w:hAnsi="Garamond"/>
          <w:lang w:val="en-GB"/>
        </w:rPr>
        <w:t xml:space="preserve">contestatory process of theorising whose </w:t>
      </w:r>
      <w:r w:rsidR="00E02F7B" w:rsidRPr="0062261C">
        <w:rPr>
          <w:rFonts w:ascii="Garamond" w:hAnsi="Garamond"/>
          <w:lang w:val="en-GB"/>
        </w:rPr>
        <w:t xml:space="preserve">very </w:t>
      </w:r>
      <w:r w:rsidR="00F50139" w:rsidRPr="0062261C">
        <w:rPr>
          <w:rFonts w:ascii="Garamond" w:hAnsi="Garamond"/>
          <w:lang w:val="en-GB"/>
        </w:rPr>
        <w:t>purpose is the conti</w:t>
      </w:r>
      <w:r w:rsidR="00BD0AFB" w:rsidRPr="0062261C">
        <w:rPr>
          <w:rFonts w:ascii="Garamond" w:hAnsi="Garamond"/>
          <w:lang w:val="en-GB"/>
        </w:rPr>
        <w:t>n</w:t>
      </w:r>
      <w:r w:rsidR="00F50139" w:rsidRPr="0062261C">
        <w:rPr>
          <w:rFonts w:ascii="Garamond" w:hAnsi="Garamond"/>
          <w:lang w:val="en-GB"/>
        </w:rPr>
        <w:t>uation of its own practice.</w:t>
      </w:r>
      <w:r w:rsidR="003676C7" w:rsidRPr="0062261C">
        <w:rPr>
          <w:rFonts w:ascii="Garamond" w:hAnsi="Garamond"/>
          <w:lang w:val="en-GB"/>
        </w:rPr>
        <w:t xml:space="preserve"> </w:t>
      </w:r>
      <w:r w:rsidR="003F12FD" w:rsidRPr="0062261C">
        <w:rPr>
          <w:rFonts w:ascii="Garamond" w:hAnsi="Garamond"/>
          <w:lang w:val="en-GB"/>
        </w:rPr>
        <w:t>To be sure</w:t>
      </w:r>
      <w:r w:rsidR="004C11FA" w:rsidRPr="0062261C">
        <w:rPr>
          <w:rFonts w:ascii="Garamond" w:hAnsi="Garamond"/>
          <w:lang w:val="en-GB"/>
        </w:rPr>
        <w:t>, deliberative theorists – particularly those of the cri</w:t>
      </w:r>
      <w:r w:rsidR="004C11FA" w:rsidRPr="0062261C">
        <w:rPr>
          <w:rFonts w:ascii="Garamond" w:hAnsi="Garamond"/>
          <w:lang w:val="en-GB"/>
        </w:rPr>
        <w:t>t</w:t>
      </w:r>
      <w:r w:rsidR="004C11FA" w:rsidRPr="0062261C">
        <w:rPr>
          <w:rFonts w:ascii="Garamond" w:hAnsi="Garamond"/>
          <w:lang w:val="en-GB"/>
        </w:rPr>
        <w:t xml:space="preserve">ical </w:t>
      </w:r>
      <w:r w:rsidR="00655722" w:rsidRPr="0062261C">
        <w:rPr>
          <w:rFonts w:ascii="Garamond" w:hAnsi="Garamond"/>
          <w:lang w:val="en-GB"/>
        </w:rPr>
        <w:t>tradition</w:t>
      </w:r>
      <w:r w:rsidR="004C11FA" w:rsidRPr="0062261C">
        <w:rPr>
          <w:rFonts w:ascii="Garamond" w:hAnsi="Garamond"/>
          <w:lang w:val="en-GB"/>
        </w:rPr>
        <w:t xml:space="preserve"> – have long insisted on </w:t>
      </w:r>
      <w:r w:rsidR="00AF44DD" w:rsidRPr="0062261C">
        <w:rPr>
          <w:rFonts w:ascii="Garamond" w:hAnsi="Garamond"/>
          <w:lang w:val="en-GB"/>
        </w:rPr>
        <w:t xml:space="preserve">deliberative theorising </w:t>
      </w:r>
      <w:r w:rsidR="00EE30D7" w:rsidRPr="0062261C">
        <w:rPr>
          <w:rFonts w:ascii="Garamond" w:hAnsi="Garamond"/>
          <w:lang w:val="en-GB"/>
        </w:rPr>
        <w:t>being</w:t>
      </w:r>
      <w:r w:rsidR="00AF44DD" w:rsidRPr="0062261C">
        <w:rPr>
          <w:rFonts w:ascii="Garamond" w:hAnsi="Garamond"/>
          <w:lang w:val="en-GB"/>
        </w:rPr>
        <w:t xml:space="preserve"> a self-reflective practice</w:t>
      </w:r>
      <w:r w:rsidR="00054626" w:rsidRPr="0062261C">
        <w:rPr>
          <w:rFonts w:ascii="Garamond" w:hAnsi="Garamond"/>
          <w:lang w:val="en-GB"/>
        </w:rPr>
        <w:t>. For instance,</w:t>
      </w:r>
      <w:r w:rsidR="00465A20">
        <w:rPr>
          <w:rFonts w:ascii="Garamond" w:hAnsi="Garamond"/>
          <w:lang w:val="en-GB"/>
        </w:rPr>
        <w:t xml:space="preserve"> Bohman </w:t>
      </w:r>
      <w:r w:rsidR="00292C41">
        <w:rPr>
          <w:rFonts w:ascii="Garamond" w:hAnsi="Garamond"/>
          <w:lang w:val="en-GB"/>
        </w:rPr>
        <w:t>gives citizens a role (albeit only conceptually) in shaping the theory</w:t>
      </w:r>
      <w:r w:rsidR="00465A20">
        <w:rPr>
          <w:rFonts w:ascii="Garamond" w:hAnsi="Garamond"/>
          <w:lang w:val="en-GB"/>
        </w:rPr>
        <w:t xml:space="preserve"> by arguing ‘since deliberation extends to the normative framework for deliberation, it too can be revised according to the public reasons of participants in deliberation’ (Bohman 2000, 17).</w:t>
      </w:r>
      <w:r w:rsidR="00054626" w:rsidRPr="0062261C">
        <w:rPr>
          <w:rFonts w:ascii="Garamond" w:hAnsi="Garamond"/>
          <w:lang w:val="en-GB"/>
        </w:rPr>
        <w:t xml:space="preserve"> </w:t>
      </w:r>
      <w:r w:rsidR="00861C8E" w:rsidRPr="0062261C">
        <w:rPr>
          <w:rFonts w:ascii="Garamond" w:hAnsi="Garamond"/>
          <w:lang w:val="en-GB"/>
        </w:rPr>
        <w:t>Hendriks et al. stress that ‘[d]eliberative democratisation must itself be a deliberative process, as opposed to the application of some standard set of institutional design’ (Hendriks et al. 2007,</w:t>
      </w:r>
      <w:r w:rsidR="0022213A" w:rsidRPr="0062261C">
        <w:rPr>
          <w:rFonts w:ascii="Garamond" w:hAnsi="Garamond"/>
          <w:lang w:val="en-GB"/>
        </w:rPr>
        <w:t xml:space="preserve"> </w:t>
      </w:r>
      <w:r w:rsidR="009C3F6B" w:rsidRPr="0062261C">
        <w:rPr>
          <w:rFonts w:ascii="Garamond" w:hAnsi="Garamond"/>
          <w:lang w:val="en-GB"/>
        </w:rPr>
        <w:t>379)</w:t>
      </w:r>
      <w:r w:rsidR="00401452" w:rsidRPr="0062261C">
        <w:rPr>
          <w:rFonts w:ascii="Garamond" w:hAnsi="Garamond"/>
          <w:lang w:val="en-GB"/>
        </w:rPr>
        <w:t>; which, for Dryzek, follows from the recognition that ‘[d]emocracy is not a static concept, whose essence could ever be decided once and for all [but rather] a dynamic and open-ended concept’ (Dryzek 2000,</w:t>
      </w:r>
      <w:r w:rsidR="0022213A" w:rsidRPr="0062261C">
        <w:rPr>
          <w:rFonts w:ascii="Garamond" w:hAnsi="Garamond"/>
          <w:lang w:val="en-GB"/>
        </w:rPr>
        <w:t xml:space="preserve"> </w:t>
      </w:r>
      <w:r w:rsidR="00465A20">
        <w:rPr>
          <w:rFonts w:ascii="Garamond" w:hAnsi="Garamond"/>
          <w:lang w:val="en-GB"/>
        </w:rPr>
        <w:t>28).</w:t>
      </w:r>
      <w:r w:rsidR="00861C8E" w:rsidRPr="0062261C">
        <w:rPr>
          <w:rFonts w:ascii="Garamond" w:hAnsi="Garamond"/>
          <w:lang w:val="en-GB"/>
        </w:rPr>
        <w:t xml:space="preserve"> </w:t>
      </w:r>
      <w:r w:rsidR="006F5310" w:rsidRPr="0062261C">
        <w:rPr>
          <w:rFonts w:ascii="Garamond" w:hAnsi="Garamond"/>
          <w:lang w:val="en-GB"/>
        </w:rPr>
        <w:t xml:space="preserve">However, </w:t>
      </w:r>
      <w:r w:rsidR="0015516D" w:rsidRPr="0062261C">
        <w:rPr>
          <w:rFonts w:ascii="Garamond" w:hAnsi="Garamond"/>
          <w:lang w:val="en-GB"/>
        </w:rPr>
        <w:t xml:space="preserve">this has </w:t>
      </w:r>
      <w:r w:rsidR="000843CB" w:rsidRPr="0062261C">
        <w:rPr>
          <w:rFonts w:ascii="Garamond" w:hAnsi="Garamond"/>
          <w:lang w:val="en-GB"/>
        </w:rPr>
        <w:t xml:space="preserve">so far </w:t>
      </w:r>
      <w:r w:rsidR="0015516D" w:rsidRPr="0062261C">
        <w:rPr>
          <w:rFonts w:ascii="Garamond" w:hAnsi="Garamond"/>
          <w:lang w:val="en-GB"/>
        </w:rPr>
        <w:t xml:space="preserve">referred </w:t>
      </w:r>
      <w:r w:rsidR="000F43A8" w:rsidRPr="0062261C">
        <w:rPr>
          <w:rFonts w:ascii="Garamond" w:hAnsi="Garamond"/>
          <w:lang w:val="en-GB"/>
        </w:rPr>
        <w:t xml:space="preserve">either to co-development and mutual learning as part of deliberative experimentation in the real world (as in Hendriks et al.’s case) or </w:t>
      </w:r>
      <w:r w:rsidR="0015516D" w:rsidRPr="0062261C">
        <w:rPr>
          <w:rFonts w:ascii="Garamond" w:hAnsi="Garamond"/>
          <w:lang w:val="en-GB"/>
        </w:rPr>
        <w:t>to self-reflectiveness</w:t>
      </w:r>
      <w:r w:rsidR="00DE5092">
        <w:rPr>
          <w:rFonts w:ascii="Garamond" w:hAnsi="Garamond"/>
          <w:lang w:val="en-GB"/>
        </w:rPr>
        <w:t xml:space="preserve"> or practice-oriented focus (in Dryzek’s and Bohman’s cases)</w:t>
      </w:r>
      <w:r w:rsidR="0015516D" w:rsidRPr="0062261C">
        <w:rPr>
          <w:rFonts w:ascii="Garamond" w:hAnsi="Garamond"/>
          <w:lang w:val="en-GB"/>
        </w:rPr>
        <w:t xml:space="preserve"> among de</w:t>
      </w:r>
      <w:r w:rsidR="000F43A8" w:rsidRPr="0062261C">
        <w:rPr>
          <w:rFonts w:ascii="Garamond" w:hAnsi="Garamond"/>
          <w:lang w:val="en-GB"/>
        </w:rPr>
        <w:t xml:space="preserve">liberative </w:t>
      </w:r>
      <w:r w:rsidR="000F43A8" w:rsidRPr="0062261C">
        <w:rPr>
          <w:rFonts w:ascii="Garamond" w:hAnsi="Garamond"/>
          <w:lang w:val="en-GB"/>
        </w:rPr>
        <w:lastRenderedPageBreak/>
        <w:t>theorists themselves</w:t>
      </w:r>
      <w:r w:rsidR="00596CDF" w:rsidRPr="0062261C">
        <w:rPr>
          <w:rFonts w:ascii="Garamond" w:hAnsi="Garamond"/>
          <w:lang w:val="en-GB"/>
        </w:rPr>
        <w:t>.</w:t>
      </w:r>
      <w:r w:rsidR="005644B5" w:rsidRPr="0062261C">
        <w:rPr>
          <w:rFonts w:ascii="Garamond" w:hAnsi="Garamond"/>
          <w:lang w:val="en-GB"/>
        </w:rPr>
        <w:t xml:space="preserve"> </w:t>
      </w:r>
      <w:r w:rsidR="000A6C90" w:rsidRPr="0062261C">
        <w:rPr>
          <w:rFonts w:ascii="Garamond" w:hAnsi="Garamond"/>
          <w:lang w:val="en-GB"/>
        </w:rPr>
        <w:t>Yet i</w:t>
      </w:r>
      <w:r w:rsidR="00937C0A" w:rsidRPr="0062261C">
        <w:rPr>
          <w:rFonts w:ascii="Garamond" w:hAnsi="Garamond"/>
          <w:lang w:val="en-GB"/>
        </w:rPr>
        <w:t xml:space="preserve">nasmuch as </w:t>
      </w:r>
      <w:r w:rsidR="00627094" w:rsidRPr="0062261C">
        <w:rPr>
          <w:rFonts w:ascii="Garamond" w:hAnsi="Garamond"/>
          <w:lang w:val="en-GB"/>
        </w:rPr>
        <w:t>there is a risk critical theory</w:t>
      </w:r>
      <w:r w:rsidR="00BB3CAC">
        <w:rPr>
          <w:rFonts w:ascii="Garamond" w:hAnsi="Garamond"/>
          <w:lang w:val="en-GB"/>
        </w:rPr>
        <w:t xml:space="preserve"> could</w:t>
      </w:r>
      <w:r w:rsidR="00A15709" w:rsidRPr="0062261C">
        <w:rPr>
          <w:rFonts w:ascii="Garamond" w:hAnsi="Garamond"/>
          <w:lang w:val="en-GB"/>
        </w:rPr>
        <w:t xml:space="preserve"> </w:t>
      </w:r>
      <w:r w:rsidR="00627094" w:rsidRPr="0062261C">
        <w:rPr>
          <w:rFonts w:ascii="Garamond" w:hAnsi="Garamond"/>
          <w:lang w:val="en-GB"/>
        </w:rPr>
        <w:t>itself succumb to na</w:t>
      </w:r>
      <w:r w:rsidR="00627094" w:rsidRPr="0062261C">
        <w:rPr>
          <w:rFonts w:ascii="Garamond" w:hAnsi="Garamond"/>
          <w:lang w:val="en-GB"/>
        </w:rPr>
        <w:t>r</w:t>
      </w:r>
      <w:r w:rsidR="00627094" w:rsidRPr="0062261C">
        <w:rPr>
          <w:rFonts w:ascii="Garamond" w:hAnsi="Garamond"/>
          <w:lang w:val="en-GB"/>
        </w:rPr>
        <w:t xml:space="preserve">rowing, distorting ideological influences, </w:t>
      </w:r>
      <w:r w:rsidR="002176EC" w:rsidRPr="0062261C">
        <w:rPr>
          <w:rFonts w:ascii="Garamond" w:hAnsi="Garamond"/>
          <w:lang w:val="en-GB"/>
        </w:rPr>
        <w:t xml:space="preserve">and this can be prevented by </w:t>
      </w:r>
      <w:r w:rsidR="009F43CA">
        <w:rPr>
          <w:rFonts w:ascii="Garamond" w:hAnsi="Garamond"/>
          <w:lang w:val="en-GB"/>
        </w:rPr>
        <w:t>external critical challenge</w:t>
      </w:r>
      <w:r w:rsidR="007B2556" w:rsidRPr="0062261C">
        <w:rPr>
          <w:rFonts w:ascii="Garamond" w:hAnsi="Garamond"/>
          <w:lang w:val="en-GB"/>
        </w:rPr>
        <w:t xml:space="preserve">, political theory </w:t>
      </w:r>
      <w:r w:rsidR="002E6ABA">
        <w:rPr>
          <w:rFonts w:ascii="Garamond" w:hAnsi="Garamond"/>
          <w:i/>
          <w:lang w:val="en-GB"/>
        </w:rPr>
        <w:t>as such</w:t>
      </w:r>
      <w:r w:rsidR="00CD6C3B">
        <w:rPr>
          <w:rFonts w:ascii="Garamond" w:hAnsi="Garamond"/>
          <w:lang w:val="en-GB"/>
        </w:rPr>
        <w:t xml:space="preserve"> must find a source of such ‘outsider perspectives’ on its own practice (Hoy and McCarthy 1994, 19)</w:t>
      </w:r>
      <w:r w:rsidR="00253A8E">
        <w:rPr>
          <w:rFonts w:ascii="Garamond" w:hAnsi="Garamond"/>
          <w:lang w:val="en-GB"/>
        </w:rPr>
        <w:t>.</w:t>
      </w:r>
      <w:r w:rsidR="00B232AC">
        <w:rPr>
          <w:rFonts w:ascii="Garamond" w:hAnsi="Garamond"/>
          <w:lang w:val="en-GB"/>
        </w:rPr>
        <w:t xml:space="preserve"> </w:t>
      </w:r>
      <w:r w:rsidR="009C57B2" w:rsidRPr="0062261C">
        <w:rPr>
          <w:rFonts w:ascii="Garamond" w:hAnsi="Garamond"/>
          <w:lang w:val="en-GB"/>
        </w:rPr>
        <w:t>Thus</w:t>
      </w:r>
      <w:r w:rsidR="005D3683" w:rsidRPr="0062261C">
        <w:rPr>
          <w:rFonts w:ascii="Garamond" w:hAnsi="Garamond"/>
          <w:lang w:val="en-GB"/>
        </w:rPr>
        <w:t xml:space="preserve">, in addition to </w:t>
      </w:r>
      <w:r w:rsidR="002428A6" w:rsidRPr="0062261C">
        <w:rPr>
          <w:rFonts w:ascii="Garamond" w:hAnsi="Garamond"/>
          <w:lang w:val="en-GB"/>
        </w:rPr>
        <w:t xml:space="preserve">finding new ways of creating impacts from its normative theorising in the real world, critical deliberative theory </w:t>
      </w:r>
      <w:r w:rsidR="008E2F7E" w:rsidRPr="0062261C">
        <w:rPr>
          <w:rFonts w:ascii="Garamond" w:hAnsi="Garamond"/>
          <w:lang w:val="en-GB"/>
        </w:rPr>
        <w:t>ought to</w:t>
      </w:r>
      <w:r w:rsidR="002428A6" w:rsidRPr="0062261C">
        <w:rPr>
          <w:rFonts w:ascii="Garamond" w:hAnsi="Garamond"/>
          <w:lang w:val="en-GB"/>
        </w:rPr>
        <w:t xml:space="preserve"> </w:t>
      </w:r>
      <w:r w:rsidR="00D257EE" w:rsidRPr="0062261C">
        <w:rPr>
          <w:rFonts w:ascii="Garamond" w:hAnsi="Garamond"/>
          <w:lang w:val="en-GB"/>
        </w:rPr>
        <w:t xml:space="preserve">incorporate new forms of impacts </w:t>
      </w:r>
      <w:r w:rsidR="00D257EE" w:rsidRPr="0062261C">
        <w:rPr>
          <w:rFonts w:ascii="Garamond" w:hAnsi="Garamond"/>
          <w:i/>
          <w:lang w:val="en-GB"/>
        </w:rPr>
        <w:t>from</w:t>
      </w:r>
      <w:r w:rsidR="00D257EE" w:rsidRPr="0062261C">
        <w:rPr>
          <w:rFonts w:ascii="Garamond" w:hAnsi="Garamond"/>
          <w:lang w:val="en-GB"/>
        </w:rPr>
        <w:t xml:space="preserve"> the</w:t>
      </w:r>
      <w:r w:rsidR="00186078">
        <w:rPr>
          <w:rFonts w:ascii="Garamond" w:hAnsi="Garamond"/>
          <w:lang w:val="en-GB"/>
        </w:rPr>
        <w:t xml:space="preserve"> real world in its own practice</w:t>
      </w:r>
      <w:r w:rsidR="00D05F26">
        <w:rPr>
          <w:rFonts w:ascii="Garamond" w:hAnsi="Garamond"/>
          <w:lang w:val="en-GB"/>
        </w:rPr>
        <w:t xml:space="preserve">, as </w:t>
      </w:r>
      <w:r w:rsidR="00767D2E" w:rsidRPr="0062261C">
        <w:rPr>
          <w:rFonts w:ascii="Garamond" w:hAnsi="Garamond"/>
          <w:lang w:val="en-GB"/>
        </w:rPr>
        <w:t xml:space="preserve">the unique kind of ‘verifications’ </w:t>
      </w:r>
      <w:r w:rsidR="00D05F26">
        <w:rPr>
          <w:rFonts w:ascii="Garamond" w:hAnsi="Garamond"/>
          <w:lang w:val="en-GB"/>
        </w:rPr>
        <w:t>that</w:t>
      </w:r>
      <w:r w:rsidR="00767D2E" w:rsidRPr="0062261C">
        <w:rPr>
          <w:rFonts w:ascii="Garamond" w:hAnsi="Garamond"/>
          <w:lang w:val="en-GB"/>
        </w:rPr>
        <w:t xml:space="preserve"> criti</w:t>
      </w:r>
      <w:r w:rsidR="00D05F26">
        <w:rPr>
          <w:rFonts w:ascii="Garamond" w:hAnsi="Garamond"/>
          <w:lang w:val="en-GB"/>
        </w:rPr>
        <w:t>cal theories rely on</w:t>
      </w:r>
      <w:r w:rsidR="008D400E">
        <w:rPr>
          <w:rFonts w:ascii="Garamond" w:hAnsi="Garamond"/>
          <w:lang w:val="en-GB"/>
        </w:rPr>
        <w:t xml:space="preserve"> (Bohman 1999, 477).</w:t>
      </w:r>
    </w:p>
    <w:p w:rsidR="00920B1D" w:rsidRPr="0062261C" w:rsidRDefault="005445E3" w:rsidP="005D02EB">
      <w:pPr>
        <w:spacing w:before="240" w:after="240" w:line="480" w:lineRule="auto"/>
        <w:ind w:firstLine="709"/>
        <w:jc w:val="both"/>
        <w:rPr>
          <w:rFonts w:ascii="Garamond" w:hAnsi="Garamond"/>
          <w:lang w:val="en-GB"/>
        </w:rPr>
      </w:pPr>
      <w:r w:rsidRPr="0062261C">
        <w:rPr>
          <w:rFonts w:ascii="Garamond" w:hAnsi="Garamond"/>
          <w:lang w:val="en-GB"/>
        </w:rPr>
        <w:t xml:space="preserve">On one level, </w:t>
      </w:r>
      <w:r w:rsidR="00DB0F8B" w:rsidRPr="0062261C">
        <w:rPr>
          <w:rFonts w:ascii="Garamond" w:hAnsi="Garamond"/>
          <w:lang w:val="en-GB"/>
        </w:rPr>
        <w:t>this affects how citizens are portrayed in the normative theory and its inst</w:t>
      </w:r>
      <w:r w:rsidR="00DB0F8B" w:rsidRPr="0062261C">
        <w:rPr>
          <w:rFonts w:ascii="Garamond" w:hAnsi="Garamond"/>
          <w:lang w:val="en-GB"/>
        </w:rPr>
        <w:t>i</w:t>
      </w:r>
      <w:r w:rsidR="00DB0F8B" w:rsidRPr="0062261C">
        <w:rPr>
          <w:rFonts w:ascii="Garamond" w:hAnsi="Garamond"/>
          <w:lang w:val="en-GB"/>
        </w:rPr>
        <w:t>tutional recommendations. N</w:t>
      </w:r>
      <w:r w:rsidR="004507F1" w:rsidRPr="0062261C">
        <w:rPr>
          <w:rFonts w:ascii="Garamond" w:hAnsi="Garamond"/>
          <w:lang w:val="en-GB"/>
        </w:rPr>
        <w:t>otwithstanding the content of their normative arguments, deliber</w:t>
      </w:r>
      <w:r w:rsidR="004507F1" w:rsidRPr="0062261C">
        <w:rPr>
          <w:rFonts w:ascii="Garamond" w:hAnsi="Garamond"/>
          <w:lang w:val="en-GB"/>
        </w:rPr>
        <w:t>a</w:t>
      </w:r>
      <w:r w:rsidR="004507F1" w:rsidRPr="0062261C">
        <w:rPr>
          <w:rFonts w:ascii="Garamond" w:hAnsi="Garamond"/>
          <w:lang w:val="en-GB"/>
        </w:rPr>
        <w:t>tive theorists fail to further the emancipatory cause if they see the citizen ‘subjects’ they describe as mere ‘takers’ of the norms they advance. The conventional mini-publics perspective</w:t>
      </w:r>
      <w:r w:rsidR="00A24E5B">
        <w:rPr>
          <w:rFonts w:ascii="Garamond" w:hAnsi="Garamond"/>
          <w:lang w:val="en-GB"/>
        </w:rPr>
        <w:t>, for i</w:t>
      </w:r>
      <w:r w:rsidR="00A24E5B">
        <w:rPr>
          <w:rFonts w:ascii="Garamond" w:hAnsi="Garamond"/>
          <w:lang w:val="en-GB"/>
        </w:rPr>
        <w:t>n</w:t>
      </w:r>
      <w:r w:rsidR="00A24E5B">
        <w:rPr>
          <w:rFonts w:ascii="Garamond" w:hAnsi="Garamond"/>
          <w:lang w:val="en-GB"/>
        </w:rPr>
        <w:t>stance,</w:t>
      </w:r>
      <w:r w:rsidR="004507F1" w:rsidRPr="0062261C">
        <w:rPr>
          <w:rFonts w:ascii="Garamond" w:hAnsi="Garamond"/>
          <w:lang w:val="en-GB"/>
        </w:rPr>
        <w:t xml:space="preserve"> tends to treat citizens in an anonymous and statistical fashion; all that matters is that enough citizens, with the right socio-demographic characteristics, are present to make up the r</w:t>
      </w:r>
      <w:r w:rsidR="004507F1" w:rsidRPr="0062261C">
        <w:rPr>
          <w:rFonts w:ascii="Garamond" w:hAnsi="Garamond"/>
          <w:lang w:val="en-GB"/>
        </w:rPr>
        <w:t>e</w:t>
      </w:r>
      <w:r w:rsidR="004507F1" w:rsidRPr="0062261C">
        <w:rPr>
          <w:rFonts w:ascii="Garamond" w:hAnsi="Garamond"/>
          <w:lang w:val="en-GB"/>
        </w:rPr>
        <w:t xml:space="preserve">quired numbers for the mini-public to allow for statistical representativeness. Yet not only does this approach run into practical difficulties, systematically failing to include all societal groups equally or even at all (O’Flynn and Sood 2014, 45), but it </w:t>
      </w:r>
      <w:r w:rsidR="004507F1" w:rsidRPr="0062261C">
        <w:rPr>
          <w:rFonts w:ascii="Garamond" w:hAnsi="Garamond"/>
          <w:i/>
          <w:lang w:val="en-GB"/>
        </w:rPr>
        <w:t>reduce</w:t>
      </w:r>
      <w:r w:rsidR="00337189">
        <w:rPr>
          <w:rFonts w:ascii="Garamond" w:hAnsi="Garamond"/>
          <w:i/>
          <w:lang w:val="en-GB"/>
        </w:rPr>
        <w:t>s</w:t>
      </w:r>
      <w:r w:rsidR="004507F1" w:rsidRPr="0062261C">
        <w:rPr>
          <w:rFonts w:ascii="Garamond" w:hAnsi="Garamond"/>
          <w:lang w:val="en-GB"/>
        </w:rPr>
        <w:t xml:space="preserve"> citizens to their soc</w:t>
      </w:r>
      <w:r w:rsidR="001E4B87" w:rsidRPr="0062261C">
        <w:rPr>
          <w:rFonts w:ascii="Garamond" w:hAnsi="Garamond"/>
          <w:lang w:val="en-GB"/>
        </w:rPr>
        <w:t>io-demographic characteristics,</w:t>
      </w:r>
      <w:r w:rsidR="004507F1" w:rsidRPr="0062261C">
        <w:rPr>
          <w:rFonts w:ascii="Garamond" w:hAnsi="Garamond"/>
          <w:lang w:val="en-GB"/>
        </w:rPr>
        <w:t xml:space="preserve"> when from a critically oriented perspective their individuality</w:t>
      </w:r>
      <w:r w:rsidR="001C0938" w:rsidRPr="0062261C">
        <w:rPr>
          <w:rFonts w:ascii="Garamond" w:hAnsi="Garamond"/>
          <w:lang w:val="en-GB"/>
        </w:rPr>
        <w:t xml:space="preserve"> and autonomy</w:t>
      </w:r>
      <w:r w:rsidR="004507F1" w:rsidRPr="0062261C">
        <w:rPr>
          <w:rFonts w:ascii="Garamond" w:hAnsi="Garamond"/>
          <w:lang w:val="en-GB"/>
        </w:rPr>
        <w:t xml:space="preserve"> </w:t>
      </w:r>
      <w:r w:rsidR="001C0938" w:rsidRPr="0062261C">
        <w:rPr>
          <w:rFonts w:ascii="Garamond" w:hAnsi="Garamond"/>
          <w:lang w:val="en-GB"/>
        </w:rPr>
        <w:t xml:space="preserve">are </w:t>
      </w:r>
      <w:r w:rsidR="004507F1" w:rsidRPr="0062261C">
        <w:rPr>
          <w:rFonts w:ascii="Garamond" w:hAnsi="Garamond"/>
          <w:lang w:val="en-GB"/>
        </w:rPr>
        <w:t xml:space="preserve">in fact key. </w:t>
      </w:r>
      <w:r w:rsidR="00543C2F">
        <w:rPr>
          <w:rFonts w:ascii="Garamond" w:hAnsi="Garamond"/>
          <w:lang w:val="en-GB"/>
        </w:rPr>
        <w:t>A</w:t>
      </w:r>
      <w:r w:rsidR="004507F1" w:rsidRPr="0062261C">
        <w:rPr>
          <w:rFonts w:ascii="Garamond" w:hAnsi="Garamond"/>
          <w:lang w:val="en-GB"/>
        </w:rPr>
        <w:t xml:space="preserve">s a critical theory reliant for its coherence on ‘reflective participants’ (Bohman 1999, 463-4), deliberative democracy </w:t>
      </w:r>
      <w:r w:rsidR="00564B2B" w:rsidRPr="0062261C">
        <w:rPr>
          <w:rFonts w:ascii="Garamond" w:hAnsi="Garamond"/>
          <w:lang w:val="en-GB"/>
        </w:rPr>
        <w:t>ought to</w:t>
      </w:r>
      <w:r w:rsidR="004507F1" w:rsidRPr="0062261C">
        <w:rPr>
          <w:rFonts w:ascii="Garamond" w:hAnsi="Garamond"/>
          <w:lang w:val="en-GB"/>
        </w:rPr>
        <w:t xml:space="preserve"> portray and treat citizens as equal </w:t>
      </w:r>
      <w:r w:rsidR="00706512" w:rsidRPr="0062261C">
        <w:rPr>
          <w:rFonts w:ascii="Garamond" w:hAnsi="Garamond"/>
          <w:lang w:val="en-GB"/>
        </w:rPr>
        <w:t>su</w:t>
      </w:r>
      <w:r w:rsidR="00706512" w:rsidRPr="0062261C">
        <w:rPr>
          <w:rFonts w:ascii="Garamond" w:hAnsi="Garamond"/>
          <w:lang w:val="en-GB"/>
        </w:rPr>
        <w:t>b</w:t>
      </w:r>
      <w:r w:rsidR="00706512" w:rsidRPr="0062261C">
        <w:rPr>
          <w:rFonts w:ascii="Garamond" w:hAnsi="Garamond"/>
          <w:lang w:val="en-GB"/>
        </w:rPr>
        <w:t xml:space="preserve">jects in fundamentally open </w:t>
      </w:r>
      <w:r w:rsidR="004507F1" w:rsidRPr="0062261C">
        <w:rPr>
          <w:rFonts w:ascii="Garamond" w:hAnsi="Garamond"/>
          <w:lang w:val="en-GB"/>
        </w:rPr>
        <w:t xml:space="preserve">reflective exchanges. </w:t>
      </w:r>
      <w:r w:rsidR="003F629D" w:rsidRPr="0062261C">
        <w:rPr>
          <w:rFonts w:ascii="Garamond" w:hAnsi="Garamond"/>
          <w:lang w:val="en-GB"/>
        </w:rPr>
        <w:t>Put differently</w:t>
      </w:r>
      <w:r w:rsidR="00DC594E" w:rsidRPr="0062261C">
        <w:rPr>
          <w:rFonts w:ascii="Garamond" w:hAnsi="Garamond"/>
          <w:lang w:val="en-GB"/>
        </w:rPr>
        <w:t>, a critical theory of democracy must at the same time be a democratic critical theory – democratising the sphere of socio-political reflection and engagement that drives its own theory development.</w:t>
      </w:r>
      <w:r w:rsidR="00F6486A" w:rsidRPr="0062261C">
        <w:rPr>
          <w:rFonts w:ascii="Garamond" w:hAnsi="Garamond"/>
          <w:lang w:val="en-GB"/>
        </w:rPr>
        <w:t xml:space="preserve"> The more the theory </w:t>
      </w:r>
      <w:r w:rsidR="00497FC9" w:rsidRPr="0062261C">
        <w:rPr>
          <w:rFonts w:ascii="Garamond" w:hAnsi="Garamond"/>
          <w:lang w:val="en-GB"/>
        </w:rPr>
        <w:lastRenderedPageBreak/>
        <w:t>realises</w:t>
      </w:r>
      <w:r w:rsidR="00F6486A" w:rsidRPr="0062261C">
        <w:rPr>
          <w:rFonts w:ascii="Garamond" w:hAnsi="Garamond"/>
          <w:lang w:val="en-GB"/>
        </w:rPr>
        <w:t xml:space="preserve"> an activist stance, the more does such in</w:t>
      </w:r>
      <w:r w:rsidR="00A85716" w:rsidRPr="0062261C">
        <w:rPr>
          <w:rFonts w:ascii="Garamond" w:hAnsi="Garamond"/>
          <w:lang w:val="en-GB"/>
        </w:rPr>
        <w:t xml:space="preserve">ternal democratisation become </w:t>
      </w:r>
      <w:r w:rsidR="00F6486A" w:rsidRPr="0062261C">
        <w:rPr>
          <w:rFonts w:ascii="Garamond" w:hAnsi="Garamond"/>
          <w:lang w:val="en-GB"/>
        </w:rPr>
        <w:t>imperative.</w:t>
      </w:r>
      <w:r w:rsidR="008C0444">
        <w:rPr>
          <w:rStyle w:val="FootnoteReference"/>
          <w:rFonts w:ascii="Garamond" w:hAnsi="Garamond"/>
          <w:lang w:val="en-GB"/>
        </w:rPr>
        <w:footnoteReference w:id="1"/>
      </w:r>
      <w:r w:rsidR="005D02EB">
        <w:rPr>
          <w:rFonts w:ascii="Garamond" w:hAnsi="Garamond"/>
          <w:lang w:val="en-GB"/>
        </w:rPr>
        <w:t xml:space="preserve"> Se</w:t>
      </w:r>
      <w:r w:rsidR="0088566D" w:rsidRPr="0062261C">
        <w:rPr>
          <w:rFonts w:ascii="Garamond" w:hAnsi="Garamond"/>
          <w:lang w:val="en-GB"/>
        </w:rPr>
        <w:t>v</w:t>
      </w:r>
      <w:r w:rsidR="0088566D" w:rsidRPr="0062261C">
        <w:rPr>
          <w:rFonts w:ascii="Garamond" w:hAnsi="Garamond"/>
          <w:lang w:val="en-GB"/>
        </w:rPr>
        <w:t xml:space="preserve">eral </w:t>
      </w:r>
      <w:r w:rsidR="005D02EB">
        <w:rPr>
          <w:rFonts w:ascii="Garamond" w:hAnsi="Garamond"/>
          <w:lang w:val="en-GB"/>
        </w:rPr>
        <w:t xml:space="preserve">new </w:t>
      </w:r>
      <w:r w:rsidR="0088566D" w:rsidRPr="0062261C">
        <w:rPr>
          <w:rFonts w:ascii="Garamond" w:hAnsi="Garamond"/>
          <w:lang w:val="en-GB"/>
        </w:rPr>
        <w:t>approaches suggest themselves.</w:t>
      </w:r>
    </w:p>
    <w:p w:rsidR="00F73D2F" w:rsidRPr="00B63506" w:rsidRDefault="0088566D" w:rsidP="00014E70">
      <w:pPr>
        <w:spacing w:before="240" w:after="240" w:line="480" w:lineRule="auto"/>
        <w:ind w:firstLine="709"/>
        <w:jc w:val="both"/>
        <w:rPr>
          <w:rFonts w:ascii="Garamond" w:hAnsi="Garamond"/>
          <w:lang w:val="en-GB"/>
        </w:rPr>
      </w:pPr>
      <w:r w:rsidRPr="0062261C">
        <w:rPr>
          <w:rFonts w:ascii="Garamond" w:hAnsi="Garamond"/>
          <w:lang w:val="en-GB"/>
        </w:rPr>
        <w:t xml:space="preserve">First, </w:t>
      </w:r>
      <w:r w:rsidR="00233242">
        <w:rPr>
          <w:rFonts w:ascii="Garamond" w:hAnsi="Garamond"/>
          <w:lang w:val="en-GB"/>
        </w:rPr>
        <w:t>d</w:t>
      </w:r>
      <w:r w:rsidR="00E92853" w:rsidRPr="0062261C">
        <w:rPr>
          <w:rFonts w:ascii="Garamond" w:hAnsi="Garamond"/>
          <w:lang w:val="en-GB"/>
        </w:rPr>
        <w:t xml:space="preserve">eliberative democratic theory </w:t>
      </w:r>
      <w:r w:rsidR="00233242">
        <w:rPr>
          <w:rFonts w:ascii="Garamond" w:hAnsi="Garamond"/>
          <w:lang w:val="en-GB"/>
        </w:rPr>
        <w:t>must portray</w:t>
      </w:r>
      <w:r w:rsidR="00E92853" w:rsidRPr="0062261C">
        <w:rPr>
          <w:rFonts w:ascii="Garamond" w:hAnsi="Garamond"/>
          <w:lang w:val="en-GB"/>
        </w:rPr>
        <w:t xml:space="preserve"> citizens </w:t>
      </w:r>
      <w:r w:rsidR="00233242">
        <w:rPr>
          <w:rFonts w:ascii="Garamond" w:hAnsi="Garamond"/>
          <w:lang w:val="en-GB"/>
        </w:rPr>
        <w:t>in a more autonomous capac</w:t>
      </w:r>
      <w:r w:rsidR="00233242">
        <w:rPr>
          <w:rFonts w:ascii="Garamond" w:hAnsi="Garamond"/>
          <w:lang w:val="en-GB"/>
        </w:rPr>
        <w:t>i</w:t>
      </w:r>
      <w:r w:rsidR="00233242">
        <w:rPr>
          <w:rFonts w:ascii="Garamond" w:hAnsi="Garamond"/>
          <w:lang w:val="en-GB"/>
        </w:rPr>
        <w:t>ty</w:t>
      </w:r>
      <w:r w:rsidR="00E92853" w:rsidRPr="0062261C">
        <w:rPr>
          <w:rFonts w:ascii="Garamond" w:hAnsi="Garamond"/>
          <w:lang w:val="en-GB"/>
        </w:rPr>
        <w:t xml:space="preserve"> in both its normative and its practical-institutional dimensions.</w:t>
      </w:r>
      <w:r w:rsidR="00F423D8" w:rsidRPr="0062261C">
        <w:rPr>
          <w:rFonts w:ascii="Garamond" w:hAnsi="Garamond"/>
          <w:lang w:val="en-GB"/>
        </w:rPr>
        <w:t xml:space="preserve"> </w:t>
      </w:r>
      <w:r w:rsidR="005034BF">
        <w:rPr>
          <w:rFonts w:ascii="Garamond" w:hAnsi="Garamond"/>
          <w:lang w:val="en-GB"/>
        </w:rPr>
        <w:t>R</w:t>
      </w:r>
      <w:r w:rsidR="00A428FD" w:rsidRPr="0062261C">
        <w:rPr>
          <w:rFonts w:ascii="Garamond" w:hAnsi="Garamond"/>
          <w:lang w:val="en-GB"/>
        </w:rPr>
        <w:t>ather than treating the cit</w:t>
      </w:r>
      <w:r w:rsidR="00A428FD" w:rsidRPr="0062261C">
        <w:rPr>
          <w:rFonts w:ascii="Garamond" w:hAnsi="Garamond"/>
          <w:lang w:val="en-GB"/>
        </w:rPr>
        <w:t>i</w:t>
      </w:r>
      <w:r w:rsidR="00A428FD" w:rsidRPr="0062261C">
        <w:rPr>
          <w:rFonts w:ascii="Garamond" w:hAnsi="Garamond"/>
          <w:lang w:val="en-GB"/>
        </w:rPr>
        <w:t xml:space="preserve">zens it engages as </w:t>
      </w:r>
      <w:r w:rsidR="002B06AD" w:rsidRPr="0062261C">
        <w:rPr>
          <w:rFonts w:ascii="Garamond" w:hAnsi="Garamond"/>
          <w:lang w:val="en-GB"/>
        </w:rPr>
        <w:t xml:space="preserve">subjects that are instructed to follow certain rules and behaviours, </w:t>
      </w:r>
      <w:r w:rsidR="005034BF">
        <w:rPr>
          <w:rFonts w:ascii="Garamond" w:hAnsi="Garamond"/>
          <w:lang w:val="en-GB"/>
        </w:rPr>
        <w:t xml:space="preserve">it must </w:t>
      </w:r>
      <w:r w:rsidR="005034BF" w:rsidRPr="005034BF">
        <w:rPr>
          <w:rFonts w:ascii="Garamond" w:hAnsi="Garamond"/>
          <w:lang w:val="en-GB"/>
        </w:rPr>
        <w:t>‘avoid any distinction between “subjects” and experimenters’</w:t>
      </w:r>
      <w:r w:rsidR="00F16050">
        <w:rPr>
          <w:rFonts w:ascii="Garamond" w:hAnsi="Garamond"/>
          <w:lang w:val="en-GB"/>
        </w:rPr>
        <w:t xml:space="preserve">, with </w:t>
      </w:r>
      <w:r w:rsidR="0090481B" w:rsidRPr="0062261C">
        <w:rPr>
          <w:rFonts w:ascii="Garamond" w:hAnsi="Garamond"/>
          <w:lang w:val="en-GB"/>
        </w:rPr>
        <w:t xml:space="preserve">the ‘experiment’ </w:t>
      </w:r>
      <w:r w:rsidR="00BD603F">
        <w:rPr>
          <w:rFonts w:ascii="Garamond" w:hAnsi="Garamond"/>
          <w:lang w:val="en-GB"/>
        </w:rPr>
        <w:t xml:space="preserve">instead </w:t>
      </w:r>
      <w:r w:rsidR="00F16050">
        <w:rPr>
          <w:rFonts w:ascii="Garamond" w:hAnsi="Garamond"/>
          <w:lang w:val="en-GB"/>
        </w:rPr>
        <w:t>evolving</w:t>
      </w:r>
      <w:r w:rsidR="0090481B" w:rsidRPr="0062261C">
        <w:rPr>
          <w:rFonts w:ascii="Garamond" w:hAnsi="Garamond"/>
          <w:lang w:val="en-GB"/>
        </w:rPr>
        <w:t xml:space="preserve"> out of the self-driven reflection of all its participants (Dryzek 1987,</w:t>
      </w:r>
      <w:r w:rsidR="0022213A" w:rsidRPr="0062261C">
        <w:rPr>
          <w:rFonts w:ascii="Garamond" w:hAnsi="Garamond"/>
          <w:lang w:val="en-GB"/>
        </w:rPr>
        <w:t xml:space="preserve"> </w:t>
      </w:r>
      <w:r w:rsidR="0090481B" w:rsidRPr="0062261C">
        <w:rPr>
          <w:rFonts w:ascii="Garamond" w:hAnsi="Garamond"/>
          <w:lang w:val="en-GB"/>
        </w:rPr>
        <w:t>663).</w:t>
      </w:r>
      <w:r w:rsidR="00394928" w:rsidRPr="0062261C">
        <w:rPr>
          <w:rFonts w:ascii="Garamond" w:hAnsi="Garamond"/>
          <w:lang w:val="en-GB"/>
        </w:rPr>
        <w:t xml:space="preserve"> More open designs, in a wide variety of forms and settings, might facilitate this</w:t>
      </w:r>
      <w:r w:rsidR="00C60DB2" w:rsidRPr="0062261C">
        <w:rPr>
          <w:rFonts w:ascii="Garamond" w:hAnsi="Garamond"/>
          <w:lang w:val="en-GB"/>
        </w:rPr>
        <w:t xml:space="preserve"> inasmuch as they nurture </w:t>
      </w:r>
      <w:r w:rsidR="002014C2" w:rsidRPr="0062261C">
        <w:rPr>
          <w:rFonts w:ascii="Garamond" w:hAnsi="Garamond"/>
          <w:lang w:val="en-GB"/>
        </w:rPr>
        <w:t>a</w:t>
      </w:r>
      <w:r w:rsidR="00C60DB2" w:rsidRPr="0062261C">
        <w:rPr>
          <w:rFonts w:ascii="Garamond" w:hAnsi="Garamond"/>
          <w:lang w:val="en-GB"/>
        </w:rPr>
        <w:t xml:space="preserve"> </w:t>
      </w:r>
      <w:r w:rsidR="00225864" w:rsidRPr="0062261C">
        <w:rPr>
          <w:rFonts w:ascii="Garamond" w:hAnsi="Garamond"/>
          <w:lang w:val="en-GB"/>
        </w:rPr>
        <w:t xml:space="preserve">general </w:t>
      </w:r>
      <w:r w:rsidR="002014C2" w:rsidRPr="0062261C">
        <w:rPr>
          <w:rFonts w:ascii="Garamond" w:hAnsi="Garamond"/>
          <w:lang w:val="en-GB"/>
        </w:rPr>
        <w:t xml:space="preserve">ethos of democratic innovation, in which </w:t>
      </w:r>
      <w:r w:rsidR="00524EE1" w:rsidRPr="0062261C">
        <w:rPr>
          <w:rFonts w:ascii="Garamond" w:hAnsi="Garamond"/>
          <w:lang w:val="en-GB"/>
        </w:rPr>
        <w:t xml:space="preserve">citizens themselves can </w:t>
      </w:r>
      <w:r w:rsidR="00562CA4" w:rsidRPr="0062261C">
        <w:rPr>
          <w:rFonts w:ascii="Garamond" w:hAnsi="Garamond"/>
          <w:lang w:val="en-GB"/>
        </w:rPr>
        <w:t xml:space="preserve">proactively </w:t>
      </w:r>
      <w:r w:rsidR="00524EE1" w:rsidRPr="0062261C">
        <w:rPr>
          <w:rFonts w:ascii="Garamond" w:hAnsi="Garamond"/>
          <w:lang w:val="en-GB"/>
        </w:rPr>
        <w:t>engage in democratic experimentation on their own terms.</w:t>
      </w:r>
      <w:r w:rsidR="00E73BA4" w:rsidRPr="0062261C">
        <w:rPr>
          <w:rFonts w:ascii="Garamond" w:hAnsi="Garamond"/>
          <w:lang w:val="en-GB"/>
        </w:rPr>
        <w:t xml:space="preserve"> </w:t>
      </w:r>
      <w:r w:rsidR="00916018">
        <w:rPr>
          <w:rFonts w:ascii="Garamond" w:hAnsi="Garamond"/>
          <w:lang w:val="en-GB"/>
        </w:rPr>
        <w:t>An example</w:t>
      </w:r>
      <w:r w:rsidR="00D106D9">
        <w:rPr>
          <w:rFonts w:ascii="Garamond" w:hAnsi="Garamond"/>
          <w:lang w:val="en-GB"/>
        </w:rPr>
        <w:t xml:space="preserve"> </w:t>
      </w:r>
      <w:r w:rsidR="00B63506" w:rsidRPr="00B63506">
        <w:rPr>
          <w:rFonts w:ascii="Garamond" w:hAnsi="Garamond"/>
          <w:lang w:val="en-GB"/>
        </w:rPr>
        <w:t xml:space="preserve">of this are ‘open’ mini-publics </w:t>
      </w:r>
      <w:r w:rsidR="00B63506">
        <w:rPr>
          <w:rFonts w:ascii="Garamond" w:hAnsi="Garamond"/>
          <w:lang w:val="en-GB"/>
        </w:rPr>
        <w:t>d</w:t>
      </w:r>
      <w:r w:rsidR="00B63506">
        <w:rPr>
          <w:rFonts w:ascii="Garamond" w:hAnsi="Garamond"/>
          <w:lang w:val="en-GB"/>
        </w:rPr>
        <w:t>e</w:t>
      </w:r>
      <w:r w:rsidR="00B63506">
        <w:rPr>
          <w:rFonts w:ascii="Garamond" w:hAnsi="Garamond"/>
          <w:lang w:val="en-GB"/>
        </w:rPr>
        <w:t xml:space="preserve">signed to </w:t>
      </w:r>
      <w:r w:rsidR="00EE7622">
        <w:rPr>
          <w:rFonts w:ascii="Garamond" w:hAnsi="Garamond"/>
          <w:lang w:val="en-GB"/>
        </w:rPr>
        <w:t xml:space="preserve">be part of open-ended political processes and able to interrogate the power structures they take </w:t>
      </w:r>
      <w:r w:rsidR="00164860">
        <w:rPr>
          <w:rFonts w:ascii="Garamond" w:hAnsi="Garamond"/>
          <w:lang w:val="en-GB"/>
        </w:rPr>
        <w:t>place within (Ward et al. 2003)</w:t>
      </w:r>
      <w:r w:rsidR="00916018">
        <w:rPr>
          <w:rFonts w:ascii="Garamond" w:hAnsi="Garamond"/>
          <w:lang w:val="en-GB"/>
        </w:rPr>
        <w:t>.</w:t>
      </w:r>
    </w:p>
    <w:p w:rsidR="00D601D0" w:rsidRPr="0062261C" w:rsidRDefault="00D601D0" w:rsidP="00014E70">
      <w:pPr>
        <w:spacing w:before="240" w:after="240" w:line="480" w:lineRule="auto"/>
        <w:ind w:firstLine="709"/>
        <w:jc w:val="both"/>
        <w:rPr>
          <w:rFonts w:ascii="Garamond" w:hAnsi="Garamond"/>
          <w:lang w:val="en-GB"/>
        </w:rPr>
      </w:pPr>
      <w:r w:rsidRPr="0062261C">
        <w:rPr>
          <w:rFonts w:ascii="Garamond" w:hAnsi="Garamond"/>
          <w:lang w:val="en-GB"/>
        </w:rPr>
        <w:t xml:space="preserve">Second, </w:t>
      </w:r>
      <w:r w:rsidR="00B11CA3" w:rsidRPr="0062261C">
        <w:rPr>
          <w:rFonts w:ascii="Garamond" w:hAnsi="Garamond"/>
          <w:lang w:val="en-GB"/>
        </w:rPr>
        <w:t xml:space="preserve">in order to be able to gauge </w:t>
      </w:r>
      <w:r w:rsidR="003E66C7" w:rsidRPr="0062261C">
        <w:rPr>
          <w:rFonts w:ascii="Garamond" w:hAnsi="Garamond"/>
          <w:lang w:val="en-GB"/>
        </w:rPr>
        <w:t xml:space="preserve">(or ‘verify’) </w:t>
      </w:r>
      <w:r w:rsidR="00B11CA3" w:rsidRPr="0062261C">
        <w:rPr>
          <w:rFonts w:ascii="Garamond" w:hAnsi="Garamond"/>
          <w:lang w:val="en-GB"/>
        </w:rPr>
        <w:t xml:space="preserve">any real-world impact of the relevant type, </w:t>
      </w:r>
      <w:r w:rsidR="009F02E8" w:rsidRPr="0062261C">
        <w:rPr>
          <w:rFonts w:ascii="Garamond" w:hAnsi="Garamond"/>
          <w:lang w:val="en-GB"/>
        </w:rPr>
        <w:t xml:space="preserve">deliberative democratic theory must develop ways of </w:t>
      </w:r>
      <w:r w:rsidR="0047799F" w:rsidRPr="00CC4EB4">
        <w:rPr>
          <w:rFonts w:ascii="Garamond" w:hAnsi="Garamond"/>
          <w:i/>
          <w:lang w:val="en-GB"/>
        </w:rPr>
        <w:t>tracking</w:t>
      </w:r>
      <w:r w:rsidR="0047799F" w:rsidRPr="0062261C">
        <w:rPr>
          <w:rFonts w:ascii="Garamond" w:hAnsi="Garamond"/>
          <w:lang w:val="en-GB"/>
        </w:rPr>
        <w:t xml:space="preserve"> more closely how its practice informs real-world practice; not just in purposive</w:t>
      </w:r>
      <w:r w:rsidR="00196048" w:rsidRPr="0062261C">
        <w:rPr>
          <w:rFonts w:ascii="Garamond" w:hAnsi="Garamond"/>
          <w:lang w:val="en-GB"/>
        </w:rPr>
        <w:t xml:space="preserve"> </w:t>
      </w:r>
      <w:r w:rsidR="0047799F" w:rsidRPr="0062261C">
        <w:rPr>
          <w:rFonts w:ascii="Garamond" w:hAnsi="Garamond"/>
          <w:lang w:val="en-GB"/>
        </w:rPr>
        <w:t xml:space="preserve">experimental ways (such as by evaluating mini-publics), but especially </w:t>
      </w:r>
      <w:r w:rsidR="00D063B5" w:rsidRPr="0062261C">
        <w:rPr>
          <w:rFonts w:ascii="Garamond" w:hAnsi="Garamond"/>
          <w:lang w:val="en-GB"/>
        </w:rPr>
        <w:t xml:space="preserve">in broader, unexpected and multifarious ways. </w:t>
      </w:r>
      <w:r w:rsidR="00391BC7" w:rsidRPr="0062261C">
        <w:rPr>
          <w:rFonts w:ascii="Garamond" w:hAnsi="Garamond"/>
          <w:lang w:val="en-GB"/>
        </w:rPr>
        <w:t>For this, it would benefit from interdisciplinary collaboration with empirical social science as well as interpretive social and political theory</w:t>
      </w:r>
      <w:r w:rsidR="00A5626B">
        <w:rPr>
          <w:rFonts w:ascii="Garamond" w:hAnsi="Garamond"/>
          <w:lang w:val="en-GB"/>
        </w:rPr>
        <w:t xml:space="preserve"> (see e.g</w:t>
      </w:r>
      <w:r w:rsidR="00A5626B" w:rsidRPr="00DF2809">
        <w:rPr>
          <w:rFonts w:ascii="Garamond" w:hAnsi="Garamond"/>
          <w:lang w:val="en-GB"/>
        </w:rPr>
        <w:t xml:space="preserve">. </w:t>
      </w:r>
      <w:r w:rsidR="00DF2809" w:rsidRPr="00DF2809">
        <w:rPr>
          <w:rFonts w:ascii="Garamond" w:hAnsi="Garamond"/>
          <w:lang w:val="en-GB"/>
        </w:rPr>
        <w:t xml:space="preserve">Ercan et al. </w:t>
      </w:r>
      <w:r w:rsidR="000B2321">
        <w:rPr>
          <w:rFonts w:ascii="Garamond" w:hAnsi="Garamond"/>
          <w:lang w:val="en-GB"/>
        </w:rPr>
        <w:t>forthcoming</w:t>
      </w:r>
      <w:r w:rsidR="00DF2809" w:rsidRPr="00DF2809">
        <w:rPr>
          <w:rFonts w:ascii="Garamond" w:hAnsi="Garamond"/>
          <w:lang w:val="en-GB"/>
        </w:rPr>
        <w:t>)</w:t>
      </w:r>
      <w:r w:rsidR="00391BC7" w:rsidRPr="0062261C">
        <w:rPr>
          <w:rFonts w:ascii="Garamond" w:hAnsi="Garamond"/>
          <w:lang w:val="en-GB"/>
        </w:rPr>
        <w:t>.</w:t>
      </w:r>
      <w:r w:rsidR="00B15D6B" w:rsidRPr="0062261C">
        <w:rPr>
          <w:rFonts w:ascii="Garamond" w:hAnsi="Garamond"/>
          <w:lang w:val="en-GB"/>
        </w:rPr>
        <w:t xml:space="preserve"> The aim </w:t>
      </w:r>
      <w:r w:rsidR="0001181B">
        <w:rPr>
          <w:rFonts w:ascii="Garamond" w:hAnsi="Garamond"/>
          <w:lang w:val="en-GB"/>
        </w:rPr>
        <w:t>therein is</w:t>
      </w:r>
      <w:r w:rsidR="00B15D6B" w:rsidRPr="0062261C">
        <w:rPr>
          <w:rFonts w:ascii="Garamond" w:hAnsi="Garamond"/>
          <w:lang w:val="en-GB"/>
        </w:rPr>
        <w:t xml:space="preserve"> to pick up any new di</w:t>
      </w:r>
      <w:r w:rsidR="00B15D6B" w:rsidRPr="0062261C">
        <w:rPr>
          <w:rFonts w:ascii="Garamond" w:hAnsi="Garamond"/>
          <w:lang w:val="en-GB"/>
        </w:rPr>
        <w:t>s</w:t>
      </w:r>
      <w:r w:rsidR="00B15D6B" w:rsidRPr="0062261C">
        <w:rPr>
          <w:rFonts w:ascii="Garamond" w:hAnsi="Garamond"/>
          <w:lang w:val="en-GB"/>
        </w:rPr>
        <w:t xml:space="preserve">courses, activities, and instances of emancipation within the wider society that relate to, and </w:t>
      </w:r>
      <w:r w:rsidR="00B15D6B" w:rsidRPr="0062261C">
        <w:rPr>
          <w:rFonts w:ascii="Garamond" w:hAnsi="Garamond"/>
          <w:lang w:val="en-GB"/>
        </w:rPr>
        <w:lastRenderedPageBreak/>
        <w:t>might thus usefully engage with, the kinds of issues and norms that deliberative democracy a</w:t>
      </w:r>
      <w:r w:rsidR="00B15D6B" w:rsidRPr="0062261C">
        <w:rPr>
          <w:rFonts w:ascii="Garamond" w:hAnsi="Garamond"/>
          <w:lang w:val="en-GB"/>
        </w:rPr>
        <w:t>d</w:t>
      </w:r>
      <w:r w:rsidR="00B15D6B" w:rsidRPr="0062261C">
        <w:rPr>
          <w:rFonts w:ascii="Garamond" w:hAnsi="Garamond"/>
          <w:lang w:val="en-GB"/>
        </w:rPr>
        <w:t xml:space="preserve">dresses at the theoretical level. Whereas it has so far been assumed that deliberative democrats’ </w:t>
      </w:r>
      <w:r w:rsidR="001735C3" w:rsidRPr="0062261C">
        <w:rPr>
          <w:rFonts w:ascii="Garamond" w:hAnsi="Garamond"/>
          <w:lang w:val="en-GB"/>
        </w:rPr>
        <w:t>real-world stance should consist in ‘foster[ing] the creation of sites and processes of deliberation’ (Young 2001,</w:t>
      </w:r>
      <w:r w:rsidR="0022213A" w:rsidRPr="0062261C">
        <w:rPr>
          <w:rFonts w:ascii="Garamond" w:hAnsi="Garamond"/>
          <w:lang w:val="en-GB"/>
        </w:rPr>
        <w:t xml:space="preserve"> </w:t>
      </w:r>
      <w:r w:rsidR="001735C3" w:rsidRPr="0062261C">
        <w:rPr>
          <w:rFonts w:ascii="Garamond" w:hAnsi="Garamond"/>
          <w:lang w:val="en-GB"/>
        </w:rPr>
        <w:t>672),</w:t>
      </w:r>
      <w:r w:rsidR="003E7482" w:rsidRPr="0062261C">
        <w:rPr>
          <w:rFonts w:ascii="Garamond" w:hAnsi="Garamond"/>
          <w:lang w:val="en-GB"/>
        </w:rPr>
        <w:t xml:space="preserve"> </w:t>
      </w:r>
      <w:r w:rsidR="0021357A" w:rsidRPr="0062261C">
        <w:rPr>
          <w:rFonts w:ascii="Garamond" w:hAnsi="Garamond"/>
          <w:lang w:val="en-GB"/>
        </w:rPr>
        <w:t>from a critical perspective, advocacy for ‘processes and action to implement deliberative procedures in actually existing democracy’ (Young 2001,</w:t>
      </w:r>
      <w:r w:rsidR="0022213A" w:rsidRPr="0062261C">
        <w:rPr>
          <w:rFonts w:ascii="Garamond" w:hAnsi="Garamond"/>
          <w:lang w:val="en-GB"/>
        </w:rPr>
        <w:t xml:space="preserve"> </w:t>
      </w:r>
      <w:r w:rsidR="0021357A" w:rsidRPr="0062261C">
        <w:rPr>
          <w:rFonts w:ascii="Garamond" w:hAnsi="Garamond"/>
          <w:lang w:val="en-GB"/>
        </w:rPr>
        <w:t>672) must in the first i</w:t>
      </w:r>
      <w:r w:rsidR="0021357A" w:rsidRPr="0062261C">
        <w:rPr>
          <w:rFonts w:ascii="Garamond" w:hAnsi="Garamond"/>
          <w:lang w:val="en-GB"/>
        </w:rPr>
        <w:t>n</w:t>
      </w:r>
      <w:r w:rsidR="0021357A" w:rsidRPr="0062261C">
        <w:rPr>
          <w:rFonts w:ascii="Garamond" w:hAnsi="Garamond"/>
          <w:lang w:val="en-GB"/>
        </w:rPr>
        <w:t xml:space="preserve">stance centre around </w:t>
      </w:r>
      <w:r w:rsidR="00EC3656">
        <w:rPr>
          <w:rFonts w:ascii="Garamond" w:hAnsi="Garamond"/>
          <w:lang w:val="en-GB"/>
        </w:rPr>
        <w:t>fostering</w:t>
      </w:r>
      <w:r w:rsidR="00917687" w:rsidRPr="0062261C">
        <w:rPr>
          <w:rFonts w:ascii="Garamond" w:hAnsi="Garamond"/>
          <w:lang w:val="en-GB"/>
        </w:rPr>
        <w:t xml:space="preserve"> citizens’ own critical reflection and </w:t>
      </w:r>
      <w:r w:rsidR="00A41BA0" w:rsidRPr="0062261C">
        <w:rPr>
          <w:rFonts w:ascii="Garamond" w:hAnsi="Garamond"/>
          <w:lang w:val="en-GB"/>
        </w:rPr>
        <w:t>engagement with their socio-political environment.</w:t>
      </w:r>
      <w:r w:rsidR="00A5689B" w:rsidRPr="0062261C">
        <w:rPr>
          <w:rFonts w:ascii="Garamond" w:hAnsi="Garamond"/>
          <w:lang w:val="en-GB"/>
        </w:rPr>
        <w:t xml:space="preserve"> For this, Habermas himself reminds us, it ‘cannot rely solely on the cha</w:t>
      </w:r>
      <w:r w:rsidR="00A5689B" w:rsidRPr="0062261C">
        <w:rPr>
          <w:rFonts w:ascii="Garamond" w:hAnsi="Garamond"/>
          <w:lang w:val="en-GB"/>
        </w:rPr>
        <w:t>n</w:t>
      </w:r>
      <w:r w:rsidR="00A5689B" w:rsidRPr="0062261C">
        <w:rPr>
          <w:rFonts w:ascii="Garamond" w:hAnsi="Garamond"/>
          <w:lang w:val="en-GB"/>
        </w:rPr>
        <w:t>nels of procedurally regulated deliberation and decision-making’, but rests on ‘informal comm</w:t>
      </w:r>
      <w:r w:rsidR="00A5689B" w:rsidRPr="0062261C">
        <w:rPr>
          <w:rFonts w:ascii="Garamond" w:hAnsi="Garamond"/>
          <w:lang w:val="en-GB"/>
        </w:rPr>
        <w:t>u</w:t>
      </w:r>
      <w:r w:rsidR="00A5689B" w:rsidRPr="0062261C">
        <w:rPr>
          <w:rFonts w:ascii="Garamond" w:hAnsi="Garamond"/>
          <w:lang w:val="en-GB"/>
        </w:rPr>
        <w:t>nication’, too (Habermas 1</w:t>
      </w:r>
      <w:r w:rsidR="00B260F8" w:rsidRPr="0062261C">
        <w:rPr>
          <w:rFonts w:ascii="Garamond" w:hAnsi="Garamond"/>
          <w:lang w:val="en-GB"/>
        </w:rPr>
        <w:t>996</w:t>
      </w:r>
      <w:r w:rsidR="009957DC" w:rsidRPr="0062261C">
        <w:rPr>
          <w:rFonts w:ascii="Garamond" w:hAnsi="Garamond"/>
          <w:lang w:val="en-GB"/>
        </w:rPr>
        <w:t>, 308</w:t>
      </w:r>
      <w:r w:rsidR="00B260F8" w:rsidRPr="0062261C">
        <w:rPr>
          <w:rFonts w:ascii="Garamond" w:hAnsi="Garamond"/>
          <w:lang w:val="en-GB"/>
        </w:rPr>
        <w:t>), which therefore ought to be included in the empirical age</w:t>
      </w:r>
      <w:r w:rsidR="00B260F8" w:rsidRPr="0062261C">
        <w:rPr>
          <w:rFonts w:ascii="Garamond" w:hAnsi="Garamond"/>
          <w:lang w:val="en-GB"/>
        </w:rPr>
        <w:t>n</w:t>
      </w:r>
      <w:r w:rsidR="00B260F8" w:rsidRPr="0062261C">
        <w:rPr>
          <w:rFonts w:ascii="Garamond" w:hAnsi="Garamond"/>
          <w:lang w:val="en-GB"/>
        </w:rPr>
        <w:t xml:space="preserve">da </w:t>
      </w:r>
      <w:r w:rsidR="00F45B03" w:rsidRPr="0062261C">
        <w:rPr>
          <w:rFonts w:ascii="Garamond" w:hAnsi="Garamond"/>
          <w:lang w:val="en-GB"/>
        </w:rPr>
        <w:t>of deliberative democracy alongside the focus on purposive institutional innovation.</w:t>
      </w:r>
      <w:r w:rsidR="00A633E9" w:rsidRPr="0062261C">
        <w:rPr>
          <w:rFonts w:ascii="Garamond" w:hAnsi="Garamond"/>
          <w:lang w:val="en-GB"/>
        </w:rPr>
        <w:t xml:space="preserve"> At the same time, this agenda must be not just proactive in </w:t>
      </w:r>
      <w:r w:rsidR="00A633E9" w:rsidRPr="0062261C">
        <w:rPr>
          <w:rFonts w:ascii="Garamond" w:hAnsi="Garamond"/>
          <w:i/>
          <w:lang w:val="en-GB"/>
        </w:rPr>
        <w:t>driving</w:t>
      </w:r>
      <w:r w:rsidR="00A633E9" w:rsidRPr="0062261C">
        <w:rPr>
          <w:rFonts w:ascii="Garamond" w:hAnsi="Garamond"/>
          <w:lang w:val="en-GB"/>
        </w:rPr>
        <w:t xml:space="preserve"> purposive change, but must also i</w:t>
      </w:r>
      <w:r w:rsidR="00A633E9" w:rsidRPr="0062261C">
        <w:rPr>
          <w:rFonts w:ascii="Garamond" w:hAnsi="Garamond"/>
          <w:lang w:val="en-GB"/>
        </w:rPr>
        <w:t>n</w:t>
      </w:r>
      <w:r w:rsidR="00A633E9" w:rsidRPr="0062261C">
        <w:rPr>
          <w:rFonts w:ascii="Garamond" w:hAnsi="Garamond"/>
          <w:lang w:val="en-GB"/>
        </w:rPr>
        <w:t xml:space="preserve">clude sociological </w:t>
      </w:r>
      <w:r w:rsidR="000B7EE0" w:rsidRPr="0062261C">
        <w:rPr>
          <w:rFonts w:ascii="Garamond" w:hAnsi="Garamond"/>
          <w:lang w:val="en-GB"/>
        </w:rPr>
        <w:t>research</w:t>
      </w:r>
      <w:r w:rsidR="00A633E9" w:rsidRPr="0062261C">
        <w:rPr>
          <w:rFonts w:ascii="Garamond" w:hAnsi="Garamond"/>
          <w:lang w:val="en-GB"/>
        </w:rPr>
        <w:t xml:space="preserve"> </w:t>
      </w:r>
      <w:r w:rsidR="00911E66" w:rsidRPr="0062261C">
        <w:rPr>
          <w:rFonts w:ascii="Garamond" w:hAnsi="Garamond"/>
          <w:lang w:val="en-GB"/>
        </w:rPr>
        <w:t xml:space="preserve">to help </w:t>
      </w:r>
      <w:r w:rsidR="00911E66" w:rsidRPr="0062261C">
        <w:rPr>
          <w:rFonts w:ascii="Garamond" w:hAnsi="Garamond"/>
          <w:i/>
          <w:lang w:val="en-GB"/>
        </w:rPr>
        <w:t>understand</w:t>
      </w:r>
      <w:r w:rsidR="00911E66" w:rsidRPr="0062261C">
        <w:rPr>
          <w:rFonts w:ascii="Garamond" w:hAnsi="Garamond"/>
          <w:lang w:val="en-GB"/>
        </w:rPr>
        <w:t xml:space="preserve"> </w:t>
      </w:r>
      <w:r w:rsidR="00A633E9" w:rsidRPr="0062261C">
        <w:rPr>
          <w:rFonts w:ascii="Garamond" w:hAnsi="Garamond"/>
          <w:lang w:val="en-GB"/>
        </w:rPr>
        <w:t>the conditions that explain its own emergence and the emancipatory momentum it relates to (Honneth 2007, 64-5).</w:t>
      </w:r>
    </w:p>
    <w:p w:rsidR="00CC2FC7" w:rsidRPr="0062261C" w:rsidRDefault="00D4337B" w:rsidP="005C5BBF">
      <w:pPr>
        <w:spacing w:before="240" w:after="240" w:line="480" w:lineRule="auto"/>
        <w:ind w:firstLine="709"/>
        <w:jc w:val="both"/>
        <w:rPr>
          <w:rFonts w:ascii="Garamond" w:hAnsi="Garamond"/>
          <w:color w:val="FF0000"/>
          <w:lang w:val="en-GB"/>
        </w:rPr>
      </w:pPr>
      <w:r>
        <w:rPr>
          <w:rFonts w:ascii="Garamond" w:hAnsi="Garamond"/>
          <w:lang w:val="en-GB"/>
        </w:rPr>
        <w:t>Finally</w:t>
      </w:r>
      <w:r w:rsidR="00F73D2F" w:rsidRPr="0062261C">
        <w:rPr>
          <w:rFonts w:ascii="Garamond" w:hAnsi="Garamond"/>
          <w:lang w:val="en-GB"/>
        </w:rPr>
        <w:t xml:space="preserve">, </w:t>
      </w:r>
      <w:r w:rsidR="00BE188F" w:rsidRPr="0062261C">
        <w:rPr>
          <w:rFonts w:ascii="Garamond" w:hAnsi="Garamond"/>
          <w:lang w:val="en-GB"/>
        </w:rPr>
        <w:t>deliberative theorists</w:t>
      </w:r>
      <w:r w:rsidR="00E72208">
        <w:rPr>
          <w:rFonts w:ascii="Garamond" w:hAnsi="Garamond"/>
          <w:lang w:val="en-GB"/>
        </w:rPr>
        <w:t>’</w:t>
      </w:r>
      <w:r w:rsidR="00BE188F" w:rsidRPr="0062261C">
        <w:rPr>
          <w:rFonts w:ascii="Garamond" w:hAnsi="Garamond"/>
          <w:lang w:val="en-GB"/>
        </w:rPr>
        <w:t xml:space="preserve"> </w:t>
      </w:r>
      <w:r w:rsidR="00355902" w:rsidRPr="0062261C">
        <w:rPr>
          <w:rFonts w:ascii="Garamond" w:hAnsi="Garamond"/>
          <w:lang w:val="en-GB"/>
        </w:rPr>
        <w:t xml:space="preserve">understanding </w:t>
      </w:r>
      <w:r w:rsidR="00BE188F" w:rsidRPr="0062261C">
        <w:rPr>
          <w:rFonts w:ascii="Garamond" w:hAnsi="Garamond"/>
          <w:lang w:val="en-GB"/>
        </w:rPr>
        <w:t>themselves</w:t>
      </w:r>
      <w:r w:rsidR="00355902" w:rsidRPr="0062261C">
        <w:rPr>
          <w:rFonts w:ascii="Garamond" w:hAnsi="Garamond"/>
          <w:lang w:val="en-GB"/>
        </w:rPr>
        <w:t xml:space="preserve"> as participant</w:t>
      </w:r>
      <w:r w:rsidR="00BE188F" w:rsidRPr="0062261C">
        <w:rPr>
          <w:rFonts w:ascii="Garamond" w:hAnsi="Garamond"/>
          <w:lang w:val="en-GB"/>
        </w:rPr>
        <w:t>s</w:t>
      </w:r>
      <w:r w:rsidR="00355902" w:rsidRPr="0062261C">
        <w:rPr>
          <w:rFonts w:ascii="Garamond" w:hAnsi="Garamond"/>
          <w:lang w:val="en-GB"/>
        </w:rPr>
        <w:t xml:space="preserve"> in a wider socio-political discourse, as opposed to privileged outside observer</w:t>
      </w:r>
      <w:r w:rsidR="00BE188F" w:rsidRPr="0062261C">
        <w:rPr>
          <w:rFonts w:ascii="Garamond" w:hAnsi="Garamond"/>
          <w:lang w:val="en-GB"/>
        </w:rPr>
        <w:t>s</w:t>
      </w:r>
      <w:r w:rsidR="00355902" w:rsidRPr="0062261C">
        <w:rPr>
          <w:rFonts w:ascii="Garamond" w:hAnsi="Garamond"/>
          <w:lang w:val="en-GB"/>
        </w:rPr>
        <w:t xml:space="preserve"> and instructor</w:t>
      </w:r>
      <w:r w:rsidR="00BE188F" w:rsidRPr="0062261C">
        <w:rPr>
          <w:rFonts w:ascii="Garamond" w:hAnsi="Garamond"/>
          <w:lang w:val="en-GB"/>
        </w:rPr>
        <w:t>s</w:t>
      </w:r>
      <w:r w:rsidR="00355902" w:rsidRPr="0062261C">
        <w:rPr>
          <w:rFonts w:ascii="Garamond" w:hAnsi="Garamond"/>
          <w:lang w:val="en-GB"/>
        </w:rPr>
        <w:t xml:space="preserve">, </w:t>
      </w:r>
      <w:r w:rsidR="005F4A6B">
        <w:rPr>
          <w:rFonts w:ascii="Garamond" w:hAnsi="Garamond"/>
          <w:lang w:val="en-GB"/>
        </w:rPr>
        <w:t xml:space="preserve">indeed </w:t>
      </w:r>
      <w:r w:rsidR="00355902" w:rsidRPr="0062261C">
        <w:rPr>
          <w:rFonts w:ascii="Garamond" w:hAnsi="Garamond"/>
          <w:lang w:val="en-GB"/>
        </w:rPr>
        <w:t xml:space="preserve">suggests </w:t>
      </w:r>
      <w:r w:rsidR="00F15B79">
        <w:rPr>
          <w:rFonts w:ascii="Garamond" w:hAnsi="Garamond"/>
          <w:lang w:val="en-GB"/>
        </w:rPr>
        <w:t xml:space="preserve">their </w:t>
      </w:r>
      <w:r w:rsidR="00355902" w:rsidRPr="0062261C">
        <w:rPr>
          <w:rFonts w:ascii="Garamond" w:hAnsi="Garamond"/>
          <w:lang w:val="en-GB"/>
        </w:rPr>
        <w:t>playing a stronger role in the public media</w:t>
      </w:r>
      <w:r w:rsidR="006A032C" w:rsidRPr="0062261C">
        <w:rPr>
          <w:rFonts w:ascii="Garamond" w:hAnsi="Garamond"/>
          <w:lang w:val="en-GB"/>
        </w:rPr>
        <w:t xml:space="preserve"> and accessible outlets.</w:t>
      </w:r>
      <w:r w:rsidR="000E6CEC" w:rsidRPr="0062261C">
        <w:rPr>
          <w:rFonts w:ascii="Garamond" w:hAnsi="Garamond"/>
          <w:lang w:val="en-GB"/>
        </w:rPr>
        <w:t xml:space="preserve"> The public role and even responsibility of political theorists is increasingly thematised in the political and philosophical literat</w:t>
      </w:r>
      <w:r w:rsidR="00546EBD" w:rsidRPr="0062261C">
        <w:rPr>
          <w:rFonts w:ascii="Garamond" w:hAnsi="Garamond"/>
          <w:lang w:val="en-GB"/>
        </w:rPr>
        <w:t xml:space="preserve">ure (e.g. Ibsen 2016; Ypi 2012), yet </w:t>
      </w:r>
      <w:r w:rsidR="00CF7B19" w:rsidRPr="0062261C">
        <w:rPr>
          <w:rFonts w:ascii="Garamond" w:hAnsi="Garamond"/>
          <w:lang w:val="en-GB"/>
        </w:rPr>
        <w:t>often cast in non-critical terms.</w:t>
      </w:r>
      <w:r w:rsidR="008F0D80" w:rsidRPr="0062261C">
        <w:rPr>
          <w:rFonts w:ascii="Garamond" w:hAnsi="Garamond"/>
          <w:lang w:val="en-GB"/>
        </w:rPr>
        <w:t xml:space="preserve"> To influence socio-political discourse in a way consistent with critical theory, theorists</w:t>
      </w:r>
      <w:r w:rsidR="00BB51C3" w:rsidRPr="0062261C">
        <w:rPr>
          <w:rFonts w:ascii="Garamond" w:hAnsi="Garamond"/>
          <w:lang w:val="en-GB"/>
        </w:rPr>
        <w:t xml:space="preserve"> must understand themselves not in a role of providing solutions or ‘enlightening’ the otherwise ‘blind’, but rather in a ‘co</w:t>
      </w:r>
      <w:r w:rsidR="00BB51C3" w:rsidRPr="0062261C">
        <w:rPr>
          <w:rFonts w:ascii="Garamond" w:hAnsi="Garamond"/>
          <w:lang w:val="en-GB"/>
        </w:rPr>
        <w:t>m</w:t>
      </w:r>
      <w:r w:rsidR="00BB51C3" w:rsidRPr="0062261C">
        <w:rPr>
          <w:rFonts w:ascii="Garamond" w:hAnsi="Garamond"/>
          <w:lang w:val="en-GB"/>
        </w:rPr>
        <w:t xml:space="preserve">municative relationship of </w:t>
      </w:r>
      <w:r w:rsidR="00BB51C3" w:rsidRPr="00750B4C">
        <w:rPr>
          <w:rFonts w:ascii="Garamond" w:hAnsi="Garamond"/>
          <w:lang w:val="en-GB"/>
        </w:rPr>
        <w:t>reciprocal</w:t>
      </w:r>
      <w:r w:rsidR="00BB51C3" w:rsidRPr="0062261C">
        <w:rPr>
          <w:rFonts w:ascii="Garamond" w:hAnsi="Garamond"/>
          <w:lang w:val="en-GB"/>
        </w:rPr>
        <w:t xml:space="preserve"> elucidation and </w:t>
      </w:r>
      <w:r w:rsidR="00BB51C3" w:rsidRPr="00750B4C">
        <w:rPr>
          <w:rFonts w:ascii="Garamond" w:hAnsi="Garamond"/>
          <w:lang w:val="en-GB"/>
        </w:rPr>
        <w:t>mutual</w:t>
      </w:r>
      <w:r w:rsidR="00BB51C3" w:rsidRPr="0062261C">
        <w:rPr>
          <w:rFonts w:ascii="Garamond" w:hAnsi="Garamond"/>
          <w:lang w:val="en-GB"/>
        </w:rPr>
        <w:t xml:space="preserve"> benefit’ (Tully 2002,</w:t>
      </w:r>
      <w:r w:rsidR="0022213A" w:rsidRPr="0062261C">
        <w:rPr>
          <w:rFonts w:ascii="Garamond" w:hAnsi="Garamond"/>
          <w:lang w:val="en-GB"/>
        </w:rPr>
        <w:t xml:space="preserve"> </w:t>
      </w:r>
      <w:r w:rsidR="00BB51C3" w:rsidRPr="0062261C">
        <w:rPr>
          <w:rFonts w:ascii="Garamond" w:hAnsi="Garamond"/>
          <w:lang w:val="en-GB"/>
        </w:rPr>
        <w:t>551) with the rest of society.</w:t>
      </w:r>
      <w:r w:rsidR="008F0D80" w:rsidRPr="0062261C">
        <w:rPr>
          <w:rFonts w:ascii="Garamond" w:hAnsi="Garamond"/>
          <w:lang w:val="en-GB"/>
        </w:rPr>
        <w:t xml:space="preserve"> </w:t>
      </w:r>
      <w:r w:rsidR="00EA0A2E" w:rsidRPr="0062261C">
        <w:rPr>
          <w:rFonts w:ascii="Garamond" w:hAnsi="Garamond"/>
          <w:lang w:val="en-GB"/>
        </w:rPr>
        <w:t xml:space="preserve">Thus, while </w:t>
      </w:r>
      <w:r w:rsidR="00003B32" w:rsidRPr="0062261C">
        <w:rPr>
          <w:rFonts w:ascii="Garamond" w:hAnsi="Garamond"/>
          <w:lang w:val="en-GB"/>
        </w:rPr>
        <w:t>a duty to reach beyond the academic community, such as via new</w:t>
      </w:r>
      <w:r w:rsidR="00003B32" w:rsidRPr="0062261C">
        <w:rPr>
          <w:rFonts w:ascii="Garamond" w:hAnsi="Garamond"/>
          <w:lang w:val="en-GB"/>
        </w:rPr>
        <w:t>s</w:t>
      </w:r>
      <w:r w:rsidR="00003B32" w:rsidRPr="0062261C">
        <w:rPr>
          <w:rFonts w:ascii="Garamond" w:hAnsi="Garamond"/>
          <w:lang w:val="en-GB"/>
        </w:rPr>
        <w:t xml:space="preserve">paper commentaries, blog posts, public talks, or engagement in social movements, might indeed be </w:t>
      </w:r>
      <w:r w:rsidR="003103F8" w:rsidRPr="0062261C">
        <w:rPr>
          <w:rFonts w:ascii="Garamond" w:hAnsi="Garamond"/>
          <w:lang w:val="en-GB"/>
        </w:rPr>
        <w:t>inferred</w:t>
      </w:r>
      <w:r w:rsidR="00003B32" w:rsidRPr="0062261C">
        <w:rPr>
          <w:rFonts w:ascii="Garamond" w:hAnsi="Garamond"/>
          <w:lang w:val="en-GB"/>
        </w:rPr>
        <w:t xml:space="preserve"> from an understanding of political theorists</w:t>
      </w:r>
      <w:r w:rsidR="003E6F7A" w:rsidRPr="0062261C">
        <w:rPr>
          <w:rFonts w:ascii="Garamond" w:hAnsi="Garamond"/>
          <w:lang w:val="en-GB"/>
        </w:rPr>
        <w:t xml:space="preserve"> in a critical role, </w:t>
      </w:r>
      <w:r w:rsidR="0079684C" w:rsidRPr="0062261C">
        <w:rPr>
          <w:rFonts w:ascii="Garamond" w:hAnsi="Garamond"/>
          <w:lang w:val="en-GB"/>
        </w:rPr>
        <w:t>the</w:t>
      </w:r>
      <w:r w:rsidR="00C35C3D" w:rsidRPr="0062261C">
        <w:rPr>
          <w:rFonts w:ascii="Garamond" w:hAnsi="Garamond"/>
          <w:lang w:val="en-GB"/>
        </w:rPr>
        <w:t xml:space="preserve"> theorist must</w:t>
      </w:r>
      <w:r w:rsidR="00CF41A3" w:rsidRPr="0062261C">
        <w:rPr>
          <w:rFonts w:ascii="Garamond" w:hAnsi="Garamond"/>
          <w:lang w:val="en-GB"/>
        </w:rPr>
        <w:t xml:space="preserve"> unde</w:t>
      </w:r>
      <w:r w:rsidR="00CF41A3" w:rsidRPr="0062261C">
        <w:rPr>
          <w:rFonts w:ascii="Garamond" w:hAnsi="Garamond"/>
          <w:lang w:val="en-GB"/>
        </w:rPr>
        <w:t>r</w:t>
      </w:r>
      <w:r w:rsidR="00CF41A3" w:rsidRPr="0062261C">
        <w:rPr>
          <w:rFonts w:ascii="Garamond" w:hAnsi="Garamond"/>
          <w:lang w:val="en-GB"/>
        </w:rPr>
        <w:t>stand</w:t>
      </w:r>
      <w:r w:rsidR="00146836" w:rsidRPr="0062261C">
        <w:rPr>
          <w:rFonts w:ascii="Garamond" w:hAnsi="Garamond"/>
          <w:lang w:val="en-GB"/>
        </w:rPr>
        <w:t xml:space="preserve"> their own role as an equal contributor to others, and thus engaging in a genuinely recipr</w:t>
      </w:r>
      <w:r w:rsidR="00146836" w:rsidRPr="0062261C">
        <w:rPr>
          <w:rFonts w:ascii="Garamond" w:hAnsi="Garamond"/>
          <w:lang w:val="en-GB"/>
        </w:rPr>
        <w:t>o</w:t>
      </w:r>
      <w:r w:rsidR="00146836" w:rsidRPr="0062261C">
        <w:rPr>
          <w:rFonts w:ascii="Garamond" w:hAnsi="Garamond"/>
          <w:lang w:val="en-GB"/>
        </w:rPr>
        <w:lastRenderedPageBreak/>
        <w:t>cal relationship with other social agents</w:t>
      </w:r>
      <w:r w:rsidR="00146836" w:rsidRPr="009A3669">
        <w:rPr>
          <w:rFonts w:ascii="Garamond" w:hAnsi="Garamond"/>
          <w:lang w:val="en-GB"/>
        </w:rPr>
        <w:t>.</w:t>
      </w:r>
      <w:r w:rsidR="007C30EE" w:rsidRPr="009A3669">
        <w:rPr>
          <w:rFonts w:ascii="Garamond" w:hAnsi="Garamond"/>
          <w:lang w:val="en-GB"/>
        </w:rPr>
        <w:t xml:space="preserve"> </w:t>
      </w:r>
      <w:r w:rsidR="007D0A22">
        <w:rPr>
          <w:rFonts w:ascii="Garamond" w:hAnsi="Garamond"/>
          <w:lang w:val="en-GB"/>
        </w:rPr>
        <w:t>A</w:t>
      </w:r>
      <w:r w:rsidR="007C30EE" w:rsidRPr="009A3669">
        <w:rPr>
          <w:rFonts w:ascii="Garamond" w:hAnsi="Garamond"/>
          <w:lang w:val="en-GB"/>
        </w:rPr>
        <w:t>ll recent academic ‘impact’ notwithstan</w:t>
      </w:r>
      <w:r w:rsidR="00FA5A9D" w:rsidRPr="009A3669">
        <w:rPr>
          <w:rFonts w:ascii="Garamond" w:hAnsi="Garamond"/>
          <w:lang w:val="en-GB"/>
        </w:rPr>
        <w:t>ding, such rec</w:t>
      </w:r>
      <w:r w:rsidR="00FA5A9D" w:rsidRPr="009A3669">
        <w:rPr>
          <w:rFonts w:ascii="Garamond" w:hAnsi="Garamond"/>
          <w:lang w:val="en-GB"/>
        </w:rPr>
        <w:t>i</w:t>
      </w:r>
      <w:r w:rsidR="00FA5A9D" w:rsidRPr="009A3669">
        <w:rPr>
          <w:rFonts w:ascii="Garamond" w:hAnsi="Garamond"/>
          <w:lang w:val="en-GB"/>
        </w:rPr>
        <w:t>procity is rare; but it is not nonexistent.</w:t>
      </w:r>
      <w:r w:rsidR="009A3669">
        <w:rPr>
          <w:rFonts w:ascii="Garamond" w:hAnsi="Garamond"/>
          <w:lang w:val="en-GB"/>
        </w:rPr>
        <w:t xml:space="preserve"> </w:t>
      </w:r>
      <w:r w:rsidR="00AF1C53">
        <w:rPr>
          <w:rFonts w:ascii="Garamond" w:hAnsi="Garamond"/>
          <w:lang w:val="en-GB"/>
        </w:rPr>
        <w:t xml:space="preserve">Promising examples </w:t>
      </w:r>
      <w:r w:rsidR="00A733C6">
        <w:rPr>
          <w:rFonts w:ascii="Garamond" w:hAnsi="Garamond"/>
          <w:lang w:val="en-GB"/>
        </w:rPr>
        <w:t>of more dialogical engagement i</w:t>
      </w:r>
      <w:r w:rsidR="00A733C6">
        <w:rPr>
          <w:rFonts w:ascii="Garamond" w:hAnsi="Garamond"/>
          <w:lang w:val="en-GB"/>
        </w:rPr>
        <w:t>n</w:t>
      </w:r>
      <w:r w:rsidR="00A733C6">
        <w:rPr>
          <w:rFonts w:ascii="Garamond" w:hAnsi="Garamond"/>
          <w:lang w:val="en-GB"/>
        </w:rPr>
        <w:t>clude projects that ‘co-produce’ research</w:t>
      </w:r>
      <w:r w:rsidR="00F374AA">
        <w:rPr>
          <w:rFonts w:ascii="Garamond" w:hAnsi="Garamond"/>
          <w:lang w:val="en-GB"/>
        </w:rPr>
        <w:t xml:space="preserve"> together with their </w:t>
      </w:r>
      <w:r w:rsidR="00351CBD">
        <w:rPr>
          <w:rFonts w:ascii="Garamond" w:hAnsi="Garamond"/>
          <w:lang w:val="en-GB"/>
        </w:rPr>
        <w:t>audience</w:t>
      </w:r>
      <w:r w:rsidR="0078099B">
        <w:rPr>
          <w:rFonts w:ascii="Garamond" w:hAnsi="Garamond"/>
          <w:lang w:val="en-GB"/>
        </w:rPr>
        <w:t xml:space="preserve"> (e.g. Dryzek and Berejikian 1993; </w:t>
      </w:r>
      <w:r w:rsidR="00916018">
        <w:rPr>
          <w:rFonts w:ascii="Garamond" w:hAnsi="Garamond"/>
          <w:lang w:val="en-GB"/>
        </w:rPr>
        <w:t xml:space="preserve">Fung and Warren 2011); and calls for </w:t>
      </w:r>
      <w:r w:rsidR="00916018" w:rsidRPr="00916018">
        <w:rPr>
          <w:rFonts w:ascii="Garamond" w:hAnsi="Garamond"/>
          <w:lang w:val="en-GB"/>
        </w:rPr>
        <w:t>‘extended peer communities’ that involve concerned citizens</w:t>
      </w:r>
      <w:r w:rsidR="00AA3E80">
        <w:rPr>
          <w:rFonts w:ascii="Garamond" w:hAnsi="Garamond"/>
          <w:lang w:val="en-GB"/>
        </w:rPr>
        <w:t xml:space="preserve"> in driving academic practice to develop</w:t>
      </w:r>
      <w:r w:rsidR="00916018" w:rsidRPr="00916018">
        <w:rPr>
          <w:rFonts w:ascii="Garamond" w:hAnsi="Garamond"/>
          <w:lang w:val="en-GB"/>
        </w:rPr>
        <w:t xml:space="preserve"> ‘shared meaning’ and dialogue as opposed to one-sided strategic interventions (Healy 1999, 657).</w:t>
      </w:r>
    </w:p>
    <w:p w:rsidR="00740369" w:rsidRPr="0062261C" w:rsidRDefault="007C396E" w:rsidP="00C06565">
      <w:pPr>
        <w:spacing w:before="240" w:after="240" w:line="480" w:lineRule="auto"/>
        <w:ind w:firstLine="709"/>
        <w:jc w:val="both"/>
        <w:rPr>
          <w:rFonts w:ascii="Garamond" w:hAnsi="Garamond"/>
          <w:lang w:val="en-GB"/>
        </w:rPr>
      </w:pPr>
      <w:r w:rsidRPr="0062261C">
        <w:rPr>
          <w:rFonts w:ascii="Garamond" w:hAnsi="Garamond"/>
          <w:lang w:val="en-GB"/>
        </w:rPr>
        <w:t>T</w:t>
      </w:r>
      <w:r w:rsidR="00142F88" w:rsidRPr="0062261C">
        <w:rPr>
          <w:rFonts w:ascii="Garamond" w:hAnsi="Garamond"/>
          <w:lang w:val="en-GB"/>
        </w:rPr>
        <w:t xml:space="preserve">his list is </w:t>
      </w:r>
      <w:r w:rsidR="002A07BF">
        <w:rPr>
          <w:rFonts w:ascii="Garamond" w:hAnsi="Garamond"/>
          <w:lang w:val="en-GB"/>
        </w:rPr>
        <w:t>of course only</w:t>
      </w:r>
      <w:r w:rsidR="00142F88" w:rsidRPr="0062261C">
        <w:rPr>
          <w:rFonts w:ascii="Garamond" w:hAnsi="Garamond"/>
          <w:lang w:val="en-GB"/>
        </w:rPr>
        <w:t xml:space="preserve"> suggestive, exploratory, and far from complete. The point, however, is that </w:t>
      </w:r>
      <w:r w:rsidR="007965D0" w:rsidRPr="0062261C">
        <w:rPr>
          <w:rFonts w:ascii="Garamond" w:hAnsi="Garamond"/>
          <w:lang w:val="en-GB"/>
        </w:rPr>
        <w:t xml:space="preserve">taking seriously the critical theory tradition demands of deliberative theorists to </w:t>
      </w:r>
      <w:r w:rsidR="0051468A" w:rsidRPr="0062261C">
        <w:rPr>
          <w:rFonts w:ascii="Garamond" w:hAnsi="Garamond"/>
          <w:lang w:val="en-GB"/>
        </w:rPr>
        <w:t xml:space="preserve">make </w:t>
      </w:r>
      <w:r w:rsidR="0051468A" w:rsidRPr="0062261C">
        <w:rPr>
          <w:rFonts w:ascii="Garamond" w:hAnsi="Garamond"/>
          <w:i/>
          <w:lang w:val="en-GB"/>
        </w:rPr>
        <w:t>some</w:t>
      </w:r>
      <w:r w:rsidR="0051468A" w:rsidRPr="0062261C">
        <w:rPr>
          <w:rFonts w:ascii="Garamond" w:hAnsi="Garamond"/>
          <w:lang w:val="en-GB"/>
        </w:rPr>
        <w:t xml:space="preserve"> foray into new research ethics, methods, and self-perceptions</w:t>
      </w:r>
      <w:r w:rsidR="00912241" w:rsidRPr="0062261C">
        <w:rPr>
          <w:rFonts w:ascii="Garamond" w:hAnsi="Garamond"/>
          <w:lang w:val="en-GB"/>
        </w:rPr>
        <w:t xml:space="preserve">, so as to </w:t>
      </w:r>
      <w:r w:rsidR="005B101B" w:rsidRPr="0062261C">
        <w:rPr>
          <w:rFonts w:ascii="Garamond" w:hAnsi="Garamond"/>
          <w:lang w:val="en-GB"/>
        </w:rPr>
        <w:t>achieve greater impact in their societies</w:t>
      </w:r>
      <w:r w:rsidR="00C24917" w:rsidRPr="0062261C">
        <w:rPr>
          <w:rFonts w:ascii="Garamond" w:hAnsi="Garamond"/>
          <w:lang w:val="en-GB"/>
        </w:rPr>
        <w:t xml:space="preserve"> </w:t>
      </w:r>
      <w:r w:rsidR="00F404E5" w:rsidRPr="0062261C">
        <w:rPr>
          <w:rFonts w:ascii="Garamond" w:hAnsi="Garamond"/>
          <w:lang w:val="en-GB"/>
        </w:rPr>
        <w:t xml:space="preserve">whilst </w:t>
      </w:r>
      <w:r w:rsidR="0065384E" w:rsidRPr="0062261C">
        <w:rPr>
          <w:rFonts w:ascii="Garamond" w:hAnsi="Garamond"/>
          <w:lang w:val="en-GB"/>
        </w:rPr>
        <w:t xml:space="preserve">also </w:t>
      </w:r>
      <w:r w:rsidR="005B101B" w:rsidRPr="0062261C">
        <w:rPr>
          <w:rFonts w:ascii="Garamond" w:hAnsi="Garamond"/>
          <w:lang w:val="en-GB"/>
        </w:rPr>
        <w:t xml:space="preserve">making such engagement a </w:t>
      </w:r>
      <w:r w:rsidR="009A0645" w:rsidRPr="0062261C">
        <w:rPr>
          <w:rFonts w:ascii="Garamond" w:hAnsi="Garamond"/>
          <w:lang w:val="en-GB"/>
        </w:rPr>
        <w:t>self-reflexive</w:t>
      </w:r>
      <w:r w:rsidR="00ED02E8">
        <w:rPr>
          <w:rFonts w:ascii="Garamond" w:hAnsi="Garamond"/>
          <w:lang w:val="en-GB"/>
        </w:rPr>
        <w:t>,</w:t>
      </w:r>
      <w:r w:rsidR="006964A1" w:rsidRPr="0062261C">
        <w:rPr>
          <w:rFonts w:ascii="Garamond" w:hAnsi="Garamond"/>
          <w:lang w:val="en-GB"/>
        </w:rPr>
        <w:t xml:space="preserve"> and</w:t>
      </w:r>
      <w:r w:rsidR="00ED02E8">
        <w:rPr>
          <w:rFonts w:ascii="Garamond" w:hAnsi="Garamond"/>
          <w:lang w:val="en-GB"/>
        </w:rPr>
        <w:t xml:space="preserve"> to an extent</w:t>
      </w:r>
      <w:r w:rsidR="00CE6E9E">
        <w:rPr>
          <w:rFonts w:ascii="Garamond" w:hAnsi="Garamond"/>
          <w:lang w:val="en-GB"/>
        </w:rPr>
        <w:t xml:space="preserve"> </w:t>
      </w:r>
      <w:r w:rsidR="006964A1" w:rsidRPr="0062261C">
        <w:rPr>
          <w:rFonts w:ascii="Garamond" w:hAnsi="Garamond"/>
          <w:lang w:val="en-GB"/>
        </w:rPr>
        <w:t>self-limiting</w:t>
      </w:r>
      <w:r w:rsidR="00ED02E8">
        <w:rPr>
          <w:rFonts w:ascii="Garamond" w:hAnsi="Garamond"/>
          <w:lang w:val="en-GB"/>
        </w:rPr>
        <w:t>,</w:t>
      </w:r>
      <w:r w:rsidR="009A0645" w:rsidRPr="0062261C">
        <w:rPr>
          <w:rFonts w:ascii="Garamond" w:hAnsi="Garamond"/>
          <w:lang w:val="en-GB"/>
        </w:rPr>
        <w:t xml:space="preserve"> dynamic</w:t>
      </w:r>
      <w:r w:rsidR="00814A78">
        <w:rPr>
          <w:rFonts w:ascii="Garamond" w:hAnsi="Garamond"/>
          <w:lang w:val="en-GB"/>
        </w:rPr>
        <w:t>,</w:t>
      </w:r>
      <w:r w:rsidR="009A0645" w:rsidRPr="0062261C">
        <w:rPr>
          <w:rFonts w:ascii="Garamond" w:hAnsi="Garamond"/>
          <w:lang w:val="en-GB"/>
        </w:rPr>
        <w:t xml:space="preserve"> </w:t>
      </w:r>
      <w:r w:rsidR="00746AE8" w:rsidRPr="0062261C">
        <w:rPr>
          <w:rFonts w:ascii="Garamond" w:hAnsi="Garamond"/>
          <w:lang w:val="en-GB"/>
        </w:rPr>
        <w:t xml:space="preserve">impacting on their own practice </w:t>
      </w:r>
      <w:r w:rsidR="009A0645" w:rsidRPr="0062261C">
        <w:rPr>
          <w:rFonts w:ascii="Garamond" w:hAnsi="Garamond"/>
          <w:lang w:val="en-GB"/>
        </w:rPr>
        <w:t>as well.</w:t>
      </w:r>
    </w:p>
    <w:p w:rsidR="003E38ED" w:rsidRPr="0062261C" w:rsidRDefault="003F0128" w:rsidP="00014E70">
      <w:pPr>
        <w:pStyle w:val="ListParagraph"/>
        <w:numPr>
          <w:ilvl w:val="0"/>
          <w:numId w:val="2"/>
        </w:numPr>
        <w:spacing w:before="360" w:after="240" w:line="480" w:lineRule="auto"/>
        <w:ind w:left="357" w:hanging="357"/>
        <w:contextualSpacing w:val="0"/>
        <w:jc w:val="both"/>
        <w:rPr>
          <w:rFonts w:ascii="Garamond" w:hAnsi="Garamond"/>
          <w:b/>
          <w:lang w:val="en-GB"/>
        </w:rPr>
      </w:pPr>
      <w:r w:rsidRPr="0062261C">
        <w:rPr>
          <w:rFonts w:ascii="Garamond" w:hAnsi="Garamond"/>
          <w:b/>
          <w:lang w:val="en-GB"/>
        </w:rPr>
        <w:t>Conclusion</w:t>
      </w:r>
    </w:p>
    <w:p w:rsidR="003E38ED" w:rsidRPr="0062261C" w:rsidRDefault="00603926" w:rsidP="00603926">
      <w:pPr>
        <w:spacing w:before="240" w:after="240" w:line="480" w:lineRule="auto"/>
        <w:jc w:val="both"/>
        <w:rPr>
          <w:rFonts w:ascii="Garamond" w:hAnsi="Garamond"/>
          <w:lang w:val="en-GB"/>
        </w:rPr>
      </w:pPr>
      <w:r w:rsidRPr="0062261C">
        <w:rPr>
          <w:rFonts w:ascii="Garamond" w:hAnsi="Garamond"/>
          <w:lang w:val="en-GB"/>
        </w:rPr>
        <w:t xml:space="preserve">Whilst many contributions to deliberative democratic theory </w:t>
      </w:r>
      <w:r w:rsidR="005C593F" w:rsidRPr="0062261C">
        <w:rPr>
          <w:rFonts w:ascii="Garamond" w:hAnsi="Garamond"/>
          <w:lang w:val="en-GB"/>
        </w:rPr>
        <w:t>style themselves as following the Haberm</w:t>
      </w:r>
      <w:r w:rsidR="00366B18" w:rsidRPr="0062261C">
        <w:rPr>
          <w:rFonts w:ascii="Garamond" w:hAnsi="Garamond"/>
          <w:lang w:val="en-GB"/>
        </w:rPr>
        <w:t>asian critical theory tradition, it is not often acknowled</w:t>
      </w:r>
      <w:r w:rsidR="008B466F" w:rsidRPr="0062261C">
        <w:rPr>
          <w:rFonts w:ascii="Garamond" w:hAnsi="Garamond"/>
          <w:lang w:val="en-GB"/>
        </w:rPr>
        <w:t xml:space="preserve">ged what this actually implies. In particular, this paper has highlighted, </w:t>
      </w:r>
      <w:r w:rsidR="00425E51" w:rsidRPr="0062261C">
        <w:rPr>
          <w:rFonts w:ascii="Garamond" w:hAnsi="Garamond"/>
          <w:lang w:val="en-GB"/>
        </w:rPr>
        <w:t xml:space="preserve">the supposedly critical strand of deliberative democracy </w:t>
      </w:r>
      <w:r w:rsidR="00F731D5" w:rsidRPr="0062261C">
        <w:rPr>
          <w:rFonts w:ascii="Garamond" w:hAnsi="Garamond"/>
          <w:lang w:val="en-GB"/>
        </w:rPr>
        <w:t xml:space="preserve">has come to content itself with a critical </w:t>
      </w:r>
      <w:r w:rsidR="00F731D5" w:rsidRPr="0062261C">
        <w:rPr>
          <w:rFonts w:ascii="Garamond" w:hAnsi="Garamond"/>
          <w:i/>
          <w:lang w:val="en-GB"/>
        </w:rPr>
        <w:t>substantive</w:t>
      </w:r>
      <w:r w:rsidR="00F731D5" w:rsidRPr="0062261C">
        <w:rPr>
          <w:rFonts w:ascii="Garamond" w:hAnsi="Garamond"/>
          <w:lang w:val="en-GB"/>
        </w:rPr>
        <w:t xml:space="preserve"> focus</w:t>
      </w:r>
      <w:r w:rsidR="007F32C7" w:rsidRPr="0062261C">
        <w:rPr>
          <w:rFonts w:ascii="Garamond" w:hAnsi="Garamond"/>
          <w:lang w:val="en-GB"/>
        </w:rPr>
        <w:t>, revolving around theoretical norms of democratic emancipation.</w:t>
      </w:r>
      <w:r w:rsidR="00A61E83" w:rsidRPr="0062261C">
        <w:rPr>
          <w:rFonts w:ascii="Garamond" w:hAnsi="Garamond"/>
          <w:lang w:val="en-GB"/>
        </w:rPr>
        <w:t xml:space="preserve"> Although such a focus indeed contributes to the project of critical theory</w:t>
      </w:r>
      <w:r w:rsidR="005842BB" w:rsidRPr="0062261C">
        <w:rPr>
          <w:rFonts w:ascii="Garamond" w:hAnsi="Garamond"/>
          <w:lang w:val="en-GB"/>
        </w:rPr>
        <w:t xml:space="preserve">, what is missing is </w:t>
      </w:r>
      <w:r w:rsidR="00951CE3" w:rsidRPr="0062261C">
        <w:rPr>
          <w:rFonts w:ascii="Garamond" w:hAnsi="Garamond"/>
          <w:lang w:val="en-GB"/>
        </w:rPr>
        <w:t xml:space="preserve">the vital </w:t>
      </w:r>
      <w:r w:rsidR="00951CE3" w:rsidRPr="0062261C">
        <w:rPr>
          <w:rFonts w:ascii="Garamond" w:hAnsi="Garamond"/>
          <w:i/>
          <w:lang w:val="en-GB"/>
        </w:rPr>
        <w:t>practical</w:t>
      </w:r>
      <w:r w:rsidR="00951CE3" w:rsidRPr="0062261C">
        <w:rPr>
          <w:rFonts w:ascii="Garamond" w:hAnsi="Garamond"/>
          <w:lang w:val="en-GB"/>
        </w:rPr>
        <w:t xml:space="preserve"> dimension of critical theory that seeks to not just e</w:t>
      </w:r>
      <w:r w:rsidR="00951CE3" w:rsidRPr="0062261C">
        <w:rPr>
          <w:rFonts w:ascii="Garamond" w:hAnsi="Garamond"/>
          <w:lang w:val="en-GB"/>
        </w:rPr>
        <w:t>x</w:t>
      </w:r>
      <w:r w:rsidR="00951CE3" w:rsidRPr="0062261C">
        <w:rPr>
          <w:rFonts w:ascii="Garamond" w:hAnsi="Garamond"/>
          <w:lang w:val="en-GB"/>
        </w:rPr>
        <w:t xml:space="preserve">plore the conditions for, and barriers to, emancipation in theoretical terms, </w:t>
      </w:r>
      <w:r w:rsidR="006032F6" w:rsidRPr="0062261C">
        <w:rPr>
          <w:rFonts w:ascii="Garamond" w:hAnsi="Garamond"/>
          <w:lang w:val="en-GB"/>
        </w:rPr>
        <w:t>but</w:t>
      </w:r>
      <w:r w:rsidR="007351FD" w:rsidRPr="0062261C">
        <w:rPr>
          <w:rFonts w:ascii="Garamond" w:hAnsi="Garamond"/>
          <w:lang w:val="en-GB"/>
        </w:rPr>
        <w:t xml:space="preserve"> also</w:t>
      </w:r>
      <w:r w:rsidR="006032F6" w:rsidRPr="0062261C">
        <w:rPr>
          <w:rFonts w:ascii="Garamond" w:hAnsi="Garamond"/>
          <w:lang w:val="en-GB"/>
        </w:rPr>
        <w:t xml:space="preserve"> to promote it in actual practice</w:t>
      </w:r>
      <w:r w:rsidR="00C137B7" w:rsidRPr="0062261C">
        <w:rPr>
          <w:rFonts w:ascii="Garamond" w:hAnsi="Garamond"/>
          <w:lang w:val="en-GB"/>
        </w:rPr>
        <w:t xml:space="preserve">; thus, </w:t>
      </w:r>
      <w:r w:rsidR="00F2276A" w:rsidRPr="0062261C">
        <w:rPr>
          <w:rFonts w:ascii="Garamond" w:hAnsi="Garamond"/>
          <w:lang w:val="en-GB"/>
        </w:rPr>
        <w:t xml:space="preserve">its real test </w:t>
      </w:r>
      <w:r w:rsidR="00CA5476" w:rsidRPr="0062261C">
        <w:rPr>
          <w:rFonts w:ascii="Garamond" w:hAnsi="Garamond"/>
          <w:lang w:val="en-GB"/>
        </w:rPr>
        <w:t xml:space="preserve">is not </w:t>
      </w:r>
      <w:r w:rsidR="00537E4B" w:rsidRPr="0062261C">
        <w:rPr>
          <w:rFonts w:ascii="Garamond" w:hAnsi="Garamond"/>
          <w:lang w:val="en-GB"/>
        </w:rPr>
        <w:t xml:space="preserve">just its normative plausibility, but more importantly </w:t>
      </w:r>
      <w:r w:rsidR="004D5FCB" w:rsidRPr="0062261C">
        <w:rPr>
          <w:rFonts w:ascii="Garamond" w:hAnsi="Garamond"/>
          <w:lang w:val="en-GB"/>
        </w:rPr>
        <w:t>its uptake in the real world.</w:t>
      </w:r>
    </w:p>
    <w:p w:rsidR="00DB2DA2" w:rsidRPr="0062261C" w:rsidRDefault="00E226AC" w:rsidP="00DB2DA2">
      <w:pPr>
        <w:spacing w:before="240" w:after="240" w:line="480" w:lineRule="auto"/>
        <w:ind w:firstLine="709"/>
        <w:jc w:val="both"/>
        <w:rPr>
          <w:lang w:val="en-GB"/>
        </w:rPr>
      </w:pPr>
      <w:r w:rsidRPr="0062261C">
        <w:rPr>
          <w:rFonts w:ascii="Garamond" w:hAnsi="Garamond"/>
          <w:lang w:val="en-GB"/>
        </w:rPr>
        <w:t xml:space="preserve">At first sight, this </w:t>
      </w:r>
      <w:r w:rsidR="00D43A59">
        <w:rPr>
          <w:rFonts w:ascii="Garamond" w:hAnsi="Garamond"/>
          <w:lang w:val="en-GB"/>
        </w:rPr>
        <w:t>makes</w:t>
      </w:r>
      <w:r w:rsidR="009F3123" w:rsidRPr="0062261C">
        <w:rPr>
          <w:rFonts w:ascii="Garamond" w:hAnsi="Garamond"/>
          <w:lang w:val="en-GB"/>
        </w:rPr>
        <w:t xml:space="preserve"> critical deliberative theory a suitable candidate for recently r</w:t>
      </w:r>
      <w:r w:rsidR="009F3123" w:rsidRPr="0062261C">
        <w:rPr>
          <w:rFonts w:ascii="Garamond" w:hAnsi="Garamond"/>
          <w:lang w:val="en-GB"/>
        </w:rPr>
        <w:t>e</w:t>
      </w:r>
      <w:r w:rsidR="009F3123" w:rsidRPr="0062261C">
        <w:rPr>
          <w:rFonts w:ascii="Garamond" w:hAnsi="Garamond"/>
          <w:lang w:val="en-GB"/>
        </w:rPr>
        <w:t>vived accounts o</w:t>
      </w:r>
      <w:r w:rsidR="00670AB9">
        <w:rPr>
          <w:rFonts w:ascii="Garamond" w:hAnsi="Garamond"/>
          <w:lang w:val="en-GB"/>
        </w:rPr>
        <w:t>f ‘activist political theory’: n</w:t>
      </w:r>
      <w:r w:rsidR="009F3123" w:rsidRPr="0062261C">
        <w:rPr>
          <w:rFonts w:ascii="Garamond" w:hAnsi="Garamond"/>
          <w:lang w:val="en-GB"/>
        </w:rPr>
        <w:t>ormative political theory that strives to make an i</w:t>
      </w:r>
      <w:r w:rsidR="009F3123" w:rsidRPr="0062261C">
        <w:rPr>
          <w:rFonts w:ascii="Garamond" w:hAnsi="Garamond"/>
          <w:lang w:val="en-GB"/>
        </w:rPr>
        <w:t>m</w:t>
      </w:r>
      <w:r w:rsidR="009F3123" w:rsidRPr="0062261C">
        <w:rPr>
          <w:rFonts w:ascii="Garamond" w:hAnsi="Garamond"/>
          <w:lang w:val="en-GB"/>
        </w:rPr>
        <w:t>pact on the real world.</w:t>
      </w:r>
      <w:r w:rsidR="006B46C8" w:rsidRPr="0062261C">
        <w:rPr>
          <w:rFonts w:ascii="Garamond" w:hAnsi="Garamond"/>
          <w:lang w:val="en-GB"/>
        </w:rPr>
        <w:t xml:space="preserve"> However, </w:t>
      </w:r>
      <w:r w:rsidR="006706C6" w:rsidRPr="0062261C">
        <w:rPr>
          <w:rFonts w:ascii="Garamond" w:hAnsi="Garamond"/>
          <w:lang w:val="en-GB"/>
        </w:rPr>
        <w:t xml:space="preserve">critical theory, to take seriously its own warnings against the </w:t>
      </w:r>
      <w:r w:rsidR="006706C6" w:rsidRPr="0062261C">
        <w:rPr>
          <w:rFonts w:ascii="Garamond" w:hAnsi="Garamond"/>
          <w:lang w:val="en-GB"/>
        </w:rPr>
        <w:lastRenderedPageBreak/>
        <w:t xml:space="preserve">subtle forms of </w:t>
      </w:r>
      <w:r w:rsidR="00332313" w:rsidRPr="0062261C">
        <w:rPr>
          <w:rFonts w:ascii="Garamond" w:hAnsi="Garamond"/>
          <w:lang w:val="en-GB"/>
        </w:rPr>
        <w:t xml:space="preserve">domination </w:t>
      </w:r>
      <w:r w:rsidR="00A223DA" w:rsidRPr="0062261C">
        <w:rPr>
          <w:rFonts w:ascii="Garamond" w:hAnsi="Garamond"/>
          <w:lang w:val="en-GB"/>
        </w:rPr>
        <w:t>of</w:t>
      </w:r>
      <w:r w:rsidR="009F7DDC" w:rsidRPr="0062261C">
        <w:rPr>
          <w:rFonts w:ascii="Garamond" w:hAnsi="Garamond"/>
          <w:lang w:val="en-GB"/>
        </w:rPr>
        <w:t xml:space="preserve"> ideology</w:t>
      </w:r>
      <w:r w:rsidR="00332313" w:rsidRPr="0062261C">
        <w:rPr>
          <w:rFonts w:ascii="Garamond" w:hAnsi="Garamond"/>
          <w:lang w:val="en-GB"/>
        </w:rPr>
        <w:t>,</w:t>
      </w:r>
      <w:r w:rsidR="00291DBF" w:rsidRPr="0062261C">
        <w:rPr>
          <w:rFonts w:ascii="Garamond" w:hAnsi="Garamond"/>
          <w:lang w:val="en-GB"/>
        </w:rPr>
        <w:t xml:space="preserve"> cannot </w:t>
      </w:r>
      <w:r w:rsidR="00E204F2" w:rsidRPr="0062261C">
        <w:rPr>
          <w:rFonts w:ascii="Garamond" w:hAnsi="Garamond"/>
          <w:lang w:val="en-GB"/>
        </w:rPr>
        <w:t>claim to produce any superior knowledge or a comprehensive social theory that would warrant such direct applica</w:t>
      </w:r>
      <w:r w:rsidR="00180BBA" w:rsidRPr="0062261C">
        <w:rPr>
          <w:rFonts w:ascii="Garamond" w:hAnsi="Garamond"/>
          <w:lang w:val="en-GB"/>
        </w:rPr>
        <w:t>tion in a conventionally</w:t>
      </w:r>
      <w:r w:rsidR="00E204F2" w:rsidRPr="0062261C">
        <w:rPr>
          <w:rFonts w:ascii="Garamond" w:hAnsi="Garamond"/>
          <w:lang w:val="en-GB"/>
        </w:rPr>
        <w:t xml:space="preserve"> acti</w:t>
      </w:r>
      <w:r w:rsidR="00E204F2" w:rsidRPr="0062261C">
        <w:rPr>
          <w:rFonts w:ascii="Garamond" w:hAnsi="Garamond"/>
          <w:lang w:val="en-GB"/>
        </w:rPr>
        <w:t>v</w:t>
      </w:r>
      <w:r w:rsidR="00E204F2" w:rsidRPr="0062261C">
        <w:rPr>
          <w:rFonts w:ascii="Garamond" w:hAnsi="Garamond"/>
          <w:lang w:val="en-GB"/>
        </w:rPr>
        <w:t xml:space="preserve">ist manner. </w:t>
      </w:r>
      <w:r w:rsidR="00675096" w:rsidRPr="0062261C">
        <w:rPr>
          <w:rFonts w:ascii="Garamond" w:hAnsi="Garamond"/>
          <w:lang w:val="en-GB"/>
        </w:rPr>
        <w:t xml:space="preserve">Recognising that critical theorists themselves </w:t>
      </w:r>
      <w:r w:rsidR="00604399">
        <w:rPr>
          <w:rFonts w:ascii="Garamond" w:hAnsi="Garamond"/>
          <w:lang w:val="en-GB"/>
        </w:rPr>
        <w:t>are not</w:t>
      </w:r>
      <w:r w:rsidR="00675096" w:rsidRPr="0062261C">
        <w:rPr>
          <w:rFonts w:ascii="Garamond" w:hAnsi="Garamond"/>
          <w:lang w:val="en-GB"/>
        </w:rPr>
        <w:t xml:space="preserve"> immune from ideological infl</w:t>
      </w:r>
      <w:r w:rsidR="00675096" w:rsidRPr="0062261C">
        <w:rPr>
          <w:rFonts w:ascii="Garamond" w:hAnsi="Garamond"/>
          <w:lang w:val="en-GB"/>
        </w:rPr>
        <w:t>u</w:t>
      </w:r>
      <w:r w:rsidR="00675096" w:rsidRPr="0062261C">
        <w:rPr>
          <w:rFonts w:ascii="Garamond" w:hAnsi="Garamond"/>
          <w:lang w:val="en-GB"/>
        </w:rPr>
        <w:t xml:space="preserve">ences, </w:t>
      </w:r>
      <w:r w:rsidR="00791BAD" w:rsidRPr="0062261C">
        <w:rPr>
          <w:rFonts w:ascii="Garamond" w:hAnsi="Garamond"/>
          <w:lang w:val="en-GB"/>
        </w:rPr>
        <w:t>a critical theory must view the social agents it de</w:t>
      </w:r>
      <w:r w:rsidR="00B30158" w:rsidRPr="0062261C">
        <w:rPr>
          <w:rFonts w:ascii="Garamond" w:hAnsi="Garamond"/>
          <w:lang w:val="en-GB"/>
        </w:rPr>
        <w:t xml:space="preserve">scribes not as mere passive recipients of its ‘enlightened’ theory, but rather as equal participants in </w:t>
      </w:r>
      <w:r w:rsidR="001D55DF" w:rsidRPr="0062261C">
        <w:rPr>
          <w:rFonts w:ascii="Garamond" w:hAnsi="Garamond"/>
          <w:lang w:val="en-GB"/>
        </w:rPr>
        <w:t>a collaborative reflective exercise.</w:t>
      </w:r>
      <w:r w:rsidR="0066323C" w:rsidRPr="0062261C">
        <w:rPr>
          <w:rFonts w:ascii="Garamond" w:hAnsi="Garamond"/>
          <w:lang w:val="en-GB"/>
        </w:rPr>
        <w:t xml:space="preserve"> An</w:t>
      </w:r>
      <w:r w:rsidR="0066323C" w:rsidRPr="0062261C">
        <w:rPr>
          <w:rFonts w:ascii="Garamond" w:hAnsi="Garamond"/>
          <w:lang w:val="en-GB"/>
        </w:rPr>
        <w:t>y</w:t>
      </w:r>
      <w:r w:rsidR="0066323C" w:rsidRPr="0062261C">
        <w:rPr>
          <w:rFonts w:ascii="Garamond" w:hAnsi="Garamond"/>
          <w:lang w:val="en-GB"/>
        </w:rPr>
        <w:t xml:space="preserve">thing else would not only </w:t>
      </w:r>
      <w:r w:rsidR="00F53621" w:rsidRPr="0062261C">
        <w:rPr>
          <w:rFonts w:ascii="Garamond" w:hAnsi="Garamond"/>
          <w:lang w:val="en-GB"/>
        </w:rPr>
        <w:t>undermine its own goal of nurturing citizens’ capacities for auton</w:t>
      </w:r>
      <w:r w:rsidR="00F53621" w:rsidRPr="0062261C">
        <w:rPr>
          <w:rFonts w:ascii="Garamond" w:hAnsi="Garamond"/>
          <w:lang w:val="en-GB"/>
        </w:rPr>
        <w:t>o</w:t>
      </w:r>
      <w:r w:rsidR="00F53621" w:rsidRPr="0062261C">
        <w:rPr>
          <w:rFonts w:ascii="Garamond" w:hAnsi="Garamond"/>
          <w:lang w:val="en-GB"/>
        </w:rPr>
        <w:t>mous</w:t>
      </w:r>
      <w:r w:rsidR="00557919" w:rsidRPr="0062261C">
        <w:rPr>
          <w:rFonts w:ascii="Garamond" w:hAnsi="Garamond"/>
          <w:lang w:val="en-GB"/>
        </w:rPr>
        <w:t>, emancipatory</w:t>
      </w:r>
      <w:r w:rsidR="00F53621" w:rsidRPr="0062261C">
        <w:rPr>
          <w:rFonts w:ascii="Garamond" w:hAnsi="Garamond"/>
          <w:lang w:val="en-GB"/>
        </w:rPr>
        <w:t xml:space="preserve"> reflection</w:t>
      </w:r>
      <w:r w:rsidR="00557919" w:rsidRPr="0062261C">
        <w:rPr>
          <w:rFonts w:ascii="Garamond" w:hAnsi="Garamond"/>
          <w:lang w:val="en-GB"/>
        </w:rPr>
        <w:t>, but it would also fail to guard critical theory itself</w:t>
      </w:r>
      <w:r w:rsidR="006E23FB" w:rsidRPr="0062261C">
        <w:rPr>
          <w:rFonts w:ascii="Garamond" w:hAnsi="Garamond"/>
          <w:lang w:val="en-GB"/>
        </w:rPr>
        <w:t xml:space="preserve"> from the po</w:t>
      </w:r>
      <w:r w:rsidR="006E23FB" w:rsidRPr="0062261C">
        <w:rPr>
          <w:rFonts w:ascii="Garamond" w:hAnsi="Garamond"/>
          <w:lang w:val="en-GB"/>
        </w:rPr>
        <w:t>s</w:t>
      </w:r>
      <w:r w:rsidR="006E23FB" w:rsidRPr="0062261C">
        <w:rPr>
          <w:rFonts w:ascii="Garamond" w:hAnsi="Garamond"/>
          <w:lang w:val="en-GB"/>
        </w:rPr>
        <w:t xml:space="preserve">sibility of </w:t>
      </w:r>
      <w:r w:rsidR="00E02581" w:rsidRPr="0062261C">
        <w:rPr>
          <w:rFonts w:ascii="Garamond" w:hAnsi="Garamond"/>
          <w:lang w:val="en-GB"/>
        </w:rPr>
        <w:t>ideological influences.</w:t>
      </w:r>
      <w:r w:rsidR="00477E47" w:rsidRPr="0062261C">
        <w:rPr>
          <w:rFonts w:ascii="Garamond" w:hAnsi="Garamond"/>
          <w:lang w:val="en-GB"/>
        </w:rPr>
        <w:t xml:space="preserve"> Thus, </w:t>
      </w:r>
      <w:r w:rsidR="00FB3188" w:rsidRPr="0062261C">
        <w:rPr>
          <w:rFonts w:ascii="Garamond" w:hAnsi="Garamond"/>
          <w:lang w:val="en-GB"/>
        </w:rPr>
        <w:t>a critical theory of democracy presents a special case for activist political theory. The activist dimension is necessary</w:t>
      </w:r>
      <w:r w:rsidR="00002EC0" w:rsidRPr="0062261C">
        <w:rPr>
          <w:rFonts w:ascii="Garamond" w:hAnsi="Garamond"/>
          <w:lang w:val="en-GB"/>
        </w:rPr>
        <w:t xml:space="preserve"> for </w:t>
      </w:r>
      <w:r w:rsidR="007216D0">
        <w:rPr>
          <w:rFonts w:ascii="Garamond" w:hAnsi="Garamond"/>
          <w:lang w:val="en-GB"/>
        </w:rPr>
        <w:t>the theory to be truly critical,</w:t>
      </w:r>
      <w:r w:rsidR="00002EC0" w:rsidRPr="0062261C">
        <w:rPr>
          <w:rFonts w:ascii="Garamond" w:hAnsi="Garamond"/>
          <w:lang w:val="en-GB"/>
        </w:rPr>
        <w:t xml:space="preserve"> </w:t>
      </w:r>
      <w:r w:rsidR="001160E4" w:rsidRPr="0062261C">
        <w:rPr>
          <w:rFonts w:ascii="Garamond" w:hAnsi="Garamond"/>
          <w:lang w:val="en-GB"/>
        </w:rPr>
        <w:t xml:space="preserve">but it comes with additional demands: </w:t>
      </w:r>
      <w:r w:rsidR="00583954" w:rsidRPr="0062261C">
        <w:rPr>
          <w:rFonts w:ascii="Garamond" w:hAnsi="Garamond"/>
          <w:lang w:val="en-GB"/>
        </w:rPr>
        <w:t xml:space="preserve">It cannot be </w:t>
      </w:r>
      <w:r w:rsidR="00030D02" w:rsidRPr="0062261C">
        <w:rPr>
          <w:rFonts w:ascii="Garamond" w:hAnsi="Garamond"/>
          <w:lang w:val="en-GB"/>
        </w:rPr>
        <w:t xml:space="preserve">a one-sided relationship, but the activist influence from theorists on the socio-political reality </w:t>
      </w:r>
      <w:r w:rsidR="00D501FE" w:rsidRPr="0062261C">
        <w:rPr>
          <w:rFonts w:ascii="Garamond" w:hAnsi="Garamond"/>
          <w:lang w:val="en-GB"/>
        </w:rPr>
        <w:t>simultaneously presupposes a like influence from r</w:t>
      </w:r>
      <w:r w:rsidR="00D501FE" w:rsidRPr="0062261C">
        <w:rPr>
          <w:rFonts w:ascii="Garamond" w:hAnsi="Garamond"/>
          <w:lang w:val="en-GB"/>
        </w:rPr>
        <w:t>e</w:t>
      </w:r>
      <w:r w:rsidR="00D501FE" w:rsidRPr="0062261C">
        <w:rPr>
          <w:rFonts w:ascii="Garamond" w:hAnsi="Garamond"/>
          <w:lang w:val="en-GB"/>
        </w:rPr>
        <w:t>al-world social agents on the</w:t>
      </w:r>
      <w:r w:rsidR="00445324" w:rsidRPr="0062261C">
        <w:rPr>
          <w:rFonts w:ascii="Garamond" w:hAnsi="Garamond"/>
          <w:lang w:val="en-GB"/>
        </w:rPr>
        <w:t xml:space="preserve"> normative theory as well.</w:t>
      </w:r>
      <w:r w:rsidR="002B6F7F" w:rsidRPr="0062261C">
        <w:rPr>
          <w:rFonts w:ascii="Garamond" w:hAnsi="Garamond"/>
          <w:lang w:val="en-GB"/>
        </w:rPr>
        <w:t xml:space="preserve"> Only by ‘democratising’ its own practice</w:t>
      </w:r>
      <w:r w:rsidR="00A530D2" w:rsidRPr="0062261C">
        <w:rPr>
          <w:rFonts w:ascii="Garamond" w:hAnsi="Garamond"/>
          <w:lang w:val="en-GB"/>
        </w:rPr>
        <w:t xml:space="preserve"> – </w:t>
      </w:r>
      <w:r w:rsidR="007B2E62" w:rsidRPr="0062261C">
        <w:rPr>
          <w:rFonts w:ascii="Garamond" w:hAnsi="Garamond"/>
          <w:lang w:val="en-GB"/>
        </w:rPr>
        <w:t>that is, by</w:t>
      </w:r>
      <w:r w:rsidR="00452D44" w:rsidRPr="0062261C">
        <w:rPr>
          <w:rFonts w:ascii="Garamond" w:hAnsi="Garamond"/>
          <w:lang w:val="en-GB"/>
        </w:rPr>
        <w:t xml:space="preserve"> accepting its equal rather than epistemically superior standing and by</w:t>
      </w:r>
      <w:r w:rsidR="007B2E62" w:rsidRPr="0062261C">
        <w:rPr>
          <w:rFonts w:ascii="Garamond" w:hAnsi="Garamond"/>
          <w:lang w:val="en-GB"/>
        </w:rPr>
        <w:t xml:space="preserve"> opening itself up to challenges from ‘outside’ critics</w:t>
      </w:r>
      <w:r w:rsidR="00A530D2" w:rsidRPr="0062261C">
        <w:rPr>
          <w:rFonts w:ascii="Garamond" w:hAnsi="Garamond"/>
          <w:lang w:val="en-GB"/>
        </w:rPr>
        <w:t xml:space="preserve"> – can </w:t>
      </w:r>
      <w:r w:rsidR="00B657BA" w:rsidRPr="0062261C">
        <w:rPr>
          <w:rFonts w:ascii="Garamond" w:hAnsi="Garamond"/>
          <w:lang w:val="en-GB"/>
        </w:rPr>
        <w:t xml:space="preserve">a critical theory </w:t>
      </w:r>
      <w:r w:rsidR="00232DE6" w:rsidRPr="0062261C">
        <w:rPr>
          <w:rFonts w:ascii="Garamond" w:hAnsi="Garamond"/>
          <w:lang w:val="en-GB"/>
        </w:rPr>
        <w:t xml:space="preserve">safely </w:t>
      </w:r>
      <w:r w:rsidR="00DF5F11" w:rsidRPr="0062261C">
        <w:rPr>
          <w:rFonts w:ascii="Garamond" w:hAnsi="Garamond"/>
          <w:lang w:val="en-GB"/>
        </w:rPr>
        <w:t xml:space="preserve">‘afford’ to </w:t>
      </w:r>
      <w:r w:rsidR="003A6E4E" w:rsidRPr="0062261C">
        <w:rPr>
          <w:rFonts w:ascii="Garamond" w:hAnsi="Garamond"/>
          <w:lang w:val="en-GB"/>
        </w:rPr>
        <w:t>fulfil its own ambitions for emancipation in the real world.</w:t>
      </w:r>
    </w:p>
    <w:p w:rsidR="00F035C8" w:rsidRPr="0062261C" w:rsidRDefault="005C5BBF" w:rsidP="00946657">
      <w:pPr>
        <w:spacing w:before="240" w:after="240" w:line="480" w:lineRule="auto"/>
        <w:ind w:firstLine="709"/>
        <w:jc w:val="both"/>
        <w:rPr>
          <w:rFonts w:ascii="Garamond" w:hAnsi="Garamond"/>
          <w:b/>
          <w:lang w:val="en-GB"/>
        </w:rPr>
      </w:pPr>
      <w:r w:rsidRPr="0062261C">
        <w:rPr>
          <w:rFonts w:ascii="Garamond" w:hAnsi="Garamond"/>
          <w:lang w:val="en-GB"/>
        </w:rPr>
        <w:t>Deliberative democracy, then, is</w:t>
      </w:r>
      <w:r w:rsidR="009A2902" w:rsidRPr="0062261C">
        <w:rPr>
          <w:rFonts w:ascii="Garamond" w:hAnsi="Garamond"/>
          <w:lang w:val="en-GB"/>
        </w:rPr>
        <w:t xml:space="preserve"> necessarily</w:t>
      </w:r>
      <w:r w:rsidRPr="0062261C">
        <w:rPr>
          <w:rFonts w:ascii="Garamond" w:hAnsi="Garamond"/>
          <w:lang w:val="en-GB"/>
        </w:rPr>
        <w:t xml:space="preserve"> at once a critical theory of democracy and a democrat</w:t>
      </w:r>
      <w:r w:rsidR="00BA64B7" w:rsidRPr="0062261C">
        <w:rPr>
          <w:rFonts w:ascii="Garamond" w:hAnsi="Garamond"/>
          <w:lang w:val="en-GB"/>
        </w:rPr>
        <w:t>ic critical theory. In its theoretical dimension, i</w:t>
      </w:r>
      <w:r w:rsidRPr="0062261C">
        <w:rPr>
          <w:rFonts w:ascii="Garamond" w:hAnsi="Garamond"/>
          <w:lang w:val="en-GB"/>
        </w:rPr>
        <w:t>t is a critical theory of democracy in the sense of a theory that understands democracy t</w:t>
      </w:r>
      <w:r w:rsidR="00127DEF">
        <w:rPr>
          <w:rFonts w:ascii="Garamond" w:hAnsi="Garamond"/>
          <w:lang w:val="en-GB"/>
        </w:rPr>
        <w:t xml:space="preserve">o consist in a form of politics </w:t>
      </w:r>
      <w:r w:rsidRPr="0062261C">
        <w:rPr>
          <w:rFonts w:ascii="Garamond" w:hAnsi="Garamond"/>
          <w:lang w:val="en-GB"/>
        </w:rPr>
        <w:t>that provide</w:t>
      </w:r>
      <w:r w:rsidR="00EE4739">
        <w:rPr>
          <w:rFonts w:ascii="Garamond" w:hAnsi="Garamond"/>
          <w:lang w:val="en-GB"/>
        </w:rPr>
        <w:t>s</w:t>
      </w:r>
      <w:r w:rsidRPr="0062261C">
        <w:rPr>
          <w:rFonts w:ascii="Garamond" w:hAnsi="Garamond"/>
          <w:lang w:val="en-GB"/>
        </w:rPr>
        <w:t xml:space="preserve"> the foundation for emancipation</w:t>
      </w:r>
      <w:r w:rsidR="00A83064" w:rsidRPr="0062261C">
        <w:rPr>
          <w:rFonts w:ascii="Garamond" w:hAnsi="Garamond"/>
          <w:lang w:val="en-GB"/>
        </w:rPr>
        <w:t xml:space="preserve">. At the same time, in its activist dimension, </w:t>
      </w:r>
      <w:r w:rsidRPr="0062261C">
        <w:rPr>
          <w:rFonts w:ascii="Garamond" w:hAnsi="Garamond"/>
          <w:lang w:val="en-GB"/>
        </w:rPr>
        <w:t>it is a democratic crit</w:t>
      </w:r>
      <w:r w:rsidRPr="0062261C">
        <w:rPr>
          <w:rFonts w:ascii="Garamond" w:hAnsi="Garamond"/>
          <w:lang w:val="en-GB"/>
        </w:rPr>
        <w:t>i</w:t>
      </w:r>
      <w:r w:rsidRPr="0062261C">
        <w:rPr>
          <w:rFonts w:ascii="Garamond" w:hAnsi="Garamond"/>
          <w:lang w:val="en-GB"/>
        </w:rPr>
        <w:t>cal theory in that it therefore commits itself to being a constantly evolving, itself reflective and self-reflective project rather than a fixed substantive or ‘knowledge-producing’ theory. It</w:t>
      </w:r>
      <w:r w:rsidR="008370B6">
        <w:rPr>
          <w:rFonts w:ascii="Garamond" w:hAnsi="Garamond"/>
          <w:lang w:val="en-GB"/>
        </w:rPr>
        <w:t xml:space="preserve">s key impact </w:t>
      </w:r>
      <w:r w:rsidR="003F3424">
        <w:rPr>
          <w:rFonts w:ascii="Garamond" w:hAnsi="Garamond"/>
          <w:lang w:val="en-GB"/>
        </w:rPr>
        <w:t>must lie</w:t>
      </w:r>
      <w:r w:rsidR="008370B6">
        <w:rPr>
          <w:rFonts w:ascii="Garamond" w:hAnsi="Garamond"/>
          <w:lang w:val="en-GB"/>
        </w:rPr>
        <w:t xml:space="preserve"> not in successful democratic innovations, but </w:t>
      </w:r>
      <w:r w:rsidRPr="0062261C">
        <w:rPr>
          <w:rFonts w:ascii="Garamond" w:hAnsi="Garamond"/>
          <w:lang w:val="en-GB"/>
        </w:rPr>
        <w:t xml:space="preserve">in the </w:t>
      </w:r>
      <w:r w:rsidR="00D93CE9">
        <w:rPr>
          <w:rFonts w:ascii="Garamond" w:hAnsi="Garamond"/>
          <w:lang w:val="en-GB"/>
        </w:rPr>
        <w:t>wider societal conditions for critical reflectiveness</w:t>
      </w:r>
      <w:r w:rsidRPr="0062261C">
        <w:rPr>
          <w:rFonts w:ascii="Garamond" w:hAnsi="Garamond"/>
          <w:lang w:val="en-GB"/>
        </w:rPr>
        <w:t xml:space="preserve"> through which deliberation promises to challenge illegitimate authority and which </w:t>
      </w:r>
      <w:r w:rsidR="006E7AAF">
        <w:rPr>
          <w:rFonts w:ascii="Garamond" w:hAnsi="Garamond"/>
          <w:lang w:val="en-GB"/>
        </w:rPr>
        <w:t>create</w:t>
      </w:r>
      <w:r w:rsidRPr="0062261C">
        <w:rPr>
          <w:rFonts w:ascii="Garamond" w:hAnsi="Garamond"/>
          <w:lang w:val="en-GB"/>
        </w:rPr>
        <w:t>, at the same time, the necessary realm for any truly self-critical critical theory.</w:t>
      </w:r>
      <w:r w:rsidR="00F035C8" w:rsidRPr="0062261C">
        <w:rPr>
          <w:rFonts w:ascii="Garamond" w:hAnsi="Garamond"/>
          <w:b/>
          <w:lang w:val="en-GB"/>
        </w:rPr>
        <w:br w:type="page"/>
      </w:r>
    </w:p>
    <w:p w:rsidR="00F035C8" w:rsidRPr="0062261C" w:rsidRDefault="00F035C8" w:rsidP="00014E70">
      <w:pPr>
        <w:spacing w:before="360" w:after="120" w:line="480" w:lineRule="auto"/>
        <w:jc w:val="both"/>
        <w:rPr>
          <w:rFonts w:ascii="Garamond" w:hAnsi="Garamond"/>
          <w:b/>
          <w:lang w:val="en-GB"/>
        </w:rPr>
      </w:pPr>
      <w:r w:rsidRPr="0062261C">
        <w:rPr>
          <w:rFonts w:ascii="Garamond" w:hAnsi="Garamond"/>
          <w:b/>
          <w:lang w:val="en-GB"/>
        </w:rPr>
        <w:lastRenderedPageBreak/>
        <w:t>References</w:t>
      </w:r>
    </w:p>
    <w:p w:rsidR="00340D88" w:rsidRPr="0062261C" w:rsidRDefault="00340D88" w:rsidP="00014E70">
      <w:pPr>
        <w:spacing w:before="120" w:after="120"/>
        <w:ind w:left="567" w:hanging="567"/>
        <w:jc w:val="both"/>
        <w:rPr>
          <w:rFonts w:ascii="Garamond" w:hAnsi="Garamond"/>
          <w:lang w:val="en-GB"/>
        </w:rPr>
      </w:pPr>
      <w:r w:rsidRPr="0062261C">
        <w:rPr>
          <w:rFonts w:ascii="Garamond" w:hAnsi="Garamond"/>
          <w:lang w:val="en-GB"/>
        </w:rPr>
        <w:t xml:space="preserve">Ackerman, Bruce and James S. Fishkin (2004), </w:t>
      </w:r>
      <w:r w:rsidRPr="0062261C">
        <w:rPr>
          <w:rFonts w:ascii="Garamond" w:hAnsi="Garamond"/>
          <w:i/>
          <w:lang w:val="en-GB"/>
        </w:rPr>
        <w:t>Deliberation Day</w:t>
      </w:r>
      <w:r w:rsidRPr="0062261C">
        <w:rPr>
          <w:rFonts w:ascii="Garamond" w:hAnsi="Garamond"/>
          <w:lang w:val="en-GB"/>
        </w:rPr>
        <w:t>. New Haven: Yale University Press.</w:t>
      </w:r>
    </w:p>
    <w:p w:rsidR="00885565" w:rsidRPr="0062261C" w:rsidRDefault="00885565" w:rsidP="00014E70">
      <w:pPr>
        <w:spacing w:before="120" w:after="120"/>
        <w:ind w:left="567" w:hanging="567"/>
        <w:jc w:val="both"/>
        <w:rPr>
          <w:rFonts w:ascii="Garamond" w:hAnsi="Garamond"/>
          <w:lang w:val="en-GB"/>
        </w:rPr>
      </w:pPr>
      <w:r w:rsidRPr="0062261C">
        <w:rPr>
          <w:rFonts w:ascii="Garamond" w:hAnsi="Garamond"/>
          <w:lang w:val="en-GB"/>
        </w:rPr>
        <w:t xml:space="preserve">Bohman, James (1998), ‘Survey Article: The Coming of Age of Deliberative Democracy’, </w:t>
      </w:r>
      <w:r w:rsidRPr="0062261C">
        <w:rPr>
          <w:rFonts w:ascii="Garamond" w:hAnsi="Garamond"/>
          <w:i/>
          <w:lang w:val="en-GB"/>
        </w:rPr>
        <w:t>Journal of Political Philosophy</w:t>
      </w:r>
      <w:r w:rsidR="00A650EA">
        <w:rPr>
          <w:rFonts w:ascii="Garamond" w:hAnsi="Garamond"/>
          <w:lang w:val="en-GB"/>
        </w:rPr>
        <w:t xml:space="preserve"> 6</w:t>
      </w:r>
      <w:r w:rsidRPr="0062261C">
        <w:rPr>
          <w:rFonts w:ascii="Garamond" w:hAnsi="Garamond"/>
          <w:lang w:val="en-GB"/>
        </w:rPr>
        <w:t>(4),</w:t>
      </w:r>
      <w:r w:rsidR="0022213A" w:rsidRPr="0062261C">
        <w:rPr>
          <w:rFonts w:ascii="Garamond" w:hAnsi="Garamond"/>
          <w:lang w:val="en-GB"/>
        </w:rPr>
        <w:t xml:space="preserve"> </w:t>
      </w:r>
      <w:r w:rsidRPr="0062261C">
        <w:rPr>
          <w:rFonts w:ascii="Garamond" w:hAnsi="Garamond"/>
          <w:lang w:val="en-GB"/>
        </w:rPr>
        <w:t>400-425.</w:t>
      </w:r>
    </w:p>
    <w:p w:rsidR="002912F3" w:rsidRDefault="00F035C8" w:rsidP="00014E70">
      <w:pPr>
        <w:spacing w:before="120" w:after="120"/>
        <w:ind w:left="567" w:hanging="567"/>
        <w:jc w:val="both"/>
        <w:rPr>
          <w:rFonts w:ascii="Garamond" w:hAnsi="Garamond"/>
          <w:lang w:val="en-GB"/>
        </w:rPr>
      </w:pPr>
      <w:r w:rsidRPr="0062261C">
        <w:rPr>
          <w:rFonts w:ascii="Garamond" w:hAnsi="Garamond"/>
          <w:lang w:val="en-GB"/>
        </w:rPr>
        <w:t xml:space="preserve">Bohman, </w:t>
      </w:r>
      <w:r w:rsidR="00A44D77" w:rsidRPr="0062261C">
        <w:rPr>
          <w:rFonts w:ascii="Garamond" w:hAnsi="Garamond"/>
          <w:lang w:val="en-GB"/>
        </w:rPr>
        <w:t>James (1999), ‘Theories, Practices and Pluralism: A Pragmatic Interpretation of Critical Social Science</w:t>
      </w:r>
      <w:r w:rsidR="001A0329" w:rsidRPr="0062261C">
        <w:rPr>
          <w:rFonts w:ascii="Garamond" w:hAnsi="Garamond"/>
          <w:lang w:val="en-GB"/>
        </w:rPr>
        <w:t xml:space="preserve">’. </w:t>
      </w:r>
      <w:r w:rsidR="001A0329" w:rsidRPr="0062261C">
        <w:rPr>
          <w:rFonts w:ascii="Garamond" w:hAnsi="Garamond"/>
          <w:i/>
          <w:lang w:val="en-GB"/>
        </w:rPr>
        <w:t>Philosophy of the Social Sciences</w:t>
      </w:r>
      <w:r w:rsidR="001A0329" w:rsidRPr="0062261C">
        <w:rPr>
          <w:rFonts w:ascii="Garamond" w:hAnsi="Garamond"/>
          <w:lang w:val="en-GB"/>
        </w:rPr>
        <w:t xml:space="preserve"> 29(4),</w:t>
      </w:r>
      <w:r w:rsidR="0022213A" w:rsidRPr="0062261C">
        <w:rPr>
          <w:rFonts w:ascii="Garamond" w:hAnsi="Garamond"/>
          <w:lang w:val="en-GB"/>
        </w:rPr>
        <w:t xml:space="preserve"> </w:t>
      </w:r>
      <w:r w:rsidR="001A0329" w:rsidRPr="0062261C">
        <w:rPr>
          <w:rFonts w:ascii="Garamond" w:hAnsi="Garamond"/>
          <w:lang w:val="en-GB"/>
        </w:rPr>
        <w:t>459-480.</w:t>
      </w:r>
    </w:p>
    <w:p w:rsidR="002544F9" w:rsidRDefault="002544F9" w:rsidP="00014E70">
      <w:pPr>
        <w:spacing w:before="120" w:after="120"/>
        <w:ind w:left="567" w:hanging="567"/>
        <w:jc w:val="both"/>
        <w:rPr>
          <w:rFonts w:ascii="Garamond" w:hAnsi="Garamond"/>
          <w:lang w:val="en-GB"/>
        </w:rPr>
      </w:pPr>
      <w:r>
        <w:rPr>
          <w:rFonts w:ascii="Garamond" w:hAnsi="Garamond"/>
          <w:lang w:val="en-GB"/>
        </w:rPr>
        <w:t xml:space="preserve">Bohman, James (2000), </w:t>
      </w:r>
      <w:r w:rsidR="001753C6" w:rsidRPr="001753C6">
        <w:rPr>
          <w:rFonts w:ascii="Garamond" w:hAnsi="Garamond"/>
          <w:i/>
          <w:lang w:val="en-GB"/>
        </w:rPr>
        <w:t>Public Deliberation: Pluralism, Complexity and Democracy</w:t>
      </w:r>
      <w:r w:rsidR="001753C6">
        <w:rPr>
          <w:rFonts w:ascii="Garamond" w:hAnsi="Garamond"/>
          <w:lang w:val="en-GB"/>
        </w:rPr>
        <w:t>. 2</w:t>
      </w:r>
      <w:r w:rsidR="001753C6" w:rsidRPr="001753C6">
        <w:rPr>
          <w:rFonts w:ascii="Garamond" w:hAnsi="Garamond"/>
          <w:vertAlign w:val="superscript"/>
          <w:lang w:val="en-GB"/>
        </w:rPr>
        <w:t>nd</w:t>
      </w:r>
      <w:r w:rsidR="001753C6">
        <w:rPr>
          <w:rFonts w:ascii="Garamond" w:hAnsi="Garamond"/>
          <w:lang w:val="en-GB"/>
        </w:rPr>
        <w:t xml:space="preserve"> ed. Cambridge, MA: MIT Press.</w:t>
      </w:r>
    </w:p>
    <w:p w:rsidR="00700DA2" w:rsidRPr="0062261C" w:rsidRDefault="00700DA2" w:rsidP="00014E70">
      <w:pPr>
        <w:spacing w:before="120" w:after="120"/>
        <w:ind w:left="567" w:hanging="567"/>
        <w:jc w:val="both"/>
        <w:rPr>
          <w:rFonts w:ascii="Garamond" w:hAnsi="Garamond"/>
          <w:lang w:val="en-GB"/>
        </w:rPr>
      </w:pPr>
      <w:r w:rsidRPr="0062261C">
        <w:rPr>
          <w:rFonts w:ascii="Garamond" w:hAnsi="Garamond"/>
          <w:lang w:val="en-GB"/>
        </w:rPr>
        <w:t>Böker, Marit (</w:t>
      </w:r>
      <w:r w:rsidR="00C671DC">
        <w:rPr>
          <w:rFonts w:ascii="Garamond" w:hAnsi="Garamond"/>
          <w:lang w:val="en-GB"/>
        </w:rPr>
        <w:t>2017</w:t>
      </w:r>
      <w:r w:rsidRPr="0062261C">
        <w:rPr>
          <w:rFonts w:ascii="Garamond" w:hAnsi="Garamond"/>
          <w:lang w:val="en-GB"/>
        </w:rPr>
        <w:t>), ‘</w:t>
      </w:r>
      <w:r w:rsidR="00C70D20" w:rsidRPr="0062261C">
        <w:rPr>
          <w:rFonts w:ascii="Garamond" w:hAnsi="Garamond"/>
          <w:lang w:val="en-GB"/>
        </w:rPr>
        <w:t xml:space="preserve">Justification, Critique and Deliberative Legitimacy: The Limits of Mini-Publics’. </w:t>
      </w:r>
      <w:r w:rsidR="00C70D20" w:rsidRPr="0062261C">
        <w:rPr>
          <w:rFonts w:ascii="Garamond" w:hAnsi="Garamond"/>
          <w:i/>
          <w:lang w:val="en-GB"/>
        </w:rPr>
        <w:t>Contemporary Political Theory</w:t>
      </w:r>
      <w:r w:rsidR="00C671DC">
        <w:rPr>
          <w:rFonts w:ascii="Garamond" w:hAnsi="Garamond"/>
          <w:lang w:val="en-GB"/>
        </w:rPr>
        <w:t xml:space="preserve"> 16(1), 19-40.</w:t>
      </w:r>
    </w:p>
    <w:p w:rsidR="001C5011" w:rsidRPr="0062261C" w:rsidRDefault="001C5011" w:rsidP="00014E70">
      <w:pPr>
        <w:spacing w:before="120" w:after="120"/>
        <w:ind w:left="567" w:hanging="567"/>
        <w:jc w:val="both"/>
        <w:rPr>
          <w:rFonts w:ascii="Garamond" w:hAnsi="Garamond"/>
          <w:lang w:val="en-GB"/>
        </w:rPr>
      </w:pPr>
      <w:r w:rsidRPr="0062261C">
        <w:rPr>
          <w:rFonts w:ascii="Garamond" w:hAnsi="Garamond"/>
          <w:lang w:val="en-GB"/>
        </w:rPr>
        <w:t>Böker, Marit and Stephen Elstub (2015), ‘</w:t>
      </w:r>
      <w:r w:rsidR="009062B5" w:rsidRPr="0062261C">
        <w:rPr>
          <w:rFonts w:ascii="Garamond" w:hAnsi="Garamond"/>
          <w:lang w:val="en-GB"/>
        </w:rPr>
        <w:t xml:space="preserve">The Possibility of Critical Mini-Publics: Realpolitik and Normative Cycles in Democratic Theory’. </w:t>
      </w:r>
      <w:r w:rsidR="009062B5" w:rsidRPr="0062261C">
        <w:rPr>
          <w:rFonts w:ascii="Garamond" w:hAnsi="Garamond"/>
          <w:i/>
          <w:lang w:val="en-GB"/>
        </w:rPr>
        <w:t>Representation</w:t>
      </w:r>
      <w:r w:rsidR="009062B5" w:rsidRPr="0062261C">
        <w:rPr>
          <w:rFonts w:ascii="Garamond" w:hAnsi="Garamond"/>
          <w:lang w:val="en-GB"/>
        </w:rPr>
        <w:t xml:space="preserve"> 51(1), 125-144.</w:t>
      </w:r>
    </w:p>
    <w:p w:rsidR="00950161" w:rsidRPr="0062261C" w:rsidRDefault="00950161" w:rsidP="00014E70">
      <w:pPr>
        <w:spacing w:before="120" w:after="120"/>
        <w:ind w:left="567" w:hanging="567"/>
        <w:jc w:val="both"/>
        <w:rPr>
          <w:rFonts w:ascii="Garamond" w:hAnsi="Garamond"/>
          <w:lang w:val="en-GB"/>
        </w:rPr>
      </w:pPr>
      <w:r w:rsidRPr="0062261C">
        <w:rPr>
          <w:rFonts w:ascii="Garamond" w:hAnsi="Garamond"/>
          <w:lang w:val="en-GB"/>
        </w:rPr>
        <w:t>Brincat, Shannon (2011), ‘On the Methods of Critical Theory: Advancing the Project of Ema</w:t>
      </w:r>
      <w:r w:rsidRPr="0062261C">
        <w:rPr>
          <w:rFonts w:ascii="Garamond" w:hAnsi="Garamond"/>
          <w:lang w:val="en-GB"/>
        </w:rPr>
        <w:t>n</w:t>
      </w:r>
      <w:r w:rsidRPr="0062261C">
        <w:rPr>
          <w:rFonts w:ascii="Garamond" w:hAnsi="Garamond"/>
          <w:lang w:val="en-GB"/>
        </w:rPr>
        <w:t xml:space="preserve">cipation beyond the Early Frankfurt School’, </w:t>
      </w:r>
      <w:r w:rsidRPr="0062261C">
        <w:rPr>
          <w:rFonts w:ascii="Garamond" w:hAnsi="Garamond"/>
          <w:i/>
          <w:lang w:val="en-GB"/>
        </w:rPr>
        <w:t>International Relations</w:t>
      </w:r>
      <w:r w:rsidRPr="0062261C">
        <w:rPr>
          <w:rFonts w:ascii="Garamond" w:hAnsi="Garamond"/>
          <w:lang w:val="en-GB"/>
        </w:rPr>
        <w:t xml:space="preserve"> 26(2),</w:t>
      </w:r>
      <w:r w:rsidR="0022213A" w:rsidRPr="0062261C">
        <w:rPr>
          <w:rFonts w:ascii="Garamond" w:hAnsi="Garamond"/>
          <w:lang w:val="en-GB"/>
        </w:rPr>
        <w:t xml:space="preserve"> </w:t>
      </w:r>
      <w:r w:rsidRPr="0062261C">
        <w:rPr>
          <w:rFonts w:ascii="Garamond" w:hAnsi="Garamond"/>
          <w:lang w:val="en-GB"/>
        </w:rPr>
        <w:t>218-245.</w:t>
      </w:r>
    </w:p>
    <w:p w:rsidR="004661CB" w:rsidRDefault="004661CB" w:rsidP="00014E70">
      <w:pPr>
        <w:spacing w:before="120" w:after="120"/>
        <w:ind w:left="567" w:hanging="567"/>
        <w:jc w:val="both"/>
        <w:rPr>
          <w:rFonts w:ascii="Garamond" w:hAnsi="Garamond"/>
          <w:lang w:val="en-GB"/>
        </w:rPr>
      </w:pPr>
      <w:r w:rsidRPr="0062261C">
        <w:rPr>
          <w:rFonts w:ascii="Garamond" w:hAnsi="Garamond"/>
          <w:lang w:val="en-GB"/>
        </w:rPr>
        <w:t xml:space="preserve">Chambers, Samuel A. (2013), </w:t>
      </w:r>
      <w:r w:rsidRPr="0062261C">
        <w:rPr>
          <w:rFonts w:ascii="Garamond" w:hAnsi="Garamond"/>
          <w:i/>
          <w:lang w:val="en-GB"/>
        </w:rPr>
        <w:t>The Lessons of Rancière</w:t>
      </w:r>
      <w:r w:rsidRPr="0062261C">
        <w:rPr>
          <w:rFonts w:ascii="Garamond" w:hAnsi="Garamond"/>
          <w:lang w:val="en-GB"/>
        </w:rPr>
        <w:t>. Oxford: Oxford University Press.</w:t>
      </w:r>
    </w:p>
    <w:p w:rsidR="003C2116" w:rsidRPr="0062261C" w:rsidRDefault="003C2116" w:rsidP="00014E70">
      <w:pPr>
        <w:spacing w:before="120" w:after="120"/>
        <w:ind w:left="567" w:hanging="567"/>
        <w:jc w:val="both"/>
        <w:rPr>
          <w:rFonts w:ascii="Garamond" w:hAnsi="Garamond"/>
          <w:lang w:val="en-GB"/>
        </w:rPr>
      </w:pPr>
      <w:r>
        <w:rPr>
          <w:rFonts w:ascii="Garamond" w:hAnsi="Garamond"/>
          <w:lang w:val="en-GB"/>
        </w:rPr>
        <w:t xml:space="preserve">Cohen, Gerald A. (2008), </w:t>
      </w:r>
      <w:r w:rsidR="006D7358" w:rsidRPr="006D7358">
        <w:rPr>
          <w:rFonts w:ascii="Garamond" w:hAnsi="Garamond"/>
          <w:i/>
          <w:lang w:val="en-GB"/>
        </w:rPr>
        <w:t>Rescuing Justice and Equality</w:t>
      </w:r>
      <w:r w:rsidR="006D7358">
        <w:rPr>
          <w:rFonts w:ascii="Garamond" w:hAnsi="Garamond"/>
          <w:lang w:val="en-GB"/>
        </w:rPr>
        <w:t>. Cambridge, MA: Harvard University Press.</w:t>
      </w:r>
    </w:p>
    <w:p w:rsidR="00F670ED" w:rsidRPr="0062261C" w:rsidRDefault="00F670ED" w:rsidP="00014E70">
      <w:pPr>
        <w:spacing w:before="120" w:after="120"/>
        <w:ind w:left="567" w:hanging="567"/>
        <w:jc w:val="both"/>
        <w:rPr>
          <w:rFonts w:ascii="Garamond" w:hAnsi="Garamond"/>
          <w:lang w:val="en-GB"/>
        </w:rPr>
      </w:pPr>
      <w:r w:rsidRPr="0062261C">
        <w:rPr>
          <w:rFonts w:ascii="Garamond" w:hAnsi="Garamond"/>
          <w:lang w:val="en-GB"/>
        </w:rPr>
        <w:t>Curato, Nicole</w:t>
      </w:r>
      <w:r w:rsidR="002E3BB4">
        <w:rPr>
          <w:rFonts w:ascii="Garamond" w:hAnsi="Garamond"/>
          <w:lang w:val="en-GB"/>
        </w:rPr>
        <w:t>,</w:t>
      </w:r>
      <w:r w:rsidRPr="0062261C">
        <w:rPr>
          <w:rFonts w:ascii="Garamond" w:hAnsi="Garamond"/>
          <w:lang w:val="en-GB"/>
        </w:rPr>
        <w:t xml:space="preserve"> and Marit Böker (2016), ‘Linking mini-publics to the deliberative system: a r</w:t>
      </w:r>
      <w:r w:rsidRPr="0062261C">
        <w:rPr>
          <w:rFonts w:ascii="Garamond" w:hAnsi="Garamond"/>
          <w:lang w:val="en-GB"/>
        </w:rPr>
        <w:t>e</w:t>
      </w:r>
      <w:r w:rsidRPr="0062261C">
        <w:rPr>
          <w:rFonts w:ascii="Garamond" w:hAnsi="Garamond"/>
          <w:lang w:val="en-GB"/>
        </w:rPr>
        <w:t xml:space="preserve">search agenda’. </w:t>
      </w:r>
      <w:r w:rsidRPr="0062261C">
        <w:rPr>
          <w:rFonts w:ascii="Garamond" w:hAnsi="Garamond"/>
          <w:i/>
          <w:lang w:val="en-GB"/>
        </w:rPr>
        <w:t>Policy Sciences</w:t>
      </w:r>
      <w:r w:rsidR="0012104B" w:rsidRPr="0062261C">
        <w:rPr>
          <w:rFonts w:ascii="Garamond" w:hAnsi="Garamond"/>
          <w:lang w:val="en-GB"/>
        </w:rPr>
        <w:t xml:space="preserve"> 49(2),</w:t>
      </w:r>
      <w:r w:rsidRPr="0062261C">
        <w:rPr>
          <w:rFonts w:ascii="Garamond" w:hAnsi="Garamond"/>
          <w:lang w:val="en-GB"/>
        </w:rPr>
        <w:t xml:space="preserve"> 173-190.</w:t>
      </w:r>
    </w:p>
    <w:p w:rsidR="008C0EE3" w:rsidRPr="0062261C" w:rsidRDefault="008C0EE3" w:rsidP="00014E70">
      <w:pPr>
        <w:spacing w:before="120" w:after="120"/>
        <w:ind w:left="567" w:hanging="567"/>
        <w:jc w:val="both"/>
        <w:rPr>
          <w:rFonts w:ascii="Garamond" w:hAnsi="Garamond"/>
          <w:lang w:val="en-GB"/>
        </w:rPr>
      </w:pPr>
      <w:r w:rsidRPr="0062261C">
        <w:rPr>
          <w:rFonts w:ascii="Garamond" w:hAnsi="Garamond"/>
          <w:lang w:val="en-GB"/>
        </w:rPr>
        <w:t>Dryzek, John S. (1987), ‘Discursive Designs: Critical Theory and Political Institutions’.</w:t>
      </w:r>
      <w:r w:rsidR="00D07E83" w:rsidRPr="0062261C">
        <w:rPr>
          <w:rFonts w:ascii="Garamond" w:hAnsi="Garamond"/>
          <w:lang w:val="en-GB"/>
        </w:rPr>
        <w:t xml:space="preserve"> </w:t>
      </w:r>
      <w:r w:rsidR="00D07E83" w:rsidRPr="0062261C">
        <w:rPr>
          <w:rFonts w:ascii="Garamond" w:hAnsi="Garamond"/>
          <w:i/>
          <w:lang w:val="en-GB"/>
        </w:rPr>
        <w:t>American Journal of Political Science</w:t>
      </w:r>
      <w:r w:rsidR="00D07E83" w:rsidRPr="0062261C">
        <w:rPr>
          <w:rFonts w:ascii="Garamond" w:hAnsi="Garamond"/>
          <w:lang w:val="en-GB"/>
        </w:rPr>
        <w:t xml:space="preserve"> 31(3),</w:t>
      </w:r>
      <w:r w:rsidR="0022213A" w:rsidRPr="0062261C">
        <w:rPr>
          <w:rFonts w:ascii="Garamond" w:hAnsi="Garamond"/>
          <w:lang w:val="en-GB"/>
        </w:rPr>
        <w:t xml:space="preserve"> </w:t>
      </w:r>
      <w:r w:rsidR="00D07E83" w:rsidRPr="0062261C">
        <w:rPr>
          <w:rFonts w:ascii="Garamond" w:hAnsi="Garamond"/>
          <w:lang w:val="en-GB"/>
        </w:rPr>
        <w:t>656-679.</w:t>
      </w:r>
    </w:p>
    <w:p w:rsidR="00C94616" w:rsidRPr="0062261C" w:rsidRDefault="00C94616" w:rsidP="00014E70">
      <w:pPr>
        <w:spacing w:before="120" w:after="120"/>
        <w:ind w:left="567" w:hanging="567"/>
        <w:jc w:val="both"/>
        <w:rPr>
          <w:rFonts w:ascii="Garamond" w:hAnsi="Garamond"/>
          <w:lang w:val="en-GB"/>
        </w:rPr>
      </w:pPr>
      <w:r w:rsidRPr="0062261C">
        <w:rPr>
          <w:rFonts w:ascii="Garamond" w:hAnsi="Garamond"/>
          <w:lang w:val="en-GB"/>
        </w:rPr>
        <w:t xml:space="preserve">Dryzek, John S. (1990), </w:t>
      </w:r>
      <w:r w:rsidRPr="0062261C">
        <w:rPr>
          <w:rFonts w:ascii="Garamond" w:hAnsi="Garamond"/>
          <w:i/>
          <w:lang w:val="en-GB"/>
        </w:rPr>
        <w:t>Discursive Democracy. Politics, Policy, and Political Science</w:t>
      </w:r>
      <w:r w:rsidRPr="0062261C">
        <w:rPr>
          <w:rFonts w:ascii="Garamond" w:hAnsi="Garamond"/>
          <w:lang w:val="en-GB"/>
        </w:rPr>
        <w:t>. Cambridge: Ca</w:t>
      </w:r>
      <w:r w:rsidRPr="0062261C">
        <w:rPr>
          <w:rFonts w:ascii="Garamond" w:hAnsi="Garamond"/>
          <w:lang w:val="en-GB"/>
        </w:rPr>
        <w:t>m</w:t>
      </w:r>
      <w:r w:rsidRPr="0062261C">
        <w:rPr>
          <w:rFonts w:ascii="Garamond" w:hAnsi="Garamond"/>
          <w:lang w:val="en-GB"/>
        </w:rPr>
        <w:t>bridge University Press.</w:t>
      </w:r>
    </w:p>
    <w:p w:rsidR="009930C8" w:rsidRPr="0062261C" w:rsidRDefault="009930C8" w:rsidP="00014E70">
      <w:pPr>
        <w:spacing w:before="120" w:after="120"/>
        <w:ind w:left="567" w:hanging="567"/>
        <w:jc w:val="both"/>
        <w:rPr>
          <w:rFonts w:ascii="Garamond" w:hAnsi="Garamond"/>
          <w:lang w:val="en-GB"/>
        </w:rPr>
      </w:pPr>
      <w:r w:rsidRPr="0062261C">
        <w:rPr>
          <w:rFonts w:ascii="Garamond" w:hAnsi="Garamond"/>
          <w:lang w:val="en-GB"/>
        </w:rPr>
        <w:t xml:space="preserve">Dryzek, John S. (1995), ‘Critical Theory as a Research Program’. In Stephen K. White (ed.), </w:t>
      </w:r>
      <w:r w:rsidRPr="0062261C">
        <w:rPr>
          <w:rFonts w:ascii="Garamond" w:hAnsi="Garamond"/>
          <w:i/>
          <w:lang w:val="en-GB"/>
        </w:rPr>
        <w:t>The Cambridge Companion to Habermas</w:t>
      </w:r>
      <w:r w:rsidRPr="0062261C">
        <w:rPr>
          <w:rFonts w:ascii="Garamond" w:hAnsi="Garamond"/>
          <w:lang w:val="en-GB"/>
        </w:rPr>
        <w:t>,</w:t>
      </w:r>
      <w:r w:rsidR="0022213A" w:rsidRPr="0062261C">
        <w:rPr>
          <w:rFonts w:ascii="Garamond" w:hAnsi="Garamond"/>
          <w:lang w:val="en-GB"/>
        </w:rPr>
        <w:t xml:space="preserve"> </w:t>
      </w:r>
      <w:r w:rsidRPr="0062261C">
        <w:rPr>
          <w:rFonts w:ascii="Garamond" w:hAnsi="Garamond"/>
          <w:lang w:val="en-GB"/>
        </w:rPr>
        <w:t>97-119. Cambridge: Cambridge University Press.</w:t>
      </w:r>
    </w:p>
    <w:p w:rsidR="00B220AE" w:rsidRPr="0062261C" w:rsidRDefault="00B220AE" w:rsidP="00014E70">
      <w:pPr>
        <w:spacing w:before="120" w:after="120"/>
        <w:ind w:left="567" w:hanging="567"/>
        <w:jc w:val="both"/>
        <w:rPr>
          <w:rFonts w:ascii="Garamond" w:hAnsi="Garamond"/>
          <w:lang w:val="en-GB"/>
        </w:rPr>
      </w:pPr>
      <w:r w:rsidRPr="0062261C">
        <w:rPr>
          <w:rFonts w:ascii="Garamond" w:hAnsi="Garamond"/>
          <w:lang w:val="en-GB"/>
        </w:rPr>
        <w:t xml:space="preserve">Dryzek, John S. (2000), </w:t>
      </w:r>
      <w:r w:rsidRPr="0062261C">
        <w:rPr>
          <w:rFonts w:ascii="Garamond" w:hAnsi="Garamond"/>
          <w:i/>
          <w:lang w:val="en-GB"/>
        </w:rPr>
        <w:t>Deliberative Democracy and Beyond: Liberals, Critics, Contestations</w:t>
      </w:r>
      <w:r w:rsidRPr="0062261C">
        <w:rPr>
          <w:rFonts w:ascii="Garamond" w:hAnsi="Garamond"/>
          <w:lang w:val="en-GB"/>
        </w:rPr>
        <w:t>. Oxford: O</w:t>
      </w:r>
      <w:r w:rsidRPr="0062261C">
        <w:rPr>
          <w:rFonts w:ascii="Garamond" w:hAnsi="Garamond"/>
          <w:lang w:val="en-GB"/>
        </w:rPr>
        <w:t>x</w:t>
      </w:r>
      <w:r w:rsidRPr="0062261C">
        <w:rPr>
          <w:rFonts w:ascii="Garamond" w:hAnsi="Garamond"/>
          <w:lang w:val="en-GB"/>
        </w:rPr>
        <w:t>ford University Press.</w:t>
      </w:r>
    </w:p>
    <w:p w:rsidR="00E03F62" w:rsidRPr="0062261C" w:rsidRDefault="00E03F62" w:rsidP="00014E70">
      <w:pPr>
        <w:spacing w:before="120" w:after="120"/>
        <w:ind w:left="567" w:hanging="567"/>
        <w:jc w:val="both"/>
        <w:rPr>
          <w:rFonts w:ascii="Garamond" w:hAnsi="Garamond"/>
          <w:lang w:val="en-GB"/>
        </w:rPr>
      </w:pPr>
      <w:r w:rsidRPr="0062261C">
        <w:rPr>
          <w:rFonts w:ascii="Garamond" w:hAnsi="Garamond"/>
          <w:lang w:val="en-GB"/>
        </w:rPr>
        <w:t xml:space="preserve">Dryzek, John S. (2010), </w:t>
      </w:r>
      <w:r w:rsidRPr="0062261C">
        <w:rPr>
          <w:rFonts w:ascii="Garamond" w:hAnsi="Garamond"/>
          <w:i/>
          <w:lang w:val="en-GB"/>
        </w:rPr>
        <w:t>Foundations and Frontiers of Deliberative Governance</w:t>
      </w:r>
      <w:r w:rsidRPr="0062261C">
        <w:rPr>
          <w:rFonts w:ascii="Garamond" w:hAnsi="Garamond"/>
          <w:lang w:val="en-GB"/>
        </w:rPr>
        <w:t>. Oxford: Oxford Unive</w:t>
      </w:r>
      <w:r w:rsidRPr="0062261C">
        <w:rPr>
          <w:rFonts w:ascii="Garamond" w:hAnsi="Garamond"/>
          <w:lang w:val="en-GB"/>
        </w:rPr>
        <w:t>r</w:t>
      </w:r>
      <w:r w:rsidRPr="0062261C">
        <w:rPr>
          <w:rFonts w:ascii="Garamond" w:hAnsi="Garamond"/>
          <w:lang w:val="en-GB"/>
        </w:rPr>
        <w:t>sity Press.</w:t>
      </w:r>
    </w:p>
    <w:p w:rsidR="00585525" w:rsidRPr="0062261C" w:rsidRDefault="00585525" w:rsidP="00014E70">
      <w:pPr>
        <w:spacing w:before="120" w:after="120"/>
        <w:ind w:left="567" w:hanging="567"/>
        <w:jc w:val="both"/>
        <w:rPr>
          <w:rFonts w:ascii="Garamond" w:hAnsi="Garamond"/>
          <w:lang w:val="en-GB"/>
        </w:rPr>
      </w:pPr>
      <w:r w:rsidRPr="0062261C">
        <w:rPr>
          <w:rFonts w:ascii="Garamond" w:hAnsi="Garamond"/>
          <w:lang w:val="en-GB"/>
        </w:rPr>
        <w:t xml:space="preserve">Dryzek, John S. (2016), ‘The Forum, the System, and the Polity: Three Varieties of Democratic Theory.’ </w:t>
      </w:r>
      <w:r w:rsidRPr="0062261C">
        <w:rPr>
          <w:rFonts w:ascii="Garamond" w:hAnsi="Garamond"/>
          <w:i/>
          <w:lang w:val="en-GB"/>
        </w:rPr>
        <w:t>Political Theory</w:t>
      </w:r>
      <w:r w:rsidRPr="0062261C">
        <w:rPr>
          <w:rFonts w:ascii="Garamond" w:hAnsi="Garamond"/>
          <w:lang w:val="en-GB"/>
        </w:rPr>
        <w:t>, published online before print, doi: 10.1177/0090591716659114.</w:t>
      </w:r>
    </w:p>
    <w:p w:rsidR="00037EB3" w:rsidRPr="0062261C" w:rsidRDefault="00253E84" w:rsidP="00014E70">
      <w:pPr>
        <w:spacing w:before="120" w:after="120"/>
        <w:ind w:left="567" w:hanging="567"/>
        <w:jc w:val="both"/>
        <w:rPr>
          <w:rFonts w:ascii="Garamond" w:hAnsi="Garamond"/>
          <w:lang w:val="en-GB"/>
        </w:rPr>
      </w:pPr>
      <w:r w:rsidRPr="0062261C">
        <w:rPr>
          <w:rFonts w:ascii="Garamond" w:hAnsi="Garamond"/>
          <w:lang w:val="en-GB"/>
        </w:rPr>
        <w:t>Dryzek, John S.</w:t>
      </w:r>
      <w:r w:rsidR="009F0C1C">
        <w:rPr>
          <w:rFonts w:ascii="Garamond" w:hAnsi="Garamond"/>
          <w:lang w:val="en-GB"/>
        </w:rPr>
        <w:t>,</w:t>
      </w:r>
      <w:r w:rsidRPr="0062261C">
        <w:rPr>
          <w:rFonts w:ascii="Garamond" w:hAnsi="Garamond"/>
          <w:lang w:val="en-GB"/>
        </w:rPr>
        <w:t xml:space="preserve"> and Jeff</w:t>
      </w:r>
      <w:r w:rsidR="00037EB3" w:rsidRPr="0062261C">
        <w:rPr>
          <w:rFonts w:ascii="Garamond" w:hAnsi="Garamond"/>
          <w:lang w:val="en-GB"/>
        </w:rPr>
        <w:t xml:space="preserve">rey Berejikian (1993), </w:t>
      </w:r>
      <w:r w:rsidR="003F4CF8" w:rsidRPr="0062261C">
        <w:rPr>
          <w:rFonts w:ascii="Garamond" w:hAnsi="Garamond"/>
          <w:lang w:val="en-GB"/>
        </w:rPr>
        <w:t xml:space="preserve">‘Reconstructive Democratic Theory.’ </w:t>
      </w:r>
      <w:r w:rsidR="003F4CF8" w:rsidRPr="0062261C">
        <w:rPr>
          <w:rFonts w:ascii="Garamond" w:hAnsi="Garamond"/>
          <w:i/>
          <w:lang w:val="en-GB"/>
        </w:rPr>
        <w:t xml:space="preserve">American Political Science Review </w:t>
      </w:r>
      <w:r w:rsidR="003F4CF8" w:rsidRPr="0062261C">
        <w:rPr>
          <w:rFonts w:ascii="Garamond" w:hAnsi="Garamond"/>
          <w:lang w:val="en-GB"/>
        </w:rPr>
        <w:t>87(1): 48-60.</w:t>
      </w:r>
    </w:p>
    <w:p w:rsidR="00583852" w:rsidRDefault="00583852" w:rsidP="00583852">
      <w:pPr>
        <w:spacing w:before="120" w:after="120"/>
        <w:ind w:left="567" w:hanging="567"/>
        <w:jc w:val="both"/>
        <w:rPr>
          <w:rFonts w:ascii="Garamond" w:hAnsi="Garamond"/>
          <w:lang w:val="en-GB"/>
        </w:rPr>
      </w:pPr>
      <w:r w:rsidRPr="0062261C">
        <w:rPr>
          <w:rFonts w:ascii="Garamond" w:hAnsi="Garamond"/>
          <w:lang w:val="en-GB"/>
        </w:rPr>
        <w:t xml:space="preserve">Elstub, Stephen (2010), ‘The third generation of deliberative democracy’. </w:t>
      </w:r>
      <w:r w:rsidRPr="0062261C">
        <w:rPr>
          <w:rFonts w:ascii="Garamond" w:hAnsi="Garamond"/>
          <w:i/>
          <w:lang w:val="en-GB"/>
        </w:rPr>
        <w:t xml:space="preserve">Political Studies Review </w:t>
      </w:r>
      <w:r w:rsidR="00410B34" w:rsidRPr="0062261C">
        <w:rPr>
          <w:rFonts w:ascii="Garamond" w:hAnsi="Garamond"/>
          <w:lang w:val="en-GB"/>
        </w:rPr>
        <w:t xml:space="preserve">8(3), </w:t>
      </w:r>
      <w:r w:rsidRPr="0062261C">
        <w:rPr>
          <w:rFonts w:ascii="Garamond" w:hAnsi="Garamond"/>
          <w:lang w:val="en-GB"/>
        </w:rPr>
        <w:t>291-307.</w:t>
      </w:r>
    </w:p>
    <w:p w:rsidR="00637445" w:rsidRPr="0062261C" w:rsidRDefault="00637445" w:rsidP="00583852">
      <w:pPr>
        <w:spacing w:before="120" w:after="120"/>
        <w:ind w:left="567" w:hanging="567"/>
        <w:jc w:val="both"/>
        <w:rPr>
          <w:rFonts w:ascii="Garamond" w:hAnsi="Garamond"/>
          <w:lang w:val="en-GB"/>
        </w:rPr>
      </w:pPr>
      <w:r>
        <w:rPr>
          <w:rFonts w:ascii="Garamond" w:hAnsi="Garamond"/>
          <w:lang w:val="en-GB"/>
        </w:rPr>
        <w:t>Ercan, Selen A., Carolyn M. Hendriks, and John Boswell (forthcoming), ‘Studying public delibe</w:t>
      </w:r>
      <w:r>
        <w:rPr>
          <w:rFonts w:ascii="Garamond" w:hAnsi="Garamond"/>
          <w:lang w:val="en-GB"/>
        </w:rPr>
        <w:t>r</w:t>
      </w:r>
      <w:r>
        <w:rPr>
          <w:rFonts w:ascii="Garamond" w:hAnsi="Garamond"/>
          <w:lang w:val="en-GB"/>
        </w:rPr>
        <w:t xml:space="preserve">ation after the systemic turn: The crucial role for interpretive research.’ Forthcoming in </w:t>
      </w:r>
      <w:r w:rsidRPr="00637445">
        <w:rPr>
          <w:rFonts w:ascii="Garamond" w:hAnsi="Garamond"/>
          <w:i/>
          <w:lang w:val="en-GB"/>
        </w:rPr>
        <w:t>Policy &amp; Politics</w:t>
      </w:r>
      <w:r>
        <w:rPr>
          <w:rFonts w:ascii="Garamond" w:hAnsi="Garamond"/>
          <w:lang w:val="en-GB"/>
        </w:rPr>
        <w:t>.</w:t>
      </w:r>
    </w:p>
    <w:p w:rsidR="00410B34" w:rsidRDefault="00410B34" w:rsidP="00410B34">
      <w:pPr>
        <w:spacing w:before="120" w:after="120"/>
        <w:ind w:left="567" w:hanging="567"/>
        <w:jc w:val="both"/>
        <w:rPr>
          <w:rFonts w:ascii="Garamond" w:hAnsi="Garamond"/>
          <w:lang w:val="en-GB"/>
        </w:rPr>
      </w:pPr>
      <w:r w:rsidRPr="0062261C">
        <w:rPr>
          <w:rFonts w:ascii="Garamond" w:hAnsi="Garamond"/>
          <w:lang w:val="en-GB"/>
        </w:rPr>
        <w:t xml:space="preserve">Escobar, Oliver (2015), ‘Scripting deliberative policy-making: Dramaturgic policy analysis and engagement know-how’. </w:t>
      </w:r>
      <w:r w:rsidRPr="0062261C">
        <w:rPr>
          <w:rFonts w:ascii="Garamond" w:hAnsi="Garamond"/>
          <w:i/>
          <w:lang w:val="en-GB"/>
        </w:rPr>
        <w:t>Journal of Comparative Policy Analysis</w:t>
      </w:r>
      <w:r w:rsidRPr="0062261C">
        <w:rPr>
          <w:rFonts w:ascii="Garamond" w:hAnsi="Garamond"/>
          <w:lang w:val="en-GB"/>
        </w:rPr>
        <w:t xml:space="preserve"> 17(3), 269–285.</w:t>
      </w:r>
    </w:p>
    <w:p w:rsidR="00C460DB" w:rsidRPr="0062261C" w:rsidRDefault="00C460DB" w:rsidP="00410B34">
      <w:pPr>
        <w:spacing w:before="120" w:after="120"/>
        <w:ind w:left="567" w:hanging="567"/>
        <w:jc w:val="both"/>
        <w:rPr>
          <w:rFonts w:ascii="Garamond" w:hAnsi="Garamond"/>
          <w:lang w:val="en-GB"/>
        </w:rPr>
      </w:pPr>
      <w:r>
        <w:rPr>
          <w:rFonts w:ascii="Garamond" w:hAnsi="Garamond"/>
          <w:lang w:val="en-GB"/>
        </w:rPr>
        <w:lastRenderedPageBreak/>
        <w:t xml:space="preserve">Forst, Rainer (2001), ‘The Rule of Reasons: Three Models of Deliberative Democracy.’ </w:t>
      </w:r>
      <w:r w:rsidRPr="00C460DB">
        <w:rPr>
          <w:rFonts w:ascii="Garamond" w:hAnsi="Garamond"/>
          <w:i/>
          <w:lang w:val="en-GB"/>
        </w:rPr>
        <w:t>Ratio Juris</w:t>
      </w:r>
      <w:r>
        <w:rPr>
          <w:rFonts w:ascii="Garamond" w:hAnsi="Garamond"/>
          <w:lang w:val="en-GB"/>
        </w:rPr>
        <w:t xml:space="preserve"> 14(4): 345-378.</w:t>
      </w:r>
    </w:p>
    <w:p w:rsidR="00E36729" w:rsidRDefault="00E36729" w:rsidP="00583852">
      <w:pPr>
        <w:spacing w:before="120" w:after="120"/>
        <w:ind w:left="567" w:hanging="567"/>
        <w:jc w:val="both"/>
        <w:rPr>
          <w:rFonts w:ascii="Garamond" w:hAnsi="Garamond"/>
          <w:lang w:val="en-GB"/>
        </w:rPr>
      </w:pPr>
      <w:r w:rsidRPr="0062261C">
        <w:rPr>
          <w:rFonts w:ascii="Garamond" w:hAnsi="Garamond"/>
          <w:lang w:val="en-GB"/>
        </w:rPr>
        <w:t xml:space="preserve">Forst, Rainer (2012), </w:t>
      </w:r>
      <w:r w:rsidRPr="0062261C">
        <w:rPr>
          <w:rFonts w:ascii="Garamond" w:hAnsi="Garamond"/>
          <w:i/>
          <w:lang w:val="en-GB"/>
        </w:rPr>
        <w:t>The Right to Justification: Elements of a Constructivist Theory of Justice</w:t>
      </w:r>
      <w:r w:rsidRPr="0062261C">
        <w:rPr>
          <w:rFonts w:ascii="Garamond" w:hAnsi="Garamond"/>
          <w:lang w:val="en-GB"/>
        </w:rPr>
        <w:t>. New York: Columbia University Press.</w:t>
      </w:r>
    </w:p>
    <w:p w:rsidR="00232335" w:rsidRDefault="00232335" w:rsidP="00583852">
      <w:pPr>
        <w:spacing w:before="120" w:after="120"/>
        <w:ind w:left="567" w:hanging="567"/>
        <w:jc w:val="both"/>
        <w:rPr>
          <w:rFonts w:ascii="Garamond" w:hAnsi="Garamond"/>
          <w:lang w:val="en-GB"/>
        </w:rPr>
      </w:pPr>
      <w:r>
        <w:rPr>
          <w:rFonts w:ascii="Garamond" w:hAnsi="Garamond"/>
          <w:lang w:val="en-GB"/>
        </w:rPr>
        <w:t xml:space="preserve">Fraser, Nancy (1990), ‘Rethinking the Public Sphere: A Contribution to the Critique of Actually Existing Democracy.’ </w:t>
      </w:r>
      <w:r w:rsidRPr="00232335">
        <w:rPr>
          <w:rFonts w:ascii="Garamond" w:hAnsi="Garamond"/>
          <w:i/>
          <w:lang w:val="en-GB"/>
        </w:rPr>
        <w:t>Social Text</w:t>
      </w:r>
      <w:r>
        <w:rPr>
          <w:rFonts w:ascii="Garamond" w:hAnsi="Garamond"/>
          <w:lang w:val="en-GB"/>
        </w:rPr>
        <w:t xml:space="preserve"> 25/26: 56-80.</w:t>
      </w:r>
    </w:p>
    <w:p w:rsidR="00483A30" w:rsidRPr="0062261C" w:rsidRDefault="00483A30" w:rsidP="00583852">
      <w:pPr>
        <w:spacing w:before="120" w:after="120"/>
        <w:ind w:left="567" w:hanging="567"/>
        <w:jc w:val="both"/>
        <w:rPr>
          <w:rFonts w:ascii="Garamond" w:hAnsi="Garamond"/>
          <w:lang w:val="en-GB"/>
        </w:rPr>
      </w:pPr>
      <w:r>
        <w:rPr>
          <w:rFonts w:ascii="Garamond" w:hAnsi="Garamond"/>
          <w:lang w:val="en-GB"/>
        </w:rPr>
        <w:t xml:space="preserve">Freeden, Michael (2006), </w:t>
      </w:r>
      <w:r w:rsidR="00977ADB">
        <w:rPr>
          <w:rFonts w:ascii="Garamond" w:hAnsi="Garamond"/>
          <w:lang w:val="en-GB"/>
        </w:rPr>
        <w:t xml:space="preserve">‘Ideology and Political Theory’. </w:t>
      </w:r>
      <w:r w:rsidR="00977ADB" w:rsidRPr="00977ADB">
        <w:rPr>
          <w:rFonts w:ascii="Garamond" w:hAnsi="Garamond"/>
          <w:i/>
          <w:lang w:val="en-GB"/>
        </w:rPr>
        <w:t>Journal of Political Ideologies</w:t>
      </w:r>
      <w:r w:rsidR="00977ADB">
        <w:rPr>
          <w:rFonts w:ascii="Garamond" w:hAnsi="Garamond"/>
          <w:lang w:val="en-GB"/>
        </w:rPr>
        <w:t xml:space="preserve"> 11(1), 3-22.</w:t>
      </w:r>
    </w:p>
    <w:p w:rsidR="00313197" w:rsidRPr="0062261C" w:rsidRDefault="00313197" w:rsidP="00014E70">
      <w:pPr>
        <w:spacing w:before="120" w:after="120"/>
        <w:ind w:left="567" w:hanging="567"/>
        <w:jc w:val="both"/>
        <w:rPr>
          <w:rFonts w:ascii="Garamond" w:hAnsi="Garamond"/>
          <w:lang w:val="en-GB"/>
        </w:rPr>
      </w:pPr>
      <w:r w:rsidRPr="0062261C">
        <w:rPr>
          <w:rFonts w:ascii="Garamond" w:hAnsi="Garamond"/>
          <w:lang w:val="en-GB"/>
        </w:rPr>
        <w:t xml:space="preserve">Fung, Archon (2003), ‘Recipes for Public Spheres: Eight Institutional Choices and Their Conse-quences’. </w:t>
      </w:r>
      <w:r w:rsidRPr="0062261C">
        <w:rPr>
          <w:rFonts w:ascii="Garamond" w:hAnsi="Garamond"/>
          <w:i/>
          <w:lang w:val="en-GB"/>
        </w:rPr>
        <w:t>Journal of Political Philosophy</w:t>
      </w:r>
      <w:r w:rsidRPr="0062261C">
        <w:rPr>
          <w:rFonts w:ascii="Garamond" w:hAnsi="Garamond"/>
          <w:lang w:val="en-GB"/>
        </w:rPr>
        <w:t xml:space="preserve"> 11(3),</w:t>
      </w:r>
      <w:r w:rsidR="0022213A" w:rsidRPr="0062261C">
        <w:rPr>
          <w:rFonts w:ascii="Garamond" w:hAnsi="Garamond"/>
          <w:lang w:val="en-GB"/>
        </w:rPr>
        <w:t xml:space="preserve"> </w:t>
      </w:r>
      <w:r w:rsidRPr="0062261C">
        <w:rPr>
          <w:rFonts w:ascii="Garamond" w:hAnsi="Garamond"/>
          <w:lang w:val="en-GB"/>
        </w:rPr>
        <w:t>338-367.</w:t>
      </w:r>
    </w:p>
    <w:p w:rsidR="008E305D" w:rsidRPr="0062261C" w:rsidRDefault="008E305D" w:rsidP="00014E70">
      <w:pPr>
        <w:spacing w:before="120" w:after="120"/>
        <w:ind w:left="567" w:hanging="567"/>
        <w:jc w:val="both"/>
        <w:rPr>
          <w:rFonts w:ascii="Garamond" w:hAnsi="Garamond"/>
          <w:lang w:val="en-GB"/>
        </w:rPr>
      </w:pPr>
      <w:r w:rsidRPr="0062261C">
        <w:rPr>
          <w:rFonts w:ascii="Garamond" w:hAnsi="Garamond"/>
          <w:lang w:val="en-GB"/>
        </w:rPr>
        <w:t xml:space="preserve">Fung, Archon (2005), ‘Deliberation Before the Revolution: Towards and Ethics of Deliberative Democracy in an Unjust World’. </w:t>
      </w:r>
      <w:r w:rsidRPr="0062261C">
        <w:rPr>
          <w:rFonts w:ascii="Garamond" w:hAnsi="Garamond"/>
          <w:i/>
          <w:lang w:val="en-GB"/>
        </w:rPr>
        <w:t>Political Theory</w:t>
      </w:r>
      <w:r w:rsidRPr="0062261C">
        <w:rPr>
          <w:rFonts w:ascii="Garamond" w:hAnsi="Garamond"/>
          <w:lang w:val="en-GB"/>
        </w:rPr>
        <w:t xml:space="preserve"> 33(2),</w:t>
      </w:r>
      <w:r w:rsidR="0022213A" w:rsidRPr="0062261C">
        <w:rPr>
          <w:rFonts w:ascii="Garamond" w:hAnsi="Garamond"/>
          <w:lang w:val="en-GB"/>
        </w:rPr>
        <w:t xml:space="preserve"> </w:t>
      </w:r>
      <w:r w:rsidRPr="0062261C">
        <w:rPr>
          <w:rFonts w:ascii="Garamond" w:hAnsi="Garamond"/>
          <w:lang w:val="en-GB"/>
        </w:rPr>
        <w:t>397-419.</w:t>
      </w:r>
    </w:p>
    <w:p w:rsidR="00D817E6" w:rsidRPr="0062261C" w:rsidRDefault="00D817E6" w:rsidP="00014E70">
      <w:pPr>
        <w:spacing w:before="120" w:after="120"/>
        <w:ind w:left="567" w:hanging="567"/>
        <w:jc w:val="both"/>
        <w:rPr>
          <w:rFonts w:ascii="Garamond" w:hAnsi="Garamond"/>
          <w:lang w:val="en-GB"/>
        </w:rPr>
      </w:pPr>
      <w:r w:rsidRPr="0062261C">
        <w:rPr>
          <w:rFonts w:ascii="Garamond" w:hAnsi="Garamond"/>
          <w:lang w:val="en-GB"/>
        </w:rPr>
        <w:t xml:space="preserve">Geuss, Raymond (1981), </w:t>
      </w:r>
      <w:r w:rsidRPr="0062261C">
        <w:rPr>
          <w:rFonts w:ascii="Garamond" w:hAnsi="Garamond"/>
          <w:i/>
          <w:lang w:val="en-GB"/>
        </w:rPr>
        <w:t>The Idea of a Critical Theory: Habermas and the Frankfurt School</w:t>
      </w:r>
      <w:r w:rsidRPr="0062261C">
        <w:rPr>
          <w:rFonts w:ascii="Garamond" w:hAnsi="Garamond"/>
          <w:lang w:val="en-GB"/>
        </w:rPr>
        <w:t>. Cambridge: Cambridge University Press.</w:t>
      </w:r>
    </w:p>
    <w:p w:rsidR="007470AA" w:rsidRPr="0062261C" w:rsidRDefault="007470AA" w:rsidP="00014E70">
      <w:pPr>
        <w:spacing w:before="120" w:after="120"/>
        <w:ind w:left="567" w:hanging="567"/>
        <w:jc w:val="both"/>
        <w:rPr>
          <w:rFonts w:ascii="Garamond" w:hAnsi="Garamond"/>
          <w:lang w:val="en-GB"/>
        </w:rPr>
      </w:pPr>
      <w:r w:rsidRPr="0062261C">
        <w:rPr>
          <w:rFonts w:ascii="Garamond" w:hAnsi="Garamond"/>
          <w:lang w:val="en-GB"/>
        </w:rPr>
        <w:t xml:space="preserve">Giddens, Anthony (2000), </w:t>
      </w:r>
      <w:r w:rsidRPr="0062261C">
        <w:rPr>
          <w:rFonts w:ascii="Garamond" w:hAnsi="Garamond"/>
          <w:i/>
          <w:lang w:val="en-GB"/>
        </w:rPr>
        <w:t>The Third Way and Its Critics</w:t>
      </w:r>
      <w:r w:rsidRPr="0062261C">
        <w:rPr>
          <w:rFonts w:ascii="Garamond" w:hAnsi="Garamond"/>
          <w:lang w:val="en-GB"/>
        </w:rPr>
        <w:t>. Cambridge: Polity.</w:t>
      </w:r>
    </w:p>
    <w:p w:rsidR="00506765" w:rsidRPr="0062261C" w:rsidRDefault="00506765" w:rsidP="00014E70">
      <w:pPr>
        <w:spacing w:before="120" w:after="120"/>
        <w:ind w:left="567" w:hanging="567"/>
        <w:jc w:val="both"/>
        <w:rPr>
          <w:rFonts w:ascii="Garamond" w:hAnsi="Garamond"/>
          <w:lang w:val="en-GB"/>
        </w:rPr>
      </w:pPr>
      <w:r w:rsidRPr="0062261C">
        <w:rPr>
          <w:rFonts w:ascii="Garamond" w:hAnsi="Garamond"/>
          <w:lang w:val="en-GB"/>
        </w:rPr>
        <w:t xml:space="preserve">Goodin, Robert E. (2008), </w:t>
      </w:r>
      <w:r w:rsidRPr="0062261C">
        <w:rPr>
          <w:rFonts w:ascii="Garamond" w:hAnsi="Garamond"/>
          <w:i/>
          <w:lang w:val="en-GB"/>
        </w:rPr>
        <w:t>Innovating Democracy: Democratic Theory and Practice After the Deliberative Turn</w:t>
      </w:r>
      <w:r w:rsidRPr="0062261C">
        <w:rPr>
          <w:rFonts w:ascii="Garamond" w:hAnsi="Garamond"/>
          <w:lang w:val="en-GB"/>
        </w:rPr>
        <w:t>. Oxford: Oxford University Press.</w:t>
      </w:r>
    </w:p>
    <w:p w:rsidR="00AC00E7" w:rsidRPr="0062261C" w:rsidRDefault="00AC00E7" w:rsidP="002607D1">
      <w:pPr>
        <w:spacing w:before="120" w:after="120"/>
        <w:ind w:left="567" w:hanging="567"/>
        <w:jc w:val="both"/>
        <w:rPr>
          <w:rFonts w:ascii="Garamond" w:hAnsi="Garamond"/>
          <w:lang w:val="en-GB"/>
        </w:rPr>
      </w:pPr>
      <w:r w:rsidRPr="0062261C">
        <w:rPr>
          <w:rFonts w:ascii="Garamond" w:hAnsi="Garamond"/>
          <w:lang w:val="en-GB"/>
        </w:rPr>
        <w:t>Gregoratto, Federica (2015), ‘Political Power and its Pathologies: An Attempt to Reconsider H</w:t>
      </w:r>
      <w:r w:rsidRPr="0062261C">
        <w:rPr>
          <w:rFonts w:ascii="Garamond" w:hAnsi="Garamond"/>
          <w:lang w:val="en-GB"/>
        </w:rPr>
        <w:t>a</w:t>
      </w:r>
      <w:r w:rsidRPr="0062261C">
        <w:rPr>
          <w:rFonts w:ascii="Garamond" w:hAnsi="Garamond"/>
          <w:lang w:val="en-GB"/>
        </w:rPr>
        <w:t xml:space="preserve">bermas’ Critical Theory of Democracy’. </w:t>
      </w:r>
      <w:r w:rsidRPr="0062261C">
        <w:rPr>
          <w:rFonts w:ascii="Garamond" w:hAnsi="Garamond"/>
          <w:i/>
          <w:lang w:val="en-GB"/>
        </w:rPr>
        <w:t>Constellations</w:t>
      </w:r>
      <w:r w:rsidRPr="0062261C">
        <w:rPr>
          <w:rFonts w:ascii="Garamond" w:hAnsi="Garamond"/>
          <w:lang w:val="en-GB"/>
        </w:rPr>
        <w:t xml:space="preserve"> 22(4),</w:t>
      </w:r>
      <w:r w:rsidR="0022213A" w:rsidRPr="0062261C">
        <w:rPr>
          <w:rFonts w:ascii="Garamond" w:hAnsi="Garamond"/>
          <w:lang w:val="en-GB"/>
        </w:rPr>
        <w:t xml:space="preserve"> </w:t>
      </w:r>
      <w:r w:rsidRPr="0062261C">
        <w:rPr>
          <w:rFonts w:ascii="Garamond" w:hAnsi="Garamond"/>
          <w:lang w:val="en-GB"/>
        </w:rPr>
        <w:t>533-542.</w:t>
      </w:r>
    </w:p>
    <w:p w:rsidR="0020091F" w:rsidRPr="0062261C" w:rsidRDefault="0020091F" w:rsidP="002607D1">
      <w:pPr>
        <w:spacing w:before="120" w:after="120"/>
        <w:ind w:left="567" w:hanging="567"/>
        <w:jc w:val="both"/>
        <w:rPr>
          <w:rFonts w:ascii="Garamond" w:hAnsi="Garamond"/>
          <w:lang w:val="en-GB"/>
        </w:rPr>
      </w:pPr>
      <w:r w:rsidRPr="0062261C">
        <w:rPr>
          <w:rFonts w:ascii="Garamond" w:hAnsi="Garamond"/>
          <w:lang w:val="en-GB"/>
        </w:rPr>
        <w:t xml:space="preserve">Grodnick, Stephen (2005), ‘Rediscovering Radical Democracy in Habermas’s </w:t>
      </w:r>
      <w:r w:rsidRPr="0062261C">
        <w:rPr>
          <w:rFonts w:ascii="Garamond" w:hAnsi="Garamond"/>
          <w:i/>
          <w:lang w:val="en-GB"/>
        </w:rPr>
        <w:t>Between Facts and Norms</w:t>
      </w:r>
      <w:r w:rsidRPr="0062261C">
        <w:rPr>
          <w:rFonts w:ascii="Garamond" w:hAnsi="Garamond"/>
          <w:lang w:val="en-GB"/>
        </w:rPr>
        <w:t xml:space="preserve">’. </w:t>
      </w:r>
      <w:r w:rsidRPr="0062261C">
        <w:rPr>
          <w:rFonts w:ascii="Garamond" w:hAnsi="Garamond"/>
          <w:i/>
          <w:lang w:val="en-GB"/>
        </w:rPr>
        <w:t>Constellations</w:t>
      </w:r>
      <w:r w:rsidRPr="0062261C">
        <w:rPr>
          <w:rFonts w:ascii="Garamond" w:hAnsi="Garamond"/>
          <w:lang w:val="en-GB"/>
        </w:rPr>
        <w:t xml:space="preserve"> 12(3),</w:t>
      </w:r>
      <w:r w:rsidR="0022213A" w:rsidRPr="0062261C">
        <w:rPr>
          <w:rFonts w:ascii="Garamond" w:hAnsi="Garamond"/>
          <w:lang w:val="en-GB"/>
        </w:rPr>
        <w:t xml:space="preserve"> </w:t>
      </w:r>
      <w:r w:rsidRPr="0062261C">
        <w:rPr>
          <w:rFonts w:ascii="Garamond" w:hAnsi="Garamond"/>
          <w:lang w:val="en-GB"/>
        </w:rPr>
        <w:t>392-408.</w:t>
      </w:r>
    </w:p>
    <w:p w:rsidR="002607D1" w:rsidRPr="0062261C" w:rsidRDefault="002607D1" w:rsidP="002607D1">
      <w:pPr>
        <w:spacing w:before="120" w:after="120"/>
        <w:ind w:left="567" w:hanging="567"/>
        <w:jc w:val="both"/>
        <w:rPr>
          <w:rFonts w:ascii="Garamond" w:hAnsi="Garamond"/>
          <w:lang w:val="en-GB"/>
        </w:rPr>
      </w:pPr>
      <w:r w:rsidRPr="0062261C">
        <w:rPr>
          <w:rFonts w:ascii="Garamond" w:hAnsi="Garamond"/>
          <w:lang w:val="en-GB"/>
        </w:rPr>
        <w:t>Grönlund, Kimmo, André Bächtiger, and Maija Setälä (2014),</w:t>
      </w:r>
      <w:r w:rsidR="00841F76" w:rsidRPr="0062261C">
        <w:rPr>
          <w:rFonts w:ascii="Garamond" w:hAnsi="Garamond"/>
          <w:lang w:val="en-GB"/>
        </w:rPr>
        <w:t xml:space="preserve"> ‘Introduction’. In: Kimmo Grö</w:t>
      </w:r>
      <w:r w:rsidR="00841F76" w:rsidRPr="0062261C">
        <w:rPr>
          <w:rFonts w:ascii="Garamond" w:hAnsi="Garamond"/>
          <w:lang w:val="en-GB"/>
        </w:rPr>
        <w:t>n</w:t>
      </w:r>
      <w:r w:rsidR="00841F76" w:rsidRPr="0062261C">
        <w:rPr>
          <w:rFonts w:ascii="Garamond" w:hAnsi="Garamond"/>
          <w:lang w:val="en-GB"/>
        </w:rPr>
        <w:t>lund, André Bächtiger, and Maija Setälä (eds.),</w:t>
      </w:r>
      <w:r w:rsidRPr="0062261C">
        <w:rPr>
          <w:rFonts w:ascii="Garamond" w:hAnsi="Garamond"/>
          <w:lang w:val="en-GB"/>
        </w:rPr>
        <w:t xml:space="preserve"> </w:t>
      </w:r>
      <w:r w:rsidRPr="0062261C">
        <w:rPr>
          <w:rFonts w:ascii="Garamond" w:hAnsi="Garamond"/>
          <w:i/>
          <w:lang w:val="en-GB"/>
        </w:rPr>
        <w:t>Deliberati</w:t>
      </w:r>
      <w:r w:rsidR="00841F76" w:rsidRPr="0062261C">
        <w:rPr>
          <w:rFonts w:ascii="Garamond" w:hAnsi="Garamond"/>
          <w:i/>
          <w:lang w:val="en-GB"/>
        </w:rPr>
        <w:t>ve Mini-Publics: Involving Citi</w:t>
      </w:r>
      <w:r w:rsidRPr="0062261C">
        <w:rPr>
          <w:rFonts w:ascii="Garamond" w:hAnsi="Garamond"/>
          <w:i/>
          <w:lang w:val="en-GB"/>
        </w:rPr>
        <w:t>zens in the Democratic Process</w:t>
      </w:r>
      <w:r w:rsidR="00A650EA">
        <w:rPr>
          <w:rFonts w:ascii="Garamond" w:hAnsi="Garamond"/>
          <w:lang w:val="en-GB"/>
        </w:rPr>
        <w:t>, 1-8.</w:t>
      </w:r>
      <w:r w:rsidR="00841F76" w:rsidRPr="0062261C">
        <w:rPr>
          <w:rFonts w:ascii="Garamond" w:hAnsi="Garamond"/>
          <w:lang w:val="en-GB"/>
        </w:rPr>
        <w:t xml:space="preserve"> Colchester: ECPR Press.</w:t>
      </w:r>
    </w:p>
    <w:p w:rsidR="00A11FCD" w:rsidRDefault="00A11FCD" w:rsidP="002607D1">
      <w:pPr>
        <w:spacing w:before="120" w:after="120"/>
        <w:ind w:left="567" w:hanging="567"/>
        <w:jc w:val="both"/>
        <w:rPr>
          <w:rFonts w:ascii="Garamond" w:hAnsi="Garamond"/>
          <w:lang w:val="en-GB"/>
        </w:rPr>
      </w:pPr>
      <w:r w:rsidRPr="0062261C">
        <w:rPr>
          <w:rFonts w:ascii="Garamond" w:hAnsi="Garamond"/>
          <w:lang w:val="en-GB"/>
        </w:rPr>
        <w:t xml:space="preserve">Gutmann, Amy and Dennis Thompson (2004), </w:t>
      </w:r>
      <w:r w:rsidRPr="0062261C">
        <w:rPr>
          <w:rFonts w:ascii="Garamond" w:hAnsi="Garamond"/>
          <w:i/>
          <w:lang w:val="en-GB"/>
        </w:rPr>
        <w:t>Democracy and Disagreement</w:t>
      </w:r>
      <w:r w:rsidRPr="0062261C">
        <w:rPr>
          <w:rFonts w:ascii="Garamond" w:hAnsi="Garamond"/>
          <w:lang w:val="en-GB"/>
        </w:rPr>
        <w:t>. Cambridge, MA: Belknap Press.</w:t>
      </w:r>
    </w:p>
    <w:p w:rsidR="00376F64" w:rsidRDefault="00376F64" w:rsidP="002607D1">
      <w:pPr>
        <w:spacing w:before="120" w:after="120"/>
        <w:ind w:left="567" w:hanging="567"/>
        <w:jc w:val="both"/>
        <w:rPr>
          <w:rFonts w:ascii="Garamond" w:hAnsi="Garamond"/>
          <w:lang w:val="en-GB"/>
        </w:rPr>
      </w:pPr>
      <w:r>
        <w:rPr>
          <w:rFonts w:ascii="Garamond" w:hAnsi="Garamond"/>
          <w:lang w:val="en-GB"/>
        </w:rPr>
        <w:t xml:space="preserve">Healy, Stephen (1999), ‘Extended peer communities and the ascendance of post-normal politics.’ </w:t>
      </w:r>
      <w:r w:rsidRPr="00376F64">
        <w:rPr>
          <w:rFonts w:ascii="Garamond" w:hAnsi="Garamond"/>
          <w:i/>
          <w:lang w:val="en-GB"/>
        </w:rPr>
        <w:t>Futures</w:t>
      </w:r>
      <w:r>
        <w:rPr>
          <w:rFonts w:ascii="Garamond" w:hAnsi="Garamond"/>
          <w:lang w:val="en-GB"/>
        </w:rPr>
        <w:t xml:space="preserve"> 31(7): 655-669.</w:t>
      </w:r>
    </w:p>
    <w:p w:rsidR="008A6347" w:rsidRPr="0062261C" w:rsidRDefault="008A6347" w:rsidP="002607D1">
      <w:pPr>
        <w:spacing w:before="120" w:after="120"/>
        <w:ind w:left="567" w:hanging="567"/>
        <w:jc w:val="both"/>
        <w:rPr>
          <w:rFonts w:ascii="Garamond" w:hAnsi="Garamond"/>
          <w:lang w:val="en-GB"/>
        </w:rPr>
      </w:pPr>
      <w:r>
        <w:rPr>
          <w:rFonts w:ascii="Garamond" w:hAnsi="Garamond"/>
          <w:lang w:val="en-GB"/>
        </w:rPr>
        <w:t xml:space="preserve">Fung, Archon, and Mark E. Warren (2011), ‘The </w:t>
      </w:r>
      <w:r w:rsidRPr="008A6347">
        <w:rPr>
          <w:rFonts w:ascii="Garamond" w:hAnsi="Garamond"/>
          <w:i/>
          <w:lang w:val="en-GB"/>
        </w:rPr>
        <w:t>Participedia</w:t>
      </w:r>
      <w:r>
        <w:rPr>
          <w:rFonts w:ascii="Garamond" w:hAnsi="Garamond"/>
          <w:lang w:val="en-GB"/>
        </w:rPr>
        <w:t xml:space="preserve"> Project: An Introduction.’ </w:t>
      </w:r>
      <w:r w:rsidRPr="008A6347">
        <w:rPr>
          <w:rFonts w:ascii="Garamond" w:hAnsi="Garamond"/>
          <w:i/>
          <w:lang w:val="en-GB"/>
        </w:rPr>
        <w:t>Intern</w:t>
      </w:r>
      <w:r w:rsidRPr="008A6347">
        <w:rPr>
          <w:rFonts w:ascii="Garamond" w:hAnsi="Garamond"/>
          <w:i/>
          <w:lang w:val="en-GB"/>
        </w:rPr>
        <w:t>a</w:t>
      </w:r>
      <w:r w:rsidRPr="008A6347">
        <w:rPr>
          <w:rFonts w:ascii="Garamond" w:hAnsi="Garamond"/>
          <w:i/>
          <w:lang w:val="en-GB"/>
        </w:rPr>
        <w:t>tional Public Management Journal</w:t>
      </w:r>
      <w:r>
        <w:rPr>
          <w:rFonts w:ascii="Garamond" w:hAnsi="Garamond"/>
          <w:lang w:val="en-GB"/>
        </w:rPr>
        <w:t xml:space="preserve"> 14(3): 341-362.</w:t>
      </w:r>
    </w:p>
    <w:p w:rsidR="001C0301" w:rsidRDefault="001C0301" w:rsidP="00014E70">
      <w:pPr>
        <w:spacing w:before="120" w:after="120"/>
        <w:ind w:left="567" w:hanging="567"/>
        <w:jc w:val="both"/>
        <w:rPr>
          <w:rFonts w:ascii="Garamond" w:hAnsi="Garamond"/>
          <w:lang w:val="en-GB"/>
        </w:rPr>
      </w:pPr>
      <w:r>
        <w:rPr>
          <w:rFonts w:ascii="Garamond" w:hAnsi="Garamond"/>
          <w:lang w:val="en-GB"/>
        </w:rPr>
        <w:t xml:space="preserve">Habermas, Jürgen (1974), </w:t>
      </w:r>
      <w:r w:rsidRPr="006361E5">
        <w:rPr>
          <w:rFonts w:ascii="Garamond" w:hAnsi="Garamond"/>
          <w:i/>
          <w:lang w:val="en-GB"/>
        </w:rPr>
        <w:t>Theory and Practice</w:t>
      </w:r>
      <w:r>
        <w:rPr>
          <w:rFonts w:ascii="Garamond" w:hAnsi="Garamond"/>
          <w:lang w:val="en-GB"/>
        </w:rPr>
        <w:t>. London: Heinemann.</w:t>
      </w:r>
    </w:p>
    <w:p w:rsidR="00DC2C43" w:rsidRDefault="00DC2C43" w:rsidP="00014E70">
      <w:pPr>
        <w:spacing w:before="120" w:after="120"/>
        <w:ind w:left="567" w:hanging="567"/>
        <w:jc w:val="both"/>
        <w:rPr>
          <w:rFonts w:ascii="Garamond" w:hAnsi="Garamond"/>
          <w:lang w:val="en-GB"/>
        </w:rPr>
      </w:pPr>
      <w:r w:rsidRPr="0062261C">
        <w:rPr>
          <w:rFonts w:ascii="Garamond" w:hAnsi="Garamond"/>
          <w:lang w:val="en-GB"/>
        </w:rPr>
        <w:t xml:space="preserve">Habermas, Jürgen (1984), </w:t>
      </w:r>
      <w:r w:rsidRPr="0062261C">
        <w:rPr>
          <w:rFonts w:ascii="Garamond" w:hAnsi="Garamond"/>
          <w:i/>
          <w:lang w:val="en-GB"/>
        </w:rPr>
        <w:t>The Theory of Communicative Action</w:t>
      </w:r>
      <w:r w:rsidRPr="0062261C">
        <w:rPr>
          <w:rFonts w:ascii="Garamond" w:hAnsi="Garamond"/>
          <w:lang w:val="en-GB"/>
        </w:rPr>
        <w:t>. Cambridge: Polity.</w:t>
      </w:r>
    </w:p>
    <w:p w:rsidR="008116CD" w:rsidRPr="0062261C" w:rsidRDefault="008116CD" w:rsidP="00014E70">
      <w:pPr>
        <w:spacing w:before="120" w:after="120"/>
        <w:ind w:left="567" w:hanging="567"/>
        <w:jc w:val="both"/>
        <w:rPr>
          <w:rFonts w:ascii="Garamond" w:hAnsi="Garamond"/>
          <w:lang w:val="en-GB"/>
        </w:rPr>
      </w:pPr>
      <w:r>
        <w:rPr>
          <w:rFonts w:ascii="Garamond" w:hAnsi="Garamond"/>
          <w:lang w:val="en-GB"/>
        </w:rPr>
        <w:t xml:space="preserve">Habermas, Jürgen (1989), ‘The Tasks of a Critical Theory of Society.’ In: Stephen E. Bronner and Douglas M. Kellner (eds.), </w:t>
      </w:r>
      <w:r w:rsidRPr="008116CD">
        <w:rPr>
          <w:rFonts w:ascii="Garamond" w:hAnsi="Garamond"/>
          <w:i/>
          <w:lang w:val="en-GB"/>
        </w:rPr>
        <w:t>Critical Theory and Society: A Reader</w:t>
      </w:r>
      <w:r>
        <w:rPr>
          <w:rFonts w:ascii="Garamond" w:hAnsi="Garamond"/>
          <w:lang w:val="en-GB"/>
        </w:rPr>
        <w:t>. London: Routledge, 292-312.</w:t>
      </w:r>
    </w:p>
    <w:p w:rsidR="0074161E" w:rsidRPr="0074161E" w:rsidRDefault="0074161E" w:rsidP="0074161E">
      <w:pPr>
        <w:spacing w:before="120" w:after="120"/>
        <w:ind w:left="567" w:hanging="567"/>
        <w:jc w:val="both"/>
        <w:rPr>
          <w:rFonts w:ascii="Garamond" w:hAnsi="Garamond"/>
          <w:lang w:val="en-GB"/>
        </w:rPr>
      </w:pPr>
      <w:r w:rsidRPr="0074161E">
        <w:rPr>
          <w:rFonts w:ascii="Garamond" w:hAnsi="Garamond"/>
          <w:lang w:val="en-GB"/>
        </w:rPr>
        <w:t xml:space="preserve">Habermas, Jürgen (1992), </w:t>
      </w:r>
      <w:r w:rsidRPr="00B86BB7">
        <w:rPr>
          <w:rFonts w:ascii="Garamond" w:hAnsi="Garamond"/>
          <w:i/>
          <w:lang w:val="en-GB"/>
        </w:rPr>
        <w:t>The Structural Transformation of the Public Sphere: An Inquiry into a Category of Bourgeois Society</w:t>
      </w:r>
      <w:r w:rsidRPr="0074161E">
        <w:rPr>
          <w:rFonts w:ascii="Garamond" w:hAnsi="Garamond"/>
          <w:lang w:val="en-GB"/>
        </w:rPr>
        <w:t>. Cambridge: Polity.</w:t>
      </w:r>
    </w:p>
    <w:p w:rsidR="00A5689B" w:rsidRPr="0062261C" w:rsidRDefault="00A5689B" w:rsidP="00014E70">
      <w:pPr>
        <w:spacing w:before="120" w:after="120"/>
        <w:ind w:left="567" w:hanging="567"/>
        <w:jc w:val="both"/>
        <w:rPr>
          <w:rFonts w:ascii="Garamond" w:hAnsi="Garamond"/>
          <w:lang w:val="en-GB"/>
        </w:rPr>
      </w:pPr>
      <w:r w:rsidRPr="0062261C">
        <w:rPr>
          <w:rFonts w:ascii="Garamond" w:hAnsi="Garamond"/>
          <w:lang w:val="en-GB"/>
        </w:rPr>
        <w:t xml:space="preserve">Habermas, Jürgen (1996), </w:t>
      </w:r>
      <w:r w:rsidRPr="0062261C">
        <w:rPr>
          <w:rFonts w:ascii="Garamond" w:hAnsi="Garamond"/>
          <w:i/>
          <w:lang w:val="en-GB"/>
        </w:rPr>
        <w:t>Between Facts and Norms: Contributions to a Discourse Theory of Law and D</w:t>
      </w:r>
      <w:r w:rsidRPr="0062261C">
        <w:rPr>
          <w:rFonts w:ascii="Garamond" w:hAnsi="Garamond"/>
          <w:i/>
          <w:lang w:val="en-GB"/>
        </w:rPr>
        <w:t>e</w:t>
      </w:r>
      <w:r w:rsidRPr="0062261C">
        <w:rPr>
          <w:rFonts w:ascii="Garamond" w:hAnsi="Garamond"/>
          <w:i/>
          <w:lang w:val="en-GB"/>
        </w:rPr>
        <w:t>mocracy</w:t>
      </w:r>
      <w:r w:rsidR="00C57BBE" w:rsidRPr="0062261C">
        <w:rPr>
          <w:rFonts w:ascii="Garamond" w:hAnsi="Garamond"/>
          <w:lang w:val="en-GB"/>
        </w:rPr>
        <w:t>. Cambridge, MA: MIT Press</w:t>
      </w:r>
      <w:r w:rsidRPr="0062261C">
        <w:rPr>
          <w:rFonts w:ascii="Garamond" w:hAnsi="Garamond"/>
          <w:lang w:val="en-GB"/>
        </w:rPr>
        <w:t>.</w:t>
      </w:r>
    </w:p>
    <w:p w:rsidR="008A6D4F" w:rsidRPr="0062261C" w:rsidRDefault="008A6D4F" w:rsidP="00014E70">
      <w:pPr>
        <w:spacing w:before="120" w:after="120"/>
        <w:ind w:left="567" w:hanging="567"/>
        <w:jc w:val="both"/>
        <w:rPr>
          <w:rFonts w:ascii="Garamond" w:hAnsi="Garamond"/>
          <w:lang w:val="en-GB"/>
        </w:rPr>
      </w:pPr>
      <w:r w:rsidRPr="0062261C">
        <w:rPr>
          <w:rFonts w:ascii="Garamond" w:hAnsi="Garamond"/>
          <w:lang w:val="en-GB"/>
        </w:rPr>
        <w:t xml:space="preserve">Held, David (2004), </w:t>
      </w:r>
      <w:r w:rsidRPr="0062261C">
        <w:rPr>
          <w:rFonts w:ascii="Garamond" w:hAnsi="Garamond"/>
          <w:i/>
          <w:lang w:val="en-GB"/>
        </w:rPr>
        <w:t>Introduction to Critical Theory: Horkheimer to Habermas</w:t>
      </w:r>
      <w:r w:rsidRPr="0062261C">
        <w:rPr>
          <w:rFonts w:ascii="Garamond" w:hAnsi="Garamond"/>
          <w:lang w:val="en-GB"/>
        </w:rPr>
        <w:t>. Cambridge: Polity.</w:t>
      </w:r>
    </w:p>
    <w:p w:rsidR="009220A5" w:rsidRPr="0062261C" w:rsidRDefault="009220A5" w:rsidP="00014E70">
      <w:pPr>
        <w:spacing w:before="120" w:after="120"/>
        <w:ind w:left="540" w:hanging="540"/>
        <w:jc w:val="both"/>
        <w:rPr>
          <w:rFonts w:ascii="Garamond" w:hAnsi="Garamond"/>
          <w:lang w:val="en-GB"/>
        </w:rPr>
      </w:pPr>
      <w:r w:rsidRPr="0062261C">
        <w:rPr>
          <w:rFonts w:ascii="Garamond" w:hAnsi="Garamond"/>
          <w:lang w:val="en-GB"/>
        </w:rPr>
        <w:t>Hendriks, Carolyn M., John S. Dryzek, and Christian Hunold (2007), ‘Turning Up the Heat: Pa</w:t>
      </w:r>
      <w:r w:rsidRPr="0062261C">
        <w:rPr>
          <w:rFonts w:ascii="Garamond" w:hAnsi="Garamond"/>
          <w:lang w:val="en-GB"/>
        </w:rPr>
        <w:t>r</w:t>
      </w:r>
      <w:r w:rsidRPr="0062261C">
        <w:rPr>
          <w:rFonts w:ascii="Garamond" w:hAnsi="Garamond"/>
          <w:lang w:val="en-GB"/>
        </w:rPr>
        <w:t xml:space="preserve">tisanship in Deliberative Innovation’. </w:t>
      </w:r>
      <w:r w:rsidRPr="0062261C">
        <w:rPr>
          <w:rFonts w:ascii="Garamond" w:hAnsi="Garamond"/>
          <w:i/>
          <w:lang w:val="en-GB"/>
        </w:rPr>
        <w:t>Political Studies</w:t>
      </w:r>
      <w:r w:rsidRPr="0062261C">
        <w:rPr>
          <w:rFonts w:ascii="Garamond" w:hAnsi="Garamond"/>
          <w:lang w:val="en-GB"/>
        </w:rPr>
        <w:t xml:space="preserve"> 55(2),</w:t>
      </w:r>
      <w:r w:rsidR="0022213A" w:rsidRPr="0062261C">
        <w:rPr>
          <w:rFonts w:ascii="Garamond" w:hAnsi="Garamond"/>
          <w:lang w:val="en-GB"/>
        </w:rPr>
        <w:t xml:space="preserve"> </w:t>
      </w:r>
      <w:r w:rsidRPr="0062261C">
        <w:rPr>
          <w:rFonts w:ascii="Garamond" w:hAnsi="Garamond"/>
          <w:lang w:val="en-GB"/>
        </w:rPr>
        <w:t>362-383.</w:t>
      </w:r>
    </w:p>
    <w:p w:rsidR="00BC5146" w:rsidRPr="0062261C" w:rsidRDefault="00BC5146" w:rsidP="00014E70">
      <w:pPr>
        <w:spacing w:before="120" w:after="120"/>
        <w:ind w:left="540" w:hanging="540"/>
        <w:jc w:val="both"/>
        <w:rPr>
          <w:rFonts w:ascii="Garamond" w:hAnsi="Garamond"/>
          <w:lang w:val="en-GB"/>
        </w:rPr>
      </w:pPr>
      <w:r w:rsidRPr="0062261C">
        <w:rPr>
          <w:rFonts w:ascii="Garamond" w:hAnsi="Garamond"/>
          <w:lang w:val="en-GB"/>
        </w:rPr>
        <w:lastRenderedPageBreak/>
        <w:t xml:space="preserve">Honneth, Axel (2007), </w:t>
      </w:r>
      <w:r w:rsidRPr="0062261C">
        <w:rPr>
          <w:rFonts w:ascii="Garamond" w:hAnsi="Garamond"/>
          <w:i/>
          <w:lang w:val="en-GB"/>
        </w:rPr>
        <w:t>Disrespect: The Normative Foundations of Critical Theory</w:t>
      </w:r>
      <w:r w:rsidRPr="0062261C">
        <w:rPr>
          <w:rFonts w:ascii="Garamond" w:hAnsi="Garamond"/>
          <w:lang w:val="en-GB"/>
        </w:rPr>
        <w:t>. Cambridge: Polity.</w:t>
      </w:r>
    </w:p>
    <w:p w:rsidR="00F1552E" w:rsidRDefault="00F1552E" w:rsidP="00014E70">
      <w:pPr>
        <w:spacing w:before="120" w:after="120"/>
        <w:ind w:left="567" w:hanging="567"/>
        <w:jc w:val="both"/>
        <w:rPr>
          <w:rFonts w:ascii="Garamond" w:hAnsi="Garamond"/>
          <w:lang w:val="en-GB"/>
        </w:rPr>
      </w:pPr>
      <w:r w:rsidRPr="0062261C">
        <w:rPr>
          <w:rFonts w:ascii="Garamond" w:hAnsi="Garamond"/>
          <w:lang w:val="en-GB"/>
        </w:rPr>
        <w:t xml:space="preserve">Horkheimer, Max (1972), </w:t>
      </w:r>
      <w:r w:rsidRPr="0062261C">
        <w:rPr>
          <w:rFonts w:ascii="Garamond" w:hAnsi="Garamond"/>
          <w:i/>
          <w:lang w:val="en-GB"/>
        </w:rPr>
        <w:t>Critical Theory: selected essays</w:t>
      </w:r>
      <w:r w:rsidRPr="0062261C">
        <w:rPr>
          <w:rFonts w:ascii="Garamond" w:hAnsi="Garamond"/>
          <w:lang w:val="en-GB"/>
        </w:rPr>
        <w:t>. New York: Herder and Herder.</w:t>
      </w:r>
    </w:p>
    <w:p w:rsidR="00233DE6" w:rsidRPr="0062261C" w:rsidRDefault="00233DE6" w:rsidP="00014E70">
      <w:pPr>
        <w:spacing w:before="120" w:after="120"/>
        <w:ind w:left="567" w:hanging="567"/>
        <w:jc w:val="both"/>
        <w:rPr>
          <w:rFonts w:ascii="Garamond" w:hAnsi="Garamond"/>
          <w:lang w:val="en-GB"/>
        </w:rPr>
      </w:pPr>
      <w:r>
        <w:rPr>
          <w:rFonts w:ascii="Garamond" w:hAnsi="Garamond"/>
          <w:lang w:val="en-GB"/>
        </w:rPr>
        <w:t xml:space="preserve">Hoy, David C. and Thomas McCarthy (1994), </w:t>
      </w:r>
      <w:r w:rsidRPr="00233DE6">
        <w:rPr>
          <w:rFonts w:ascii="Garamond" w:hAnsi="Garamond"/>
          <w:i/>
          <w:lang w:val="en-GB"/>
        </w:rPr>
        <w:t>Critical Theory</w:t>
      </w:r>
      <w:r>
        <w:rPr>
          <w:rFonts w:ascii="Garamond" w:hAnsi="Garamond"/>
          <w:lang w:val="en-GB"/>
        </w:rPr>
        <w:t>. Oxford: Blackwell.</w:t>
      </w:r>
    </w:p>
    <w:p w:rsidR="00A02E5A" w:rsidRPr="0062261C" w:rsidRDefault="00A02E5A" w:rsidP="00014E70">
      <w:pPr>
        <w:spacing w:before="120" w:after="120"/>
        <w:ind w:left="567" w:hanging="567"/>
        <w:jc w:val="both"/>
        <w:rPr>
          <w:rFonts w:ascii="Garamond" w:hAnsi="Garamond"/>
          <w:lang w:val="en-GB"/>
        </w:rPr>
      </w:pPr>
      <w:r w:rsidRPr="0062261C">
        <w:rPr>
          <w:rFonts w:ascii="Garamond" w:hAnsi="Garamond"/>
          <w:lang w:val="en-GB"/>
        </w:rPr>
        <w:t xml:space="preserve">Ibsen, Malte (2016), ‘Justice, Ideology, and the Political Philosopher as Public Intellectual’. Paper presented at </w:t>
      </w:r>
      <w:r w:rsidRPr="0062261C">
        <w:rPr>
          <w:rFonts w:ascii="Garamond" w:hAnsi="Garamond"/>
          <w:i/>
          <w:lang w:val="en-GB"/>
        </w:rPr>
        <w:t>Normative Interventions: A Conference on the Relation Between Political Philosophy and Practice</w:t>
      </w:r>
      <w:r w:rsidRPr="0062261C">
        <w:rPr>
          <w:rFonts w:ascii="Garamond" w:hAnsi="Garamond"/>
          <w:lang w:val="en-GB"/>
        </w:rPr>
        <w:t>, University College London 18-19 February 2016.</w:t>
      </w:r>
    </w:p>
    <w:p w:rsidR="008441CB" w:rsidRPr="0062261C" w:rsidRDefault="008441CB" w:rsidP="00014E70">
      <w:pPr>
        <w:spacing w:before="120" w:after="120"/>
        <w:ind w:left="567" w:hanging="567"/>
        <w:jc w:val="both"/>
        <w:rPr>
          <w:rFonts w:ascii="Garamond" w:hAnsi="Garamond"/>
          <w:lang w:val="en-GB"/>
        </w:rPr>
      </w:pPr>
      <w:r w:rsidRPr="0062261C">
        <w:rPr>
          <w:rFonts w:ascii="Garamond" w:hAnsi="Garamond"/>
          <w:lang w:val="en-GB"/>
        </w:rPr>
        <w:t xml:space="preserve">Knops, Andrew (2006), ‘Delivering Deliberation’s Emancipatory Potential’. </w:t>
      </w:r>
      <w:r w:rsidRPr="0062261C">
        <w:rPr>
          <w:rFonts w:ascii="Garamond" w:hAnsi="Garamond"/>
          <w:i/>
          <w:lang w:val="en-GB"/>
        </w:rPr>
        <w:t>Political Theory</w:t>
      </w:r>
      <w:r w:rsidRPr="0062261C">
        <w:rPr>
          <w:rFonts w:ascii="Garamond" w:hAnsi="Garamond"/>
          <w:lang w:val="en-GB"/>
        </w:rPr>
        <w:t xml:space="preserve"> 34(5),</w:t>
      </w:r>
      <w:r w:rsidR="0022213A" w:rsidRPr="0062261C">
        <w:rPr>
          <w:rFonts w:ascii="Garamond" w:hAnsi="Garamond"/>
          <w:lang w:val="en-GB"/>
        </w:rPr>
        <w:t xml:space="preserve"> </w:t>
      </w:r>
      <w:r w:rsidRPr="0062261C">
        <w:rPr>
          <w:rFonts w:ascii="Garamond" w:hAnsi="Garamond"/>
          <w:lang w:val="en-GB"/>
        </w:rPr>
        <w:t>594-623.</w:t>
      </w:r>
    </w:p>
    <w:p w:rsidR="00CB7A92" w:rsidRPr="0062261C" w:rsidRDefault="00CB7A92" w:rsidP="00014E70">
      <w:pPr>
        <w:spacing w:before="120" w:after="120"/>
        <w:ind w:left="567" w:hanging="567"/>
        <w:jc w:val="both"/>
        <w:rPr>
          <w:rFonts w:ascii="Garamond" w:hAnsi="Garamond"/>
          <w:lang w:val="en-GB"/>
        </w:rPr>
      </w:pPr>
      <w:r w:rsidRPr="0062261C">
        <w:rPr>
          <w:rFonts w:ascii="Garamond" w:hAnsi="Garamond"/>
          <w:lang w:val="en-GB"/>
        </w:rPr>
        <w:t xml:space="preserve">Kompridis, Nikolas (2006), </w:t>
      </w:r>
      <w:r w:rsidRPr="0062261C">
        <w:rPr>
          <w:rFonts w:ascii="Garamond" w:hAnsi="Garamond"/>
          <w:i/>
          <w:lang w:val="en-GB"/>
        </w:rPr>
        <w:t>Critique and Disclosure: Critical Theory between Past and Future</w:t>
      </w:r>
      <w:r w:rsidRPr="0062261C">
        <w:rPr>
          <w:rFonts w:ascii="Garamond" w:hAnsi="Garamond"/>
          <w:lang w:val="en-GB"/>
        </w:rPr>
        <w:t>. Ca</w:t>
      </w:r>
      <w:r w:rsidRPr="0062261C">
        <w:rPr>
          <w:rFonts w:ascii="Garamond" w:hAnsi="Garamond"/>
          <w:lang w:val="en-GB"/>
        </w:rPr>
        <w:t>m</w:t>
      </w:r>
      <w:r w:rsidRPr="0062261C">
        <w:rPr>
          <w:rFonts w:ascii="Garamond" w:hAnsi="Garamond"/>
          <w:lang w:val="en-GB"/>
        </w:rPr>
        <w:t>bridge, MA: MIT Press.</w:t>
      </w:r>
    </w:p>
    <w:p w:rsidR="00B14850" w:rsidRPr="0062261C" w:rsidRDefault="00B14850" w:rsidP="00014E70">
      <w:pPr>
        <w:spacing w:before="120" w:after="120"/>
        <w:ind w:left="567" w:hanging="567"/>
        <w:jc w:val="both"/>
        <w:rPr>
          <w:rFonts w:ascii="Garamond" w:hAnsi="Garamond"/>
          <w:lang w:val="en-GB"/>
        </w:rPr>
      </w:pPr>
      <w:r w:rsidRPr="0062261C">
        <w:rPr>
          <w:rFonts w:ascii="Garamond" w:hAnsi="Garamond"/>
          <w:lang w:val="en-GB"/>
        </w:rPr>
        <w:t>Landwehr, Claudia (2014), ‘Facilitating Deliberation: The Role of Impartial Intermediaries in D</w:t>
      </w:r>
      <w:r w:rsidRPr="0062261C">
        <w:rPr>
          <w:rFonts w:ascii="Garamond" w:hAnsi="Garamond"/>
          <w:lang w:val="en-GB"/>
        </w:rPr>
        <w:t>e</w:t>
      </w:r>
      <w:r w:rsidRPr="0062261C">
        <w:rPr>
          <w:rFonts w:ascii="Garamond" w:hAnsi="Garamond"/>
          <w:lang w:val="en-GB"/>
        </w:rPr>
        <w:t xml:space="preserve">liberative Mini-Publics’. In: Kimmo Grönlund, André Bächtiger, and Maija Setälä (eds.), </w:t>
      </w:r>
      <w:r w:rsidRPr="0062261C">
        <w:rPr>
          <w:rFonts w:ascii="Garamond" w:hAnsi="Garamond"/>
          <w:i/>
          <w:lang w:val="en-GB"/>
        </w:rPr>
        <w:t>Deliberative Mini-Publics: Involving Citizens in the Democratic Process</w:t>
      </w:r>
      <w:r w:rsidR="00B86BB7">
        <w:rPr>
          <w:rFonts w:ascii="Garamond" w:hAnsi="Garamond"/>
          <w:lang w:val="en-GB"/>
        </w:rPr>
        <w:t>, 77-92.</w:t>
      </w:r>
      <w:r w:rsidRPr="0062261C">
        <w:rPr>
          <w:rFonts w:ascii="Garamond" w:hAnsi="Garamond"/>
          <w:lang w:val="en-GB"/>
        </w:rPr>
        <w:t xml:space="preserve"> Colchester: ECPR Press.</w:t>
      </w:r>
    </w:p>
    <w:p w:rsidR="003B4DB6" w:rsidRPr="0062261C" w:rsidRDefault="003B4DB6" w:rsidP="00014E70">
      <w:pPr>
        <w:spacing w:before="120" w:after="120"/>
        <w:ind w:left="567" w:hanging="567"/>
        <w:jc w:val="both"/>
        <w:rPr>
          <w:rFonts w:ascii="Garamond" w:hAnsi="Garamond"/>
          <w:lang w:val="en-GB"/>
        </w:rPr>
      </w:pPr>
      <w:r w:rsidRPr="0062261C">
        <w:rPr>
          <w:rFonts w:ascii="Garamond" w:hAnsi="Garamond"/>
          <w:lang w:val="en-GB"/>
        </w:rPr>
        <w:t xml:space="preserve">Leonard, Stephen (1990), </w:t>
      </w:r>
      <w:r w:rsidRPr="0062261C">
        <w:rPr>
          <w:rFonts w:ascii="Garamond" w:hAnsi="Garamond"/>
          <w:i/>
          <w:lang w:val="en-GB"/>
        </w:rPr>
        <w:t>Critical Theory in Political Practice</w:t>
      </w:r>
      <w:r w:rsidRPr="0062261C">
        <w:rPr>
          <w:rFonts w:ascii="Garamond" w:hAnsi="Garamond"/>
          <w:lang w:val="en-GB"/>
        </w:rPr>
        <w:t>. Princeton: Princeton University Press.</w:t>
      </w:r>
    </w:p>
    <w:p w:rsidR="00D52D1A" w:rsidRPr="0062261C" w:rsidRDefault="00D52D1A" w:rsidP="00014E70">
      <w:pPr>
        <w:spacing w:before="120" w:after="120"/>
        <w:ind w:left="567" w:hanging="567"/>
        <w:jc w:val="both"/>
        <w:rPr>
          <w:rFonts w:ascii="Garamond" w:hAnsi="Garamond"/>
          <w:lang w:val="en-GB"/>
        </w:rPr>
      </w:pPr>
      <w:r w:rsidRPr="0062261C">
        <w:rPr>
          <w:rFonts w:ascii="Garamond" w:hAnsi="Garamond"/>
          <w:lang w:val="en-GB"/>
        </w:rPr>
        <w:t xml:space="preserve">Levitas, Ruth (2009), ‘The Imaginary Reconstitution of Society: Utopia as Method’. In: Tom Moylan and Raffaella Baccolini (eds.), </w:t>
      </w:r>
      <w:r w:rsidRPr="0062261C">
        <w:rPr>
          <w:rFonts w:ascii="Garamond" w:hAnsi="Garamond"/>
          <w:i/>
          <w:lang w:val="en-GB"/>
        </w:rPr>
        <w:t>Utopia Method Vision: The Use Value of Social Dreaming</w:t>
      </w:r>
      <w:r w:rsidRPr="0062261C">
        <w:rPr>
          <w:rFonts w:ascii="Garamond" w:hAnsi="Garamond"/>
          <w:lang w:val="en-GB"/>
        </w:rPr>
        <w:t>,</w:t>
      </w:r>
      <w:r w:rsidR="0022213A" w:rsidRPr="0062261C">
        <w:rPr>
          <w:rFonts w:ascii="Garamond" w:hAnsi="Garamond"/>
          <w:lang w:val="en-GB"/>
        </w:rPr>
        <w:t xml:space="preserve"> </w:t>
      </w:r>
      <w:r w:rsidR="003A3B69">
        <w:rPr>
          <w:rFonts w:ascii="Garamond" w:hAnsi="Garamond"/>
          <w:lang w:val="en-GB"/>
        </w:rPr>
        <w:t xml:space="preserve">47-68. </w:t>
      </w:r>
      <w:r w:rsidR="003A3B69" w:rsidRPr="003A3B69">
        <w:rPr>
          <w:rFonts w:ascii="Garamond" w:hAnsi="Garamond"/>
          <w:lang w:val="en-GB"/>
        </w:rPr>
        <w:t>Oxford: Peter Lang</w:t>
      </w:r>
      <w:r w:rsidR="003A3B69">
        <w:rPr>
          <w:rFonts w:ascii="Garamond" w:hAnsi="Garamond"/>
          <w:lang w:val="en-GB"/>
        </w:rPr>
        <w:t>.</w:t>
      </w:r>
    </w:p>
    <w:p w:rsidR="00395CE5" w:rsidRDefault="00395CE5" w:rsidP="00014E70">
      <w:pPr>
        <w:spacing w:before="120" w:after="120"/>
        <w:ind w:left="567" w:hanging="567"/>
        <w:jc w:val="both"/>
        <w:rPr>
          <w:rFonts w:ascii="Garamond" w:hAnsi="Garamond"/>
          <w:lang w:val="en-GB"/>
        </w:rPr>
      </w:pPr>
      <w:r w:rsidRPr="0062261C">
        <w:rPr>
          <w:rFonts w:ascii="Garamond" w:hAnsi="Garamond"/>
          <w:lang w:val="en-GB"/>
        </w:rPr>
        <w:t xml:space="preserve">Lu, Catherine (2013), ‘Activist Political Theory and the Challenge of Global Justice’. </w:t>
      </w:r>
      <w:r w:rsidRPr="0062261C">
        <w:rPr>
          <w:rFonts w:ascii="Garamond" w:hAnsi="Garamond"/>
          <w:i/>
          <w:lang w:val="en-GB"/>
        </w:rPr>
        <w:t>Ethics &amp; Global Politics</w:t>
      </w:r>
      <w:r w:rsidRPr="0062261C">
        <w:rPr>
          <w:rFonts w:ascii="Garamond" w:hAnsi="Garamond"/>
          <w:lang w:val="en-GB"/>
        </w:rPr>
        <w:t xml:space="preserve"> 6(2),</w:t>
      </w:r>
      <w:r w:rsidR="0022213A" w:rsidRPr="0062261C">
        <w:rPr>
          <w:rFonts w:ascii="Garamond" w:hAnsi="Garamond"/>
          <w:lang w:val="en-GB"/>
        </w:rPr>
        <w:t xml:space="preserve"> </w:t>
      </w:r>
      <w:r w:rsidRPr="0062261C">
        <w:rPr>
          <w:rFonts w:ascii="Garamond" w:hAnsi="Garamond"/>
          <w:lang w:val="en-GB"/>
        </w:rPr>
        <w:t>63-73.</w:t>
      </w:r>
    </w:p>
    <w:p w:rsidR="00882FAD" w:rsidRDefault="00882FAD" w:rsidP="00014E70">
      <w:pPr>
        <w:spacing w:before="120" w:after="120"/>
        <w:ind w:left="567" w:hanging="567"/>
        <w:jc w:val="both"/>
        <w:rPr>
          <w:rFonts w:ascii="Garamond" w:hAnsi="Garamond"/>
          <w:lang w:val="en-GB"/>
        </w:rPr>
      </w:pPr>
      <w:r>
        <w:rPr>
          <w:rFonts w:ascii="Garamond" w:hAnsi="Garamond"/>
          <w:lang w:val="en-GB"/>
        </w:rPr>
        <w:t>Moore, Alfred (2016), ‘</w:t>
      </w:r>
      <w:r w:rsidR="00426E36">
        <w:rPr>
          <w:rFonts w:ascii="Garamond" w:hAnsi="Garamond"/>
          <w:lang w:val="en-GB"/>
        </w:rPr>
        <w:t>The UK’s EU referendum is not worthy of our respect.’ openDemocr</w:t>
      </w:r>
      <w:r w:rsidR="00426E36">
        <w:rPr>
          <w:rFonts w:ascii="Garamond" w:hAnsi="Garamond"/>
          <w:lang w:val="en-GB"/>
        </w:rPr>
        <w:t>a</w:t>
      </w:r>
      <w:r w:rsidR="00426E36">
        <w:rPr>
          <w:rFonts w:ascii="Garamond" w:hAnsi="Garamond"/>
          <w:lang w:val="en-GB"/>
        </w:rPr>
        <w:t xml:space="preserve">cyUK online blog post, available at </w:t>
      </w:r>
      <w:hyperlink r:id="rId9" w:history="1">
        <w:r w:rsidR="00426E36" w:rsidRPr="00EF0E25">
          <w:rPr>
            <w:rStyle w:val="Hyperlink"/>
            <w:rFonts w:ascii="Garamond" w:hAnsi="Garamond"/>
            <w:lang w:val="en-GB"/>
          </w:rPr>
          <w:t>https://www.opendemocracy.net/uk/alfred-moore/disrespecting-democracy</w:t>
        </w:r>
      </w:hyperlink>
      <w:r w:rsidR="00426E36">
        <w:rPr>
          <w:rFonts w:ascii="Garamond" w:hAnsi="Garamond"/>
          <w:lang w:val="en-GB"/>
        </w:rPr>
        <w:t>, last accessed 21/04/2017.</w:t>
      </w:r>
    </w:p>
    <w:p w:rsidR="003115A1" w:rsidRDefault="003115A1" w:rsidP="00014E70">
      <w:pPr>
        <w:spacing w:before="120" w:after="120"/>
        <w:ind w:left="567" w:hanging="567"/>
        <w:jc w:val="both"/>
        <w:rPr>
          <w:rFonts w:ascii="Garamond" w:hAnsi="Garamond"/>
          <w:lang w:val="en-GB"/>
        </w:rPr>
      </w:pPr>
      <w:r>
        <w:rPr>
          <w:rFonts w:ascii="Garamond" w:hAnsi="Garamond"/>
          <w:lang w:val="en-GB"/>
        </w:rPr>
        <w:t>Mouffe, Chantal (2016), ‘</w:t>
      </w:r>
      <w:r w:rsidR="00882FAD">
        <w:rPr>
          <w:rFonts w:ascii="Garamond" w:hAnsi="Garamond"/>
          <w:lang w:val="en-GB"/>
        </w:rPr>
        <w:t xml:space="preserve">The populist challenge.’ </w:t>
      </w:r>
      <w:r w:rsidR="00882FAD" w:rsidRPr="006C4C4D">
        <w:rPr>
          <w:rFonts w:ascii="Garamond" w:hAnsi="Garamond"/>
          <w:i/>
          <w:lang w:val="en-GB"/>
        </w:rPr>
        <w:t>democraciaAbierta</w:t>
      </w:r>
      <w:r w:rsidR="00882FAD">
        <w:rPr>
          <w:rFonts w:ascii="Garamond" w:hAnsi="Garamond"/>
          <w:lang w:val="en-GB"/>
        </w:rPr>
        <w:t xml:space="preserve"> online blog post, </w:t>
      </w:r>
      <w:r w:rsidR="00426E36">
        <w:rPr>
          <w:rFonts w:ascii="Garamond" w:hAnsi="Garamond"/>
          <w:lang w:val="en-GB"/>
        </w:rPr>
        <w:t xml:space="preserve">available at </w:t>
      </w:r>
      <w:hyperlink r:id="rId10" w:history="1">
        <w:r w:rsidR="00882FAD" w:rsidRPr="00EF0E25">
          <w:rPr>
            <w:rStyle w:val="Hyperlink"/>
            <w:rFonts w:ascii="Garamond" w:hAnsi="Garamond"/>
            <w:lang w:val="en-GB"/>
          </w:rPr>
          <w:t>https://www.opendemocracy.net/democraciaabierta/chantal-mouffe/populist-challenge</w:t>
        </w:r>
      </w:hyperlink>
      <w:r w:rsidR="00882FAD">
        <w:rPr>
          <w:rFonts w:ascii="Garamond" w:hAnsi="Garamond"/>
          <w:lang w:val="en-GB"/>
        </w:rPr>
        <w:t>, last accessed 21/04/2017.</w:t>
      </w:r>
    </w:p>
    <w:p w:rsidR="00280F83" w:rsidRPr="0062261C" w:rsidRDefault="00280F83" w:rsidP="00014E70">
      <w:pPr>
        <w:spacing w:before="120" w:after="120"/>
        <w:ind w:left="567" w:hanging="567"/>
        <w:jc w:val="both"/>
        <w:rPr>
          <w:rFonts w:ascii="Garamond" w:hAnsi="Garamond"/>
          <w:lang w:val="en-GB"/>
        </w:rPr>
      </w:pPr>
      <w:r>
        <w:rPr>
          <w:rFonts w:ascii="Garamond" w:hAnsi="Garamond"/>
          <w:lang w:val="en-GB"/>
        </w:rPr>
        <w:t>Niemeyer, Simon (2011), ‘The Emancipatory Effect of Deliberation: Empirical Lessons from Mini-Publics’</w:t>
      </w:r>
      <w:r w:rsidR="001B37B0">
        <w:rPr>
          <w:rFonts w:ascii="Garamond" w:hAnsi="Garamond"/>
          <w:lang w:val="en-GB"/>
        </w:rPr>
        <w:t>.</w:t>
      </w:r>
      <w:r>
        <w:rPr>
          <w:rFonts w:ascii="Garamond" w:hAnsi="Garamond"/>
          <w:lang w:val="en-GB"/>
        </w:rPr>
        <w:t xml:space="preserve"> </w:t>
      </w:r>
      <w:r w:rsidRPr="00F41AB7">
        <w:rPr>
          <w:rFonts w:ascii="Garamond" w:hAnsi="Garamond"/>
          <w:i/>
          <w:lang w:val="en-GB"/>
        </w:rPr>
        <w:t>Politics &amp; Society</w:t>
      </w:r>
      <w:r>
        <w:rPr>
          <w:rFonts w:ascii="Garamond" w:hAnsi="Garamond"/>
          <w:lang w:val="en-GB"/>
        </w:rPr>
        <w:t xml:space="preserve"> 39(1), 103-140.</w:t>
      </w:r>
    </w:p>
    <w:p w:rsidR="006A6C75" w:rsidRPr="0062261C" w:rsidRDefault="006A6C75" w:rsidP="00014E70">
      <w:pPr>
        <w:spacing w:before="120" w:after="120"/>
        <w:ind w:left="567" w:hanging="567"/>
        <w:jc w:val="both"/>
        <w:rPr>
          <w:rFonts w:ascii="Garamond" w:hAnsi="Garamond"/>
          <w:lang w:val="en-GB"/>
        </w:rPr>
      </w:pPr>
      <w:r w:rsidRPr="0062261C">
        <w:rPr>
          <w:rFonts w:ascii="Garamond" w:hAnsi="Garamond"/>
          <w:lang w:val="en-GB"/>
        </w:rPr>
        <w:t xml:space="preserve">Norval, Aletta (2006), ‘Democratic Identification: A Wittgensteinian Approach’. </w:t>
      </w:r>
      <w:r w:rsidRPr="0062261C">
        <w:rPr>
          <w:rFonts w:ascii="Garamond" w:hAnsi="Garamond"/>
          <w:i/>
          <w:lang w:val="en-GB"/>
        </w:rPr>
        <w:t>Political Theory</w:t>
      </w:r>
      <w:r w:rsidRPr="0062261C">
        <w:rPr>
          <w:rFonts w:ascii="Garamond" w:hAnsi="Garamond"/>
          <w:lang w:val="en-GB"/>
        </w:rPr>
        <w:t xml:space="preserve"> 34(2),</w:t>
      </w:r>
      <w:r w:rsidR="0022213A" w:rsidRPr="0062261C">
        <w:rPr>
          <w:rFonts w:ascii="Garamond" w:hAnsi="Garamond"/>
          <w:lang w:val="en-GB"/>
        </w:rPr>
        <w:t xml:space="preserve"> </w:t>
      </w:r>
      <w:r w:rsidRPr="0062261C">
        <w:rPr>
          <w:rFonts w:ascii="Garamond" w:hAnsi="Garamond"/>
          <w:lang w:val="en-GB"/>
        </w:rPr>
        <w:t>229-255.</w:t>
      </w:r>
    </w:p>
    <w:p w:rsidR="005701C5" w:rsidRDefault="005701C5" w:rsidP="00014E70">
      <w:pPr>
        <w:spacing w:before="120" w:after="120"/>
        <w:ind w:left="567" w:hanging="567"/>
        <w:jc w:val="both"/>
        <w:rPr>
          <w:rFonts w:ascii="Garamond" w:hAnsi="Garamond"/>
          <w:lang w:val="en-GB"/>
        </w:rPr>
      </w:pPr>
      <w:r w:rsidRPr="0062261C">
        <w:rPr>
          <w:rFonts w:ascii="Garamond" w:hAnsi="Garamond"/>
          <w:lang w:val="en-GB"/>
        </w:rPr>
        <w:t xml:space="preserve">Owen, David (2013), ‘Activist Political Theory and the Question of Power’. </w:t>
      </w:r>
      <w:r w:rsidRPr="0062261C">
        <w:rPr>
          <w:rFonts w:ascii="Garamond" w:hAnsi="Garamond"/>
          <w:i/>
          <w:lang w:val="en-GB"/>
        </w:rPr>
        <w:t>Ethics &amp; Global Pol</w:t>
      </w:r>
      <w:r w:rsidRPr="0062261C">
        <w:rPr>
          <w:rFonts w:ascii="Garamond" w:hAnsi="Garamond"/>
          <w:i/>
          <w:lang w:val="en-GB"/>
        </w:rPr>
        <w:t>i</w:t>
      </w:r>
      <w:r w:rsidRPr="0062261C">
        <w:rPr>
          <w:rFonts w:ascii="Garamond" w:hAnsi="Garamond"/>
          <w:i/>
          <w:lang w:val="en-GB"/>
        </w:rPr>
        <w:t>tics</w:t>
      </w:r>
      <w:r w:rsidRPr="0062261C">
        <w:rPr>
          <w:rFonts w:ascii="Garamond" w:hAnsi="Garamond"/>
          <w:lang w:val="en-GB"/>
        </w:rPr>
        <w:t xml:space="preserve"> 6(2),</w:t>
      </w:r>
      <w:r w:rsidR="0022213A" w:rsidRPr="0062261C">
        <w:rPr>
          <w:rFonts w:ascii="Garamond" w:hAnsi="Garamond"/>
          <w:lang w:val="en-GB"/>
        </w:rPr>
        <w:t xml:space="preserve"> </w:t>
      </w:r>
      <w:r w:rsidRPr="0062261C">
        <w:rPr>
          <w:rFonts w:ascii="Garamond" w:hAnsi="Garamond"/>
          <w:lang w:val="en-GB"/>
        </w:rPr>
        <w:t>85-91.</w:t>
      </w:r>
    </w:p>
    <w:p w:rsidR="002563D3" w:rsidRPr="0062261C" w:rsidRDefault="002563D3" w:rsidP="00014E70">
      <w:pPr>
        <w:spacing w:before="120" w:after="120"/>
        <w:ind w:left="567" w:hanging="567"/>
        <w:jc w:val="both"/>
        <w:rPr>
          <w:rFonts w:ascii="Garamond" w:hAnsi="Garamond"/>
          <w:lang w:val="en-GB"/>
        </w:rPr>
      </w:pPr>
      <w:r>
        <w:rPr>
          <w:rFonts w:ascii="Garamond" w:hAnsi="Garamond"/>
          <w:lang w:val="en-GB"/>
        </w:rPr>
        <w:t xml:space="preserve">Parkinson, John (2016), </w:t>
      </w:r>
      <w:r w:rsidR="007C299B">
        <w:rPr>
          <w:rFonts w:ascii="Garamond" w:hAnsi="Garamond"/>
          <w:lang w:val="en-GB"/>
        </w:rPr>
        <w:t>‘Brexit, deliberative democracy, and the unforced force of the better a</w:t>
      </w:r>
      <w:r w:rsidR="007C299B">
        <w:rPr>
          <w:rFonts w:ascii="Garamond" w:hAnsi="Garamond"/>
          <w:lang w:val="en-GB"/>
        </w:rPr>
        <w:t>r</w:t>
      </w:r>
      <w:r w:rsidR="007C299B">
        <w:rPr>
          <w:rFonts w:ascii="Garamond" w:hAnsi="Garamond"/>
          <w:lang w:val="en-GB"/>
        </w:rPr>
        <w:t xml:space="preserve">gument.’ Personal online blog post, available at </w:t>
      </w:r>
      <w:hyperlink r:id="rId11" w:history="1">
        <w:r w:rsidR="007C299B" w:rsidRPr="00EF0E25">
          <w:rPr>
            <w:rStyle w:val="Hyperlink"/>
            <w:rFonts w:ascii="Garamond" w:hAnsi="Garamond"/>
            <w:lang w:val="en-GB"/>
          </w:rPr>
          <w:t>https://johnrparkinson.wordpress.com/2016/07/05/brexit-deliberative-democracy-and-the-unforced-force-of-the-better-argument/</w:t>
        </w:r>
      </w:hyperlink>
      <w:r w:rsidR="007C299B">
        <w:rPr>
          <w:rFonts w:ascii="Garamond" w:hAnsi="Garamond"/>
          <w:lang w:val="en-GB"/>
        </w:rPr>
        <w:t>, last accessed 21/04/2017.</w:t>
      </w:r>
    </w:p>
    <w:p w:rsidR="00591E20" w:rsidRPr="0062261C" w:rsidRDefault="00591E20" w:rsidP="00014E70">
      <w:pPr>
        <w:spacing w:before="120" w:after="120"/>
        <w:ind w:left="567" w:hanging="567"/>
        <w:jc w:val="both"/>
        <w:rPr>
          <w:rFonts w:ascii="Garamond" w:hAnsi="Garamond"/>
          <w:lang w:val="en-GB"/>
        </w:rPr>
      </w:pPr>
      <w:r w:rsidRPr="0062261C">
        <w:rPr>
          <w:rFonts w:ascii="Garamond" w:hAnsi="Garamond"/>
          <w:lang w:val="en-GB"/>
        </w:rPr>
        <w:t xml:space="preserve">Rostbøll, Christian F. (2008a), ‘Emancipation or Accommodation? Habermasian vs. Rawlsian Deliberative Democracy’. </w:t>
      </w:r>
      <w:r w:rsidRPr="0062261C">
        <w:rPr>
          <w:rFonts w:ascii="Garamond" w:hAnsi="Garamond"/>
          <w:i/>
          <w:lang w:val="en-GB"/>
        </w:rPr>
        <w:t>Philosophy &amp; Social Criticism</w:t>
      </w:r>
      <w:r w:rsidRPr="0062261C">
        <w:rPr>
          <w:rFonts w:ascii="Garamond" w:hAnsi="Garamond"/>
          <w:lang w:val="en-GB"/>
        </w:rPr>
        <w:t xml:space="preserve"> 34(7),</w:t>
      </w:r>
      <w:r w:rsidR="0022213A" w:rsidRPr="0062261C">
        <w:rPr>
          <w:rFonts w:ascii="Garamond" w:hAnsi="Garamond"/>
          <w:lang w:val="en-GB"/>
        </w:rPr>
        <w:t xml:space="preserve"> </w:t>
      </w:r>
      <w:r w:rsidRPr="0062261C">
        <w:rPr>
          <w:rFonts w:ascii="Garamond" w:hAnsi="Garamond"/>
          <w:lang w:val="en-GB"/>
        </w:rPr>
        <w:t>707-736.</w:t>
      </w:r>
    </w:p>
    <w:p w:rsidR="008441CB" w:rsidRPr="0062261C" w:rsidRDefault="008441CB" w:rsidP="00014E70">
      <w:pPr>
        <w:spacing w:before="120" w:after="120"/>
        <w:ind w:left="567" w:hanging="567"/>
        <w:jc w:val="both"/>
        <w:rPr>
          <w:rFonts w:ascii="Garamond" w:hAnsi="Garamond"/>
          <w:lang w:val="en-GB"/>
        </w:rPr>
      </w:pPr>
      <w:r w:rsidRPr="0062261C">
        <w:rPr>
          <w:rFonts w:ascii="Garamond" w:hAnsi="Garamond"/>
          <w:lang w:val="en-GB"/>
        </w:rPr>
        <w:t xml:space="preserve">Rostbøll, Christian F. </w:t>
      </w:r>
      <w:r w:rsidR="00AE00D4" w:rsidRPr="0062261C">
        <w:rPr>
          <w:rFonts w:ascii="Garamond" w:hAnsi="Garamond"/>
          <w:lang w:val="en-GB"/>
        </w:rPr>
        <w:t>(2008</w:t>
      </w:r>
      <w:r w:rsidR="00591E20" w:rsidRPr="0062261C">
        <w:rPr>
          <w:rFonts w:ascii="Garamond" w:hAnsi="Garamond"/>
          <w:lang w:val="en-GB"/>
        </w:rPr>
        <w:t>b</w:t>
      </w:r>
      <w:r w:rsidR="00AE00D4" w:rsidRPr="0062261C">
        <w:rPr>
          <w:rFonts w:ascii="Garamond" w:hAnsi="Garamond"/>
          <w:lang w:val="en-GB"/>
        </w:rPr>
        <w:t xml:space="preserve">), </w:t>
      </w:r>
      <w:r w:rsidR="00AE00D4" w:rsidRPr="0062261C">
        <w:rPr>
          <w:rFonts w:ascii="Garamond" w:hAnsi="Garamond"/>
          <w:i/>
          <w:lang w:val="en-GB"/>
        </w:rPr>
        <w:t>Deliberative Freedom: Deliberative Democracy as Critical Theory</w:t>
      </w:r>
      <w:r w:rsidR="00AE00D4" w:rsidRPr="0062261C">
        <w:rPr>
          <w:rFonts w:ascii="Garamond" w:hAnsi="Garamond"/>
          <w:lang w:val="en-GB"/>
        </w:rPr>
        <w:t>. Albany: SUNY Press.</w:t>
      </w:r>
    </w:p>
    <w:p w:rsidR="004F763E" w:rsidRPr="0062261C" w:rsidRDefault="004F763E" w:rsidP="00014E70">
      <w:pPr>
        <w:spacing w:before="120" w:after="120"/>
        <w:ind w:left="567" w:hanging="567"/>
        <w:jc w:val="both"/>
        <w:rPr>
          <w:rFonts w:ascii="Garamond" w:hAnsi="Garamond"/>
          <w:lang w:val="en-GB"/>
        </w:rPr>
      </w:pPr>
      <w:r w:rsidRPr="0062261C">
        <w:rPr>
          <w:rFonts w:ascii="Garamond" w:hAnsi="Garamond"/>
          <w:lang w:val="en-GB"/>
        </w:rPr>
        <w:t>Rostbøll, Christian F. (2009), ‘Dissent, Criticism, and Transformative Political Action in Delibe</w:t>
      </w:r>
      <w:r w:rsidRPr="0062261C">
        <w:rPr>
          <w:rFonts w:ascii="Garamond" w:hAnsi="Garamond"/>
          <w:lang w:val="en-GB"/>
        </w:rPr>
        <w:t>r</w:t>
      </w:r>
      <w:r w:rsidRPr="0062261C">
        <w:rPr>
          <w:rFonts w:ascii="Garamond" w:hAnsi="Garamond"/>
          <w:lang w:val="en-GB"/>
        </w:rPr>
        <w:t xml:space="preserve">ative Democracy’. </w:t>
      </w:r>
      <w:r w:rsidRPr="0062261C">
        <w:rPr>
          <w:rFonts w:ascii="Garamond" w:hAnsi="Garamond"/>
          <w:i/>
          <w:lang w:val="en-GB"/>
        </w:rPr>
        <w:t>Critical Review of International Social and Political Philosophy</w:t>
      </w:r>
      <w:r w:rsidR="00D43835">
        <w:rPr>
          <w:rFonts w:ascii="Garamond" w:hAnsi="Garamond"/>
          <w:lang w:val="en-GB"/>
        </w:rPr>
        <w:t xml:space="preserve"> 12</w:t>
      </w:r>
      <w:r w:rsidRPr="0062261C">
        <w:rPr>
          <w:rFonts w:ascii="Garamond" w:hAnsi="Garamond"/>
          <w:lang w:val="en-GB"/>
        </w:rPr>
        <w:t>(1),</w:t>
      </w:r>
      <w:r w:rsidR="0022213A" w:rsidRPr="0062261C">
        <w:rPr>
          <w:rFonts w:ascii="Garamond" w:hAnsi="Garamond"/>
          <w:lang w:val="en-GB"/>
        </w:rPr>
        <w:t xml:space="preserve"> </w:t>
      </w:r>
      <w:r w:rsidRPr="0062261C">
        <w:rPr>
          <w:rFonts w:ascii="Garamond" w:hAnsi="Garamond"/>
          <w:lang w:val="en-GB"/>
        </w:rPr>
        <w:t>19-36.</w:t>
      </w:r>
    </w:p>
    <w:p w:rsidR="00B6523A" w:rsidRPr="0062261C" w:rsidRDefault="00B6523A" w:rsidP="00014E70">
      <w:pPr>
        <w:spacing w:before="120" w:after="120"/>
        <w:ind w:left="567" w:hanging="567"/>
        <w:jc w:val="both"/>
        <w:rPr>
          <w:rFonts w:ascii="Garamond" w:hAnsi="Garamond"/>
          <w:lang w:val="en-GB"/>
        </w:rPr>
      </w:pPr>
      <w:r w:rsidRPr="0062261C">
        <w:rPr>
          <w:rFonts w:ascii="Garamond" w:hAnsi="Garamond"/>
          <w:lang w:val="en-GB"/>
        </w:rPr>
        <w:t xml:space="preserve">Sanders, Lynn M. (1997), ‘Against Deliberation’. </w:t>
      </w:r>
      <w:r w:rsidRPr="0062261C">
        <w:rPr>
          <w:rFonts w:ascii="Garamond" w:hAnsi="Garamond"/>
          <w:i/>
          <w:lang w:val="en-GB"/>
        </w:rPr>
        <w:t>Political Theory</w:t>
      </w:r>
      <w:r w:rsidRPr="0062261C">
        <w:rPr>
          <w:rFonts w:ascii="Garamond" w:hAnsi="Garamond"/>
          <w:lang w:val="en-GB"/>
        </w:rPr>
        <w:t xml:space="preserve"> 25(3),</w:t>
      </w:r>
      <w:r w:rsidR="0022213A" w:rsidRPr="0062261C">
        <w:rPr>
          <w:rFonts w:ascii="Garamond" w:hAnsi="Garamond"/>
          <w:lang w:val="en-GB"/>
        </w:rPr>
        <w:t xml:space="preserve"> </w:t>
      </w:r>
      <w:r w:rsidRPr="0062261C">
        <w:rPr>
          <w:rFonts w:ascii="Garamond" w:hAnsi="Garamond"/>
          <w:lang w:val="en-GB"/>
        </w:rPr>
        <w:t>347-376.</w:t>
      </w:r>
    </w:p>
    <w:p w:rsidR="00312A7F" w:rsidRPr="0062261C" w:rsidRDefault="00312A7F" w:rsidP="00014E70">
      <w:pPr>
        <w:spacing w:before="120" w:after="120"/>
        <w:ind w:left="567" w:hanging="567"/>
        <w:jc w:val="both"/>
        <w:rPr>
          <w:rFonts w:ascii="Garamond" w:hAnsi="Garamond"/>
          <w:lang w:val="en-GB"/>
        </w:rPr>
      </w:pPr>
      <w:r w:rsidRPr="0062261C">
        <w:rPr>
          <w:rFonts w:ascii="Garamond" w:hAnsi="Garamond"/>
          <w:lang w:val="en-GB"/>
        </w:rPr>
        <w:lastRenderedPageBreak/>
        <w:t xml:space="preserve">Smith, George W. (1990), ‘Political Activist as Ethnographer’. </w:t>
      </w:r>
      <w:r w:rsidRPr="0062261C">
        <w:rPr>
          <w:rFonts w:ascii="Garamond" w:hAnsi="Garamond"/>
          <w:i/>
          <w:lang w:val="en-GB"/>
        </w:rPr>
        <w:t>Social Problems</w:t>
      </w:r>
      <w:r w:rsidRPr="0062261C">
        <w:rPr>
          <w:rFonts w:ascii="Garamond" w:hAnsi="Garamond"/>
          <w:lang w:val="en-GB"/>
        </w:rPr>
        <w:t xml:space="preserve"> 37(4),</w:t>
      </w:r>
      <w:r w:rsidR="0022213A" w:rsidRPr="0062261C">
        <w:rPr>
          <w:rFonts w:ascii="Garamond" w:hAnsi="Garamond"/>
          <w:lang w:val="en-GB"/>
        </w:rPr>
        <w:t xml:space="preserve"> </w:t>
      </w:r>
      <w:r w:rsidRPr="0062261C">
        <w:rPr>
          <w:rFonts w:ascii="Garamond" w:hAnsi="Garamond"/>
          <w:lang w:val="en-GB"/>
        </w:rPr>
        <w:t>629-648.</w:t>
      </w:r>
    </w:p>
    <w:p w:rsidR="00AA6ED4" w:rsidRPr="0062261C" w:rsidRDefault="00AA6ED4" w:rsidP="00014E70">
      <w:pPr>
        <w:spacing w:before="120" w:after="120"/>
        <w:ind w:left="567" w:hanging="567"/>
        <w:jc w:val="both"/>
        <w:rPr>
          <w:rFonts w:ascii="Garamond" w:hAnsi="Garamond"/>
          <w:lang w:val="en-GB"/>
        </w:rPr>
      </w:pPr>
      <w:r w:rsidRPr="0062261C">
        <w:rPr>
          <w:rFonts w:ascii="Garamond" w:hAnsi="Garamond"/>
          <w:lang w:val="en-GB"/>
        </w:rPr>
        <w:t xml:space="preserve">Steenbergen, Marco R., André Bächtiger, Markus Spörndli and Jürg Steiner (2003), ‘Measuring Political Deliberation: A Discourse Quality Index’. </w:t>
      </w:r>
      <w:r w:rsidRPr="0062261C">
        <w:rPr>
          <w:rFonts w:ascii="Garamond" w:hAnsi="Garamond"/>
          <w:i/>
          <w:lang w:val="en-GB"/>
        </w:rPr>
        <w:t>Comparative European Politics</w:t>
      </w:r>
      <w:r w:rsidRPr="0062261C">
        <w:rPr>
          <w:rFonts w:ascii="Garamond" w:hAnsi="Garamond"/>
          <w:lang w:val="en-GB"/>
        </w:rPr>
        <w:t xml:space="preserve"> 1, 21-48.</w:t>
      </w:r>
    </w:p>
    <w:p w:rsidR="00B6440D" w:rsidRPr="0062261C" w:rsidRDefault="00B6440D" w:rsidP="00014E70">
      <w:pPr>
        <w:spacing w:before="120" w:after="120"/>
        <w:ind w:left="567" w:hanging="567"/>
        <w:jc w:val="both"/>
        <w:rPr>
          <w:rFonts w:ascii="Garamond" w:hAnsi="Garamond"/>
          <w:lang w:val="en-GB"/>
        </w:rPr>
      </w:pPr>
      <w:r w:rsidRPr="0062261C">
        <w:rPr>
          <w:rFonts w:ascii="Garamond" w:hAnsi="Garamond"/>
          <w:lang w:val="en-GB"/>
        </w:rPr>
        <w:t xml:space="preserve">Strydom, Piet (2011), </w:t>
      </w:r>
      <w:r w:rsidR="002342DA" w:rsidRPr="0062261C">
        <w:rPr>
          <w:rFonts w:ascii="Garamond" w:hAnsi="Garamond"/>
          <w:i/>
          <w:lang w:val="en-GB"/>
        </w:rPr>
        <w:t>Contemporary Critical Theory and Methodology</w:t>
      </w:r>
      <w:r w:rsidR="002342DA" w:rsidRPr="0062261C">
        <w:rPr>
          <w:rFonts w:ascii="Garamond" w:hAnsi="Garamond"/>
          <w:lang w:val="en-GB"/>
        </w:rPr>
        <w:t>. London: Routledge.</w:t>
      </w:r>
    </w:p>
    <w:p w:rsidR="001B2423" w:rsidRPr="0062261C" w:rsidRDefault="001B2423" w:rsidP="00014E70">
      <w:pPr>
        <w:spacing w:before="120" w:after="120"/>
        <w:ind w:left="567" w:hanging="567"/>
        <w:jc w:val="both"/>
        <w:rPr>
          <w:rFonts w:ascii="Garamond" w:hAnsi="Garamond"/>
          <w:lang w:val="en-GB"/>
        </w:rPr>
      </w:pPr>
      <w:r w:rsidRPr="0062261C">
        <w:rPr>
          <w:rFonts w:ascii="Garamond" w:hAnsi="Garamond"/>
          <w:lang w:val="en-GB"/>
        </w:rPr>
        <w:t>Tucker, Aviezer (2008), ‘Pre-emptive Democracy: Oligarchic Tendencies in Deliberative Demo</w:t>
      </w:r>
      <w:r w:rsidRPr="0062261C">
        <w:rPr>
          <w:rFonts w:ascii="Garamond" w:hAnsi="Garamond"/>
          <w:lang w:val="en-GB"/>
        </w:rPr>
        <w:t>c</w:t>
      </w:r>
      <w:r w:rsidRPr="0062261C">
        <w:rPr>
          <w:rFonts w:ascii="Garamond" w:hAnsi="Garamond"/>
          <w:lang w:val="en-GB"/>
        </w:rPr>
        <w:t xml:space="preserve">racy’. </w:t>
      </w:r>
      <w:r w:rsidRPr="0062261C">
        <w:rPr>
          <w:rFonts w:ascii="Garamond" w:hAnsi="Garamond"/>
          <w:i/>
          <w:lang w:val="en-GB"/>
        </w:rPr>
        <w:t>Political Studies</w:t>
      </w:r>
      <w:r w:rsidR="00797815">
        <w:rPr>
          <w:rFonts w:ascii="Garamond" w:hAnsi="Garamond"/>
          <w:lang w:val="en-GB"/>
        </w:rPr>
        <w:t xml:space="preserve"> 56</w:t>
      </w:r>
      <w:r w:rsidRPr="0062261C">
        <w:rPr>
          <w:rFonts w:ascii="Garamond" w:hAnsi="Garamond"/>
          <w:lang w:val="en-GB"/>
        </w:rPr>
        <w:t>(1),</w:t>
      </w:r>
      <w:r w:rsidR="0022213A" w:rsidRPr="0062261C">
        <w:rPr>
          <w:rFonts w:ascii="Garamond" w:hAnsi="Garamond"/>
          <w:lang w:val="en-GB"/>
        </w:rPr>
        <w:t xml:space="preserve"> </w:t>
      </w:r>
      <w:r w:rsidRPr="0062261C">
        <w:rPr>
          <w:rFonts w:ascii="Garamond" w:hAnsi="Garamond"/>
          <w:lang w:val="en-GB"/>
        </w:rPr>
        <w:t>127-147.</w:t>
      </w:r>
    </w:p>
    <w:p w:rsidR="005F7264" w:rsidRDefault="005F7264" w:rsidP="00014E70">
      <w:pPr>
        <w:spacing w:before="120" w:after="120"/>
        <w:ind w:left="567" w:hanging="567"/>
        <w:jc w:val="both"/>
        <w:rPr>
          <w:rFonts w:ascii="Garamond" w:hAnsi="Garamond"/>
          <w:lang w:val="en-GB"/>
        </w:rPr>
      </w:pPr>
      <w:r w:rsidRPr="0062261C">
        <w:rPr>
          <w:rFonts w:ascii="Garamond" w:hAnsi="Garamond"/>
          <w:lang w:val="en-GB"/>
        </w:rPr>
        <w:t xml:space="preserve">Tully, James (2002), ‘Political Philosophy as a Critical Activity’. </w:t>
      </w:r>
      <w:r w:rsidRPr="0062261C">
        <w:rPr>
          <w:rFonts w:ascii="Garamond" w:hAnsi="Garamond"/>
          <w:i/>
          <w:lang w:val="en-GB"/>
        </w:rPr>
        <w:t>Political Theory</w:t>
      </w:r>
      <w:r w:rsidRPr="0062261C">
        <w:rPr>
          <w:rFonts w:ascii="Garamond" w:hAnsi="Garamond"/>
          <w:lang w:val="en-GB"/>
        </w:rPr>
        <w:t xml:space="preserve"> 30(4),</w:t>
      </w:r>
      <w:r w:rsidR="0022213A" w:rsidRPr="0062261C">
        <w:rPr>
          <w:rFonts w:ascii="Garamond" w:hAnsi="Garamond"/>
          <w:lang w:val="en-GB"/>
        </w:rPr>
        <w:t xml:space="preserve"> </w:t>
      </w:r>
      <w:r w:rsidRPr="0062261C">
        <w:rPr>
          <w:rFonts w:ascii="Garamond" w:hAnsi="Garamond"/>
          <w:lang w:val="en-GB"/>
        </w:rPr>
        <w:t>533-555.</w:t>
      </w:r>
    </w:p>
    <w:p w:rsidR="002D586D" w:rsidRPr="0062261C" w:rsidRDefault="002D586D" w:rsidP="00014E70">
      <w:pPr>
        <w:spacing w:before="120" w:after="120"/>
        <w:ind w:left="567" w:hanging="567"/>
        <w:jc w:val="both"/>
        <w:rPr>
          <w:rFonts w:ascii="Garamond" w:hAnsi="Garamond"/>
          <w:lang w:val="en-GB"/>
        </w:rPr>
      </w:pPr>
      <w:r>
        <w:rPr>
          <w:rFonts w:ascii="Garamond" w:hAnsi="Garamond"/>
          <w:lang w:val="en-GB"/>
        </w:rPr>
        <w:t xml:space="preserve">Ward, Hugh, Aletta Norval, Todd Landman and Jules Pretty (2003), </w:t>
      </w:r>
      <w:r w:rsidR="00622AF9">
        <w:rPr>
          <w:rFonts w:ascii="Garamond" w:hAnsi="Garamond"/>
          <w:lang w:val="en-GB"/>
        </w:rPr>
        <w:t xml:space="preserve">‘Open Citizens’ Juries and the Politics of Sustainability.’ </w:t>
      </w:r>
      <w:r w:rsidR="00622AF9" w:rsidRPr="00622AF9">
        <w:rPr>
          <w:rFonts w:ascii="Garamond" w:hAnsi="Garamond"/>
          <w:i/>
          <w:lang w:val="en-GB"/>
        </w:rPr>
        <w:t>Political Studies</w:t>
      </w:r>
      <w:r w:rsidR="00797815">
        <w:rPr>
          <w:rFonts w:ascii="Garamond" w:hAnsi="Garamond"/>
          <w:lang w:val="en-GB"/>
        </w:rPr>
        <w:t xml:space="preserve"> 51</w:t>
      </w:r>
      <w:r w:rsidR="00622AF9">
        <w:rPr>
          <w:rFonts w:ascii="Garamond" w:hAnsi="Garamond"/>
          <w:lang w:val="en-GB"/>
        </w:rPr>
        <w:t>(2), 282-299.</w:t>
      </w:r>
    </w:p>
    <w:p w:rsidR="007745B6" w:rsidRPr="0062261C" w:rsidRDefault="007745B6" w:rsidP="00014E70">
      <w:pPr>
        <w:spacing w:before="120" w:after="120"/>
        <w:ind w:left="567" w:hanging="567"/>
        <w:jc w:val="both"/>
        <w:rPr>
          <w:rFonts w:ascii="Garamond" w:hAnsi="Garamond"/>
          <w:lang w:val="en-GB"/>
        </w:rPr>
      </w:pPr>
      <w:r w:rsidRPr="0062261C">
        <w:rPr>
          <w:rFonts w:ascii="Garamond" w:hAnsi="Garamond"/>
          <w:lang w:val="en-GB"/>
        </w:rPr>
        <w:t xml:space="preserve">Warren, Mark E. (2002), ‘Deliberative Democracy’. In: April Carter and Geoffrey Stokes (eds.), </w:t>
      </w:r>
      <w:r w:rsidRPr="0062261C">
        <w:rPr>
          <w:rFonts w:ascii="Garamond" w:hAnsi="Garamond"/>
          <w:i/>
          <w:lang w:val="en-GB"/>
        </w:rPr>
        <w:t>Democratic Theory Today: Challenges for the 21</w:t>
      </w:r>
      <w:r w:rsidRPr="0062261C">
        <w:rPr>
          <w:rFonts w:ascii="Garamond" w:hAnsi="Garamond"/>
          <w:i/>
          <w:vertAlign w:val="superscript"/>
          <w:lang w:val="en-GB"/>
        </w:rPr>
        <w:t>st</w:t>
      </w:r>
      <w:r w:rsidRPr="0062261C">
        <w:rPr>
          <w:rFonts w:ascii="Garamond" w:hAnsi="Garamond"/>
          <w:i/>
          <w:lang w:val="en-GB"/>
        </w:rPr>
        <w:t xml:space="preserve"> Century</w:t>
      </w:r>
      <w:r w:rsidR="00797815" w:rsidRPr="0062261C">
        <w:rPr>
          <w:rFonts w:ascii="Garamond" w:hAnsi="Garamond"/>
          <w:lang w:val="en-GB"/>
        </w:rPr>
        <w:t>, 173-202</w:t>
      </w:r>
      <w:r w:rsidR="00797815">
        <w:rPr>
          <w:rFonts w:ascii="Garamond" w:hAnsi="Garamond"/>
          <w:lang w:val="en-GB"/>
        </w:rPr>
        <w:t>.</w:t>
      </w:r>
      <w:r w:rsidRPr="0062261C">
        <w:rPr>
          <w:rFonts w:ascii="Garamond" w:hAnsi="Garamond"/>
          <w:lang w:val="en-GB"/>
        </w:rPr>
        <w:t xml:space="preserve"> Cambridge: Polity.</w:t>
      </w:r>
    </w:p>
    <w:p w:rsidR="00105FD5" w:rsidRPr="0062261C" w:rsidRDefault="00105FD5" w:rsidP="00014E70">
      <w:pPr>
        <w:spacing w:before="120" w:after="120"/>
        <w:ind w:left="567" w:hanging="567"/>
        <w:jc w:val="both"/>
        <w:rPr>
          <w:rFonts w:ascii="Garamond" w:hAnsi="Garamond"/>
          <w:lang w:val="en-GB"/>
        </w:rPr>
      </w:pPr>
      <w:r w:rsidRPr="0062261C">
        <w:rPr>
          <w:rFonts w:ascii="Garamond" w:hAnsi="Garamond"/>
          <w:lang w:val="en-GB"/>
        </w:rPr>
        <w:t xml:space="preserve">White, Stephen K. (1986), ‘Foucault’s Challenge to Critical Theory’. </w:t>
      </w:r>
      <w:r w:rsidRPr="0062261C">
        <w:rPr>
          <w:rFonts w:ascii="Garamond" w:hAnsi="Garamond"/>
          <w:i/>
          <w:lang w:val="en-GB"/>
        </w:rPr>
        <w:t>American Political Science R</w:t>
      </w:r>
      <w:r w:rsidRPr="0062261C">
        <w:rPr>
          <w:rFonts w:ascii="Garamond" w:hAnsi="Garamond"/>
          <w:i/>
          <w:lang w:val="en-GB"/>
        </w:rPr>
        <w:t>e</w:t>
      </w:r>
      <w:r w:rsidRPr="0062261C">
        <w:rPr>
          <w:rFonts w:ascii="Garamond" w:hAnsi="Garamond"/>
          <w:i/>
          <w:lang w:val="en-GB"/>
        </w:rPr>
        <w:t xml:space="preserve">view </w:t>
      </w:r>
      <w:r w:rsidR="00DC59FF">
        <w:rPr>
          <w:rFonts w:ascii="Garamond" w:hAnsi="Garamond"/>
          <w:lang w:val="en-GB"/>
        </w:rPr>
        <w:t>80</w:t>
      </w:r>
      <w:r w:rsidRPr="0062261C">
        <w:rPr>
          <w:rFonts w:ascii="Garamond" w:hAnsi="Garamond"/>
          <w:lang w:val="en-GB"/>
        </w:rPr>
        <w:t>(2),</w:t>
      </w:r>
      <w:r w:rsidR="0022213A" w:rsidRPr="0062261C">
        <w:rPr>
          <w:rFonts w:ascii="Garamond" w:hAnsi="Garamond"/>
          <w:lang w:val="en-GB"/>
        </w:rPr>
        <w:t xml:space="preserve"> </w:t>
      </w:r>
      <w:r w:rsidRPr="0062261C">
        <w:rPr>
          <w:rFonts w:ascii="Garamond" w:hAnsi="Garamond"/>
          <w:lang w:val="en-GB"/>
        </w:rPr>
        <w:t>419-432.</w:t>
      </w:r>
    </w:p>
    <w:p w:rsidR="00DA3285" w:rsidRPr="0062261C" w:rsidRDefault="00DA3285" w:rsidP="00014E70">
      <w:pPr>
        <w:spacing w:before="120" w:after="120"/>
        <w:ind w:left="567" w:hanging="567"/>
        <w:jc w:val="both"/>
        <w:rPr>
          <w:rFonts w:ascii="Garamond" w:hAnsi="Garamond"/>
          <w:lang w:val="en-GB"/>
        </w:rPr>
      </w:pPr>
      <w:r w:rsidRPr="0062261C">
        <w:rPr>
          <w:rFonts w:ascii="Garamond" w:hAnsi="Garamond"/>
          <w:lang w:val="en-GB"/>
        </w:rPr>
        <w:t xml:space="preserve">Young, Iris M. (2000), </w:t>
      </w:r>
      <w:r w:rsidRPr="0062261C">
        <w:rPr>
          <w:rFonts w:ascii="Garamond" w:hAnsi="Garamond"/>
          <w:i/>
          <w:lang w:val="en-GB"/>
        </w:rPr>
        <w:t>Inclusion and Democracy</w:t>
      </w:r>
      <w:r w:rsidRPr="0062261C">
        <w:rPr>
          <w:rFonts w:ascii="Garamond" w:hAnsi="Garamond"/>
          <w:lang w:val="en-GB"/>
        </w:rPr>
        <w:t>. Oxford: Oxford University Press.</w:t>
      </w:r>
    </w:p>
    <w:p w:rsidR="00EF2E94" w:rsidRPr="0062261C" w:rsidRDefault="00EF2E94" w:rsidP="00014E70">
      <w:pPr>
        <w:spacing w:before="120" w:after="120"/>
        <w:ind w:left="567" w:hanging="567"/>
        <w:jc w:val="both"/>
        <w:rPr>
          <w:rFonts w:ascii="Garamond" w:hAnsi="Garamond"/>
          <w:lang w:val="en-GB"/>
        </w:rPr>
      </w:pPr>
      <w:r w:rsidRPr="0062261C">
        <w:rPr>
          <w:rFonts w:ascii="Garamond" w:hAnsi="Garamond"/>
          <w:lang w:val="en-GB"/>
        </w:rPr>
        <w:t xml:space="preserve">Young, Iris M. (2001), ‘Activist Challenges to Deliberative Democracy’. </w:t>
      </w:r>
      <w:r w:rsidRPr="0062261C">
        <w:rPr>
          <w:rFonts w:ascii="Garamond" w:hAnsi="Garamond"/>
          <w:i/>
          <w:lang w:val="en-GB"/>
        </w:rPr>
        <w:t>Political Theory</w:t>
      </w:r>
      <w:r w:rsidRPr="0062261C">
        <w:rPr>
          <w:rFonts w:ascii="Garamond" w:hAnsi="Garamond"/>
          <w:lang w:val="en-GB"/>
        </w:rPr>
        <w:t xml:space="preserve"> 29(5),</w:t>
      </w:r>
      <w:r w:rsidR="0022213A" w:rsidRPr="0062261C">
        <w:rPr>
          <w:rFonts w:ascii="Garamond" w:hAnsi="Garamond"/>
          <w:lang w:val="en-GB"/>
        </w:rPr>
        <w:t xml:space="preserve"> </w:t>
      </w:r>
      <w:r w:rsidRPr="0062261C">
        <w:rPr>
          <w:rFonts w:ascii="Garamond" w:hAnsi="Garamond"/>
          <w:lang w:val="en-GB"/>
        </w:rPr>
        <w:t>670</w:t>
      </w:r>
      <w:r w:rsidR="00E14A86" w:rsidRPr="0062261C">
        <w:rPr>
          <w:rFonts w:ascii="Garamond" w:hAnsi="Garamond"/>
          <w:lang w:val="en-GB"/>
        </w:rPr>
        <w:t>-</w:t>
      </w:r>
      <w:r w:rsidRPr="0062261C">
        <w:rPr>
          <w:rFonts w:ascii="Garamond" w:hAnsi="Garamond"/>
          <w:lang w:val="en-GB"/>
        </w:rPr>
        <w:t>690.</w:t>
      </w:r>
    </w:p>
    <w:p w:rsidR="001857BE" w:rsidRPr="0062261C" w:rsidRDefault="001857BE" w:rsidP="00014E70">
      <w:pPr>
        <w:spacing w:before="120" w:after="120"/>
        <w:ind w:left="567" w:hanging="567"/>
        <w:jc w:val="both"/>
        <w:rPr>
          <w:rFonts w:ascii="Garamond" w:hAnsi="Garamond"/>
          <w:lang w:val="en-GB"/>
        </w:rPr>
      </w:pPr>
      <w:r w:rsidRPr="0062261C">
        <w:rPr>
          <w:rFonts w:ascii="Garamond" w:hAnsi="Garamond"/>
          <w:lang w:val="en-GB"/>
        </w:rPr>
        <w:t xml:space="preserve">Ypi, Lea (2012), </w:t>
      </w:r>
      <w:r w:rsidRPr="0062261C">
        <w:rPr>
          <w:rFonts w:ascii="Garamond" w:hAnsi="Garamond"/>
          <w:i/>
          <w:lang w:val="en-GB"/>
        </w:rPr>
        <w:t>Global Justice and Avant-Garde Political Agency</w:t>
      </w:r>
      <w:r w:rsidRPr="0062261C">
        <w:rPr>
          <w:rFonts w:ascii="Garamond" w:hAnsi="Garamond"/>
          <w:lang w:val="en-GB"/>
        </w:rPr>
        <w:t>. Oxford: Oxford University Press.</w:t>
      </w:r>
    </w:p>
    <w:p w:rsidR="00FD681F" w:rsidRPr="0062261C" w:rsidRDefault="00FD681F" w:rsidP="00014E70">
      <w:pPr>
        <w:spacing w:before="240" w:after="240" w:line="480" w:lineRule="auto"/>
        <w:jc w:val="both"/>
        <w:rPr>
          <w:rFonts w:ascii="Garamond" w:hAnsi="Garamond"/>
          <w:lang w:val="en-GB"/>
        </w:rPr>
      </w:pPr>
    </w:p>
    <w:sectPr w:rsidR="00FD681F" w:rsidRPr="0062261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D0" w:rsidRDefault="002C3BD0" w:rsidP="00656892">
      <w:r>
        <w:separator/>
      </w:r>
    </w:p>
  </w:endnote>
  <w:endnote w:type="continuationSeparator" w:id="0">
    <w:p w:rsidR="002C3BD0" w:rsidRDefault="002C3BD0" w:rsidP="0065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91399"/>
      <w:docPartObj>
        <w:docPartGallery w:val="Page Numbers (Bottom of Page)"/>
        <w:docPartUnique/>
      </w:docPartObj>
    </w:sdtPr>
    <w:sdtEndPr>
      <w:rPr>
        <w:noProof/>
      </w:rPr>
    </w:sdtEndPr>
    <w:sdtContent>
      <w:p w:rsidR="00A52724" w:rsidRDefault="00A52724">
        <w:pPr>
          <w:pStyle w:val="Footer"/>
          <w:jc w:val="right"/>
        </w:pPr>
        <w:r w:rsidRPr="00656892">
          <w:rPr>
            <w:rFonts w:ascii="Garamond" w:hAnsi="Garamond"/>
          </w:rPr>
          <w:fldChar w:fldCharType="begin"/>
        </w:r>
        <w:r w:rsidRPr="00656892">
          <w:rPr>
            <w:rFonts w:ascii="Garamond" w:hAnsi="Garamond"/>
          </w:rPr>
          <w:instrText xml:space="preserve"> PAGE   \* MERGEFORMAT </w:instrText>
        </w:r>
        <w:r w:rsidRPr="00656892">
          <w:rPr>
            <w:rFonts w:ascii="Garamond" w:hAnsi="Garamond"/>
          </w:rPr>
          <w:fldChar w:fldCharType="separate"/>
        </w:r>
        <w:r w:rsidR="007C42D1">
          <w:rPr>
            <w:rFonts w:ascii="Garamond" w:hAnsi="Garamond"/>
            <w:noProof/>
          </w:rPr>
          <w:t>1</w:t>
        </w:r>
        <w:r w:rsidRPr="00656892">
          <w:rPr>
            <w:rFonts w:ascii="Garamond" w:hAnsi="Garamond"/>
            <w:noProof/>
          </w:rPr>
          <w:fldChar w:fldCharType="end"/>
        </w:r>
      </w:p>
    </w:sdtContent>
  </w:sdt>
  <w:p w:rsidR="00A52724" w:rsidRDefault="00A52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D0" w:rsidRDefault="002C3BD0" w:rsidP="00656892">
      <w:r>
        <w:separator/>
      </w:r>
    </w:p>
  </w:footnote>
  <w:footnote w:type="continuationSeparator" w:id="0">
    <w:p w:rsidR="002C3BD0" w:rsidRDefault="002C3BD0" w:rsidP="00656892">
      <w:r>
        <w:continuationSeparator/>
      </w:r>
    </w:p>
  </w:footnote>
  <w:footnote w:id="1">
    <w:p w:rsidR="008C0444" w:rsidRPr="008C0444" w:rsidRDefault="008C0444" w:rsidP="008C0444">
      <w:pPr>
        <w:pStyle w:val="FootnoteText"/>
        <w:jc w:val="both"/>
        <w:rPr>
          <w:rFonts w:ascii="Garamond" w:hAnsi="Garamond"/>
          <w:lang w:val="de-DE"/>
        </w:rPr>
      </w:pPr>
      <w:r w:rsidRPr="008C0444">
        <w:rPr>
          <w:rStyle w:val="FootnoteReference"/>
          <w:rFonts w:ascii="Garamond" w:hAnsi="Garamond"/>
        </w:rPr>
        <w:footnoteRef/>
      </w:r>
      <w:r w:rsidRPr="008C0444">
        <w:rPr>
          <w:rFonts w:ascii="Garamond" w:hAnsi="Garamond"/>
        </w:rPr>
        <w:t xml:space="preserve"> </w:t>
      </w:r>
      <w:r w:rsidR="00B879C5">
        <w:rPr>
          <w:rFonts w:ascii="Garamond" w:hAnsi="Garamond"/>
        </w:rPr>
        <w:t>And i</w:t>
      </w:r>
      <w:r w:rsidR="00922327">
        <w:rPr>
          <w:rFonts w:ascii="Garamond" w:hAnsi="Garamond"/>
        </w:rPr>
        <w:t>ndeed, t</w:t>
      </w:r>
      <w:r w:rsidRPr="008C0444">
        <w:rPr>
          <w:rFonts w:ascii="Garamond" w:hAnsi="Garamond"/>
        </w:rPr>
        <w:t>he timing for such a change in self-perception might be just right. The current political context of rising populism and ‘protest voting’ by the ‘left behind’ might well illustrate a failure of democratic theory’s empir</w:t>
      </w:r>
      <w:r w:rsidRPr="008C0444">
        <w:rPr>
          <w:rFonts w:ascii="Garamond" w:hAnsi="Garamond"/>
        </w:rPr>
        <w:t>i</w:t>
      </w:r>
      <w:r w:rsidRPr="008C0444">
        <w:rPr>
          <w:rFonts w:ascii="Garamond" w:hAnsi="Garamond"/>
        </w:rPr>
        <w:t>cal turn to sufficiently engage with people’s real concerns for the scholarly enthusiasm about novel innovations to be matched by actual public interest and trust in these. At the same time, this very context has prompted scholars to publish commentaries through non-academic channels, presumably out of a perceived need to now reach a broader audience (e.g. Mouffe 2016; Moore 2016; Parkinson 2016). It might be argued that in times of ‘post-truth’ and reje</w:t>
      </w:r>
      <w:r w:rsidRPr="008C0444">
        <w:rPr>
          <w:rFonts w:ascii="Garamond" w:hAnsi="Garamond"/>
        </w:rPr>
        <w:t>c</w:t>
      </w:r>
      <w:r w:rsidRPr="008C0444">
        <w:rPr>
          <w:rFonts w:ascii="Garamond" w:hAnsi="Garamond"/>
        </w:rPr>
        <w:t>tion of experts, academics’ refraining from making their voice heard will only make matters worse; and it is thus no coincidence that ‘impact’ and ‘public engagement’ agendas increasingly drive research pursuits. Still, inasmuch as the stance of those ‘left behind’ may be the result precisely of having been treated as a merely reactive, ‘blind’ audience in the past, continuation of the same practice of one-sided messages is unlikely to lead to more reflective engag</w:t>
      </w:r>
      <w:r w:rsidRPr="008C0444">
        <w:rPr>
          <w:rFonts w:ascii="Garamond" w:hAnsi="Garamond"/>
        </w:rPr>
        <w:t>e</w:t>
      </w:r>
      <w:r w:rsidRPr="008C0444">
        <w:rPr>
          <w:rFonts w:ascii="Garamond" w:hAnsi="Garamond"/>
        </w:rPr>
        <w:t>ment. From a critical perspective, ‘activist’ channels such as online blog posts still remain problematically one-directional, and like a mere extension of the academy’s own ‘echo chamber’. Thus, in this overall constellation, it seems particularly important to exploit scholars’ renewed interest in genuine public engagement, yet explore new ways towards rendering it dialogic and emancipatory as opposed to one-sided and top-down.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508"/>
    <w:multiLevelType w:val="hybridMultilevel"/>
    <w:tmpl w:val="96805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501A21"/>
    <w:multiLevelType w:val="hybridMultilevel"/>
    <w:tmpl w:val="96805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C54D47"/>
    <w:multiLevelType w:val="hybridMultilevel"/>
    <w:tmpl w:val="9694447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7C544F4"/>
    <w:multiLevelType w:val="hybridMultilevel"/>
    <w:tmpl w:val="7FD22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EA119B"/>
    <w:multiLevelType w:val="hybridMultilevel"/>
    <w:tmpl w:val="55AE6E68"/>
    <w:lvl w:ilvl="0" w:tplc="F5CAFF3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90"/>
    <w:rsid w:val="00000C16"/>
    <w:rsid w:val="00001DA5"/>
    <w:rsid w:val="00001DDB"/>
    <w:rsid w:val="00001E21"/>
    <w:rsid w:val="00002EC0"/>
    <w:rsid w:val="00003B32"/>
    <w:rsid w:val="00003ECA"/>
    <w:rsid w:val="000041FD"/>
    <w:rsid w:val="00005E43"/>
    <w:rsid w:val="00006484"/>
    <w:rsid w:val="00006BAF"/>
    <w:rsid w:val="00006EF8"/>
    <w:rsid w:val="00006FBD"/>
    <w:rsid w:val="00007546"/>
    <w:rsid w:val="00010437"/>
    <w:rsid w:val="00011563"/>
    <w:rsid w:val="0001181B"/>
    <w:rsid w:val="0001189C"/>
    <w:rsid w:val="00011A16"/>
    <w:rsid w:val="00011A1D"/>
    <w:rsid w:val="000124AF"/>
    <w:rsid w:val="00012B58"/>
    <w:rsid w:val="00012BB7"/>
    <w:rsid w:val="00012FC0"/>
    <w:rsid w:val="0001356A"/>
    <w:rsid w:val="0001384D"/>
    <w:rsid w:val="00013C67"/>
    <w:rsid w:val="0001417B"/>
    <w:rsid w:val="000142DB"/>
    <w:rsid w:val="00014BD0"/>
    <w:rsid w:val="00014E70"/>
    <w:rsid w:val="00015412"/>
    <w:rsid w:val="00015519"/>
    <w:rsid w:val="00015D8C"/>
    <w:rsid w:val="00016331"/>
    <w:rsid w:val="00016940"/>
    <w:rsid w:val="00016E74"/>
    <w:rsid w:val="00017086"/>
    <w:rsid w:val="00017255"/>
    <w:rsid w:val="000201D9"/>
    <w:rsid w:val="00021A09"/>
    <w:rsid w:val="00021CF9"/>
    <w:rsid w:val="00022887"/>
    <w:rsid w:val="00022CDE"/>
    <w:rsid w:val="00022E44"/>
    <w:rsid w:val="0002413A"/>
    <w:rsid w:val="0002428B"/>
    <w:rsid w:val="00024856"/>
    <w:rsid w:val="000248AD"/>
    <w:rsid w:val="00024CCE"/>
    <w:rsid w:val="00024F9C"/>
    <w:rsid w:val="000252C7"/>
    <w:rsid w:val="00025CB6"/>
    <w:rsid w:val="000274C1"/>
    <w:rsid w:val="00027954"/>
    <w:rsid w:val="00027D74"/>
    <w:rsid w:val="00030687"/>
    <w:rsid w:val="00030C46"/>
    <w:rsid w:val="00030D02"/>
    <w:rsid w:val="000322CD"/>
    <w:rsid w:val="000323ED"/>
    <w:rsid w:val="00032A62"/>
    <w:rsid w:val="00032EDD"/>
    <w:rsid w:val="00034333"/>
    <w:rsid w:val="000352D3"/>
    <w:rsid w:val="00035D52"/>
    <w:rsid w:val="00036F5E"/>
    <w:rsid w:val="000370B3"/>
    <w:rsid w:val="00037D8B"/>
    <w:rsid w:val="00037EB3"/>
    <w:rsid w:val="000405C7"/>
    <w:rsid w:val="00040A2D"/>
    <w:rsid w:val="0004166E"/>
    <w:rsid w:val="00042EDF"/>
    <w:rsid w:val="00043736"/>
    <w:rsid w:val="0004381F"/>
    <w:rsid w:val="0004509D"/>
    <w:rsid w:val="0004539C"/>
    <w:rsid w:val="00045478"/>
    <w:rsid w:val="00045FDF"/>
    <w:rsid w:val="000461D6"/>
    <w:rsid w:val="000465A2"/>
    <w:rsid w:val="00047455"/>
    <w:rsid w:val="000503AB"/>
    <w:rsid w:val="00050672"/>
    <w:rsid w:val="00050977"/>
    <w:rsid w:val="000519EB"/>
    <w:rsid w:val="0005223C"/>
    <w:rsid w:val="000526B9"/>
    <w:rsid w:val="00053A50"/>
    <w:rsid w:val="00054626"/>
    <w:rsid w:val="00055374"/>
    <w:rsid w:val="00056357"/>
    <w:rsid w:val="000565EE"/>
    <w:rsid w:val="00056712"/>
    <w:rsid w:val="000567A7"/>
    <w:rsid w:val="00060FB7"/>
    <w:rsid w:val="00061E80"/>
    <w:rsid w:val="00062C35"/>
    <w:rsid w:val="00065FEE"/>
    <w:rsid w:val="00067EAC"/>
    <w:rsid w:val="00070339"/>
    <w:rsid w:val="000709F6"/>
    <w:rsid w:val="00071E3F"/>
    <w:rsid w:val="000728AC"/>
    <w:rsid w:val="000754BF"/>
    <w:rsid w:val="00075693"/>
    <w:rsid w:val="00077B89"/>
    <w:rsid w:val="00077CA4"/>
    <w:rsid w:val="000802F1"/>
    <w:rsid w:val="0008036B"/>
    <w:rsid w:val="000805B2"/>
    <w:rsid w:val="0008073E"/>
    <w:rsid w:val="000808B9"/>
    <w:rsid w:val="0008156F"/>
    <w:rsid w:val="00081630"/>
    <w:rsid w:val="00081D36"/>
    <w:rsid w:val="00082227"/>
    <w:rsid w:val="000836C2"/>
    <w:rsid w:val="00083C21"/>
    <w:rsid w:val="000843CB"/>
    <w:rsid w:val="00084600"/>
    <w:rsid w:val="00085185"/>
    <w:rsid w:val="00085FCD"/>
    <w:rsid w:val="00086B97"/>
    <w:rsid w:val="0008762F"/>
    <w:rsid w:val="00090C87"/>
    <w:rsid w:val="00091B97"/>
    <w:rsid w:val="00091ED4"/>
    <w:rsid w:val="00092275"/>
    <w:rsid w:val="000928F3"/>
    <w:rsid w:val="000929CF"/>
    <w:rsid w:val="0009339B"/>
    <w:rsid w:val="00093BA0"/>
    <w:rsid w:val="00094264"/>
    <w:rsid w:val="00095B92"/>
    <w:rsid w:val="00095DD6"/>
    <w:rsid w:val="0009729E"/>
    <w:rsid w:val="00097533"/>
    <w:rsid w:val="000A0796"/>
    <w:rsid w:val="000A0FD9"/>
    <w:rsid w:val="000A2ED7"/>
    <w:rsid w:val="000A3CD9"/>
    <w:rsid w:val="000A5006"/>
    <w:rsid w:val="000A5156"/>
    <w:rsid w:val="000A5D31"/>
    <w:rsid w:val="000A5ECF"/>
    <w:rsid w:val="000A64C1"/>
    <w:rsid w:val="000A6C90"/>
    <w:rsid w:val="000A6C96"/>
    <w:rsid w:val="000B0543"/>
    <w:rsid w:val="000B0A0A"/>
    <w:rsid w:val="000B0ACE"/>
    <w:rsid w:val="000B0E56"/>
    <w:rsid w:val="000B2321"/>
    <w:rsid w:val="000B234C"/>
    <w:rsid w:val="000B23CC"/>
    <w:rsid w:val="000B25EC"/>
    <w:rsid w:val="000B2714"/>
    <w:rsid w:val="000B2CE9"/>
    <w:rsid w:val="000B436D"/>
    <w:rsid w:val="000B4567"/>
    <w:rsid w:val="000B5D30"/>
    <w:rsid w:val="000B7EE0"/>
    <w:rsid w:val="000C1D89"/>
    <w:rsid w:val="000C22F7"/>
    <w:rsid w:val="000C386B"/>
    <w:rsid w:val="000C3D10"/>
    <w:rsid w:val="000C3EB5"/>
    <w:rsid w:val="000C4146"/>
    <w:rsid w:val="000C4D7F"/>
    <w:rsid w:val="000C53CF"/>
    <w:rsid w:val="000C5583"/>
    <w:rsid w:val="000C60A7"/>
    <w:rsid w:val="000C6C6F"/>
    <w:rsid w:val="000C77A1"/>
    <w:rsid w:val="000D0750"/>
    <w:rsid w:val="000D0C09"/>
    <w:rsid w:val="000D23FB"/>
    <w:rsid w:val="000D2F80"/>
    <w:rsid w:val="000D43EB"/>
    <w:rsid w:val="000D4BB2"/>
    <w:rsid w:val="000D513D"/>
    <w:rsid w:val="000D5D4D"/>
    <w:rsid w:val="000D69C7"/>
    <w:rsid w:val="000D7DB8"/>
    <w:rsid w:val="000E0739"/>
    <w:rsid w:val="000E17FA"/>
    <w:rsid w:val="000E2ACE"/>
    <w:rsid w:val="000E2E4C"/>
    <w:rsid w:val="000E3168"/>
    <w:rsid w:val="000E3D72"/>
    <w:rsid w:val="000E40D6"/>
    <w:rsid w:val="000E4193"/>
    <w:rsid w:val="000E4C8B"/>
    <w:rsid w:val="000E58A3"/>
    <w:rsid w:val="000E65A2"/>
    <w:rsid w:val="000E6CEC"/>
    <w:rsid w:val="000E6D96"/>
    <w:rsid w:val="000E7C70"/>
    <w:rsid w:val="000F002B"/>
    <w:rsid w:val="000F00D0"/>
    <w:rsid w:val="000F0E28"/>
    <w:rsid w:val="000F11C4"/>
    <w:rsid w:val="000F26FC"/>
    <w:rsid w:val="000F3651"/>
    <w:rsid w:val="000F4269"/>
    <w:rsid w:val="000F43A8"/>
    <w:rsid w:val="000F5349"/>
    <w:rsid w:val="000F565F"/>
    <w:rsid w:val="000F56B5"/>
    <w:rsid w:val="000F5C02"/>
    <w:rsid w:val="000F628A"/>
    <w:rsid w:val="000F696B"/>
    <w:rsid w:val="000F77BE"/>
    <w:rsid w:val="00100063"/>
    <w:rsid w:val="00100CA4"/>
    <w:rsid w:val="001037DA"/>
    <w:rsid w:val="001044D0"/>
    <w:rsid w:val="00104549"/>
    <w:rsid w:val="00105319"/>
    <w:rsid w:val="00105814"/>
    <w:rsid w:val="00105A9C"/>
    <w:rsid w:val="00105CF8"/>
    <w:rsid w:val="00105EB5"/>
    <w:rsid w:val="00105FD5"/>
    <w:rsid w:val="0010681B"/>
    <w:rsid w:val="00106924"/>
    <w:rsid w:val="00106E3F"/>
    <w:rsid w:val="0011025B"/>
    <w:rsid w:val="0011067D"/>
    <w:rsid w:val="0011215B"/>
    <w:rsid w:val="00113307"/>
    <w:rsid w:val="0011332A"/>
    <w:rsid w:val="001141EC"/>
    <w:rsid w:val="00114426"/>
    <w:rsid w:val="001145BA"/>
    <w:rsid w:val="0011484C"/>
    <w:rsid w:val="00115F38"/>
    <w:rsid w:val="001160E4"/>
    <w:rsid w:val="001164AD"/>
    <w:rsid w:val="0012104B"/>
    <w:rsid w:val="001210DF"/>
    <w:rsid w:val="00121991"/>
    <w:rsid w:val="00121F1B"/>
    <w:rsid w:val="00122642"/>
    <w:rsid w:val="00122E2B"/>
    <w:rsid w:val="00124451"/>
    <w:rsid w:val="0012584F"/>
    <w:rsid w:val="00125DB6"/>
    <w:rsid w:val="00126EA2"/>
    <w:rsid w:val="00127089"/>
    <w:rsid w:val="00127DEF"/>
    <w:rsid w:val="00127F34"/>
    <w:rsid w:val="001306D7"/>
    <w:rsid w:val="00131377"/>
    <w:rsid w:val="001326FE"/>
    <w:rsid w:val="0013347D"/>
    <w:rsid w:val="001335EF"/>
    <w:rsid w:val="001344C3"/>
    <w:rsid w:val="00134CE9"/>
    <w:rsid w:val="001350BC"/>
    <w:rsid w:val="001352F2"/>
    <w:rsid w:val="001358E3"/>
    <w:rsid w:val="00135F27"/>
    <w:rsid w:val="00136171"/>
    <w:rsid w:val="00136206"/>
    <w:rsid w:val="0014126D"/>
    <w:rsid w:val="00141FD7"/>
    <w:rsid w:val="0014219F"/>
    <w:rsid w:val="00142F88"/>
    <w:rsid w:val="00143699"/>
    <w:rsid w:val="00144F33"/>
    <w:rsid w:val="001453F4"/>
    <w:rsid w:val="0014573D"/>
    <w:rsid w:val="00145ABA"/>
    <w:rsid w:val="001467F9"/>
    <w:rsid w:val="00146836"/>
    <w:rsid w:val="00146927"/>
    <w:rsid w:val="00146E3B"/>
    <w:rsid w:val="00147853"/>
    <w:rsid w:val="0014798D"/>
    <w:rsid w:val="00150B2A"/>
    <w:rsid w:val="0015171F"/>
    <w:rsid w:val="00152290"/>
    <w:rsid w:val="00154DD2"/>
    <w:rsid w:val="0015516D"/>
    <w:rsid w:val="00155745"/>
    <w:rsid w:val="00157396"/>
    <w:rsid w:val="0015752F"/>
    <w:rsid w:val="001576E3"/>
    <w:rsid w:val="001579D0"/>
    <w:rsid w:val="001579E9"/>
    <w:rsid w:val="00160156"/>
    <w:rsid w:val="001615A7"/>
    <w:rsid w:val="00161C69"/>
    <w:rsid w:val="00163234"/>
    <w:rsid w:val="001634E3"/>
    <w:rsid w:val="001638B8"/>
    <w:rsid w:val="001642EC"/>
    <w:rsid w:val="00164860"/>
    <w:rsid w:val="00164940"/>
    <w:rsid w:val="00165A8D"/>
    <w:rsid w:val="00165E85"/>
    <w:rsid w:val="0016621F"/>
    <w:rsid w:val="00171005"/>
    <w:rsid w:val="0017107C"/>
    <w:rsid w:val="001717CD"/>
    <w:rsid w:val="00171E27"/>
    <w:rsid w:val="001720A2"/>
    <w:rsid w:val="00172F99"/>
    <w:rsid w:val="00173272"/>
    <w:rsid w:val="001735C3"/>
    <w:rsid w:val="00174B85"/>
    <w:rsid w:val="001753C6"/>
    <w:rsid w:val="00175C5B"/>
    <w:rsid w:val="00175F13"/>
    <w:rsid w:val="00176945"/>
    <w:rsid w:val="00177286"/>
    <w:rsid w:val="0017736B"/>
    <w:rsid w:val="00177DFE"/>
    <w:rsid w:val="00180BBA"/>
    <w:rsid w:val="00180C65"/>
    <w:rsid w:val="00180EE9"/>
    <w:rsid w:val="00181C93"/>
    <w:rsid w:val="001825CE"/>
    <w:rsid w:val="0018287F"/>
    <w:rsid w:val="00182933"/>
    <w:rsid w:val="00182A8E"/>
    <w:rsid w:val="00184F35"/>
    <w:rsid w:val="00184FC9"/>
    <w:rsid w:val="001857BE"/>
    <w:rsid w:val="00186078"/>
    <w:rsid w:val="0018620A"/>
    <w:rsid w:val="001862B3"/>
    <w:rsid w:val="00187226"/>
    <w:rsid w:val="0018789E"/>
    <w:rsid w:val="001879C5"/>
    <w:rsid w:val="00191B2A"/>
    <w:rsid w:val="00192156"/>
    <w:rsid w:val="00192381"/>
    <w:rsid w:val="00192F6B"/>
    <w:rsid w:val="001935E4"/>
    <w:rsid w:val="00194CB9"/>
    <w:rsid w:val="00195340"/>
    <w:rsid w:val="00196048"/>
    <w:rsid w:val="001A0329"/>
    <w:rsid w:val="001A039F"/>
    <w:rsid w:val="001A084D"/>
    <w:rsid w:val="001A0FAB"/>
    <w:rsid w:val="001A12FF"/>
    <w:rsid w:val="001A179F"/>
    <w:rsid w:val="001A562A"/>
    <w:rsid w:val="001A573E"/>
    <w:rsid w:val="001A6096"/>
    <w:rsid w:val="001A64B6"/>
    <w:rsid w:val="001A7F4E"/>
    <w:rsid w:val="001B0201"/>
    <w:rsid w:val="001B027E"/>
    <w:rsid w:val="001B1307"/>
    <w:rsid w:val="001B2083"/>
    <w:rsid w:val="001B2423"/>
    <w:rsid w:val="001B2E80"/>
    <w:rsid w:val="001B37B0"/>
    <w:rsid w:val="001B4062"/>
    <w:rsid w:val="001B5280"/>
    <w:rsid w:val="001B55E3"/>
    <w:rsid w:val="001B5762"/>
    <w:rsid w:val="001B5864"/>
    <w:rsid w:val="001B5DA3"/>
    <w:rsid w:val="001B6004"/>
    <w:rsid w:val="001B7912"/>
    <w:rsid w:val="001C0301"/>
    <w:rsid w:val="001C0938"/>
    <w:rsid w:val="001C0B15"/>
    <w:rsid w:val="001C2501"/>
    <w:rsid w:val="001C2E98"/>
    <w:rsid w:val="001C3969"/>
    <w:rsid w:val="001C5011"/>
    <w:rsid w:val="001C5B98"/>
    <w:rsid w:val="001C697D"/>
    <w:rsid w:val="001C735F"/>
    <w:rsid w:val="001D0E9E"/>
    <w:rsid w:val="001D0F75"/>
    <w:rsid w:val="001D3152"/>
    <w:rsid w:val="001D3343"/>
    <w:rsid w:val="001D3691"/>
    <w:rsid w:val="001D460A"/>
    <w:rsid w:val="001D4E03"/>
    <w:rsid w:val="001D5258"/>
    <w:rsid w:val="001D546B"/>
    <w:rsid w:val="001D55DF"/>
    <w:rsid w:val="001D63E7"/>
    <w:rsid w:val="001D69C4"/>
    <w:rsid w:val="001D76A3"/>
    <w:rsid w:val="001D7A5D"/>
    <w:rsid w:val="001D7CCD"/>
    <w:rsid w:val="001E0176"/>
    <w:rsid w:val="001E17BF"/>
    <w:rsid w:val="001E2E83"/>
    <w:rsid w:val="001E3DAD"/>
    <w:rsid w:val="001E400B"/>
    <w:rsid w:val="001E49CC"/>
    <w:rsid w:val="001E4B87"/>
    <w:rsid w:val="001E5034"/>
    <w:rsid w:val="001E5807"/>
    <w:rsid w:val="001E5C5F"/>
    <w:rsid w:val="001E656A"/>
    <w:rsid w:val="001E731F"/>
    <w:rsid w:val="001E7A0B"/>
    <w:rsid w:val="001F0561"/>
    <w:rsid w:val="001F1613"/>
    <w:rsid w:val="001F1E99"/>
    <w:rsid w:val="001F23AE"/>
    <w:rsid w:val="001F3693"/>
    <w:rsid w:val="001F3D61"/>
    <w:rsid w:val="001F3EC4"/>
    <w:rsid w:val="001F53A8"/>
    <w:rsid w:val="001F53D4"/>
    <w:rsid w:val="001F5874"/>
    <w:rsid w:val="001F678E"/>
    <w:rsid w:val="001F7E04"/>
    <w:rsid w:val="001F7FC8"/>
    <w:rsid w:val="00200258"/>
    <w:rsid w:val="0020091F"/>
    <w:rsid w:val="002014C2"/>
    <w:rsid w:val="002018A3"/>
    <w:rsid w:val="002026FC"/>
    <w:rsid w:val="00203933"/>
    <w:rsid w:val="00203ADC"/>
    <w:rsid w:val="00203B7A"/>
    <w:rsid w:val="002056C9"/>
    <w:rsid w:val="0020582D"/>
    <w:rsid w:val="002068D8"/>
    <w:rsid w:val="00207C4E"/>
    <w:rsid w:val="00207F2B"/>
    <w:rsid w:val="002101BF"/>
    <w:rsid w:val="00210FC6"/>
    <w:rsid w:val="002118B7"/>
    <w:rsid w:val="00211974"/>
    <w:rsid w:val="00212523"/>
    <w:rsid w:val="00212A65"/>
    <w:rsid w:val="002133EE"/>
    <w:rsid w:val="0021357A"/>
    <w:rsid w:val="00213A52"/>
    <w:rsid w:val="00213E6B"/>
    <w:rsid w:val="0021497C"/>
    <w:rsid w:val="00215362"/>
    <w:rsid w:val="00215FFC"/>
    <w:rsid w:val="002176EC"/>
    <w:rsid w:val="00220015"/>
    <w:rsid w:val="0022097C"/>
    <w:rsid w:val="00220CC7"/>
    <w:rsid w:val="0022213A"/>
    <w:rsid w:val="0022246A"/>
    <w:rsid w:val="002234C7"/>
    <w:rsid w:val="00223D48"/>
    <w:rsid w:val="00223DF2"/>
    <w:rsid w:val="00224924"/>
    <w:rsid w:val="00225245"/>
    <w:rsid w:val="00225391"/>
    <w:rsid w:val="00225864"/>
    <w:rsid w:val="00225A4D"/>
    <w:rsid w:val="00225AFC"/>
    <w:rsid w:val="002267D9"/>
    <w:rsid w:val="00227144"/>
    <w:rsid w:val="00227202"/>
    <w:rsid w:val="00227D99"/>
    <w:rsid w:val="002312FA"/>
    <w:rsid w:val="00232335"/>
    <w:rsid w:val="00232DE6"/>
    <w:rsid w:val="00233242"/>
    <w:rsid w:val="00233C1B"/>
    <w:rsid w:val="00233DE6"/>
    <w:rsid w:val="002342DA"/>
    <w:rsid w:val="002343BD"/>
    <w:rsid w:val="00235AD4"/>
    <w:rsid w:val="0023644F"/>
    <w:rsid w:val="002364BB"/>
    <w:rsid w:val="00236BD4"/>
    <w:rsid w:val="0024026E"/>
    <w:rsid w:val="00240565"/>
    <w:rsid w:val="00242092"/>
    <w:rsid w:val="002420C7"/>
    <w:rsid w:val="002425CB"/>
    <w:rsid w:val="002428A6"/>
    <w:rsid w:val="00242C77"/>
    <w:rsid w:val="00246063"/>
    <w:rsid w:val="0024664F"/>
    <w:rsid w:val="00246DBC"/>
    <w:rsid w:val="00250389"/>
    <w:rsid w:val="00250DCF"/>
    <w:rsid w:val="00250DD2"/>
    <w:rsid w:val="00251E9F"/>
    <w:rsid w:val="00253A8E"/>
    <w:rsid w:val="00253E84"/>
    <w:rsid w:val="00254276"/>
    <w:rsid w:val="002543CD"/>
    <w:rsid w:val="002544F9"/>
    <w:rsid w:val="0025481A"/>
    <w:rsid w:val="00254E2D"/>
    <w:rsid w:val="002550E2"/>
    <w:rsid w:val="002553BA"/>
    <w:rsid w:val="00255638"/>
    <w:rsid w:val="002558C6"/>
    <w:rsid w:val="002563D3"/>
    <w:rsid w:val="00256558"/>
    <w:rsid w:val="00256622"/>
    <w:rsid w:val="00256FD3"/>
    <w:rsid w:val="002570B0"/>
    <w:rsid w:val="00257C96"/>
    <w:rsid w:val="00260418"/>
    <w:rsid w:val="002605BB"/>
    <w:rsid w:val="002607D1"/>
    <w:rsid w:val="00261129"/>
    <w:rsid w:val="002611E2"/>
    <w:rsid w:val="00261CA7"/>
    <w:rsid w:val="00261D4A"/>
    <w:rsid w:val="00261ED9"/>
    <w:rsid w:val="002629C0"/>
    <w:rsid w:val="00262B73"/>
    <w:rsid w:val="002646ED"/>
    <w:rsid w:val="002647A9"/>
    <w:rsid w:val="00264F3A"/>
    <w:rsid w:val="00265B14"/>
    <w:rsid w:val="002662FA"/>
    <w:rsid w:val="0026663E"/>
    <w:rsid w:val="00267B63"/>
    <w:rsid w:val="002709DB"/>
    <w:rsid w:val="00270C5C"/>
    <w:rsid w:val="0027387C"/>
    <w:rsid w:val="002738B9"/>
    <w:rsid w:val="00273D7D"/>
    <w:rsid w:val="002752B0"/>
    <w:rsid w:val="00275447"/>
    <w:rsid w:val="00275523"/>
    <w:rsid w:val="00275C4C"/>
    <w:rsid w:val="00276221"/>
    <w:rsid w:val="002766FC"/>
    <w:rsid w:val="00280E9A"/>
    <w:rsid w:val="00280F83"/>
    <w:rsid w:val="00280FE9"/>
    <w:rsid w:val="0028186B"/>
    <w:rsid w:val="00281EEA"/>
    <w:rsid w:val="002823B8"/>
    <w:rsid w:val="0028495E"/>
    <w:rsid w:val="00285CB5"/>
    <w:rsid w:val="00286362"/>
    <w:rsid w:val="002878EE"/>
    <w:rsid w:val="00287DE2"/>
    <w:rsid w:val="00290276"/>
    <w:rsid w:val="002912F3"/>
    <w:rsid w:val="00291DBF"/>
    <w:rsid w:val="00292384"/>
    <w:rsid w:val="002923EF"/>
    <w:rsid w:val="00292C41"/>
    <w:rsid w:val="00292EDD"/>
    <w:rsid w:val="00293226"/>
    <w:rsid w:val="002936DD"/>
    <w:rsid w:val="0029389B"/>
    <w:rsid w:val="00293956"/>
    <w:rsid w:val="00296FD2"/>
    <w:rsid w:val="00297B22"/>
    <w:rsid w:val="002A07BF"/>
    <w:rsid w:val="002A0D98"/>
    <w:rsid w:val="002A0E68"/>
    <w:rsid w:val="002A0F4B"/>
    <w:rsid w:val="002A1769"/>
    <w:rsid w:val="002A1DAD"/>
    <w:rsid w:val="002A2730"/>
    <w:rsid w:val="002A2EBF"/>
    <w:rsid w:val="002A321A"/>
    <w:rsid w:val="002A3427"/>
    <w:rsid w:val="002A37AD"/>
    <w:rsid w:val="002A477F"/>
    <w:rsid w:val="002A51AA"/>
    <w:rsid w:val="002A53ED"/>
    <w:rsid w:val="002A7ADA"/>
    <w:rsid w:val="002B06AD"/>
    <w:rsid w:val="002B07C2"/>
    <w:rsid w:val="002B1A88"/>
    <w:rsid w:val="002B2251"/>
    <w:rsid w:val="002B2637"/>
    <w:rsid w:val="002B3C37"/>
    <w:rsid w:val="002B4980"/>
    <w:rsid w:val="002B49AF"/>
    <w:rsid w:val="002B5462"/>
    <w:rsid w:val="002B59B0"/>
    <w:rsid w:val="002B5E75"/>
    <w:rsid w:val="002B6F7F"/>
    <w:rsid w:val="002C00D3"/>
    <w:rsid w:val="002C06C7"/>
    <w:rsid w:val="002C0DF3"/>
    <w:rsid w:val="002C111A"/>
    <w:rsid w:val="002C1704"/>
    <w:rsid w:val="002C184D"/>
    <w:rsid w:val="002C18FB"/>
    <w:rsid w:val="002C1B80"/>
    <w:rsid w:val="002C3443"/>
    <w:rsid w:val="002C3BD0"/>
    <w:rsid w:val="002C4728"/>
    <w:rsid w:val="002C54BB"/>
    <w:rsid w:val="002C58AE"/>
    <w:rsid w:val="002C5CD7"/>
    <w:rsid w:val="002C5DD3"/>
    <w:rsid w:val="002C5FD7"/>
    <w:rsid w:val="002C644B"/>
    <w:rsid w:val="002C699F"/>
    <w:rsid w:val="002C7762"/>
    <w:rsid w:val="002D088C"/>
    <w:rsid w:val="002D0AD2"/>
    <w:rsid w:val="002D0BFD"/>
    <w:rsid w:val="002D1E13"/>
    <w:rsid w:val="002D1E19"/>
    <w:rsid w:val="002D2D23"/>
    <w:rsid w:val="002D2F93"/>
    <w:rsid w:val="002D3B68"/>
    <w:rsid w:val="002D3E05"/>
    <w:rsid w:val="002D4CB8"/>
    <w:rsid w:val="002D586D"/>
    <w:rsid w:val="002D7E0F"/>
    <w:rsid w:val="002E0DB0"/>
    <w:rsid w:val="002E1258"/>
    <w:rsid w:val="002E161E"/>
    <w:rsid w:val="002E22E7"/>
    <w:rsid w:val="002E271B"/>
    <w:rsid w:val="002E2B63"/>
    <w:rsid w:val="002E3BB4"/>
    <w:rsid w:val="002E3C65"/>
    <w:rsid w:val="002E473B"/>
    <w:rsid w:val="002E5D6D"/>
    <w:rsid w:val="002E6ABA"/>
    <w:rsid w:val="002E7272"/>
    <w:rsid w:val="002F0093"/>
    <w:rsid w:val="002F1D7A"/>
    <w:rsid w:val="002F2D2E"/>
    <w:rsid w:val="002F33A9"/>
    <w:rsid w:val="002F5685"/>
    <w:rsid w:val="002F5BA6"/>
    <w:rsid w:val="002F62EE"/>
    <w:rsid w:val="002F795E"/>
    <w:rsid w:val="002F7D86"/>
    <w:rsid w:val="00300470"/>
    <w:rsid w:val="00300B1F"/>
    <w:rsid w:val="00302CA0"/>
    <w:rsid w:val="00303CC6"/>
    <w:rsid w:val="00307560"/>
    <w:rsid w:val="0030782A"/>
    <w:rsid w:val="00307841"/>
    <w:rsid w:val="003103F8"/>
    <w:rsid w:val="00310B9E"/>
    <w:rsid w:val="003115A1"/>
    <w:rsid w:val="00311C69"/>
    <w:rsid w:val="00311D87"/>
    <w:rsid w:val="00311E3A"/>
    <w:rsid w:val="00311F12"/>
    <w:rsid w:val="0031264D"/>
    <w:rsid w:val="00312A3E"/>
    <w:rsid w:val="00312A7F"/>
    <w:rsid w:val="00313197"/>
    <w:rsid w:val="00313A47"/>
    <w:rsid w:val="00314B48"/>
    <w:rsid w:val="00314F97"/>
    <w:rsid w:val="003150A0"/>
    <w:rsid w:val="00315494"/>
    <w:rsid w:val="00316AE4"/>
    <w:rsid w:val="00316D59"/>
    <w:rsid w:val="0032041D"/>
    <w:rsid w:val="003204D0"/>
    <w:rsid w:val="0032182B"/>
    <w:rsid w:val="00322AE6"/>
    <w:rsid w:val="00322F72"/>
    <w:rsid w:val="003234E9"/>
    <w:rsid w:val="003238FF"/>
    <w:rsid w:val="00323AAA"/>
    <w:rsid w:val="00323BE6"/>
    <w:rsid w:val="0032404E"/>
    <w:rsid w:val="0032475B"/>
    <w:rsid w:val="00324BEF"/>
    <w:rsid w:val="00324D21"/>
    <w:rsid w:val="003252FE"/>
    <w:rsid w:val="0032645E"/>
    <w:rsid w:val="0033096E"/>
    <w:rsid w:val="00332313"/>
    <w:rsid w:val="00332412"/>
    <w:rsid w:val="0033372C"/>
    <w:rsid w:val="00333F0B"/>
    <w:rsid w:val="003344CE"/>
    <w:rsid w:val="00334A47"/>
    <w:rsid w:val="00335284"/>
    <w:rsid w:val="00335DAD"/>
    <w:rsid w:val="00337189"/>
    <w:rsid w:val="00340229"/>
    <w:rsid w:val="003405F3"/>
    <w:rsid w:val="00340AE8"/>
    <w:rsid w:val="00340D88"/>
    <w:rsid w:val="00341EE2"/>
    <w:rsid w:val="00343093"/>
    <w:rsid w:val="00344DD8"/>
    <w:rsid w:val="003454D7"/>
    <w:rsid w:val="0034712B"/>
    <w:rsid w:val="003500E3"/>
    <w:rsid w:val="00351922"/>
    <w:rsid w:val="00351CBD"/>
    <w:rsid w:val="0035258C"/>
    <w:rsid w:val="003533D3"/>
    <w:rsid w:val="00353CCE"/>
    <w:rsid w:val="00354CA3"/>
    <w:rsid w:val="003550F8"/>
    <w:rsid w:val="0035520C"/>
    <w:rsid w:val="00355902"/>
    <w:rsid w:val="00355D6C"/>
    <w:rsid w:val="00357EA5"/>
    <w:rsid w:val="00357F41"/>
    <w:rsid w:val="00360D4A"/>
    <w:rsid w:val="00360FF1"/>
    <w:rsid w:val="0036211B"/>
    <w:rsid w:val="0036309F"/>
    <w:rsid w:val="00363CD5"/>
    <w:rsid w:val="00364134"/>
    <w:rsid w:val="00364C5E"/>
    <w:rsid w:val="00364CCA"/>
    <w:rsid w:val="00365C11"/>
    <w:rsid w:val="00365F03"/>
    <w:rsid w:val="00366B18"/>
    <w:rsid w:val="003672A6"/>
    <w:rsid w:val="003676C7"/>
    <w:rsid w:val="00367CF3"/>
    <w:rsid w:val="00367F33"/>
    <w:rsid w:val="00370D43"/>
    <w:rsid w:val="00370E76"/>
    <w:rsid w:val="00371070"/>
    <w:rsid w:val="00371808"/>
    <w:rsid w:val="003723C3"/>
    <w:rsid w:val="00372780"/>
    <w:rsid w:val="003727E8"/>
    <w:rsid w:val="00373942"/>
    <w:rsid w:val="0037405C"/>
    <w:rsid w:val="00374241"/>
    <w:rsid w:val="00374437"/>
    <w:rsid w:val="00374B96"/>
    <w:rsid w:val="00375060"/>
    <w:rsid w:val="00375440"/>
    <w:rsid w:val="0037686B"/>
    <w:rsid w:val="00376F64"/>
    <w:rsid w:val="0038020D"/>
    <w:rsid w:val="00380BA6"/>
    <w:rsid w:val="00381720"/>
    <w:rsid w:val="003820D5"/>
    <w:rsid w:val="00382118"/>
    <w:rsid w:val="003824D4"/>
    <w:rsid w:val="00382940"/>
    <w:rsid w:val="003837BB"/>
    <w:rsid w:val="00383E32"/>
    <w:rsid w:val="00383E67"/>
    <w:rsid w:val="00383FF2"/>
    <w:rsid w:val="00384C5E"/>
    <w:rsid w:val="0038501A"/>
    <w:rsid w:val="00385140"/>
    <w:rsid w:val="0038539A"/>
    <w:rsid w:val="003856FE"/>
    <w:rsid w:val="00386325"/>
    <w:rsid w:val="00386DA4"/>
    <w:rsid w:val="003903E1"/>
    <w:rsid w:val="00390A63"/>
    <w:rsid w:val="00391BC7"/>
    <w:rsid w:val="00391C6B"/>
    <w:rsid w:val="00393048"/>
    <w:rsid w:val="00393947"/>
    <w:rsid w:val="00393F8A"/>
    <w:rsid w:val="003940B0"/>
    <w:rsid w:val="003948A9"/>
    <w:rsid w:val="00394928"/>
    <w:rsid w:val="00394D7B"/>
    <w:rsid w:val="00395178"/>
    <w:rsid w:val="00395CE5"/>
    <w:rsid w:val="003967BB"/>
    <w:rsid w:val="003977CB"/>
    <w:rsid w:val="0039794F"/>
    <w:rsid w:val="003A0022"/>
    <w:rsid w:val="003A0964"/>
    <w:rsid w:val="003A24D2"/>
    <w:rsid w:val="003A2DE0"/>
    <w:rsid w:val="003A3B69"/>
    <w:rsid w:val="003A4411"/>
    <w:rsid w:val="003A5158"/>
    <w:rsid w:val="003A5907"/>
    <w:rsid w:val="003A6B84"/>
    <w:rsid w:val="003A6E4E"/>
    <w:rsid w:val="003B0290"/>
    <w:rsid w:val="003B0CF3"/>
    <w:rsid w:val="003B10D9"/>
    <w:rsid w:val="003B116F"/>
    <w:rsid w:val="003B1321"/>
    <w:rsid w:val="003B2921"/>
    <w:rsid w:val="003B3157"/>
    <w:rsid w:val="003B4325"/>
    <w:rsid w:val="003B4DB6"/>
    <w:rsid w:val="003B6692"/>
    <w:rsid w:val="003B69B9"/>
    <w:rsid w:val="003B7AB9"/>
    <w:rsid w:val="003C04F8"/>
    <w:rsid w:val="003C0D2A"/>
    <w:rsid w:val="003C1CAB"/>
    <w:rsid w:val="003C1F40"/>
    <w:rsid w:val="003C1F67"/>
    <w:rsid w:val="003C2116"/>
    <w:rsid w:val="003C38E0"/>
    <w:rsid w:val="003C448B"/>
    <w:rsid w:val="003C4807"/>
    <w:rsid w:val="003C5A99"/>
    <w:rsid w:val="003C6C23"/>
    <w:rsid w:val="003C7177"/>
    <w:rsid w:val="003C71E2"/>
    <w:rsid w:val="003D0531"/>
    <w:rsid w:val="003D0A1C"/>
    <w:rsid w:val="003D0CB4"/>
    <w:rsid w:val="003D17CB"/>
    <w:rsid w:val="003D3545"/>
    <w:rsid w:val="003D4E25"/>
    <w:rsid w:val="003D621D"/>
    <w:rsid w:val="003E030D"/>
    <w:rsid w:val="003E068D"/>
    <w:rsid w:val="003E08C1"/>
    <w:rsid w:val="003E0DC4"/>
    <w:rsid w:val="003E0DCB"/>
    <w:rsid w:val="003E2B98"/>
    <w:rsid w:val="003E3499"/>
    <w:rsid w:val="003E35E3"/>
    <w:rsid w:val="003E38ED"/>
    <w:rsid w:val="003E3967"/>
    <w:rsid w:val="003E44A2"/>
    <w:rsid w:val="003E66C7"/>
    <w:rsid w:val="003E6F7A"/>
    <w:rsid w:val="003E7443"/>
    <w:rsid w:val="003E7482"/>
    <w:rsid w:val="003F0128"/>
    <w:rsid w:val="003F0811"/>
    <w:rsid w:val="003F0CB6"/>
    <w:rsid w:val="003F12FD"/>
    <w:rsid w:val="003F13BC"/>
    <w:rsid w:val="003F1934"/>
    <w:rsid w:val="003F2031"/>
    <w:rsid w:val="003F3424"/>
    <w:rsid w:val="003F3AD8"/>
    <w:rsid w:val="003F3BBD"/>
    <w:rsid w:val="003F4CF8"/>
    <w:rsid w:val="003F4EC9"/>
    <w:rsid w:val="003F53C1"/>
    <w:rsid w:val="003F629D"/>
    <w:rsid w:val="003F6BDC"/>
    <w:rsid w:val="003F75AF"/>
    <w:rsid w:val="00401452"/>
    <w:rsid w:val="0040209B"/>
    <w:rsid w:val="00403B6A"/>
    <w:rsid w:val="004049F0"/>
    <w:rsid w:val="00405ED3"/>
    <w:rsid w:val="00406B27"/>
    <w:rsid w:val="00406CA5"/>
    <w:rsid w:val="00407400"/>
    <w:rsid w:val="004100E3"/>
    <w:rsid w:val="00410B34"/>
    <w:rsid w:val="00410B8B"/>
    <w:rsid w:val="00410C8D"/>
    <w:rsid w:val="004111C9"/>
    <w:rsid w:val="00411DD0"/>
    <w:rsid w:val="004127A2"/>
    <w:rsid w:val="0041333B"/>
    <w:rsid w:val="00414555"/>
    <w:rsid w:val="0041486E"/>
    <w:rsid w:val="004148D4"/>
    <w:rsid w:val="00414B93"/>
    <w:rsid w:val="00414F90"/>
    <w:rsid w:val="00416267"/>
    <w:rsid w:val="00416580"/>
    <w:rsid w:val="00416D8E"/>
    <w:rsid w:val="0041727D"/>
    <w:rsid w:val="00420126"/>
    <w:rsid w:val="00421DCF"/>
    <w:rsid w:val="004221E0"/>
    <w:rsid w:val="004222F3"/>
    <w:rsid w:val="004239E7"/>
    <w:rsid w:val="00423C9F"/>
    <w:rsid w:val="004251D6"/>
    <w:rsid w:val="00425E51"/>
    <w:rsid w:val="00426E36"/>
    <w:rsid w:val="00427BD6"/>
    <w:rsid w:val="004308BD"/>
    <w:rsid w:val="004314A9"/>
    <w:rsid w:val="00432B4C"/>
    <w:rsid w:val="00432FB9"/>
    <w:rsid w:val="00433069"/>
    <w:rsid w:val="00434449"/>
    <w:rsid w:val="00435BD5"/>
    <w:rsid w:val="0043608B"/>
    <w:rsid w:val="00437FF4"/>
    <w:rsid w:val="00440599"/>
    <w:rsid w:val="00440A52"/>
    <w:rsid w:val="004424C0"/>
    <w:rsid w:val="00442B7D"/>
    <w:rsid w:val="00442D91"/>
    <w:rsid w:val="00442F37"/>
    <w:rsid w:val="00445324"/>
    <w:rsid w:val="0044552F"/>
    <w:rsid w:val="00446C76"/>
    <w:rsid w:val="00446D27"/>
    <w:rsid w:val="004471AC"/>
    <w:rsid w:val="004507F1"/>
    <w:rsid w:val="00451005"/>
    <w:rsid w:val="0045108E"/>
    <w:rsid w:val="004514D8"/>
    <w:rsid w:val="00451522"/>
    <w:rsid w:val="00451CBD"/>
    <w:rsid w:val="004522E1"/>
    <w:rsid w:val="00452645"/>
    <w:rsid w:val="00452752"/>
    <w:rsid w:val="00452D44"/>
    <w:rsid w:val="00453603"/>
    <w:rsid w:val="00453709"/>
    <w:rsid w:val="0045442B"/>
    <w:rsid w:val="00454681"/>
    <w:rsid w:val="00455077"/>
    <w:rsid w:val="00455AE6"/>
    <w:rsid w:val="00456734"/>
    <w:rsid w:val="00457C38"/>
    <w:rsid w:val="004613D9"/>
    <w:rsid w:val="00462108"/>
    <w:rsid w:val="00462E67"/>
    <w:rsid w:val="004635EC"/>
    <w:rsid w:val="004654D8"/>
    <w:rsid w:val="004654FE"/>
    <w:rsid w:val="00465A20"/>
    <w:rsid w:val="0046612D"/>
    <w:rsid w:val="004661CB"/>
    <w:rsid w:val="00467E89"/>
    <w:rsid w:val="00470813"/>
    <w:rsid w:val="0047185B"/>
    <w:rsid w:val="00471A1C"/>
    <w:rsid w:val="00471C7D"/>
    <w:rsid w:val="00472446"/>
    <w:rsid w:val="0047295D"/>
    <w:rsid w:val="004735B7"/>
    <w:rsid w:val="00475233"/>
    <w:rsid w:val="00475730"/>
    <w:rsid w:val="0047677A"/>
    <w:rsid w:val="0047799F"/>
    <w:rsid w:val="00477E47"/>
    <w:rsid w:val="00480ECF"/>
    <w:rsid w:val="00482506"/>
    <w:rsid w:val="00482847"/>
    <w:rsid w:val="00482988"/>
    <w:rsid w:val="00483112"/>
    <w:rsid w:val="004832EE"/>
    <w:rsid w:val="00483A30"/>
    <w:rsid w:val="00483B24"/>
    <w:rsid w:val="00484355"/>
    <w:rsid w:val="00484DA0"/>
    <w:rsid w:val="004859F3"/>
    <w:rsid w:val="00485C9A"/>
    <w:rsid w:val="00486515"/>
    <w:rsid w:val="004874B3"/>
    <w:rsid w:val="00487B23"/>
    <w:rsid w:val="00487E8F"/>
    <w:rsid w:val="00487EA4"/>
    <w:rsid w:val="0049041A"/>
    <w:rsid w:val="00490909"/>
    <w:rsid w:val="00490936"/>
    <w:rsid w:val="0049138E"/>
    <w:rsid w:val="00492A32"/>
    <w:rsid w:val="0049340D"/>
    <w:rsid w:val="00493C61"/>
    <w:rsid w:val="00493F75"/>
    <w:rsid w:val="0049406A"/>
    <w:rsid w:val="004942C9"/>
    <w:rsid w:val="004945A7"/>
    <w:rsid w:val="004948F4"/>
    <w:rsid w:val="00496FC0"/>
    <w:rsid w:val="00496FE1"/>
    <w:rsid w:val="00497546"/>
    <w:rsid w:val="00497BD6"/>
    <w:rsid w:val="00497EEF"/>
    <w:rsid w:val="00497FC9"/>
    <w:rsid w:val="004A02B6"/>
    <w:rsid w:val="004A0593"/>
    <w:rsid w:val="004A0687"/>
    <w:rsid w:val="004A157C"/>
    <w:rsid w:val="004A2F65"/>
    <w:rsid w:val="004A37E4"/>
    <w:rsid w:val="004A4F7C"/>
    <w:rsid w:val="004A609D"/>
    <w:rsid w:val="004A6568"/>
    <w:rsid w:val="004A6B63"/>
    <w:rsid w:val="004B0ACE"/>
    <w:rsid w:val="004B1570"/>
    <w:rsid w:val="004B1CB2"/>
    <w:rsid w:val="004B2E73"/>
    <w:rsid w:val="004B3C90"/>
    <w:rsid w:val="004B3DE5"/>
    <w:rsid w:val="004B4206"/>
    <w:rsid w:val="004B4786"/>
    <w:rsid w:val="004B4D44"/>
    <w:rsid w:val="004B549E"/>
    <w:rsid w:val="004B5DD7"/>
    <w:rsid w:val="004B693F"/>
    <w:rsid w:val="004B7796"/>
    <w:rsid w:val="004C080F"/>
    <w:rsid w:val="004C11FA"/>
    <w:rsid w:val="004C1964"/>
    <w:rsid w:val="004C1C6B"/>
    <w:rsid w:val="004C1CD3"/>
    <w:rsid w:val="004C3891"/>
    <w:rsid w:val="004C437F"/>
    <w:rsid w:val="004C53B7"/>
    <w:rsid w:val="004C59C2"/>
    <w:rsid w:val="004C683B"/>
    <w:rsid w:val="004C70DC"/>
    <w:rsid w:val="004D0B77"/>
    <w:rsid w:val="004D10DD"/>
    <w:rsid w:val="004D11CA"/>
    <w:rsid w:val="004D1292"/>
    <w:rsid w:val="004D26F9"/>
    <w:rsid w:val="004D2845"/>
    <w:rsid w:val="004D3FF0"/>
    <w:rsid w:val="004D41AB"/>
    <w:rsid w:val="004D50E1"/>
    <w:rsid w:val="004D5B79"/>
    <w:rsid w:val="004D5FCB"/>
    <w:rsid w:val="004D66B8"/>
    <w:rsid w:val="004D7FC0"/>
    <w:rsid w:val="004E14E5"/>
    <w:rsid w:val="004E1542"/>
    <w:rsid w:val="004E1863"/>
    <w:rsid w:val="004E1E4D"/>
    <w:rsid w:val="004E2A29"/>
    <w:rsid w:val="004E2BE0"/>
    <w:rsid w:val="004E2D49"/>
    <w:rsid w:val="004E38D2"/>
    <w:rsid w:val="004E3B60"/>
    <w:rsid w:val="004E4705"/>
    <w:rsid w:val="004E4926"/>
    <w:rsid w:val="004E7453"/>
    <w:rsid w:val="004E75C9"/>
    <w:rsid w:val="004E7E41"/>
    <w:rsid w:val="004F3497"/>
    <w:rsid w:val="004F5137"/>
    <w:rsid w:val="004F56B0"/>
    <w:rsid w:val="004F6977"/>
    <w:rsid w:val="004F735B"/>
    <w:rsid w:val="004F75D2"/>
    <w:rsid w:val="004F763E"/>
    <w:rsid w:val="00500A91"/>
    <w:rsid w:val="005012FA"/>
    <w:rsid w:val="0050226C"/>
    <w:rsid w:val="00502355"/>
    <w:rsid w:val="0050255C"/>
    <w:rsid w:val="00502701"/>
    <w:rsid w:val="005027CF"/>
    <w:rsid w:val="00502CE2"/>
    <w:rsid w:val="005031E7"/>
    <w:rsid w:val="005034BF"/>
    <w:rsid w:val="0050385D"/>
    <w:rsid w:val="005044D9"/>
    <w:rsid w:val="0050524E"/>
    <w:rsid w:val="005053BB"/>
    <w:rsid w:val="00506393"/>
    <w:rsid w:val="00506418"/>
    <w:rsid w:val="0050658D"/>
    <w:rsid w:val="00506765"/>
    <w:rsid w:val="00506D18"/>
    <w:rsid w:val="00510C2D"/>
    <w:rsid w:val="0051150B"/>
    <w:rsid w:val="00511E41"/>
    <w:rsid w:val="00512173"/>
    <w:rsid w:val="005127B7"/>
    <w:rsid w:val="0051468A"/>
    <w:rsid w:val="005162CB"/>
    <w:rsid w:val="0051663F"/>
    <w:rsid w:val="00516DF7"/>
    <w:rsid w:val="0051783E"/>
    <w:rsid w:val="00520494"/>
    <w:rsid w:val="0052106E"/>
    <w:rsid w:val="005218CE"/>
    <w:rsid w:val="00521ED5"/>
    <w:rsid w:val="0052224B"/>
    <w:rsid w:val="0052282A"/>
    <w:rsid w:val="00523AAE"/>
    <w:rsid w:val="00523EC5"/>
    <w:rsid w:val="00524668"/>
    <w:rsid w:val="0052486C"/>
    <w:rsid w:val="00524EE1"/>
    <w:rsid w:val="00527E95"/>
    <w:rsid w:val="00527FF2"/>
    <w:rsid w:val="00530620"/>
    <w:rsid w:val="00530A69"/>
    <w:rsid w:val="005317BF"/>
    <w:rsid w:val="00531DAB"/>
    <w:rsid w:val="00532090"/>
    <w:rsid w:val="0053309F"/>
    <w:rsid w:val="00533B06"/>
    <w:rsid w:val="00534924"/>
    <w:rsid w:val="005351CE"/>
    <w:rsid w:val="00536A43"/>
    <w:rsid w:val="0053710E"/>
    <w:rsid w:val="00537138"/>
    <w:rsid w:val="00537389"/>
    <w:rsid w:val="00537E4B"/>
    <w:rsid w:val="00541507"/>
    <w:rsid w:val="005421A8"/>
    <w:rsid w:val="0054284C"/>
    <w:rsid w:val="00542E83"/>
    <w:rsid w:val="00543317"/>
    <w:rsid w:val="00543C2F"/>
    <w:rsid w:val="005445E3"/>
    <w:rsid w:val="005464EF"/>
    <w:rsid w:val="00546EBD"/>
    <w:rsid w:val="00546F29"/>
    <w:rsid w:val="00550345"/>
    <w:rsid w:val="00554220"/>
    <w:rsid w:val="005547ED"/>
    <w:rsid w:val="005552D9"/>
    <w:rsid w:val="00555B5C"/>
    <w:rsid w:val="0055621F"/>
    <w:rsid w:val="0055631B"/>
    <w:rsid w:val="00556FE8"/>
    <w:rsid w:val="00557919"/>
    <w:rsid w:val="00557BF3"/>
    <w:rsid w:val="00557E1D"/>
    <w:rsid w:val="005616E1"/>
    <w:rsid w:val="0056194E"/>
    <w:rsid w:val="00562CA4"/>
    <w:rsid w:val="0056317F"/>
    <w:rsid w:val="005631CB"/>
    <w:rsid w:val="00563AF2"/>
    <w:rsid w:val="00563C7C"/>
    <w:rsid w:val="00564460"/>
    <w:rsid w:val="005644B5"/>
    <w:rsid w:val="00564B2B"/>
    <w:rsid w:val="00564E70"/>
    <w:rsid w:val="00565399"/>
    <w:rsid w:val="005659A7"/>
    <w:rsid w:val="00567AFE"/>
    <w:rsid w:val="00567C39"/>
    <w:rsid w:val="005701C5"/>
    <w:rsid w:val="00571BC9"/>
    <w:rsid w:val="00572066"/>
    <w:rsid w:val="00572270"/>
    <w:rsid w:val="00572530"/>
    <w:rsid w:val="00572F86"/>
    <w:rsid w:val="00573718"/>
    <w:rsid w:val="00573BC0"/>
    <w:rsid w:val="0057400C"/>
    <w:rsid w:val="00574032"/>
    <w:rsid w:val="0057424D"/>
    <w:rsid w:val="00574889"/>
    <w:rsid w:val="00574947"/>
    <w:rsid w:val="005750CC"/>
    <w:rsid w:val="00575712"/>
    <w:rsid w:val="0057584D"/>
    <w:rsid w:val="00576A70"/>
    <w:rsid w:val="00576F30"/>
    <w:rsid w:val="00581463"/>
    <w:rsid w:val="00581A0C"/>
    <w:rsid w:val="00582A2E"/>
    <w:rsid w:val="00583852"/>
    <w:rsid w:val="00583954"/>
    <w:rsid w:val="00583E31"/>
    <w:rsid w:val="005842BB"/>
    <w:rsid w:val="00584C97"/>
    <w:rsid w:val="00585071"/>
    <w:rsid w:val="00585525"/>
    <w:rsid w:val="00586232"/>
    <w:rsid w:val="00587790"/>
    <w:rsid w:val="00587890"/>
    <w:rsid w:val="00590011"/>
    <w:rsid w:val="00590B00"/>
    <w:rsid w:val="00590DCA"/>
    <w:rsid w:val="00591CDE"/>
    <w:rsid w:val="00591E20"/>
    <w:rsid w:val="0059299B"/>
    <w:rsid w:val="00592E05"/>
    <w:rsid w:val="00592E2A"/>
    <w:rsid w:val="005931E8"/>
    <w:rsid w:val="00594D1A"/>
    <w:rsid w:val="00596CDF"/>
    <w:rsid w:val="0059711F"/>
    <w:rsid w:val="00597868"/>
    <w:rsid w:val="005A06AF"/>
    <w:rsid w:val="005A08C9"/>
    <w:rsid w:val="005A183B"/>
    <w:rsid w:val="005A198F"/>
    <w:rsid w:val="005A1C7C"/>
    <w:rsid w:val="005A1FAD"/>
    <w:rsid w:val="005A2021"/>
    <w:rsid w:val="005A2151"/>
    <w:rsid w:val="005A2538"/>
    <w:rsid w:val="005A25A4"/>
    <w:rsid w:val="005A32A0"/>
    <w:rsid w:val="005A4496"/>
    <w:rsid w:val="005A48C3"/>
    <w:rsid w:val="005A6777"/>
    <w:rsid w:val="005A7D36"/>
    <w:rsid w:val="005A7EB8"/>
    <w:rsid w:val="005B101B"/>
    <w:rsid w:val="005B2417"/>
    <w:rsid w:val="005B412E"/>
    <w:rsid w:val="005B593E"/>
    <w:rsid w:val="005B7525"/>
    <w:rsid w:val="005C1440"/>
    <w:rsid w:val="005C1471"/>
    <w:rsid w:val="005C1B4B"/>
    <w:rsid w:val="005C2007"/>
    <w:rsid w:val="005C20FF"/>
    <w:rsid w:val="005C3388"/>
    <w:rsid w:val="005C35B9"/>
    <w:rsid w:val="005C3B9A"/>
    <w:rsid w:val="005C419F"/>
    <w:rsid w:val="005C45E8"/>
    <w:rsid w:val="005C524E"/>
    <w:rsid w:val="005C593F"/>
    <w:rsid w:val="005C5BBF"/>
    <w:rsid w:val="005C5D53"/>
    <w:rsid w:val="005C5D64"/>
    <w:rsid w:val="005C619B"/>
    <w:rsid w:val="005C6467"/>
    <w:rsid w:val="005C65D9"/>
    <w:rsid w:val="005C6D0D"/>
    <w:rsid w:val="005C76AD"/>
    <w:rsid w:val="005C7789"/>
    <w:rsid w:val="005D02B4"/>
    <w:rsid w:val="005D02EB"/>
    <w:rsid w:val="005D1719"/>
    <w:rsid w:val="005D19FE"/>
    <w:rsid w:val="005D2074"/>
    <w:rsid w:val="005D2A71"/>
    <w:rsid w:val="005D3051"/>
    <w:rsid w:val="005D3683"/>
    <w:rsid w:val="005D375D"/>
    <w:rsid w:val="005D3938"/>
    <w:rsid w:val="005D455D"/>
    <w:rsid w:val="005D5268"/>
    <w:rsid w:val="005D543E"/>
    <w:rsid w:val="005D6021"/>
    <w:rsid w:val="005D6167"/>
    <w:rsid w:val="005D6805"/>
    <w:rsid w:val="005D6E74"/>
    <w:rsid w:val="005D6EB2"/>
    <w:rsid w:val="005D78EA"/>
    <w:rsid w:val="005E050D"/>
    <w:rsid w:val="005E15DC"/>
    <w:rsid w:val="005E1AC4"/>
    <w:rsid w:val="005E2218"/>
    <w:rsid w:val="005E2A85"/>
    <w:rsid w:val="005E409F"/>
    <w:rsid w:val="005E43EC"/>
    <w:rsid w:val="005E471E"/>
    <w:rsid w:val="005E49C7"/>
    <w:rsid w:val="005E4F50"/>
    <w:rsid w:val="005E57A0"/>
    <w:rsid w:val="005E5C1D"/>
    <w:rsid w:val="005E6266"/>
    <w:rsid w:val="005E6329"/>
    <w:rsid w:val="005E64AD"/>
    <w:rsid w:val="005E7516"/>
    <w:rsid w:val="005F01CC"/>
    <w:rsid w:val="005F080B"/>
    <w:rsid w:val="005F2663"/>
    <w:rsid w:val="005F2B35"/>
    <w:rsid w:val="005F30F4"/>
    <w:rsid w:val="005F3C8E"/>
    <w:rsid w:val="005F4A6B"/>
    <w:rsid w:val="005F4B73"/>
    <w:rsid w:val="005F5A0A"/>
    <w:rsid w:val="005F5C96"/>
    <w:rsid w:val="005F61F3"/>
    <w:rsid w:val="005F6A7F"/>
    <w:rsid w:val="005F6D4F"/>
    <w:rsid w:val="005F6D90"/>
    <w:rsid w:val="005F70DC"/>
    <w:rsid w:val="005F721D"/>
    <w:rsid w:val="005F7264"/>
    <w:rsid w:val="005F7D2A"/>
    <w:rsid w:val="00602ECB"/>
    <w:rsid w:val="006032AC"/>
    <w:rsid w:val="006032F6"/>
    <w:rsid w:val="006035AD"/>
    <w:rsid w:val="006037F4"/>
    <w:rsid w:val="00603926"/>
    <w:rsid w:val="006042C4"/>
    <w:rsid w:val="00604399"/>
    <w:rsid w:val="006043C9"/>
    <w:rsid w:val="0060441E"/>
    <w:rsid w:val="006065B5"/>
    <w:rsid w:val="006068E9"/>
    <w:rsid w:val="0060710F"/>
    <w:rsid w:val="006073EB"/>
    <w:rsid w:val="00607FD0"/>
    <w:rsid w:val="00610C8D"/>
    <w:rsid w:val="00610FD5"/>
    <w:rsid w:val="006127DF"/>
    <w:rsid w:val="00612916"/>
    <w:rsid w:val="00612B90"/>
    <w:rsid w:val="00612C22"/>
    <w:rsid w:val="00612E28"/>
    <w:rsid w:val="00613251"/>
    <w:rsid w:val="00613B43"/>
    <w:rsid w:val="00613C34"/>
    <w:rsid w:val="006147AC"/>
    <w:rsid w:val="00614B4B"/>
    <w:rsid w:val="00614CD7"/>
    <w:rsid w:val="00615572"/>
    <w:rsid w:val="006165B7"/>
    <w:rsid w:val="006170F1"/>
    <w:rsid w:val="00617306"/>
    <w:rsid w:val="0061748A"/>
    <w:rsid w:val="00620B0E"/>
    <w:rsid w:val="006220A6"/>
    <w:rsid w:val="0062261C"/>
    <w:rsid w:val="00622AF9"/>
    <w:rsid w:val="00622B4D"/>
    <w:rsid w:val="00623024"/>
    <w:rsid w:val="006242DC"/>
    <w:rsid w:val="0062436A"/>
    <w:rsid w:val="0062498D"/>
    <w:rsid w:val="00624E17"/>
    <w:rsid w:val="006260F1"/>
    <w:rsid w:val="00626B0A"/>
    <w:rsid w:val="00626B18"/>
    <w:rsid w:val="00627094"/>
    <w:rsid w:val="00627920"/>
    <w:rsid w:val="00630E54"/>
    <w:rsid w:val="00631B41"/>
    <w:rsid w:val="00631EE0"/>
    <w:rsid w:val="0063201B"/>
    <w:rsid w:val="006324CC"/>
    <w:rsid w:val="00632C20"/>
    <w:rsid w:val="00632ED5"/>
    <w:rsid w:val="00634043"/>
    <w:rsid w:val="00634454"/>
    <w:rsid w:val="0063586E"/>
    <w:rsid w:val="00635EC0"/>
    <w:rsid w:val="006361E5"/>
    <w:rsid w:val="00637445"/>
    <w:rsid w:val="00637AC2"/>
    <w:rsid w:val="00637FAE"/>
    <w:rsid w:val="0064026A"/>
    <w:rsid w:val="00641844"/>
    <w:rsid w:val="0064266A"/>
    <w:rsid w:val="00642D0D"/>
    <w:rsid w:val="0064310A"/>
    <w:rsid w:val="0064410B"/>
    <w:rsid w:val="006449E4"/>
    <w:rsid w:val="00644FE2"/>
    <w:rsid w:val="00645E1B"/>
    <w:rsid w:val="006466E9"/>
    <w:rsid w:val="0064692C"/>
    <w:rsid w:val="00647E57"/>
    <w:rsid w:val="00650227"/>
    <w:rsid w:val="006503EB"/>
    <w:rsid w:val="0065087E"/>
    <w:rsid w:val="00652C1A"/>
    <w:rsid w:val="006530FA"/>
    <w:rsid w:val="0065378B"/>
    <w:rsid w:val="0065384E"/>
    <w:rsid w:val="006541E4"/>
    <w:rsid w:val="006550F5"/>
    <w:rsid w:val="00655722"/>
    <w:rsid w:val="00655AAE"/>
    <w:rsid w:val="00656802"/>
    <w:rsid w:val="00656892"/>
    <w:rsid w:val="00657C53"/>
    <w:rsid w:val="006613DD"/>
    <w:rsid w:val="00661A53"/>
    <w:rsid w:val="00662094"/>
    <w:rsid w:val="006624C4"/>
    <w:rsid w:val="00662804"/>
    <w:rsid w:val="00662BB1"/>
    <w:rsid w:val="00662FBE"/>
    <w:rsid w:val="0066323C"/>
    <w:rsid w:val="00663857"/>
    <w:rsid w:val="006643E2"/>
    <w:rsid w:val="006647DD"/>
    <w:rsid w:val="00664FCB"/>
    <w:rsid w:val="006652BF"/>
    <w:rsid w:val="00666C40"/>
    <w:rsid w:val="00667357"/>
    <w:rsid w:val="00667555"/>
    <w:rsid w:val="006677A9"/>
    <w:rsid w:val="00667847"/>
    <w:rsid w:val="006706C6"/>
    <w:rsid w:val="00670AB9"/>
    <w:rsid w:val="00671B1D"/>
    <w:rsid w:val="00671CA7"/>
    <w:rsid w:val="00673A41"/>
    <w:rsid w:val="0067417B"/>
    <w:rsid w:val="00674CCC"/>
    <w:rsid w:val="00675096"/>
    <w:rsid w:val="00675A61"/>
    <w:rsid w:val="00676493"/>
    <w:rsid w:val="00676954"/>
    <w:rsid w:val="006769C8"/>
    <w:rsid w:val="00677AF2"/>
    <w:rsid w:val="00677C0B"/>
    <w:rsid w:val="00680FCE"/>
    <w:rsid w:val="00681704"/>
    <w:rsid w:val="0068176E"/>
    <w:rsid w:val="00681FAF"/>
    <w:rsid w:val="00682BEA"/>
    <w:rsid w:val="00682C3A"/>
    <w:rsid w:val="0068729E"/>
    <w:rsid w:val="006911B8"/>
    <w:rsid w:val="00691546"/>
    <w:rsid w:val="00691AD8"/>
    <w:rsid w:val="00693586"/>
    <w:rsid w:val="00693EE8"/>
    <w:rsid w:val="006948DB"/>
    <w:rsid w:val="006964A1"/>
    <w:rsid w:val="0069666E"/>
    <w:rsid w:val="006975BC"/>
    <w:rsid w:val="006A032C"/>
    <w:rsid w:val="006A212D"/>
    <w:rsid w:val="006A29E1"/>
    <w:rsid w:val="006A2BC5"/>
    <w:rsid w:val="006A2D52"/>
    <w:rsid w:val="006A2D62"/>
    <w:rsid w:val="006A33E9"/>
    <w:rsid w:val="006A4264"/>
    <w:rsid w:val="006A4817"/>
    <w:rsid w:val="006A4A34"/>
    <w:rsid w:val="006A5794"/>
    <w:rsid w:val="006A6A5B"/>
    <w:rsid w:val="006A6C75"/>
    <w:rsid w:val="006A6DCE"/>
    <w:rsid w:val="006A72A0"/>
    <w:rsid w:val="006A7A71"/>
    <w:rsid w:val="006B00B6"/>
    <w:rsid w:val="006B04CD"/>
    <w:rsid w:val="006B07D2"/>
    <w:rsid w:val="006B1AC0"/>
    <w:rsid w:val="006B2E30"/>
    <w:rsid w:val="006B34A1"/>
    <w:rsid w:val="006B3AD7"/>
    <w:rsid w:val="006B3CAF"/>
    <w:rsid w:val="006B46C8"/>
    <w:rsid w:val="006B556A"/>
    <w:rsid w:val="006B5573"/>
    <w:rsid w:val="006B61BF"/>
    <w:rsid w:val="006B6BFB"/>
    <w:rsid w:val="006B6E33"/>
    <w:rsid w:val="006B7C5A"/>
    <w:rsid w:val="006C05EF"/>
    <w:rsid w:val="006C095C"/>
    <w:rsid w:val="006C0CAE"/>
    <w:rsid w:val="006C1B66"/>
    <w:rsid w:val="006C258F"/>
    <w:rsid w:val="006C27DB"/>
    <w:rsid w:val="006C2A6E"/>
    <w:rsid w:val="006C33BD"/>
    <w:rsid w:val="006C415A"/>
    <w:rsid w:val="006C449B"/>
    <w:rsid w:val="006C4C4D"/>
    <w:rsid w:val="006C5615"/>
    <w:rsid w:val="006C56A0"/>
    <w:rsid w:val="006C5806"/>
    <w:rsid w:val="006C5DDB"/>
    <w:rsid w:val="006C6284"/>
    <w:rsid w:val="006C6542"/>
    <w:rsid w:val="006C6A63"/>
    <w:rsid w:val="006C6FA4"/>
    <w:rsid w:val="006C7869"/>
    <w:rsid w:val="006D2083"/>
    <w:rsid w:val="006D269F"/>
    <w:rsid w:val="006D59CD"/>
    <w:rsid w:val="006D6B70"/>
    <w:rsid w:val="006D6D16"/>
    <w:rsid w:val="006D7358"/>
    <w:rsid w:val="006E145D"/>
    <w:rsid w:val="006E15FD"/>
    <w:rsid w:val="006E20F8"/>
    <w:rsid w:val="006E23FB"/>
    <w:rsid w:val="006E258A"/>
    <w:rsid w:val="006E311C"/>
    <w:rsid w:val="006E389B"/>
    <w:rsid w:val="006E3E33"/>
    <w:rsid w:val="006E3F0D"/>
    <w:rsid w:val="006E41E6"/>
    <w:rsid w:val="006E5084"/>
    <w:rsid w:val="006E515C"/>
    <w:rsid w:val="006E5B4C"/>
    <w:rsid w:val="006E66F4"/>
    <w:rsid w:val="006E6F0F"/>
    <w:rsid w:val="006E7661"/>
    <w:rsid w:val="006E7AAF"/>
    <w:rsid w:val="006F1950"/>
    <w:rsid w:val="006F1ED8"/>
    <w:rsid w:val="006F2E6E"/>
    <w:rsid w:val="006F3258"/>
    <w:rsid w:val="006F4105"/>
    <w:rsid w:val="006F42ED"/>
    <w:rsid w:val="006F4420"/>
    <w:rsid w:val="006F5310"/>
    <w:rsid w:val="006F549D"/>
    <w:rsid w:val="006F54F6"/>
    <w:rsid w:val="006F5E83"/>
    <w:rsid w:val="006F63D4"/>
    <w:rsid w:val="00700DA2"/>
    <w:rsid w:val="00700DE0"/>
    <w:rsid w:val="00700F50"/>
    <w:rsid w:val="0070215C"/>
    <w:rsid w:val="007024D1"/>
    <w:rsid w:val="00704E91"/>
    <w:rsid w:val="00705A7A"/>
    <w:rsid w:val="00705F78"/>
    <w:rsid w:val="00706512"/>
    <w:rsid w:val="007073F7"/>
    <w:rsid w:val="0071093F"/>
    <w:rsid w:val="00711F24"/>
    <w:rsid w:val="007120AD"/>
    <w:rsid w:val="00712DB7"/>
    <w:rsid w:val="00713A43"/>
    <w:rsid w:val="00713B79"/>
    <w:rsid w:val="00713D81"/>
    <w:rsid w:val="0071477B"/>
    <w:rsid w:val="007149A6"/>
    <w:rsid w:val="0071500A"/>
    <w:rsid w:val="007156D5"/>
    <w:rsid w:val="0071613A"/>
    <w:rsid w:val="00717469"/>
    <w:rsid w:val="007179AF"/>
    <w:rsid w:val="0072101D"/>
    <w:rsid w:val="007216C5"/>
    <w:rsid w:val="007216D0"/>
    <w:rsid w:val="00723076"/>
    <w:rsid w:val="00723380"/>
    <w:rsid w:val="00724092"/>
    <w:rsid w:val="00725ACF"/>
    <w:rsid w:val="007263D4"/>
    <w:rsid w:val="00726525"/>
    <w:rsid w:val="00726BF7"/>
    <w:rsid w:val="00727526"/>
    <w:rsid w:val="0073017B"/>
    <w:rsid w:val="0073062E"/>
    <w:rsid w:val="00730B3F"/>
    <w:rsid w:val="00730C6D"/>
    <w:rsid w:val="00730E68"/>
    <w:rsid w:val="0073171A"/>
    <w:rsid w:val="00731A16"/>
    <w:rsid w:val="00732718"/>
    <w:rsid w:val="00732FD6"/>
    <w:rsid w:val="007335FA"/>
    <w:rsid w:val="0073398D"/>
    <w:rsid w:val="0073485B"/>
    <w:rsid w:val="00734B72"/>
    <w:rsid w:val="00735121"/>
    <w:rsid w:val="007351FD"/>
    <w:rsid w:val="00735221"/>
    <w:rsid w:val="00736AC7"/>
    <w:rsid w:val="00736C8A"/>
    <w:rsid w:val="007371AE"/>
    <w:rsid w:val="00737449"/>
    <w:rsid w:val="007377E4"/>
    <w:rsid w:val="00737B30"/>
    <w:rsid w:val="00737F75"/>
    <w:rsid w:val="00740369"/>
    <w:rsid w:val="007407C0"/>
    <w:rsid w:val="0074161E"/>
    <w:rsid w:val="0074255F"/>
    <w:rsid w:val="007435DB"/>
    <w:rsid w:val="00743AC2"/>
    <w:rsid w:val="00743F07"/>
    <w:rsid w:val="00744157"/>
    <w:rsid w:val="00744F51"/>
    <w:rsid w:val="00745640"/>
    <w:rsid w:val="00745EEF"/>
    <w:rsid w:val="00746A15"/>
    <w:rsid w:val="00746AE8"/>
    <w:rsid w:val="007470AA"/>
    <w:rsid w:val="00747492"/>
    <w:rsid w:val="00750B4C"/>
    <w:rsid w:val="0075234B"/>
    <w:rsid w:val="007535A5"/>
    <w:rsid w:val="007541CF"/>
    <w:rsid w:val="00754549"/>
    <w:rsid w:val="00754695"/>
    <w:rsid w:val="0075491B"/>
    <w:rsid w:val="00754F21"/>
    <w:rsid w:val="007559E0"/>
    <w:rsid w:val="00757014"/>
    <w:rsid w:val="00762561"/>
    <w:rsid w:val="007626C0"/>
    <w:rsid w:val="00763B87"/>
    <w:rsid w:val="00763C4E"/>
    <w:rsid w:val="00763FD5"/>
    <w:rsid w:val="0076438E"/>
    <w:rsid w:val="007643B3"/>
    <w:rsid w:val="00765886"/>
    <w:rsid w:val="0076723F"/>
    <w:rsid w:val="00767303"/>
    <w:rsid w:val="00767D2E"/>
    <w:rsid w:val="007701DE"/>
    <w:rsid w:val="0077058D"/>
    <w:rsid w:val="00770859"/>
    <w:rsid w:val="00771430"/>
    <w:rsid w:val="00772CA4"/>
    <w:rsid w:val="00772F40"/>
    <w:rsid w:val="00773094"/>
    <w:rsid w:val="007734C9"/>
    <w:rsid w:val="007738C7"/>
    <w:rsid w:val="00773C28"/>
    <w:rsid w:val="00773C85"/>
    <w:rsid w:val="007745B6"/>
    <w:rsid w:val="00774C1F"/>
    <w:rsid w:val="00774C88"/>
    <w:rsid w:val="00775CF2"/>
    <w:rsid w:val="007762EA"/>
    <w:rsid w:val="0077666F"/>
    <w:rsid w:val="0077782F"/>
    <w:rsid w:val="00777EE6"/>
    <w:rsid w:val="00780153"/>
    <w:rsid w:val="007802E6"/>
    <w:rsid w:val="0078099B"/>
    <w:rsid w:val="00781796"/>
    <w:rsid w:val="00781D57"/>
    <w:rsid w:val="00781F98"/>
    <w:rsid w:val="00781FE9"/>
    <w:rsid w:val="00782421"/>
    <w:rsid w:val="00782C08"/>
    <w:rsid w:val="00782C71"/>
    <w:rsid w:val="00784C10"/>
    <w:rsid w:val="00787710"/>
    <w:rsid w:val="007901D1"/>
    <w:rsid w:val="0079052E"/>
    <w:rsid w:val="00790AE9"/>
    <w:rsid w:val="00791BAD"/>
    <w:rsid w:val="0079297E"/>
    <w:rsid w:val="0079304B"/>
    <w:rsid w:val="00793471"/>
    <w:rsid w:val="00794045"/>
    <w:rsid w:val="007946D2"/>
    <w:rsid w:val="00794963"/>
    <w:rsid w:val="00794B9E"/>
    <w:rsid w:val="007959D0"/>
    <w:rsid w:val="007965D0"/>
    <w:rsid w:val="0079684C"/>
    <w:rsid w:val="00797815"/>
    <w:rsid w:val="007A002C"/>
    <w:rsid w:val="007A0C5B"/>
    <w:rsid w:val="007A15BB"/>
    <w:rsid w:val="007A37B0"/>
    <w:rsid w:val="007A54C0"/>
    <w:rsid w:val="007B04C3"/>
    <w:rsid w:val="007B1F19"/>
    <w:rsid w:val="007B2556"/>
    <w:rsid w:val="007B25DF"/>
    <w:rsid w:val="007B298C"/>
    <w:rsid w:val="007B2A60"/>
    <w:rsid w:val="007B2E62"/>
    <w:rsid w:val="007B35CA"/>
    <w:rsid w:val="007B4602"/>
    <w:rsid w:val="007B490A"/>
    <w:rsid w:val="007B555C"/>
    <w:rsid w:val="007B55D1"/>
    <w:rsid w:val="007B56D8"/>
    <w:rsid w:val="007B6128"/>
    <w:rsid w:val="007B6A75"/>
    <w:rsid w:val="007C0271"/>
    <w:rsid w:val="007C0359"/>
    <w:rsid w:val="007C038A"/>
    <w:rsid w:val="007C1456"/>
    <w:rsid w:val="007C2458"/>
    <w:rsid w:val="007C251A"/>
    <w:rsid w:val="007C285E"/>
    <w:rsid w:val="007C299B"/>
    <w:rsid w:val="007C30EE"/>
    <w:rsid w:val="007C396E"/>
    <w:rsid w:val="007C3B46"/>
    <w:rsid w:val="007C3CBF"/>
    <w:rsid w:val="007C42D1"/>
    <w:rsid w:val="007C5116"/>
    <w:rsid w:val="007C5199"/>
    <w:rsid w:val="007C52EC"/>
    <w:rsid w:val="007C62EC"/>
    <w:rsid w:val="007C643B"/>
    <w:rsid w:val="007C6B3B"/>
    <w:rsid w:val="007C71E6"/>
    <w:rsid w:val="007D0543"/>
    <w:rsid w:val="007D0A22"/>
    <w:rsid w:val="007D269D"/>
    <w:rsid w:val="007D2E19"/>
    <w:rsid w:val="007D3B76"/>
    <w:rsid w:val="007D51E4"/>
    <w:rsid w:val="007D5860"/>
    <w:rsid w:val="007D5894"/>
    <w:rsid w:val="007D59FE"/>
    <w:rsid w:val="007D6797"/>
    <w:rsid w:val="007D6FA4"/>
    <w:rsid w:val="007D78DE"/>
    <w:rsid w:val="007E0085"/>
    <w:rsid w:val="007E009C"/>
    <w:rsid w:val="007E0364"/>
    <w:rsid w:val="007E0E4A"/>
    <w:rsid w:val="007E2571"/>
    <w:rsid w:val="007E306F"/>
    <w:rsid w:val="007E365C"/>
    <w:rsid w:val="007E43D3"/>
    <w:rsid w:val="007E4B27"/>
    <w:rsid w:val="007E4E8E"/>
    <w:rsid w:val="007E5477"/>
    <w:rsid w:val="007E70A7"/>
    <w:rsid w:val="007F018E"/>
    <w:rsid w:val="007F07A9"/>
    <w:rsid w:val="007F2403"/>
    <w:rsid w:val="007F2730"/>
    <w:rsid w:val="007F32C7"/>
    <w:rsid w:val="007F4AF7"/>
    <w:rsid w:val="007F4B94"/>
    <w:rsid w:val="007F4F28"/>
    <w:rsid w:val="007F57C8"/>
    <w:rsid w:val="007F64AA"/>
    <w:rsid w:val="007F7713"/>
    <w:rsid w:val="007F77AE"/>
    <w:rsid w:val="007F77EA"/>
    <w:rsid w:val="00800178"/>
    <w:rsid w:val="008007A6"/>
    <w:rsid w:val="008007BA"/>
    <w:rsid w:val="00801037"/>
    <w:rsid w:val="008019B6"/>
    <w:rsid w:val="008020A6"/>
    <w:rsid w:val="00802554"/>
    <w:rsid w:val="008030C9"/>
    <w:rsid w:val="0080397D"/>
    <w:rsid w:val="008053FF"/>
    <w:rsid w:val="008054EF"/>
    <w:rsid w:val="0080658F"/>
    <w:rsid w:val="00807535"/>
    <w:rsid w:val="00807C7D"/>
    <w:rsid w:val="00810491"/>
    <w:rsid w:val="00810978"/>
    <w:rsid w:val="008116CD"/>
    <w:rsid w:val="0081197B"/>
    <w:rsid w:val="00811BEC"/>
    <w:rsid w:val="00811C60"/>
    <w:rsid w:val="00812A5C"/>
    <w:rsid w:val="00812ABE"/>
    <w:rsid w:val="00813D50"/>
    <w:rsid w:val="00814631"/>
    <w:rsid w:val="00814A78"/>
    <w:rsid w:val="008166AA"/>
    <w:rsid w:val="00817CCF"/>
    <w:rsid w:val="00817CEF"/>
    <w:rsid w:val="00820EE8"/>
    <w:rsid w:val="008215ED"/>
    <w:rsid w:val="00821902"/>
    <w:rsid w:val="00821B9F"/>
    <w:rsid w:val="00822115"/>
    <w:rsid w:val="00822245"/>
    <w:rsid w:val="0082231F"/>
    <w:rsid w:val="00822DEB"/>
    <w:rsid w:val="00823A4B"/>
    <w:rsid w:val="00824A14"/>
    <w:rsid w:val="00824FB7"/>
    <w:rsid w:val="00825233"/>
    <w:rsid w:val="008254B9"/>
    <w:rsid w:val="008264D1"/>
    <w:rsid w:val="00826631"/>
    <w:rsid w:val="008271BA"/>
    <w:rsid w:val="0082767D"/>
    <w:rsid w:val="00827DFC"/>
    <w:rsid w:val="00827FF3"/>
    <w:rsid w:val="00831FDD"/>
    <w:rsid w:val="00832449"/>
    <w:rsid w:val="00833A75"/>
    <w:rsid w:val="008358F8"/>
    <w:rsid w:val="00836287"/>
    <w:rsid w:val="0083667C"/>
    <w:rsid w:val="008370B6"/>
    <w:rsid w:val="008370FA"/>
    <w:rsid w:val="008377E6"/>
    <w:rsid w:val="00837AC9"/>
    <w:rsid w:val="00840826"/>
    <w:rsid w:val="0084101C"/>
    <w:rsid w:val="008412B1"/>
    <w:rsid w:val="00841311"/>
    <w:rsid w:val="008418C0"/>
    <w:rsid w:val="00841F76"/>
    <w:rsid w:val="008424CD"/>
    <w:rsid w:val="00843F60"/>
    <w:rsid w:val="00843F9E"/>
    <w:rsid w:val="008441CB"/>
    <w:rsid w:val="0084455A"/>
    <w:rsid w:val="008445F0"/>
    <w:rsid w:val="0084536F"/>
    <w:rsid w:val="00846920"/>
    <w:rsid w:val="00847C36"/>
    <w:rsid w:val="00847E14"/>
    <w:rsid w:val="00850198"/>
    <w:rsid w:val="00850DC8"/>
    <w:rsid w:val="0085269F"/>
    <w:rsid w:val="00852818"/>
    <w:rsid w:val="008533F5"/>
    <w:rsid w:val="00853750"/>
    <w:rsid w:val="00856FD9"/>
    <w:rsid w:val="00857001"/>
    <w:rsid w:val="008573D0"/>
    <w:rsid w:val="008604A0"/>
    <w:rsid w:val="008610F9"/>
    <w:rsid w:val="00861C8E"/>
    <w:rsid w:val="008621FB"/>
    <w:rsid w:val="00862923"/>
    <w:rsid w:val="00862A92"/>
    <w:rsid w:val="00863425"/>
    <w:rsid w:val="008637FD"/>
    <w:rsid w:val="008639C2"/>
    <w:rsid w:val="00863B21"/>
    <w:rsid w:val="00863F8A"/>
    <w:rsid w:val="008649AD"/>
    <w:rsid w:val="00864B35"/>
    <w:rsid w:val="008659EF"/>
    <w:rsid w:val="00865BC1"/>
    <w:rsid w:val="00865FB7"/>
    <w:rsid w:val="008661BA"/>
    <w:rsid w:val="0086630F"/>
    <w:rsid w:val="00867ABC"/>
    <w:rsid w:val="0087125B"/>
    <w:rsid w:val="00871290"/>
    <w:rsid w:val="008714F9"/>
    <w:rsid w:val="00871968"/>
    <w:rsid w:val="00871DE2"/>
    <w:rsid w:val="00871DF4"/>
    <w:rsid w:val="00871F4D"/>
    <w:rsid w:val="00872EB6"/>
    <w:rsid w:val="00873044"/>
    <w:rsid w:val="008749AC"/>
    <w:rsid w:val="0087526E"/>
    <w:rsid w:val="008757D7"/>
    <w:rsid w:val="00876167"/>
    <w:rsid w:val="0087631B"/>
    <w:rsid w:val="008766D4"/>
    <w:rsid w:val="00876AA2"/>
    <w:rsid w:val="00881438"/>
    <w:rsid w:val="00881721"/>
    <w:rsid w:val="00882A28"/>
    <w:rsid w:val="00882FAD"/>
    <w:rsid w:val="00883A55"/>
    <w:rsid w:val="0088420B"/>
    <w:rsid w:val="00884495"/>
    <w:rsid w:val="00884527"/>
    <w:rsid w:val="00884608"/>
    <w:rsid w:val="00884809"/>
    <w:rsid w:val="0088494E"/>
    <w:rsid w:val="00884C3C"/>
    <w:rsid w:val="00885565"/>
    <w:rsid w:val="0088566D"/>
    <w:rsid w:val="0088619A"/>
    <w:rsid w:val="00886F5F"/>
    <w:rsid w:val="008906A1"/>
    <w:rsid w:val="0089162D"/>
    <w:rsid w:val="00891D08"/>
    <w:rsid w:val="00892410"/>
    <w:rsid w:val="008927C1"/>
    <w:rsid w:val="00892FFE"/>
    <w:rsid w:val="008930E8"/>
    <w:rsid w:val="00893137"/>
    <w:rsid w:val="00893A8A"/>
    <w:rsid w:val="00895511"/>
    <w:rsid w:val="00896111"/>
    <w:rsid w:val="00896D0C"/>
    <w:rsid w:val="00896D2B"/>
    <w:rsid w:val="008A2668"/>
    <w:rsid w:val="008A27CE"/>
    <w:rsid w:val="008A2928"/>
    <w:rsid w:val="008A29F0"/>
    <w:rsid w:val="008A30CF"/>
    <w:rsid w:val="008A481C"/>
    <w:rsid w:val="008A518A"/>
    <w:rsid w:val="008A5B98"/>
    <w:rsid w:val="008A5F29"/>
    <w:rsid w:val="008A6347"/>
    <w:rsid w:val="008A6839"/>
    <w:rsid w:val="008A6A91"/>
    <w:rsid w:val="008A6D4F"/>
    <w:rsid w:val="008A6FB2"/>
    <w:rsid w:val="008A735A"/>
    <w:rsid w:val="008A7E4B"/>
    <w:rsid w:val="008B0D4B"/>
    <w:rsid w:val="008B1758"/>
    <w:rsid w:val="008B18B0"/>
    <w:rsid w:val="008B1EB5"/>
    <w:rsid w:val="008B2504"/>
    <w:rsid w:val="008B27BA"/>
    <w:rsid w:val="008B2D08"/>
    <w:rsid w:val="008B3C5F"/>
    <w:rsid w:val="008B466F"/>
    <w:rsid w:val="008B4DF7"/>
    <w:rsid w:val="008B50E1"/>
    <w:rsid w:val="008B525D"/>
    <w:rsid w:val="008B55EE"/>
    <w:rsid w:val="008B7F2F"/>
    <w:rsid w:val="008C0444"/>
    <w:rsid w:val="008C0528"/>
    <w:rsid w:val="008C08E1"/>
    <w:rsid w:val="008C0EE3"/>
    <w:rsid w:val="008C13F8"/>
    <w:rsid w:val="008C1A5C"/>
    <w:rsid w:val="008C1A96"/>
    <w:rsid w:val="008C26A2"/>
    <w:rsid w:val="008C3CA9"/>
    <w:rsid w:val="008C44EC"/>
    <w:rsid w:val="008C58AF"/>
    <w:rsid w:val="008C58E1"/>
    <w:rsid w:val="008C7AD0"/>
    <w:rsid w:val="008C7C5C"/>
    <w:rsid w:val="008C7E18"/>
    <w:rsid w:val="008D0A59"/>
    <w:rsid w:val="008D0A5B"/>
    <w:rsid w:val="008D1192"/>
    <w:rsid w:val="008D3963"/>
    <w:rsid w:val="008D400E"/>
    <w:rsid w:val="008D4289"/>
    <w:rsid w:val="008D44B5"/>
    <w:rsid w:val="008D4856"/>
    <w:rsid w:val="008D5170"/>
    <w:rsid w:val="008D6366"/>
    <w:rsid w:val="008E0789"/>
    <w:rsid w:val="008E0A70"/>
    <w:rsid w:val="008E0CBB"/>
    <w:rsid w:val="008E12CE"/>
    <w:rsid w:val="008E175F"/>
    <w:rsid w:val="008E192B"/>
    <w:rsid w:val="008E2418"/>
    <w:rsid w:val="008E2F7E"/>
    <w:rsid w:val="008E305D"/>
    <w:rsid w:val="008E31A2"/>
    <w:rsid w:val="008E36A1"/>
    <w:rsid w:val="008E39C5"/>
    <w:rsid w:val="008E3C9B"/>
    <w:rsid w:val="008E47D3"/>
    <w:rsid w:val="008E5800"/>
    <w:rsid w:val="008E5826"/>
    <w:rsid w:val="008E6A70"/>
    <w:rsid w:val="008E6D05"/>
    <w:rsid w:val="008E70D0"/>
    <w:rsid w:val="008F0279"/>
    <w:rsid w:val="008F0CC7"/>
    <w:rsid w:val="008F0D80"/>
    <w:rsid w:val="008F1ADB"/>
    <w:rsid w:val="008F1F6F"/>
    <w:rsid w:val="008F256A"/>
    <w:rsid w:val="008F2698"/>
    <w:rsid w:val="008F35D9"/>
    <w:rsid w:val="008F37B2"/>
    <w:rsid w:val="008F3E2C"/>
    <w:rsid w:val="008F3F44"/>
    <w:rsid w:val="008F48AC"/>
    <w:rsid w:val="008F5486"/>
    <w:rsid w:val="008F578E"/>
    <w:rsid w:val="008F604F"/>
    <w:rsid w:val="008F643F"/>
    <w:rsid w:val="008F698E"/>
    <w:rsid w:val="008F72A2"/>
    <w:rsid w:val="00901595"/>
    <w:rsid w:val="00901DD8"/>
    <w:rsid w:val="00902319"/>
    <w:rsid w:val="0090298A"/>
    <w:rsid w:val="00902ECE"/>
    <w:rsid w:val="009038EE"/>
    <w:rsid w:val="00903B21"/>
    <w:rsid w:val="00903E70"/>
    <w:rsid w:val="00904088"/>
    <w:rsid w:val="0090476E"/>
    <w:rsid w:val="0090481B"/>
    <w:rsid w:val="00905DA1"/>
    <w:rsid w:val="009062B5"/>
    <w:rsid w:val="00910525"/>
    <w:rsid w:val="00910F2A"/>
    <w:rsid w:val="00911E66"/>
    <w:rsid w:val="009121D4"/>
    <w:rsid w:val="00912241"/>
    <w:rsid w:val="00912648"/>
    <w:rsid w:val="00912F6C"/>
    <w:rsid w:val="0091351D"/>
    <w:rsid w:val="00914194"/>
    <w:rsid w:val="00914EB3"/>
    <w:rsid w:val="00916018"/>
    <w:rsid w:val="00916206"/>
    <w:rsid w:val="0091741A"/>
    <w:rsid w:val="00917687"/>
    <w:rsid w:val="00917BB5"/>
    <w:rsid w:val="00920560"/>
    <w:rsid w:val="00920B11"/>
    <w:rsid w:val="00920B1D"/>
    <w:rsid w:val="00921473"/>
    <w:rsid w:val="00922087"/>
    <w:rsid w:val="009220A5"/>
    <w:rsid w:val="0092217C"/>
    <w:rsid w:val="00922327"/>
    <w:rsid w:val="00922549"/>
    <w:rsid w:val="00922784"/>
    <w:rsid w:val="00923201"/>
    <w:rsid w:val="009239E0"/>
    <w:rsid w:val="00923C02"/>
    <w:rsid w:val="00923D1F"/>
    <w:rsid w:val="00924878"/>
    <w:rsid w:val="00925FA8"/>
    <w:rsid w:val="00926110"/>
    <w:rsid w:val="00926551"/>
    <w:rsid w:val="00926CDE"/>
    <w:rsid w:val="0092798F"/>
    <w:rsid w:val="00927DF7"/>
    <w:rsid w:val="00930192"/>
    <w:rsid w:val="00930CD6"/>
    <w:rsid w:val="00931762"/>
    <w:rsid w:val="0093190A"/>
    <w:rsid w:val="0093238A"/>
    <w:rsid w:val="00934293"/>
    <w:rsid w:val="0093595A"/>
    <w:rsid w:val="00937C0A"/>
    <w:rsid w:val="00940349"/>
    <w:rsid w:val="0094095C"/>
    <w:rsid w:val="00940B33"/>
    <w:rsid w:val="00942612"/>
    <w:rsid w:val="00942FD4"/>
    <w:rsid w:val="00943AF3"/>
    <w:rsid w:val="00943E60"/>
    <w:rsid w:val="00944F12"/>
    <w:rsid w:val="00945E26"/>
    <w:rsid w:val="00946657"/>
    <w:rsid w:val="009468F1"/>
    <w:rsid w:val="00946F98"/>
    <w:rsid w:val="00947333"/>
    <w:rsid w:val="0094771A"/>
    <w:rsid w:val="00947F11"/>
    <w:rsid w:val="00950161"/>
    <w:rsid w:val="00950867"/>
    <w:rsid w:val="00950965"/>
    <w:rsid w:val="00951CE3"/>
    <w:rsid w:val="00951F2A"/>
    <w:rsid w:val="009527C0"/>
    <w:rsid w:val="009532DD"/>
    <w:rsid w:val="00953651"/>
    <w:rsid w:val="009538EB"/>
    <w:rsid w:val="00954910"/>
    <w:rsid w:val="00954942"/>
    <w:rsid w:val="00954E06"/>
    <w:rsid w:val="00954E96"/>
    <w:rsid w:val="00955ABD"/>
    <w:rsid w:val="009575AB"/>
    <w:rsid w:val="00957A27"/>
    <w:rsid w:val="00960828"/>
    <w:rsid w:val="00960AC8"/>
    <w:rsid w:val="0096254E"/>
    <w:rsid w:val="00962B33"/>
    <w:rsid w:val="0096302A"/>
    <w:rsid w:val="009643F3"/>
    <w:rsid w:val="00964464"/>
    <w:rsid w:val="00964820"/>
    <w:rsid w:val="00964EBD"/>
    <w:rsid w:val="00965058"/>
    <w:rsid w:val="00965554"/>
    <w:rsid w:val="00965890"/>
    <w:rsid w:val="00965CBF"/>
    <w:rsid w:val="009669B6"/>
    <w:rsid w:val="00966E41"/>
    <w:rsid w:val="0097364C"/>
    <w:rsid w:val="00973914"/>
    <w:rsid w:val="0097478F"/>
    <w:rsid w:val="00975722"/>
    <w:rsid w:val="00975D25"/>
    <w:rsid w:val="00975D3A"/>
    <w:rsid w:val="00976BE0"/>
    <w:rsid w:val="00977469"/>
    <w:rsid w:val="0097773A"/>
    <w:rsid w:val="00977ADB"/>
    <w:rsid w:val="009803D6"/>
    <w:rsid w:val="00981043"/>
    <w:rsid w:val="00982A47"/>
    <w:rsid w:val="00984068"/>
    <w:rsid w:val="00984973"/>
    <w:rsid w:val="009857EA"/>
    <w:rsid w:val="00985978"/>
    <w:rsid w:val="00987092"/>
    <w:rsid w:val="009905A5"/>
    <w:rsid w:val="0099063B"/>
    <w:rsid w:val="00990F17"/>
    <w:rsid w:val="00991CC1"/>
    <w:rsid w:val="009930C8"/>
    <w:rsid w:val="00993831"/>
    <w:rsid w:val="00994EBB"/>
    <w:rsid w:val="009957DC"/>
    <w:rsid w:val="00997849"/>
    <w:rsid w:val="009A0645"/>
    <w:rsid w:val="009A1BBB"/>
    <w:rsid w:val="009A2902"/>
    <w:rsid w:val="009A2FA9"/>
    <w:rsid w:val="009A346E"/>
    <w:rsid w:val="009A3669"/>
    <w:rsid w:val="009A3928"/>
    <w:rsid w:val="009A4A8F"/>
    <w:rsid w:val="009A5D3D"/>
    <w:rsid w:val="009A67A4"/>
    <w:rsid w:val="009B0304"/>
    <w:rsid w:val="009B1342"/>
    <w:rsid w:val="009B16EF"/>
    <w:rsid w:val="009B17D2"/>
    <w:rsid w:val="009B2DF9"/>
    <w:rsid w:val="009B2E91"/>
    <w:rsid w:val="009B3D2C"/>
    <w:rsid w:val="009B5D53"/>
    <w:rsid w:val="009B62D0"/>
    <w:rsid w:val="009B68EA"/>
    <w:rsid w:val="009B70BF"/>
    <w:rsid w:val="009B743B"/>
    <w:rsid w:val="009B7499"/>
    <w:rsid w:val="009C05A5"/>
    <w:rsid w:val="009C0E18"/>
    <w:rsid w:val="009C0FE8"/>
    <w:rsid w:val="009C3B9A"/>
    <w:rsid w:val="009C3F6B"/>
    <w:rsid w:val="009C45DB"/>
    <w:rsid w:val="009C4FF1"/>
    <w:rsid w:val="009C57B2"/>
    <w:rsid w:val="009C5BDA"/>
    <w:rsid w:val="009C726C"/>
    <w:rsid w:val="009C79B0"/>
    <w:rsid w:val="009D0A46"/>
    <w:rsid w:val="009D1689"/>
    <w:rsid w:val="009D1914"/>
    <w:rsid w:val="009D26CC"/>
    <w:rsid w:val="009D2DC3"/>
    <w:rsid w:val="009D3412"/>
    <w:rsid w:val="009D5839"/>
    <w:rsid w:val="009D5E62"/>
    <w:rsid w:val="009D5F2F"/>
    <w:rsid w:val="009D6D48"/>
    <w:rsid w:val="009D726A"/>
    <w:rsid w:val="009E00CA"/>
    <w:rsid w:val="009E043C"/>
    <w:rsid w:val="009E071C"/>
    <w:rsid w:val="009E0AC7"/>
    <w:rsid w:val="009E1747"/>
    <w:rsid w:val="009E2A63"/>
    <w:rsid w:val="009E324D"/>
    <w:rsid w:val="009E3273"/>
    <w:rsid w:val="009E4A87"/>
    <w:rsid w:val="009E4BE5"/>
    <w:rsid w:val="009E4CD3"/>
    <w:rsid w:val="009E5101"/>
    <w:rsid w:val="009E57DE"/>
    <w:rsid w:val="009E6C39"/>
    <w:rsid w:val="009E7B21"/>
    <w:rsid w:val="009E7D59"/>
    <w:rsid w:val="009F02E8"/>
    <w:rsid w:val="009F0477"/>
    <w:rsid w:val="009F0972"/>
    <w:rsid w:val="009F0C1C"/>
    <w:rsid w:val="009F0C31"/>
    <w:rsid w:val="009F1273"/>
    <w:rsid w:val="009F12B9"/>
    <w:rsid w:val="009F15C5"/>
    <w:rsid w:val="009F3123"/>
    <w:rsid w:val="009F3672"/>
    <w:rsid w:val="009F41F9"/>
    <w:rsid w:val="009F43CA"/>
    <w:rsid w:val="009F5B71"/>
    <w:rsid w:val="009F5E7A"/>
    <w:rsid w:val="009F6CCC"/>
    <w:rsid w:val="009F7DDC"/>
    <w:rsid w:val="00A002A8"/>
    <w:rsid w:val="00A00811"/>
    <w:rsid w:val="00A00BA0"/>
    <w:rsid w:val="00A01941"/>
    <w:rsid w:val="00A01DBC"/>
    <w:rsid w:val="00A02A6C"/>
    <w:rsid w:val="00A02E5A"/>
    <w:rsid w:val="00A030A1"/>
    <w:rsid w:val="00A04790"/>
    <w:rsid w:val="00A04A59"/>
    <w:rsid w:val="00A05316"/>
    <w:rsid w:val="00A06038"/>
    <w:rsid w:val="00A065F2"/>
    <w:rsid w:val="00A06901"/>
    <w:rsid w:val="00A06B8B"/>
    <w:rsid w:val="00A06F58"/>
    <w:rsid w:val="00A07014"/>
    <w:rsid w:val="00A101E9"/>
    <w:rsid w:val="00A11273"/>
    <w:rsid w:val="00A11D6C"/>
    <w:rsid w:val="00A11FCD"/>
    <w:rsid w:val="00A12062"/>
    <w:rsid w:val="00A129AB"/>
    <w:rsid w:val="00A12B5E"/>
    <w:rsid w:val="00A12ED9"/>
    <w:rsid w:val="00A13B5C"/>
    <w:rsid w:val="00A13D78"/>
    <w:rsid w:val="00A13F4F"/>
    <w:rsid w:val="00A151F3"/>
    <w:rsid w:val="00A15241"/>
    <w:rsid w:val="00A15709"/>
    <w:rsid w:val="00A158D5"/>
    <w:rsid w:val="00A15A33"/>
    <w:rsid w:val="00A16459"/>
    <w:rsid w:val="00A16590"/>
    <w:rsid w:val="00A16B9D"/>
    <w:rsid w:val="00A16E4A"/>
    <w:rsid w:val="00A204A1"/>
    <w:rsid w:val="00A2122B"/>
    <w:rsid w:val="00A2192C"/>
    <w:rsid w:val="00A21F84"/>
    <w:rsid w:val="00A223DA"/>
    <w:rsid w:val="00A22415"/>
    <w:rsid w:val="00A22B91"/>
    <w:rsid w:val="00A232CF"/>
    <w:rsid w:val="00A241CC"/>
    <w:rsid w:val="00A24CEF"/>
    <w:rsid w:val="00A24E5B"/>
    <w:rsid w:val="00A259D3"/>
    <w:rsid w:val="00A25C93"/>
    <w:rsid w:val="00A264E4"/>
    <w:rsid w:val="00A27703"/>
    <w:rsid w:val="00A27D93"/>
    <w:rsid w:val="00A30202"/>
    <w:rsid w:val="00A30D2A"/>
    <w:rsid w:val="00A31E6C"/>
    <w:rsid w:val="00A324F9"/>
    <w:rsid w:val="00A32E33"/>
    <w:rsid w:val="00A33060"/>
    <w:rsid w:val="00A3357B"/>
    <w:rsid w:val="00A3503A"/>
    <w:rsid w:val="00A35208"/>
    <w:rsid w:val="00A35C60"/>
    <w:rsid w:val="00A35E66"/>
    <w:rsid w:val="00A3735E"/>
    <w:rsid w:val="00A37F6F"/>
    <w:rsid w:val="00A40576"/>
    <w:rsid w:val="00A40915"/>
    <w:rsid w:val="00A41BA0"/>
    <w:rsid w:val="00A41C40"/>
    <w:rsid w:val="00A428FD"/>
    <w:rsid w:val="00A430D8"/>
    <w:rsid w:val="00A44D77"/>
    <w:rsid w:val="00A4507A"/>
    <w:rsid w:val="00A4565E"/>
    <w:rsid w:val="00A45839"/>
    <w:rsid w:val="00A46610"/>
    <w:rsid w:val="00A46795"/>
    <w:rsid w:val="00A47681"/>
    <w:rsid w:val="00A47900"/>
    <w:rsid w:val="00A47AAD"/>
    <w:rsid w:val="00A5024D"/>
    <w:rsid w:val="00A5026E"/>
    <w:rsid w:val="00A50D52"/>
    <w:rsid w:val="00A51D7D"/>
    <w:rsid w:val="00A51EE0"/>
    <w:rsid w:val="00A52724"/>
    <w:rsid w:val="00A52947"/>
    <w:rsid w:val="00A52D0C"/>
    <w:rsid w:val="00A52D14"/>
    <w:rsid w:val="00A52D31"/>
    <w:rsid w:val="00A530D2"/>
    <w:rsid w:val="00A53F1D"/>
    <w:rsid w:val="00A543FC"/>
    <w:rsid w:val="00A557A4"/>
    <w:rsid w:val="00A5626B"/>
    <w:rsid w:val="00A5689B"/>
    <w:rsid w:val="00A574AE"/>
    <w:rsid w:val="00A60542"/>
    <w:rsid w:val="00A60AB1"/>
    <w:rsid w:val="00A60D08"/>
    <w:rsid w:val="00A61C56"/>
    <w:rsid w:val="00A61E83"/>
    <w:rsid w:val="00A61FFE"/>
    <w:rsid w:val="00A62EE4"/>
    <w:rsid w:val="00A633E9"/>
    <w:rsid w:val="00A6368E"/>
    <w:rsid w:val="00A63F73"/>
    <w:rsid w:val="00A650EA"/>
    <w:rsid w:val="00A65156"/>
    <w:rsid w:val="00A66F85"/>
    <w:rsid w:val="00A702A6"/>
    <w:rsid w:val="00A709EC"/>
    <w:rsid w:val="00A70A3A"/>
    <w:rsid w:val="00A71119"/>
    <w:rsid w:val="00A7250E"/>
    <w:rsid w:val="00A725E6"/>
    <w:rsid w:val="00A7280A"/>
    <w:rsid w:val="00A733C6"/>
    <w:rsid w:val="00A75915"/>
    <w:rsid w:val="00A75E00"/>
    <w:rsid w:val="00A75F4D"/>
    <w:rsid w:val="00A768C9"/>
    <w:rsid w:val="00A76C92"/>
    <w:rsid w:val="00A76F3D"/>
    <w:rsid w:val="00A773D5"/>
    <w:rsid w:val="00A815AE"/>
    <w:rsid w:val="00A82151"/>
    <w:rsid w:val="00A828DE"/>
    <w:rsid w:val="00A83064"/>
    <w:rsid w:val="00A831B7"/>
    <w:rsid w:val="00A85716"/>
    <w:rsid w:val="00A92B5C"/>
    <w:rsid w:val="00A92D1D"/>
    <w:rsid w:val="00A931A4"/>
    <w:rsid w:val="00A931C2"/>
    <w:rsid w:val="00A945D4"/>
    <w:rsid w:val="00A94CEB"/>
    <w:rsid w:val="00A9515D"/>
    <w:rsid w:val="00A951B6"/>
    <w:rsid w:val="00A95C13"/>
    <w:rsid w:val="00A96891"/>
    <w:rsid w:val="00A97BE1"/>
    <w:rsid w:val="00A97F8D"/>
    <w:rsid w:val="00AA1249"/>
    <w:rsid w:val="00AA17D6"/>
    <w:rsid w:val="00AA18F5"/>
    <w:rsid w:val="00AA19FC"/>
    <w:rsid w:val="00AA2102"/>
    <w:rsid w:val="00AA2381"/>
    <w:rsid w:val="00AA2403"/>
    <w:rsid w:val="00AA272B"/>
    <w:rsid w:val="00AA29F6"/>
    <w:rsid w:val="00AA2A4E"/>
    <w:rsid w:val="00AA3371"/>
    <w:rsid w:val="00AA3A93"/>
    <w:rsid w:val="00AA3E80"/>
    <w:rsid w:val="00AA44B5"/>
    <w:rsid w:val="00AA4B66"/>
    <w:rsid w:val="00AA65FA"/>
    <w:rsid w:val="00AA6749"/>
    <w:rsid w:val="00AA69A2"/>
    <w:rsid w:val="00AA6DF7"/>
    <w:rsid w:val="00AA6ED4"/>
    <w:rsid w:val="00AB09D8"/>
    <w:rsid w:val="00AB15BF"/>
    <w:rsid w:val="00AB254B"/>
    <w:rsid w:val="00AB3170"/>
    <w:rsid w:val="00AB382B"/>
    <w:rsid w:val="00AB3B6C"/>
    <w:rsid w:val="00AB42B6"/>
    <w:rsid w:val="00AB4F60"/>
    <w:rsid w:val="00AB7005"/>
    <w:rsid w:val="00AC00E7"/>
    <w:rsid w:val="00AC01EE"/>
    <w:rsid w:val="00AC0A84"/>
    <w:rsid w:val="00AC1F57"/>
    <w:rsid w:val="00AC2562"/>
    <w:rsid w:val="00AC3326"/>
    <w:rsid w:val="00AC3646"/>
    <w:rsid w:val="00AC5DC0"/>
    <w:rsid w:val="00AC6471"/>
    <w:rsid w:val="00AC7B56"/>
    <w:rsid w:val="00AD0977"/>
    <w:rsid w:val="00AD0A8E"/>
    <w:rsid w:val="00AD25D6"/>
    <w:rsid w:val="00AD2BC0"/>
    <w:rsid w:val="00AD48C1"/>
    <w:rsid w:val="00AD50F8"/>
    <w:rsid w:val="00AD5522"/>
    <w:rsid w:val="00AD5641"/>
    <w:rsid w:val="00AD710E"/>
    <w:rsid w:val="00AD789E"/>
    <w:rsid w:val="00AD7FE1"/>
    <w:rsid w:val="00AE00D4"/>
    <w:rsid w:val="00AE0DAB"/>
    <w:rsid w:val="00AE188D"/>
    <w:rsid w:val="00AE1C79"/>
    <w:rsid w:val="00AE1FFD"/>
    <w:rsid w:val="00AE2089"/>
    <w:rsid w:val="00AE218B"/>
    <w:rsid w:val="00AE2DF0"/>
    <w:rsid w:val="00AE381C"/>
    <w:rsid w:val="00AE7251"/>
    <w:rsid w:val="00AF0A8B"/>
    <w:rsid w:val="00AF11DE"/>
    <w:rsid w:val="00AF1C53"/>
    <w:rsid w:val="00AF26E3"/>
    <w:rsid w:val="00AF2B22"/>
    <w:rsid w:val="00AF3AC0"/>
    <w:rsid w:val="00AF40C0"/>
    <w:rsid w:val="00AF44DD"/>
    <w:rsid w:val="00AF53A7"/>
    <w:rsid w:val="00B00642"/>
    <w:rsid w:val="00B00BEE"/>
    <w:rsid w:val="00B00C97"/>
    <w:rsid w:val="00B00EA2"/>
    <w:rsid w:val="00B01C19"/>
    <w:rsid w:val="00B01E6A"/>
    <w:rsid w:val="00B024E0"/>
    <w:rsid w:val="00B0279D"/>
    <w:rsid w:val="00B027C7"/>
    <w:rsid w:val="00B02C58"/>
    <w:rsid w:val="00B04648"/>
    <w:rsid w:val="00B0522E"/>
    <w:rsid w:val="00B05B55"/>
    <w:rsid w:val="00B0628D"/>
    <w:rsid w:val="00B067CD"/>
    <w:rsid w:val="00B06BBA"/>
    <w:rsid w:val="00B07047"/>
    <w:rsid w:val="00B10E37"/>
    <w:rsid w:val="00B10E63"/>
    <w:rsid w:val="00B1159D"/>
    <w:rsid w:val="00B11991"/>
    <w:rsid w:val="00B11CA3"/>
    <w:rsid w:val="00B12A62"/>
    <w:rsid w:val="00B12E65"/>
    <w:rsid w:val="00B12E6C"/>
    <w:rsid w:val="00B13A48"/>
    <w:rsid w:val="00B14352"/>
    <w:rsid w:val="00B14850"/>
    <w:rsid w:val="00B149C1"/>
    <w:rsid w:val="00B14D08"/>
    <w:rsid w:val="00B158A8"/>
    <w:rsid w:val="00B15D6B"/>
    <w:rsid w:val="00B15D6D"/>
    <w:rsid w:val="00B16687"/>
    <w:rsid w:val="00B17D55"/>
    <w:rsid w:val="00B211B4"/>
    <w:rsid w:val="00B220AE"/>
    <w:rsid w:val="00B22FF3"/>
    <w:rsid w:val="00B232AC"/>
    <w:rsid w:val="00B253AF"/>
    <w:rsid w:val="00B2560E"/>
    <w:rsid w:val="00B25BD4"/>
    <w:rsid w:val="00B260F8"/>
    <w:rsid w:val="00B30158"/>
    <w:rsid w:val="00B30B04"/>
    <w:rsid w:val="00B30B19"/>
    <w:rsid w:val="00B30B23"/>
    <w:rsid w:val="00B30DD2"/>
    <w:rsid w:val="00B31BC5"/>
    <w:rsid w:val="00B325E9"/>
    <w:rsid w:val="00B3382D"/>
    <w:rsid w:val="00B33C17"/>
    <w:rsid w:val="00B33FC6"/>
    <w:rsid w:val="00B348C1"/>
    <w:rsid w:val="00B3494E"/>
    <w:rsid w:val="00B35D4D"/>
    <w:rsid w:val="00B36416"/>
    <w:rsid w:val="00B365C8"/>
    <w:rsid w:val="00B407C3"/>
    <w:rsid w:val="00B40A50"/>
    <w:rsid w:val="00B414B4"/>
    <w:rsid w:val="00B41509"/>
    <w:rsid w:val="00B42109"/>
    <w:rsid w:val="00B421B9"/>
    <w:rsid w:val="00B4268B"/>
    <w:rsid w:val="00B42D06"/>
    <w:rsid w:val="00B43171"/>
    <w:rsid w:val="00B4478C"/>
    <w:rsid w:val="00B4527B"/>
    <w:rsid w:val="00B46E2E"/>
    <w:rsid w:val="00B479F5"/>
    <w:rsid w:val="00B47B76"/>
    <w:rsid w:val="00B5016C"/>
    <w:rsid w:val="00B50F6E"/>
    <w:rsid w:val="00B511B6"/>
    <w:rsid w:val="00B51DD5"/>
    <w:rsid w:val="00B52261"/>
    <w:rsid w:val="00B53789"/>
    <w:rsid w:val="00B53C1E"/>
    <w:rsid w:val="00B545A6"/>
    <w:rsid w:val="00B54765"/>
    <w:rsid w:val="00B54852"/>
    <w:rsid w:val="00B54B01"/>
    <w:rsid w:val="00B572B8"/>
    <w:rsid w:val="00B57690"/>
    <w:rsid w:val="00B60655"/>
    <w:rsid w:val="00B6177F"/>
    <w:rsid w:val="00B61A87"/>
    <w:rsid w:val="00B62700"/>
    <w:rsid w:val="00B62876"/>
    <w:rsid w:val="00B63506"/>
    <w:rsid w:val="00B63B45"/>
    <w:rsid w:val="00B641CC"/>
    <w:rsid w:val="00B6440D"/>
    <w:rsid w:val="00B6523A"/>
    <w:rsid w:val="00B657BA"/>
    <w:rsid w:val="00B659CA"/>
    <w:rsid w:val="00B669E8"/>
    <w:rsid w:val="00B673D7"/>
    <w:rsid w:val="00B67DE9"/>
    <w:rsid w:val="00B71283"/>
    <w:rsid w:val="00B719F5"/>
    <w:rsid w:val="00B71C02"/>
    <w:rsid w:val="00B71FA7"/>
    <w:rsid w:val="00B72BBC"/>
    <w:rsid w:val="00B73523"/>
    <w:rsid w:val="00B73DD9"/>
    <w:rsid w:val="00B776A1"/>
    <w:rsid w:val="00B77F38"/>
    <w:rsid w:val="00B77FDC"/>
    <w:rsid w:val="00B80D03"/>
    <w:rsid w:val="00B81B9B"/>
    <w:rsid w:val="00B82519"/>
    <w:rsid w:val="00B8293D"/>
    <w:rsid w:val="00B829B3"/>
    <w:rsid w:val="00B829DB"/>
    <w:rsid w:val="00B83851"/>
    <w:rsid w:val="00B84D8F"/>
    <w:rsid w:val="00B84DBC"/>
    <w:rsid w:val="00B85042"/>
    <w:rsid w:val="00B851CE"/>
    <w:rsid w:val="00B8564C"/>
    <w:rsid w:val="00B85A51"/>
    <w:rsid w:val="00B86BB7"/>
    <w:rsid w:val="00B86BB8"/>
    <w:rsid w:val="00B87678"/>
    <w:rsid w:val="00B879C5"/>
    <w:rsid w:val="00B90D3D"/>
    <w:rsid w:val="00B931CE"/>
    <w:rsid w:val="00B93865"/>
    <w:rsid w:val="00B95696"/>
    <w:rsid w:val="00B9652F"/>
    <w:rsid w:val="00B971E5"/>
    <w:rsid w:val="00BA122B"/>
    <w:rsid w:val="00BA32E7"/>
    <w:rsid w:val="00BA355E"/>
    <w:rsid w:val="00BA3662"/>
    <w:rsid w:val="00BA3B7E"/>
    <w:rsid w:val="00BA3C41"/>
    <w:rsid w:val="00BA46B4"/>
    <w:rsid w:val="00BA550F"/>
    <w:rsid w:val="00BA57F7"/>
    <w:rsid w:val="00BA59F0"/>
    <w:rsid w:val="00BA5A33"/>
    <w:rsid w:val="00BA64B7"/>
    <w:rsid w:val="00BA6DC7"/>
    <w:rsid w:val="00BA755E"/>
    <w:rsid w:val="00BA75B8"/>
    <w:rsid w:val="00BA7A9B"/>
    <w:rsid w:val="00BB10E0"/>
    <w:rsid w:val="00BB1398"/>
    <w:rsid w:val="00BB24BE"/>
    <w:rsid w:val="00BB26FF"/>
    <w:rsid w:val="00BB2B48"/>
    <w:rsid w:val="00BB308B"/>
    <w:rsid w:val="00BB3CAC"/>
    <w:rsid w:val="00BB4A70"/>
    <w:rsid w:val="00BB4E7B"/>
    <w:rsid w:val="00BB5125"/>
    <w:rsid w:val="00BB51A9"/>
    <w:rsid w:val="00BB51C3"/>
    <w:rsid w:val="00BB5686"/>
    <w:rsid w:val="00BB6C8D"/>
    <w:rsid w:val="00BB72DD"/>
    <w:rsid w:val="00BB7ACF"/>
    <w:rsid w:val="00BB7B66"/>
    <w:rsid w:val="00BC2FF0"/>
    <w:rsid w:val="00BC3686"/>
    <w:rsid w:val="00BC3BF9"/>
    <w:rsid w:val="00BC3D88"/>
    <w:rsid w:val="00BC42F4"/>
    <w:rsid w:val="00BC4AB1"/>
    <w:rsid w:val="00BC5146"/>
    <w:rsid w:val="00BC5DD0"/>
    <w:rsid w:val="00BC6BCD"/>
    <w:rsid w:val="00BC6C9F"/>
    <w:rsid w:val="00BC6ED9"/>
    <w:rsid w:val="00BC7CFC"/>
    <w:rsid w:val="00BD0AFB"/>
    <w:rsid w:val="00BD0F57"/>
    <w:rsid w:val="00BD10AE"/>
    <w:rsid w:val="00BD11F9"/>
    <w:rsid w:val="00BD141C"/>
    <w:rsid w:val="00BD17EB"/>
    <w:rsid w:val="00BD2622"/>
    <w:rsid w:val="00BD29F6"/>
    <w:rsid w:val="00BD3ADB"/>
    <w:rsid w:val="00BD3B98"/>
    <w:rsid w:val="00BD3FB7"/>
    <w:rsid w:val="00BD4582"/>
    <w:rsid w:val="00BD46B2"/>
    <w:rsid w:val="00BD46BB"/>
    <w:rsid w:val="00BD5392"/>
    <w:rsid w:val="00BD581F"/>
    <w:rsid w:val="00BD58A3"/>
    <w:rsid w:val="00BD595D"/>
    <w:rsid w:val="00BD5A49"/>
    <w:rsid w:val="00BD5C8D"/>
    <w:rsid w:val="00BD603F"/>
    <w:rsid w:val="00BD6E33"/>
    <w:rsid w:val="00BD780E"/>
    <w:rsid w:val="00BE165A"/>
    <w:rsid w:val="00BE188F"/>
    <w:rsid w:val="00BE21E2"/>
    <w:rsid w:val="00BE23F1"/>
    <w:rsid w:val="00BE24F6"/>
    <w:rsid w:val="00BE2563"/>
    <w:rsid w:val="00BE430A"/>
    <w:rsid w:val="00BE4AFF"/>
    <w:rsid w:val="00BE5355"/>
    <w:rsid w:val="00BE54BF"/>
    <w:rsid w:val="00BE5777"/>
    <w:rsid w:val="00BE5861"/>
    <w:rsid w:val="00BE5BD6"/>
    <w:rsid w:val="00BE5D20"/>
    <w:rsid w:val="00BE603D"/>
    <w:rsid w:val="00BE6735"/>
    <w:rsid w:val="00BF037B"/>
    <w:rsid w:val="00BF1383"/>
    <w:rsid w:val="00BF2610"/>
    <w:rsid w:val="00BF26EE"/>
    <w:rsid w:val="00BF277E"/>
    <w:rsid w:val="00BF3AF4"/>
    <w:rsid w:val="00BF416C"/>
    <w:rsid w:val="00BF5649"/>
    <w:rsid w:val="00BF74E1"/>
    <w:rsid w:val="00C0036A"/>
    <w:rsid w:val="00C00D41"/>
    <w:rsid w:val="00C014BB"/>
    <w:rsid w:val="00C02E8F"/>
    <w:rsid w:val="00C03A54"/>
    <w:rsid w:val="00C03AC2"/>
    <w:rsid w:val="00C04312"/>
    <w:rsid w:val="00C04D87"/>
    <w:rsid w:val="00C05444"/>
    <w:rsid w:val="00C06565"/>
    <w:rsid w:val="00C10354"/>
    <w:rsid w:val="00C10FC6"/>
    <w:rsid w:val="00C11C8A"/>
    <w:rsid w:val="00C11E60"/>
    <w:rsid w:val="00C12327"/>
    <w:rsid w:val="00C12D72"/>
    <w:rsid w:val="00C1345F"/>
    <w:rsid w:val="00C137B7"/>
    <w:rsid w:val="00C13E98"/>
    <w:rsid w:val="00C148AF"/>
    <w:rsid w:val="00C149B9"/>
    <w:rsid w:val="00C15F34"/>
    <w:rsid w:val="00C160DB"/>
    <w:rsid w:val="00C1657A"/>
    <w:rsid w:val="00C165C8"/>
    <w:rsid w:val="00C16C6E"/>
    <w:rsid w:val="00C174E6"/>
    <w:rsid w:val="00C17695"/>
    <w:rsid w:val="00C17C49"/>
    <w:rsid w:val="00C17DB0"/>
    <w:rsid w:val="00C2055C"/>
    <w:rsid w:val="00C2138B"/>
    <w:rsid w:val="00C21E97"/>
    <w:rsid w:val="00C221FC"/>
    <w:rsid w:val="00C22C70"/>
    <w:rsid w:val="00C2388B"/>
    <w:rsid w:val="00C24683"/>
    <w:rsid w:val="00C24917"/>
    <w:rsid w:val="00C26FBA"/>
    <w:rsid w:val="00C27DD7"/>
    <w:rsid w:val="00C30A3A"/>
    <w:rsid w:val="00C318AB"/>
    <w:rsid w:val="00C32B75"/>
    <w:rsid w:val="00C32DCF"/>
    <w:rsid w:val="00C341B3"/>
    <w:rsid w:val="00C34929"/>
    <w:rsid w:val="00C35B96"/>
    <w:rsid w:val="00C35C3D"/>
    <w:rsid w:val="00C36B03"/>
    <w:rsid w:val="00C37D5A"/>
    <w:rsid w:val="00C40611"/>
    <w:rsid w:val="00C412DA"/>
    <w:rsid w:val="00C421F0"/>
    <w:rsid w:val="00C42D4C"/>
    <w:rsid w:val="00C43946"/>
    <w:rsid w:val="00C44AC0"/>
    <w:rsid w:val="00C4505B"/>
    <w:rsid w:val="00C451B5"/>
    <w:rsid w:val="00C4532D"/>
    <w:rsid w:val="00C4606F"/>
    <w:rsid w:val="00C460DB"/>
    <w:rsid w:val="00C4679E"/>
    <w:rsid w:val="00C46F6F"/>
    <w:rsid w:val="00C478FA"/>
    <w:rsid w:val="00C50067"/>
    <w:rsid w:val="00C5076E"/>
    <w:rsid w:val="00C50BC1"/>
    <w:rsid w:val="00C51B38"/>
    <w:rsid w:val="00C51E92"/>
    <w:rsid w:val="00C51EDC"/>
    <w:rsid w:val="00C5462B"/>
    <w:rsid w:val="00C554AA"/>
    <w:rsid w:val="00C5586C"/>
    <w:rsid w:val="00C55B0C"/>
    <w:rsid w:val="00C56324"/>
    <w:rsid w:val="00C56438"/>
    <w:rsid w:val="00C57942"/>
    <w:rsid w:val="00C57BBE"/>
    <w:rsid w:val="00C60DB2"/>
    <w:rsid w:val="00C614F7"/>
    <w:rsid w:val="00C628F5"/>
    <w:rsid w:val="00C62D2B"/>
    <w:rsid w:val="00C65C59"/>
    <w:rsid w:val="00C65C61"/>
    <w:rsid w:val="00C65F3B"/>
    <w:rsid w:val="00C66C16"/>
    <w:rsid w:val="00C671DC"/>
    <w:rsid w:val="00C7028D"/>
    <w:rsid w:val="00C706CD"/>
    <w:rsid w:val="00C70D20"/>
    <w:rsid w:val="00C7313E"/>
    <w:rsid w:val="00C73762"/>
    <w:rsid w:val="00C746E5"/>
    <w:rsid w:val="00C759DA"/>
    <w:rsid w:val="00C75EF0"/>
    <w:rsid w:val="00C7696C"/>
    <w:rsid w:val="00C76FD8"/>
    <w:rsid w:val="00C77DE4"/>
    <w:rsid w:val="00C80190"/>
    <w:rsid w:val="00C812D7"/>
    <w:rsid w:val="00C81372"/>
    <w:rsid w:val="00C82315"/>
    <w:rsid w:val="00C82755"/>
    <w:rsid w:val="00C850CD"/>
    <w:rsid w:val="00C86613"/>
    <w:rsid w:val="00C878E4"/>
    <w:rsid w:val="00C879DA"/>
    <w:rsid w:val="00C91494"/>
    <w:rsid w:val="00C91A69"/>
    <w:rsid w:val="00C91A71"/>
    <w:rsid w:val="00C91BD0"/>
    <w:rsid w:val="00C92079"/>
    <w:rsid w:val="00C922B6"/>
    <w:rsid w:val="00C92A2C"/>
    <w:rsid w:val="00C92AEF"/>
    <w:rsid w:val="00C92BB1"/>
    <w:rsid w:val="00C934A6"/>
    <w:rsid w:val="00C93C91"/>
    <w:rsid w:val="00C94263"/>
    <w:rsid w:val="00C94616"/>
    <w:rsid w:val="00C9520E"/>
    <w:rsid w:val="00C953A7"/>
    <w:rsid w:val="00C968DC"/>
    <w:rsid w:val="00C97BB5"/>
    <w:rsid w:val="00CA00C7"/>
    <w:rsid w:val="00CA0A3D"/>
    <w:rsid w:val="00CA1FC9"/>
    <w:rsid w:val="00CA2998"/>
    <w:rsid w:val="00CA2BDA"/>
    <w:rsid w:val="00CA34E1"/>
    <w:rsid w:val="00CA3970"/>
    <w:rsid w:val="00CA3AB8"/>
    <w:rsid w:val="00CA5476"/>
    <w:rsid w:val="00CA5783"/>
    <w:rsid w:val="00CA5FB0"/>
    <w:rsid w:val="00CA5FF6"/>
    <w:rsid w:val="00CA7198"/>
    <w:rsid w:val="00CB1D27"/>
    <w:rsid w:val="00CB1E22"/>
    <w:rsid w:val="00CB2096"/>
    <w:rsid w:val="00CB439D"/>
    <w:rsid w:val="00CB49F1"/>
    <w:rsid w:val="00CB5DB7"/>
    <w:rsid w:val="00CB71E4"/>
    <w:rsid w:val="00CB7A92"/>
    <w:rsid w:val="00CC0561"/>
    <w:rsid w:val="00CC141A"/>
    <w:rsid w:val="00CC1793"/>
    <w:rsid w:val="00CC23D6"/>
    <w:rsid w:val="00CC24C8"/>
    <w:rsid w:val="00CC28F9"/>
    <w:rsid w:val="00CC2952"/>
    <w:rsid w:val="00CC2D33"/>
    <w:rsid w:val="00CC2FA8"/>
    <w:rsid w:val="00CC2FC7"/>
    <w:rsid w:val="00CC3BE9"/>
    <w:rsid w:val="00CC488C"/>
    <w:rsid w:val="00CC4EB4"/>
    <w:rsid w:val="00CC501F"/>
    <w:rsid w:val="00CC544D"/>
    <w:rsid w:val="00CC5467"/>
    <w:rsid w:val="00CC5813"/>
    <w:rsid w:val="00CC611D"/>
    <w:rsid w:val="00CC61B5"/>
    <w:rsid w:val="00CD072B"/>
    <w:rsid w:val="00CD14D2"/>
    <w:rsid w:val="00CD2B48"/>
    <w:rsid w:val="00CD3394"/>
    <w:rsid w:val="00CD5928"/>
    <w:rsid w:val="00CD59BD"/>
    <w:rsid w:val="00CD5BF6"/>
    <w:rsid w:val="00CD5EFF"/>
    <w:rsid w:val="00CD623F"/>
    <w:rsid w:val="00CD6557"/>
    <w:rsid w:val="00CD6C3B"/>
    <w:rsid w:val="00CD7BCB"/>
    <w:rsid w:val="00CD7D9B"/>
    <w:rsid w:val="00CE0882"/>
    <w:rsid w:val="00CE0ACC"/>
    <w:rsid w:val="00CE12E8"/>
    <w:rsid w:val="00CE1622"/>
    <w:rsid w:val="00CE390D"/>
    <w:rsid w:val="00CE3EF3"/>
    <w:rsid w:val="00CE45F1"/>
    <w:rsid w:val="00CE4E15"/>
    <w:rsid w:val="00CE55D8"/>
    <w:rsid w:val="00CE5775"/>
    <w:rsid w:val="00CE611A"/>
    <w:rsid w:val="00CE6E9E"/>
    <w:rsid w:val="00CF11CB"/>
    <w:rsid w:val="00CF227A"/>
    <w:rsid w:val="00CF2B14"/>
    <w:rsid w:val="00CF3AA9"/>
    <w:rsid w:val="00CF41A3"/>
    <w:rsid w:val="00CF585C"/>
    <w:rsid w:val="00CF60C0"/>
    <w:rsid w:val="00CF68BE"/>
    <w:rsid w:val="00CF6B30"/>
    <w:rsid w:val="00CF7B19"/>
    <w:rsid w:val="00CF7EFC"/>
    <w:rsid w:val="00D001FA"/>
    <w:rsid w:val="00D00BCF"/>
    <w:rsid w:val="00D0200C"/>
    <w:rsid w:val="00D02607"/>
    <w:rsid w:val="00D03162"/>
    <w:rsid w:val="00D0482B"/>
    <w:rsid w:val="00D048FF"/>
    <w:rsid w:val="00D04EDC"/>
    <w:rsid w:val="00D05F26"/>
    <w:rsid w:val="00D063B5"/>
    <w:rsid w:val="00D06439"/>
    <w:rsid w:val="00D0655B"/>
    <w:rsid w:val="00D066C0"/>
    <w:rsid w:val="00D06EA5"/>
    <w:rsid w:val="00D07E83"/>
    <w:rsid w:val="00D1028C"/>
    <w:rsid w:val="00D104A7"/>
    <w:rsid w:val="00D106D9"/>
    <w:rsid w:val="00D106E9"/>
    <w:rsid w:val="00D10D38"/>
    <w:rsid w:val="00D110FB"/>
    <w:rsid w:val="00D12282"/>
    <w:rsid w:val="00D12564"/>
    <w:rsid w:val="00D12A5B"/>
    <w:rsid w:val="00D13A8B"/>
    <w:rsid w:val="00D13F21"/>
    <w:rsid w:val="00D14510"/>
    <w:rsid w:val="00D14E6D"/>
    <w:rsid w:val="00D1521D"/>
    <w:rsid w:val="00D15555"/>
    <w:rsid w:val="00D1647C"/>
    <w:rsid w:val="00D209E4"/>
    <w:rsid w:val="00D21661"/>
    <w:rsid w:val="00D219A0"/>
    <w:rsid w:val="00D22DA3"/>
    <w:rsid w:val="00D23D47"/>
    <w:rsid w:val="00D24198"/>
    <w:rsid w:val="00D24368"/>
    <w:rsid w:val="00D24C76"/>
    <w:rsid w:val="00D24D21"/>
    <w:rsid w:val="00D25187"/>
    <w:rsid w:val="00D25358"/>
    <w:rsid w:val="00D257E9"/>
    <w:rsid w:val="00D257EE"/>
    <w:rsid w:val="00D25B6F"/>
    <w:rsid w:val="00D2719A"/>
    <w:rsid w:val="00D3032B"/>
    <w:rsid w:val="00D303B3"/>
    <w:rsid w:val="00D30E38"/>
    <w:rsid w:val="00D316E0"/>
    <w:rsid w:val="00D32925"/>
    <w:rsid w:val="00D335CF"/>
    <w:rsid w:val="00D34AB3"/>
    <w:rsid w:val="00D34D3F"/>
    <w:rsid w:val="00D34F6B"/>
    <w:rsid w:val="00D40056"/>
    <w:rsid w:val="00D401CD"/>
    <w:rsid w:val="00D40D46"/>
    <w:rsid w:val="00D40FFE"/>
    <w:rsid w:val="00D41B15"/>
    <w:rsid w:val="00D42B23"/>
    <w:rsid w:val="00D4337B"/>
    <w:rsid w:val="00D43463"/>
    <w:rsid w:val="00D43835"/>
    <w:rsid w:val="00D43A59"/>
    <w:rsid w:val="00D4419A"/>
    <w:rsid w:val="00D4558E"/>
    <w:rsid w:val="00D45777"/>
    <w:rsid w:val="00D4580C"/>
    <w:rsid w:val="00D45BC8"/>
    <w:rsid w:val="00D46DCD"/>
    <w:rsid w:val="00D47CE8"/>
    <w:rsid w:val="00D47ECB"/>
    <w:rsid w:val="00D501FE"/>
    <w:rsid w:val="00D51652"/>
    <w:rsid w:val="00D51C48"/>
    <w:rsid w:val="00D52287"/>
    <w:rsid w:val="00D52D1A"/>
    <w:rsid w:val="00D52FA6"/>
    <w:rsid w:val="00D532BE"/>
    <w:rsid w:val="00D53774"/>
    <w:rsid w:val="00D53BAD"/>
    <w:rsid w:val="00D55794"/>
    <w:rsid w:val="00D5587D"/>
    <w:rsid w:val="00D55E96"/>
    <w:rsid w:val="00D564EB"/>
    <w:rsid w:val="00D56F8E"/>
    <w:rsid w:val="00D575A1"/>
    <w:rsid w:val="00D57B59"/>
    <w:rsid w:val="00D601D0"/>
    <w:rsid w:val="00D60780"/>
    <w:rsid w:val="00D60972"/>
    <w:rsid w:val="00D61360"/>
    <w:rsid w:val="00D61E64"/>
    <w:rsid w:val="00D654E8"/>
    <w:rsid w:val="00D67587"/>
    <w:rsid w:val="00D676EE"/>
    <w:rsid w:val="00D701C7"/>
    <w:rsid w:val="00D70653"/>
    <w:rsid w:val="00D70E07"/>
    <w:rsid w:val="00D7142E"/>
    <w:rsid w:val="00D71B50"/>
    <w:rsid w:val="00D7325B"/>
    <w:rsid w:val="00D73AD1"/>
    <w:rsid w:val="00D74F52"/>
    <w:rsid w:val="00D75036"/>
    <w:rsid w:val="00D75840"/>
    <w:rsid w:val="00D7705A"/>
    <w:rsid w:val="00D771A0"/>
    <w:rsid w:val="00D77C0C"/>
    <w:rsid w:val="00D77E90"/>
    <w:rsid w:val="00D80179"/>
    <w:rsid w:val="00D80301"/>
    <w:rsid w:val="00D807BF"/>
    <w:rsid w:val="00D81648"/>
    <w:rsid w:val="00D817E6"/>
    <w:rsid w:val="00D81824"/>
    <w:rsid w:val="00D82A6C"/>
    <w:rsid w:val="00D832C4"/>
    <w:rsid w:val="00D83717"/>
    <w:rsid w:val="00D83F14"/>
    <w:rsid w:val="00D840D6"/>
    <w:rsid w:val="00D84207"/>
    <w:rsid w:val="00D85301"/>
    <w:rsid w:val="00D86949"/>
    <w:rsid w:val="00D86F19"/>
    <w:rsid w:val="00D872F4"/>
    <w:rsid w:val="00D87683"/>
    <w:rsid w:val="00D87BA5"/>
    <w:rsid w:val="00D912E5"/>
    <w:rsid w:val="00D914DA"/>
    <w:rsid w:val="00D915E4"/>
    <w:rsid w:val="00D9169F"/>
    <w:rsid w:val="00D93869"/>
    <w:rsid w:val="00D93CDB"/>
    <w:rsid w:val="00D93CE9"/>
    <w:rsid w:val="00D94278"/>
    <w:rsid w:val="00D95762"/>
    <w:rsid w:val="00D95C08"/>
    <w:rsid w:val="00D9659E"/>
    <w:rsid w:val="00D969F6"/>
    <w:rsid w:val="00DA1080"/>
    <w:rsid w:val="00DA18E3"/>
    <w:rsid w:val="00DA1E7F"/>
    <w:rsid w:val="00DA2222"/>
    <w:rsid w:val="00DA3261"/>
    <w:rsid w:val="00DA3285"/>
    <w:rsid w:val="00DA4A8F"/>
    <w:rsid w:val="00DA4B22"/>
    <w:rsid w:val="00DA4DD9"/>
    <w:rsid w:val="00DA53A0"/>
    <w:rsid w:val="00DA56DE"/>
    <w:rsid w:val="00DA5A27"/>
    <w:rsid w:val="00DA7630"/>
    <w:rsid w:val="00DA78FB"/>
    <w:rsid w:val="00DA7DD8"/>
    <w:rsid w:val="00DB0F8B"/>
    <w:rsid w:val="00DB160B"/>
    <w:rsid w:val="00DB177B"/>
    <w:rsid w:val="00DB1848"/>
    <w:rsid w:val="00DB1DC5"/>
    <w:rsid w:val="00DB2781"/>
    <w:rsid w:val="00DB2DA2"/>
    <w:rsid w:val="00DB3112"/>
    <w:rsid w:val="00DB5243"/>
    <w:rsid w:val="00DB7488"/>
    <w:rsid w:val="00DB7E55"/>
    <w:rsid w:val="00DC14FC"/>
    <w:rsid w:val="00DC2BE3"/>
    <w:rsid w:val="00DC2C43"/>
    <w:rsid w:val="00DC35BD"/>
    <w:rsid w:val="00DC3720"/>
    <w:rsid w:val="00DC48CD"/>
    <w:rsid w:val="00DC5046"/>
    <w:rsid w:val="00DC5508"/>
    <w:rsid w:val="00DC594E"/>
    <w:rsid w:val="00DC59FF"/>
    <w:rsid w:val="00DC630A"/>
    <w:rsid w:val="00DC647D"/>
    <w:rsid w:val="00DC65B1"/>
    <w:rsid w:val="00DC66C2"/>
    <w:rsid w:val="00DC6D48"/>
    <w:rsid w:val="00DC7399"/>
    <w:rsid w:val="00DC76CB"/>
    <w:rsid w:val="00DC77B7"/>
    <w:rsid w:val="00DC7FAF"/>
    <w:rsid w:val="00DD038C"/>
    <w:rsid w:val="00DD1B8A"/>
    <w:rsid w:val="00DD2743"/>
    <w:rsid w:val="00DD28E7"/>
    <w:rsid w:val="00DD2987"/>
    <w:rsid w:val="00DD3417"/>
    <w:rsid w:val="00DD3736"/>
    <w:rsid w:val="00DD5D6E"/>
    <w:rsid w:val="00DD5FF3"/>
    <w:rsid w:val="00DD60EC"/>
    <w:rsid w:val="00DD66EA"/>
    <w:rsid w:val="00DD6AA0"/>
    <w:rsid w:val="00DD6CEB"/>
    <w:rsid w:val="00DD7632"/>
    <w:rsid w:val="00DD7DB5"/>
    <w:rsid w:val="00DE027A"/>
    <w:rsid w:val="00DE1074"/>
    <w:rsid w:val="00DE1408"/>
    <w:rsid w:val="00DE17C1"/>
    <w:rsid w:val="00DE1DB5"/>
    <w:rsid w:val="00DE3038"/>
    <w:rsid w:val="00DE3A67"/>
    <w:rsid w:val="00DE414F"/>
    <w:rsid w:val="00DE483A"/>
    <w:rsid w:val="00DE4E93"/>
    <w:rsid w:val="00DE5092"/>
    <w:rsid w:val="00DE5698"/>
    <w:rsid w:val="00DE62BA"/>
    <w:rsid w:val="00DF0BE0"/>
    <w:rsid w:val="00DF0F17"/>
    <w:rsid w:val="00DF1D28"/>
    <w:rsid w:val="00DF1DF7"/>
    <w:rsid w:val="00DF227B"/>
    <w:rsid w:val="00DF2809"/>
    <w:rsid w:val="00DF364B"/>
    <w:rsid w:val="00DF49B7"/>
    <w:rsid w:val="00DF51EC"/>
    <w:rsid w:val="00DF525C"/>
    <w:rsid w:val="00DF532B"/>
    <w:rsid w:val="00DF5BD9"/>
    <w:rsid w:val="00DF5F11"/>
    <w:rsid w:val="00DF64E7"/>
    <w:rsid w:val="00DF693E"/>
    <w:rsid w:val="00DF6F48"/>
    <w:rsid w:val="00DF7224"/>
    <w:rsid w:val="00E00CBD"/>
    <w:rsid w:val="00E00CFA"/>
    <w:rsid w:val="00E01641"/>
    <w:rsid w:val="00E019FA"/>
    <w:rsid w:val="00E01E54"/>
    <w:rsid w:val="00E02343"/>
    <w:rsid w:val="00E02581"/>
    <w:rsid w:val="00E02E1E"/>
    <w:rsid w:val="00E02F7B"/>
    <w:rsid w:val="00E03F62"/>
    <w:rsid w:val="00E04C0D"/>
    <w:rsid w:val="00E05048"/>
    <w:rsid w:val="00E057FE"/>
    <w:rsid w:val="00E0595B"/>
    <w:rsid w:val="00E06E8B"/>
    <w:rsid w:val="00E06ECF"/>
    <w:rsid w:val="00E07C21"/>
    <w:rsid w:val="00E10A11"/>
    <w:rsid w:val="00E11CE8"/>
    <w:rsid w:val="00E12F81"/>
    <w:rsid w:val="00E136D4"/>
    <w:rsid w:val="00E13C3D"/>
    <w:rsid w:val="00E13E25"/>
    <w:rsid w:val="00E14A75"/>
    <w:rsid w:val="00E14A86"/>
    <w:rsid w:val="00E174F3"/>
    <w:rsid w:val="00E17B40"/>
    <w:rsid w:val="00E204F2"/>
    <w:rsid w:val="00E21156"/>
    <w:rsid w:val="00E217EA"/>
    <w:rsid w:val="00E2232A"/>
    <w:rsid w:val="00E226AC"/>
    <w:rsid w:val="00E22840"/>
    <w:rsid w:val="00E22A85"/>
    <w:rsid w:val="00E22D72"/>
    <w:rsid w:val="00E23543"/>
    <w:rsid w:val="00E23885"/>
    <w:rsid w:val="00E24479"/>
    <w:rsid w:val="00E2487E"/>
    <w:rsid w:val="00E260BC"/>
    <w:rsid w:val="00E2612A"/>
    <w:rsid w:val="00E275C6"/>
    <w:rsid w:val="00E27972"/>
    <w:rsid w:val="00E313EC"/>
    <w:rsid w:val="00E32311"/>
    <w:rsid w:val="00E32771"/>
    <w:rsid w:val="00E32CDF"/>
    <w:rsid w:val="00E3667B"/>
    <w:rsid w:val="00E36729"/>
    <w:rsid w:val="00E36A80"/>
    <w:rsid w:val="00E36D5B"/>
    <w:rsid w:val="00E36DD0"/>
    <w:rsid w:val="00E37A3D"/>
    <w:rsid w:val="00E37AF6"/>
    <w:rsid w:val="00E37C8A"/>
    <w:rsid w:val="00E40AD1"/>
    <w:rsid w:val="00E410EA"/>
    <w:rsid w:val="00E42253"/>
    <w:rsid w:val="00E42807"/>
    <w:rsid w:val="00E42AE1"/>
    <w:rsid w:val="00E42BA7"/>
    <w:rsid w:val="00E42FDB"/>
    <w:rsid w:val="00E45659"/>
    <w:rsid w:val="00E45F70"/>
    <w:rsid w:val="00E464AB"/>
    <w:rsid w:val="00E4656E"/>
    <w:rsid w:val="00E46739"/>
    <w:rsid w:val="00E468BA"/>
    <w:rsid w:val="00E477AC"/>
    <w:rsid w:val="00E47B45"/>
    <w:rsid w:val="00E47D8D"/>
    <w:rsid w:val="00E47DE3"/>
    <w:rsid w:val="00E50617"/>
    <w:rsid w:val="00E50E6D"/>
    <w:rsid w:val="00E522FD"/>
    <w:rsid w:val="00E52929"/>
    <w:rsid w:val="00E52A6B"/>
    <w:rsid w:val="00E53789"/>
    <w:rsid w:val="00E53BCA"/>
    <w:rsid w:val="00E547F9"/>
    <w:rsid w:val="00E54D17"/>
    <w:rsid w:val="00E54F4B"/>
    <w:rsid w:val="00E55292"/>
    <w:rsid w:val="00E55519"/>
    <w:rsid w:val="00E60635"/>
    <w:rsid w:val="00E6098A"/>
    <w:rsid w:val="00E6153F"/>
    <w:rsid w:val="00E62C05"/>
    <w:rsid w:val="00E62C94"/>
    <w:rsid w:val="00E62E6C"/>
    <w:rsid w:val="00E6373B"/>
    <w:rsid w:val="00E64253"/>
    <w:rsid w:val="00E64D97"/>
    <w:rsid w:val="00E65D42"/>
    <w:rsid w:val="00E66E9F"/>
    <w:rsid w:val="00E67254"/>
    <w:rsid w:val="00E67783"/>
    <w:rsid w:val="00E7086E"/>
    <w:rsid w:val="00E71C56"/>
    <w:rsid w:val="00E71F14"/>
    <w:rsid w:val="00E72208"/>
    <w:rsid w:val="00E7293A"/>
    <w:rsid w:val="00E733A8"/>
    <w:rsid w:val="00E73BA4"/>
    <w:rsid w:val="00E73D0B"/>
    <w:rsid w:val="00E7424B"/>
    <w:rsid w:val="00E74C13"/>
    <w:rsid w:val="00E75028"/>
    <w:rsid w:val="00E761B8"/>
    <w:rsid w:val="00E774C8"/>
    <w:rsid w:val="00E821F5"/>
    <w:rsid w:val="00E82254"/>
    <w:rsid w:val="00E82291"/>
    <w:rsid w:val="00E831D1"/>
    <w:rsid w:val="00E834F0"/>
    <w:rsid w:val="00E846A3"/>
    <w:rsid w:val="00E8574C"/>
    <w:rsid w:val="00E866CC"/>
    <w:rsid w:val="00E87A89"/>
    <w:rsid w:val="00E90892"/>
    <w:rsid w:val="00E91184"/>
    <w:rsid w:val="00E91301"/>
    <w:rsid w:val="00E915EB"/>
    <w:rsid w:val="00E91C02"/>
    <w:rsid w:val="00E92853"/>
    <w:rsid w:val="00E92C6D"/>
    <w:rsid w:val="00E92D00"/>
    <w:rsid w:val="00E92F8E"/>
    <w:rsid w:val="00E93B79"/>
    <w:rsid w:val="00E93E2D"/>
    <w:rsid w:val="00E94102"/>
    <w:rsid w:val="00E941B0"/>
    <w:rsid w:val="00E94D33"/>
    <w:rsid w:val="00E94F1E"/>
    <w:rsid w:val="00E9521F"/>
    <w:rsid w:val="00E95B3B"/>
    <w:rsid w:val="00E964C4"/>
    <w:rsid w:val="00E96D93"/>
    <w:rsid w:val="00E97ABB"/>
    <w:rsid w:val="00E97FBD"/>
    <w:rsid w:val="00EA0A2E"/>
    <w:rsid w:val="00EA0F65"/>
    <w:rsid w:val="00EA2052"/>
    <w:rsid w:val="00EA2630"/>
    <w:rsid w:val="00EA2EBF"/>
    <w:rsid w:val="00EA2FB4"/>
    <w:rsid w:val="00EA3A46"/>
    <w:rsid w:val="00EA3EF9"/>
    <w:rsid w:val="00EA4F5A"/>
    <w:rsid w:val="00EA621F"/>
    <w:rsid w:val="00EA78B5"/>
    <w:rsid w:val="00EA7BC1"/>
    <w:rsid w:val="00EB05C0"/>
    <w:rsid w:val="00EB0BE4"/>
    <w:rsid w:val="00EB218D"/>
    <w:rsid w:val="00EB2676"/>
    <w:rsid w:val="00EB27E9"/>
    <w:rsid w:val="00EB2A17"/>
    <w:rsid w:val="00EB3786"/>
    <w:rsid w:val="00EB3B43"/>
    <w:rsid w:val="00EB3F0E"/>
    <w:rsid w:val="00EB4227"/>
    <w:rsid w:val="00EB48F9"/>
    <w:rsid w:val="00EB537A"/>
    <w:rsid w:val="00EB621E"/>
    <w:rsid w:val="00EB624C"/>
    <w:rsid w:val="00EB694F"/>
    <w:rsid w:val="00EB737D"/>
    <w:rsid w:val="00EC0D27"/>
    <w:rsid w:val="00EC1325"/>
    <w:rsid w:val="00EC136A"/>
    <w:rsid w:val="00EC2F88"/>
    <w:rsid w:val="00EC3656"/>
    <w:rsid w:val="00EC465A"/>
    <w:rsid w:val="00EC5660"/>
    <w:rsid w:val="00EC58E6"/>
    <w:rsid w:val="00EC6F29"/>
    <w:rsid w:val="00EC70FB"/>
    <w:rsid w:val="00EC7814"/>
    <w:rsid w:val="00ED02E8"/>
    <w:rsid w:val="00ED1485"/>
    <w:rsid w:val="00ED1FA8"/>
    <w:rsid w:val="00ED37AE"/>
    <w:rsid w:val="00ED3A89"/>
    <w:rsid w:val="00ED4826"/>
    <w:rsid w:val="00ED4E4F"/>
    <w:rsid w:val="00ED5A1F"/>
    <w:rsid w:val="00ED66CD"/>
    <w:rsid w:val="00EE0348"/>
    <w:rsid w:val="00EE0E49"/>
    <w:rsid w:val="00EE1356"/>
    <w:rsid w:val="00EE16FC"/>
    <w:rsid w:val="00EE30D7"/>
    <w:rsid w:val="00EE370F"/>
    <w:rsid w:val="00EE3A37"/>
    <w:rsid w:val="00EE4568"/>
    <w:rsid w:val="00EE4739"/>
    <w:rsid w:val="00EE4A93"/>
    <w:rsid w:val="00EE567C"/>
    <w:rsid w:val="00EE64C1"/>
    <w:rsid w:val="00EE68DC"/>
    <w:rsid w:val="00EE6D1B"/>
    <w:rsid w:val="00EE6FFE"/>
    <w:rsid w:val="00EE7132"/>
    <w:rsid w:val="00EE7622"/>
    <w:rsid w:val="00EE7A1E"/>
    <w:rsid w:val="00EF003C"/>
    <w:rsid w:val="00EF0D4A"/>
    <w:rsid w:val="00EF236F"/>
    <w:rsid w:val="00EF250C"/>
    <w:rsid w:val="00EF2E09"/>
    <w:rsid w:val="00EF2E94"/>
    <w:rsid w:val="00EF337D"/>
    <w:rsid w:val="00EF3469"/>
    <w:rsid w:val="00EF4459"/>
    <w:rsid w:val="00EF473D"/>
    <w:rsid w:val="00EF6D29"/>
    <w:rsid w:val="00EF7C75"/>
    <w:rsid w:val="00F00436"/>
    <w:rsid w:val="00F00993"/>
    <w:rsid w:val="00F00C3E"/>
    <w:rsid w:val="00F01799"/>
    <w:rsid w:val="00F01A11"/>
    <w:rsid w:val="00F01AFA"/>
    <w:rsid w:val="00F03189"/>
    <w:rsid w:val="00F031C2"/>
    <w:rsid w:val="00F0349A"/>
    <w:rsid w:val="00F035C8"/>
    <w:rsid w:val="00F0385B"/>
    <w:rsid w:val="00F041B2"/>
    <w:rsid w:val="00F04FB4"/>
    <w:rsid w:val="00F0530C"/>
    <w:rsid w:val="00F053F1"/>
    <w:rsid w:val="00F06080"/>
    <w:rsid w:val="00F07D8B"/>
    <w:rsid w:val="00F105D6"/>
    <w:rsid w:val="00F1118B"/>
    <w:rsid w:val="00F113F6"/>
    <w:rsid w:val="00F1168C"/>
    <w:rsid w:val="00F11A26"/>
    <w:rsid w:val="00F123DE"/>
    <w:rsid w:val="00F125DD"/>
    <w:rsid w:val="00F13163"/>
    <w:rsid w:val="00F14374"/>
    <w:rsid w:val="00F1552E"/>
    <w:rsid w:val="00F15B79"/>
    <w:rsid w:val="00F16050"/>
    <w:rsid w:val="00F161D3"/>
    <w:rsid w:val="00F165B3"/>
    <w:rsid w:val="00F168D5"/>
    <w:rsid w:val="00F171AB"/>
    <w:rsid w:val="00F1746B"/>
    <w:rsid w:val="00F2171B"/>
    <w:rsid w:val="00F2179F"/>
    <w:rsid w:val="00F21AAF"/>
    <w:rsid w:val="00F223EF"/>
    <w:rsid w:val="00F2276A"/>
    <w:rsid w:val="00F230A8"/>
    <w:rsid w:val="00F2395F"/>
    <w:rsid w:val="00F23CF2"/>
    <w:rsid w:val="00F23EE1"/>
    <w:rsid w:val="00F23EEC"/>
    <w:rsid w:val="00F242BA"/>
    <w:rsid w:val="00F245E6"/>
    <w:rsid w:val="00F24CA6"/>
    <w:rsid w:val="00F2687F"/>
    <w:rsid w:val="00F26C78"/>
    <w:rsid w:val="00F26E20"/>
    <w:rsid w:val="00F27379"/>
    <w:rsid w:val="00F275AB"/>
    <w:rsid w:val="00F27612"/>
    <w:rsid w:val="00F27C90"/>
    <w:rsid w:val="00F306E6"/>
    <w:rsid w:val="00F3080E"/>
    <w:rsid w:val="00F3140B"/>
    <w:rsid w:val="00F3155D"/>
    <w:rsid w:val="00F31B79"/>
    <w:rsid w:val="00F31CB7"/>
    <w:rsid w:val="00F32112"/>
    <w:rsid w:val="00F33431"/>
    <w:rsid w:val="00F352D2"/>
    <w:rsid w:val="00F356A4"/>
    <w:rsid w:val="00F35E88"/>
    <w:rsid w:val="00F36387"/>
    <w:rsid w:val="00F36CAC"/>
    <w:rsid w:val="00F371FA"/>
    <w:rsid w:val="00F374AA"/>
    <w:rsid w:val="00F37F57"/>
    <w:rsid w:val="00F404E5"/>
    <w:rsid w:val="00F40B81"/>
    <w:rsid w:val="00F41AB7"/>
    <w:rsid w:val="00F423D8"/>
    <w:rsid w:val="00F44076"/>
    <w:rsid w:val="00F45023"/>
    <w:rsid w:val="00F45B03"/>
    <w:rsid w:val="00F50139"/>
    <w:rsid w:val="00F50304"/>
    <w:rsid w:val="00F51453"/>
    <w:rsid w:val="00F521FF"/>
    <w:rsid w:val="00F52531"/>
    <w:rsid w:val="00F53621"/>
    <w:rsid w:val="00F53C90"/>
    <w:rsid w:val="00F549F5"/>
    <w:rsid w:val="00F54E1B"/>
    <w:rsid w:val="00F55D1B"/>
    <w:rsid w:val="00F56A5F"/>
    <w:rsid w:val="00F57AEE"/>
    <w:rsid w:val="00F60ACE"/>
    <w:rsid w:val="00F60F6D"/>
    <w:rsid w:val="00F612CF"/>
    <w:rsid w:val="00F61668"/>
    <w:rsid w:val="00F61A83"/>
    <w:rsid w:val="00F62ACA"/>
    <w:rsid w:val="00F637EE"/>
    <w:rsid w:val="00F63CE8"/>
    <w:rsid w:val="00F63DCD"/>
    <w:rsid w:val="00F64314"/>
    <w:rsid w:val="00F6486A"/>
    <w:rsid w:val="00F64F91"/>
    <w:rsid w:val="00F65134"/>
    <w:rsid w:val="00F6584B"/>
    <w:rsid w:val="00F659D3"/>
    <w:rsid w:val="00F6669C"/>
    <w:rsid w:val="00F66856"/>
    <w:rsid w:val="00F670ED"/>
    <w:rsid w:val="00F67828"/>
    <w:rsid w:val="00F678A8"/>
    <w:rsid w:val="00F679A8"/>
    <w:rsid w:val="00F72E25"/>
    <w:rsid w:val="00F7315C"/>
    <w:rsid w:val="00F731D5"/>
    <w:rsid w:val="00F73D2F"/>
    <w:rsid w:val="00F73DA8"/>
    <w:rsid w:val="00F75C3C"/>
    <w:rsid w:val="00F76198"/>
    <w:rsid w:val="00F76247"/>
    <w:rsid w:val="00F76639"/>
    <w:rsid w:val="00F76A63"/>
    <w:rsid w:val="00F7758C"/>
    <w:rsid w:val="00F77738"/>
    <w:rsid w:val="00F77964"/>
    <w:rsid w:val="00F77BFA"/>
    <w:rsid w:val="00F8033F"/>
    <w:rsid w:val="00F8389D"/>
    <w:rsid w:val="00F83B4F"/>
    <w:rsid w:val="00F846EF"/>
    <w:rsid w:val="00F847C5"/>
    <w:rsid w:val="00F84868"/>
    <w:rsid w:val="00F84DC6"/>
    <w:rsid w:val="00F85BA0"/>
    <w:rsid w:val="00F8717B"/>
    <w:rsid w:val="00F87CE8"/>
    <w:rsid w:val="00F90E5B"/>
    <w:rsid w:val="00F91267"/>
    <w:rsid w:val="00F9170A"/>
    <w:rsid w:val="00F91A04"/>
    <w:rsid w:val="00F91B3A"/>
    <w:rsid w:val="00F92247"/>
    <w:rsid w:val="00F925DB"/>
    <w:rsid w:val="00F92999"/>
    <w:rsid w:val="00F935F8"/>
    <w:rsid w:val="00F939A7"/>
    <w:rsid w:val="00F9448A"/>
    <w:rsid w:val="00F95F03"/>
    <w:rsid w:val="00F965E6"/>
    <w:rsid w:val="00F96F38"/>
    <w:rsid w:val="00F97EE8"/>
    <w:rsid w:val="00FA118C"/>
    <w:rsid w:val="00FA1240"/>
    <w:rsid w:val="00FA13E0"/>
    <w:rsid w:val="00FA1A54"/>
    <w:rsid w:val="00FA284C"/>
    <w:rsid w:val="00FA2CA3"/>
    <w:rsid w:val="00FA2D57"/>
    <w:rsid w:val="00FA3AF2"/>
    <w:rsid w:val="00FA3BF6"/>
    <w:rsid w:val="00FA5A9D"/>
    <w:rsid w:val="00FA6F75"/>
    <w:rsid w:val="00FA7DFE"/>
    <w:rsid w:val="00FB05E5"/>
    <w:rsid w:val="00FB1589"/>
    <w:rsid w:val="00FB2E2A"/>
    <w:rsid w:val="00FB3188"/>
    <w:rsid w:val="00FB372B"/>
    <w:rsid w:val="00FB3903"/>
    <w:rsid w:val="00FB41CB"/>
    <w:rsid w:val="00FB4A6F"/>
    <w:rsid w:val="00FB64DF"/>
    <w:rsid w:val="00FB707F"/>
    <w:rsid w:val="00FB71BE"/>
    <w:rsid w:val="00FB7B35"/>
    <w:rsid w:val="00FC01B9"/>
    <w:rsid w:val="00FC0301"/>
    <w:rsid w:val="00FC0B57"/>
    <w:rsid w:val="00FC1123"/>
    <w:rsid w:val="00FC13BB"/>
    <w:rsid w:val="00FC183B"/>
    <w:rsid w:val="00FC1B3C"/>
    <w:rsid w:val="00FC23ED"/>
    <w:rsid w:val="00FC29A2"/>
    <w:rsid w:val="00FC2B9C"/>
    <w:rsid w:val="00FC2EC8"/>
    <w:rsid w:val="00FC384A"/>
    <w:rsid w:val="00FC6949"/>
    <w:rsid w:val="00FC70EC"/>
    <w:rsid w:val="00FD0777"/>
    <w:rsid w:val="00FD103B"/>
    <w:rsid w:val="00FD1555"/>
    <w:rsid w:val="00FD228F"/>
    <w:rsid w:val="00FD26E7"/>
    <w:rsid w:val="00FD28FF"/>
    <w:rsid w:val="00FD2FA6"/>
    <w:rsid w:val="00FD3B75"/>
    <w:rsid w:val="00FD3E66"/>
    <w:rsid w:val="00FD3FD7"/>
    <w:rsid w:val="00FD58E6"/>
    <w:rsid w:val="00FD643B"/>
    <w:rsid w:val="00FD681F"/>
    <w:rsid w:val="00FD79FC"/>
    <w:rsid w:val="00FE0033"/>
    <w:rsid w:val="00FE1DF3"/>
    <w:rsid w:val="00FE1FC3"/>
    <w:rsid w:val="00FE304C"/>
    <w:rsid w:val="00FE3527"/>
    <w:rsid w:val="00FE36B4"/>
    <w:rsid w:val="00FE3917"/>
    <w:rsid w:val="00FE3EED"/>
    <w:rsid w:val="00FE52E0"/>
    <w:rsid w:val="00FE68E7"/>
    <w:rsid w:val="00FE691F"/>
    <w:rsid w:val="00FE711E"/>
    <w:rsid w:val="00FE752B"/>
    <w:rsid w:val="00FF09F5"/>
    <w:rsid w:val="00FF171E"/>
    <w:rsid w:val="00FF1793"/>
    <w:rsid w:val="00FF2C62"/>
    <w:rsid w:val="00FF2DD5"/>
    <w:rsid w:val="00FF2E27"/>
    <w:rsid w:val="00FF31FA"/>
    <w:rsid w:val="00FF3E91"/>
    <w:rsid w:val="00FF4869"/>
    <w:rsid w:val="00FF48FB"/>
    <w:rsid w:val="00FF4A59"/>
    <w:rsid w:val="00FF5FE8"/>
    <w:rsid w:val="00FF69DD"/>
    <w:rsid w:val="00FF757D"/>
    <w:rsid w:val="00FF7D5C"/>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90"/>
    <w:pPr>
      <w:spacing w:after="0" w:line="240" w:lineRule="auto"/>
    </w:pPr>
    <w:rPr>
      <w:rFonts w:ascii="Times New Roman" w:eastAsia="PMingLiU" w:hAnsi="Times New Roman" w:cs="Times New Roman"/>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14F90"/>
    <w:rPr>
      <w:color w:val="0000FF"/>
      <w:u w:val="single"/>
    </w:rPr>
  </w:style>
  <w:style w:type="paragraph" w:styleId="ListParagraph">
    <w:name w:val="List Paragraph"/>
    <w:basedOn w:val="Normal"/>
    <w:uiPriority w:val="34"/>
    <w:qFormat/>
    <w:rsid w:val="00C86613"/>
    <w:pPr>
      <w:ind w:left="720"/>
      <w:contextualSpacing/>
    </w:pPr>
  </w:style>
  <w:style w:type="paragraph" w:styleId="Header">
    <w:name w:val="header"/>
    <w:basedOn w:val="Normal"/>
    <w:link w:val="HeaderChar"/>
    <w:uiPriority w:val="99"/>
    <w:unhideWhenUsed/>
    <w:rsid w:val="00656892"/>
    <w:pPr>
      <w:tabs>
        <w:tab w:val="center" w:pos="4513"/>
        <w:tab w:val="right" w:pos="9026"/>
      </w:tabs>
    </w:pPr>
  </w:style>
  <w:style w:type="character" w:customStyle="1" w:styleId="HeaderChar">
    <w:name w:val="Header Char"/>
    <w:basedOn w:val="DefaultParagraphFont"/>
    <w:link w:val="Header"/>
    <w:uiPriority w:val="99"/>
    <w:rsid w:val="00656892"/>
    <w:rPr>
      <w:rFonts w:ascii="Times New Roman" w:eastAsia="PMingLiU" w:hAnsi="Times New Roman" w:cs="Times New Roman"/>
      <w:sz w:val="24"/>
      <w:szCs w:val="24"/>
      <w:lang w:val="de-DE"/>
    </w:rPr>
  </w:style>
  <w:style w:type="paragraph" w:styleId="Footer">
    <w:name w:val="footer"/>
    <w:basedOn w:val="Normal"/>
    <w:link w:val="FooterChar"/>
    <w:uiPriority w:val="99"/>
    <w:unhideWhenUsed/>
    <w:rsid w:val="00656892"/>
    <w:pPr>
      <w:tabs>
        <w:tab w:val="center" w:pos="4513"/>
        <w:tab w:val="right" w:pos="9026"/>
      </w:tabs>
    </w:pPr>
  </w:style>
  <w:style w:type="character" w:customStyle="1" w:styleId="FooterChar">
    <w:name w:val="Footer Char"/>
    <w:basedOn w:val="DefaultParagraphFont"/>
    <w:link w:val="Footer"/>
    <w:uiPriority w:val="99"/>
    <w:rsid w:val="00656892"/>
    <w:rPr>
      <w:rFonts w:ascii="Times New Roman" w:eastAsia="PMingLiU" w:hAnsi="Times New Roman" w:cs="Times New Roman"/>
      <w:sz w:val="24"/>
      <w:szCs w:val="24"/>
      <w:lang w:val="de-DE"/>
    </w:rPr>
  </w:style>
  <w:style w:type="paragraph" w:styleId="EndnoteText">
    <w:name w:val="endnote text"/>
    <w:basedOn w:val="Normal"/>
    <w:link w:val="EndnoteTextChar"/>
    <w:semiHidden/>
    <w:rsid w:val="00381720"/>
    <w:rPr>
      <w:rFonts w:eastAsia="SimSun"/>
      <w:sz w:val="20"/>
      <w:szCs w:val="20"/>
      <w:lang w:val="en-GB" w:eastAsia="zh-CN"/>
    </w:rPr>
  </w:style>
  <w:style w:type="character" w:customStyle="1" w:styleId="EndnoteTextChar">
    <w:name w:val="Endnote Text Char"/>
    <w:basedOn w:val="DefaultParagraphFont"/>
    <w:link w:val="EndnoteText"/>
    <w:semiHidden/>
    <w:rsid w:val="00381720"/>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381720"/>
    <w:rPr>
      <w:rFonts w:cs="Times New Roman"/>
      <w:vertAlign w:val="superscript"/>
    </w:rPr>
  </w:style>
  <w:style w:type="paragraph" w:styleId="FootnoteText">
    <w:name w:val="footnote text"/>
    <w:basedOn w:val="Normal"/>
    <w:link w:val="FootnoteTextChar"/>
    <w:semiHidden/>
    <w:rsid w:val="00490909"/>
    <w:rPr>
      <w:rFonts w:eastAsia="Times New Roman"/>
      <w:sz w:val="20"/>
      <w:szCs w:val="20"/>
      <w:lang w:val="en-GB"/>
    </w:rPr>
  </w:style>
  <w:style w:type="character" w:customStyle="1" w:styleId="FootnoteTextChar">
    <w:name w:val="Footnote Text Char"/>
    <w:basedOn w:val="DefaultParagraphFont"/>
    <w:link w:val="FootnoteText"/>
    <w:semiHidden/>
    <w:rsid w:val="0049090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C14FC"/>
    <w:rPr>
      <w:sz w:val="16"/>
      <w:szCs w:val="16"/>
    </w:rPr>
  </w:style>
  <w:style w:type="paragraph" w:styleId="CommentText">
    <w:name w:val="annotation text"/>
    <w:basedOn w:val="Normal"/>
    <w:link w:val="CommentTextChar"/>
    <w:uiPriority w:val="99"/>
    <w:semiHidden/>
    <w:unhideWhenUsed/>
    <w:rsid w:val="00DC14FC"/>
    <w:rPr>
      <w:sz w:val="20"/>
      <w:szCs w:val="20"/>
    </w:rPr>
  </w:style>
  <w:style w:type="character" w:customStyle="1" w:styleId="CommentTextChar">
    <w:name w:val="Comment Text Char"/>
    <w:basedOn w:val="DefaultParagraphFont"/>
    <w:link w:val="CommentText"/>
    <w:uiPriority w:val="99"/>
    <w:semiHidden/>
    <w:rsid w:val="00DC14FC"/>
    <w:rPr>
      <w:rFonts w:ascii="Times New Roman" w:eastAsia="PMingLiU"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C14FC"/>
    <w:rPr>
      <w:b/>
      <w:bCs/>
    </w:rPr>
  </w:style>
  <w:style w:type="character" w:customStyle="1" w:styleId="CommentSubjectChar">
    <w:name w:val="Comment Subject Char"/>
    <w:basedOn w:val="CommentTextChar"/>
    <w:link w:val="CommentSubject"/>
    <w:uiPriority w:val="99"/>
    <w:semiHidden/>
    <w:rsid w:val="00DC14FC"/>
    <w:rPr>
      <w:rFonts w:ascii="Times New Roman" w:eastAsia="PMingLiU" w:hAnsi="Times New Roman" w:cs="Times New Roman"/>
      <w:b/>
      <w:bCs/>
      <w:sz w:val="20"/>
      <w:szCs w:val="20"/>
      <w:lang w:val="de-DE"/>
    </w:rPr>
  </w:style>
  <w:style w:type="paragraph" w:styleId="BalloonText">
    <w:name w:val="Balloon Text"/>
    <w:basedOn w:val="Normal"/>
    <w:link w:val="BalloonTextChar"/>
    <w:uiPriority w:val="99"/>
    <w:semiHidden/>
    <w:unhideWhenUsed/>
    <w:rsid w:val="00DC14FC"/>
    <w:rPr>
      <w:rFonts w:ascii="Tahoma" w:hAnsi="Tahoma" w:cs="Tahoma"/>
      <w:sz w:val="16"/>
      <w:szCs w:val="16"/>
    </w:rPr>
  </w:style>
  <w:style w:type="character" w:customStyle="1" w:styleId="BalloonTextChar">
    <w:name w:val="Balloon Text Char"/>
    <w:basedOn w:val="DefaultParagraphFont"/>
    <w:link w:val="BalloonText"/>
    <w:uiPriority w:val="99"/>
    <w:semiHidden/>
    <w:rsid w:val="00DC14FC"/>
    <w:rPr>
      <w:rFonts w:ascii="Tahoma" w:eastAsia="PMingLiU" w:hAnsi="Tahoma" w:cs="Tahoma"/>
      <w:sz w:val="16"/>
      <w:szCs w:val="16"/>
      <w:lang w:val="de-DE"/>
    </w:rPr>
  </w:style>
  <w:style w:type="character" w:styleId="FootnoteReference">
    <w:name w:val="footnote reference"/>
    <w:basedOn w:val="DefaultParagraphFont"/>
    <w:uiPriority w:val="99"/>
    <w:semiHidden/>
    <w:unhideWhenUsed/>
    <w:rsid w:val="00C160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90"/>
    <w:pPr>
      <w:spacing w:after="0" w:line="240" w:lineRule="auto"/>
    </w:pPr>
    <w:rPr>
      <w:rFonts w:ascii="Times New Roman" w:eastAsia="PMingLiU" w:hAnsi="Times New Roman" w:cs="Times New Roman"/>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14F90"/>
    <w:rPr>
      <w:color w:val="0000FF"/>
      <w:u w:val="single"/>
    </w:rPr>
  </w:style>
  <w:style w:type="paragraph" w:styleId="ListParagraph">
    <w:name w:val="List Paragraph"/>
    <w:basedOn w:val="Normal"/>
    <w:uiPriority w:val="34"/>
    <w:qFormat/>
    <w:rsid w:val="00C86613"/>
    <w:pPr>
      <w:ind w:left="720"/>
      <w:contextualSpacing/>
    </w:pPr>
  </w:style>
  <w:style w:type="paragraph" w:styleId="Header">
    <w:name w:val="header"/>
    <w:basedOn w:val="Normal"/>
    <w:link w:val="HeaderChar"/>
    <w:uiPriority w:val="99"/>
    <w:unhideWhenUsed/>
    <w:rsid w:val="00656892"/>
    <w:pPr>
      <w:tabs>
        <w:tab w:val="center" w:pos="4513"/>
        <w:tab w:val="right" w:pos="9026"/>
      </w:tabs>
    </w:pPr>
  </w:style>
  <w:style w:type="character" w:customStyle="1" w:styleId="HeaderChar">
    <w:name w:val="Header Char"/>
    <w:basedOn w:val="DefaultParagraphFont"/>
    <w:link w:val="Header"/>
    <w:uiPriority w:val="99"/>
    <w:rsid w:val="00656892"/>
    <w:rPr>
      <w:rFonts w:ascii="Times New Roman" w:eastAsia="PMingLiU" w:hAnsi="Times New Roman" w:cs="Times New Roman"/>
      <w:sz w:val="24"/>
      <w:szCs w:val="24"/>
      <w:lang w:val="de-DE"/>
    </w:rPr>
  </w:style>
  <w:style w:type="paragraph" w:styleId="Footer">
    <w:name w:val="footer"/>
    <w:basedOn w:val="Normal"/>
    <w:link w:val="FooterChar"/>
    <w:uiPriority w:val="99"/>
    <w:unhideWhenUsed/>
    <w:rsid w:val="00656892"/>
    <w:pPr>
      <w:tabs>
        <w:tab w:val="center" w:pos="4513"/>
        <w:tab w:val="right" w:pos="9026"/>
      </w:tabs>
    </w:pPr>
  </w:style>
  <w:style w:type="character" w:customStyle="1" w:styleId="FooterChar">
    <w:name w:val="Footer Char"/>
    <w:basedOn w:val="DefaultParagraphFont"/>
    <w:link w:val="Footer"/>
    <w:uiPriority w:val="99"/>
    <w:rsid w:val="00656892"/>
    <w:rPr>
      <w:rFonts w:ascii="Times New Roman" w:eastAsia="PMingLiU" w:hAnsi="Times New Roman" w:cs="Times New Roman"/>
      <w:sz w:val="24"/>
      <w:szCs w:val="24"/>
      <w:lang w:val="de-DE"/>
    </w:rPr>
  </w:style>
  <w:style w:type="paragraph" w:styleId="EndnoteText">
    <w:name w:val="endnote text"/>
    <w:basedOn w:val="Normal"/>
    <w:link w:val="EndnoteTextChar"/>
    <w:semiHidden/>
    <w:rsid w:val="00381720"/>
    <w:rPr>
      <w:rFonts w:eastAsia="SimSun"/>
      <w:sz w:val="20"/>
      <w:szCs w:val="20"/>
      <w:lang w:val="en-GB" w:eastAsia="zh-CN"/>
    </w:rPr>
  </w:style>
  <w:style w:type="character" w:customStyle="1" w:styleId="EndnoteTextChar">
    <w:name w:val="Endnote Text Char"/>
    <w:basedOn w:val="DefaultParagraphFont"/>
    <w:link w:val="EndnoteText"/>
    <w:semiHidden/>
    <w:rsid w:val="00381720"/>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381720"/>
    <w:rPr>
      <w:rFonts w:cs="Times New Roman"/>
      <w:vertAlign w:val="superscript"/>
    </w:rPr>
  </w:style>
  <w:style w:type="paragraph" w:styleId="FootnoteText">
    <w:name w:val="footnote text"/>
    <w:basedOn w:val="Normal"/>
    <w:link w:val="FootnoteTextChar"/>
    <w:semiHidden/>
    <w:rsid w:val="00490909"/>
    <w:rPr>
      <w:rFonts w:eastAsia="Times New Roman"/>
      <w:sz w:val="20"/>
      <w:szCs w:val="20"/>
      <w:lang w:val="en-GB"/>
    </w:rPr>
  </w:style>
  <w:style w:type="character" w:customStyle="1" w:styleId="FootnoteTextChar">
    <w:name w:val="Footnote Text Char"/>
    <w:basedOn w:val="DefaultParagraphFont"/>
    <w:link w:val="FootnoteText"/>
    <w:semiHidden/>
    <w:rsid w:val="0049090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C14FC"/>
    <w:rPr>
      <w:sz w:val="16"/>
      <w:szCs w:val="16"/>
    </w:rPr>
  </w:style>
  <w:style w:type="paragraph" w:styleId="CommentText">
    <w:name w:val="annotation text"/>
    <w:basedOn w:val="Normal"/>
    <w:link w:val="CommentTextChar"/>
    <w:uiPriority w:val="99"/>
    <w:semiHidden/>
    <w:unhideWhenUsed/>
    <w:rsid w:val="00DC14FC"/>
    <w:rPr>
      <w:sz w:val="20"/>
      <w:szCs w:val="20"/>
    </w:rPr>
  </w:style>
  <w:style w:type="character" w:customStyle="1" w:styleId="CommentTextChar">
    <w:name w:val="Comment Text Char"/>
    <w:basedOn w:val="DefaultParagraphFont"/>
    <w:link w:val="CommentText"/>
    <w:uiPriority w:val="99"/>
    <w:semiHidden/>
    <w:rsid w:val="00DC14FC"/>
    <w:rPr>
      <w:rFonts w:ascii="Times New Roman" w:eastAsia="PMingLiU"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C14FC"/>
    <w:rPr>
      <w:b/>
      <w:bCs/>
    </w:rPr>
  </w:style>
  <w:style w:type="character" w:customStyle="1" w:styleId="CommentSubjectChar">
    <w:name w:val="Comment Subject Char"/>
    <w:basedOn w:val="CommentTextChar"/>
    <w:link w:val="CommentSubject"/>
    <w:uiPriority w:val="99"/>
    <w:semiHidden/>
    <w:rsid w:val="00DC14FC"/>
    <w:rPr>
      <w:rFonts w:ascii="Times New Roman" w:eastAsia="PMingLiU" w:hAnsi="Times New Roman" w:cs="Times New Roman"/>
      <w:b/>
      <w:bCs/>
      <w:sz w:val="20"/>
      <w:szCs w:val="20"/>
      <w:lang w:val="de-DE"/>
    </w:rPr>
  </w:style>
  <w:style w:type="paragraph" w:styleId="BalloonText">
    <w:name w:val="Balloon Text"/>
    <w:basedOn w:val="Normal"/>
    <w:link w:val="BalloonTextChar"/>
    <w:uiPriority w:val="99"/>
    <w:semiHidden/>
    <w:unhideWhenUsed/>
    <w:rsid w:val="00DC14FC"/>
    <w:rPr>
      <w:rFonts w:ascii="Tahoma" w:hAnsi="Tahoma" w:cs="Tahoma"/>
      <w:sz w:val="16"/>
      <w:szCs w:val="16"/>
    </w:rPr>
  </w:style>
  <w:style w:type="character" w:customStyle="1" w:styleId="BalloonTextChar">
    <w:name w:val="Balloon Text Char"/>
    <w:basedOn w:val="DefaultParagraphFont"/>
    <w:link w:val="BalloonText"/>
    <w:uiPriority w:val="99"/>
    <w:semiHidden/>
    <w:rsid w:val="00DC14FC"/>
    <w:rPr>
      <w:rFonts w:ascii="Tahoma" w:eastAsia="PMingLiU" w:hAnsi="Tahoma" w:cs="Tahoma"/>
      <w:sz w:val="16"/>
      <w:szCs w:val="16"/>
      <w:lang w:val="de-DE"/>
    </w:rPr>
  </w:style>
  <w:style w:type="character" w:styleId="FootnoteReference">
    <w:name w:val="footnote reference"/>
    <w:basedOn w:val="DefaultParagraphFont"/>
    <w:uiPriority w:val="99"/>
    <w:semiHidden/>
    <w:unhideWhenUsed/>
    <w:rsid w:val="00C16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0803">
      <w:bodyDiv w:val="1"/>
      <w:marLeft w:val="0"/>
      <w:marRight w:val="0"/>
      <w:marTop w:val="0"/>
      <w:marBottom w:val="0"/>
      <w:divBdr>
        <w:top w:val="none" w:sz="0" w:space="0" w:color="auto"/>
        <w:left w:val="none" w:sz="0" w:space="0" w:color="auto"/>
        <w:bottom w:val="none" w:sz="0" w:space="0" w:color="auto"/>
        <w:right w:val="none" w:sz="0" w:space="0" w:color="auto"/>
      </w:divBdr>
    </w:div>
    <w:div w:id="9266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hnrparkinson.wordpress.com/2016/07/05/brexit-deliberative-democracy-and-the-unforced-force-of-the-better-argument/" TargetMode="External"/><Relationship Id="rId5" Type="http://schemas.openxmlformats.org/officeDocument/2006/relationships/settings" Target="settings.xml"/><Relationship Id="rId10" Type="http://schemas.openxmlformats.org/officeDocument/2006/relationships/hyperlink" Target="https://www.opendemocracy.net/democraciaabierta/chantal-mouffe/populist-challenge" TargetMode="External"/><Relationship Id="rId4" Type="http://schemas.microsoft.com/office/2007/relationships/stylesWithEffects" Target="stylesWithEffects.xml"/><Relationship Id="rId9" Type="http://schemas.openxmlformats.org/officeDocument/2006/relationships/hyperlink" Target="https://www.opendemocracy.net/uk/alfred-moore/disrespecting-democr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88E3-149B-4417-9859-1CB8A98E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9973</Words>
  <Characters>56851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Marit</cp:lastModifiedBy>
  <cp:revision>4</cp:revision>
  <cp:lastPrinted>2017-05-11T17:04:00Z</cp:lastPrinted>
  <dcterms:created xsi:type="dcterms:W3CDTF">2018-02-02T17:51:00Z</dcterms:created>
  <dcterms:modified xsi:type="dcterms:W3CDTF">2018-02-02T17:53:00Z</dcterms:modified>
</cp:coreProperties>
</file>