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2245" w14:textId="35510B72" w:rsidR="0000526E" w:rsidRPr="00024CA0" w:rsidRDefault="00F97D71" w:rsidP="008832E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24CA0">
        <w:rPr>
          <w:rFonts w:ascii="Arial" w:hAnsi="Arial" w:cs="Arial"/>
          <w:b/>
          <w:sz w:val="24"/>
          <w:szCs w:val="24"/>
        </w:rPr>
        <w:t>The s</w:t>
      </w:r>
      <w:r w:rsidR="0000526E" w:rsidRPr="00024CA0">
        <w:rPr>
          <w:rFonts w:ascii="Arial" w:hAnsi="Arial" w:cs="Arial"/>
          <w:b/>
          <w:sz w:val="24"/>
          <w:szCs w:val="24"/>
        </w:rPr>
        <w:t>ynthesis</w:t>
      </w:r>
      <w:r w:rsidR="00723615" w:rsidRPr="00024CA0">
        <w:rPr>
          <w:rFonts w:ascii="Arial" w:hAnsi="Arial" w:cs="Arial"/>
          <w:b/>
          <w:sz w:val="24"/>
          <w:szCs w:val="24"/>
        </w:rPr>
        <w:t xml:space="preserve"> and evaluation of thymoquinone analogues as anti-ovarian cancer</w:t>
      </w:r>
      <w:r w:rsidR="00AC3F50" w:rsidRPr="00024CA0">
        <w:rPr>
          <w:rFonts w:ascii="Arial" w:hAnsi="Arial" w:cs="Arial"/>
          <w:b/>
          <w:sz w:val="24"/>
          <w:szCs w:val="24"/>
        </w:rPr>
        <w:t xml:space="preserve"> and antimalarial</w:t>
      </w:r>
      <w:r w:rsidR="00723615" w:rsidRPr="00024CA0">
        <w:rPr>
          <w:rFonts w:ascii="Arial" w:hAnsi="Arial" w:cs="Arial"/>
          <w:b/>
          <w:sz w:val="24"/>
          <w:szCs w:val="24"/>
        </w:rPr>
        <w:t xml:space="preserve"> agents </w:t>
      </w:r>
    </w:p>
    <w:p w14:paraId="5AF55820" w14:textId="77777777" w:rsidR="00644641" w:rsidRPr="00024CA0" w:rsidRDefault="00644641" w:rsidP="00644641">
      <w:pPr>
        <w:jc w:val="center"/>
        <w:rPr>
          <w:rFonts w:ascii="Arial" w:hAnsi="Arial" w:cs="Arial"/>
          <w:b/>
        </w:rPr>
      </w:pPr>
    </w:p>
    <w:p w14:paraId="1142B059" w14:textId="2E09A0FD" w:rsidR="00F8719E" w:rsidRPr="00024CA0" w:rsidRDefault="00F8719E" w:rsidP="00271CB0">
      <w:pPr>
        <w:spacing w:line="480" w:lineRule="auto"/>
        <w:jc w:val="center"/>
        <w:rPr>
          <w:rFonts w:ascii="Arial" w:hAnsi="Arial" w:cs="Arial"/>
          <w:vertAlign w:val="superscript"/>
        </w:rPr>
      </w:pPr>
      <w:r w:rsidRPr="00024CA0">
        <w:rPr>
          <w:rFonts w:ascii="Arial" w:hAnsi="Arial" w:cs="Arial"/>
        </w:rPr>
        <w:t>O</w:t>
      </w:r>
      <w:r w:rsidR="00BD49A7" w:rsidRPr="00024CA0">
        <w:rPr>
          <w:rFonts w:ascii="Arial" w:hAnsi="Arial" w:cs="Arial"/>
        </w:rPr>
        <w:t>kiemute</w:t>
      </w:r>
      <w:r w:rsidR="00DE32A7" w:rsidRPr="00024CA0">
        <w:rPr>
          <w:rFonts w:ascii="Arial" w:hAnsi="Arial" w:cs="Arial"/>
        </w:rPr>
        <w:t xml:space="preserve"> </w:t>
      </w:r>
      <w:r w:rsidRPr="00024CA0">
        <w:rPr>
          <w:rFonts w:ascii="Arial" w:hAnsi="Arial" w:cs="Arial"/>
        </w:rPr>
        <w:t>R</w:t>
      </w:r>
      <w:r w:rsidR="00BD49A7" w:rsidRPr="00024CA0">
        <w:rPr>
          <w:rFonts w:ascii="Arial" w:hAnsi="Arial" w:cs="Arial"/>
        </w:rPr>
        <w:t>osa</w:t>
      </w:r>
      <w:r w:rsidRPr="00024CA0">
        <w:rPr>
          <w:rFonts w:ascii="Arial" w:hAnsi="Arial" w:cs="Arial"/>
        </w:rPr>
        <w:t xml:space="preserve"> Johnson-Ajinwo</w:t>
      </w:r>
      <w:r w:rsidR="00D842C0" w:rsidRPr="00024CA0">
        <w:rPr>
          <w:rFonts w:ascii="Arial" w:hAnsi="Arial" w:cs="Arial"/>
          <w:vertAlign w:val="superscript"/>
        </w:rPr>
        <w:t>a</w:t>
      </w:r>
      <w:r w:rsidR="000D5204" w:rsidRPr="00024CA0">
        <w:rPr>
          <w:rFonts w:ascii="Arial" w:hAnsi="Arial" w:cs="Arial"/>
          <w:vertAlign w:val="superscript"/>
        </w:rPr>
        <w:t>,</w:t>
      </w:r>
      <w:r w:rsidR="00D842C0" w:rsidRPr="00024CA0">
        <w:rPr>
          <w:rFonts w:ascii="Arial" w:hAnsi="Arial" w:cs="Arial"/>
          <w:vertAlign w:val="superscript"/>
        </w:rPr>
        <w:t>b</w:t>
      </w:r>
      <w:r w:rsidR="00300928" w:rsidRPr="00024CA0">
        <w:rPr>
          <w:rFonts w:ascii="Arial" w:hAnsi="Arial" w:cs="Arial"/>
        </w:rPr>
        <w:t>,</w:t>
      </w:r>
      <w:r w:rsidR="00236F71" w:rsidRPr="00024CA0">
        <w:rPr>
          <w:rFonts w:ascii="Arial" w:hAnsi="Arial" w:cs="Arial"/>
        </w:rPr>
        <w:t xml:space="preserve"> </w:t>
      </w:r>
      <w:r w:rsidR="000D5204" w:rsidRPr="00024CA0">
        <w:rPr>
          <w:rFonts w:ascii="Arial" w:hAnsi="Arial" w:cs="Arial"/>
        </w:rPr>
        <w:t>Imran Ullah</w:t>
      </w:r>
      <w:r w:rsidR="00D842C0" w:rsidRPr="00024CA0">
        <w:rPr>
          <w:rFonts w:ascii="Arial" w:hAnsi="Arial" w:cs="Arial"/>
          <w:vertAlign w:val="superscript"/>
        </w:rPr>
        <w:t>a</w:t>
      </w:r>
      <w:r w:rsidR="000D5204" w:rsidRPr="00024CA0">
        <w:rPr>
          <w:rFonts w:ascii="Arial" w:hAnsi="Arial" w:cs="Arial"/>
        </w:rPr>
        <w:t xml:space="preserve">, </w:t>
      </w:r>
      <w:r w:rsidR="00300928" w:rsidRPr="00024CA0">
        <w:rPr>
          <w:rFonts w:ascii="Arial" w:hAnsi="Arial" w:cs="Arial"/>
        </w:rPr>
        <w:t>Haddijatou Mbye</w:t>
      </w:r>
      <w:r w:rsidR="00D842C0" w:rsidRPr="00024CA0">
        <w:rPr>
          <w:rFonts w:ascii="Arial" w:hAnsi="Arial" w:cs="Arial"/>
          <w:vertAlign w:val="superscript"/>
        </w:rPr>
        <w:t>a</w:t>
      </w:r>
      <w:r w:rsidR="00300928" w:rsidRPr="00024CA0">
        <w:rPr>
          <w:rFonts w:ascii="Arial" w:hAnsi="Arial" w:cs="Arial"/>
        </w:rPr>
        <w:t xml:space="preserve">, </w:t>
      </w:r>
      <w:r w:rsidR="00793225" w:rsidRPr="00024CA0">
        <w:rPr>
          <w:rFonts w:ascii="Arial" w:hAnsi="Arial" w:cs="Arial"/>
        </w:rPr>
        <w:t>Alan Richardson</w:t>
      </w:r>
      <w:r w:rsidR="00D842C0" w:rsidRPr="00024CA0">
        <w:rPr>
          <w:rFonts w:ascii="Arial" w:hAnsi="Arial" w:cs="Arial"/>
          <w:vertAlign w:val="superscript"/>
        </w:rPr>
        <w:t>a</w:t>
      </w:r>
      <w:r w:rsidR="00793225" w:rsidRPr="00024CA0">
        <w:rPr>
          <w:rFonts w:ascii="Arial" w:hAnsi="Arial" w:cs="Arial"/>
        </w:rPr>
        <w:t xml:space="preserve">, </w:t>
      </w:r>
      <w:r w:rsidR="00236F71" w:rsidRPr="00024CA0">
        <w:rPr>
          <w:rFonts w:ascii="Arial" w:hAnsi="Arial" w:cs="Arial"/>
        </w:rPr>
        <w:t>Paul Horrocks</w:t>
      </w:r>
      <w:r w:rsidR="00D842C0" w:rsidRPr="00024CA0">
        <w:rPr>
          <w:rFonts w:ascii="Arial" w:hAnsi="Arial" w:cs="Arial"/>
          <w:vertAlign w:val="superscript"/>
        </w:rPr>
        <w:t>a</w:t>
      </w:r>
      <w:r w:rsidR="00236F71" w:rsidRPr="00024CA0">
        <w:rPr>
          <w:rFonts w:ascii="Arial" w:hAnsi="Arial" w:cs="Arial"/>
        </w:rPr>
        <w:t xml:space="preserve">, </w:t>
      </w:r>
      <w:r w:rsidR="00800D30" w:rsidRPr="00024CA0">
        <w:rPr>
          <w:rFonts w:ascii="Arial" w:hAnsi="Arial" w:cs="Arial"/>
        </w:rPr>
        <w:t xml:space="preserve">and </w:t>
      </w:r>
      <w:r w:rsidR="009F50A5" w:rsidRPr="00024CA0">
        <w:rPr>
          <w:rFonts w:ascii="Arial" w:hAnsi="Arial" w:cs="Arial"/>
        </w:rPr>
        <w:t>W</w:t>
      </w:r>
      <w:r w:rsidR="00BD49A7" w:rsidRPr="00024CA0">
        <w:rPr>
          <w:rFonts w:ascii="Arial" w:hAnsi="Arial" w:cs="Arial"/>
        </w:rPr>
        <w:t>en-Wu</w:t>
      </w:r>
      <w:r w:rsidR="00800D30" w:rsidRPr="00024CA0">
        <w:rPr>
          <w:rFonts w:ascii="Arial" w:hAnsi="Arial" w:cs="Arial"/>
        </w:rPr>
        <w:t xml:space="preserve"> Li</w:t>
      </w:r>
      <w:r w:rsidR="00D842C0" w:rsidRPr="00024CA0">
        <w:rPr>
          <w:rFonts w:ascii="Arial" w:hAnsi="Arial" w:cs="Arial"/>
          <w:vertAlign w:val="superscript"/>
        </w:rPr>
        <w:t>a</w:t>
      </w:r>
      <w:r w:rsidR="00D5295D" w:rsidRPr="00024CA0">
        <w:rPr>
          <w:rFonts w:ascii="Arial" w:hAnsi="Arial" w:cs="Arial"/>
          <w:vertAlign w:val="superscript"/>
        </w:rPr>
        <w:t>*</w:t>
      </w:r>
    </w:p>
    <w:p w14:paraId="46740F50" w14:textId="77777777" w:rsidR="00644641" w:rsidRPr="00024CA0" w:rsidRDefault="00644641" w:rsidP="00644641">
      <w:pPr>
        <w:jc w:val="center"/>
        <w:rPr>
          <w:rFonts w:ascii="Arial" w:hAnsi="Arial" w:cs="Arial"/>
          <w:vertAlign w:val="superscript"/>
        </w:rPr>
      </w:pPr>
    </w:p>
    <w:p w14:paraId="53B33A05" w14:textId="2106C429" w:rsidR="000534E8" w:rsidRPr="00024CA0" w:rsidRDefault="00D842C0" w:rsidP="000D5204">
      <w:pPr>
        <w:spacing w:line="480" w:lineRule="auto"/>
        <w:jc w:val="center"/>
        <w:rPr>
          <w:rFonts w:ascii="Arial" w:hAnsi="Arial" w:cs="Arial"/>
        </w:rPr>
      </w:pPr>
      <w:r w:rsidRPr="00024CA0">
        <w:rPr>
          <w:rFonts w:ascii="Arial" w:hAnsi="Arial" w:cs="Arial"/>
          <w:vertAlign w:val="superscript"/>
        </w:rPr>
        <w:t>a</w:t>
      </w:r>
      <w:r w:rsidR="000534E8" w:rsidRPr="00024CA0">
        <w:rPr>
          <w:rFonts w:ascii="Arial" w:hAnsi="Arial" w:cs="Arial"/>
        </w:rPr>
        <w:t xml:space="preserve">Institute for Science and Technology in Medicine, Keele University, </w:t>
      </w:r>
      <w:r w:rsidR="00696052" w:rsidRPr="00024CA0">
        <w:rPr>
          <w:rFonts w:ascii="Arial" w:hAnsi="Arial" w:cs="Arial"/>
        </w:rPr>
        <w:t xml:space="preserve">Staffordshire, </w:t>
      </w:r>
      <w:r w:rsidR="000534E8" w:rsidRPr="00024CA0">
        <w:rPr>
          <w:rFonts w:ascii="Arial" w:hAnsi="Arial" w:cs="Arial"/>
        </w:rPr>
        <w:t>United Kingdom</w:t>
      </w:r>
      <w:r w:rsidR="000D5204" w:rsidRPr="00024CA0">
        <w:rPr>
          <w:rFonts w:ascii="Arial" w:hAnsi="Arial" w:cs="Arial"/>
        </w:rPr>
        <w:t xml:space="preserve">, </w:t>
      </w:r>
      <w:r w:rsidRPr="00024CA0">
        <w:rPr>
          <w:rFonts w:ascii="Arial" w:hAnsi="Arial" w:cs="Arial"/>
          <w:vertAlign w:val="superscript"/>
          <w:lang w:val="en-US"/>
        </w:rPr>
        <w:t>b</w:t>
      </w:r>
      <w:r w:rsidR="000534E8" w:rsidRPr="00024CA0">
        <w:rPr>
          <w:rFonts w:ascii="Arial" w:hAnsi="Arial" w:cs="Arial"/>
          <w:lang w:val="en-US"/>
        </w:rPr>
        <w:t>Faculty of Pharmaceutical Sciences, University of Port Harcourt, Nigeria</w:t>
      </w:r>
    </w:p>
    <w:p w14:paraId="1DC5BED7" w14:textId="77777777" w:rsidR="000534E8" w:rsidRPr="00024CA0" w:rsidRDefault="000534E8" w:rsidP="000534E8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4636FC98" w14:textId="77777777" w:rsidR="000534E8" w:rsidRPr="00024CA0" w:rsidRDefault="000534E8" w:rsidP="000534E8">
      <w:pPr>
        <w:spacing w:line="480" w:lineRule="auto"/>
        <w:ind w:hanging="1440"/>
        <w:jc w:val="center"/>
        <w:rPr>
          <w:rFonts w:ascii="Arial" w:hAnsi="Arial" w:cs="Arial"/>
        </w:rPr>
      </w:pPr>
    </w:p>
    <w:p w14:paraId="46853FCA" w14:textId="19A7D672" w:rsidR="000534E8" w:rsidRPr="00024CA0" w:rsidRDefault="00D5295D" w:rsidP="000534E8">
      <w:pPr>
        <w:pStyle w:val="FACorrespondingAuthorFootnote"/>
        <w:rPr>
          <w:rFonts w:ascii="Arial" w:hAnsi="Arial" w:cs="Arial"/>
          <w:sz w:val="22"/>
          <w:szCs w:val="22"/>
        </w:rPr>
      </w:pPr>
      <w:r w:rsidRPr="00024CA0">
        <w:rPr>
          <w:rFonts w:ascii="Arial" w:hAnsi="Arial" w:cs="Arial"/>
          <w:b/>
          <w:sz w:val="22"/>
          <w:szCs w:val="22"/>
        </w:rPr>
        <w:t>*</w:t>
      </w:r>
      <w:r w:rsidR="000534E8" w:rsidRPr="00024CA0">
        <w:rPr>
          <w:rFonts w:ascii="Arial" w:hAnsi="Arial" w:cs="Arial"/>
          <w:sz w:val="22"/>
          <w:szCs w:val="22"/>
        </w:rPr>
        <w:t xml:space="preserve">Corresponding author: </w:t>
      </w:r>
    </w:p>
    <w:p w14:paraId="00ED09CB" w14:textId="77777777" w:rsidR="000534E8" w:rsidRPr="00024CA0" w:rsidRDefault="000534E8" w:rsidP="000534E8">
      <w:pPr>
        <w:rPr>
          <w:rFonts w:ascii="Arial" w:hAnsi="Arial" w:cs="Arial"/>
          <w:lang w:val="en-US"/>
        </w:rPr>
      </w:pPr>
      <w:r w:rsidRPr="00024CA0">
        <w:rPr>
          <w:rFonts w:ascii="Arial" w:hAnsi="Arial" w:cs="Arial"/>
          <w:lang w:val="en-US"/>
        </w:rPr>
        <w:t>Dr. Wen-Wu Li</w:t>
      </w:r>
    </w:p>
    <w:p w14:paraId="209D6952" w14:textId="77777777" w:rsidR="000534E8" w:rsidRPr="00024CA0" w:rsidRDefault="000534E8" w:rsidP="000534E8">
      <w:pPr>
        <w:pStyle w:val="FACorrespondingAuthorFootnote"/>
        <w:rPr>
          <w:rFonts w:ascii="Arial" w:hAnsi="Arial" w:cs="Arial"/>
          <w:sz w:val="22"/>
          <w:szCs w:val="22"/>
          <w:lang w:val="de-DE"/>
        </w:rPr>
      </w:pPr>
      <w:r w:rsidRPr="00024CA0">
        <w:rPr>
          <w:rFonts w:ascii="Arial" w:hAnsi="Arial" w:cs="Arial"/>
          <w:sz w:val="22"/>
          <w:szCs w:val="22"/>
          <w:lang w:val="de-DE"/>
        </w:rPr>
        <w:t xml:space="preserve">E-mail: w.li@keele.ac.uk </w:t>
      </w:r>
    </w:p>
    <w:p w14:paraId="51DE2796" w14:textId="77777777" w:rsidR="000534E8" w:rsidRPr="00024CA0" w:rsidRDefault="000534E8" w:rsidP="000534E8">
      <w:pPr>
        <w:pStyle w:val="FACorrespondingAuthorFootnote"/>
        <w:rPr>
          <w:rFonts w:ascii="Arial" w:hAnsi="Arial" w:cs="Arial"/>
          <w:sz w:val="22"/>
          <w:szCs w:val="22"/>
        </w:rPr>
      </w:pPr>
      <w:r w:rsidRPr="00024CA0">
        <w:rPr>
          <w:rFonts w:ascii="Arial" w:hAnsi="Arial" w:cs="Arial"/>
          <w:sz w:val="22"/>
          <w:szCs w:val="22"/>
        </w:rPr>
        <w:t xml:space="preserve">Phone: +44 (0)1782 674382 </w:t>
      </w:r>
    </w:p>
    <w:p w14:paraId="52A17EB2" w14:textId="77777777" w:rsidR="000534E8" w:rsidRPr="00024CA0" w:rsidRDefault="000534E8" w:rsidP="000534E8">
      <w:pPr>
        <w:pStyle w:val="FACorrespondingAuthorFootnote"/>
        <w:rPr>
          <w:rFonts w:ascii="Arial" w:hAnsi="Arial" w:cs="Arial"/>
          <w:sz w:val="22"/>
          <w:szCs w:val="22"/>
        </w:rPr>
      </w:pPr>
      <w:r w:rsidRPr="00024CA0">
        <w:rPr>
          <w:rFonts w:ascii="Arial" w:hAnsi="Arial" w:cs="Arial"/>
          <w:sz w:val="22"/>
          <w:szCs w:val="22"/>
        </w:rPr>
        <w:t xml:space="preserve">Fax: +44 (0)1782 747319 </w:t>
      </w:r>
    </w:p>
    <w:p w14:paraId="188642B1" w14:textId="77777777" w:rsidR="000534E8" w:rsidRPr="00024CA0" w:rsidRDefault="000534E8" w:rsidP="009F50A5">
      <w:pPr>
        <w:rPr>
          <w:rFonts w:ascii="Arial" w:hAnsi="Arial" w:cs="Arial"/>
          <w:b/>
          <w:sz w:val="32"/>
          <w:szCs w:val="32"/>
          <w:vertAlign w:val="superscript"/>
          <w:lang w:val="en-US"/>
        </w:rPr>
      </w:pPr>
    </w:p>
    <w:p w14:paraId="71B93379" w14:textId="77777777" w:rsidR="000534E8" w:rsidRPr="00024CA0" w:rsidRDefault="000534E8">
      <w:pPr>
        <w:rPr>
          <w:rFonts w:ascii="Arial" w:hAnsi="Arial" w:cs="Arial"/>
          <w:b/>
          <w:sz w:val="32"/>
          <w:szCs w:val="32"/>
          <w:vertAlign w:val="superscript"/>
          <w:lang w:val="en-US"/>
        </w:rPr>
      </w:pPr>
      <w:r w:rsidRPr="00024CA0">
        <w:rPr>
          <w:rFonts w:ascii="Arial" w:hAnsi="Arial" w:cs="Arial"/>
          <w:b/>
          <w:sz w:val="32"/>
          <w:szCs w:val="32"/>
          <w:vertAlign w:val="superscript"/>
          <w:lang w:val="en-US"/>
        </w:rPr>
        <w:br w:type="page"/>
      </w:r>
    </w:p>
    <w:p w14:paraId="68F8AB7B" w14:textId="77777777" w:rsidR="00751C91" w:rsidRPr="00024CA0" w:rsidRDefault="009F50A5" w:rsidP="009F50A5">
      <w:pPr>
        <w:rPr>
          <w:rFonts w:ascii="Arial" w:hAnsi="Arial" w:cs="Arial"/>
          <w:b/>
          <w:lang w:val="en-US"/>
        </w:rPr>
      </w:pPr>
      <w:r w:rsidRPr="00024CA0">
        <w:rPr>
          <w:rFonts w:ascii="Arial" w:hAnsi="Arial" w:cs="Arial"/>
          <w:b/>
          <w:lang w:val="en-US"/>
        </w:rPr>
        <w:lastRenderedPageBreak/>
        <w:t>Abstract</w:t>
      </w:r>
    </w:p>
    <w:p w14:paraId="5DA954D9" w14:textId="6BFD3F39" w:rsidR="003C1CCC" w:rsidRPr="00024CA0" w:rsidRDefault="00751C91" w:rsidP="0095779A">
      <w:pPr>
        <w:snapToGrid w:val="0"/>
        <w:spacing w:after="0" w:line="480" w:lineRule="auto"/>
        <w:jc w:val="both"/>
        <w:rPr>
          <w:rFonts w:ascii="Arial" w:hAnsi="Arial" w:cs="Arial"/>
          <w:lang w:val="en-US"/>
        </w:rPr>
      </w:pPr>
      <w:r w:rsidRPr="00024CA0">
        <w:rPr>
          <w:rFonts w:ascii="Arial" w:hAnsi="Arial" w:cs="Arial"/>
          <w:lang w:val="en-US"/>
        </w:rPr>
        <w:t xml:space="preserve">Thymoquinone (TQ), </w:t>
      </w:r>
      <w:r w:rsidR="008E0E9D" w:rsidRPr="00024CA0">
        <w:rPr>
          <w:rFonts w:ascii="Arial" w:hAnsi="Arial" w:cs="Arial"/>
          <w:lang w:val="en-US"/>
        </w:rPr>
        <w:t xml:space="preserve">2-isopropyl-5-methyl-1,4-benzoquinone, </w:t>
      </w:r>
      <w:r w:rsidRPr="00024CA0">
        <w:rPr>
          <w:rFonts w:ascii="Arial" w:hAnsi="Arial" w:cs="Arial"/>
          <w:lang w:val="en-US"/>
        </w:rPr>
        <w:t xml:space="preserve">a </w:t>
      </w:r>
      <w:r w:rsidR="002D102D" w:rsidRPr="00024CA0">
        <w:rPr>
          <w:rFonts w:ascii="Arial" w:hAnsi="Arial" w:cs="Arial"/>
          <w:lang w:val="en-US"/>
        </w:rPr>
        <w:t xml:space="preserve">natural product </w:t>
      </w:r>
      <w:r w:rsidRPr="00024CA0">
        <w:rPr>
          <w:rFonts w:ascii="Arial" w:hAnsi="Arial" w:cs="Arial"/>
          <w:lang w:val="en-US"/>
        </w:rPr>
        <w:t xml:space="preserve">isolated from </w:t>
      </w:r>
      <w:r w:rsidR="00BD49A7" w:rsidRPr="00024CA0">
        <w:rPr>
          <w:rFonts w:ascii="Arial" w:hAnsi="Arial" w:cs="Arial"/>
          <w:i/>
          <w:lang w:val="en-US"/>
        </w:rPr>
        <w:t xml:space="preserve">Nigella </w:t>
      </w:r>
      <w:r w:rsidRPr="00024CA0">
        <w:rPr>
          <w:rFonts w:ascii="Arial" w:hAnsi="Arial" w:cs="Arial"/>
          <w:i/>
          <w:lang w:val="en-US"/>
        </w:rPr>
        <w:t>sativa</w:t>
      </w:r>
      <w:r w:rsidR="002D102D" w:rsidRPr="00024CA0">
        <w:rPr>
          <w:rFonts w:ascii="Arial" w:hAnsi="Arial" w:cs="Arial"/>
          <w:i/>
          <w:lang w:val="en-US"/>
        </w:rPr>
        <w:t xml:space="preserve"> </w:t>
      </w:r>
      <w:r w:rsidR="002D102D" w:rsidRPr="00024CA0">
        <w:rPr>
          <w:rFonts w:ascii="Arial" w:hAnsi="Arial" w:cs="Arial"/>
          <w:lang w:val="en-US"/>
        </w:rPr>
        <w:t>L.</w:t>
      </w:r>
      <w:r w:rsidRPr="00024CA0">
        <w:rPr>
          <w:rFonts w:ascii="Arial" w:hAnsi="Arial" w:cs="Arial"/>
          <w:lang w:val="en-US"/>
        </w:rPr>
        <w:t xml:space="preserve">, has </w:t>
      </w:r>
      <w:r w:rsidR="000D5204" w:rsidRPr="00024CA0">
        <w:rPr>
          <w:rFonts w:ascii="Arial" w:hAnsi="Arial" w:cs="Arial"/>
          <w:lang w:val="en-US"/>
        </w:rPr>
        <w:t xml:space="preserve">previously been </w:t>
      </w:r>
      <w:r w:rsidRPr="00024CA0">
        <w:rPr>
          <w:rFonts w:ascii="Arial" w:hAnsi="Arial" w:cs="Arial"/>
          <w:lang w:val="en-US"/>
        </w:rPr>
        <w:t xml:space="preserve">demonstrated </w:t>
      </w:r>
      <w:r w:rsidR="000D5204" w:rsidRPr="00024CA0">
        <w:rPr>
          <w:rFonts w:ascii="Arial" w:hAnsi="Arial" w:cs="Arial"/>
          <w:lang w:val="en-US"/>
        </w:rPr>
        <w:t>to exhibit antiproliferative activity</w:t>
      </w:r>
      <w:r w:rsidR="003C7E15" w:rsidRPr="00024CA0">
        <w:rPr>
          <w:rFonts w:ascii="Arial" w:hAnsi="Arial" w:cs="Arial"/>
          <w:i/>
          <w:lang w:val="en-US"/>
        </w:rPr>
        <w:t xml:space="preserve"> in vitro</w:t>
      </w:r>
      <w:r w:rsidR="000D5204" w:rsidRPr="00024CA0">
        <w:rPr>
          <w:rFonts w:ascii="Arial" w:hAnsi="Arial" w:cs="Arial"/>
          <w:lang w:val="en-US"/>
        </w:rPr>
        <w:t xml:space="preserve"> against a range of cancers as well as the human malarial parasite </w:t>
      </w:r>
      <w:r w:rsidR="000D5204" w:rsidRPr="00024CA0">
        <w:rPr>
          <w:rFonts w:ascii="Arial" w:hAnsi="Arial" w:cs="Arial"/>
          <w:i/>
          <w:lang w:val="en-US"/>
        </w:rPr>
        <w:t>Plasmodium falciparum</w:t>
      </w:r>
      <w:r w:rsidR="00D922BB" w:rsidRPr="00024CA0">
        <w:rPr>
          <w:rFonts w:ascii="Arial" w:hAnsi="Arial" w:cs="Arial"/>
          <w:lang w:val="en-US"/>
        </w:rPr>
        <w:t>.</w:t>
      </w:r>
      <w:r w:rsidRPr="00024CA0">
        <w:t xml:space="preserve"> </w:t>
      </w:r>
      <w:r w:rsidR="003C7E15" w:rsidRPr="00024CA0">
        <w:rPr>
          <w:rFonts w:ascii="Arial" w:hAnsi="Arial" w:cs="Arial"/>
        </w:rPr>
        <w:t xml:space="preserve">We describe here the synthesis of </w:t>
      </w:r>
      <w:r w:rsidR="00772C29" w:rsidRPr="00024CA0">
        <w:rPr>
          <w:rFonts w:ascii="Arial" w:hAnsi="Arial" w:cs="Arial"/>
          <w:lang w:val="en-US"/>
        </w:rPr>
        <w:t xml:space="preserve">a series of </w:t>
      </w:r>
      <w:r w:rsidR="0031028A" w:rsidRPr="00024CA0">
        <w:rPr>
          <w:rFonts w:ascii="Arial" w:hAnsi="Arial" w:cs="Arial"/>
          <w:lang w:val="en-US"/>
        </w:rPr>
        <w:t>an</w:t>
      </w:r>
      <w:r w:rsidR="00BB4968" w:rsidRPr="00024CA0">
        <w:rPr>
          <w:rFonts w:ascii="Arial" w:hAnsi="Arial" w:cs="Arial"/>
          <w:lang w:val="en-US"/>
        </w:rPr>
        <w:t xml:space="preserve">alogues of </w:t>
      </w:r>
      <w:r w:rsidR="00D922BB" w:rsidRPr="00024CA0">
        <w:rPr>
          <w:rFonts w:ascii="Arial" w:hAnsi="Arial" w:cs="Arial"/>
          <w:lang w:val="en-US"/>
        </w:rPr>
        <w:t>TQ</w:t>
      </w:r>
      <w:r w:rsidR="003C7E15" w:rsidRPr="00024CA0">
        <w:rPr>
          <w:rFonts w:ascii="Arial" w:hAnsi="Arial" w:cs="Arial"/>
          <w:lang w:val="en-US"/>
        </w:rPr>
        <w:t xml:space="preserve"> that explore the potential for nitrogen-substitution to this scaffold, or reduction to </w:t>
      </w:r>
      <w:r w:rsidR="006F0372" w:rsidRPr="00024CA0">
        <w:rPr>
          <w:rFonts w:ascii="Arial" w:hAnsi="Arial" w:cs="Arial"/>
          <w:lang w:val="en-US"/>
        </w:rPr>
        <w:t>a hydroquinone scaffold</w:t>
      </w:r>
      <w:r w:rsidR="003C7E15" w:rsidRPr="00024CA0">
        <w:rPr>
          <w:rFonts w:ascii="Arial" w:hAnsi="Arial" w:cs="Arial"/>
          <w:lang w:val="en-US"/>
        </w:rPr>
        <w:t>,</w:t>
      </w:r>
      <w:r w:rsidR="006F0372" w:rsidRPr="00024CA0">
        <w:rPr>
          <w:rFonts w:ascii="Arial" w:hAnsi="Arial" w:cs="Arial"/>
          <w:lang w:val="en-US"/>
        </w:rPr>
        <w:t xml:space="preserve"> in increasing the potency of this antiproliferative activity against ovarian cancer </w:t>
      </w:r>
      <w:r w:rsidR="00BB3BFD" w:rsidRPr="00024CA0">
        <w:rPr>
          <w:rFonts w:ascii="Arial" w:hAnsi="Arial" w:cs="Arial"/>
          <w:lang w:val="en-US"/>
        </w:rPr>
        <w:t>cell lines</w:t>
      </w:r>
      <w:r w:rsidR="006D4237" w:rsidRPr="00024CA0">
        <w:rPr>
          <w:rFonts w:ascii="Arial" w:hAnsi="Arial" w:cs="Arial"/>
          <w:lang w:val="en-US"/>
        </w:rPr>
        <w:t xml:space="preserve"> and </w:t>
      </w:r>
      <w:r w:rsidR="00984248" w:rsidRPr="00024CA0">
        <w:rPr>
          <w:rFonts w:ascii="Arial" w:eastAsia="Calibri" w:hAnsi="Arial" w:cs="Arial"/>
          <w:i/>
        </w:rPr>
        <w:t>P</w:t>
      </w:r>
      <w:r w:rsidR="006F0372" w:rsidRPr="00024CA0">
        <w:rPr>
          <w:rFonts w:ascii="Arial" w:eastAsia="Calibri" w:hAnsi="Arial" w:cs="Arial"/>
          <w:i/>
        </w:rPr>
        <w:t xml:space="preserve">. </w:t>
      </w:r>
      <w:r w:rsidR="00984248" w:rsidRPr="00024CA0">
        <w:rPr>
          <w:rFonts w:ascii="Arial" w:eastAsia="Calibri" w:hAnsi="Arial" w:cs="Arial"/>
          <w:i/>
        </w:rPr>
        <w:t>falciparum</w:t>
      </w:r>
      <w:r w:rsidR="0031028A" w:rsidRPr="00024CA0">
        <w:rPr>
          <w:rFonts w:ascii="Arial" w:hAnsi="Arial" w:cs="Arial"/>
          <w:lang w:val="en-US"/>
        </w:rPr>
        <w:t>.</w:t>
      </w:r>
      <w:r w:rsidR="006F0372" w:rsidRPr="00024CA0">
        <w:rPr>
          <w:rFonts w:ascii="Arial" w:hAnsi="Arial" w:cs="Arial"/>
          <w:lang w:val="en-US"/>
        </w:rPr>
        <w:t xml:space="preserve"> In addition, alkyl or halogen-substituted analogues were commercially sourced and tested in parallel.</w:t>
      </w:r>
      <w:r w:rsidR="00984248" w:rsidRPr="00024CA0">
        <w:rPr>
          <w:rFonts w:ascii="Arial" w:hAnsi="Arial" w:cs="Arial"/>
          <w:lang w:val="en-US"/>
        </w:rPr>
        <w:t xml:space="preserve"> </w:t>
      </w:r>
      <w:r w:rsidR="007515A6" w:rsidRPr="00024CA0">
        <w:rPr>
          <w:rFonts w:ascii="Arial" w:hAnsi="Arial" w:cs="Arial"/>
          <w:lang w:val="en-US"/>
        </w:rPr>
        <w:t>Several</w:t>
      </w:r>
      <w:r w:rsidR="00BB4968" w:rsidRPr="00024CA0">
        <w:rPr>
          <w:rFonts w:ascii="Arial" w:hAnsi="Arial" w:cs="Arial"/>
          <w:lang w:val="en-US"/>
        </w:rPr>
        <w:t xml:space="preserve"> </w:t>
      </w:r>
      <w:r w:rsidR="00D922BB" w:rsidRPr="00024CA0">
        <w:rPr>
          <w:rFonts w:ascii="Arial" w:hAnsi="Arial" w:cs="Arial"/>
          <w:lang w:val="en-US"/>
        </w:rPr>
        <w:t xml:space="preserve">TQ </w:t>
      </w:r>
      <w:r w:rsidR="00BB4968" w:rsidRPr="00024CA0">
        <w:rPr>
          <w:rFonts w:ascii="Arial" w:hAnsi="Arial" w:cs="Arial"/>
          <w:lang w:val="en-US"/>
        </w:rPr>
        <w:t xml:space="preserve">analogues </w:t>
      </w:r>
      <w:r w:rsidR="003C1CCC" w:rsidRPr="00024CA0">
        <w:rPr>
          <w:rFonts w:ascii="Arial" w:hAnsi="Arial" w:cs="Arial"/>
          <w:lang w:val="en-US"/>
        </w:rPr>
        <w:t>with improved potency against ovarian cancer</w:t>
      </w:r>
      <w:r w:rsidR="00D842C0" w:rsidRPr="00024CA0">
        <w:rPr>
          <w:rFonts w:ascii="Arial" w:hAnsi="Arial" w:cs="Arial"/>
          <w:lang w:val="en-US"/>
        </w:rPr>
        <w:t xml:space="preserve"> cells</w:t>
      </w:r>
      <w:r w:rsidR="003C1CCC" w:rsidRPr="00024CA0">
        <w:rPr>
          <w:rFonts w:ascii="Arial" w:hAnsi="Arial" w:cs="Arial"/>
          <w:lang w:val="en-US"/>
        </w:rPr>
        <w:t xml:space="preserve"> and </w:t>
      </w:r>
      <w:r w:rsidR="006F0372" w:rsidRPr="00024CA0">
        <w:rPr>
          <w:rFonts w:ascii="Arial" w:eastAsia="Calibri" w:hAnsi="Arial" w:cs="Arial"/>
          <w:i/>
        </w:rPr>
        <w:t>P. falciparum</w:t>
      </w:r>
      <w:r w:rsidR="006F0372" w:rsidRPr="00024CA0">
        <w:rPr>
          <w:rFonts w:ascii="Arial" w:hAnsi="Arial" w:cs="Arial"/>
          <w:lang w:val="en-US"/>
        </w:rPr>
        <w:t xml:space="preserve"> </w:t>
      </w:r>
      <w:r w:rsidR="003C1CCC" w:rsidRPr="00024CA0">
        <w:rPr>
          <w:rFonts w:ascii="Arial" w:hAnsi="Arial" w:cs="Arial"/>
          <w:lang w:val="en-US"/>
        </w:rPr>
        <w:t xml:space="preserve">were </w:t>
      </w:r>
      <w:r w:rsidR="006F0372" w:rsidRPr="00024CA0">
        <w:rPr>
          <w:rFonts w:ascii="Arial" w:hAnsi="Arial" w:cs="Arial"/>
          <w:lang w:val="en-US"/>
        </w:rPr>
        <w:t>found, although this increase is suggested to be moderate</w:t>
      </w:r>
      <w:r w:rsidR="003C1CCC" w:rsidRPr="00024CA0">
        <w:rPr>
          <w:rFonts w:ascii="Arial" w:hAnsi="Arial" w:cs="Arial"/>
          <w:lang w:val="en-US"/>
        </w:rPr>
        <w:t xml:space="preserve">. </w:t>
      </w:r>
      <w:r w:rsidR="006F0372" w:rsidRPr="00024CA0">
        <w:rPr>
          <w:rFonts w:ascii="Arial" w:hAnsi="Arial" w:cs="Arial"/>
          <w:lang w:val="en-US"/>
        </w:rPr>
        <w:t>Key aspects of the structure activity relationship that could be further explored are highlighted.</w:t>
      </w:r>
    </w:p>
    <w:p w14:paraId="73FC1F12" w14:textId="77777777" w:rsidR="003C1CCC" w:rsidRPr="00024CA0" w:rsidRDefault="003C1CCC" w:rsidP="0095779A">
      <w:pPr>
        <w:snapToGrid w:val="0"/>
        <w:spacing w:after="0" w:line="480" w:lineRule="auto"/>
        <w:jc w:val="both"/>
        <w:rPr>
          <w:rFonts w:ascii="Arial" w:hAnsi="Arial" w:cs="Arial"/>
          <w:lang w:val="en-US"/>
        </w:rPr>
      </w:pPr>
    </w:p>
    <w:p w14:paraId="6D3F1058" w14:textId="5874BA2B" w:rsidR="009A4C22" w:rsidRPr="00024CA0" w:rsidRDefault="009A4C22" w:rsidP="0095779A">
      <w:pPr>
        <w:snapToGrid w:val="0"/>
        <w:spacing w:after="0" w:line="480" w:lineRule="auto"/>
        <w:jc w:val="both"/>
        <w:rPr>
          <w:rFonts w:ascii="Arial" w:hAnsi="Arial" w:cs="Arial"/>
          <w:lang w:val="en-US"/>
        </w:rPr>
      </w:pPr>
      <w:r w:rsidRPr="00024CA0">
        <w:rPr>
          <w:rFonts w:ascii="Arial" w:hAnsi="Arial" w:cs="Arial"/>
          <w:b/>
          <w:lang w:val="en-US"/>
        </w:rPr>
        <w:t>Keywords:</w:t>
      </w:r>
      <w:r w:rsidRPr="00024CA0">
        <w:rPr>
          <w:rFonts w:ascii="Arial" w:hAnsi="Arial" w:cs="Arial"/>
          <w:lang w:val="en-US"/>
        </w:rPr>
        <w:t xml:space="preserve"> Thymoquinone; ovarian cancer; </w:t>
      </w:r>
      <w:r w:rsidR="003C1CCC" w:rsidRPr="00024CA0">
        <w:rPr>
          <w:rFonts w:ascii="Arial" w:hAnsi="Arial" w:cs="Arial"/>
          <w:lang w:val="en-US"/>
        </w:rPr>
        <w:t>malaria</w:t>
      </w:r>
      <w:r w:rsidR="00ED0BE1" w:rsidRPr="00024CA0">
        <w:rPr>
          <w:rFonts w:ascii="Arial" w:hAnsi="Arial" w:cs="Arial"/>
          <w:lang w:val="en-US"/>
        </w:rPr>
        <w:t>; synthesis</w:t>
      </w:r>
    </w:p>
    <w:p w14:paraId="3318356B" w14:textId="77777777" w:rsidR="00BD49A7" w:rsidRPr="00024CA0" w:rsidRDefault="00BD49A7">
      <w:pPr>
        <w:rPr>
          <w:rFonts w:ascii="Arial" w:hAnsi="Arial" w:cs="Arial"/>
          <w:b/>
          <w:i/>
          <w:sz w:val="24"/>
          <w:szCs w:val="24"/>
        </w:rPr>
      </w:pPr>
      <w:r w:rsidRPr="00024CA0">
        <w:rPr>
          <w:rFonts w:ascii="Arial" w:hAnsi="Arial" w:cs="Arial"/>
          <w:b/>
          <w:i/>
          <w:sz w:val="24"/>
          <w:szCs w:val="24"/>
        </w:rPr>
        <w:br w:type="page"/>
      </w:r>
    </w:p>
    <w:p w14:paraId="3D5845A9" w14:textId="41A8E1AC" w:rsidR="001469DF" w:rsidRPr="00024CA0" w:rsidRDefault="006F0372" w:rsidP="005A6924">
      <w:pPr>
        <w:spacing w:line="480" w:lineRule="auto"/>
        <w:jc w:val="both"/>
        <w:rPr>
          <w:rFonts w:ascii="Arial" w:eastAsia="Calibri" w:hAnsi="Arial" w:cs="Arial"/>
        </w:rPr>
      </w:pPr>
      <w:r w:rsidRPr="00024CA0">
        <w:rPr>
          <w:rFonts w:ascii="Arial" w:eastAsia="Calibri" w:hAnsi="Arial" w:cs="Arial"/>
        </w:rPr>
        <w:lastRenderedPageBreak/>
        <w:t xml:space="preserve">The seeds of </w:t>
      </w:r>
      <w:r w:rsidR="005A6924" w:rsidRPr="00024CA0">
        <w:rPr>
          <w:rFonts w:ascii="Arial" w:eastAsia="Calibri" w:hAnsi="Arial" w:cs="Arial"/>
          <w:i/>
        </w:rPr>
        <w:t>Nigella sativa</w:t>
      </w:r>
      <w:r w:rsidR="005A6924" w:rsidRPr="00024CA0">
        <w:rPr>
          <w:rFonts w:ascii="Arial" w:eastAsia="Calibri" w:hAnsi="Arial" w:cs="Arial"/>
        </w:rPr>
        <w:t xml:space="preserve"> </w:t>
      </w:r>
      <w:r w:rsidR="00161AF0" w:rsidRPr="00024CA0">
        <w:rPr>
          <w:rFonts w:ascii="Arial" w:eastAsia="Calibri" w:hAnsi="Arial" w:cs="Arial"/>
        </w:rPr>
        <w:t>L.</w:t>
      </w:r>
      <w:r w:rsidRPr="00024CA0">
        <w:rPr>
          <w:rFonts w:ascii="Arial" w:eastAsia="Calibri" w:hAnsi="Arial" w:cs="Arial"/>
        </w:rPr>
        <w:t>, belonging to the Ranunculaceae family,</w:t>
      </w:r>
      <w:r w:rsidR="00161AF0" w:rsidRPr="00024CA0">
        <w:rPr>
          <w:rFonts w:ascii="Arial" w:eastAsia="Calibri" w:hAnsi="Arial" w:cs="Arial"/>
        </w:rPr>
        <w:t xml:space="preserve"> </w:t>
      </w:r>
      <w:r w:rsidRPr="00024CA0">
        <w:rPr>
          <w:rFonts w:ascii="Arial" w:eastAsia="Calibri" w:hAnsi="Arial" w:cs="Arial"/>
        </w:rPr>
        <w:t>are</w:t>
      </w:r>
      <w:r w:rsidR="005A6924" w:rsidRPr="00024CA0">
        <w:rPr>
          <w:rFonts w:ascii="Arial" w:eastAsia="Calibri" w:hAnsi="Arial" w:cs="Arial"/>
        </w:rPr>
        <w:t xml:space="preserve"> commonly known as</w:t>
      </w:r>
      <w:r w:rsidRPr="00024CA0">
        <w:rPr>
          <w:rFonts w:ascii="Arial" w:eastAsia="Calibri" w:hAnsi="Arial" w:cs="Arial"/>
        </w:rPr>
        <w:t xml:space="preserve"> ‘black cumin’ or ‘black onion’</w:t>
      </w:r>
      <w:r w:rsidR="005A6924" w:rsidRPr="00024CA0">
        <w:rPr>
          <w:rFonts w:ascii="Arial" w:eastAsia="Calibri" w:hAnsi="Arial" w:cs="Arial"/>
        </w:rPr>
        <w:t>.</w:t>
      </w:r>
      <w:r w:rsidRPr="00024CA0">
        <w:rPr>
          <w:rFonts w:ascii="Arial" w:eastAsia="Calibri" w:hAnsi="Arial" w:cs="Arial"/>
        </w:rPr>
        <w:t xml:space="preserve"> As well as a common spice, these seeds have been </w:t>
      </w:r>
      <w:r w:rsidR="008909F0" w:rsidRPr="00024CA0">
        <w:rPr>
          <w:rFonts w:ascii="Arial" w:eastAsia="Calibri" w:hAnsi="Arial" w:cs="Arial"/>
        </w:rPr>
        <w:t xml:space="preserve">widely </w:t>
      </w:r>
      <w:r w:rsidRPr="00024CA0">
        <w:rPr>
          <w:rFonts w:ascii="Arial" w:eastAsia="Calibri" w:hAnsi="Arial" w:cs="Arial"/>
        </w:rPr>
        <w:t>used as a tradition</w:t>
      </w:r>
      <w:r w:rsidR="008909F0" w:rsidRPr="00024CA0">
        <w:rPr>
          <w:rFonts w:ascii="Arial" w:eastAsia="Calibri" w:hAnsi="Arial" w:cs="Arial"/>
        </w:rPr>
        <w:t>al</w:t>
      </w:r>
      <w:r w:rsidRPr="00024CA0">
        <w:rPr>
          <w:rFonts w:ascii="Arial" w:eastAsia="Calibri" w:hAnsi="Arial" w:cs="Arial"/>
        </w:rPr>
        <w:t xml:space="preserve"> medicine</w:t>
      </w:r>
      <w:r w:rsidR="005A6924" w:rsidRPr="00024CA0">
        <w:rPr>
          <w:rFonts w:ascii="Arial" w:eastAsia="Calibri" w:hAnsi="Arial" w:cs="Arial"/>
        </w:rPr>
        <w:t xml:space="preserve"> </w:t>
      </w:r>
      <w:r w:rsidRPr="00024CA0">
        <w:rPr>
          <w:rFonts w:ascii="Arial" w:eastAsia="Calibri" w:hAnsi="Arial" w:cs="Arial"/>
        </w:rPr>
        <w:t>in</w:t>
      </w:r>
      <w:r w:rsidR="005A6924" w:rsidRPr="00024CA0">
        <w:rPr>
          <w:rFonts w:ascii="Arial" w:eastAsia="Calibri" w:hAnsi="Arial" w:cs="Arial"/>
        </w:rPr>
        <w:t xml:space="preserve"> the treatment of a range of diseases such as </w:t>
      </w:r>
      <w:r w:rsidR="003A55E7" w:rsidRPr="00024CA0">
        <w:rPr>
          <w:rFonts w:ascii="Arial" w:eastAsia="Calibri" w:hAnsi="Arial" w:cs="Arial"/>
        </w:rPr>
        <w:t xml:space="preserve">cancer, </w:t>
      </w:r>
      <w:r w:rsidR="005A6924" w:rsidRPr="00024CA0">
        <w:rPr>
          <w:rFonts w:ascii="Arial" w:eastAsia="Calibri" w:hAnsi="Arial" w:cs="Arial"/>
        </w:rPr>
        <w:t>diabetes, hypertension, fever, arthritis, inflammation</w:t>
      </w:r>
      <w:r w:rsidR="003A55E7" w:rsidRPr="00024CA0">
        <w:rPr>
          <w:rFonts w:ascii="Arial" w:eastAsia="Calibri" w:hAnsi="Arial" w:cs="Arial"/>
        </w:rPr>
        <w:t>,</w:t>
      </w:r>
      <w:r w:rsidR="005A6924" w:rsidRPr="00024CA0">
        <w:rPr>
          <w:rFonts w:ascii="Arial" w:eastAsia="Calibri" w:hAnsi="Arial" w:cs="Arial"/>
        </w:rPr>
        <w:t xml:space="preserve"> and gastro-intestinal disturbances.</w: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PEVuZE5vdGU+PENpdGU+PEF1dGhvcj5NYWpkYWxhd2llaDwvQXV0aG9yPjxZZWFyPjIwMTU8L1ll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==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PEVuZE5vdGU+PENpdGU+PEF1dGhvcj5NYWpkYWxhd2llaDwvQXV0aG9yPjxZZWFyPjIwMTU8L1ll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==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</w:t>
      </w:r>
      <w:r w:rsidR="008C18FE" w:rsidRPr="00024CA0">
        <w:rPr>
          <w:rFonts w:ascii="Arial" w:eastAsia="Calibri" w:hAnsi="Arial" w:cs="Arial"/>
        </w:rPr>
        <w:fldChar w:fldCharType="end"/>
      </w:r>
      <w:r w:rsidR="005A6924" w:rsidRPr="00024CA0">
        <w:rPr>
          <w:rFonts w:ascii="Arial" w:eastAsia="Calibri" w:hAnsi="Arial" w:cs="Arial"/>
        </w:rPr>
        <w:t xml:space="preserve"> </w:t>
      </w:r>
      <w:r w:rsidRPr="00024CA0">
        <w:rPr>
          <w:rFonts w:ascii="Arial" w:eastAsia="Calibri" w:hAnsi="Arial" w:cs="Arial"/>
        </w:rPr>
        <w:t>Studies that have explored the anti-</w:t>
      </w:r>
      <w:r w:rsidR="005A6924" w:rsidRPr="00024CA0">
        <w:rPr>
          <w:rFonts w:ascii="Arial" w:eastAsia="Calibri" w:hAnsi="Arial" w:cs="Arial"/>
        </w:rPr>
        <w:t>in</w:t>
      </w:r>
      <w:r w:rsidRPr="00024CA0">
        <w:rPr>
          <w:rFonts w:ascii="Arial" w:eastAsia="Calibri" w:hAnsi="Arial" w:cs="Arial"/>
        </w:rPr>
        <w:t>flammatory, antidiabetic, anti</w:t>
      </w:r>
      <w:r w:rsidR="005A6924" w:rsidRPr="00024CA0">
        <w:rPr>
          <w:rFonts w:ascii="Arial" w:eastAsia="Calibri" w:hAnsi="Arial" w:cs="Arial"/>
        </w:rPr>
        <w:t>microbial, antioxidant, immunomodualtory and antitumor activities</w:t>
      </w:r>
      <w:r w:rsidRPr="00024CA0">
        <w:rPr>
          <w:rFonts w:ascii="Arial" w:eastAsia="Calibri" w:hAnsi="Arial" w:cs="Arial"/>
        </w:rPr>
        <w:t xml:space="preserve"> </w:t>
      </w:r>
      <w:r w:rsidR="00AC6D32" w:rsidRPr="00024CA0">
        <w:rPr>
          <w:rFonts w:ascii="Arial" w:eastAsia="Calibri" w:hAnsi="Arial" w:cs="Arial"/>
        </w:rPr>
        <w:t xml:space="preserve">of the essential oil from these seeds have identified </w:t>
      </w:r>
      <w:r w:rsidRPr="00024CA0">
        <w:rPr>
          <w:rFonts w:ascii="Arial" w:eastAsia="Calibri" w:hAnsi="Arial" w:cs="Arial"/>
        </w:rPr>
        <w:t xml:space="preserve">thymoquinone (TQ, </w:t>
      </w:r>
      <w:r w:rsidRPr="00024CA0">
        <w:rPr>
          <w:rFonts w:ascii="Arial" w:eastAsia="Calibri" w:hAnsi="Arial" w:cs="Arial"/>
          <w:b/>
        </w:rPr>
        <w:t>1</w:t>
      </w:r>
      <w:r w:rsidRPr="00024CA0">
        <w:rPr>
          <w:rFonts w:ascii="Arial" w:eastAsia="Calibri" w:hAnsi="Arial" w:cs="Arial"/>
        </w:rPr>
        <w:t xml:space="preserve">), 2-isopropyl-5-methyl-1,4-benzoquinone (Figure 1) </w:t>
      </w:r>
      <w:r w:rsidR="00AC6D32" w:rsidRPr="00024CA0">
        <w:rPr>
          <w:rFonts w:ascii="Arial" w:eastAsia="Calibri" w:hAnsi="Arial" w:cs="Arial"/>
        </w:rPr>
        <w:t>as a key bioactive component</w:t>
      </w:r>
      <w:r w:rsidRPr="00024CA0">
        <w:rPr>
          <w:rFonts w:ascii="Arial" w:eastAsia="Calibri" w:hAnsi="Arial" w:cs="Arial"/>
        </w:rPr>
        <w:t>.</w:t>
      </w:r>
      <w:r w:rsidR="007748B8" w:rsidRPr="00024CA0">
        <w:rPr>
          <w:rFonts w:ascii="Arial" w:eastAsia="Calibri" w:hAnsi="Arial" w:cs="Arial"/>
        </w:rPr>
        <w:fldChar w:fldCharType="begin">
          <w:fldData xml:space="preserve">PEVuZE5vdGU+PENpdGU+PEF1dGhvcj5TY2huZWlkZXItU3RvY2s8L0F1dGhvcj48WWVhcj4yMDE0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PEVuZE5vdGU+PENpdGU+PEF1dGhvcj5TY2huZWlkZXItU3RvY2s8L0F1dGhvcj48WWVhcj4yMDE0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7748B8" w:rsidRPr="00024CA0">
        <w:rPr>
          <w:rFonts w:ascii="Arial" w:eastAsia="Calibri" w:hAnsi="Arial" w:cs="Arial"/>
        </w:rPr>
      </w:r>
      <w:r w:rsidR="007748B8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2-5</w:t>
      </w:r>
      <w:r w:rsidR="007748B8" w:rsidRPr="00024CA0">
        <w:rPr>
          <w:rFonts w:ascii="Arial" w:eastAsia="Calibri" w:hAnsi="Arial" w:cs="Arial"/>
        </w:rPr>
        <w:fldChar w:fldCharType="end"/>
      </w:r>
      <w:r w:rsidR="00032E09" w:rsidRPr="00024CA0">
        <w:rPr>
          <w:rFonts w:ascii="Arial" w:eastAsia="Calibri" w:hAnsi="Arial" w:cs="Arial"/>
        </w:rPr>
        <w:t xml:space="preserve"> </w:t>
      </w:r>
      <w:r w:rsidR="00AC6D32" w:rsidRPr="00024CA0">
        <w:rPr>
          <w:rFonts w:ascii="Arial" w:eastAsia="Calibri" w:hAnsi="Arial" w:cs="Arial"/>
        </w:rPr>
        <w:t xml:space="preserve">Further, studies specifically investigating the </w:t>
      </w:r>
      <w:r w:rsidR="00D842C0" w:rsidRPr="00024CA0">
        <w:rPr>
          <w:rFonts w:ascii="Arial" w:eastAsia="Calibri" w:hAnsi="Arial" w:cs="Arial"/>
        </w:rPr>
        <w:t>cytotoxic</w:t>
      </w:r>
      <w:r w:rsidR="00AC6D32" w:rsidRPr="00024CA0">
        <w:rPr>
          <w:rFonts w:ascii="Arial" w:eastAsia="Calibri" w:hAnsi="Arial" w:cs="Arial"/>
        </w:rPr>
        <w:t xml:space="preserve"> activity of </w:t>
      </w:r>
      <w:r w:rsidR="00032E09" w:rsidRPr="00024CA0">
        <w:rPr>
          <w:rFonts w:ascii="Arial" w:eastAsia="Calibri" w:hAnsi="Arial" w:cs="Arial"/>
        </w:rPr>
        <w:t xml:space="preserve">TQ </w:t>
      </w:r>
      <w:r w:rsidR="00AC6D32" w:rsidRPr="00024CA0">
        <w:rPr>
          <w:rFonts w:ascii="Arial" w:eastAsia="Calibri" w:hAnsi="Arial" w:cs="Arial"/>
        </w:rPr>
        <w:t>have shown this compound to inhibit proliferation</w:t>
      </w:r>
      <w:r w:rsidR="00032E09" w:rsidRPr="00024CA0">
        <w:rPr>
          <w:rFonts w:ascii="Arial" w:eastAsia="Calibri" w:hAnsi="Arial" w:cs="Arial"/>
        </w:rPr>
        <w:t xml:space="preserve"> of several cancer cell lines</w:t>
      </w:r>
      <w:r w:rsidR="00F8225E" w:rsidRPr="00024CA0">
        <w:rPr>
          <w:rFonts w:ascii="Arial" w:eastAsia="Calibri" w:hAnsi="Arial" w:cs="Arial"/>
        </w:rPr>
        <w:t>, including</w:t>
      </w:r>
      <w:r w:rsidR="00032E09" w:rsidRPr="00024CA0">
        <w:rPr>
          <w:rFonts w:ascii="Arial" w:eastAsia="Calibri" w:hAnsi="Arial" w:cs="Arial"/>
        </w:rPr>
        <w:t xml:space="preserve"> ovarian, </w:t>
      </w:r>
      <w:r w:rsidR="003A55E7" w:rsidRPr="00024CA0">
        <w:rPr>
          <w:rFonts w:ascii="Arial" w:eastAsia="Calibri" w:hAnsi="Arial" w:cs="Arial"/>
        </w:rPr>
        <w:t xml:space="preserve">prostate, </w:t>
      </w:r>
      <w:r w:rsidR="00032E09" w:rsidRPr="00024CA0">
        <w:rPr>
          <w:rFonts w:ascii="Arial" w:eastAsia="Calibri" w:hAnsi="Arial" w:cs="Arial"/>
        </w:rPr>
        <w:t>colon, breast, pancreatic cancers, leukaemia and osteosarcoma.</w:t>
      </w:r>
      <w:r w:rsidR="00B151DB" w:rsidRPr="00024CA0">
        <w:rPr>
          <w:rFonts w:ascii="Arial" w:eastAsia="Calibri" w:hAnsi="Arial" w:cs="Arial"/>
        </w:rPr>
        <w:fldChar w:fldCharType="begin">
          <w:fldData xml:space="preserve">PEVuZE5vdGU+PENpdGU+PEF1dGhvcj5TY2huZWlkZXItU3RvY2s8L0F1dGhvcj48WWVhcj4yMDE0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PEVuZE5vdGU+PENpdGU+PEF1dGhvcj5TY2huZWlkZXItU3RvY2s8L0F1dGhvcj48WWVhcj4yMDE0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B151DB" w:rsidRPr="00024CA0">
        <w:rPr>
          <w:rFonts w:ascii="Arial" w:eastAsia="Calibri" w:hAnsi="Arial" w:cs="Arial"/>
        </w:rPr>
      </w:r>
      <w:r w:rsidR="00B151DB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2, 4, 6</w:t>
      </w:r>
      <w:r w:rsidR="00B151DB" w:rsidRPr="00024CA0">
        <w:rPr>
          <w:rFonts w:ascii="Arial" w:eastAsia="Calibri" w:hAnsi="Arial" w:cs="Arial"/>
        </w:rPr>
        <w:fldChar w:fldCharType="end"/>
      </w:r>
      <w:r w:rsidR="00572B08" w:rsidRPr="00024CA0">
        <w:rPr>
          <w:rFonts w:ascii="Arial" w:eastAsia="Calibri" w:hAnsi="Arial" w:cs="Arial"/>
        </w:rPr>
        <w:t xml:space="preserve"> </w:t>
      </w:r>
      <w:r w:rsidR="003807E2" w:rsidRPr="00024CA0">
        <w:rPr>
          <w:rFonts w:ascii="Arial" w:eastAsia="Calibri" w:hAnsi="Arial" w:cs="Arial"/>
        </w:rPr>
        <w:t>Recen</w:t>
      </w:r>
      <w:r w:rsidR="00AC6D32" w:rsidRPr="00024CA0">
        <w:rPr>
          <w:rFonts w:ascii="Arial" w:eastAsia="Calibri" w:hAnsi="Arial" w:cs="Arial"/>
        </w:rPr>
        <w:t xml:space="preserve">tly, TQ has been shown to block substrate </w:t>
      </w:r>
      <w:r w:rsidR="003807E2" w:rsidRPr="00024CA0">
        <w:rPr>
          <w:rFonts w:ascii="Arial" w:eastAsia="Calibri" w:hAnsi="Arial" w:cs="Arial"/>
        </w:rPr>
        <w:t xml:space="preserve">recognition by </w:t>
      </w:r>
      <w:r w:rsidR="00AC6D32" w:rsidRPr="00024CA0">
        <w:rPr>
          <w:rFonts w:ascii="Arial" w:eastAsia="Calibri" w:hAnsi="Arial" w:cs="Arial"/>
        </w:rPr>
        <w:t xml:space="preserve">the Polo-Box domain of </w:t>
      </w:r>
      <w:r w:rsidR="003807E2" w:rsidRPr="00024CA0">
        <w:rPr>
          <w:rFonts w:ascii="Arial" w:eastAsia="Calibri" w:hAnsi="Arial" w:cs="Arial"/>
        </w:rPr>
        <w:t>Polo-like-kinase</w:t>
      </w:r>
      <w:r w:rsidR="00AC6D32" w:rsidRPr="00024CA0">
        <w:rPr>
          <w:rFonts w:ascii="Arial" w:eastAsia="Calibri" w:hAnsi="Arial" w:cs="Arial"/>
        </w:rPr>
        <w:t xml:space="preserve"> 1</w:t>
      </w:r>
      <w:r w:rsidR="003807E2" w:rsidRPr="00024CA0">
        <w:rPr>
          <w:rFonts w:ascii="Arial" w:eastAsia="Calibri" w:hAnsi="Arial" w:cs="Arial"/>
        </w:rPr>
        <w:t xml:space="preserve"> </w:t>
      </w:r>
      <w:r w:rsidR="00B2398A" w:rsidRPr="00024CA0">
        <w:rPr>
          <w:rFonts w:ascii="Arial" w:eastAsia="Calibri" w:hAnsi="Arial" w:cs="Arial"/>
        </w:rPr>
        <w:t>(Plk</w:t>
      </w:r>
      <w:r w:rsidR="00AC6D32" w:rsidRPr="00024CA0">
        <w:rPr>
          <w:rFonts w:ascii="Arial" w:eastAsia="Calibri" w:hAnsi="Arial" w:cs="Arial"/>
        </w:rPr>
        <w:t>1), a mitotic regulator that when overexpressed causes cancer.</w:t>
      </w:r>
      <w:r w:rsidR="003807E2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&lt;EndNote&gt;&lt;Cite&gt;&lt;Author&gt;Yin&lt;/Author&gt;&lt;Year&gt;2013&lt;/Year&gt;&lt;RecNum&gt;40&lt;/RecNum&gt;&lt;DisplayText&gt;&lt;style face="superscript"&gt;7&lt;/style&gt;&lt;/DisplayText&gt;&lt;record&gt;&lt;rec-number&gt;40&lt;/rec-number&gt;&lt;foreign-keys&gt;&lt;key app="EN" db-id="vptra0pvtfv2wketpwuvsa5es2fpsxa2ddxw" timestamp="1507651342"&gt;40&lt;/key&gt;&lt;/foreign-keys&gt;&lt;ref-type name="Journal Article"&gt;17&lt;/ref-type&gt;&lt;contributors&gt;&lt;authors&gt;&lt;author&gt;Yin, Z.&lt;/author&gt;&lt;author&gt;Song, Y. L.&lt;/author&gt;&lt;author&gt;Rehse, P. H.&lt;/author&gt;&lt;/authors&gt;&lt;/contributors&gt;&lt;auth-address&gt;China Pharmaceut Univ, Sch Life Sci &amp;amp; Technol, Nanjing 210009, Jiangsu, Peoples R China&amp;#xD;Second Mil Med Univ, Sch Pharm, Dept Med Chem, Shanghai 200433, Peoples R China&amp;#xD;Shanghai Medicilon Inc, Dept Biol, Shanghai 201200, Peoples R China&lt;/auth-address&gt;&lt;titles&gt;&lt;title&gt;Thymoquinone Blocks pSer/pThr Recognition by Plk1 Polo-Box Domain As a Phosohate Mimic&lt;/title&gt;&lt;secondary-title&gt;Acs Chemical Biology&lt;/secondary-title&gt;&lt;alt-title&gt;Acs Chem Biol&amp;#xD;Acs Chem Biol&lt;/alt-title&gt;&lt;/titles&gt;&lt;periodical&gt;&lt;full-title&gt;Acs Chemical Biology&lt;/full-title&gt;&lt;abbr-1&gt;Acs Chem Biol&lt;/abbr-1&gt;&lt;/periodical&gt;&lt;pages&gt;303-308&lt;/pages&gt;&lt;volume&gt;8&lt;/volume&gt;&lt;number&gt;2&lt;/number&gt;&lt;keywords&gt;&lt;keyword&gt;cancer-cells&lt;/keyword&gt;&lt;keyword&gt;kinase 1&lt;/keyword&gt;&lt;keyword&gt;apoptosis&lt;/keyword&gt;&lt;keyword&gt;polo-like-kinase-1&lt;/keyword&gt;&lt;keyword&gt;inhibitor&lt;/keyword&gt;&lt;keyword&gt;pathway&lt;/keyword&gt;&lt;keyword&gt;activation&lt;/keyword&gt;&lt;keyword&gt;complex&lt;/keyword&gt;&lt;/keywords&gt;&lt;dates&gt;&lt;year&gt;2013&lt;/year&gt;&lt;pub-dates&gt;&lt;date&gt;Feb&lt;/date&gt;&lt;/pub-dates&gt;&lt;/dates&gt;&lt;isbn&gt;1554-8929&lt;/isbn&gt;&lt;accession-num&gt;WOS:000315253700004&lt;/accession-num&gt;&lt;urls&gt;&lt;related-urls&gt;&lt;url&gt;&amp;lt;Go to ISI&amp;gt;://WOS:000315253700004&lt;/url&gt;&lt;url&gt;http://pubs.acs.org/doi/pdfplus/10.1021/cb3004379&lt;/url&gt;&lt;/related-urls&gt;&lt;/urls&gt;&lt;language&gt;English&lt;/language&gt;&lt;/record&gt;&lt;/Cite&gt;&lt;/EndNote&gt;</w:instrText>
      </w:r>
      <w:r w:rsidR="003807E2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7</w:t>
      </w:r>
      <w:r w:rsidR="003807E2" w:rsidRPr="00024CA0">
        <w:rPr>
          <w:rFonts w:ascii="Arial" w:eastAsia="Calibri" w:hAnsi="Arial" w:cs="Arial"/>
        </w:rPr>
        <w:fldChar w:fldCharType="end"/>
      </w:r>
      <w:r w:rsidR="003807E2" w:rsidRPr="00024CA0">
        <w:rPr>
          <w:rFonts w:ascii="Arial" w:eastAsia="Calibri" w:hAnsi="Arial" w:cs="Arial"/>
        </w:rPr>
        <w:t xml:space="preserve"> </w:t>
      </w:r>
      <w:r w:rsidR="00CD3DD8" w:rsidRPr="00024CA0">
        <w:rPr>
          <w:rFonts w:ascii="Arial" w:eastAsia="Calibri" w:hAnsi="Arial" w:cs="Arial"/>
        </w:rPr>
        <w:t>TQ</w:t>
      </w:r>
      <w:r w:rsidR="008A6854" w:rsidRPr="00024CA0">
        <w:rPr>
          <w:rFonts w:ascii="Arial" w:eastAsia="Calibri" w:hAnsi="Arial" w:cs="Arial"/>
        </w:rPr>
        <w:t>-</w:t>
      </w:r>
      <w:r w:rsidR="00CD3DD8" w:rsidRPr="00024CA0">
        <w:rPr>
          <w:rFonts w:ascii="Arial" w:eastAsia="Calibri" w:hAnsi="Arial" w:cs="Arial"/>
        </w:rPr>
        <w:t xml:space="preserve">based inhibitors </w:t>
      </w:r>
      <w:r w:rsidR="00AC6D32" w:rsidRPr="00024CA0">
        <w:rPr>
          <w:rFonts w:ascii="Arial" w:eastAsia="Calibri" w:hAnsi="Arial" w:cs="Arial"/>
        </w:rPr>
        <w:t xml:space="preserve">of Plk1, </w:t>
      </w:r>
      <w:r w:rsidR="00B2398A" w:rsidRPr="00024CA0">
        <w:rPr>
          <w:rFonts w:ascii="Arial" w:eastAsia="Calibri" w:hAnsi="Arial" w:cs="Arial"/>
        </w:rPr>
        <w:t>such as poloxin</w:t>
      </w:r>
      <w:r w:rsidR="00AC6D32" w:rsidRPr="00024CA0">
        <w:rPr>
          <w:rFonts w:ascii="Arial" w:eastAsia="Calibri" w:hAnsi="Arial" w:cs="Arial"/>
        </w:rPr>
        <w:t>,</w:t>
      </w:r>
      <w:r w:rsidR="00B2398A" w:rsidRPr="00024CA0">
        <w:rPr>
          <w:rFonts w:ascii="Arial" w:eastAsia="Calibri" w:hAnsi="Arial" w:cs="Arial"/>
        </w:rPr>
        <w:t xml:space="preserve"> </w:t>
      </w:r>
      <w:r w:rsidR="00CD3DD8" w:rsidRPr="00024CA0">
        <w:rPr>
          <w:rFonts w:ascii="Arial" w:eastAsia="Calibri" w:hAnsi="Arial" w:cs="Arial"/>
        </w:rPr>
        <w:t>have been developed</w:t>
      </w:r>
      <w:r w:rsidR="00D17B13" w:rsidRPr="00024CA0">
        <w:rPr>
          <w:rFonts w:ascii="Arial" w:eastAsia="Calibri" w:hAnsi="Arial" w:cs="Arial"/>
        </w:rPr>
        <w:t xml:space="preserve"> and validate the potential of targeting Plk1 using non-peptide inhibitors of protein-protein interactions at the Polo-Box domain.</w:t>
      </w:r>
      <w:r w:rsidR="00F643C0" w:rsidRPr="00024CA0">
        <w:rPr>
          <w:rFonts w:ascii="Arial" w:eastAsia="Calibri" w:hAnsi="Arial" w:cs="Arial"/>
        </w:rPr>
        <w:fldChar w:fldCharType="begin">
          <w:fldData xml:space="preserve">PEVuZE5vdGU+PENpdGU+PEF1dGhvcj5ZdWFuPC9BdXRob3I+PFllYXI+MjAxMTwvWWVhcj48UmVj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PEVuZE5vdGU+PENpdGU+PEF1dGhvcj5ZdWFuPC9BdXRob3I+PFllYXI+MjAxMTwvWWVhcj48UmVj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F643C0" w:rsidRPr="00024CA0">
        <w:rPr>
          <w:rFonts w:ascii="Arial" w:eastAsia="Calibri" w:hAnsi="Arial" w:cs="Arial"/>
        </w:rPr>
      </w:r>
      <w:r w:rsidR="00F643C0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8</w:t>
      </w:r>
      <w:r w:rsidR="00F643C0" w:rsidRPr="00024CA0">
        <w:rPr>
          <w:rFonts w:ascii="Arial" w:eastAsia="Calibri" w:hAnsi="Arial" w:cs="Arial"/>
        </w:rPr>
        <w:fldChar w:fldCharType="end"/>
      </w:r>
      <w:r w:rsidR="00D17B13" w:rsidRPr="00024CA0">
        <w:rPr>
          <w:rFonts w:ascii="Arial" w:eastAsia="Calibri" w:hAnsi="Arial" w:cs="Arial"/>
        </w:rPr>
        <w:t xml:space="preserve"> Further modifications to TQ, including;</w:t>
      </w:r>
      <w:r w:rsidR="00BD49A7" w:rsidRPr="00024CA0">
        <w:rPr>
          <w:rFonts w:ascii="Arial" w:eastAsia="Calibri" w:hAnsi="Arial" w:cs="Arial"/>
        </w:rPr>
        <w:t xml:space="preserve"> </w:t>
      </w:r>
      <w:r w:rsidR="00712B50" w:rsidRPr="00024CA0">
        <w:rPr>
          <w:rFonts w:ascii="Arial" w:eastAsia="Calibri" w:hAnsi="Arial" w:cs="Arial"/>
        </w:rPr>
        <w:t>TQ</w:t>
      </w:r>
      <w:r w:rsidR="00352692" w:rsidRPr="00024CA0">
        <w:rPr>
          <w:rFonts w:ascii="Arial" w:eastAsia="Calibri" w:hAnsi="Arial" w:cs="Arial"/>
        </w:rPr>
        <w:t>-</w:t>
      </w:r>
      <w:r w:rsidR="003E7B53" w:rsidRPr="00024CA0">
        <w:rPr>
          <w:rFonts w:ascii="Arial" w:eastAsia="Calibri" w:hAnsi="Arial" w:cs="Arial"/>
        </w:rPr>
        <w:t>fatty acid</w:t>
      </w:r>
      <w:r w:rsidR="003E7B53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&lt;EndNote&gt;&lt;Cite&gt;&lt;Author&gt;Breyer&lt;/Author&gt;&lt;Year&gt;2009&lt;/Year&gt;&lt;RecNum&gt;55&lt;/RecNum&gt;&lt;DisplayText&gt;&lt;style face="superscript"&gt;9&lt;/style&gt;&lt;/DisplayText&gt;&lt;record&gt;&lt;rec-number&gt;55&lt;/rec-number&gt;&lt;foreign-keys&gt;&lt;key app="EN" db-id="vptra0pvtfv2wketpwuvsa5es2fpsxa2ddxw" timestamp="1507922612"&gt;55&lt;/key&gt;&lt;/foreign-keys&gt;&lt;ref-type name="Journal Article"&gt;17&lt;/ref-type&gt;&lt;contributors&gt;&lt;authors&gt;&lt;author&gt;Breyer, S.&lt;/author&gt;&lt;author&gt;Effenberger, K.&lt;/author&gt;&lt;author&gt;Schobert, R.&lt;/author&gt;&lt;/authors&gt;&lt;/contributors&gt;&lt;auth-address&gt;Organic Chemistry Laboratory, University of Bayreuth, Universitatsstr. 30, 95440 Bayreuth, Germany.&lt;/auth-address&gt;&lt;titles&gt;&lt;title&gt;Effects of thymoquinone-fatty acid conjugates on cancer cells&lt;/title&gt;&lt;secondary-title&gt;ChemMedChem&lt;/secondary-title&gt;&lt;/titles&gt;&lt;periodical&gt;&lt;full-title&gt;ChemMedChem&lt;/full-title&gt;&lt;/periodical&gt;&lt;pages&gt;761-8&lt;/pages&gt;&lt;volume&gt;4&lt;/volume&gt;&lt;number&gt;5&lt;/number&gt;&lt;keywords&gt;&lt;keyword&gt;Antineoplastic Agents/chemical synthesis/chemistry/*pharmacology&lt;/keyword&gt;&lt;keyword&gt;Benzoquinones/chemical synthesis/*chemistry&lt;/keyword&gt;&lt;keyword&gt;Caspases/chemistry/metabolism&lt;/keyword&gt;&lt;keyword&gt;Cell Line, Tumor&lt;/keyword&gt;&lt;keyword&gt;Docosahexaenoic Acids/chemical synthesis/chemistry&lt;/keyword&gt;&lt;keyword&gt;Drug Screening Assays, Antitumor&lt;/keyword&gt;&lt;keyword&gt;Fatty Acids/chemical synthesis/*chemistry&lt;/keyword&gt;&lt;keyword&gt;Humans&lt;/keyword&gt;&lt;keyword&gt;Nigella sativa/chemistry&lt;/keyword&gt;&lt;keyword&gt;Reactive Oxygen Species/metabolism&lt;/keyword&gt;&lt;keyword&gt;Seeds/chemistry&lt;/keyword&gt;&lt;/keywords&gt;&lt;dates&gt;&lt;year&gt;2009&lt;/year&gt;&lt;pub-dates&gt;&lt;date&gt;May&lt;/date&gt;&lt;/pub-dates&gt;&lt;/dates&gt;&lt;isbn&gt;1860-7187 (Electronic)&amp;#xD;1860-7179 (Linking)&lt;/isbn&gt;&lt;accession-num&gt;19322799&lt;/accession-num&gt;&lt;urls&gt;&lt;related-urls&gt;&lt;url&gt;https://www.ncbi.nlm.nih.gov/pubmed/19322799&lt;/url&gt;&lt;/related-urls&gt;&lt;/urls&gt;&lt;electronic-resource-num&gt;10.1002/cmdc.200800430&lt;/electronic-resource-num&gt;&lt;/record&gt;&lt;/Cite&gt;&lt;/EndNote&gt;</w:instrText>
      </w:r>
      <w:r w:rsidR="003E7B53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9</w:t>
      </w:r>
      <w:r w:rsidR="003E7B53" w:rsidRPr="00024CA0">
        <w:rPr>
          <w:rFonts w:ascii="Arial" w:eastAsia="Calibri" w:hAnsi="Arial" w:cs="Arial"/>
        </w:rPr>
        <w:fldChar w:fldCharType="end"/>
      </w:r>
      <w:r w:rsidR="003E7B53" w:rsidRPr="00024CA0">
        <w:rPr>
          <w:rFonts w:ascii="Arial" w:eastAsia="Calibri" w:hAnsi="Arial" w:cs="Arial"/>
        </w:rPr>
        <w:t xml:space="preserve"> and -</w:t>
      </w:r>
      <w:r w:rsidR="00832C98" w:rsidRPr="00024CA0">
        <w:rPr>
          <w:rFonts w:ascii="Arial" w:eastAsia="Calibri" w:hAnsi="Arial" w:cs="Arial"/>
        </w:rPr>
        <w:t>terpe</w:t>
      </w:r>
      <w:r w:rsidR="003E7B53" w:rsidRPr="00024CA0">
        <w:rPr>
          <w:rFonts w:ascii="Arial" w:eastAsia="Calibri" w:hAnsi="Arial" w:cs="Arial"/>
        </w:rPr>
        <w:t>ne</w:t>
      </w:r>
      <w:r w:rsidR="003E7B53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&lt;EndNote&gt;&lt;Cite&gt;&lt;Author&gt;Effenberger&lt;/Author&gt;&lt;Year&gt;2010&lt;/Year&gt;&lt;RecNum&gt;54&lt;/RecNum&gt;&lt;DisplayText&gt;&lt;style face="superscript"&gt;10&lt;/style&gt;&lt;/DisplayText&gt;&lt;record&gt;&lt;rec-number&gt;54&lt;/rec-number&gt;&lt;foreign-keys&gt;&lt;key app="EN" db-id="vptra0pvtfv2wketpwuvsa5es2fpsxa2ddxw" timestamp="1507922575"&gt;54&lt;/key&gt;&lt;/foreign-keys&gt;&lt;ref-type name="Journal Article"&gt;17&lt;/ref-type&gt;&lt;contributors&gt;&lt;authors&gt;&lt;author&gt;Effenberger, K.&lt;/author&gt;&lt;author&gt;Breyer, S.&lt;/author&gt;&lt;author&gt;Schobert, R.&lt;/author&gt;&lt;/authors&gt;&lt;/contributors&gt;&lt;auth-address&gt;Organisch-chemisches Laboratorium der Universitat Bayreuth, Universitatsstrasse 30, NW 1, D-95447 Bayreuth.&lt;/auth-address&gt;&lt;titles&gt;&lt;title&gt;Terpene conjugates of the Nigella sativa seed-oil constituent thymoquinone with enhanced efficacy in cancer cells&lt;/title&gt;&lt;secondary-title&gt;Chem Biodivers&lt;/secondary-title&gt;&lt;/titles&gt;&lt;periodical&gt;&lt;full-title&gt;Chem Biodivers&lt;/full-title&gt;&lt;/periodical&gt;&lt;pages&gt;129-39&lt;/pages&gt;&lt;volume&gt;7&lt;/volume&gt;&lt;number&gt;1&lt;/number&gt;&lt;keywords&gt;&lt;keyword&gt;Antineoplastic Agents, Phytogenic/*chemistry/isolation &amp;amp;&lt;/keyword&gt;&lt;keyword&gt;purification/pharmacology&lt;/keyword&gt;&lt;keyword&gt;Benzoquinones/*chemistry/isolation &amp;amp; purification/pharmacology&lt;/keyword&gt;&lt;keyword&gt;Cell Line, Tumor&lt;/keyword&gt;&lt;keyword&gt;Drug Screening Assays, Antitumor&lt;/keyword&gt;&lt;keyword&gt;HL-60 Cells&lt;/keyword&gt;&lt;keyword&gt;Humans&lt;/keyword&gt;&lt;keyword&gt;Membrane Potential, Mitochondrial/drug effects&lt;/keyword&gt;&lt;keyword&gt;Nigella sativa/*chemistry&lt;/keyword&gt;&lt;keyword&gt;Oils, Volatile/chemistry&lt;/keyword&gt;&lt;keyword&gt;Seeds/chemistry&lt;/keyword&gt;&lt;keyword&gt;Terpenes/*chemistry/isolation &amp;amp; purification/pharmacology&lt;/keyword&gt;&lt;/keywords&gt;&lt;dates&gt;&lt;year&gt;2010&lt;/year&gt;&lt;pub-dates&gt;&lt;date&gt;Jan&lt;/date&gt;&lt;/pub-dates&gt;&lt;/dates&gt;&lt;isbn&gt;1612-1880 (Electronic)&amp;#xD;1612-1872 (Linking)&lt;/isbn&gt;&lt;accession-num&gt;20087986&lt;/accession-num&gt;&lt;urls&gt;&lt;related-urls&gt;&lt;url&gt;https://www.ncbi.nlm.nih.gov/pubmed/20087986&lt;/url&gt;&lt;/related-urls&gt;&lt;/urls&gt;&lt;electronic-resource-num&gt;10.1002/cbdv.200900328&lt;/electronic-resource-num&gt;&lt;/record&gt;&lt;/Cite&gt;&lt;/EndNote&gt;</w:instrText>
      </w:r>
      <w:r w:rsidR="003E7B53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10</w:t>
      </w:r>
      <w:r w:rsidR="003E7B53" w:rsidRPr="00024CA0">
        <w:rPr>
          <w:rFonts w:ascii="Arial" w:eastAsia="Calibri" w:hAnsi="Arial" w:cs="Arial"/>
        </w:rPr>
        <w:fldChar w:fldCharType="end"/>
      </w:r>
      <w:r w:rsidR="003E7B53" w:rsidRPr="00024CA0">
        <w:rPr>
          <w:rFonts w:ascii="Arial" w:eastAsia="Calibri" w:hAnsi="Arial" w:cs="Arial"/>
        </w:rPr>
        <w:t xml:space="preserve"> </w:t>
      </w:r>
      <w:r w:rsidR="00352692" w:rsidRPr="00024CA0">
        <w:rPr>
          <w:rFonts w:ascii="Arial" w:eastAsia="Calibri" w:hAnsi="Arial" w:cs="Arial"/>
        </w:rPr>
        <w:t>conjugates</w:t>
      </w:r>
      <w:r w:rsidR="003E7B53" w:rsidRPr="00024CA0">
        <w:rPr>
          <w:rFonts w:ascii="Arial" w:eastAsia="Calibri" w:hAnsi="Arial" w:cs="Arial"/>
        </w:rPr>
        <w:t>, 6-alkyl thymoquinone</w:t>
      </w:r>
      <w:r w:rsidR="003E7B53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&lt;EndNote&gt;&lt;Cite&gt;&lt;Author&gt;Effenberger-Neidnicht&lt;/Author&gt;&lt;Year&gt;2011&lt;/Year&gt;&lt;RecNum&gt;56&lt;/RecNum&gt;&lt;DisplayText&gt;&lt;style face="superscript"&gt;11&lt;/style&gt;&lt;/DisplayText&gt;&lt;record&gt;&lt;rec-number&gt;56&lt;/rec-number&gt;&lt;foreign-keys&gt;&lt;key app="EN" db-id="vptra0pvtfv2wketpwuvsa5es2fpsxa2ddxw" timestamp="1507922674"&gt;56&lt;/key&gt;&lt;/foreign-keys&gt;&lt;ref-type name="Journal Article"&gt;17&lt;/ref-type&gt;&lt;contributors&gt;&lt;authors&gt;&lt;author&gt;Effenberger-Neidnicht, K.&lt;/author&gt;&lt;author&gt;Breyer, S.&lt;/author&gt;&lt;author&gt;Mahal, K.&lt;/author&gt;&lt;author&gt;Diestel, R.&lt;/author&gt;&lt;author&gt;Sasse, F.&lt;/author&gt;&lt;author&gt;Schobert, R.&lt;/author&gt;&lt;/authors&gt;&lt;/contributors&gt;&lt;auth-address&gt;Organic Chemistry Laboratory, University Bayreuth, Bayreuth, Germany.&lt;/auth-address&gt;&lt;titles&gt;&lt;title&gt;Cellular localisation of antitumoral 6-alkyl thymoquinones revealed by an alkyne-azide click reaction and the streptavidin-biotin system&lt;/title&gt;&lt;secondary-title&gt;Chembiochem&lt;/secondary-title&gt;&lt;/titles&gt;&lt;periodical&gt;&lt;full-title&gt;Chembiochem&lt;/full-title&gt;&lt;/periodical&gt;&lt;pages&gt;1237-41&lt;/pages&gt;&lt;volume&gt;12&lt;/volume&gt;&lt;number&gt;8&lt;/number&gt;&lt;keywords&gt;&lt;keyword&gt;Alkynes/*chemistry&lt;/keyword&gt;&lt;keyword&gt;Antineoplastic Agents/*chemistry/pharmacology&lt;/keyword&gt;&lt;keyword&gt;Azides/*chemistry&lt;/keyword&gt;&lt;keyword&gt;Benzoquinones/*chemistry/pharmacology&lt;/keyword&gt;&lt;keyword&gt;Biotin/chemistry&lt;/keyword&gt;&lt;keyword&gt;Cell Compartmentation/drug effects&lt;/keyword&gt;&lt;keyword&gt;Cell Line, Tumor&lt;/keyword&gt;&lt;keyword&gt;Click Chemistry&lt;/keyword&gt;&lt;keyword&gt;Female&lt;/keyword&gt;&lt;keyword&gt;Fluorescence&lt;/keyword&gt;&lt;keyword&gt;Humans&lt;/keyword&gt;&lt;keyword&gt;Inhibitory Concentration 50&lt;/keyword&gt;&lt;keyword&gt;Molecular Structure&lt;/keyword&gt;&lt;keyword&gt;Neoplasms/*metabolism&lt;/keyword&gt;&lt;keyword&gt;Staining and Labeling&lt;/keyword&gt;&lt;keyword&gt;Streptavidin/chemistry&lt;/keyword&gt;&lt;/keywords&gt;&lt;dates&gt;&lt;year&gt;2011&lt;/year&gt;&lt;pub-dates&gt;&lt;date&gt;May 16&lt;/date&gt;&lt;/pub-dates&gt;&lt;/dates&gt;&lt;isbn&gt;1439-7633 (Electronic)&amp;#xD;1439-4227 (Linking)&lt;/isbn&gt;&lt;accession-num&gt;21500333&lt;/accession-num&gt;&lt;urls&gt;&lt;related-urls&gt;&lt;url&gt;https://www.ncbi.nlm.nih.gov/pubmed/21500333&lt;/url&gt;&lt;/related-urls&gt;&lt;/urls&gt;&lt;electronic-resource-num&gt;10.1002/cbic.201000762&lt;/electronic-resource-num&gt;&lt;/record&gt;&lt;/Cite&gt;&lt;/EndNote&gt;</w:instrText>
      </w:r>
      <w:r w:rsidR="003E7B53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11</w:t>
      </w:r>
      <w:r w:rsidR="003E7B53" w:rsidRPr="00024CA0">
        <w:rPr>
          <w:rFonts w:ascii="Arial" w:eastAsia="Calibri" w:hAnsi="Arial" w:cs="Arial"/>
        </w:rPr>
        <w:fldChar w:fldCharType="end"/>
      </w:r>
      <w:r w:rsidR="00DB390A" w:rsidRPr="00024CA0">
        <w:rPr>
          <w:rFonts w:ascii="Arial" w:eastAsia="Calibri" w:hAnsi="Arial" w:cs="Arial"/>
        </w:rPr>
        <w:t xml:space="preserve">, </w:t>
      </w:r>
      <w:r w:rsidR="00F4430C" w:rsidRPr="00024CA0">
        <w:rPr>
          <w:rFonts w:ascii="Arial" w:eastAsia="Calibri" w:hAnsi="Arial" w:cs="Arial"/>
        </w:rPr>
        <w:t>2, 5-bis (alkyl/aryl-amino) 1,4-benzoquinone</w:t>
      </w:r>
      <w:r w:rsidR="007748B8" w:rsidRPr="00024CA0">
        <w:rPr>
          <w:rFonts w:ascii="Arial" w:eastAsia="Calibri" w:hAnsi="Arial" w:cs="Arial"/>
        </w:rPr>
        <w:fldChar w:fldCharType="begin">
          <w:fldData xml:space="preserve">PEVuZE5vdGU+PENpdGU+PEF1dGhvcj5CYW5lcmplZTwvQXV0aG9yPjxZZWFyPjIwMTA8L1llYXI+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PEVuZE5vdGU+PENpdGU+PEF1dGhvcj5CYW5lcmplZTwvQXV0aG9yPjxZZWFyPjIwMTA8L1llYXI+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7748B8" w:rsidRPr="00024CA0">
        <w:rPr>
          <w:rFonts w:ascii="Arial" w:eastAsia="Calibri" w:hAnsi="Arial" w:cs="Arial"/>
        </w:rPr>
      </w:r>
      <w:r w:rsidR="007748B8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12</w:t>
      </w:r>
      <w:r w:rsidR="007748B8" w:rsidRPr="00024CA0">
        <w:rPr>
          <w:rFonts w:ascii="Arial" w:eastAsia="Calibri" w:hAnsi="Arial" w:cs="Arial"/>
        </w:rPr>
        <w:fldChar w:fldCharType="end"/>
      </w:r>
      <w:r w:rsidR="003E7B53" w:rsidRPr="00024CA0">
        <w:rPr>
          <w:rFonts w:ascii="Arial" w:eastAsia="Calibri" w:hAnsi="Arial" w:cs="Arial"/>
        </w:rPr>
        <w:t xml:space="preserve">, </w:t>
      </w:r>
      <w:r w:rsidR="00712B50" w:rsidRPr="00024CA0">
        <w:rPr>
          <w:rFonts w:ascii="Arial" w:eastAsia="Calibri" w:hAnsi="Arial" w:cs="Arial"/>
        </w:rPr>
        <w:t>TQ</w:t>
      </w:r>
      <w:r w:rsidR="003E7B53" w:rsidRPr="00024CA0">
        <w:rPr>
          <w:rFonts w:ascii="Arial" w:eastAsia="Calibri" w:hAnsi="Arial" w:cs="Arial"/>
        </w:rPr>
        <w:t>-gallate conjugate</w:t>
      </w:r>
      <w:r w:rsidR="007748B8" w:rsidRPr="00024CA0">
        <w:rPr>
          <w:rFonts w:ascii="Arial" w:eastAsia="Calibri" w:hAnsi="Arial" w:cs="Arial"/>
        </w:rPr>
        <w:fldChar w:fldCharType="begin">
          <w:fldData xml:space="preserve">PEVuZE5vdGU+PENpdGU+PEF1dGhvcj5ZdXN1Zmk8L0F1dGhvcj48WWVhcj4yMDEzPC9ZZWFyPjxS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PEVuZE5vdGU+PENpdGU+PEF1dGhvcj5ZdXN1Zmk8L0F1dGhvcj48WWVhcj4yMDEzPC9ZZWFyPjxS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7748B8" w:rsidRPr="00024CA0">
        <w:rPr>
          <w:rFonts w:ascii="Arial" w:eastAsia="Calibri" w:hAnsi="Arial" w:cs="Arial"/>
        </w:rPr>
      </w:r>
      <w:r w:rsidR="007748B8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13</w:t>
      </w:r>
      <w:r w:rsidR="007748B8" w:rsidRPr="00024CA0">
        <w:rPr>
          <w:rFonts w:ascii="Arial" w:eastAsia="Calibri" w:hAnsi="Arial" w:cs="Arial"/>
        </w:rPr>
        <w:fldChar w:fldCharType="end"/>
      </w:r>
      <w:r w:rsidR="00DB390A" w:rsidRPr="00024CA0">
        <w:rPr>
          <w:rFonts w:ascii="Arial" w:eastAsia="Calibri" w:hAnsi="Arial" w:cs="Arial"/>
        </w:rPr>
        <w:t>,</w:t>
      </w:r>
      <w:r w:rsidR="007748B8" w:rsidRPr="00024CA0">
        <w:rPr>
          <w:rFonts w:ascii="Arial" w:eastAsia="Calibri" w:hAnsi="Arial" w:cs="Arial"/>
        </w:rPr>
        <w:t xml:space="preserve"> </w:t>
      </w:r>
      <w:r w:rsidR="00DB390A" w:rsidRPr="00024CA0">
        <w:rPr>
          <w:rFonts w:ascii="Arial" w:eastAsia="Calibri" w:hAnsi="Arial" w:cs="Arial"/>
        </w:rPr>
        <w:t xml:space="preserve">and </w:t>
      </w:r>
      <w:r w:rsidR="00712B50" w:rsidRPr="00024CA0">
        <w:rPr>
          <w:rFonts w:ascii="Arial" w:eastAsia="Calibri" w:hAnsi="Arial" w:cs="Arial"/>
        </w:rPr>
        <w:t>TQ</w:t>
      </w:r>
      <w:r w:rsidR="00DB390A" w:rsidRPr="00024CA0">
        <w:rPr>
          <w:rFonts w:ascii="Arial" w:eastAsia="Calibri" w:hAnsi="Arial" w:cs="Arial"/>
        </w:rPr>
        <w:t>-artesunic acid hybrid</w:t>
      </w:r>
      <w:r w:rsidR="00DB390A" w:rsidRPr="00024CA0">
        <w:rPr>
          <w:rFonts w:ascii="Arial" w:eastAsia="Calibri" w:hAnsi="Arial" w:cs="Arial"/>
        </w:rPr>
        <w:fldChar w:fldCharType="begin">
          <w:fldData xml:space="preserve">PEVuZE5vdGU+PENpdGU+PEF1dGhvcj5Gcm9obGljaDwvQXV0aG9yPjxZZWFyPjIwMTc8L1llYXI+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PEVuZE5vdGU+PENpdGU+PEF1dGhvcj5Gcm9obGljaDwvQXV0aG9yPjxZZWFyPjIwMTc8L1llYXI+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DB390A" w:rsidRPr="00024CA0">
        <w:rPr>
          <w:rFonts w:ascii="Arial" w:eastAsia="Calibri" w:hAnsi="Arial" w:cs="Arial"/>
        </w:rPr>
      </w:r>
      <w:r w:rsidR="00DB390A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14</w:t>
      </w:r>
      <w:r w:rsidR="00DB390A" w:rsidRPr="00024CA0">
        <w:rPr>
          <w:rFonts w:ascii="Arial" w:eastAsia="Calibri" w:hAnsi="Arial" w:cs="Arial"/>
        </w:rPr>
        <w:fldChar w:fldCharType="end"/>
      </w:r>
      <w:r w:rsidR="00DB390A" w:rsidRPr="00024CA0">
        <w:rPr>
          <w:rFonts w:ascii="Arial" w:eastAsia="Calibri" w:hAnsi="Arial" w:cs="Arial"/>
        </w:rPr>
        <w:t xml:space="preserve"> </w:t>
      </w:r>
      <w:r w:rsidR="00D17B13" w:rsidRPr="00024CA0">
        <w:rPr>
          <w:rFonts w:ascii="Arial" w:eastAsia="Calibri" w:hAnsi="Arial" w:cs="Arial"/>
        </w:rPr>
        <w:t>have similarly demonstrated the utility of TQ-analogues as antiproliferatives in cancer cell lines</w:t>
      </w:r>
      <w:r w:rsidR="00DB390A" w:rsidRPr="00024CA0">
        <w:rPr>
          <w:rFonts w:ascii="Arial" w:eastAsia="Calibri" w:hAnsi="Arial" w:cs="Arial"/>
        </w:rPr>
        <w:t>.</w:t>
      </w:r>
      <w:r w:rsidR="00D17B13" w:rsidRPr="00024CA0">
        <w:rPr>
          <w:rFonts w:ascii="Arial" w:eastAsia="Calibri" w:hAnsi="Arial" w:cs="Arial"/>
        </w:rPr>
        <w:t xml:space="preserve"> In addition to the anti</w:t>
      </w:r>
      <w:r w:rsidR="00B2398A" w:rsidRPr="00024CA0">
        <w:rPr>
          <w:rFonts w:ascii="Arial" w:eastAsia="Calibri" w:hAnsi="Arial" w:cs="Arial"/>
        </w:rPr>
        <w:t xml:space="preserve">cancer potential of TQ, it has also been shown to have </w:t>
      </w:r>
      <w:r w:rsidR="008E4D4B" w:rsidRPr="00024CA0">
        <w:rPr>
          <w:rFonts w:ascii="Arial" w:eastAsia="Calibri" w:hAnsi="Arial" w:cs="Arial"/>
          <w:i/>
        </w:rPr>
        <w:t>in vitro</w:t>
      </w:r>
      <w:r w:rsidR="008E4D4B" w:rsidRPr="00024CA0">
        <w:rPr>
          <w:rFonts w:ascii="Arial" w:eastAsia="Calibri" w:hAnsi="Arial" w:cs="Arial"/>
        </w:rPr>
        <w:t xml:space="preserve"> anti-</w:t>
      </w:r>
      <w:r w:rsidR="001469DF" w:rsidRPr="00024CA0">
        <w:rPr>
          <w:rFonts w:ascii="Arial" w:eastAsia="Calibri" w:hAnsi="Arial" w:cs="Arial"/>
        </w:rPr>
        <w:t>plasmodial</w:t>
      </w:r>
      <w:r w:rsidR="008E4D4B" w:rsidRPr="00024CA0">
        <w:rPr>
          <w:rFonts w:ascii="Arial" w:eastAsia="Calibri" w:hAnsi="Arial" w:cs="Arial"/>
        </w:rPr>
        <w:t xml:space="preserve"> activity with an IC</w:t>
      </w:r>
      <w:r w:rsidR="008E4D4B" w:rsidRPr="00024CA0">
        <w:rPr>
          <w:rFonts w:ascii="Arial" w:eastAsia="Calibri" w:hAnsi="Arial" w:cs="Arial"/>
          <w:vertAlign w:val="subscript"/>
        </w:rPr>
        <w:t>50</w:t>
      </w:r>
      <w:r w:rsidR="008E4D4B" w:rsidRPr="00024CA0">
        <w:rPr>
          <w:rFonts w:ascii="Arial" w:eastAsia="Calibri" w:hAnsi="Arial" w:cs="Arial"/>
        </w:rPr>
        <w:t xml:space="preserve"> of </w:t>
      </w:r>
      <w:r w:rsidR="001469DF" w:rsidRPr="00024CA0">
        <w:rPr>
          <w:rFonts w:ascii="Arial" w:eastAsia="Calibri" w:hAnsi="Arial" w:cs="Arial"/>
        </w:rPr>
        <w:t>0.2 µg/ml</w:t>
      </w:r>
      <w:r w:rsidR="008E4D4B" w:rsidRPr="00024CA0">
        <w:rPr>
          <w:rFonts w:ascii="Arial" w:eastAsia="Calibri" w:hAnsi="Arial" w:cs="Arial"/>
        </w:rPr>
        <w:t>.</w:t>
      </w:r>
      <w:r w:rsidR="008E4D4B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&lt;EndNote&gt;&lt;Cite&gt;&lt;Author&gt;Fujisaki&lt;/Author&gt;&lt;Year&gt;2012&lt;/Year&gt;&lt;RecNum&gt;51&lt;/RecNum&gt;&lt;DisplayText&gt;&lt;style face="superscript"&gt;15&lt;/style&gt;&lt;/DisplayText&gt;&lt;record&gt;&lt;rec-number&gt;51&lt;/rec-number&gt;&lt;foreign-keys&gt;&lt;key app="EN" db-id="vptra0pvtfv2wketpwuvsa5es2fpsxa2ddxw" timestamp="1507918856"&gt;51&lt;/key&gt;&lt;/foreign-keys&gt;&lt;ref-type name="Journal Article"&gt;17&lt;/ref-type&gt;&lt;contributors&gt;&lt;authors&gt;&lt;author&gt;Fujisaki, R.&lt;/author&gt;&lt;author&gt;Kamei, K.&lt;/author&gt;&lt;author&gt;Yamamura, M.&lt;/author&gt;&lt;author&gt;Nishiya, H.&lt;/author&gt;&lt;author&gt;Inouye, S.&lt;/author&gt;&lt;author&gt;Takahashi, M.&lt;/author&gt;&lt;author&gt;Abe, S.&lt;/author&gt;&lt;/authors&gt;&lt;/contributors&gt;&lt;auth-address&gt;Teikyo Univ, Inst Med Mycol, Hachioji, Tokyo 1920395, Japan&amp;#xD;Teikyo Univ Hosp, Tokyo, Japan&amp;#xD;Teikyo Univ, Sch Med, Dept Parasitol, Tokyo 173, Japan&lt;/auth-address&gt;&lt;titles&gt;&lt;title&gt;In Vitro and in Vivo Anti-Plasmodial Activity of Essential Oils, Including Hinokitiol&lt;/title&gt;&lt;secondary-title&gt;Southeast Asian Journal of Tropical Medicine and Public Health&lt;/secondary-title&gt;&lt;alt-title&gt;Se Asian J Trop Med&amp;#xD;Se Asian J Trop Med&lt;/alt-title&gt;&lt;/titles&gt;&lt;periodical&gt;&lt;full-title&gt;Southeast Asian Journal of Tropical Medicine and Public Health&lt;/full-title&gt;&lt;abbr-1&gt;Se Asian J Trop Med&lt;/abbr-1&gt;&lt;/periodical&gt;&lt;pages&gt;270-279&lt;/pages&gt;&lt;volume&gt;43&lt;/volume&gt;&lt;number&gt;2&lt;/number&gt;&lt;keywords&gt;&lt;keyword&gt;anitplasmodial activity&lt;/keyword&gt;&lt;keyword&gt;essential oils&lt;/keyword&gt;&lt;keyword&gt;in vitro&lt;/keyword&gt;&lt;keyword&gt;in vivo&lt;/keyword&gt;&lt;keyword&gt;antimalarial activity&lt;/keyword&gt;&lt;keyword&gt;volatile components&lt;/keyword&gt;&lt;keyword&gt;leaves&lt;/keyword&gt;&lt;/keywords&gt;&lt;dates&gt;&lt;year&gt;2012&lt;/year&gt;&lt;pub-dates&gt;&lt;date&gt;Mar&lt;/date&gt;&lt;/pub-dates&gt;&lt;/dates&gt;&lt;isbn&gt;0125-1562&lt;/isbn&gt;&lt;accession-num&gt;WOS:000302829000002&lt;/accession-num&gt;&lt;urls&gt;&lt;related-urls&gt;&lt;url&gt;&amp;lt;Go to ISI&amp;gt;://WOS:000302829000002&lt;/url&gt;&lt;/related-urls&gt;&lt;/urls&gt;&lt;language&gt;English&lt;/language&gt;&lt;/record&gt;&lt;/Cite&gt;&lt;/EndNote&gt;</w:instrText>
      </w:r>
      <w:r w:rsidR="008E4D4B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15</w:t>
      </w:r>
      <w:r w:rsidR="008E4D4B" w:rsidRPr="00024CA0">
        <w:rPr>
          <w:rFonts w:ascii="Arial" w:eastAsia="Calibri" w:hAnsi="Arial" w:cs="Arial"/>
        </w:rPr>
        <w:fldChar w:fldCharType="end"/>
      </w:r>
      <w:r w:rsidR="008E4D4B" w:rsidRPr="00024CA0">
        <w:rPr>
          <w:rFonts w:ascii="Arial" w:eastAsia="Calibri" w:hAnsi="Arial" w:cs="Arial"/>
        </w:rPr>
        <w:t xml:space="preserve"> </w:t>
      </w:r>
      <w:r w:rsidR="001469DF" w:rsidRPr="00024CA0">
        <w:rPr>
          <w:rFonts w:ascii="Arial" w:eastAsia="Calibri" w:hAnsi="Arial" w:cs="Arial"/>
          <w:i/>
        </w:rPr>
        <w:t>P. falciparum</w:t>
      </w:r>
      <w:r w:rsidR="001469DF" w:rsidRPr="00024CA0">
        <w:rPr>
          <w:rFonts w:ascii="Arial" w:eastAsia="Calibri" w:hAnsi="Arial" w:cs="Arial"/>
        </w:rPr>
        <w:t xml:space="preserve"> lack</w:t>
      </w:r>
      <w:r w:rsidR="00F643C0" w:rsidRPr="00024CA0">
        <w:rPr>
          <w:rFonts w:ascii="Arial" w:eastAsia="Calibri" w:hAnsi="Arial" w:cs="Arial"/>
        </w:rPr>
        <w:t>s</w:t>
      </w:r>
      <w:r w:rsidR="001469DF" w:rsidRPr="00024CA0">
        <w:rPr>
          <w:rFonts w:ascii="Arial" w:eastAsia="Calibri" w:hAnsi="Arial" w:cs="Arial"/>
        </w:rPr>
        <w:t xml:space="preserve"> polo-like kinases, </w:t>
      </w:r>
      <w:r w:rsidR="00057B3E" w:rsidRPr="00024CA0">
        <w:rPr>
          <w:rFonts w:ascii="Arial" w:eastAsia="Calibri" w:hAnsi="Arial" w:cs="Arial"/>
        </w:rPr>
        <w:t xml:space="preserve">although </w:t>
      </w:r>
      <w:r w:rsidR="001469DF" w:rsidRPr="00024CA0">
        <w:rPr>
          <w:rFonts w:ascii="Arial" w:eastAsia="Calibri" w:hAnsi="Arial" w:cs="Arial"/>
        </w:rPr>
        <w:t>a number of mitotic kinases have been described.</w:t>
      </w:r>
      <w:r w:rsidR="00F643C0" w:rsidRPr="00024CA0">
        <w:rPr>
          <w:rFonts w:ascii="Arial" w:eastAsia="Calibri" w:hAnsi="Arial" w:cs="Arial"/>
        </w:rPr>
        <w:fldChar w:fldCharType="begin">
          <w:fldData xml:space="preserve">PEVuZE5vdGU+PENpdGU+PEF1dGhvcj5SZWluaW5nZXI8L0F1dGhvcj48WWVhcj4yMDExPC9ZZWFy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PEVuZE5vdGU+PENpdGU+PEF1dGhvcj5SZWluaW5nZXI8L0F1dGhvcj48WWVhcj4yMDExPC9ZZWFy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F643C0" w:rsidRPr="00024CA0">
        <w:rPr>
          <w:rFonts w:ascii="Arial" w:eastAsia="Calibri" w:hAnsi="Arial" w:cs="Arial"/>
        </w:rPr>
      </w:r>
      <w:r w:rsidR="00F643C0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16, 17</w:t>
      </w:r>
      <w:r w:rsidR="00F643C0" w:rsidRPr="00024CA0">
        <w:rPr>
          <w:rFonts w:ascii="Arial" w:eastAsia="Calibri" w:hAnsi="Arial" w:cs="Arial"/>
        </w:rPr>
        <w:fldChar w:fldCharType="end"/>
      </w:r>
      <w:r w:rsidR="001469DF" w:rsidRPr="00024CA0">
        <w:rPr>
          <w:rFonts w:ascii="Arial" w:eastAsia="Calibri" w:hAnsi="Arial" w:cs="Arial"/>
        </w:rPr>
        <w:t xml:space="preserve"> </w:t>
      </w:r>
    </w:p>
    <w:p w14:paraId="5C4C74CC" w14:textId="12C4FFA3" w:rsidR="00BD49A7" w:rsidRPr="00024CA0" w:rsidRDefault="001469DF" w:rsidP="005A6924">
      <w:pPr>
        <w:spacing w:line="480" w:lineRule="auto"/>
        <w:jc w:val="both"/>
        <w:rPr>
          <w:rFonts w:ascii="Arial" w:eastAsia="Calibri" w:hAnsi="Arial" w:cs="Arial"/>
        </w:rPr>
      </w:pPr>
      <w:r w:rsidRPr="00024CA0">
        <w:rPr>
          <w:rFonts w:ascii="Arial" w:eastAsia="Calibri" w:hAnsi="Arial" w:cs="Arial"/>
        </w:rPr>
        <w:t xml:space="preserve">Whilst TQ and TQ-analogues appear relatively safe, efforts have been focussed on improvement of the antiprolifertive activity and increased solubility to enhance its </w:t>
      </w:r>
      <w:r w:rsidR="00057B3E" w:rsidRPr="00024CA0">
        <w:rPr>
          <w:rFonts w:ascii="Arial" w:eastAsia="Calibri" w:hAnsi="Arial" w:cs="Arial"/>
        </w:rPr>
        <w:t>bioavailability.</w:t>
      </w:r>
      <w:r w:rsidR="00EB1257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&lt;EndNote&gt;&lt;Cite&gt;&lt;Author&gt;Al Amri&lt;/Author&gt;&lt;Year&gt;2009&lt;/Year&gt;&lt;RecNum&gt;59&lt;/RecNum&gt;&lt;DisplayText&gt;&lt;style face="superscript"&gt;18&lt;/style&gt;&lt;/DisplayText&gt;&lt;record&gt;&lt;rec-number&gt;59&lt;/rec-number&gt;&lt;foreign-keys&gt;&lt;key app="EN" db-id="vptra0pvtfv2wketpwuvsa5es2fpsxa2ddxw" timestamp="1508341263"&gt;59&lt;/key&gt;&lt;/foreign-keys&gt;&lt;ref-type name="Journal Article"&gt;17&lt;/ref-type&gt;&lt;contributors&gt;&lt;authors&gt;&lt;author&gt;Al Amri, A. M. &lt;/author&gt;&lt;author&gt;Bamosa, A. O. &lt;/author&gt;&lt;/authors&gt;&lt;/contributors&gt;&lt;titles&gt;&lt;title&gt;Phase I safety and clinical activty study of thymoquinone in patients with advanced refractory malignant disease.  10, 107−111.&lt;/title&gt;&lt;secondary-title&gt;Shiraz Med. J.&lt;/secondary-title&gt;&lt;/titles&gt;&lt;periodical&gt;&lt;full-title&gt;Shiraz Med. J.&lt;/full-title&gt;&lt;/periodical&gt;&lt;pages&gt;107-111&lt;/pages&gt;&lt;volume&gt;10&lt;/volume&gt;&lt;dates&gt;&lt;year&gt;2009&lt;/year&gt;&lt;/dates&gt;&lt;urls&gt;&lt;/urls&gt;&lt;/record&gt;&lt;/Cite&gt;&lt;/EndNote&gt;</w:instrText>
      </w:r>
      <w:r w:rsidR="00EB1257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18</w:t>
      </w:r>
      <w:r w:rsidR="00EB1257" w:rsidRPr="00024CA0">
        <w:rPr>
          <w:rFonts w:ascii="Arial" w:eastAsia="Calibri" w:hAnsi="Arial" w:cs="Arial"/>
        </w:rPr>
        <w:fldChar w:fldCharType="end"/>
      </w:r>
      <w:r w:rsidR="008E4D4B" w:rsidRPr="00024CA0">
        <w:rPr>
          <w:rFonts w:ascii="Arial" w:eastAsia="Calibri" w:hAnsi="Arial" w:cs="Arial"/>
        </w:rPr>
        <w:t xml:space="preserve"> </w:t>
      </w:r>
      <w:r w:rsidR="00057B3E" w:rsidRPr="00024CA0">
        <w:rPr>
          <w:rFonts w:ascii="Arial" w:eastAsia="Calibri" w:hAnsi="Arial" w:cs="Arial"/>
        </w:rPr>
        <w:t xml:space="preserve">For example, </w:t>
      </w:r>
      <w:r w:rsidR="003C5F5B" w:rsidRPr="00024CA0">
        <w:rPr>
          <w:rFonts w:ascii="Arial" w:eastAsia="Calibri" w:hAnsi="Arial" w:cs="Arial"/>
        </w:rPr>
        <w:t xml:space="preserve">only </w:t>
      </w:r>
      <w:r w:rsidR="00057B3E" w:rsidRPr="00024CA0">
        <w:rPr>
          <w:rFonts w:ascii="Arial" w:eastAsia="Calibri" w:hAnsi="Arial" w:cs="Arial"/>
        </w:rPr>
        <w:t>a preliminary structure-activity relationship (SAR) of TQ analogues against pancreatic cancer cell lines explored the potential of amino-substituted 2-methyl-napht</w:t>
      </w:r>
      <w:r w:rsidR="00D842C0" w:rsidRPr="00024CA0">
        <w:rPr>
          <w:rFonts w:ascii="Arial" w:eastAsia="Calibri" w:hAnsi="Arial" w:cs="Arial"/>
        </w:rPr>
        <w:t>h</w:t>
      </w:r>
      <w:r w:rsidR="00057B3E" w:rsidRPr="00024CA0">
        <w:rPr>
          <w:rFonts w:ascii="Arial" w:eastAsia="Calibri" w:hAnsi="Arial" w:cs="Arial"/>
        </w:rPr>
        <w:t>oquinone and 1,4-benzoquinone</w:t>
      </w:r>
      <w:r w:rsidR="00057B3E" w:rsidRPr="00024CA0">
        <w:rPr>
          <w:rFonts w:ascii="Arial" w:eastAsia="Calibri" w:hAnsi="Arial" w:cs="Arial"/>
        </w:rPr>
        <w:fldChar w:fldCharType="begin">
          <w:fldData xml:space="preserve">PEVuZE5vdGU+PENpdGU+PEF1dGhvcj5CYW5lcmplZTwvQXV0aG9yPjxZZWFyPjIwMTA8L1llYXI+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PEVuZE5vdGU+PENpdGU+PEF1dGhvcj5CYW5lcmplZTwvQXV0aG9yPjxZZWFyPjIwMTA8L1llYXI+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057B3E" w:rsidRPr="00024CA0">
        <w:rPr>
          <w:rFonts w:ascii="Arial" w:eastAsia="Calibri" w:hAnsi="Arial" w:cs="Arial"/>
        </w:rPr>
      </w:r>
      <w:r w:rsidR="00057B3E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12</w:t>
      </w:r>
      <w:r w:rsidR="00057B3E" w:rsidRPr="00024CA0">
        <w:rPr>
          <w:rFonts w:ascii="Arial" w:eastAsia="Calibri" w:hAnsi="Arial" w:cs="Arial"/>
        </w:rPr>
        <w:fldChar w:fldCharType="end"/>
      </w:r>
      <w:r w:rsidR="00057B3E" w:rsidRPr="00024CA0">
        <w:rPr>
          <w:rFonts w:ascii="Arial" w:eastAsia="Calibri" w:hAnsi="Arial" w:cs="Arial"/>
        </w:rPr>
        <w:t xml:space="preserve">. </w:t>
      </w:r>
      <w:r w:rsidR="004A0259" w:rsidRPr="00024CA0">
        <w:rPr>
          <w:rFonts w:ascii="Arial" w:eastAsia="Calibri" w:hAnsi="Arial" w:cs="Arial"/>
        </w:rPr>
        <w:t>Thymoquinone has been demonstrated to be effective against ovarian cancer cells</w:t>
      </w:r>
      <w:r w:rsidR="006C5776" w:rsidRPr="00024CA0">
        <w:rPr>
          <w:rFonts w:ascii="Arial" w:eastAsia="Calibri" w:hAnsi="Arial" w:cs="Arial"/>
        </w:rPr>
        <w:t xml:space="preserve"> </w:t>
      </w:r>
      <w:r w:rsidR="006C5776" w:rsidRPr="00024CA0">
        <w:rPr>
          <w:rFonts w:ascii="Arial" w:eastAsia="Calibri" w:hAnsi="Arial" w:cs="Arial"/>
          <w:i/>
        </w:rPr>
        <w:t>in vitro</w:t>
      </w:r>
      <w:r w:rsidR="006C5776" w:rsidRPr="00024CA0">
        <w:rPr>
          <w:rFonts w:ascii="Arial" w:eastAsia="Calibri" w:hAnsi="Arial" w:cs="Arial"/>
        </w:rPr>
        <w:t xml:space="preserve"> and </w:t>
      </w:r>
      <w:r w:rsidR="006C5776" w:rsidRPr="00024CA0">
        <w:rPr>
          <w:rFonts w:ascii="Arial" w:eastAsia="Calibri" w:hAnsi="Arial" w:cs="Arial"/>
          <w:i/>
        </w:rPr>
        <w:t>in vivo</w:t>
      </w:r>
      <w:r w:rsidR="004A0259" w:rsidRPr="00024CA0">
        <w:rPr>
          <w:rFonts w:ascii="Arial" w:eastAsia="Calibri" w:hAnsi="Arial" w:cs="Arial"/>
        </w:rPr>
        <w:fldChar w:fldCharType="begin">
          <w:fldData xml:space="preserve">PEVuZE5vdGU+PENpdGU+PEF1dGhvcj5XaWxzb248L0F1dGhvcj48WWVhcj4yMDE1PC9ZZWFyPjxS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PEVuZE5vdGU+PENpdGU+PEF1dGhvcj5XaWxzb248L0F1dGhvcj48WWVhcj4yMDE1PC9ZZWFyPjxS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4A0259" w:rsidRPr="00024CA0">
        <w:rPr>
          <w:rFonts w:ascii="Arial" w:eastAsia="Calibri" w:hAnsi="Arial" w:cs="Arial"/>
        </w:rPr>
      </w:r>
      <w:r w:rsidR="004A0259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19-22</w:t>
      </w:r>
      <w:r w:rsidR="004A0259" w:rsidRPr="00024CA0">
        <w:rPr>
          <w:rFonts w:ascii="Arial" w:eastAsia="Calibri" w:hAnsi="Arial" w:cs="Arial"/>
        </w:rPr>
        <w:fldChar w:fldCharType="end"/>
      </w:r>
      <w:r w:rsidR="00A678F1" w:rsidRPr="00024CA0">
        <w:rPr>
          <w:rFonts w:ascii="Arial" w:eastAsia="Calibri" w:hAnsi="Arial" w:cs="Arial"/>
        </w:rPr>
        <w:t xml:space="preserve">. </w:t>
      </w:r>
      <w:r w:rsidR="006C5776" w:rsidRPr="00024CA0">
        <w:rPr>
          <w:rFonts w:ascii="Arial" w:eastAsia="Calibri" w:hAnsi="Arial" w:cs="Arial"/>
        </w:rPr>
        <w:t>In particular, t</w:t>
      </w:r>
      <w:r w:rsidR="00A678F1" w:rsidRPr="00024CA0">
        <w:rPr>
          <w:rFonts w:ascii="Arial" w:eastAsia="Calibri" w:hAnsi="Arial" w:cs="Arial"/>
        </w:rPr>
        <w:t xml:space="preserve">reatment </w:t>
      </w:r>
      <w:r w:rsidR="006C5776" w:rsidRPr="00024CA0">
        <w:rPr>
          <w:rFonts w:ascii="Arial" w:eastAsia="Calibri" w:hAnsi="Arial" w:cs="Arial"/>
        </w:rPr>
        <w:t>of syngeneic mice of ovarian cancer by</w:t>
      </w:r>
      <w:r w:rsidR="00A678F1" w:rsidRPr="00024CA0">
        <w:rPr>
          <w:rFonts w:ascii="Arial" w:eastAsia="Calibri" w:hAnsi="Arial" w:cs="Arial"/>
        </w:rPr>
        <w:t xml:space="preserve"> TQ </w:t>
      </w:r>
      <w:r w:rsidR="006C5776" w:rsidRPr="00024CA0">
        <w:rPr>
          <w:rFonts w:ascii="Arial" w:eastAsia="Calibri" w:hAnsi="Arial" w:cs="Arial"/>
        </w:rPr>
        <w:t>alone resulted in</w:t>
      </w:r>
      <w:r w:rsidR="00A678F1" w:rsidRPr="00024CA0">
        <w:rPr>
          <w:rFonts w:ascii="Arial" w:eastAsia="Calibri" w:hAnsi="Arial" w:cs="Arial"/>
        </w:rPr>
        <w:t xml:space="preserve"> a 2-fold increase in ascites </w:t>
      </w:r>
      <w:r w:rsidR="00A678F1" w:rsidRPr="00024CA0">
        <w:rPr>
          <w:rFonts w:ascii="Arial" w:eastAsia="Calibri" w:hAnsi="Arial" w:cs="Arial"/>
        </w:rPr>
        <w:lastRenderedPageBreak/>
        <w:t xml:space="preserve">volume </w:t>
      </w:r>
      <w:r w:rsidR="006C5776" w:rsidRPr="00024CA0">
        <w:rPr>
          <w:rFonts w:ascii="Arial" w:eastAsia="Calibri" w:hAnsi="Arial" w:cs="Arial"/>
        </w:rPr>
        <w:t>after</w:t>
      </w:r>
      <w:r w:rsidR="00A678F1" w:rsidRPr="00024CA0">
        <w:rPr>
          <w:rFonts w:ascii="Arial" w:eastAsia="Calibri" w:hAnsi="Arial" w:cs="Arial"/>
        </w:rPr>
        <w:t xml:space="preserve"> 60 </w:t>
      </w:r>
      <w:r w:rsidR="006C5776" w:rsidRPr="00024CA0">
        <w:rPr>
          <w:rFonts w:ascii="Arial" w:eastAsia="Calibri" w:hAnsi="Arial" w:cs="Arial"/>
        </w:rPr>
        <w:t xml:space="preserve">days </w:t>
      </w:r>
      <w:r w:rsidR="00A678F1" w:rsidRPr="00024CA0">
        <w:rPr>
          <w:rFonts w:ascii="Arial" w:eastAsia="Calibri" w:hAnsi="Arial" w:cs="Arial"/>
        </w:rPr>
        <w:t xml:space="preserve">compared to vehicle-treated </w:t>
      </w:r>
      <w:r w:rsidR="006C5776" w:rsidRPr="00024CA0">
        <w:rPr>
          <w:rFonts w:ascii="Arial" w:eastAsia="Calibri" w:hAnsi="Arial" w:cs="Arial"/>
        </w:rPr>
        <w:t>mice. A further combination of TQ and cisplatin caused increased reduction in peritoneal implants and mesenteric tumors compared to either drug alone</w:t>
      </w:r>
      <w:r w:rsidR="004A0259" w:rsidRPr="00024CA0">
        <w:rPr>
          <w:rFonts w:ascii="Arial" w:eastAsia="Calibri" w:hAnsi="Arial" w:cs="Arial"/>
        </w:rPr>
        <w:t>.</w:t>
      </w:r>
      <w:r w:rsidR="002B01C8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&lt;EndNote&gt;&lt;Cite&gt;&lt;Author&gt;Wilson&lt;/Author&gt;&lt;Year&gt;2015&lt;/Year&gt;&lt;RecNum&gt;65&lt;/RecNum&gt;&lt;DisplayText&gt;&lt;style face="superscript"&gt;19&lt;/style&gt;&lt;/DisplayText&gt;&lt;record&gt;&lt;rec-number&gt;65&lt;/rec-number&gt;&lt;foreign-keys&gt;&lt;key app="EN" db-id="vptra0pvtfv2wketpwuvsa5es2fpsxa2ddxw" timestamp="1512412964"&gt;65&lt;/key&gt;&lt;/foreign-keys&gt;&lt;ref-type name="Journal Article"&gt;17&lt;/ref-type&gt;&lt;contributors&gt;&lt;authors&gt;&lt;author&gt;Wilson, A. J.&lt;/author&gt;&lt;author&gt;Saskowski, J.&lt;/author&gt;&lt;author&gt;Barham, W.&lt;/author&gt;&lt;author&gt;Yull, F.&lt;/author&gt;&lt;author&gt;Khabele, D.&lt;/author&gt;&lt;/authors&gt;&lt;/contributors&gt;&lt;auth-address&gt;Vanderbilt Univ, Sch Med, Dept Obstet &amp;amp; Gynecol, Div Gynecol Oncol, Nashville, TN 37212 USA&amp;#xD;Vanderbilt Univ, Med Ctr, Dept Canc Biol, Nashville, TN 37212 USA&amp;#xD;Vanderbilt Univ, Med Ctr, Vanderbilt Ingram Canc Ctr, Nashville, TN 37212 USA&amp;#xD;Vanderbilt Univ, Med Ctr, Dept Obstet &amp;amp; Gynecol, Nashville, TN 37232 USA&lt;/auth-address&gt;&lt;titles&gt;&lt;title&gt;Thymoquinone enhances cisplatin-response through direct tumor effects in a syngeneic mouse model of ovarian cancer&lt;/title&gt;&lt;secondary-title&gt;Journal of Ovarian Research&lt;/secondary-title&gt;&lt;alt-title&gt;J Ovarian Res&amp;#xD;J Ovarian Res&lt;/alt-title&gt;&lt;/titles&gt;&lt;periodical&gt;&lt;full-title&gt;Journal of Ovarian Research&lt;/full-title&gt;&lt;abbr-1&gt;J Ovarian Res&lt;/abbr-1&gt;&lt;/periodical&gt;&lt;volume&gt;8&lt;/volume&gt;&lt;keywords&gt;&lt;keyword&gt;nf-kappa b activity&lt;/keyword&gt;&lt;keyword&gt;ovarian cancer&lt;/keyword&gt;&lt;keyword&gt;syngeneic mouse model&lt;/keyword&gt;&lt;keyword&gt;macrophages&lt;/keyword&gt;&lt;keyword&gt;thymoquinone&lt;/keyword&gt;&lt;keyword&gt;cisplatin&lt;/keyword&gt;&lt;keyword&gt;factor-kappa-b&lt;/keyword&gt;&lt;keyword&gt;activation&lt;/keyword&gt;&lt;keyword&gt;cells&lt;/keyword&gt;&lt;keyword&gt;inhibitors&lt;/keyword&gt;&lt;keyword&gt;inflammation&lt;/keyword&gt;&lt;keyword&gt;resistance&lt;/keyword&gt;&lt;keyword&gt;apoptosis&lt;/keyword&gt;&lt;keyword&gt;kinase&lt;/keyword&gt;&lt;keyword&gt;growth&lt;/keyword&gt;&lt;/keywords&gt;&lt;dates&gt;&lt;year&gt;2015&lt;/year&gt;&lt;pub-dates&gt;&lt;date&gt;Jul 28&lt;/date&gt;&lt;/pub-dates&gt;&lt;/dates&gt;&lt;isbn&gt;1757-2215&lt;/isbn&gt;&lt;accession-num&gt;WOS:000358563800001&lt;/accession-num&gt;&lt;urls&gt;&lt;related-urls&gt;&lt;url&gt;&amp;lt;Go to ISI&amp;gt;://WOS:000358563800001&lt;/url&gt;&lt;/related-urls&gt;&lt;/urls&gt;&lt;language&gt;English&lt;/language&gt;&lt;/record&gt;&lt;/Cite&gt;&lt;/EndNote&gt;</w:instrText>
      </w:r>
      <w:r w:rsidR="002B01C8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19</w:t>
      </w:r>
      <w:r w:rsidR="002B01C8" w:rsidRPr="00024CA0">
        <w:rPr>
          <w:rFonts w:ascii="Arial" w:eastAsia="Calibri" w:hAnsi="Arial" w:cs="Arial"/>
        </w:rPr>
        <w:fldChar w:fldCharType="end"/>
      </w:r>
      <w:r w:rsidR="00735DB9" w:rsidRPr="00024CA0">
        <w:rPr>
          <w:rFonts w:ascii="Arial" w:eastAsia="Calibri" w:hAnsi="Arial" w:cs="Arial"/>
        </w:rPr>
        <w:t xml:space="preserve"> </w:t>
      </w:r>
      <w:r w:rsidR="004A0259" w:rsidRPr="00024CA0">
        <w:rPr>
          <w:rFonts w:ascii="Arial" w:eastAsia="Calibri" w:hAnsi="Arial" w:cs="Arial"/>
        </w:rPr>
        <w:t xml:space="preserve">TQ </w:t>
      </w:r>
      <w:r w:rsidR="003C5F5B" w:rsidRPr="00024CA0">
        <w:rPr>
          <w:rFonts w:ascii="Arial" w:eastAsia="Calibri" w:hAnsi="Arial" w:cs="Arial"/>
        </w:rPr>
        <w:t>has been shown to</w:t>
      </w:r>
      <w:r w:rsidR="004A0259" w:rsidRPr="00024CA0">
        <w:rPr>
          <w:rFonts w:ascii="Arial" w:eastAsia="Calibri" w:hAnsi="Arial" w:cs="Arial"/>
        </w:rPr>
        <w:t xml:space="preserve"> induce apoptosis by regulation of Bcl-2 and Bax</w:t>
      </w:r>
      <w:r w:rsidR="004A0259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&lt;EndNote&gt;&lt;Cite&gt;&lt;Author&gt;Liu&lt;/Author&gt;&lt;Year&gt;2017&lt;/Year&gt;&lt;RecNum&gt;66&lt;/RecNum&gt;&lt;DisplayText&gt;&lt;style face="superscript"&gt;21&lt;/style&gt;&lt;/DisplayText&gt;&lt;record&gt;&lt;rec-number&gt;66&lt;/rec-number&gt;&lt;foreign-keys&gt;&lt;key app="EN" db-id="vptra0pvtfv2wketpwuvsa5es2fpsxa2ddxw" timestamp="1512413280"&gt;66&lt;/key&gt;&lt;/foreign-keys&gt;&lt;ref-type name="Journal Article"&gt;17&lt;/ref-type&gt;&lt;contributors&gt;&lt;authors&gt;&lt;author&gt;Liu, X. L.&lt;/author&gt;&lt;author&gt;Dong, J. H.&lt;/author&gt;&lt;author&gt;Cai, W. Y.&lt;/author&gt;&lt;author&gt;Pan, Y.&lt;/author&gt;&lt;author&gt;Li, R. L.&lt;/author&gt;&lt;author&gt;Li, B.&lt;/author&gt;&lt;/authors&gt;&lt;/contributors&gt;&lt;auth-address&gt;Henan Prov Hosp Tradit Chinese Med, Zhengzhou, Henan, Peoples R China&amp;#xD;Nan Yang First Peoples Hosp, Nanyang, Peoples R China&amp;#xD;Heilongjiang Univ Chinese Med, Harbin, Heilongjiang, Peoples R China&amp;#xD;Xinxiang Med Univ, Affiliated Hosp 3, Xinxiang, Peoples R China&amp;#xD;Henan Univ Chinese Med, Zhengzhou, Henan, Peoples R China&amp;#xD;Fudan Univ, Jinshan Hosp, Shanghai, Peoples R China&lt;/auth-address&gt;&lt;titles&gt;&lt;title&gt;The Effect of Thymoquinone on Apoptosis of SK-OV-3 Ovarian Cancer Cell by Regulation of Bcl-2 and Bax&lt;/title&gt;&lt;secondary-title&gt;International Journal of Gynecological Cancer&lt;/secondary-title&gt;&lt;alt-title&gt;Int J Gynecol Cancer&amp;#xD;Int J Gynecol Cancer&lt;/alt-title&gt;&lt;/titles&gt;&lt;periodical&gt;&lt;full-title&gt;International Journal of Gynecological Cancer&lt;/full-title&gt;&lt;abbr-1&gt;Int J Gynecol Cancer&lt;/abbr-1&gt;&lt;/periodical&gt;&lt;pages&gt;1596-1601&lt;/pages&gt;&lt;volume&gt;27&lt;/volume&gt;&lt;number&gt;8&lt;/number&gt;&lt;keywords&gt;&lt;keyword&gt;thymoquinone&lt;/keyword&gt;&lt;keyword&gt;cisplatin&lt;/keyword&gt;&lt;keyword&gt;ovarian cancer&lt;/keyword&gt;&lt;keyword&gt;apoptosis&lt;/keyword&gt;&lt;keyword&gt;cell cycle&lt;/keyword&gt;&lt;keyword&gt;mouse model&lt;/keyword&gt;&lt;keyword&gt;kinase&lt;/keyword&gt;&lt;/keywords&gt;&lt;dates&gt;&lt;year&gt;2017&lt;/year&gt;&lt;pub-dates&gt;&lt;date&gt;Oct&lt;/date&gt;&lt;/pub-dates&gt;&lt;/dates&gt;&lt;isbn&gt;1048-891x&lt;/isbn&gt;&lt;accession-num&gt;WOS:000412798500006&lt;/accession-num&gt;&lt;urls&gt;&lt;related-urls&gt;&lt;url&gt;&amp;lt;Go to ISI&amp;gt;://WOS:000412798500006&lt;/url&gt;&lt;/related-urls&gt;&lt;/urls&gt;&lt;language&gt;English&lt;/language&gt;&lt;/record&gt;&lt;/Cite&gt;&lt;/EndNote&gt;</w:instrText>
      </w:r>
      <w:r w:rsidR="004A0259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21</w:t>
      </w:r>
      <w:r w:rsidR="004A0259" w:rsidRPr="00024CA0">
        <w:rPr>
          <w:rFonts w:ascii="Arial" w:eastAsia="Calibri" w:hAnsi="Arial" w:cs="Arial"/>
        </w:rPr>
        <w:fldChar w:fldCharType="end"/>
      </w:r>
      <w:r w:rsidR="003C5F5B" w:rsidRPr="00024CA0">
        <w:rPr>
          <w:rFonts w:ascii="Arial" w:eastAsia="Calibri" w:hAnsi="Arial" w:cs="Arial"/>
        </w:rPr>
        <w:t xml:space="preserve"> and increase of reactive oxygen species in ovarian cancer cells</w:t>
      </w:r>
      <w:r w:rsidR="003C5F5B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&lt;EndNote&gt;&lt;Cite&gt;&lt;Author&gt;Taha&lt;/Author&gt;&lt;Year&gt;2016&lt;/Year&gt;&lt;RecNum&gt;67&lt;/RecNum&gt;&lt;DisplayText&gt;&lt;style face="superscript"&gt;20&lt;/style&gt;&lt;/DisplayText&gt;&lt;record&gt;&lt;rec-number&gt;67&lt;/rec-number&gt;&lt;foreign-keys&gt;&lt;key app="EN" db-id="vptra0pvtfv2wketpwuvsa5es2fpsxa2ddxw" timestamp="1512413280"&gt;67&lt;/key&gt;&lt;/foreign-keys&gt;&lt;ref-type name="Journal Article"&gt;17&lt;/ref-type&gt;&lt;contributors&gt;&lt;authors&gt;&lt;author&gt;Taha, M. M. E.&lt;/author&gt;&lt;author&gt;Sheikh, B. Y.&lt;/author&gt;&lt;author&gt;Salim, L. Z. A.&lt;/author&gt;&lt;author&gt;Mohan, S.&lt;/author&gt;&lt;author&gt;Khan, A.&lt;/author&gt;&lt;author&gt;Kamalidehghan, B.&lt;/author&gt;&lt;author&gt;Ahmadipour, F.&lt;/author&gt;&lt;author&gt;Abdelwahab, S. I.&lt;/author&gt;&lt;/authors&gt;&lt;/contributors&gt;&lt;auth-address&gt;Jazan Univ, Med Res Ctr, Jazan 45142, Saudi Arabia&amp;#xD;Taibah Univ, Coll Med, Al Moalim MA Bin Ladin MABL Chair Sci Miracles Pr, Medina, Saudi Arabia&amp;#xD;Univ Malaya, Dept Pharm, Fac Med, Kuala Lumpur 50603, Malaysia&amp;#xD;Jazan Univ, Subst Abuse Res Ctr, POB 114 Jazan, Jazan 45142, Saudi Arabia&lt;/auth-address&gt;&lt;titles&gt;&lt;title&gt;Thymoquinone induces apoptosis and increase ROS in ovarian cancer cell line&lt;/title&gt;&lt;secondary-title&gt;Cellular and Molecular Biology&lt;/secondary-title&gt;&lt;alt-title&gt;Cell Mol Biol&amp;#xD;Cell Mol Biol&lt;/alt-title&gt;&lt;/titles&gt;&lt;periodical&gt;&lt;full-title&gt;Cellular and Molecular Biology&lt;/full-title&gt;&lt;abbr-1&gt;Cell Mol Biol&lt;/abbr-1&gt;&lt;/periodical&gt;&lt;pages&gt;97-101&lt;/pages&gt;&lt;volume&gt;62&lt;/volume&gt;&lt;number&gt;6&lt;/number&gt;&lt;keywords&gt;&lt;keyword&gt;thymoquinone&lt;/keyword&gt;&lt;keyword&gt;cell death&lt;/keyword&gt;&lt;keyword&gt;ovarian cancer&lt;/keyword&gt;&lt;keyword&gt;oxidative stress&lt;/keyword&gt;&lt;keyword&gt;nigella-sativa&lt;/keyword&gt;&lt;keyword&gt;symptoms&lt;/keyword&gt;&lt;keyword&gt;rats&lt;/keyword&gt;&lt;keyword&gt;expression&lt;/keyword&gt;&lt;keyword&gt;members&lt;/keyword&gt;&lt;keyword&gt;genes&lt;/keyword&gt;&lt;keyword&gt;women&lt;/keyword&gt;&lt;/keywords&gt;&lt;dates&gt;&lt;year&gt;2016&lt;/year&gt;&lt;pub-dates&gt;&lt;date&gt;May&lt;/date&gt;&lt;/pub-dates&gt;&lt;/dates&gt;&lt;isbn&gt;0145-5680&lt;/isbn&gt;&lt;accession-num&gt;WOS:000376678600018&lt;/accession-num&gt;&lt;urls&gt;&lt;related-urls&gt;&lt;url&gt;&amp;lt;Go to ISI&amp;gt;://WOS:000376678600018&lt;/url&gt;&lt;/related-urls&gt;&lt;/urls&gt;&lt;language&gt;English&lt;/language&gt;&lt;/record&gt;&lt;/Cite&gt;&lt;/EndNote&gt;</w:instrText>
      </w:r>
      <w:r w:rsidR="003C5F5B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20</w:t>
      </w:r>
      <w:r w:rsidR="003C5F5B" w:rsidRPr="00024CA0">
        <w:rPr>
          <w:rFonts w:ascii="Arial" w:eastAsia="Calibri" w:hAnsi="Arial" w:cs="Arial"/>
        </w:rPr>
        <w:fldChar w:fldCharType="end"/>
      </w:r>
      <w:r w:rsidR="003C5F5B" w:rsidRPr="00024CA0">
        <w:rPr>
          <w:rFonts w:ascii="Arial" w:eastAsia="Calibri" w:hAnsi="Arial" w:cs="Arial"/>
        </w:rPr>
        <w:t>.</w:t>
      </w:r>
      <w:r w:rsidR="00057B3E" w:rsidRPr="00024CA0">
        <w:rPr>
          <w:rFonts w:ascii="Arial" w:eastAsia="Calibri" w:hAnsi="Arial" w:cs="Arial"/>
        </w:rPr>
        <w:t xml:space="preserve"> </w:t>
      </w:r>
      <w:r w:rsidR="003C5F5B" w:rsidRPr="00024CA0">
        <w:rPr>
          <w:rFonts w:ascii="Arial" w:eastAsia="Calibri" w:hAnsi="Arial" w:cs="Arial"/>
        </w:rPr>
        <w:t>However, there is no SAR study on TQ against ovarian cancer and plasmodial parasites. In particular, t</w:t>
      </w:r>
      <w:r w:rsidR="008E4D4B" w:rsidRPr="00024CA0">
        <w:rPr>
          <w:rFonts w:ascii="Arial" w:eastAsia="Calibri" w:hAnsi="Arial" w:cs="Arial"/>
        </w:rPr>
        <w:t xml:space="preserve">he effect of the </w:t>
      </w:r>
      <w:r w:rsidR="00CF51E8" w:rsidRPr="00024CA0">
        <w:rPr>
          <w:rFonts w:ascii="Arial" w:eastAsia="Calibri" w:hAnsi="Arial" w:cs="Arial"/>
        </w:rPr>
        <w:t xml:space="preserve">two </w:t>
      </w:r>
      <w:r w:rsidR="003C5F5B" w:rsidRPr="00024CA0">
        <w:rPr>
          <w:rFonts w:ascii="Arial" w:eastAsia="Calibri" w:hAnsi="Arial" w:cs="Arial"/>
        </w:rPr>
        <w:t xml:space="preserve">alkyl </w:t>
      </w:r>
      <w:r w:rsidR="00161AF0" w:rsidRPr="00024CA0">
        <w:rPr>
          <w:rFonts w:ascii="Arial" w:eastAsia="Calibri" w:hAnsi="Arial" w:cs="Arial"/>
        </w:rPr>
        <w:t>substitution group</w:t>
      </w:r>
      <w:r w:rsidR="00CF51E8" w:rsidRPr="00024CA0">
        <w:rPr>
          <w:rFonts w:ascii="Arial" w:eastAsia="Calibri" w:hAnsi="Arial" w:cs="Arial"/>
        </w:rPr>
        <w:t>s</w:t>
      </w:r>
      <w:r w:rsidR="008E4D4B" w:rsidRPr="00024CA0">
        <w:rPr>
          <w:rFonts w:ascii="Arial" w:eastAsia="Calibri" w:hAnsi="Arial" w:cs="Arial"/>
        </w:rPr>
        <w:t xml:space="preserve"> (methyl and 2-isopropyl groups)</w:t>
      </w:r>
      <w:r w:rsidR="00CF51E8" w:rsidRPr="00024CA0">
        <w:rPr>
          <w:rFonts w:ascii="Arial" w:eastAsia="Calibri" w:hAnsi="Arial" w:cs="Arial"/>
        </w:rPr>
        <w:t xml:space="preserve"> o</w:t>
      </w:r>
      <w:r w:rsidR="003A55E7" w:rsidRPr="00024CA0">
        <w:rPr>
          <w:rFonts w:ascii="Arial" w:eastAsia="Calibri" w:hAnsi="Arial" w:cs="Arial"/>
        </w:rPr>
        <w:t>n the</w:t>
      </w:r>
      <w:r w:rsidR="00CF51E8" w:rsidRPr="00024CA0">
        <w:rPr>
          <w:rFonts w:ascii="Arial" w:eastAsia="Calibri" w:hAnsi="Arial" w:cs="Arial"/>
        </w:rPr>
        <w:t xml:space="preserve"> quinone ring,</w:t>
      </w:r>
      <w:r w:rsidR="008E4D4B" w:rsidRPr="00024CA0">
        <w:rPr>
          <w:rFonts w:ascii="Arial" w:eastAsia="Calibri" w:hAnsi="Arial" w:cs="Arial"/>
        </w:rPr>
        <w:t xml:space="preserve"> </w:t>
      </w:r>
      <w:r w:rsidR="003C5F5B" w:rsidRPr="00024CA0">
        <w:rPr>
          <w:rFonts w:ascii="Arial" w:eastAsia="Calibri" w:hAnsi="Arial" w:cs="Arial"/>
        </w:rPr>
        <w:t xml:space="preserve">the </w:t>
      </w:r>
      <w:r w:rsidR="00AB79C0" w:rsidRPr="00024CA0">
        <w:rPr>
          <w:rFonts w:ascii="Arial" w:eastAsia="Calibri" w:hAnsi="Arial" w:cs="Arial"/>
        </w:rPr>
        <w:t xml:space="preserve">additional </w:t>
      </w:r>
      <w:r w:rsidR="003A55E7" w:rsidRPr="00024CA0">
        <w:rPr>
          <w:rFonts w:ascii="Arial" w:eastAsia="Calibri" w:hAnsi="Arial" w:cs="Arial"/>
        </w:rPr>
        <w:t>substitution</w:t>
      </w:r>
      <w:r w:rsidR="00BC7C42" w:rsidRPr="00024CA0">
        <w:rPr>
          <w:rFonts w:ascii="Arial" w:eastAsia="Calibri" w:hAnsi="Arial" w:cs="Arial"/>
        </w:rPr>
        <w:t xml:space="preserve"> of </w:t>
      </w:r>
      <w:r w:rsidR="00523095" w:rsidRPr="00024CA0">
        <w:rPr>
          <w:rFonts w:ascii="Arial" w:eastAsia="Calibri" w:hAnsi="Arial" w:cs="Arial"/>
        </w:rPr>
        <w:t xml:space="preserve">the </w:t>
      </w:r>
      <w:r w:rsidR="00BC7C42" w:rsidRPr="00024CA0">
        <w:rPr>
          <w:rFonts w:ascii="Arial" w:eastAsia="Calibri" w:hAnsi="Arial" w:cs="Arial"/>
        </w:rPr>
        <w:t xml:space="preserve">quinone ring </w:t>
      </w:r>
      <w:r w:rsidR="00CF51E8" w:rsidRPr="00024CA0">
        <w:rPr>
          <w:rFonts w:ascii="Arial" w:eastAsia="Calibri" w:hAnsi="Arial" w:cs="Arial"/>
        </w:rPr>
        <w:t xml:space="preserve">of TQ by amine or halogen groups, and </w:t>
      </w:r>
      <w:r w:rsidR="00523095" w:rsidRPr="00024CA0">
        <w:rPr>
          <w:rFonts w:ascii="Arial" w:eastAsia="Calibri" w:hAnsi="Arial" w:cs="Arial"/>
        </w:rPr>
        <w:t>the reduction of quinones to quinol forms</w:t>
      </w:r>
      <w:r w:rsidR="008E4D4B" w:rsidRPr="00024CA0">
        <w:rPr>
          <w:rFonts w:ascii="Arial" w:eastAsia="Calibri" w:hAnsi="Arial" w:cs="Arial"/>
        </w:rPr>
        <w:t xml:space="preserve"> on the </w:t>
      </w:r>
      <w:r w:rsidR="003A55E7" w:rsidRPr="00024CA0">
        <w:rPr>
          <w:rFonts w:ascii="Arial" w:eastAsia="Calibri" w:hAnsi="Arial" w:cs="Arial"/>
          <w:i/>
        </w:rPr>
        <w:t>in vitro</w:t>
      </w:r>
      <w:r w:rsidR="003A55E7" w:rsidRPr="00024CA0">
        <w:rPr>
          <w:rFonts w:ascii="Arial" w:eastAsia="Calibri" w:hAnsi="Arial" w:cs="Arial"/>
        </w:rPr>
        <w:t xml:space="preserve"> </w:t>
      </w:r>
      <w:r w:rsidR="008E4D4B" w:rsidRPr="00024CA0">
        <w:rPr>
          <w:rFonts w:ascii="Arial" w:eastAsia="Calibri" w:hAnsi="Arial" w:cs="Arial"/>
        </w:rPr>
        <w:t>anti</w:t>
      </w:r>
      <w:r w:rsidR="003C5F5B" w:rsidRPr="00024CA0">
        <w:rPr>
          <w:rFonts w:ascii="Arial" w:eastAsia="Calibri" w:hAnsi="Arial" w:cs="Arial"/>
        </w:rPr>
        <w:t xml:space="preserve">-ovarian </w:t>
      </w:r>
      <w:r w:rsidR="008E4D4B" w:rsidRPr="00024CA0">
        <w:rPr>
          <w:rFonts w:ascii="Arial" w:eastAsia="Calibri" w:hAnsi="Arial" w:cs="Arial"/>
        </w:rPr>
        <w:t>cancer and anti</w:t>
      </w:r>
      <w:r w:rsidR="006C5776" w:rsidRPr="00024CA0">
        <w:rPr>
          <w:rFonts w:ascii="Arial" w:eastAsia="Calibri" w:hAnsi="Arial" w:cs="Arial"/>
        </w:rPr>
        <w:t>plasmodial</w:t>
      </w:r>
      <w:r w:rsidR="008E4D4B" w:rsidRPr="00024CA0">
        <w:rPr>
          <w:rFonts w:ascii="Arial" w:eastAsia="Calibri" w:hAnsi="Arial" w:cs="Arial"/>
        </w:rPr>
        <w:t xml:space="preserve"> activities has not been investigated.</w:t>
      </w:r>
    </w:p>
    <w:p w14:paraId="5E78C8EA" w14:textId="433755BD" w:rsidR="00B44CF1" w:rsidRPr="00024CA0" w:rsidRDefault="005A08BF" w:rsidP="00B44CF1">
      <w:pPr>
        <w:spacing w:line="480" w:lineRule="auto"/>
        <w:jc w:val="both"/>
        <w:rPr>
          <w:rFonts w:ascii="Arial" w:eastAsia="Calibri" w:hAnsi="Arial" w:cs="Arial"/>
        </w:rPr>
      </w:pPr>
      <w:r w:rsidRPr="00024CA0">
        <w:rPr>
          <w:rFonts w:ascii="Arial" w:eastAsia="Calibri" w:hAnsi="Arial" w:cs="Arial"/>
        </w:rPr>
        <w:t xml:space="preserve">This study aims to </w:t>
      </w:r>
      <w:r w:rsidR="003A55E7" w:rsidRPr="00024CA0">
        <w:rPr>
          <w:rFonts w:ascii="Arial" w:eastAsia="Calibri" w:hAnsi="Arial" w:cs="Arial"/>
        </w:rPr>
        <w:t>discover</w:t>
      </w:r>
      <w:r w:rsidRPr="00024CA0">
        <w:rPr>
          <w:rFonts w:ascii="Arial" w:eastAsia="Calibri" w:hAnsi="Arial" w:cs="Arial"/>
        </w:rPr>
        <w:t xml:space="preserve"> potent cytotoxic/antiplasmodial analogues of TQ. </w:t>
      </w:r>
      <w:r w:rsidR="003A55E7" w:rsidRPr="00024CA0">
        <w:rPr>
          <w:rFonts w:ascii="Arial" w:eastAsia="Calibri" w:hAnsi="Arial" w:cs="Arial"/>
        </w:rPr>
        <w:t>E</w:t>
      </w:r>
      <w:r w:rsidRPr="00024CA0">
        <w:rPr>
          <w:rFonts w:ascii="Arial" w:eastAsia="Calibri" w:hAnsi="Arial" w:cs="Arial"/>
        </w:rPr>
        <w:t>leven TQ analogues including six nitrogen-substituted TQ analogues (</w:t>
      </w:r>
      <w:r w:rsidRPr="00024CA0">
        <w:rPr>
          <w:rFonts w:ascii="Arial" w:eastAsia="Calibri" w:hAnsi="Arial" w:cs="Arial"/>
          <w:b/>
        </w:rPr>
        <w:t>2</w:t>
      </w:r>
      <w:r w:rsidRPr="00024CA0">
        <w:rPr>
          <w:rFonts w:ascii="Arial" w:eastAsia="Calibri" w:hAnsi="Arial" w:cs="Arial"/>
        </w:rPr>
        <w:t>-</w:t>
      </w:r>
      <w:r w:rsidRPr="00024CA0">
        <w:rPr>
          <w:rFonts w:ascii="Arial" w:eastAsia="Calibri" w:hAnsi="Arial" w:cs="Arial"/>
          <w:b/>
        </w:rPr>
        <w:t>4</w:t>
      </w:r>
      <w:r w:rsidRPr="00024CA0">
        <w:rPr>
          <w:rFonts w:ascii="Arial" w:eastAsia="Calibri" w:hAnsi="Arial" w:cs="Arial"/>
        </w:rPr>
        <w:t xml:space="preserve">, </w:t>
      </w:r>
      <w:r w:rsidRPr="00024CA0">
        <w:rPr>
          <w:rFonts w:ascii="Arial" w:eastAsia="Calibri" w:hAnsi="Arial" w:cs="Arial"/>
          <w:b/>
        </w:rPr>
        <w:t>6</w:t>
      </w:r>
      <w:r w:rsidRPr="00024CA0">
        <w:rPr>
          <w:rFonts w:ascii="Arial" w:eastAsia="Calibri" w:hAnsi="Arial" w:cs="Arial"/>
        </w:rPr>
        <w:t>-</w:t>
      </w:r>
      <w:r w:rsidRPr="00024CA0">
        <w:rPr>
          <w:rFonts w:ascii="Arial" w:eastAsia="Calibri" w:hAnsi="Arial" w:cs="Arial"/>
          <w:b/>
        </w:rPr>
        <w:t>8</w:t>
      </w:r>
      <w:r w:rsidRPr="00024CA0">
        <w:rPr>
          <w:rFonts w:ascii="Arial" w:eastAsia="Calibri" w:hAnsi="Arial" w:cs="Arial"/>
        </w:rPr>
        <w:t>) and five reduced hydroquinones (</w:t>
      </w:r>
      <w:r w:rsidRPr="00024CA0">
        <w:rPr>
          <w:rFonts w:ascii="Arial" w:eastAsia="Calibri" w:hAnsi="Arial" w:cs="Arial"/>
          <w:b/>
        </w:rPr>
        <w:t>18</w:t>
      </w:r>
      <w:r w:rsidRPr="00024CA0">
        <w:rPr>
          <w:rFonts w:ascii="Arial" w:eastAsia="Calibri" w:hAnsi="Arial" w:cs="Arial"/>
        </w:rPr>
        <w:t>-</w:t>
      </w:r>
      <w:r w:rsidRPr="00024CA0">
        <w:rPr>
          <w:rFonts w:ascii="Arial" w:eastAsia="Calibri" w:hAnsi="Arial" w:cs="Arial"/>
          <w:b/>
        </w:rPr>
        <w:t>22</w:t>
      </w:r>
      <w:r w:rsidRPr="00024CA0">
        <w:rPr>
          <w:rFonts w:ascii="Arial" w:eastAsia="Calibri" w:hAnsi="Arial" w:cs="Arial"/>
        </w:rPr>
        <w:t xml:space="preserve">) </w:t>
      </w:r>
      <w:r w:rsidR="003A55E7" w:rsidRPr="00024CA0">
        <w:rPr>
          <w:rFonts w:ascii="Arial" w:eastAsia="Calibri" w:hAnsi="Arial" w:cs="Arial"/>
        </w:rPr>
        <w:t>were</w:t>
      </w:r>
      <w:r w:rsidRPr="00024CA0">
        <w:rPr>
          <w:rFonts w:ascii="Arial" w:eastAsia="Calibri" w:hAnsi="Arial" w:cs="Arial"/>
        </w:rPr>
        <w:t xml:space="preserve"> synthesized (</w:t>
      </w:r>
      <w:r w:rsidR="003A55E7" w:rsidRPr="00024CA0">
        <w:rPr>
          <w:rFonts w:ascii="Arial" w:eastAsia="Calibri" w:hAnsi="Arial" w:cs="Arial"/>
        </w:rPr>
        <w:t>S</w:t>
      </w:r>
      <w:r w:rsidRPr="00024CA0">
        <w:rPr>
          <w:rFonts w:ascii="Arial" w:eastAsia="Calibri" w:hAnsi="Arial" w:cs="Arial"/>
        </w:rPr>
        <w:t xml:space="preserve">upporting </w:t>
      </w:r>
      <w:r w:rsidR="003A55E7" w:rsidRPr="00024CA0">
        <w:rPr>
          <w:rFonts w:ascii="Arial" w:eastAsia="Calibri" w:hAnsi="Arial" w:cs="Arial"/>
        </w:rPr>
        <w:t>information</w:t>
      </w:r>
      <w:r w:rsidRPr="00024CA0">
        <w:rPr>
          <w:rFonts w:ascii="Arial" w:eastAsia="Calibri" w:hAnsi="Arial" w:cs="Arial"/>
        </w:rPr>
        <w:t>), and ten others (</w:t>
      </w:r>
      <w:r w:rsidRPr="00024CA0">
        <w:rPr>
          <w:rFonts w:ascii="Arial" w:eastAsia="Calibri" w:hAnsi="Arial" w:cs="Arial"/>
          <w:b/>
        </w:rPr>
        <w:t>5</w:t>
      </w:r>
      <w:r w:rsidRPr="00024CA0">
        <w:rPr>
          <w:rFonts w:ascii="Arial" w:eastAsia="Calibri" w:hAnsi="Arial" w:cs="Arial"/>
        </w:rPr>
        <w:t xml:space="preserve">, </w:t>
      </w:r>
      <w:r w:rsidRPr="00024CA0">
        <w:rPr>
          <w:rFonts w:ascii="Arial" w:eastAsia="Calibri" w:hAnsi="Arial" w:cs="Arial"/>
          <w:b/>
        </w:rPr>
        <w:t>9</w:t>
      </w:r>
      <w:r w:rsidRPr="00024CA0">
        <w:rPr>
          <w:rFonts w:ascii="Arial" w:eastAsia="Calibri" w:hAnsi="Arial" w:cs="Arial"/>
        </w:rPr>
        <w:t>-</w:t>
      </w:r>
      <w:r w:rsidRPr="00024CA0">
        <w:rPr>
          <w:rFonts w:ascii="Arial" w:eastAsia="Calibri" w:hAnsi="Arial" w:cs="Arial"/>
          <w:b/>
        </w:rPr>
        <w:t>17</w:t>
      </w:r>
      <w:r w:rsidRPr="00024CA0">
        <w:rPr>
          <w:rFonts w:ascii="Arial" w:eastAsia="Calibri" w:hAnsi="Arial" w:cs="Arial"/>
        </w:rPr>
        <w:t xml:space="preserve">) with different substituted groups (e.g. variation of length of alkyl chains and halogen atoms) </w:t>
      </w:r>
      <w:r w:rsidR="003A55E7" w:rsidRPr="00024CA0">
        <w:rPr>
          <w:rFonts w:ascii="Arial" w:eastAsia="Calibri" w:hAnsi="Arial" w:cs="Arial"/>
        </w:rPr>
        <w:t>were</w:t>
      </w:r>
      <w:r w:rsidRPr="00024CA0">
        <w:rPr>
          <w:rFonts w:ascii="Arial" w:eastAsia="Calibri" w:hAnsi="Arial" w:cs="Arial"/>
        </w:rPr>
        <w:t xml:space="preserve"> procured (Figure 1). </w:t>
      </w:r>
      <w:r w:rsidR="00EF4444" w:rsidRPr="00024CA0">
        <w:rPr>
          <w:rFonts w:ascii="Arial" w:eastAsia="Calibri" w:hAnsi="Arial" w:cs="Arial"/>
        </w:rPr>
        <w:t>Both the synthe</w:t>
      </w:r>
      <w:r w:rsidR="0020080B" w:rsidRPr="00024CA0">
        <w:rPr>
          <w:rFonts w:ascii="Arial" w:eastAsia="Calibri" w:hAnsi="Arial" w:cs="Arial"/>
        </w:rPr>
        <w:t>tic</w:t>
      </w:r>
      <w:r w:rsidR="00EF4444" w:rsidRPr="00024CA0">
        <w:rPr>
          <w:rFonts w:ascii="Arial" w:eastAsia="Calibri" w:hAnsi="Arial" w:cs="Arial"/>
        </w:rPr>
        <w:t xml:space="preserve"> </w:t>
      </w:r>
      <w:r w:rsidR="0020080B" w:rsidRPr="00024CA0">
        <w:rPr>
          <w:rFonts w:ascii="Arial" w:eastAsia="Calibri" w:hAnsi="Arial" w:cs="Arial"/>
        </w:rPr>
        <w:t xml:space="preserve">and procured </w:t>
      </w:r>
      <w:r w:rsidR="00EF4444" w:rsidRPr="00024CA0">
        <w:rPr>
          <w:rFonts w:ascii="Arial" w:eastAsia="Calibri" w:hAnsi="Arial" w:cs="Arial"/>
        </w:rPr>
        <w:t xml:space="preserve">TQ analogues were investigated for their growth inhibition in three human ovarian cancer cell lines and </w:t>
      </w:r>
      <w:r w:rsidR="008E3BB7" w:rsidRPr="00024CA0">
        <w:rPr>
          <w:rFonts w:ascii="Arial" w:eastAsia="Calibri" w:hAnsi="Arial" w:cs="Arial"/>
        </w:rPr>
        <w:t xml:space="preserve">immortalized </w:t>
      </w:r>
      <w:r w:rsidR="00EF4444" w:rsidRPr="00024CA0">
        <w:rPr>
          <w:rFonts w:ascii="Arial" w:eastAsia="Calibri" w:hAnsi="Arial" w:cs="Arial"/>
        </w:rPr>
        <w:t xml:space="preserve">human </w:t>
      </w:r>
      <w:r w:rsidR="008E3BB7" w:rsidRPr="00024CA0">
        <w:rPr>
          <w:rFonts w:ascii="Arial" w:eastAsia="Calibri" w:hAnsi="Arial" w:cs="Arial"/>
        </w:rPr>
        <w:t xml:space="preserve">ovarian </w:t>
      </w:r>
      <w:r w:rsidR="00EF4444" w:rsidRPr="00024CA0">
        <w:rPr>
          <w:rFonts w:ascii="Arial" w:eastAsia="Calibri" w:hAnsi="Arial" w:cs="Arial"/>
        </w:rPr>
        <w:t>epithelial cell line (HOE)</w:t>
      </w:r>
      <w:r w:rsidR="008E3BB7" w:rsidRPr="00024CA0">
        <w:t xml:space="preserve"> </w:t>
      </w:r>
      <w:r w:rsidR="00EF4444" w:rsidRPr="00024CA0">
        <w:rPr>
          <w:rFonts w:ascii="Arial" w:eastAsia="Calibri" w:hAnsi="Arial" w:cs="Arial"/>
        </w:rPr>
        <w:t>by determining their IC</w:t>
      </w:r>
      <w:r w:rsidR="00EF4444" w:rsidRPr="00024CA0">
        <w:rPr>
          <w:rFonts w:ascii="Arial" w:eastAsia="Calibri" w:hAnsi="Arial" w:cs="Arial"/>
          <w:vertAlign w:val="subscript"/>
        </w:rPr>
        <w:t>50</w:t>
      </w:r>
      <w:r w:rsidR="00EF4444" w:rsidRPr="00024CA0">
        <w:rPr>
          <w:rFonts w:ascii="Arial" w:eastAsia="Calibri" w:hAnsi="Arial" w:cs="Arial"/>
        </w:rPr>
        <w:t xml:space="preserve"> values </w:t>
      </w:r>
      <w:r w:rsidR="0020080B" w:rsidRPr="00024CA0">
        <w:rPr>
          <w:rFonts w:ascii="Arial" w:eastAsia="Calibri" w:hAnsi="Arial" w:cs="Arial"/>
        </w:rPr>
        <w:t xml:space="preserve">using </w:t>
      </w:r>
      <w:r w:rsidR="00BE44ED" w:rsidRPr="00024CA0">
        <w:rPr>
          <w:rFonts w:ascii="Arial" w:eastAsia="Calibri" w:hAnsi="Arial" w:cs="Arial"/>
        </w:rPr>
        <w:t xml:space="preserve">sulforhodamine </w:t>
      </w:r>
      <w:r w:rsidR="00435C2E" w:rsidRPr="00024CA0">
        <w:rPr>
          <w:rFonts w:ascii="Arial" w:eastAsia="Calibri" w:hAnsi="Arial" w:cs="Arial"/>
        </w:rPr>
        <w:t xml:space="preserve">B </w:t>
      </w:r>
      <w:r w:rsidR="001A5EE0" w:rsidRPr="00024CA0">
        <w:rPr>
          <w:rFonts w:ascii="Arial" w:eastAsia="Calibri" w:hAnsi="Arial" w:cs="Arial"/>
        </w:rPr>
        <w:t>(</w:t>
      </w:r>
      <w:r w:rsidR="0020080B" w:rsidRPr="00024CA0">
        <w:rPr>
          <w:rFonts w:ascii="Arial" w:eastAsia="Calibri" w:hAnsi="Arial" w:cs="Arial"/>
        </w:rPr>
        <w:t>SRB</w:t>
      </w:r>
      <w:r w:rsidR="001A5EE0" w:rsidRPr="00024CA0">
        <w:rPr>
          <w:rFonts w:ascii="Arial" w:eastAsia="Calibri" w:hAnsi="Arial" w:cs="Arial"/>
        </w:rPr>
        <w:t>) cytotoxicity</w:t>
      </w:r>
      <w:r w:rsidR="0020080B" w:rsidRPr="00024CA0">
        <w:rPr>
          <w:rFonts w:ascii="Arial" w:eastAsia="Calibri" w:hAnsi="Arial" w:cs="Arial"/>
        </w:rPr>
        <w:t xml:space="preserve"> assay</w:t>
      </w:r>
      <w:r w:rsidR="00BE44ED" w:rsidRPr="00024CA0">
        <w:rPr>
          <w:rFonts w:ascii="Arial" w:eastAsia="Calibri" w:hAnsi="Arial" w:cs="Arial"/>
        </w:rPr>
        <w:fldChar w:fldCharType="begin">
          <w:fldData xml:space="preserve">PEVuZE5vdGU+PENpdGU+PEF1dGhvcj5Kb2huc29uLUFqaW53bzwvQXV0aG9yPjxZZWFyPjIwMTU8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PEVuZE5vdGU+PENpdGU+PEF1dGhvcj5Kb2huc29uLUFqaW53bzwvQXV0aG9yPjxZZWFyPjIwMTU8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BE44ED" w:rsidRPr="00024CA0">
        <w:rPr>
          <w:rFonts w:ascii="Arial" w:eastAsia="Calibri" w:hAnsi="Arial" w:cs="Arial"/>
        </w:rPr>
      </w:r>
      <w:r w:rsidR="00BE44ED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23, 24</w:t>
      </w:r>
      <w:r w:rsidR="00BE44ED" w:rsidRPr="00024CA0">
        <w:rPr>
          <w:rFonts w:ascii="Arial" w:eastAsia="Calibri" w:hAnsi="Arial" w:cs="Arial"/>
        </w:rPr>
        <w:fldChar w:fldCharType="end"/>
      </w:r>
      <w:r w:rsidR="0020080B" w:rsidRPr="00024CA0">
        <w:rPr>
          <w:rFonts w:ascii="Arial" w:eastAsia="Calibri" w:hAnsi="Arial" w:cs="Arial"/>
        </w:rPr>
        <w:t xml:space="preserve"> </w:t>
      </w:r>
      <w:r w:rsidR="00EF4444" w:rsidRPr="00024CA0">
        <w:rPr>
          <w:rFonts w:ascii="Arial" w:eastAsia="Calibri" w:hAnsi="Arial" w:cs="Arial"/>
        </w:rPr>
        <w:t xml:space="preserve">(Table 1). </w:t>
      </w:r>
      <w:r w:rsidRPr="00024CA0">
        <w:rPr>
          <w:rFonts w:ascii="Arial" w:eastAsia="Calibri" w:hAnsi="Arial" w:cs="Arial"/>
        </w:rPr>
        <w:t>E</w:t>
      </w:r>
      <w:r w:rsidR="00B44CF1" w:rsidRPr="00024CA0">
        <w:rPr>
          <w:rFonts w:ascii="Arial" w:eastAsia="Calibri" w:hAnsi="Arial" w:cs="Arial"/>
        </w:rPr>
        <w:t>leven TQ analogues (</w:t>
      </w:r>
      <w:r w:rsidR="00B44CF1" w:rsidRPr="00024CA0">
        <w:rPr>
          <w:rFonts w:ascii="Arial" w:eastAsia="Calibri" w:hAnsi="Arial" w:cs="Arial"/>
          <w:b/>
        </w:rPr>
        <w:t>6</w:t>
      </w:r>
      <w:r w:rsidR="00B44CF1" w:rsidRPr="00024CA0">
        <w:rPr>
          <w:rFonts w:ascii="Arial" w:eastAsia="Calibri" w:hAnsi="Arial" w:cs="Arial"/>
        </w:rPr>
        <w:t>,</w:t>
      </w:r>
      <w:r w:rsidR="00B44CF1" w:rsidRPr="00024CA0">
        <w:rPr>
          <w:rFonts w:ascii="Arial" w:eastAsia="Calibri" w:hAnsi="Arial" w:cs="Arial"/>
          <w:b/>
        </w:rPr>
        <w:t xml:space="preserve"> 9</w:t>
      </w:r>
      <w:r w:rsidR="00B44CF1" w:rsidRPr="00024CA0">
        <w:rPr>
          <w:rFonts w:ascii="Arial" w:eastAsia="Calibri" w:hAnsi="Arial" w:cs="Arial"/>
        </w:rPr>
        <w:t>,</w:t>
      </w:r>
      <w:r w:rsidR="00B44CF1" w:rsidRPr="00024CA0">
        <w:rPr>
          <w:rFonts w:ascii="Arial" w:eastAsia="Calibri" w:hAnsi="Arial" w:cs="Arial"/>
          <w:b/>
        </w:rPr>
        <w:t xml:space="preserve"> 10-12</w:t>
      </w:r>
      <w:r w:rsidR="00B44CF1" w:rsidRPr="00024CA0">
        <w:rPr>
          <w:rFonts w:ascii="Arial" w:eastAsia="Calibri" w:hAnsi="Arial" w:cs="Arial"/>
        </w:rPr>
        <w:t>,</w:t>
      </w:r>
      <w:r w:rsidR="00B44CF1" w:rsidRPr="00024CA0">
        <w:rPr>
          <w:rFonts w:ascii="Arial" w:eastAsia="Calibri" w:hAnsi="Arial" w:cs="Arial"/>
          <w:b/>
        </w:rPr>
        <w:t xml:space="preserve"> 14</w:t>
      </w:r>
      <w:r w:rsidR="00B44CF1" w:rsidRPr="00024CA0">
        <w:rPr>
          <w:rFonts w:ascii="Arial" w:eastAsia="Calibri" w:hAnsi="Arial" w:cs="Arial"/>
        </w:rPr>
        <w:t>,</w:t>
      </w:r>
      <w:r w:rsidR="00B44CF1" w:rsidRPr="00024CA0">
        <w:rPr>
          <w:rFonts w:ascii="Arial" w:eastAsia="Calibri" w:hAnsi="Arial" w:cs="Arial"/>
          <w:b/>
        </w:rPr>
        <w:t xml:space="preserve"> 18-22</w:t>
      </w:r>
      <w:r w:rsidR="00B44CF1" w:rsidRPr="00024CA0">
        <w:rPr>
          <w:rFonts w:ascii="Arial" w:eastAsia="Calibri" w:hAnsi="Arial" w:cs="Arial"/>
        </w:rPr>
        <w:t>) showed IC</w:t>
      </w:r>
      <w:r w:rsidR="00B44CF1" w:rsidRPr="00024CA0">
        <w:rPr>
          <w:rFonts w:ascii="Arial" w:eastAsia="Calibri" w:hAnsi="Arial" w:cs="Arial"/>
          <w:vertAlign w:val="subscript"/>
        </w:rPr>
        <w:t>50</w:t>
      </w:r>
      <w:r w:rsidR="00B44CF1" w:rsidRPr="00024CA0">
        <w:rPr>
          <w:rFonts w:ascii="Arial" w:eastAsia="Calibri" w:hAnsi="Arial" w:cs="Arial"/>
        </w:rPr>
        <w:t xml:space="preserve"> less than 10 µM as TQ in A2780 cell</w:t>
      </w:r>
      <w:r w:rsidR="00484BF3" w:rsidRPr="00024CA0">
        <w:rPr>
          <w:rFonts w:ascii="Arial" w:eastAsia="Calibri" w:hAnsi="Arial" w:cs="Arial"/>
        </w:rPr>
        <w:t xml:space="preserve"> line</w:t>
      </w:r>
      <w:r w:rsidR="00B44CF1" w:rsidRPr="00024CA0">
        <w:rPr>
          <w:rFonts w:ascii="Arial" w:eastAsia="Calibri" w:hAnsi="Arial" w:cs="Arial"/>
        </w:rPr>
        <w:t>; they also show</w:t>
      </w:r>
      <w:r w:rsidR="00484BF3" w:rsidRPr="00024CA0">
        <w:rPr>
          <w:rFonts w:ascii="Arial" w:eastAsia="Calibri" w:hAnsi="Arial" w:cs="Arial"/>
        </w:rPr>
        <w:t>ed</w:t>
      </w:r>
      <w:r w:rsidR="00B44CF1" w:rsidRPr="00024CA0">
        <w:rPr>
          <w:rFonts w:ascii="Arial" w:eastAsia="Calibri" w:hAnsi="Arial" w:cs="Arial"/>
        </w:rPr>
        <w:t xml:space="preserve"> potent cytotoxicity in OVCAR-8 and CIS-A2780</w:t>
      </w:r>
      <w:r w:rsidR="0089394D" w:rsidRPr="00024CA0">
        <w:rPr>
          <w:rFonts w:ascii="Arial" w:eastAsia="Calibri" w:hAnsi="Arial" w:cs="Arial"/>
        </w:rPr>
        <w:t xml:space="preserve"> (cisplatin resistant)</w:t>
      </w:r>
      <w:r w:rsidR="00B44CF1" w:rsidRPr="00024CA0">
        <w:rPr>
          <w:rFonts w:ascii="Arial" w:eastAsia="Calibri" w:hAnsi="Arial" w:cs="Arial"/>
        </w:rPr>
        <w:t xml:space="preserve"> cancer cell lines with the former one being more resistant. Compound </w:t>
      </w:r>
      <w:r w:rsidR="00B44CF1" w:rsidRPr="00024CA0">
        <w:rPr>
          <w:rFonts w:ascii="Arial" w:eastAsia="Calibri" w:hAnsi="Arial" w:cs="Arial"/>
          <w:b/>
        </w:rPr>
        <w:t>10</w:t>
      </w:r>
      <w:r w:rsidR="00B44CF1" w:rsidRPr="00024CA0">
        <w:rPr>
          <w:rFonts w:ascii="Arial" w:eastAsia="Calibri" w:hAnsi="Arial" w:cs="Arial"/>
        </w:rPr>
        <w:t xml:space="preserve"> with a </w:t>
      </w:r>
      <w:r w:rsidR="00B44CF1" w:rsidRPr="00024CA0">
        <w:rPr>
          <w:rFonts w:ascii="Arial" w:eastAsia="Calibri" w:hAnsi="Arial" w:cs="Arial"/>
          <w:i/>
        </w:rPr>
        <w:t>tert</w:t>
      </w:r>
      <w:r w:rsidR="00B44CF1" w:rsidRPr="00024CA0">
        <w:rPr>
          <w:rFonts w:ascii="Arial" w:eastAsia="Calibri" w:hAnsi="Arial" w:cs="Arial"/>
        </w:rPr>
        <w:t xml:space="preserve">-butyl group (an additional methyl group to the isopropyl group of TQ) and a methyl group on the quinone ring does not increase </w:t>
      </w:r>
      <w:r w:rsidR="00484BF3" w:rsidRPr="00024CA0">
        <w:rPr>
          <w:rFonts w:ascii="Arial" w:eastAsia="Calibri" w:hAnsi="Arial" w:cs="Arial"/>
        </w:rPr>
        <w:t xml:space="preserve">its </w:t>
      </w:r>
      <w:r w:rsidR="00B91EC0" w:rsidRPr="00024CA0">
        <w:rPr>
          <w:rFonts w:ascii="Arial" w:eastAsia="Calibri" w:hAnsi="Arial" w:cs="Arial"/>
        </w:rPr>
        <w:t>cytotoxicity</w:t>
      </w:r>
      <w:r w:rsidR="00B44CF1" w:rsidRPr="00024CA0">
        <w:rPr>
          <w:rFonts w:ascii="Arial" w:eastAsia="Calibri" w:hAnsi="Arial" w:cs="Arial"/>
        </w:rPr>
        <w:t xml:space="preserve">, however </w:t>
      </w:r>
      <w:r w:rsidR="00B91EC0" w:rsidRPr="00024CA0">
        <w:rPr>
          <w:rFonts w:ascii="Arial" w:eastAsia="Calibri" w:hAnsi="Arial" w:cs="Arial"/>
        </w:rPr>
        <w:t>its</w:t>
      </w:r>
      <w:r w:rsidR="00484BF3" w:rsidRPr="00024CA0">
        <w:rPr>
          <w:rFonts w:ascii="Arial" w:eastAsia="Calibri" w:hAnsi="Arial" w:cs="Arial"/>
        </w:rPr>
        <w:t xml:space="preserve"> </w:t>
      </w:r>
      <w:r w:rsidR="00B44CF1" w:rsidRPr="00024CA0">
        <w:rPr>
          <w:rFonts w:ascii="Arial" w:eastAsia="Calibri" w:hAnsi="Arial" w:cs="Arial"/>
        </w:rPr>
        <w:t xml:space="preserve">SI increased </w:t>
      </w:r>
      <w:r w:rsidR="00484BF3" w:rsidRPr="00024CA0">
        <w:rPr>
          <w:rFonts w:ascii="Arial" w:eastAsia="Calibri" w:hAnsi="Arial" w:cs="Arial"/>
        </w:rPr>
        <w:t xml:space="preserve">from 2.3 of TQ </w:t>
      </w:r>
      <w:r w:rsidR="00B44CF1" w:rsidRPr="00024CA0">
        <w:rPr>
          <w:rFonts w:ascii="Arial" w:eastAsia="Calibri" w:hAnsi="Arial" w:cs="Arial"/>
        </w:rPr>
        <w:t>to 7.5. Further increase of the bulkiness and hydrophobicity of the side chains either at the 2-methyl or 5-isopropyl group significantly decreases their cytotoxicity as seen for compounds (</w:t>
      </w:r>
      <w:r w:rsidR="00B44CF1" w:rsidRPr="00024CA0">
        <w:rPr>
          <w:rFonts w:ascii="Arial" w:eastAsia="Calibri" w:hAnsi="Arial" w:cs="Arial"/>
          <w:b/>
        </w:rPr>
        <w:t>8, 13, 16</w:t>
      </w:r>
      <w:r w:rsidR="00B44CF1" w:rsidRPr="00024CA0">
        <w:rPr>
          <w:rFonts w:ascii="Arial" w:eastAsia="Calibri" w:hAnsi="Arial" w:cs="Arial"/>
        </w:rPr>
        <w:t xml:space="preserve">, and </w:t>
      </w:r>
      <w:r w:rsidR="00B44CF1" w:rsidRPr="00024CA0">
        <w:rPr>
          <w:rFonts w:ascii="Arial" w:eastAsia="Calibri" w:hAnsi="Arial" w:cs="Arial"/>
          <w:b/>
        </w:rPr>
        <w:t>17</w:t>
      </w:r>
      <w:r w:rsidR="00B44CF1" w:rsidRPr="00024CA0">
        <w:rPr>
          <w:rFonts w:ascii="Arial" w:eastAsia="Calibri" w:hAnsi="Arial" w:cs="Arial"/>
        </w:rPr>
        <w:t xml:space="preserve">). These findings are consistent with loss of cytotoxicity </w:t>
      </w:r>
      <w:r w:rsidR="00A93CC9" w:rsidRPr="00024CA0">
        <w:rPr>
          <w:rFonts w:ascii="Arial" w:eastAsia="Calibri" w:hAnsi="Arial" w:cs="Arial"/>
        </w:rPr>
        <w:t xml:space="preserve">in pancreatic cancer cell lines </w:t>
      </w:r>
      <w:r w:rsidR="00B44CF1" w:rsidRPr="00024CA0">
        <w:rPr>
          <w:rFonts w:ascii="Arial" w:eastAsia="Calibri" w:hAnsi="Arial" w:cs="Arial"/>
        </w:rPr>
        <w:t>of the synthetic TQ analogues with bulkier substitution groups via amino addition as previously reported.</w:t>
      </w:r>
      <w:r w:rsidR="00B44CF1" w:rsidRPr="00024CA0">
        <w:rPr>
          <w:rFonts w:ascii="Arial" w:eastAsia="Calibri" w:hAnsi="Arial" w:cs="Arial"/>
        </w:rPr>
        <w:fldChar w:fldCharType="begin">
          <w:fldData xml:space="preserve">PEVuZE5vdGU+PENpdGU+PEF1dGhvcj5CYW5lcmplZTwvQXV0aG9yPjxZZWFyPjIwMTA8L1llYXI+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PEVuZE5vdGU+PENpdGU+PEF1dGhvcj5CYW5lcmplZTwvQXV0aG9yPjxZZWFyPjIwMTA8L1llYXI+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B44CF1" w:rsidRPr="00024CA0">
        <w:rPr>
          <w:rFonts w:ascii="Arial" w:eastAsia="Calibri" w:hAnsi="Arial" w:cs="Arial"/>
        </w:rPr>
      </w:r>
      <w:r w:rsidR="00B44CF1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12</w:t>
      </w:r>
      <w:r w:rsidR="00B44CF1" w:rsidRPr="00024CA0">
        <w:rPr>
          <w:rFonts w:ascii="Arial" w:eastAsia="Calibri" w:hAnsi="Arial" w:cs="Arial"/>
        </w:rPr>
        <w:fldChar w:fldCharType="end"/>
      </w:r>
    </w:p>
    <w:p w14:paraId="34502773" w14:textId="77777777" w:rsidR="00B00A52" w:rsidRPr="00024CA0" w:rsidRDefault="00B00A52" w:rsidP="00B44CF1">
      <w:pPr>
        <w:spacing w:line="480" w:lineRule="auto"/>
        <w:jc w:val="both"/>
        <w:rPr>
          <w:rFonts w:ascii="Arial" w:eastAsia="Calibri" w:hAnsi="Arial" w:cs="Arial"/>
        </w:rPr>
      </w:pPr>
    </w:p>
    <w:p w14:paraId="236B67FD" w14:textId="77777777" w:rsidR="00B00A52" w:rsidRPr="00024CA0" w:rsidRDefault="00B00A52" w:rsidP="00B00A52">
      <w:pPr>
        <w:spacing w:line="480" w:lineRule="auto"/>
        <w:jc w:val="center"/>
        <w:rPr>
          <w:rFonts w:ascii="Arial" w:eastAsia="Calibri" w:hAnsi="Arial" w:cs="Arial"/>
        </w:rPr>
      </w:pPr>
      <w:r w:rsidRPr="00024CA0">
        <w:object w:dxaOrig="10217" w:dyaOrig="13005" w14:anchorId="432953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5pt;height:586.75pt" o:ole="">
            <v:imagedata r:id="rId9" o:title=""/>
          </v:shape>
          <o:OLEObject Type="Embed" ProgID="ChemDraw.Document.6.0" ShapeID="_x0000_i1025" DrawAspect="Content" ObjectID="_1581232218" r:id="rId10"/>
        </w:object>
      </w:r>
    </w:p>
    <w:p w14:paraId="6A81260E" w14:textId="77777777" w:rsidR="00B00A52" w:rsidRPr="00024CA0" w:rsidRDefault="00B00A52" w:rsidP="00B00A52">
      <w:pPr>
        <w:jc w:val="center"/>
        <w:rPr>
          <w:rFonts w:ascii="Arial" w:eastAsia="Calibri" w:hAnsi="Arial" w:cs="Arial"/>
          <w:bCs/>
          <w:sz w:val="20"/>
          <w:szCs w:val="20"/>
        </w:rPr>
      </w:pPr>
      <w:r w:rsidRPr="00024CA0">
        <w:rPr>
          <w:rFonts w:ascii="Arial" w:eastAsia="Calibri" w:hAnsi="Arial" w:cs="Arial"/>
          <w:b/>
          <w:bCs/>
          <w:sz w:val="20"/>
          <w:szCs w:val="20"/>
        </w:rPr>
        <w:t xml:space="preserve">Fig. 1 </w:t>
      </w:r>
      <w:r w:rsidRPr="00024CA0">
        <w:rPr>
          <w:rFonts w:ascii="Arial" w:eastAsia="Calibri" w:hAnsi="Arial" w:cs="Arial"/>
          <w:bCs/>
          <w:sz w:val="20"/>
          <w:szCs w:val="20"/>
        </w:rPr>
        <w:t>Structure and schemes for the synthesis of TQ analogues.</w:t>
      </w:r>
    </w:p>
    <w:p w14:paraId="020634EF" w14:textId="77777777" w:rsidR="00B00A52" w:rsidRPr="00024CA0" w:rsidRDefault="00B00A52" w:rsidP="00B44CF1">
      <w:pPr>
        <w:spacing w:line="480" w:lineRule="auto"/>
        <w:jc w:val="both"/>
        <w:rPr>
          <w:rFonts w:ascii="Arial" w:eastAsia="Calibri" w:hAnsi="Arial" w:cs="Arial"/>
        </w:rPr>
      </w:pPr>
    </w:p>
    <w:p w14:paraId="12D3A415" w14:textId="0E9926E7" w:rsidR="00A431F4" w:rsidRPr="00024CA0" w:rsidRDefault="00A431F4" w:rsidP="00DE7486">
      <w:pPr>
        <w:jc w:val="both"/>
        <w:rPr>
          <w:rFonts w:ascii="Arial" w:eastAsia="Calibri" w:hAnsi="Arial" w:cs="Arial"/>
          <w:bCs/>
          <w:sz w:val="20"/>
          <w:szCs w:val="20"/>
        </w:rPr>
      </w:pPr>
      <w:bookmarkStart w:id="1" w:name="_Toc481462494"/>
      <w:r w:rsidRPr="00024CA0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Table </w:t>
      </w:r>
      <w:r w:rsidRPr="00024CA0">
        <w:rPr>
          <w:rFonts w:ascii="Arial" w:eastAsia="Calibri" w:hAnsi="Arial" w:cs="Arial"/>
          <w:b/>
          <w:bCs/>
          <w:sz w:val="20"/>
          <w:szCs w:val="20"/>
        </w:rPr>
        <w:fldChar w:fldCharType="begin"/>
      </w:r>
      <w:r w:rsidRPr="00024CA0">
        <w:rPr>
          <w:rFonts w:ascii="Arial" w:eastAsia="Calibri" w:hAnsi="Arial" w:cs="Arial"/>
          <w:b/>
          <w:bCs/>
          <w:sz w:val="20"/>
          <w:szCs w:val="20"/>
        </w:rPr>
        <w:instrText xml:space="preserve"> SEQ Table \* ARABIC \s 1 </w:instrText>
      </w:r>
      <w:r w:rsidRPr="00024CA0"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 w:rsidR="00750E23">
        <w:rPr>
          <w:rFonts w:ascii="Arial" w:eastAsia="Calibri" w:hAnsi="Arial" w:cs="Arial"/>
          <w:b/>
          <w:bCs/>
          <w:noProof/>
          <w:sz w:val="20"/>
          <w:szCs w:val="20"/>
        </w:rPr>
        <w:t>1</w:t>
      </w:r>
      <w:r w:rsidRPr="00024CA0">
        <w:rPr>
          <w:rFonts w:ascii="Arial" w:eastAsia="Calibri" w:hAnsi="Arial" w:cs="Arial"/>
          <w:b/>
          <w:bCs/>
          <w:sz w:val="20"/>
          <w:szCs w:val="20"/>
        </w:rPr>
        <w:fldChar w:fldCharType="end"/>
      </w:r>
      <w:r w:rsidRPr="00024CA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B01C8" w:rsidRPr="00024CA0">
        <w:rPr>
          <w:rFonts w:ascii="Arial" w:eastAsia="Calibri" w:hAnsi="Arial" w:cs="Arial"/>
          <w:b/>
          <w:bCs/>
          <w:sz w:val="20"/>
          <w:szCs w:val="20"/>
        </w:rPr>
        <w:t>Evaluation of inhibition of growth</w:t>
      </w:r>
      <w:r w:rsidRPr="00024CA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B01C8" w:rsidRPr="00024CA0">
        <w:rPr>
          <w:rFonts w:ascii="Arial" w:eastAsia="Calibri" w:hAnsi="Arial" w:cs="Arial"/>
          <w:b/>
          <w:bCs/>
          <w:sz w:val="20"/>
          <w:szCs w:val="20"/>
        </w:rPr>
        <w:t>i</w:t>
      </w:r>
      <w:r w:rsidRPr="00024CA0">
        <w:rPr>
          <w:rFonts w:ascii="Arial" w:eastAsia="Calibri" w:hAnsi="Arial" w:cs="Arial"/>
          <w:b/>
          <w:bCs/>
          <w:sz w:val="20"/>
          <w:szCs w:val="20"/>
        </w:rPr>
        <w:t>n ovarian cancer cell lines</w:t>
      </w:r>
      <w:r w:rsidR="001A5EE0" w:rsidRPr="00024CA0">
        <w:rPr>
          <w:rFonts w:ascii="Arial" w:eastAsia="Calibri" w:hAnsi="Arial" w:cs="Arial"/>
          <w:b/>
          <w:bCs/>
          <w:sz w:val="20"/>
          <w:szCs w:val="20"/>
        </w:rPr>
        <w:t>,</w:t>
      </w:r>
      <w:r w:rsidRPr="00024CA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A5EE0" w:rsidRPr="00024CA0">
        <w:rPr>
          <w:rFonts w:ascii="Arial" w:eastAsia="Calibri" w:hAnsi="Arial" w:cs="Arial"/>
          <w:b/>
          <w:bCs/>
          <w:sz w:val="20"/>
          <w:szCs w:val="20"/>
        </w:rPr>
        <w:t xml:space="preserve">HOE, </w:t>
      </w:r>
      <w:r w:rsidR="00D842C0" w:rsidRPr="00024CA0">
        <w:rPr>
          <w:rFonts w:ascii="Arial" w:eastAsia="Calibri" w:hAnsi="Arial" w:cs="Arial"/>
          <w:b/>
          <w:bCs/>
          <w:sz w:val="20"/>
          <w:szCs w:val="20"/>
        </w:rPr>
        <w:t xml:space="preserve">and </w:t>
      </w:r>
      <w:r w:rsidR="00D842C0" w:rsidRPr="00024CA0">
        <w:rPr>
          <w:rFonts w:ascii="Arial" w:eastAsia="Calibri" w:hAnsi="Arial" w:cs="Arial"/>
          <w:b/>
          <w:bCs/>
          <w:i/>
          <w:sz w:val="20"/>
          <w:szCs w:val="20"/>
        </w:rPr>
        <w:t>P. falciparum</w:t>
      </w:r>
      <w:r w:rsidR="00D842C0" w:rsidRPr="00024CA0">
        <w:rPr>
          <w:rFonts w:ascii="Arial" w:eastAsia="Calibri" w:hAnsi="Arial" w:cs="Arial"/>
          <w:b/>
          <w:bCs/>
          <w:sz w:val="20"/>
          <w:szCs w:val="20"/>
        </w:rPr>
        <w:t xml:space="preserve"> (</w:t>
      </w:r>
      <w:r w:rsidR="002B01C8" w:rsidRPr="00024CA0">
        <w:rPr>
          <w:rFonts w:ascii="Arial" w:eastAsia="Calibri" w:hAnsi="Arial" w:cs="Arial"/>
          <w:b/>
          <w:bCs/>
          <w:sz w:val="20"/>
          <w:szCs w:val="20"/>
        </w:rPr>
        <w:t>Dd2 strain</w:t>
      </w:r>
      <w:r w:rsidR="00D842C0" w:rsidRPr="00024CA0">
        <w:rPr>
          <w:rFonts w:ascii="Arial" w:eastAsia="Calibri" w:hAnsi="Arial" w:cs="Arial"/>
          <w:b/>
          <w:bCs/>
          <w:sz w:val="20"/>
          <w:szCs w:val="20"/>
        </w:rPr>
        <w:t xml:space="preserve">), </w:t>
      </w:r>
      <w:r w:rsidR="005A08BF" w:rsidRPr="00024CA0">
        <w:rPr>
          <w:rFonts w:ascii="Arial" w:eastAsia="Calibri" w:hAnsi="Arial" w:cs="Arial"/>
          <w:b/>
        </w:rPr>
        <w:t>selectivity index</w:t>
      </w:r>
      <w:r w:rsidR="005A08BF" w:rsidRPr="00024CA0">
        <w:rPr>
          <w:rFonts w:ascii="Arial" w:eastAsia="Calibri" w:hAnsi="Arial" w:cs="Arial"/>
          <w:b/>
          <w:bCs/>
          <w:sz w:val="20"/>
          <w:szCs w:val="20"/>
        </w:rPr>
        <w:t xml:space="preserve"> (</w:t>
      </w:r>
      <w:r w:rsidRPr="00024CA0">
        <w:rPr>
          <w:rFonts w:ascii="Arial" w:eastAsia="Calibri" w:hAnsi="Arial" w:cs="Arial"/>
          <w:b/>
          <w:bCs/>
          <w:sz w:val="20"/>
          <w:szCs w:val="20"/>
        </w:rPr>
        <w:t>SI</w:t>
      </w:r>
      <w:r w:rsidR="00F06862" w:rsidRPr="00024CA0">
        <w:rPr>
          <w:rFonts w:ascii="Arial" w:eastAsia="Calibri" w:hAnsi="Arial" w:cs="Arial"/>
          <w:b/>
          <w:bCs/>
          <w:sz w:val="20"/>
          <w:szCs w:val="20"/>
        </w:rPr>
        <w:t xml:space="preserve">), </w:t>
      </w:r>
      <w:r w:rsidRPr="00024CA0">
        <w:rPr>
          <w:rFonts w:ascii="Arial" w:eastAsia="Calibri" w:hAnsi="Arial" w:cs="Arial"/>
          <w:b/>
          <w:bCs/>
          <w:sz w:val="20"/>
          <w:szCs w:val="20"/>
        </w:rPr>
        <w:t xml:space="preserve">and </w:t>
      </w:r>
      <w:r w:rsidR="006C3A04" w:rsidRPr="00024CA0">
        <w:rPr>
          <w:rFonts w:ascii="Arial" w:eastAsia="Calibri" w:hAnsi="Arial" w:cs="Arial"/>
          <w:b/>
          <w:bCs/>
          <w:sz w:val="20"/>
          <w:szCs w:val="20"/>
        </w:rPr>
        <w:t>Clog</w:t>
      </w:r>
      <w:r w:rsidRPr="00024CA0">
        <w:rPr>
          <w:rFonts w:ascii="Arial" w:eastAsia="Calibri" w:hAnsi="Arial" w:cs="Arial"/>
          <w:b/>
          <w:bCs/>
          <w:sz w:val="20"/>
          <w:szCs w:val="20"/>
        </w:rPr>
        <w:t xml:space="preserve">P values of the TQ </w:t>
      </w:r>
      <w:r w:rsidR="00664C12" w:rsidRPr="00024CA0">
        <w:rPr>
          <w:rFonts w:ascii="Arial" w:eastAsia="Calibri" w:hAnsi="Arial" w:cs="Arial"/>
          <w:b/>
          <w:bCs/>
          <w:sz w:val="20"/>
          <w:szCs w:val="20"/>
        </w:rPr>
        <w:t>a</w:t>
      </w:r>
      <w:r w:rsidRPr="00024CA0">
        <w:rPr>
          <w:rFonts w:ascii="Arial" w:eastAsia="Calibri" w:hAnsi="Arial" w:cs="Arial"/>
          <w:b/>
          <w:bCs/>
          <w:sz w:val="20"/>
          <w:szCs w:val="20"/>
        </w:rPr>
        <w:t xml:space="preserve">nalogues. </w:t>
      </w:r>
      <w:r w:rsidR="00D842C0" w:rsidRPr="00024CA0">
        <w:rPr>
          <w:rFonts w:ascii="Arial" w:eastAsia="Calibri" w:hAnsi="Arial" w:cs="Arial"/>
          <w:bCs/>
          <w:sz w:val="20"/>
          <w:szCs w:val="20"/>
        </w:rPr>
        <w:t xml:space="preserve">The SI values are calculated by comparing the activity against the non-cancer HOE cell line with that against A2780 ovarian cancer cells. </w:t>
      </w:r>
      <w:r w:rsidRPr="00024CA0">
        <w:rPr>
          <w:rFonts w:ascii="Arial" w:eastAsia="Calibri" w:hAnsi="Arial" w:cs="Arial"/>
          <w:bCs/>
          <w:sz w:val="20"/>
          <w:szCs w:val="20"/>
        </w:rPr>
        <w:t>The results are expressed as mean ±</w:t>
      </w:r>
      <w:r w:rsidR="006C3A04" w:rsidRPr="00024CA0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24CA0">
        <w:rPr>
          <w:rFonts w:ascii="Arial" w:eastAsia="Calibri" w:hAnsi="Arial" w:cs="Arial"/>
          <w:bCs/>
          <w:sz w:val="20"/>
          <w:szCs w:val="20"/>
        </w:rPr>
        <w:t>SEM, n=3</w:t>
      </w:r>
      <w:bookmarkEnd w:id="1"/>
      <w:r w:rsidR="006C3A04" w:rsidRPr="00024CA0">
        <w:rPr>
          <w:rFonts w:ascii="Arial" w:eastAsia="Calibri" w:hAnsi="Arial" w:cs="Arial"/>
          <w:bCs/>
          <w:sz w:val="20"/>
          <w:szCs w:val="20"/>
        </w:rPr>
        <w:t>.</w:t>
      </w:r>
    </w:p>
    <w:tbl>
      <w:tblPr>
        <w:tblStyle w:val="LightShading1"/>
        <w:tblpPr w:leftFromText="180" w:rightFromText="180" w:vertAnchor="text" w:horzAnchor="margin" w:tblpXSpec="center" w:tblpY="303"/>
        <w:tblW w:w="0" w:type="auto"/>
        <w:tblLook w:val="04A0" w:firstRow="1" w:lastRow="0" w:firstColumn="1" w:lastColumn="0" w:noHBand="0" w:noVBand="1"/>
      </w:tblPr>
      <w:tblGrid>
        <w:gridCol w:w="1204"/>
        <w:gridCol w:w="630"/>
        <w:gridCol w:w="1322"/>
        <w:gridCol w:w="1260"/>
        <w:gridCol w:w="1329"/>
        <w:gridCol w:w="1070"/>
        <w:gridCol w:w="1125"/>
        <w:gridCol w:w="1302"/>
      </w:tblGrid>
      <w:tr w:rsidR="001019D3" w:rsidRPr="00024CA0" w14:paraId="1EF30EDC" w14:textId="59579ABD" w:rsidTr="00101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C4A805C" w14:textId="7815C8D8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Compound</w:t>
            </w:r>
          </w:p>
        </w:tc>
        <w:tc>
          <w:tcPr>
            <w:tcW w:w="0" w:type="auto"/>
            <w:shd w:val="clear" w:color="auto" w:fill="auto"/>
          </w:tcPr>
          <w:p w14:paraId="312B353F" w14:textId="76C56700" w:rsidR="00EC6C6F" w:rsidRPr="00024CA0" w:rsidRDefault="00EC6C6F" w:rsidP="00FB6D5E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Clog P  </w:t>
            </w:r>
          </w:p>
        </w:tc>
        <w:tc>
          <w:tcPr>
            <w:tcW w:w="1322" w:type="dxa"/>
            <w:shd w:val="clear" w:color="auto" w:fill="auto"/>
          </w:tcPr>
          <w:p w14:paraId="4B7BBDCC" w14:textId="77777777" w:rsidR="00EC6C6F" w:rsidRPr="00024CA0" w:rsidRDefault="00EC6C6F" w:rsidP="00F3308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A2780 </w:t>
            </w:r>
          </w:p>
          <w:p w14:paraId="61A673F9" w14:textId="652D153F" w:rsidR="00EC6C6F" w:rsidRPr="00024CA0" w:rsidRDefault="00EC6C6F" w:rsidP="00F3308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(µM)</w:t>
            </w:r>
          </w:p>
        </w:tc>
        <w:tc>
          <w:tcPr>
            <w:tcW w:w="1260" w:type="dxa"/>
            <w:shd w:val="clear" w:color="auto" w:fill="auto"/>
          </w:tcPr>
          <w:p w14:paraId="49BBF93D" w14:textId="353DD999" w:rsidR="00EC6C6F" w:rsidRPr="00024CA0" w:rsidRDefault="00EC6C6F" w:rsidP="00321100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OVCAR-8 (µM)</w:t>
            </w:r>
          </w:p>
        </w:tc>
        <w:tc>
          <w:tcPr>
            <w:tcW w:w="1329" w:type="dxa"/>
            <w:shd w:val="clear" w:color="auto" w:fill="auto"/>
          </w:tcPr>
          <w:p w14:paraId="4B557493" w14:textId="77777777" w:rsidR="00EC6C6F" w:rsidRPr="00024CA0" w:rsidRDefault="00EC6C6F" w:rsidP="00F3308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CIS-A2780 (µM)</w:t>
            </w:r>
          </w:p>
        </w:tc>
        <w:tc>
          <w:tcPr>
            <w:tcW w:w="0" w:type="auto"/>
            <w:shd w:val="clear" w:color="auto" w:fill="auto"/>
          </w:tcPr>
          <w:p w14:paraId="2865F5F5" w14:textId="77777777" w:rsidR="00EC6C6F" w:rsidRPr="00024CA0" w:rsidRDefault="00EC6C6F" w:rsidP="00F3308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HOE  (µM)</w:t>
            </w:r>
          </w:p>
        </w:tc>
        <w:tc>
          <w:tcPr>
            <w:tcW w:w="0" w:type="auto"/>
            <w:shd w:val="clear" w:color="auto" w:fill="auto"/>
          </w:tcPr>
          <w:p w14:paraId="6A998793" w14:textId="67E22341" w:rsidR="00EC6C6F" w:rsidRPr="00024CA0" w:rsidRDefault="00EC6C6F" w:rsidP="00F0686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SI against A2780</w:t>
            </w:r>
          </w:p>
        </w:tc>
        <w:tc>
          <w:tcPr>
            <w:tcW w:w="0" w:type="auto"/>
            <w:shd w:val="clear" w:color="auto" w:fill="auto"/>
          </w:tcPr>
          <w:p w14:paraId="5FD874F7" w14:textId="695D8773" w:rsidR="00EC6C6F" w:rsidRPr="00024CA0" w:rsidRDefault="00EC6C6F" w:rsidP="00A93CC9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P. falciparum </w:t>
            </w: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(µM)</w:t>
            </w:r>
          </w:p>
        </w:tc>
      </w:tr>
      <w:tr w:rsidR="001019D3" w:rsidRPr="00024CA0" w14:paraId="4661784A" w14:textId="4EF15C58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D8DDC72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4EE909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322" w:type="dxa"/>
            <w:shd w:val="clear" w:color="auto" w:fill="auto"/>
          </w:tcPr>
          <w:p w14:paraId="4C4F0690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7.9 ± 0.2</w:t>
            </w:r>
          </w:p>
        </w:tc>
        <w:tc>
          <w:tcPr>
            <w:tcW w:w="1260" w:type="dxa"/>
            <w:shd w:val="clear" w:color="auto" w:fill="auto"/>
          </w:tcPr>
          <w:p w14:paraId="0EBBABBD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11.6 ± 0.3</w:t>
            </w:r>
          </w:p>
        </w:tc>
        <w:tc>
          <w:tcPr>
            <w:tcW w:w="1329" w:type="dxa"/>
            <w:shd w:val="clear" w:color="auto" w:fill="auto"/>
          </w:tcPr>
          <w:p w14:paraId="50B83AF0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7.8 ± 0.2</w:t>
            </w:r>
          </w:p>
        </w:tc>
        <w:tc>
          <w:tcPr>
            <w:tcW w:w="0" w:type="auto"/>
            <w:shd w:val="clear" w:color="auto" w:fill="auto"/>
          </w:tcPr>
          <w:p w14:paraId="46B9FBC1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17.8±0.4</w:t>
            </w:r>
          </w:p>
        </w:tc>
        <w:tc>
          <w:tcPr>
            <w:tcW w:w="0" w:type="auto"/>
            <w:shd w:val="clear" w:color="auto" w:fill="auto"/>
          </w:tcPr>
          <w:p w14:paraId="67FBEA89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100890C" w14:textId="05BA2749" w:rsidR="00EC6C6F" w:rsidRPr="00024CA0" w:rsidRDefault="00EC6C6F" w:rsidP="00AC3F5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25.0±5.3</w:t>
            </w:r>
          </w:p>
        </w:tc>
      </w:tr>
      <w:tr w:rsidR="001019D3" w:rsidRPr="00024CA0" w14:paraId="26B9C9BC" w14:textId="2061A383" w:rsidTr="001019D3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45085A7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24182E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322" w:type="dxa"/>
            <w:shd w:val="clear" w:color="auto" w:fill="auto"/>
          </w:tcPr>
          <w:p w14:paraId="43C0859C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14.0 ±0.4</w:t>
            </w:r>
          </w:p>
        </w:tc>
        <w:tc>
          <w:tcPr>
            <w:tcW w:w="1260" w:type="dxa"/>
            <w:shd w:val="clear" w:color="auto" w:fill="auto"/>
          </w:tcPr>
          <w:p w14:paraId="4BD296E6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12.9 ±0.6</w:t>
            </w:r>
          </w:p>
        </w:tc>
        <w:tc>
          <w:tcPr>
            <w:tcW w:w="1329" w:type="dxa"/>
            <w:shd w:val="clear" w:color="auto" w:fill="auto"/>
          </w:tcPr>
          <w:p w14:paraId="68F3DE9A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7.3 ± 0.3</w:t>
            </w:r>
          </w:p>
        </w:tc>
        <w:tc>
          <w:tcPr>
            <w:tcW w:w="0" w:type="auto"/>
            <w:shd w:val="clear" w:color="auto" w:fill="auto"/>
          </w:tcPr>
          <w:p w14:paraId="6EAFAD1C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36.8±3.0</w:t>
            </w:r>
          </w:p>
        </w:tc>
        <w:tc>
          <w:tcPr>
            <w:tcW w:w="0" w:type="auto"/>
            <w:shd w:val="clear" w:color="auto" w:fill="auto"/>
          </w:tcPr>
          <w:p w14:paraId="6490EBFA" w14:textId="157543D4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auto"/>
          </w:tcPr>
          <w:p w14:paraId="7B1B0014" w14:textId="32DDE580" w:rsidR="00EC6C6F" w:rsidRPr="00024CA0" w:rsidRDefault="00EC6C6F" w:rsidP="00AC3F5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52.7±10.8</w:t>
            </w:r>
          </w:p>
        </w:tc>
      </w:tr>
      <w:tr w:rsidR="001019D3" w:rsidRPr="00024CA0" w14:paraId="1C12375B" w14:textId="65320E64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07D0B10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81E2F85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1322" w:type="dxa"/>
            <w:shd w:val="clear" w:color="auto" w:fill="auto"/>
          </w:tcPr>
          <w:p w14:paraId="5911B876" w14:textId="2BF26FD8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12.6±0.2</w:t>
            </w:r>
          </w:p>
        </w:tc>
        <w:tc>
          <w:tcPr>
            <w:tcW w:w="1260" w:type="dxa"/>
            <w:shd w:val="clear" w:color="auto" w:fill="auto"/>
          </w:tcPr>
          <w:p w14:paraId="17DE7B15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16.0±0.7</w:t>
            </w:r>
          </w:p>
        </w:tc>
        <w:tc>
          <w:tcPr>
            <w:tcW w:w="1329" w:type="dxa"/>
            <w:shd w:val="clear" w:color="auto" w:fill="auto"/>
          </w:tcPr>
          <w:p w14:paraId="4D24A3E7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9.6 ± 0.6</w:t>
            </w:r>
          </w:p>
        </w:tc>
        <w:tc>
          <w:tcPr>
            <w:tcW w:w="0" w:type="auto"/>
            <w:shd w:val="clear" w:color="auto" w:fill="auto"/>
          </w:tcPr>
          <w:p w14:paraId="11B0B581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30.3±2.0</w:t>
            </w:r>
          </w:p>
        </w:tc>
        <w:tc>
          <w:tcPr>
            <w:tcW w:w="0" w:type="auto"/>
            <w:shd w:val="clear" w:color="auto" w:fill="auto"/>
          </w:tcPr>
          <w:p w14:paraId="432FCE82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64060261" w14:textId="6A575D5B" w:rsidR="00EC6C6F" w:rsidRPr="00024CA0" w:rsidRDefault="00EC6C6F" w:rsidP="00AC3F5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11.1±1.3</w:t>
            </w:r>
          </w:p>
        </w:tc>
      </w:tr>
      <w:tr w:rsidR="001019D3" w:rsidRPr="00024CA0" w14:paraId="06B54FA7" w14:textId="75BB840F" w:rsidTr="001019D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1E267A4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5AEC04A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1322" w:type="dxa"/>
            <w:shd w:val="clear" w:color="auto" w:fill="auto"/>
          </w:tcPr>
          <w:p w14:paraId="7C13BC2F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19.9±0.6</w:t>
            </w:r>
          </w:p>
        </w:tc>
        <w:tc>
          <w:tcPr>
            <w:tcW w:w="1260" w:type="dxa"/>
            <w:shd w:val="clear" w:color="auto" w:fill="auto"/>
          </w:tcPr>
          <w:p w14:paraId="1C275E19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35.1±0.4</w:t>
            </w:r>
          </w:p>
        </w:tc>
        <w:tc>
          <w:tcPr>
            <w:tcW w:w="1329" w:type="dxa"/>
            <w:shd w:val="clear" w:color="auto" w:fill="auto"/>
          </w:tcPr>
          <w:p w14:paraId="2D51A4D9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19.3±1.5</w:t>
            </w:r>
          </w:p>
        </w:tc>
        <w:tc>
          <w:tcPr>
            <w:tcW w:w="0" w:type="auto"/>
            <w:shd w:val="clear" w:color="auto" w:fill="auto"/>
          </w:tcPr>
          <w:p w14:paraId="302DE26A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138.9±5.0</w:t>
            </w:r>
          </w:p>
        </w:tc>
        <w:tc>
          <w:tcPr>
            <w:tcW w:w="0" w:type="auto"/>
            <w:shd w:val="clear" w:color="auto" w:fill="auto"/>
          </w:tcPr>
          <w:p w14:paraId="6B53BE38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0" w:type="auto"/>
            <w:shd w:val="clear" w:color="auto" w:fill="auto"/>
          </w:tcPr>
          <w:p w14:paraId="7D1CA075" w14:textId="34F498DF" w:rsidR="00EC6C6F" w:rsidRPr="00024CA0" w:rsidRDefault="00EC6C6F" w:rsidP="00AC3F5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19.3±0.8</w:t>
            </w:r>
          </w:p>
        </w:tc>
      </w:tr>
      <w:tr w:rsidR="001019D3" w:rsidRPr="00024CA0" w14:paraId="23D3CB45" w14:textId="0E81ED63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4BD5CF5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FA4120D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322" w:type="dxa"/>
            <w:shd w:val="clear" w:color="auto" w:fill="auto"/>
          </w:tcPr>
          <w:p w14:paraId="745537B0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12.1±0.4</w:t>
            </w:r>
          </w:p>
        </w:tc>
        <w:tc>
          <w:tcPr>
            <w:tcW w:w="1260" w:type="dxa"/>
            <w:shd w:val="clear" w:color="auto" w:fill="auto"/>
          </w:tcPr>
          <w:p w14:paraId="04465945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13.4±2.5</w:t>
            </w:r>
          </w:p>
        </w:tc>
        <w:tc>
          <w:tcPr>
            <w:tcW w:w="1329" w:type="dxa"/>
            <w:shd w:val="clear" w:color="auto" w:fill="auto"/>
          </w:tcPr>
          <w:p w14:paraId="19DB6923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11.8±0.5</w:t>
            </w:r>
          </w:p>
        </w:tc>
        <w:tc>
          <w:tcPr>
            <w:tcW w:w="0" w:type="auto"/>
            <w:shd w:val="clear" w:color="auto" w:fill="auto"/>
          </w:tcPr>
          <w:p w14:paraId="115D189E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6.0±0.3</w:t>
            </w:r>
          </w:p>
        </w:tc>
        <w:tc>
          <w:tcPr>
            <w:tcW w:w="0" w:type="auto"/>
            <w:shd w:val="clear" w:color="auto" w:fill="auto"/>
          </w:tcPr>
          <w:p w14:paraId="3B862204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  <w:tc>
          <w:tcPr>
            <w:tcW w:w="0" w:type="auto"/>
            <w:shd w:val="clear" w:color="auto" w:fill="auto"/>
          </w:tcPr>
          <w:p w14:paraId="3A092516" w14:textId="3CDE9238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019D3" w:rsidRPr="00024CA0" w14:paraId="0DBCEC0E" w14:textId="2C2049DB" w:rsidTr="001019D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F29EB6A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638F0B6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1322" w:type="dxa"/>
            <w:shd w:val="clear" w:color="auto" w:fill="auto"/>
          </w:tcPr>
          <w:p w14:paraId="61776097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6.2 ± 0.2</w:t>
            </w:r>
          </w:p>
        </w:tc>
        <w:tc>
          <w:tcPr>
            <w:tcW w:w="1260" w:type="dxa"/>
            <w:shd w:val="clear" w:color="auto" w:fill="auto"/>
          </w:tcPr>
          <w:p w14:paraId="3BC15EF7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5.6 ± 0.4</w:t>
            </w:r>
          </w:p>
        </w:tc>
        <w:tc>
          <w:tcPr>
            <w:tcW w:w="1329" w:type="dxa"/>
            <w:shd w:val="clear" w:color="auto" w:fill="auto"/>
          </w:tcPr>
          <w:p w14:paraId="046508F8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4.7 ± 0.5</w:t>
            </w:r>
          </w:p>
        </w:tc>
        <w:tc>
          <w:tcPr>
            <w:tcW w:w="0" w:type="auto"/>
            <w:shd w:val="clear" w:color="auto" w:fill="auto"/>
          </w:tcPr>
          <w:p w14:paraId="3315C067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7.9±0.9</w:t>
            </w:r>
          </w:p>
        </w:tc>
        <w:tc>
          <w:tcPr>
            <w:tcW w:w="0" w:type="auto"/>
            <w:shd w:val="clear" w:color="auto" w:fill="auto"/>
          </w:tcPr>
          <w:p w14:paraId="6482ECA2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auto"/>
          </w:tcPr>
          <w:p w14:paraId="4185E0DF" w14:textId="1FD3FDFE" w:rsidR="00EC6C6F" w:rsidRPr="00024CA0" w:rsidRDefault="00EC6C6F" w:rsidP="00797B6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9.9±1.4</w:t>
            </w:r>
          </w:p>
        </w:tc>
      </w:tr>
      <w:tr w:rsidR="001019D3" w:rsidRPr="00024CA0" w14:paraId="20E113DF" w14:textId="31C70816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3B88976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97E4C6E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1322" w:type="dxa"/>
            <w:shd w:val="clear" w:color="auto" w:fill="auto"/>
          </w:tcPr>
          <w:p w14:paraId="7D470C9F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16.7±2.0</w:t>
            </w:r>
          </w:p>
        </w:tc>
        <w:tc>
          <w:tcPr>
            <w:tcW w:w="1260" w:type="dxa"/>
            <w:shd w:val="clear" w:color="auto" w:fill="auto"/>
          </w:tcPr>
          <w:p w14:paraId="29BC28EC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35.6±6.6</w:t>
            </w:r>
          </w:p>
        </w:tc>
        <w:tc>
          <w:tcPr>
            <w:tcW w:w="1329" w:type="dxa"/>
            <w:shd w:val="clear" w:color="auto" w:fill="auto"/>
          </w:tcPr>
          <w:p w14:paraId="327AB4A3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20.5±.3.0</w:t>
            </w:r>
          </w:p>
        </w:tc>
        <w:tc>
          <w:tcPr>
            <w:tcW w:w="0" w:type="auto"/>
            <w:shd w:val="clear" w:color="auto" w:fill="auto"/>
          </w:tcPr>
          <w:p w14:paraId="28708EF5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28.2±3.9</w:t>
            </w:r>
          </w:p>
        </w:tc>
        <w:tc>
          <w:tcPr>
            <w:tcW w:w="0" w:type="auto"/>
            <w:shd w:val="clear" w:color="auto" w:fill="auto"/>
          </w:tcPr>
          <w:p w14:paraId="01291A42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408B7CA3" w14:textId="45ECDDE7" w:rsidR="00EC6C6F" w:rsidRPr="00024CA0" w:rsidRDefault="00EC6C6F" w:rsidP="00AC3F5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191.1±32.3</w:t>
            </w:r>
          </w:p>
        </w:tc>
      </w:tr>
      <w:tr w:rsidR="001019D3" w:rsidRPr="00024CA0" w14:paraId="03158CD0" w14:textId="501D9F6F" w:rsidTr="001019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5C406D6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C472741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1322" w:type="dxa"/>
            <w:shd w:val="clear" w:color="auto" w:fill="auto"/>
          </w:tcPr>
          <w:p w14:paraId="50B9D33C" w14:textId="01B400F3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15.0±0.5</w:t>
            </w:r>
          </w:p>
        </w:tc>
        <w:tc>
          <w:tcPr>
            <w:tcW w:w="1260" w:type="dxa"/>
            <w:shd w:val="clear" w:color="auto" w:fill="auto"/>
          </w:tcPr>
          <w:p w14:paraId="03E990EC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32.0 ± 3.9</w:t>
            </w:r>
          </w:p>
        </w:tc>
        <w:tc>
          <w:tcPr>
            <w:tcW w:w="1329" w:type="dxa"/>
            <w:shd w:val="clear" w:color="auto" w:fill="auto"/>
          </w:tcPr>
          <w:p w14:paraId="32696555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21.8 ± 0.3</w:t>
            </w:r>
          </w:p>
        </w:tc>
        <w:tc>
          <w:tcPr>
            <w:tcW w:w="0" w:type="auto"/>
            <w:shd w:val="clear" w:color="auto" w:fill="auto"/>
          </w:tcPr>
          <w:p w14:paraId="10613F2E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20.2±2.1</w:t>
            </w:r>
          </w:p>
        </w:tc>
        <w:tc>
          <w:tcPr>
            <w:tcW w:w="0" w:type="auto"/>
            <w:shd w:val="clear" w:color="auto" w:fill="auto"/>
          </w:tcPr>
          <w:p w14:paraId="7DC17E41" w14:textId="40F5C07A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2AD84168" w14:textId="4B228CC1" w:rsidR="00EC6C6F" w:rsidRPr="00024CA0" w:rsidRDefault="00EC6C6F" w:rsidP="00797B6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100.3±22.5</w:t>
            </w:r>
          </w:p>
        </w:tc>
      </w:tr>
      <w:tr w:rsidR="001019D3" w:rsidRPr="00024CA0" w14:paraId="7A17E6C9" w14:textId="3DECA7E0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CC7AB27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2FDDBB9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1322" w:type="dxa"/>
            <w:shd w:val="clear" w:color="auto" w:fill="auto"/>
          </w:tcPr>
          <w:p w14:paraId="1FE32FFC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4.9 ± 0.2</w:t>
            </w:r>
          </w:p>
        </w:tc>
        <w:tc>
          <w:tcPr>
            <w:tcW w:w="1260" w:type="dxa"/>
            <w:shd w:val="clear" w:color="auto" w:fill="auto"/>
          </w:tcPr>
          <w:p w14:paraId="69B49FF9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3.6 ± 0.3</w:t>
            </w:r>
          </w:p>
        </w:tc>
        <w:tc>
          <w:tcPr>
            <w:tcW w:w="1329" w:type="dxa"/>
            <w:shd w:val="clear" w:color="auto" w:fill="auto"/>
          </w:tcPr>
          <w:p w14:paraId="516A13F5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5.3 ± 0.5</w:t>
            </w:r>
          </w:p>
        </w:tc>
        <w:tc>
          <w:tcPr>
            <w:tcW w:w="0" w:type="auto"/>
            <w:shd w:val="clear" w:color="auto" w:fill="auto"/>
          </w:tcPr>
          <w:p w14:paraId="6D8C8B8C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7.3±0.4</w:t>
            </w:r>
          </w:p>
        </w:tc>
        <w:tc>
          <w:tcPr>
            <w:tcW w:w="0" w:type="auto"/>
            <w:shd w:val="clear" w:color="auto" w:fill="auto"/>
          </w:tcPr>
          <w:p w14:paraId="43D26921" w14:textId="48CCA44A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Hei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14:paraId="77A6E256" w14:textId="0D006556" w:rsidR="00EC6C6F" w:rsidRPr="00024CA0" w:rsidRDefault="00EC6C6F" w:rsidP="00797B6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30.0±5.1</w:t>
            </w:r>
          </w:p>
        </w:tc>
      </w:tr>
      <w:tr w:rsidR="001019D3" w:rsidRPr="00024CA0" w14:paraId="08E2EE7F" w14:textId="4DF98D22" w:rsidTr="001019D3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1FD9805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8BDB9FA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1322" w:type="dxa"/>
            <w:shd w:val="clear" w:color="auto" w:fill="auto"/>
          </w:tcPr>
          <w:p w14:paraId="21949493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7.5±1.2</w:t>
            </w:r>
          </w:p>
        </w:tc>
        <w:tc>
          <w:tcPr>
            <w:tcW w:w="1260" w:type="dxa"/>
            <w:shd w:val="clear" w:color="auto" w:fill="auto"/>
          </w:tcPr>
          <w:p w14:paraId="5C149368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13.5±1.5</w:t>
            </w:r>
          </w:p>
        </w:tc>
        <w:tc>
          <w:tcPr>
            <w:tcW w:w="1329" w:type="dxa"/>
            <w:shd w:val="clear" w:color="auto" w:fill="auto"/>
          </w:tcPr>
          <w:p w14:paraId="1C67EBFA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7.9±2.0</w:t>
            </w:r>
          </w:p>
        </w:tc>
        <w:tc>
          <w:tcPr>
            <w:tcW w:w="0" w:type="auto"/>
            <w:shd w:val="clear" w:color="auto" w:fill="auto"/>
          </w:tcPr>
          <w:p w14:paraId="59D49E93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55.8±6.2</w:t>
            </w:r>
          </w:p>
        </w:tc>
        <w:tc>
          <w:tcPr>
            <w:tcW w:w="0" w:type="auto"/>
            <w:shd w:val="clear" w:color="auto" w:fill="auto"/>
          </w:tcPr>
          <w:p w14:paraId="4CD4558D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</w:tcPr>
          <w:p w14:paraId="0E9A8170" w14:textId="2105C6FE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19.7±2.8</w:t>
            </w:r>
          </w:p>
        </w:tc>
      </w:tr>
      <w:tr w:rsidR="001019D3" w:rsidRPr="00024CA0" w14:paraId="49397CC1" w14:textId="46C3E37C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4E443AD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404E68A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1322" w:type="dxa"/>
            <w:shd w:val="clear" w:color="auto" w:fill="auto"/>
          </w:tcPr>
          <w:p w14:paraId="0B0D19CC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4.5±0.5</w:t>
            </w:r>
          </w:p>
        </w:tc>
        <w:tc>
          <w:tcPr>
            <w:tcW w:w="1260" w:type="dxa"/>
            <w:shd w:val="clear" w:color="auto" w:fill="auto"/>
          </w:tcPr>
          <w:p w14:paraId="10A35C89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6.0±0.4</w:t>
            </w:r>
          </w:p>
        </w:tc>
        <w:tc>
          <w:tcPr>
            <w:tcW w:w="1329" w:type="dxa"/>
            <w:shd w:val="clear" w:color="auto" w:fill="auto"/>
          </w:tcPr>
          <w:p w14:paraId="6621BACD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4.2±0.6</w:t>
            </w:r>
          </w:p>
        </w:tc>
        <w:tc>
          <w:tcPr>
            <w:tcW w:w="0" w:type="auto"/>
            <w:shd w:val="clear" w:color="auto" w:fill="auto"/>
          </w:tcPr>
          <w:p w14:paraId="37082BCE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3.1±0.3</w:t>
            </w:r>
          </w:p>
        </w:tc>
        <w:tc>
          <w:tcPr>
            <w:tcW w:w="0" w:type="auto"/>
            <w:shd w:val="clear" w:color="auto" w:fill="auto"/>
          </w:tcPr>
          <w:p w14:paraId="4F8555CD" w14:textId="02A2F74C" w:rsidR="00EC6C6F" w:rsidRPr="00024CA0" w:rsidRDefault="00EC6C6F" w:rsidP="00A203F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  <w:tc>
          <w:tcPr>
            <w:tcW w:w="0" w:type="auto"/>
            <w:shd w:val="clear" w:color="auto" w:fill="auto"/>
          </w:tcPr>
          <w:p w14:paraId="206967A4" w14:textId="47B01247" w:rsidR="00EC6C6F" w:rsidRPr="00024CA0" w:rsidRDefault="00EC6C6F" w:rsidP="00797B6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16.2±1.1</w:t>
            </w:r>
          </w:p>
        </w:tc>
      </w:tr>
      <w:tr w:rsidR="001019D3" w:rsidRPr="00024CA0" w14:paraId="3900E444" w14:textId="2CD8F58D" w:rsidTr="001019D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D73C571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D6A44EA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1322" w:type="dxa"/>
            <w:shd w:val="clear" w:color="auto" w:fill="auto"/>
          </w:tcPr>
          <w:p w14:paraId="10E275B7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943634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5.7±0.5</w:t>
            </w:r>
          </w:p>
        </w:tc>
        <w:tc>
          <w:tcPr>
            <w:tcW w:w="1260" w:type="dxa"/>
            <w:shd w:val="clear" w:color="auto" w:fill="auto"/>
          </w:tcPr>
          <w:p w14:paraId="5ACAA381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943634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10.0±0.5</w:t>
            </w:r>
          </w:p>
        </w:tc>
        <w:tc>
          <w:tcPr>
            <w:tcW w:w="1329" w:type="dxa"/>
            <w:shd w:val="clear" w:color="auto" w:fill="auto"/>
          </w:tcPr>
          <w:p w14:paraId="2AEF6448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943634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4.9±1.2</w:t>
            </w:r>
          </w:p>
        </w:tc>
        <w:tc>
          <w:tcPr>
            <w:tcW w:w="0" w:type="auto"/>
            <w:shd w:val="clear" w:color="auto" w:fill="auto"/>
          </w:tcPr>
          <w:p w14:paraId="3CE6DE85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943634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10.3±1.1</w:t>
            </w:r>
          </w:p>
        </w:tc>
        <w:tc>
          <w:tcPr>
            <w:tcW w:w="0" w:type="auto"/>
            <w:shd w:val="clear" w:color="auto" w:fill="auto"/>
          </w:tcPr>
          <w:p w14:paraId="7FF36F47" w14:textId="546CBBA0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943634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auto" w:fill="auto"/>
          </w:tcPr>
          <w:p w14:paraId="21E43BBA" w14:textId="268103F8" w:rsidR="00EC6C6F" w:rsidRPr="00024CA0" w:rsidRDefault="00EC6C6F" w:rsidP="00797B6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15.6±1.8</w:t>
            </w:r>
          </w:p>
        </w:tc>
      </w:tr>
      <w:tr w:rsidR="001019D3" w:rsidRPr="00024CA0" w14:paraId="5EA426AA" w14:textId="2C50AC9D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41C6B6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071354B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 xml:space="preserve">2.73 </w:t>
            </w:r>
          </w:p>
        </w:tc>
        <w:tc>
          <w:tcPr>
            <w:tcW w:w="1322" w:type="dxa"/>
            <w:shd w:val="clear" w:color="auto" w:fill="auto"/>
          </w:tcPr>
          <w:p w14:paraId="72165DC7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34.0±5.6</w:t>
            </w:r>
          </w:p>
        </w:tc>
        <w:tc>
          <w:tcPr>
            <w:tcW w:w="1260" w:type="dxa"/>
            <w:shd w:val="clear" w:color="auto" w:fill="auto"/>
          </w:tcPr>
          <w:p w14:paraId="5F188BD5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51.2±0.4</w:t>
            </w:r>
          </w:p>
        </w:tc>
        <w:tc>
          <w:tcPr>
            <w:tcW w:w="1329" w:type="dxa"/>
            <w:shd w:val="clear" w:color="auto" w:fill="auto"/>
          </w:tcPr>
          <w:p w14:paraId="4BB963FD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42.5±1.9</w:t>
            </w:r>
          </w:p>
        </w:tc>
        <w:tc>
          <w:tcPr>
            <w:tcW w:w="0" w:type="auto"/>
            <w:shd w:val="clear" w:color="auto" w:fill="auto"/>
          </w:tcPr>
          <w:p w14:paraId="223DB32F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117.4±1.6</w:t>
            </w:r>
          </w:p>
        </w:tc>
        <w:tc>
          <w:tcPr>
            <w:tcW w:w="0" w:type="auto"/>
            <w:shd w:val="clear" w:color="auto" w:fill="auto"/>
          </w:tcPr>
          <w:p w14:paraId="340FD67C" w14:textId="01957E81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22E8CF4C" w14:textId="505C7CF7" w:rsidR="00EC6C6F" w:rsidRPr="00024CA0" w:rsidRDefault="00EC6C6F" w:rsidP="00797B6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4.2±0.9</w:t>
            </w:r>
          </w:p>
        </w:tc>
      </w:tr>
      <w:tr w:rsidR="001019D3" w:rsidRPr="00024CA0" w14:paraId="2AF705F8" w14:textId="07130770" w:rsidTr="001019D3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A6C3CDF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5680D2F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1322" w:type="dxa"/>
            <w:shd w:val="clear" w:color="auto" w:fill="auto"/>
          </w:tcPr>
          <w:p w14:paraId="03CE7335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3.2±0.2</w:t>
            </w:r>
          </w:p>
        </w:tc>
        <w:tc>
          <w:tcPr>
            <w:tcW w:w="1260" w:type="dxa"/>
            <w:shd w:val="clear" w:color="auto" w:fill="auto"/>
          </w:tcPr>
          <w:p w14:paraId="22267566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5.2±0.2</w:t>
            </w:r>
          </w:p>
        </w:tc>
        <w:tc>
          <w:tcPr>
            <w:tcW w:w="1329" w:type="dxa"/>
            <w:shd w:val="clear" w:color="auto" w:fill="auto"/>
          </w:tcPr>
          <w:p w14:paraId="387285EC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2.9±0.3</w:t>
            </w:r>
          </w:p>
        </w:tc>
        <w:tc>
          <w:tcPr>
            <w:tcW w:w="0" w:type="auto"/>
            <w:shd w:val="clear" w:color="auto" w:fill="auto"/>
          </w:tcPr>
          <w:p w14:paraId="1C888D99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5.3±0.5</w:t>
            </w:r>
          </w:p>
        </w:tc>
        <w:tc>
          <w:tcPr>
            <w:tcW w:w="0" w:type="auto"/>
            <w:shd w:val="clear" w:color="auto" w:fill="auto"/>
          </w:tcPr>
          <w:p w14:paraId="3DACD869" w14:textId="1802587D" w:rsidR="00EC6C6F" w:rsidRPr="00024CA0" w:rsidRDefault="00EC6C6F" w:rsidP="001A5EE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auto"/>
          </w:tcPr>
          <w:p w14:paraId="41B555B5" w14:textId="41E6DA96" w:rsidR="00EC6C6F" w:rsidRPr="00024CA0" w:rsidRDefault="00EC6C6F" w:rsidP="00797B6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10.4±1.9</w:t>
            </w:r>
          </w:p>
        </w:tc>
      </w:tr>
      <w:tr w:rsidR="001019D3" w:rsidRPr="00024CA0" w14:paraId="18FF238B" w14:textId="2749F392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1ACBC0E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AB7516F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2.73</w:t>
            </w:r>
          </w:p>
        </w:tc>
        <w:tc>
          <w:tcPr>
            <w:tcW w:w="1322" w:type="dxa"/>
            <w:shd w:val="clear" w:color="auto" w:fill="auto"/>
          </w:tcPr>
          <w:p w14:paraId="25BBDBD4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24.6±0.6</w:t>
            </w:r>
          </w:p>
        </w:tc>
        <w:tc>
          <w:tcPr>
            <w:tcW w:w="1260" w:type="dxa"/>
            <w:shd w:val="clear" w:color="auto" w:fill="auto"/>
          </w:tcPr>
          <w:p w14:paraId="32ED18F3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37.4±1.5</w:t>
            </w:r>
          </w:p>
        </w:tc>
        <w:tc>
          <w:tcPr>
            <w:tcW w:w="1329" w:type="dxa"/>
            <w:shd w:val="clear" w:color="auto" w:fill="auto"/>
          </w:tcPr>
          <w:p w14:paraId="4CE30050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31.1±4.1</w:t>
            </w:r>
          </w:p>
        </w:tc>
        <w:tc>
          <w:tcPr>
            <w:tcW w:w="0" w:type="auto"/>
            <w:shd w:val="clear" w:color="auto" w:fill="auto"/>
          </w:tcPr>
          <w:p w14:paraId="3B8FD554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51.5±0.5</w:t>
            </w:r>
          </w:p>
        </w:tc>
        <w:tc>
          <w:tcPr>
            <w:tcW w:w="0" w:type="auto"/>
            <w:shd w:val="clear" w:color="auto" w:fill="auto"/>
          </w:tcPr>
          <w:p w14:paraId="17F7D04F" w14:textId="5E385310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481EFDA5" w14:textId="2E7116E1" w:rsidR="00EC6C6F" w:rsidRPr="00024CA0" w:rsidRDefault="00EC6C6F" w:rsidP="00797B63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29.5±2.7</w:t>
            </w:r>
          </w:p>
        </w:tc>
      </w:tr>
      <w:tr w:rsidR="001019D3" w:rsidRPr="00024CA0" w14:paraId="44D7D17F" w14:textId="5AE50ACF" w:rsidTr="001019D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F0351DB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D68078B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3.56</w:t>
            </w:r>
          </w:p>
        </w:tc>
        <w:tc>
          <w:tcPr>
            <w:tcW w:w="1322" w:type="dxa"/>
            <w:shd w:val="clear" w:color="auto" w:fill="auto"/>
          </w:tcPr>
          <w:p w14:paraId="6AF60FD3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36.1±0.1</w:t>
            </w:r>
          </w:p>
        </w:tc>
        <w:tc>
          <w:tcPr>
            <w:tcW w:w="1260" w:type="dxa"/>
            <w:shd w:val="clear" w:color="auto" w:fill="auto"/>
          </w:tcPr>
          <w:p w14:paraId="7CC9F18F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54.2±1.6</w:t>
            </w:r>
          </w:p>
        </w:tc>
        <w:tc>
          <w:tcPr>
            <w:tcW w:w="1329" w:type="dxa"/>
            <w:shd w:val="clear" w:color="auto" w:fill="auto"/>
          </w:tcPr>
          <w:p w14:paraId="6A44E7F8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48.8±5.4</w:t>
            </w:r>
          </w:p>
        </w:tc>
        <w:tc>
          <w:tcPr>
            <w:tcW w:w="0" w:type="auto"/>
            <w:shd w:val="clear" w:color="auto" w:fill="auto"/>
          </w:tcPr>
          <w:p w14:paraId="7083FA05" w14:textId="64E52164" w:rsidR="00EC6C6F" w:rsidRPr="00024CA0" w:rsidRDefault="00EC6C6F" w:rsidP="00C7450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&gt;200</w:t>
            </w:r>
          </w:p>
        </w:tc>
        <w:tc>
          <w:tcPr>
            <w:tcW w:w="0" w:type="auto"/>
            <w:shd w:val="clear" w:color="auto" w:fill="auto"/>
          </w:tcPr>
          <w:p w14:paraId="121B855C" w14:textId="5CDF9317" w:rsidR="00EC6C6F" w:rsidRPr="00024CA0" w:rsidRDefault="00EC6C6F" w:rsidP="00C7450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&gt;5</w:t>
            </w:r>
          </w:p>
        </w:tc>
        <w:tc>
          <w:tcPr>
            <w:tcW w:w="0" w:type="auto"/>
            <w:shd w:val="clear" w:color="auto" w:fill="auto"/>
          </w:tcPr>
          <w:p w14:paraId="4D3FD32B" w14:textId="4016FCF7" w:rsidR="00EC6C6F" w:rsidRPr="00024CA0" w:rsidRDefault="00EC6C6F" w:rsidP="00797B63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78.8±0.8</w:t>
            </w:r>
          </w:p>
        </w:tc>
      </w:tr>
      <w:tr w:rsidR="001019D3" w:rsidRPr="00024CA0" w14:paraId="28224D25" w14:textId="690A3168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68CBC05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0015DF37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6.06</w:t>
            </w:r>
          </w:p>
        </w:tc>
        <w:tc>
          <w:tcPr>
            <w:tcW w:w="1322" w:type="dxa"/>
            <w:shd w:val="clear" w:color="auto" w:fill="auto"/>
          </w:tcPr>
          <w:p w14:paraId="6220FAD3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44.2±0.3</w:t>
            </w:r>
          </w:p>
        </w:tc>
        <w:tc>
          <w:tcPr>
            <w:tcW w:w="1260" w:type="dxa"/>
            <w:shd w:val="clear" w:color="auto" w:fill="auto"/>
          </w:tcPr>
          <w:p w14:paraId="26435330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56.5±0.6</w:t>
            </w:r>
          </w:p>
        </w:tc>
        <w:tc>
          <w:tcPr>
            <w:tcW w:w="1329" w:type="dxa"/>
            <w:shd w:val="clear" w:color="auto" w:fill="auto"/>
          </w:tcPr>
          <w:p w14:paraId="7FDB1414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51.8±3.1</w:t>
            </w:r>
          </w:p>
        </w:tc>
        <w:tc>
          <w:tcPr>
            <w:tcW w:w="0" w:type="auto"/>
            <w:shd w:val="clear" w:color="auto" w:fill="auto"/>
          </w:tcPr>
          <w:p w14:paraId="129E3396" w14:textId="18DB6BE7" w:rsidR="00EC6C6F" w:rsidRPr="00024CA0" w:rsidRDefault="00EC6C6F" w:rsidP="00C7450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&gt;200</w:t>
            </w:r>
          </w:p>
        </w:tc>
        <w:tc>
          <w:tcPr>
            <w:tcW w:w="0" w:type="auto"/>
            <w:shd w:val="clear" w:color="auto" w:fill="auto"/>
          </w:tcPr>
          <w:p w14:paraId="5A2DBFC2" w14:textId="1716F562" w:rsidR="00EC6C6F" w:rsidRPr="00024CA0" w:rsidRDefault="00EC6C6F" w:rsidP="00C7450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&gt;4.6</w:t>
            </w:r>
          </w:p>
        </w:tc>
        <w:tc>
          <w:tcPr>
            <w:tcW w:w="0" w:type="auto"/>
            <w:shd w:val="clear" w:color="auto" w:fill="auto"/>
          </w:tcPr>
          <w:p w14:paraId="00D30E4B" w14:textId="3A8B3C9A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116.3 ±15.8</w:t>
            </w:r>
          </w:p>
        </w:tc>
      </w:tr>
      <w:tr w:rsidR="001019D3" w:rsidRPr="00024CA0" w14:paraId="44D1AD78" w14:textId="3E620BEE" w:rsidTr="001019D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6F64BD9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1C8A1A4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2.98</w:t>
            </w:r>
          </w:p>
        </w:tc>
        <w:tc>
          <w:tcPr>
            <w:tcW w:w="1322" w:type="dxa"/>
            <w:shd w:val="clear" w:color="auto" w:fill="auto"/>
          </w:tcPr>
          <w:p w14:paraId="38EDFA4D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3.1±0.2</w:t>
            </w:r>
          </w:p>
        </w:tc>
        <w:tc>
          <w:tcPr>
            <w:tcW w:w="1260" w:type="dxa"/>
            <w:shd w:val="clear" w:color="auto" w:fill="auto"/>
          </w:tcPr>
          <w:p w14:paraId="1CA84134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8.9±0.7</w:t>
            </w:r>
          </w:p>
        </w:tc>
        <w:tc>
          <w:tcPr>
            <w:tcW w:w="1329" w:type="dxa"/>
            <w:shd w:val="clear" w:color="auto" w:fill="auto"/>
          </w:tcPr>
          <w:p w14:paraId="7DDA2A93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9.8±0.3</w:t>
            </w:r>
          </w:p>
        </w:tc>
        <w:tc>
          <w:tcPr>
            <w:tcW w:w="0" w:type="auto"/>
            <w:shd w:val="clear" w:color="auto" w:fill="auto"/>
          </w:tcPr>
          <w:p w14:paraId="35A03C91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14.0±2.4</w:t>
            </w:r>
          </w:p>
        </w:tc>
        <w:tc>
          <w:tcPr>
            <w:tcW w:w="0" w:type="auto"/>
            <w:shd w:val="clear" w:color="auto" w:fill="auto"/>
          </w:tcPr>
          <w:p w14:paraId="5F40678E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14:paraId="6A1F1206" w14:textId="3E4A18D2" w:rsidR="00EC6C6F" w:rsidRPr="00024CA0" w:rsidRDefault="00EC6C6F" w:rsidP="00AC3F5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15.9±2.4</w:t>
            </w:r>
          </w:p>
        </w:tc>
      </w:tr>
      <w:tr w:rsidR="001019D3" w:rsidRPr="00024CA0" w14:paraId="0B2A1178" w14:textId="40787D82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AF8AA3D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0A7B13C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4.63</w:t>
            </w:r>
          </w:p>
        </w:tc>
        <w:tc>
          <w:tcPr>
            <w:tcW w:w="1322" w:type="dxa"/>
            <w:shd w:val="clear" w:color="auto" w:fill="auto"/>
          </w:tcPr>
          <w:p w14:paraId="6C474B26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3.4±0.4</w:t>
            </w:r>
          </w:p>
        </w:tc>
        <w:tc>
          <w:tcPr>
            <w:tcW w:w="1260" w:type="dxa"/>
            <w:shd w:val="clear" w:color="auto" w:fill="auto"/>
          </w:tcPr>
          <w:p w14:paraId="061AD07E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11.6±0.5</w:t>
            </w:r>
          </w:p>
        </w:tc>
        <w:tc>
          <w:tcPr>
            <w:tcW w:w="1329" w:type="dxa"/>
            <w:shd w:val="clear" w:color="auto" w:fill="auto"/>
          </w:tcPr>
          <w:p w14:paraId="4DBD239A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4.8±0.4</w:t>
            </w:r>
          </w:p>
        </w:tc>
        <w:tc>
          <w:tcPr>
            <w:tcW w:w="0" w:type="auto"/>
            <w:shd w:val="clear" w:color="auto" w:fill="auto"/>
          </w:tcPr>
          <w:p w14:paraId="6C0B9CC4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11.0±2.1</w:t>
            </w:r>
          </w:p>
        </w:tc>
        <w:tc>
          <w:tcPr>
            <w:tcW w:w="0" w:type="auto"/>
            <w:shd w:val="clear" w:color="auto" w:fill="auto"/>
          </w:tcPr>
          <w:p w14:paraId="1489F288" w14:textId="62CA4E60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2DA54C2D" w14:textId="3BA7148B" w:rsidR="00EC6C6F" w:rsidRPr="00024CA0" w:rsidRDefault="00EC6C6F" w:rsidP="00AC3F5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25.6±1.1</w:t>
            </w:r>
          </w:p>
        </w:tc>
      </w:tr>
      <w:tr w:rsidR="001019D3" w:rsidRPr="00024CA0" w14:paraId="77135E6A" w14:textId="1860A313" w:rsidTr="001019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7ECD5B3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3CF1B35" w14:textId="77777777" w:rsidR="00EC6C6F" w:rsidRPr="00024CA0" w:rsidRDefault="00EC6C6F" w:rsidP="00F330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3.45</w:t>
            </w:r>
          </w:p>
        </w:tc>
        <w:tc>
          <w:tcPr>
            <w:tcW w:w="1322" w:type="dxa"/>
            <w:shd w:val="clear" w:color="auto" w:fill="auto"/>
          </w:tcPr>
          <w:p w14:paraId="3B53784D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6.4±1.5</w:t>
            </w:r>
          </w:p>
        </w:tc>
        <w:tc>
          <w:tcPr>
            <w:tcW w:w="1260" w:type="dxa"/>
            <w:shd w:val="clear" w:color="auto" w:fill="auto"/>
          </w:tcPr>
          <w:p w14:paraId="0C3AF6B8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12.2±0.5</w:t>
            </w:r>
          </w:p>
        </w:tc>
        <w:tc>
          <w:tcPr>
            <w:tcW w:w="1329" w:type="dxa"/>
            <w:shd w:val="clear" w:color="auto" w:fill="auto"/>
          </w:tcPr>
          <w:p w14:paraId="4D17B507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11.5±0.3</w:t>
            </w:r>
          </w:p>
        </w:tc>
        <w:tc>
          <w:tcPr>
            <w:tcW w:w="0" w:type="auto"/>
            <w:shd w:val="clear" w:color="auto" w:fill="auto"/>
          </w:tcPr>
          <w:p w14:paraId="2188B2A0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85.6±5.2</w:t>
            </w:r>
          </w:p>
        </w:tc>
        <w:tc>
          <w:tcPr>
            <w:tcW w:w="0" w:type="auto"/>
            <w:shd w:val="clear" w:color="auto" w:fill="auto"/>
          </w:tcPr>
          <w:p w14:paraId="143958E1" w14:textId="062DB290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0" w:type="auto"/>
            <w:shd w:val="clear" w:color="auto" w:fill="auto"/>
          </w:tcPr>
          <w:p w14:paraId="69CFD356" w14:textId="30FD9439" w:rsidR="00EC6C6F" w:rsidRPr="00024CA0" w:rsidRDefault="00EC6C6F" w:rsidP="00AC3F5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17.9±1.0</w:t>
            </w:r>
          </w:p>
        </w:tc>
      </w:tr>
      <w:tr w:rsidR="001019D3" w:rsidRPr="00024CA0" w14:paraId="3674178F" w14:textId="59BA1B26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D1A0EEE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BBB9535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2.23</w:t>
            </w:r>
          </w:p>
        </w:tc>
        <w:tc>
          <w:tcPr>
            <w:tcW w:w="1322" w:type="dxa"/>
            <w:shd w:val="clear" w:color="auto" w:fill="auto"/>
          </w:tcPr>
          <w:p w14:paraId="5657D670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3.6±0.4</w:t>
            </w:r>
          </w:p>
        </w:tc>
        <w:tc>
          <w:tcPr>
            <w:tcW w:w="1260" w:type="dxa"/>
            <w:shd w:val="clear" w:color="auto" w:fill="auto"/>
          </w:tcPr>
          <w:p w14:paraId="02CA6BC5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8.3±0.7</w:t>
            </w:r>
          </w:p>
        </w:tc>
        <w:tc>
          <w:tcPr>
            <w:tcW w:w="1329" w:type="dxa"/>
            <w:shd w:val="clear" w:color="auto" w:fill="auto"/>
          </w:tcPr>
          <w:p w14:paraId="2A951951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3.6±0.6</w:t>
            </w:r>
          </w:p>
        </w:tc>
        <w:tc>
          <w:tcPr>
            <w:tcW w:w="0" w:type="auto"/>
            <w:shd w:val="clear" w:color="auto" w:fill="auto"/>
          </w:tcPr>
          <w:p w14:paraId="34F90D79" w14:textId="77777777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7.8±1.6</w:t>
            </w:r>
          </w:p>
        </w:tc>
        <w:tc>
          <w:tcPr>
            <w:tcW w:w="0" w:type="auto"/>
            <w:shd w:val="clear" w:color="auto" w:fill="auto"/>
          </w:tcPr>
          <w:p w14:paraId="5186ABA7" w14:textId="715CA516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9989B31" w14:textId="112E80F9" w:rsidR="00EC6C6F" w:rsidRPr="00024CA0" w:rsidRDefault="00EC6C6F" w:rsidP="00F3308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15.4±0.8</w:t>
            </w:r>
          </w:p>
        </w:tc>
      </w:tr>
      <w:tr w:rsidR="001019D3" w:rsidRPr="00024CA0" w14:paraId="198B940D" w14:textId="300AF82F" w:rsidTr="001019D3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EB8A663" w14:textId="77777777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Cs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CD3EAD9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1322" w:type="dxa"/>
            <w:shd w:val="clear" w:color="auto" w:fill="auto"/>
          </w:tcPr>
          <w:p w14:paraId="58E55A3A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5.7±0.4</w:t>
            </w:r>
          </w:p>
        </w:tc>
        <w:tc>
          <w:tcPr>
            <w:tcW w:w="1260" w:type="dxa"/>
            <w:shd w:val="clear" w:color="auto" w:fill="auto"/>
          </w:tcPr>
          <w:p w14:paraId="71C34347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6.2±0.2</w:t>
            </w:r>
          </w:p>
        </w:tc>
        <w:tc>
          <w:tcPr>
            <w:tcW w:w="1329" w:type="dxa"/>
            <w:shd w:val="clear" w:color="auto" w:fill="auto"/>
          </w:tcPr>
          <w:p w14:paraId="6AF8DD52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4.7±0.2</w:t>
            </w:r>
          </w:p>
        </w:tc>
        <w:tc>
          <w:tcPr>
            <w:tcW w:w="0" w:type="auto"/>
            <w:shd w:val="clear" w:color="auto" w:fill="auto"/>
          </w:tcPr>
          <w:p w14:paraId="684F8D98" w14:textId="77777777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6.3±0.7</w:t>
            </w:r>
          </w:p>
        </w:tc>
        <w:tc>
          <w:tcPr>
            <w:tcW w:w="0" w:type="auto"/>
            <w:shd w:val="clear" w:color="auto" w:fill="auto"/>
          </w:tcPr>
          <w:p w14:paraId="4EF7F555" w14:textId="5CF642FF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792A2370" w14:textId="0C966CCD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133.7 ± 23.3</w:t>
            </w:r>
          </w:p>
        </w:tc>
      </w:tr>
      <w:tr w:rsidR="001019D3" w:rsidRPr="00024CA0" w14:paraId="18E7946D" w14:textId="3BF41157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BB65DB" w14:textId="3D1EC780" w:rsidR="00DC583E" w:rsidRPr="00024CA0" w:rsidRDefault="00DC583E" w:rsidP="00DC583E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Carboplatin</w:t>
            </w:r>
          </w:p>
        </w:tc>
        <w:tc>
          <w:tcPr>
            <w:tcW w:w="0" w:type="auto"/>
            <w:shd w:val="clear" w:color="auto" w:fill="auto"/>
          </w:tcPr>
          <w:p w14:paraId="223F3FB4" w14:textId="6106536D" w:rsidR="00DC583E" w:rsidRPr="00024CA0" w:rsidRDefault="000163E2" w:rsidP="00DC58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1322" w:type="dxa"/>
            <w:shd w:val="clear" w:color="auto" w:fill="auto"/>
          </w:tcPr>
          <w:p w14:paraId="6F7B9841" w14:textId="5D4693A5" w:rsidR="00DC583E" w:rsidRPr="00024CA0" w:rsidRDefault="00DC583E" w:rsidP="00DC58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16.0±1.0</w:t>
            </w:r>
          </w:p>
        </w:tc>
        <w:tc>
          <w:tcPr>
            <w:tcW w:w="1260" w:type="dxa"/>
            <w:shd w:val="clear" w:color="auto" w:fill="auto"/>
          </w:tcPr>
          <w:p w14:paraId="738CFAD5" w14:textId="48587445" w:rsidR="00DC583E" w:rsidRPr="00024CA0" w:rsidRDefault="00DC583E" w:rsidP="00DC58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10.8±1.3</w:t>
            </w:r>
          </w:p>
        </w:tc>
        <w:tc>
          <w:tcPr>
            <w:tcW w:w="1329" w:type="dxa"/>
            <w:shd w:val="clear" w:color="auto" w:fill="auto"/>
          </w:tcPr>
          <w:p w14:paraId="027FBC16" w14:textId="5647B751" w:rsidR="00DC583E" w:rsidRPr="00024CA0" w:rsidRDefault="00857214" w:rsidP="00103E2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&gt; 100</w:t>
            </w:r>
            <w:r w:rsidR="00E4329F" w:rsidRPr="00024C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95F5176" w14:textId="5829C99C" w:rsidR="00DC583E" w:rsidRPr="00024CA0" w:rsidRDefault="00DC583E" w:rsidP="00DC583E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15.2±3.0</w:t>
            </w:r>
          </w:p>
        </w:tc>
        <w:tc>
          <w:tcPr>
            <w:tcW w:w="0" w:type="auto"/>
            <w:shd w:val="clear" w:color="auto" w:fill="auto"/>
          </w:tcPr>
          <w:p w14:paraId="58C501EC" w14:textId="719A75A3" w:rsidR="00DC583E" w:rsidRPr="00024CA0" w:rsidRDefault="00DC583E" w:rsidP="00DC583E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</w:tcPr>
          <w:p w14:paraId="38A641B8" w14:textId="02CA61DC" w:rsidR="00DC583E" w:rsidRPr="00024CA0" w:rsidRDefault="00DC583E" w:rsidP="008C18FE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12</w:t>
            </w:r>
            <w:r w:rsidR="00E4329F" w:rsidRPr="00024CA0">
              <w:rPr>
                <w:rFonts w:ascii="Arial" w:hAnsi="Arial" w:cs="Arial"/>
                <w:sz w:val="16"/>
                <w:szCs w:val="16"/>
              </w:rPr>
              <w:t xml:space="preserve">.0 </w:t>
            </w:r>
            <w:r w:rsidR="00103E26" w:rsidRPr="00024CA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&lt;EndNote&gt;&lt;Cite&gt;&lt;Author&gt;Murray&lt;/Author&gt;&lt;Year&gt;2012&lt;/Year&gt;&lt;RecNum&gt;74&lt;/RecNum&gt;&lt;DisplayText&gt;&lt;style face="superscript"&gt;25&lt;/style&gt;&lt;/DisplayText&gt;&lt;record&gt;&lt;rec-number&gt;74&lt;/rec-number&gt;&lt;foreign-keys&gt;&lt;key app="EN" db-id="vptra0pvtfv2wketpwuvsa5es2fpsxa2ddxw" timestamp="1517832753"&gt;74&lt;/key&gt;&lt;/foreign-keys&gt;&lt;ref-type name="Journal Article"&gt;17&lt;/ref-type&gt;&lt;contributors&gt;&lt;authors&gt;&lt;author&gt;Murray, V.&lt;/author&gt;&lt;author&gt;Campbell, H. M.&lt;/author&gt;&lt;author&gt;Gero, A. M.&lt;/author&gt;&lt;/authors&gt;&lt;/contributors&gt;&lt;auth-address&gt;Univ New S Wales, Sch Biotechnol &amp;amp; Biomol Sci, Sydney, NSW 2052, Australia&lt;/auth-address&gt;&lt;titles&gt;&lt;title&gt;Plasmodium falciparum: The potential of the cancer chemotherapeutic agent cisplatin and its analogues as anti-malarials&lt;/title&gt;&lt;secondary-title&gt;Experimental Parasitology&lt;/secondary-title&gt;&lt;alt-title&gt;Exp Parasitol&lt;/alt-title&gt;&lt;/titles&gt;&lt;periodical&gt;&lt;full-title&gt;Experimental Parasitology&lt;/full-title&gt;&lt;abbr-1&gt;Exp Parasitol&lt;/abbr-1&gt;&lt;/periodical&gt;&lt;alt-periodical&gt;&lt;full-title&gt;Experimental Parasitology&lt;/full-title&gt;&lt;abbr-1&gt;Exp Parasitol&lt;/abbr-1&gt;&lt;/alt-periodical&gt;&lt;pages&gt;440-443&lt;/pages&gt;&lt;volume&gt;132&lt;/volume&gt;&lt;number&gt;4&lt;/number&gt;&lt;keywords&gt;&lt;keyword&gt;malaria&lt;/keyword&gt;&lt;keyword&gt;cytotoxicity assay&lt;/keyword&gt;&lt;keyword&gt;cisplatin&lt;/keyword&gt;&lt;keyword&gt;transplatin&lt;/keyword&gt;&lt;keyword&gt;carboplatin&lt;/keyword&gt;&lt;keyword&gt;DNA-targeted cisplatin analogues&lt;/keyword&gt;&lt;keyword&gt;intact human-cells&lt;/keyword&gt;&lt;keyword&gt;sequence specificity&lt;/keyword&gt;&lt;keyword&gt;platinum complexes&lt;/keyword&gt;&lt;keyword&gt;DNA-damage&lt;/keyword&gt;&lt;keyword&gt;in-vitro&lt;/keyword&gt;&lt;keyword&gt;cis-diamminedichloroplatinum(ii)&lt;/keyword&gt;&lt;keyword&gt;inhibition&lt;/keyword&gt;&lt;keyword&gt;identification&lt;/keyword&gt;&lt;keyword&gt;derivatives&lt;/keyword&gt;&lt;keyword&gt;resistance&lt;/keyword&gt;&lt;/keywords&gt;&lt;dates&gt;&lt;year&gt;2012&lt;/year&gt;&lt;pub-dates&gt;&lt;date&gt;Dec&lt;/date&gt;&lt;/pub-dates&gt;&lt;/dates&gt;&lt;isbn&gt;0014-4894&lt;/isbn&gt;&lt;accession-num&gt;WOS:000312415600008&lt;/accession-num&gt;&lt;urls&gt;&lt;related-urls&gt;&lt;url&gt;&amp;lt;Go to ISI&amp;gt;://WOS:000312415600008&lt;/url&gt;&lt;/related-urls&gt;&lt;/urls&gt;&lt;electronic-resource-num&gt;10.1016/j.exppara.2012.09.004&lt;/electronic-resource-num&gt;&lt;language&gt;English&lt;/language&gt;&lt;/record&gt;&lt;/Cite&gt;&lt;/EndNote&gt;</w:instrText>
            </w:r>
            <w:r w:rsidR="00103E26" w:rsidRPr="00024C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8FE" w:rsidRPr="00024CA0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25</w:t>
            </w:r>
            <w:r w:rsidR="00103E26" w:rsidRPr="00024C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019D3" w:rsidRPr="00024CA0" w14:paraId="406C7147" w14:textId="3C1E05D4" w:rsidTr="001019D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735DD56" w14:textId="6FA1ADFD" w:rsidR="00EC6C6F" w:rsidRPr="00024CA0" w:rsidRDefault="00EC6C6F" w:rsidP="00F33088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Paclitaxel</w:t>
            </w:r>
          </w:p>
        </w:tc>
        <w:tc>
          <w:tcPr>
            <w:tcW w:w="0" w:type="auto"/>
            <w:shd w:val="clear" w:color="auto" w:fill="auto"/>
          </w:tcPr>
          <w:p w14:paraId="3878E783" w14:textId="2E92391B" w:rsidR="00EC6C6F" w:rsidRPr="00024CA0" w:rsidRDefault="00EC6C6F" w:rsidP="00F330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1322" w:type="dxa"/>
            <w:shd w:val="clear" w:color="auto" w:fill="auto"/>
          </w:tcPr>
          <w:p w14:paraId="08BCED2A" w14:textId="77777777" w:rsidR="00F71D71" w:rsidRPr="00024CA0" w:rsidRDefault="00EC6C6F" w:rsidP="00463A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0.009± 0.001</w:t>
            </w:r>
            <w:r w:rsidR="0072655F" w:rsidRPr="00024CA0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14:paraId="11565A12" w14:textId="14307ACB" w:rsidR="00EC6C6F" w:rsidRPr="00024CA0" w:rsidRDefault="001019D3" w:rsidP="008C18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0.05±0.01</w:t>
            </w:r>
            <w:r w:rsidR="007564A6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284DB8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89394D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284DB8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begin">
                <w:fldData xml:space="preserve">PEVuZE5vdGU+PENpdGU+PEF1dGhvcj5ZYW5nPC9BdXRob3I+PFllYXI+MjAxMjwvWWVhcj48UmVj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</w:fldData>
              </w:fldChar>
            </w:r>
            <w:r w:rsidR="008C18FE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instrText xml:space="preserve"> ADDIN EN.CITE </w:instrText>
            </w:r>
            <w:r w:rsidR="008C18FE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begin">
                <w:fldData xml:space="preserve">PEVuZE5vdGU+PENpdGU+PEF1dGhvcj5ZYW5nPC9BdXRob3I+PFllYXI+MjAxMjwvWWVhcj48UmVj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</w:fldData>
              </w:fldChar>
            </w:r>
            <w:r w:rsidR="008C18FE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8C18FE" w:rsidRPr="00024CA0">
              <w:rPr>
                <w:rFonts w:ascii="Arial" w:hAnsi="Arial" w:cs="Arial"/>
                <w:sz w:val="16"/>
                <w:szCs w:val="16"/>
                <w:vertAlign w:val="superscript"/>
              </w:rPr>
            </w:r>
            <w:r w:rsidR="008C18FE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end"/>
            </w:r>
            <w:r w:rsidR="00284DB8" w:rsidRPr="00024CA0">
              <w:rPr>
                <w:rFonts w:ascii="Arial" w:hAnsi="Arial" w:cs="Arial"/>
                <w:sz w:val="16"/>
                <w:szCs w:val="16"/>
                <w:vertAlign w:val="superscript"/>
              </w:rPr>
            </w:r>
            <w:r w:rsidR="00284DB8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separate"/>
            </w:r>
            <w:r w:rsidR="008C18FE" w:rsidRPr="00024CA0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26</w:t>
            </w:r>
            <w:r w:rsidR="00284DB8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end"/>
            </w:r>
            <w:r w:rsidR="00284DB8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38CA10F9" w14:textId="77777777" w:rsidR="00EC6C6F" w:rsidRPr="00024CA0" w:rsidRDefault="00EC6C6F" w:rsidP="00463A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0.01 ± 0.004</w:t>
            </w:r>
          </w:p>
        </w:tc>
        <w:tc>
          <w:tcPr>
            <w:tcW w:w="1329" w:type="dxa"/>
            <w:shd w:val="clear" w:color="auto" w:fill="auto"/>
          </w:tcPr>
          <w:p w14:paraId="6C98E871" w14:textId="5CB71117" w:rsidR="001019D3" w:rsidRPr="00024CA0" w:rsidRDefault="00361421" w:rsidP="008408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AF9EF48" w14:textId="425A0B33" w:rsidR="00EC6C6F" w:rsidRPr="00024CA0" w:rsidRDefault="009A361A" w:rsidP="008C18F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0.00</w:t>
            </w:r>
            <w:r w:rsidR="001B522A" w:rsidRPr="00024CA0">
              <w:rPr>
                <w:rFonts w:ascii="Arial" w:hAnsi="Arial" w:cs="Arial"/>
                <w:sz w:val="16"/>
                <w:szCs w:val="16"/>
              </w:rPr>
              <w:t>3-0.004</w:t>
            </w:r>
            <w:r w:rsidR="00E4329F" w:rsidRPr="00024C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522A" w:rsidRPr="00024CA0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PEVuZE5vdGU+PENpdGU+PEF1dGhvcj5KYW51Y2hvd3NraTwvQXV0aG9yPjxZZWFyPjIwMTY8L1ll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</w:fldData>
              </w:fldChar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PEVuZE5vdGU+PENpdGU+PEF1dGhvcj5KYW51Y2hvd3NraTwvQXV0aG9yPjxZZWFyPjIwMTY8L1ll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</w:fldData>
              </w:fldChar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B522A" w:rsidRPr="00024CA0">
              <w:rPr>
                <w:rFonts w:ascii="Arial" w:hAnsi="Arial" w:cs="Arial"/>
                <w:sz w:val="16"/>
                <w:szCs w:val="16"/>
              </w:rPr>
            </w:r>
            <w:r w:rsidR="001B522A" w:rsidRPr="00024C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8FE" w:rsidRPr="00024CA0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27</w:t>
            </w:r>
            <w:r w:rsidR="001B522A" w:rsidRPr="00024C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1E9B480" w14:textId="22F0DC20" w:rsidR="00EC6C6F" w:rsidRPr="00024CA0" w:rsidRDefault="00EC6C6F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15D7A4B" w14:textId="112431E1" w:rsidR="001019D3" w:rsidRPr="00024CA0" w:rsidRDefault="001019D3" w:rsidP="008C18F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0.03±0.01</w:t>
            </w:r>
            <w:r w:rsidR="007564A6" w:rsidRPr="00024CA0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="00F71D71" w:rsidRPr="00024C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94D" w:rsidRPr="00024CA0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PEVuZE5vdGU+PENpdGU+PEF1dGhvcj5ZYW5nPC9BdXRob3I+PFllYXI+MjAxMjwvWWVhcj48UmVj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</w:fldData>
              </w:fldChar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PEVuZE5vdGU+PENpdGU+PEF1dGhvcj5ZYW5nPC9BdXRob3I+PFllYXI+MjAxMjwvWWVhcj48UmVj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</w:fldData>
              </w:fldChar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394D" w:rsidRPr="00024CA0">
              <w:rPr>
                <w:rFonts w:ascii="Arial" w:hAnsi="Arial" w:cs="Arial"/>
                <w:sz w:val="16"/>
                <w:szCs w:val="16"/>
              </w:rPr>
            </w:r>
            <w:r w:rsidR="0089394D" w:rsidRPr="00024C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8FE" w:rsidRPr="00024CA0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26</w:t>
            </w:r>
            <w:r w:rsidR="0089394D" w:rsidRPr="00024C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1C0F03" w14:textId="77777777" w:rsidR="00EC6C6F" w:rsidRPr="00024CA0" w:rsidRDefault="00805FFE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A29609F" w14:textId="0278BA8A" w:rsidR="001019D3" w:rsidRPr="00024CA0" w:rsidRDefault="001019D3" w:rsidP="00F3308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</w:tcPr>
          <w:p w14:paraId="411A2C9E" w14:textId="71BF8DFD" w:rsidR="001019D3" w:rsidRPr="00024CA0" w:rsidRDefault="00361421" w:rsidP="0084084F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2DAF8F6A" w14:textId="2A2A359D" w:rsidR="00EC6C6F" w:rsidRPr="00024CA0" w:rsidRDefault="00DC583E" w:rsidP="008C18F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0.00</w:t>
            </w:r>
            <w:r w:rsidR="001B522A" w:rsidRPr="00024CA0">
              <w:rPr>
                <w:rFonts w:ascii="Arial" w:hAnsi="Arial" w:cs="Arial"/>
                <w:sz w:val="16"/>
                <w:szCs w:val="16"/>
              </w:rPr>
              <w:t>3-0.006</w:t>
            </w:r>
            <w:r w:rsidR="00A678F1" w:rsidRPr="00024C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329F" w:rsidRPr="00024CA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C18FE" w:rsidRPr="00024CA0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&lt;EndNote&gt;&lt;Cite&gt;&lt;Author&gt;Schrevel&lt;/Author&gt;&lt;Year&gt;1994&lt;/Year&gt;&lt;RecNum&gt;76&lt;/RecNum&gt;&lt;DisplayText&gt;&lt;style face="superscript"&gt;28&lt;/style&gt;&lt;/DisplayText&gt;&lt;record&gt;&lt;rec-number&gt;76&lt;/rec-number&gt;&lt;foreign-keys&gt;&lt;key app="EN" db-id="vptra0pvtfv2wketpwuvsa5es2fpsxa2ddxw" timestamp="1517845587"&gt;76&lt;/key&gt;&lt;/foreign-keys&gt;&lt;ref-type name="Journal Article"&gt;17&lt;/ref-type&gt;&lt;contributors&gt;&lt;authors&gt;&lt;author&gt;Schrevel, J.&lt;/author&gt;&lt;author&gt;Sinou, V.&lt;/author&gt;&lt;author&gt;Grellier, P.&lt;/author&gt;&lt;author&gt;Frappier, F.&lt;/author&gt;&lt;author&gt;Guenard, D.&lt;/author&gt;&lt;author&gt;Potier, P.&lt;/author&gt;&lt;/authors&gt;&lt;/contributors&gt;&lt;auth-address&gt;Museum Natl Hist Nat,Chim Lab,Cnrs,Ura 401,F-75231 Paris 05,France&amp;#xD;Cnrs,Inst Chim Subst Nat,F-91190 Gif Sur Yvette,France&lt;/auth-address&gt;&lt;titles&gt;&lt;title&gt;Interactions between Docetaxel (Taxotere) and Plasmodium-Falciparum-Infected Erythrocytes&lt;/title&gt;&lt;secondary-title&gt;Proceedings of the National Academy of Sciences of the United States of America&lt;/secondary-title&gt;&lt;alt-title&gt;P Natl Acad Sci USA&amp;#xD;P Natl Acad Sci USA&lt;/alt-title&gt;&lt;/titles&gt;&lt;periodical&gt;&lt;full-title&gt;Proceedings of the National Academy of Sciences of the United States of America&lt;/full-title&gt;&lt;abbr-1&gt;P Natl Acad Sci USA&lt;/abbr-1&gt;&lt;/periodical&gt;&lt;pages&gt;8472-8476&lt;/pages&gt;&lt;volume&gt;91&lt;/volume&gt;&lt;number&gt;18&lt;/number&gt;&lt;keywords&gt;&lt;keyword&gt;high-density-lipoproteins&lt;/keyword&gt;&lt;keyword&gt;continuous culture&lt;/keyword&gt;&lt;keyword&gt;taxol&lt;/keyword&gt;&lt;keyword&gt;invitro&lt;/keyword&gt;&lt;keyword&gt;parasite&lt;/keyword&gt;&lt;keyword&gt;immunofluorescence&lt;/keyword&gt;&lt;keyword&gt;synchronization&lt;/keyword&gt;&lt;keyword&gt;microtubules&lt;/keyword&gt;&lt;keyword&gt;schizogony&lt;/keyword&gt;&lt;keyword&gt;induction&lt;/keyword&gt;&lt;/keywords&gt;&lt;dates&gt;&lt;year&gt;1994&lt;/year&gt;&lt;pub-dates&gt;&lt;date&gt;Aug 30&lt;/date&gt;&lt;/pub-dates&gt;&lt;/dates&gt;&lt;isbn&gt;0027-8424&lt;/isbn&gt;&lt;accession-num&gt;WOS:A1994PE38800034&lt;/accession-num&gt;&lt;urls&gt;&lt;related-urls&gt;&lt;url&gt;&amp;lt;Go to ISI&amp;gt;://WOS:A1994PE38800034&lt;/url&gt;&lt;/related-urls&gt;&lt;/urls&gt;&lt;language&gt;English&lt;/language&gt;&lt;/record&gt;&lt;/Cite&gt;&lt;/EndNote&gt;</w:instrText>
            </w:r>
            <w:r w:rsidR="00E4329F" w:rsidRPr="00024C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8FE" w:rsidRPr="00024CA0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28</w:t>
            </w:r>
            <w:r w:rsidR="00E4329F" w:rsidRPr="00024C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64A6" w:rsidRPr="00024CA0" w14:paraId="4F4380EC" w14:textId="3372E6B6" w:rsidTr="0010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00C58200" w14:textId="3F105509" w:rsidR="00EC6C6F" w:rsidRPr="00024CA0" w:rsidRDefault="00EC6C6F" w:rsidP="00A71F4F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b w:val="0"/>
                <w:sz w:val="16"/>
                <w:szCs w:val="16"/>
              </w:rPr>
              <w:t>Chloroquinine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418DF3E" w14:textId="6636BA16" w:rsidR="00EC6C6F" w:rsidRPr="00024CA0" w:rsidRDefault="00EC6C6F" w:rsidP="00A71F4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  <w:shd w:val="clear" w:color="auto" w:fill="auto"/>
          </w:tcPr>
          <w:p w14:paraId="39390B91" w14:textId="455C0655" w:rsidR="00EC6C6F" w:rsidRPr="00024CA0" w:rsidRDefault="00EC6C6F" w:rsidP="00A71F4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</w:tcPr>
          <w:p w14:paraId="5C7D87F0" w14:textId="20F6268B" w:rsidR="00EC6C6F" w:rsidRPr="00024CA0" w:rsidRDefault="00EC6C6F" w:rsidP="00A71F4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bottom w:val="single" w:sz="8" w:space="0" w:color="000000"/>
            </w:tcBorders>
            <w:shd w:val="clear" w:color="auto" w:fill="auto"/>
          </w:tcPr>
          <w:p w14:paraId="56D4E4A4" w14:textId="378E5020" w:rsidR="00EC6C6F" w:rsidRPr="00024CA0" w:rsidRDefault="00EC6C6F" w:rsidP="00A71F4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545B58" w14:textId="63C303F5" w:rsidR="00EC6C6F" w:rsidRPr="00024CA0" w:rsidRDefault="00EC6C6F" w:rsidP="00A71F4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7F410ACB" w14:textId="749EBCB7" w:rsidR="00EC6C6F" w:rsidRPr="00024CA0" w:rsidRDefault="00805FFE" w:rsidP="00A71F4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7D48070D" w14:textId="56AA3977" w:rsidR="00EC6C6F" w:rsidRPr="00024CA0" w:rsidRDefault="00EC6C6F" w:rsidP="00A71F4F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24CA0">
              <w:rPr>
                <w:rFonts w:ascii="Arial" w:hAnsi="Arial" w:cs="Arial"/>
                <w:sz w:val="16"/>
                <w:szCs w:val="16"/>
              </w:rPr>
              <w:t>0.17 ± 0.02</w:t>
            </w:r>
          </w:p>
        </w:tc>
      </w:tr>
    </w:tbl>
    <w:p w14:paraId="3C6F1512" w14:textId="4D786422" w:rsidR="00DB5B9C" w:rsidRPr="00024CA0" w:rsidRDefault="00F71D71" w:rsidP="00DE7486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024CA0">
        <w:rPr>
          <w:rFonts w:ascii="Arial" w:hAnsi="Arial" w:cs="Arial"/>
          <w:sz w:val="16"/>
          <w:szCs w:val="16"/>
        </w:rPr>
        <w:lastRenderedPageBreak/>
        <w:t>The IC</w:t>
      </w:r>
      <w:r w:rsidRPr="00024CA0">
        <w:rPr>
          <w:rFonts w:ascii="Arial" w:hAnsi="Arial" w:cs="Arial"/>
          <w:sz w:val="16"/>
          <w:szCs w:val="16"/>
          <w:vertAlign w:val="subscript"/>
        </w:rPr>
        <w:t>50</w:t>
      </w:r>
      <w:r w:rsidRPr="00024CA0">
        <w:rPr>
          <w:rFonts w:ascii="Arial" w:hAnsi="Arial" w:cs="Arial"/>
          <w:sz w:val="16"/>
          <w:szCs w:val="16"/>
        </w:rPr>
        <w:t xml:space="preserve"> </w:t>
      </w:r>
      <w:r w:rsidR="00DE7486" w:rsidRPr="00024CA0">
        <w:rPr>
          <w:rFonts w:ascii="Arial" w:hAnsi="Arial" w:cs="Arial"/>
          <w:sz w:val="16"/>
          <w:szCs w:val="16"/>
        </w:rPr>
        <w:t xml:space="preserve">reported </w:t>
      </w:r>
      <w:r w:rsidRPr="00024CA0">
        <w:rPr>
          <w:rFonts w:ascii="Arial" w:hAnsi="Arial" w:cs="Arial"/>
          <w:sz w:val="16"/>
          <w:szCs w:val="16"/>
        </w:rPr>
        <w:t xml:space="preserve">was determined </w:t>
      </w:r>
      <w:r w:rsidR="00DE7486" w:rsidRPr="00024CA0">
        <w:rPr>
          <w:rFonts w:ascii="Arial" w:hAnsi="Arial" w:cs="Arial"/>
          <w:sz w:val="16"/>
          <w:szCs w:val="16"/>
        </w:rPr>
        <w:t xml:space="preserve">using the </w:t>
      </w:r>
      <w:r w:rsidRPr="00024CA0">
        <w:rPr>
          <w:rFonts w:ascii="Arial" w:hAnsi="Arial" w:cs="Arial"/>
          <w:sz w:val="16"/>
          <w:szCs w:val="16"/>
        </w:rPr>
        <w:t>MTT method</w:t>
      </w:r>
      <w:r w:rsidR="0089394D" w:rsidRPr="00024CA0">
        <w:rPr>
          <w:rFonts w:ascii="Arial" w:hAnsi="Arial" w:cs="Arial"/>
          <w:sz w:val="16"/>
          <w:szCs w:val="16"/>
        </w:rPr>
        <w:fldChar w:fldCharType="begin">
          <w:fldData xml:space="preserve">PEVuZE5vdGU+PENpdGU+PEF1dGhvcj5ZYW5nPC9BdXRob3I+PFllYXI+MjAxMjwvWWVhcj48UmVj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</w:fldData>
        </w:fldChar>
      </w:r>
      <w:r w:rsidR="008C18FE" w:rsidRPr="00024CA0">
        <w:rPr>
          <w:rFonts w:ascii="Arial" w:hAnsi="Arial" w:cs="Arial"/>
          <w:sz w:val="16"/>
          <w:szCs w:val="16"/>
        </w:rPr>
        <w:instrText xml:space="preserve"> ADDIN EN.CITE </w:instrText>
      </w:r>
      <w:r w:rsidR="008C18FE" w:rsidRPr="00024CA0">
        <w:rPr>
          <w:rFonts w:ascii="Arial" w:hAnsi="Arial" w:cs="Arial"/>
          <w:sz w:val="16"/>
          <w:szCs w:val="16"/>
        </w:rPr>
        <w:fldChar w:fldCharType="begin">
          <w:fldData xml:space="preserve">PEVuZE5vdGU+PENpdGU+PEF1dGhvcj5ZYW5nPC9BdXRob3I+PFllYXI+MjAxMjwvWWVhcj48UmVj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</w:fldData>
        </w:fldChar>
      </w:r>
      <w:r w:rsidR="008C18FE" w:rsidRPr="00024CA0">
        <w:rPr>
          <w:rFonts w:ascii="Arial" w:hAnsi="Arial" w:cs="Arial"/>
          <w:sz w:val="16"/>
          <w:szCs w:val="16"/>
        </w:rPr>
        <w:instrText xml:space="preserve"> ADDIN EN.CITE.DATA </w:instrText>
      </w:r>
      <w:r w:rsidR="008C18FE" w:rsidRPr="00024CA0">
        <w:rPr>
          <w:rFonts w:ascii="Arial" w:hAnsi="Arial" w:cs="Arial"/>
          <w:sz w:val="16"/>
          <w:szCs w:val="16"/>
        </w:rPr>
      </w:r>
      <w:r w:rsidR="008C18FE" w:rsidRPr="00024CA0">
        <w:rPr>
          <w:rFonts w:ascii="Arial" w:hAnsi="Arial" w:cs="Arial"/>
          <w:sz w:val="16"/>
          <w:szCs w:val="16"/>
        </w:rPr>
        <w:fldChar w:fldCharType="end"/>
      </w:r>
      <w:r w:rsidR="0089394D" w:rsidRPr="00024CA0">
        <w:rPr>
          <w:rFonts w:ascii="Arial" w:hAnsi="Arial" w:cs="Arial"/>
          <w:sz w:val="16"/>
          <w:szCs w:val="16"/>
        </w:rPr>
      </w:r>
      <w:r w:rsidR="0089394D" w:rsidRPr="00024CA0">
        <w:rPr>
          <w:rFonts w:ascii="Arial" w:hAnsi="Arial" w:cs="Arial"/>
          <w:sz w:val="16"/>
          <w:szCs w:val="16"/>
        </w:rPr>
        <w:fldChar w:fldCharType="separate"/>
      </w:r>
      <w:r w:rsidR="008C18FE" w:rsidRPr="00024CA0">
        <w:rPr>
          <w:rFonts w:ascii="Arial" w:hAnsi="Arial" w:cs="Arial"/>
          <w:noProof/>
          <w:sz w:val="16"/>
          <w:szCs w:val="16"/>
          <w:vertAlign w:val="superscript"/>
        </w:rPr>
        <w:t>26</w:t>
      </w:r>
      <w:r w:rsidR="0089394D" w:rsidRPr="00024CA0">
        <w:rPr>
          <w:rFonts w:ascii="Arial" w:hAnsi="Arial" w:cs="Arial"/>
          <w:sz w:val="16"/>
          <w:szCs w:val="16"/>
        </w:rPr>
        <w:fldChar w:fldCharType="end"/>
      </w:r>
      <w:r w:rsidR="0089394D" w:rsidRPr="00024CA0">
        <w:rPr>
          <w:rFonts w:ascii="Arial" w:hAnsi="Arial" w:cs="Arial"/>
          <w:sz w:val="16"/>
          <w:szCs w:val="16"/>
        </w:rPr>
        <w:t>.</w:t>
      </w:r>
      <w:r w:rsidRPr="00024CA0">
        <w:rPr>
          <w:rFonts w:ascii="Arial" w:hAnsi="Arial" w:cs="Arial"/>
          <w:sz w:val="16"/>
          <w:szCs w:val="16"/>
        </w:rPr>
        <w:t xml:space="preserve"> </w:t>
      </w:r>
    </w:p>
    <w:p w14:paraId="6D254053" w14:textId="4156667F" w:rsidR="0085232C" w:rsidRPr="00024CA0" w:rsidRDefault="006E0927" w:rsidP="00A431F4">
      <w:pPr>
        <w:spacing w:line="480" w:lineRule="auto"/>
        <w:jc w:val="both"/>
        <w:rPr>
          <w:rFonts w:ascii="Arial" w:eastAsia="Calibri" w:hAnsi="Arial" w:cs="Arial"/>
        </w:rPr>
      </w:pPr>
      <w:r w:rsidRPr="00024CA0">
        <w:rPr>
          <w:rFonts w:ascii="Arial" w:eastAsia="Calibri" w:hAnsi="Arial" w:cs="Arial"/>
        </w:rPr>
        <w:t xml:space="preserve">Substitution of CH of isopropyl group of TQ by a single nitrogen atom in </w:t>
      </w:r>
      <w:r w:rsidRPr="00024CA0">
        <w:rPr>
          <w:rFonts w:ascii="Arial" w:eastAsia="Calibri" w:hAnsi="Arial" w:cs="Arial"/>
          <w:b/>
        </w:rPr>
        <w:t>6</w:t>
      </w:r>
      <w:r w:rsidRPr="00024CA0">
        <w:rPr>
          <w:rFonts w:ascii="Arial" w:eastAsia="Calibri" w:hAnsi="Arial" w:cs="Arial"/>
        </w:rPr>
        <w:t xml:space="preserve"> </w:t>
      </w:r>
      <w:r w:rsidR="00BB7345" w:rsidRPr="00024CA0">
        <w:rPr>
          <w:rFonts w:ascii="Arial" w:eastAsia="Calibri" w:hAnsi="Arial" w:cs="Arial"/>
        </w:rPr>
        <w:t xml:space="preserve">results in a </w:t>
      </w:r>
      <w:r w:rsidR="008D487B" w:rsidRPr="00024CA0">
        <w:rPr>
          <w:rFonts w:ascii="Arial" w:eastAsia="Calibri" w:hAnsi="Arial" w:cs="Arial"/>
        </w:rPr>
        <w:t xml:space="preserve">2-fold </w:t>
      </w:r>
      <w:r w:rsidR="00BB7345" w:rsidRPr="00024CA0">
        <w:rPr>
          <w:rFonts w:ascii="Arial" w:eastAsia="Calibri" w:hAnsi="Arial" w:cs="Arial"/>
        </w:rPr>
        <w:t xml:space="preserve">increase in cytotoxicity against the cancer cell lines although the SI is similar to that of </w:t>
      </w:r>
      <w:r w:rsidR="00BB7345" w:rsidRPr="00024CA0">
        <w:rPr>
          <w:rFonts w:ascii="Arial" w:eastAsia="Calibri" w:hAnsi="Arial" w:cs="Arial"/>
          <w:b/>
        </w:rPr>
        <w:t>1</w:t>
      </w:r>
      <w:r w:rsidRPr="00024CA0">
        <w:rPr>
          <w:rFonts w:ascii="Arial" w:eastAsia="Calibri" w:hAnsi="Arial" w:cs="Arial"/>
        </w:rPr>
        <w:t xml:space="preserve">. Addition of </w:t>
      </w:r>
      <w:r w:rsidR="0076411D" w:rsidRPr="00024CA0">
        <w:rPr>
          <w:rFonts w:ascii="Arial" w:eastAsia="Calibri" w:hAnsi="Arial" w:cs="Arial"/>
        </w:rPr>
        <w:t xml:space="preserve">a </w:t>
      </w:r>
      <w:r w:rsidRPr="00024CA0">
        <w:rPr>
          <w:rFonts w:ascii="Arial" w:eastAsia="Calibri" w:hAnsi="Arial" w:cs="Arial"/>
        </w:rPr>
        <w:t>free amine</w:t>
      </w:r>
      <w:r w:rsidR="008D487B" w:rsidRPr="00024CA0">
        <w:rPr>
          <w:rFonts w:ascii="Arial" w:eastAsia="Calibri" w:hAnsi="Arial" w:cs="Arial"/>
        </w:rPr>
        <w:t xml:space="preserve"> group</w:t>
      </w:r>
      <w:r w:rsidRPr="00024CA0">
        <w:rPr>
          <w:rFonts w:ascii="Arial" w:eastAsia="Calibri" w:hAnsi="Arial" w:cs="Arial"/>
        </w:rPr>
        <w:t xml:space="preserve"> (</w:t>
      </w:r>
      <w:r w:rsidRPr="00024CA0">
        <w:rPr>
          <w:rFonts w:ascii="Arial" w:eastAsia="Calibri" w:hAnsi="Arial" w:cs="Arial"/>
          <w:b/>
        </w:rPr>
        <w:t>4</w:t>
      </w:r>
      <w:r w:rsidRPr="00024CA0">
        <w:rPr>
          <w:rFonts w:ascii="Arial" w:eastAsia="Calibri" w:hAnsi="Arial" w:cs="Arial"/>
        </w:rPr>
        <w:t xml:space="preserve">) or </w:t>
      </w:r>
      <w:r w:rsidR="008D487B" w:rsidRPr="00024CA0">
        <w:rPr>
          <w:rFonts w:ascii="Arial" w:eastAsia="Calibri" w:hAnsi="Arial" w:cs="Arial"/>
        </w:rPr>
        <w:t xml:space="preserve">an </w:t>
      </w:r>
      <w:r w:rsidRPr="00024CA0">
        <w:rPr>
          <w:rFonts w:ascii="Arial" w:eastAsia="Calibri" w:hAnsi="Arial" w:cs="Arial"/>
        </w:rPr>
        <w:t>alkylamino (methylamine (</w:t>
      </w:r>
      <w:r w:rsidRPr="00024CA0">
        <w:rPr>
          <w:rFonts w:ascii="Arial" w:eastAsia="Calibri" w:hAnsi="Arial" w:cs="Arial"/>
          <w:b/>
        </w:rPr>
        <w:t>2</w:t>
      </w:r>
      <w:r w:rsidRPr="00024CA0">
        <w:rPr>
          <w:rFonts w:ascii="Arial" w:eastAsia="Calibri" w:hAnsi="Arial" w:cs="Arial"/>
        </w:rPr>
        <w:t>) or ethylamino (</w:t>
      </w:r>
      <w:r w:rsidRPr="00024CA0">
        <w:rPr>
          <w:rFonts w:ascii="Arial" w:eastAsia="Calibri" w:hAnsi="Arial" w:cs="Arial"/>
          <w:b/>
        </w:rPr>
        <w:t>3</w:t>
      </w:r>
      <w:r w:rsidR="008D487B" w:rsidRPr="00024CA0">
        <w:rPr>
          <w:rFonts w:ascii="Arial" w:eastAsia="Calibri" w:hAnsi="Arial" w:cs="Arial"/>
        </w:rPr>
        <w:t>)) group</w:t>
      </w:r>
      <w:r w:rsidRPr="00024CA0">
        <w:rPr>
          <w:rFonts w:ascii="Arial" w:eastAsia="Calibri" w:hAnsi="Arial" w:cs="Arial"/>
        </w:rPr>
        <w:t xml:space="preserve"> slightly re</w:t>
      </w:r>
      <w:r w:rsidR="0085232C" w:rsidRPr="00024CA0">
        <w:rPr>
          <w:rFonts w:ascii="Arial" w:eastAsia="Calibri" w:hAnsi="Arial" w:cs="Arial"/>
        </w:rPr>
        <w:t>duce</w:t>
      </w:r>
      <w:r w:rsidR="00085563" w:rsidRPr="00024CA0">
        <w:rPr>
          <w:rFonts w:ascii="Arial" w:eastAsia="Calibri" w:hAnsi="Arial" w:cs="Arial"/>
        </w:rPr>
        <w:t>s</w:t>
      </w:r>
      <w:r w:rsidR="0085232C" w:rsidRPr="00024CA0">
        <w:rPr>
          <w:rFonts w:ascii="Arial" w:eastAsia="Calibri" w:hAnsi="Arial" w:cs="Arial"/>
        </w:rPr>
        <w:t xml:space="preserve"> </w:t>
      </w:r>
      <w:r w:rsidR="008D487B" w:rsidRPr="00024CA0">
        <w:rPr>
          <w:rFonts w:ascii="Arial" w:eastAsia="Calibri" w:hAnsi="Arial" w:cs="Arial"/>
        </w:rPr>
        <w:t xml:space="preserve">their </w:t>
      </w:r>
      <w:r w:rsidR="0085232C" w:rsidRPr="00024CA0">
        <w:rPr>
          <w:rFonts w:ascii="Arial" w:eastAsia="Calibri" w:hAnsi="Arial" w:cs="Arial"/>
        </w:rPr>
        <w:t xml:space="preserve">activity. Substitution </w:t>
      </w:r>
      <w:r w:rsidR="00085563" w:rsidRPr="00024CA0">
        <w:rPr>
          <w:rFonts w:ascii="Arial" w:eastAsia="Calibri" w:hAnsi="Arial" w:cs="Arial"/>
        </w:rPr>
        <w:t>of TQ</w:t>
      </w:r>
      <w:r w:rsidR="00B91EC0" w:rsidRPr="00024CA0">
        <w:rPr>
          <w:rFonts w:ascii="Arial" w:eastAsia="Calibri" w:hAnsi="Arial" w:cs="Arial"/>
        </w:rPr>
        <w:t xml:space="preserve"> (</w:t>
      </w:r>
      <w:r w:rsidR="00B91EC0" w:rsidRPr="00024CA0">
        <w:rPr>
          <w:rFonts w:ascii="Arial" w:eastAsia="Calibri" w:hAnsi="Arial" w:cs="Arial"/>
          <w:b/>
        </w:rPr>
        <w:t>1</w:t>
      </w:r>
      <w:r w:rsidR="00B91EC0" w:rsidRPr="00024CA0">
        <w:rPr>
          <w:rFonts w:ascii="Arial" w:eastAsia="Calibri" w:hAnsi="Arial" w:cs="Arial"/>
        </w:rPr>
        <w:t>)</w:t>
      </w:r>
      <w:r w:rsidR="00085563" w:rsidRPr="00024CA0">
        <w:rPr>
          <w:rFonts w:ascii="Arial" w:eastAsia="Calibri" w:hAnsi="Arial" w:cs="Arial"/>
        </w:rPr>
        <w:t xml:space="preserve"> and compound </w:t>
      </w:r>
      <w:r w:rsidR="00085563" w:rsidRPr="00024CA0">
        <w:rPr>
          <w:rFonts w:ascii="Arial" w:eastAsia="Calibri" w:hAnsi="Arial" w:cs="Arial"/>
          <w:b/>
        </w:rPr>
        <w:t>10</w:t>
      </w:r>
      <w:r w:rsidR="00085563" w:rsidRPr="00024CA0">
        <w:rPr>
          <w:rFonts w:ascii="Arial" w:eastAsia="Calibri" w:hAnsi="Arial" w:cs="Arial"/>
        </w:rPr>
        <w:t xml:space="preserve"> </w:t>
      </w:r>
      <w:r w:rsidR="0085232C" w:rsidRPr="00024CA0">
        <w:rPr>
          <w:rFonts w:ascii="Arial" w:eastAsia="Calibri" w:hAnsi="Arial" w:cs="Arial"/>
        </w:rPr>
        <w:t xml:space="preserve">by bromine </w:t>
      </w:r>
      <w:r w:rsidR="00304437" w:rsidRPr="00024CA0">
        <w:rPr>
          <w:rFonts w:ascii="Arial" w:eastAsia="Calibri" w:hAnsi="Arial" w:cs="Arial"/>
        </w:rPr>
        <w:t xml:space="preserve">and </w:t>
      </w:r>
      <w:r w:rsidR="0085232C" w:rsidRPr="00024CA0">
        <w:rPr>
          <w:rFonts w:ascii="Arial" w:eastAsia="Calibri" w:hAnsi="Arial" w:cs="Arial"/>
        </w:rPr>
        <w:t>chlorine</w:t>
      </w:r>
      <w:r w:rsidR="00304437" w:rsidRPr="00024CA0">
        <w:rPr>
          <w:rFonts w:ascii="Arial" w:eastAsia="Calibri" w:hAnsi="Arial" w:cs="Arial"/>
        </w:rPr>
        <w:t>, respectively,</w:t>
      </w:r>
      <w:r w:rsidR="00B91EC0" w:rsidRPr="00024CA0">
        <w:rPr>
          <w:rFonts w:ascii="Arial" w:eastAsia="Calibri" w:hAnsi="Arial" w:cs="Arial"/>
        </w:rPr>
        <w:t xml:space="preserve"> </w:t>
      </w:r>
      <w:r w:rsidR="001B18D8" w:rsidRPr="00024CA0">
        <w:rPr>
          <w:rFonts w:ascii="Arial" w:eastAsia="Calibri" w:hAnsi="Arial" w:cs="Arial"/>
        </w:rPr>
        <w:t>shows a similar</w:t>
      </w:r>
      <w:r w:rsidR="00B91EC0" w:rsidRPr="00024CA0">
        <w:rPr>
          <w:rFonts w:ascii="Arial" w:eastAsia="Calibri" w:hAnsi="Arial" w:cs="Arial"/>
        </w:rPr>
        <w:t xml:space="preserve"> potency</w:t>
      </w:r>
      <w:r w:rsidR="0085232C" w:rsidRPr="00024CA0">
        <w:rPr>
          <w:rFonts w:ascii="Arial" w:eastAsia="Calibri" w:hAnsi="Arial" w:cs="Arial"/>
        </w:rPr>
        <w:t xml:space="preserve"> </w:t>
      </w:r>
      <w:r w:rsidR="009F5F0F" w:rsidRPr="00024CA0">
        <w:rPr>
          <w:rFonts w:ascii="Arial" w:eastAsia="Calibri" w:hAnsi="Arial" w:cs="Arial"/>
        </w:rPr>
        <w:t>as TQ</w:t>
      </w:r>
      <w:r w:rsidR="0085232C" w:rsidRPr="00024CA0">
        <w:rPr>
          <w:rFonts w:ascii="Arial" w:eastAsia="Calibri" w:hAnsi="Arial" w:cs="Arial"/>
        </w:rPr>
        <w:t xml:space="preserve">. Reduction of </w:t>
      </w:r>
      <w:r w:rsidR="008D487B" w:rsidRPr="00024CA0">
        <w:rPr>
          <w:rFonts w:ascii="Arial" w:eastAsia="Calibri" w:hAnsi="Arial" w:cs="Arial"/>
        </w:rPr>
        <w:t xml:space="preserve">five </w:t>
      </w:r>
      <w:r w:rsidR="0085232C" w:rsidRPr="00024CA0">
        <w:rPr>
          <w:rFonts w:ascii="Arial" w:eastAsia="Calibri" w:hAnsi="Arial" w:cs="Arial"/>
        </w:rPr>
        <w:t>quinone</w:t>
      </w:r>
      <w:r w:rsidR="00D52C2F" w:rsidRPr="00024CA0">
        <w:rPr>
          <w:rFonts w:ascii="Arial" w:eastAsia="Calibri" w:hAnsi="Arial" w:cs="Arial"/>
        </w:rPr>
        <w:t>s</w:t>
      </w:r>
      <w:r w:rsidR="008D487B" w:rsidRPr="00024CA0">
        <w:rPr>
          <w:rFonts w:ascii="Arial" w:eastAsia="Calibri" w:hAnsi="Arial" w:cs="Arial"/>
        </w:rPr>
        <w:t xml:space="preserve"> (</w:t>
      </w:r>
      <w:r w:rsidR="008D487B" w:rsidRPr="00024CA0">
        <w:rPr>
          <w:rFonts w:ascii="Arial" w:eastAsia="Calibri" w:hAnsi="Arial" w:cs="Arial"/>
          <w:b/>
        </w:rPr>
        <w:t>1</w:t>
      </w:r>
      <w:r w:rsidR="008D487B" w:rsidRPr="00024CA0">
        <w:rPr>
          <w:rFonts w:ascii="Arial" w:eastAsia="Calibri" w:hAnsi="Arial" w:cs="Arial"/>
        </w:rPr>
        <w:t xml:space="preserve">, </w:t>
      </w:r>
      <w:r w:rsidR="008D487B" w:rsidRPr="00024CA0">
        <w:rPr>
          <w:rFonts w:ascii="Arial" w:eastAsia="Calibri" w:hAnsi="Arial" w:cs="Arial"/>
          <w:b/>
        </w:rPr>
        <w:t>9</w:t>
      </w:r>
      <w:r w:rsidR="008D487B" w:rsidRPr="00024CA0">
        <w:rPr>
          <w:rFonts w:ascii="Arial" w:eastAsia="Calibri" w:hAnsi="Arial" w:cs="Arial"/>
        </w:rPr>
        <w:t xml:space="preserve">, </w:t>
      </w:r>
      <w:r w:rsidR="008D487B" w:rsidRPr="00024CA0">
        <w:rPr>
          <w:rFonts w:ascii="Arial" w:eastAsia="Calibri" w:hAnsi="Arial" w:cs="Arial"/>
          <w:b/>
        </w:rPr>
        <w:t>10</w:t>
      </w:r>
      <w:r w:rsidR="008D487B" w:rsidRPr="00024CA0">
        <w:rPr>
          <w:rFonts w:ascii="Arial" w:eastAsia="Calibri" w:hAnsi="Arial" w:cs="Arial"/>
        </w:rPr>
        <w:t xml:space="preserve">, </w:t>
      </w:r>
      <w:r w:rsidR="008D487B" w:rsidRPr="00024CA0">
        <w:rPr>
          <w:rFonts w:ascii="Arial" w:eastAsia="Calibri" w:hAnsi="Arial" w:cs="Arial"/>
          <w:b/>
        </w:rPr>
        <w:t>14</w:t>
      </w:r>
      <w:r w:rsidR="008D487B" w:rsidRPr="00024CA0">
        <w:rPr>
          <w:rFonts w:ascii="Arial" w:eastAsia="Calibri" w:hAnsi="Arial" w:cs="Arial"/>
        </w:rPr>
        <w:t xml:space="preserve"> and </w:t>
      </w:r>
      <w:r w:rsidR="008D487B" w:rsidRPr="00024CA0">
        <w:rPr>
          <w:rFonts w:ascii="Arial" w:eastAsia="Calibri" w:hAnsi="Arial" w:cs="Arial"/>
          <w:b/>
        </w:rPr>
        <w:t>5</w:t>
      </w:r>
      <w:r w:rsidR="008D487B" w:rsidRPr="00024CA0">
        <w:rPr>
          <w:rFonts w:ascii="Arial" w:eastAsia="Calibri" w:hAnsi="Arial" w:cs="Arial"/>
        </w:rPr>
        <w:t>)</w:t>
      </w:r>
      <w:r w:rsidR="0085232C" w:rsidRPr="00024CA0">
        <w:rPr>
          <w:rFonts w:ascii="Arial" w:eastAsia="Calibri" w:hAnsi="Arial" w:cs="Arial"/>
        </w:rPr>
        <w:t xml:space="preserve"> to their reduced hydroquinones</w:t>
      </w:r>
      <w:r w:rsidR="00A83C47" w:rsidRPr="00024CA0">
        <w:rPr>
          <w:rFonts w:ascii="Arial" w:eastAsia="Calibri" w:hAnsi="Arial" w:cs="Arial"/>
        </w:rPr>
        <w:t xml:space="preserve"> (</w:t>
      </w:r>
      <w:r w:rsidR="00A83C47" w:rsidRPr="00024CA0">
        <w:rPr>
          <w:rFonts w:ascii="Arial" w:eastAsia="Calibri" w:hAnsi="Arial" w:cs="Arial"/>
          <w:b/>
        </w:rPr>
        <w:t>18-21</w:t>
      </w:r>
      <w:r w:rsidR="00A83C47" w:rsidRPr="00024CA0">
        <w:rPr>
          <w:rFonts w:ascii="Arial" w:eastAsia="Calibri" w:hAnsi="Arial" w:cs="Arial"/>
        </w:rPr>
        <w:t>)</w:t>
      </w:r>
      <w:r w:rsidR="005E22D9" w:rsidRPr="00024CA0">
        <w:rPr>
          <w:rFonts w:ascii="Arial" w:eastAsia="Calibri" w:hAnsi="Arial" w:cs="Arial"/>
        </w:rPr>
        <w:fldChar w:fldCharType="begin">
          <w:fldData xml:space="preserve">PEVuZE5vdGU+PENpdGU+PEF1dGhvcj5Kb2huc29uLUFqaW53bzwvQXV0aG9yPjxZZWFyPjIwMTQ8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PEVuZE5vdGU+PENpdGU+PEF1dGhvcj5Kb2huc29uLUFqaW53bzwvQXV0aG9yPjxZZWFyPjIwMTQ8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5E22D9" w:rsidRPr="00024CA0">
        <w:rPr>
          <w:rFonts w:ascii="Arial" w:eastAsia="Calibri" w:hAnsi="Arial" w:cs="Arial"/>
        </w:rPr>
      </w:r>
      <w:r w:rsidR="005E22D9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29, 30</w:t>
      </w:r>
      <w:r w:rsidR="005E22D9" w:rsidRPr="00024CA0">
        <w:rPr>
          <w:rFonts w:ascii="Arial" w:eastAsia="Calibri" w:hAnsi="Arial" w:cs="Arial"/>
        </w:rPr>
        <w:fldChar w:fldCharType="end"/>
      </w:r>
      <w:r w:rsidR="0085232C" w:rsidRPr="00024CA0">
        <w:rPr>
          <w:rFonts w:ascii="Arial" w:eastAsia="Calibri" w:hAnsi="Arial" w:cs="Arial"/>
        </w:rPr>
        <w:t xml:space="preserve"> generally increases </w:t>
      </w:r>
      <w:r w:rsidR="008D487B" w:rsidRPr="00024CA0">
        <w:rPr>
          <w:rFonts w:ascii="Arial" w:eastAsia="Calibri" w:hAnsi="Arial" w:cs="Arial"/>
        </w:rPr>
        <w:t xml:space="preserve">their </w:t>
      </w:r>
      <w:r w:rsidR="00B91EC0" w:rsidRPr="00024CA0">
        <w:rPr>
          <w:rFonts w:ascii="Arial" w:eastAsia="Calibri" w:hAnsi="Arial" w:cs="Arial"/>
        </w:rPr>
        <w:t>potency</w:t>
      </w:r>
      <w:r w:rsidR="0085232C" w:rsidRPr="00024CA0">
        <w:rPr>
          <w:rFonts w:ascii="Arial" w:eastAsia="Calibri" w:hAnsi="Arial" w:cs="Arial"/>
        </w:rPr>
        <w:t xml:space="preserve"> and selectivit</w:t>
      </w:r>
      <w:r w:rsidR="00B91EC0" w:rsidRPr="00024CA0">
        <w:rPr>
          <w:rFonts w:ascii="Arial" w:eastAsia="Calibri" w:hAnsi="Arial" w:cs="Arial"/>
        </w:rPr>
        <w:t>y</w:t>
      </w:r>
      <w:r w:rsidR="001B18D8" w:rsidRPr="00024CA0">
        <w:rPr>
          <w:rFonts w:ascii="Arial" w:eastAsia="Calibri" w:hAnsi="Arial" w:cs="Arial"/>
        </w:rPr>
        <w:t xml:space="preserve"> (Table 1)</w:t>
      </w:r>
      <w:r w:rsidR="0085232C" w:rsidRPr="00024CA0">
        <w:rPr>
          <w:rFonts w:ascii="Arial" w:eastAsia="Calibri" w:hAnsi="Arial" w:cs="Arial"/>
        </w:rPr>
        <w:t>.</w:t>
      </w:r>
      <w:r w:rsidR="00D95667" w:rsidRPr="00024CA0">
        <w:rPr>
          <w:rFonts w:ascii="Arial" w:eastAsia="Calibri" w:hAnsi="Arial" w:cs="Arial"/>
        </w:rPr>
        <w:t xml:space="preserve"> The SIs of TQ (</w:t>
      </w:r>
      <w:r w:rsidR="00D95667" w:rsidRPr="00024CA0">
        <w:rPr>
          <w:rFonts w:ascii="Arial" w:eastAsia="Calibri" w:hAnsi="Arial" w:cs="Arial"/>
          <w:b/>
        </w:rPr>
        <w:t>1</w:t>
      </w:r>
      <w:r w:rsidR="00D95667" w:rsidRPr="00024CA0">
        <w:rPr>
          <w:rFonts w:ascii="Arial" w:eastAsia="Calibri" w:hAnsi="Arial" w:cs="Arial"/>
        </w:rPr>
        <w:t>) and most of their synthetic analogues are</w:t>
      </w:r>
      <w:r w:rsidR="0086053F" w:rsidRPr="00024CA0">
        <w:rPr>
          <w:rFonts w:ascii="Arial" w:eastAsia="Calibri" w:hAnsi="Arial" w:cs="Arial"/>
        </w:rPr>
        <w:t xml:space="preserve"> slightly</w:t>
      </w:r>
      <w:r w:rsidR="00D95667" w:rsidRPr="00024CA0">
        <w:rPr>
          <w:rFonts w:ascii="Arial" w:eastAsia="Calibri" w:hAnsi="Arial" w:cs="Arial"/>
        </w:rPr>
        <w:t xml:space="preserve"> better than that of the clinically used carboplatin </w:t>
      </w:r>
      <w:r w:rsidR="00D62285" w:rsidRPr="00024CA0">
        <w:rPr>
          <w:rFonts w:ascii="Arial" w:eastAsia="Calibri" w:hAnsi="Arial" w:cs="Arial"/>
        </w:rPr>
        <w:t xml:space="preserve">for </w:t>
      </w:r>
      <w:r w:rsidR="0086053F" w:rsidRPr="00024CA0">
        <w:rPr>
          <w:rFonts w:ascii="Arial" w:eastAsia="Calibri" w:hAnsi="Arial" w:cs="Arial"/>
        </w:rPr>
        <w:t xml:space="preserve">the treatment of </w:t>
      </w:r>
      <w:r w:rsidR="00D62285" w:rsidRPr="00024CA0">
        <w:rPr>
          <w:rFonts w:ascii="Arial" w:eastAsia="Calibri" w:hAnsi="Arial" w:cs="Arial"/>
        </w:rPr>
        <w:t xml:space="preserve">ovarian cancer </w:t>
      </w:r>
      <w:r w:rsidR="00D95667" w:rsidRPr="00024CA0">
        <w:rPr>
          <w:rFonts w:ascii="Arial" w:eastAsia="Calibri" w:hAnsi="Arial" w:cs="Arial"/>
        </w:rPr>
        <w:t>with a similar potency in cytotoxicity as TQ</w:t>
      </w:r>
      <w:r w:rsidR="002A1AF8" w:rsidRPr="00024CA0">
        <w:rPr>
          <w:rFonts w:ascii="Arial" w:eastAsia="Calibri" w:hAnsi="Arial" w:cs="Arial"/>
        </w:rPr>
        <w:t xml:space="preserve"> (Table 1)</w:t>
      </w:r>
      <w:r w:rsidR="00D95667" w:rsidRPr="00024CA0">
        <w:rPr>
          <w:rFonts w:ascii="Arial" w:eastAsia="Calibri" w:hAnsi="Arial" w:cs="Arial"/>
        </w:rPr>
        <w:t xml:space="preserve">. </w:t>
      </w:r>
      <w:r w:rsidR="00D62285" w:rsidRPr="00024CA0">
        <w:rPr>
          <w:rFonts w:ascii="Arial" w:eastAsia="Calibri" w:hAnsi="Arial" w:cs="Arial"/>
        </w:rPr>
        <w:t>They are also better than that of the extremely cytotoxic paclitaxel</w:t>
      </w:r>
      <w:r w:rsidR="002A1AF8" w:rsidRPr="00024CA0">
        <w:rPr>
          <w:rFonts w:ascii="Arial" w:eastAsia="Calibri" w:hAnsi="Arial" w:cs="Arial"/>
        </w:rPr>
        <w:t xml:space="preserve"> (IC</w:t>
      </w:r>
      <w:r w:rsidR="002A1AF8" w:rsidRPr="00024CA0">
        <w:rPr>
          <w:rFonts w:ascii="Arial" w:eastAsia="Calibri" w:hAnsi="Arial" w:cs="Arial"/>
          <w:vertAlign w:val="subscript"/>
        </w:rPr>
        <w:t xml:space="preserve">50 </w:t>
      </w:r>
      <w:r w:rsidR="00361421" w:rsidRPr="00024CA0">
        <w:rPr>
          <w:rFonts w:ascii="Arial" w:eastAsia="Calibri" w:hAnsi="Arial" w:cs="Arial"/>
        </w:rPr>
        <w:t>1-5</w:t>
      </w:r>
      <w:r w:rsidR="002A1AF8" w:rsidRPr="00024CA0">
        <w:rPr>
          <w:rFonts w:ascii="Arial" w:eastAsia="Calibri" w:hAnsi="Arial" w:cs="Arial"/>
        </w:rPr>
        <w:t>0 nM) which show little difference</w:t>
      </w:r>
      <w:r w:rsidR="002B01C8" w:rsidRPr="00024CA0">
        <w:rPr>
          <w:rFonts w:ascii="Arial" w:eastAsia="Calibri" w:hAnsi="Arial" w:cs="Arial"/>
        </w:rPr>
        <w:t xml:space="preserve"> here</w:t>
      </w:r>
      <w:r w:rsidR="002A1AF8" w:rsidRPr="00024CA0">
        <w:rPr>
          <w:rFonts w:ascii="Arial" w:eastAsia="Calibri" w:hAnsi="Arial" w:cs="Arial"/>
        </w:rPr>
        <w:t xml:space="preserve"> in selectivity </w:t>
      </w:r>
      <w:r w:rsidR="002B01C8" w:rsidRPr="00024CA0">
        <w:rPr>
          <w:rFonts w:ascii="Arial" w:eastAsia="Calibri" w:hAnsi="Arial" w:cs="Arial"/>
        </w:rPr>
        <w:t>between A2780 and HOE cell lines</w:t>
      </w:r>
      <w:r w:rsidR="002A1AF8" w:rsidRPr="00024CA0">
        <w:rPr>
          <w:rFonts w:ascii="Arial" w:eastAsia="Calibri" w:hAnsi="Arial" w:cs="Arial"/>
        </w:rPr>
        <w:fldChar w:fldCharType="begin">
          <w:fldData xml:space="preserve">PEVuZE5vdGU+PENpdGU+PEF1dGhvcj5ZYW5nPC9BdXRob3I+PFllYXI+MjAxMjwvWWVhcj48UmVj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PEVuZE5vdGU+PENpdGU+PEF1dGhvcj5ZYW5nPC9BdXRob3I+PFllYXI+MjAxMjwvWWVhcj48UmVj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2A1AF8" w:rsidRPr="00024CA0">
        <w:rPr>
          <w:rFonts w:ascii="Arial" w:eastAsia="Calibri" w:hAnsi="Arial" w:cs="Arial"/>
        </w:rPr>
      </w:r>
      <w:r w:rsidR="002A1AF8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26</w:t>
      </w:r>
      <w:r w:rsidR="002A1AF8" w:rsidRPr="00024CA0">
        <w:rPr>
          <w:rFonts w:ascii="Arial" w:eastAsia="Calibri" w:hAnsi="Arial" w:cs="Arial"/>
        </w:rPr>
        <w:fldChar w:fldCharType="end"/>
      </w:r>
      <w:r w:rsidR="002A1AF8" w:rsidRPr="00024CA0">
        <w:rPr>
          <w:rFonts w:ascii="Arial" w:eastAsia="Calibri" w:hAnsi="Arial" w:cs="Arial"/>
        </w:rPr>
        <w:t>.</w:t>
      </w:r>
      <w:r w:rsidR="0085232C" w:rsidRPr="00024CA0">
        <w:rPr>
          <w:rFonts w:ascii="Arial" w:eastAsia="Calibri" w:hAnsi="Arial" w:cs="Arial"/>
        </w:rPr>
        <w:t xml:space="preserve"> </w:t>
      </w:r>
    </w:p>
    <w:p w14:paraId="1282F305" w14:textId="39CFEB30" w:rsidR="00CB16AF" w:rsidRPr="00024CA0" w:rsidRDefault="00490242" w:rsidP="00490242">
      <w:pPr>
        <w:spacing w:line="480" w:lineRule="auto"/>
        <w:jc w:val="both"/>
        <w:rPr>
          <w:rFonts w:ascii="Arial" w:eastAsia="Calibri" w:hAnsi="Arial" w:cs="Arial"/>
        </w:rPr>
      </w:pPr>
      <w:r w:rsidRPr="00024CA0">
        <w:rPr>
          <w:rFonts w:ascii="Arial" w:eastAsia="Calibri" w:hAnsi="Arial" w:cs="Arial"/>
        </w:rPr>
        <w:t>The IC</w:t>
      </w:r>
      <w:r w:rsidRPr="00024CA0">
        <w:rPr>
          <w:rFonts w:ascii="Arial" w:eastAsia="Calibri" w:hAnsi="Arial" w:cs="Arial"/>
          <w:vertAlign w:val="subscript"/>
        </w:rPr>
        <w:t>50</w:t>
      </w:r>
      <w:r w:rsidRPr="00024CA0">
        <w:rPr>
          <w:rFonts w:ascii="Arial" w:eastAsia="Calibri" w:hAnsi="Arial" w:cs="Arial"/>
        </w:rPr>
        <w:t xml:space="preserve"> of antiplasmodial activity of TQ analogues against </w:t>
      </w:r>
      <w:r w:rsidR="00F047A1" w:rsidRPr="00024CA0">
        <w:rPr>
          <w:rFonts w:ascii="Arial" w:eastAsia="Calibri" w:hAnsi="Arial" w:cs="Arial"/>
        </w:rPr>
        <w:t xml:space="preserve">human malarial parasite </w:t>
      </w:r>
      <w:r w:rsidR="00F047A1" w:rsidRPr="00024CA0">
        <w:rPr>
          <w:rFonts w:ascii="Arial" w:eastAsia="Calibri" w:hAnsi="Arial" w:cs="Arial"/>
          <w:i/>
        </w:rPr>
        <w:t>P. falciparum</w:t>
      </w:r>
      <w:r w:rsidR="00F047A1" w:rsidRPr="00024CA0">
        <w:rPr>
          <w:rFonts w:ascii="Arial" w:eastAsia="Calibri" w:hAnsi="Arial" w:cs="Arial"/>
        </w:rPr>
        <w:t xml:space="preserve"> Dd2</w:t>
      </w:r>
      <w:r w:rsidR="00C84AF9" w:rsidRPr="00024CA0">
        <w:rPr>
          <w:rFonts w:ascii="Arial" w:eastAsia="Calibri" w:hAnsi="Arial" w:cs="Arial"/>
        </w:rPr>
        <w:t xml:space="preserve"> using Sybr Green l </w:t>
      </w:r>
      <w:r w:rsidR="00A93CC9" w:rsidRPr="00024CA0">
        <w:rPr>
          <w:rFonts w:ascii="Arial" w:eastAsia="Calibri" w:hAnsi="Arial" w:cs="Arial"/>
        </w:rPr>
        <w:t xml:space="preserve">fluorescence </w:t>
      </w:r>
      <w:r w:rsidR="001B18D8" w:rsidRPr="00024CA0">
        <w:rPr>
          <w:rFonts w:ascii="Arial" w:eastAsia="Calibri" w:hAnsi="Arial" w:cs="Arial"/>
        </w:rPr>
        <w:t>assay</w:t>
      </w:r>
      <w:r w:rsidRPr="00024CA0">
        <w:rPr>
          <w:rFonts w:ascii="Arial" w:eastAsia="Calibri" w:hAnsi="Arial" w:cs="Arial"/>
        </w:rPr>
        <w:t xml:space="preserve"> were determined (Table 1). </w:t>
      </w:r>
      <w:r w:rsidR="00D5295D" w:rsidRPr="00024CA0">
        <w:rPr>
          <w:rFonts w:ascii="Arial" w:eastAsia="Calibri" w:hAnsi="Arial" w:cs="Arial"/>
        </w:rPr>
        <w:t>TQ shows a moderate anti-plasmodial activity with IC</w:t>
      </w:r>
      <w:r w:rsidR="00D5295D" w:rsidRPr="00024CA0">
        <w:rPr>
          <w:rFonts w:ascii="Arial" w:eastAsia="Calibri" w:hAnsi="Arial" w:cs="Arial"/>
          <w:vertAlign w:val="subscript"/>
        </w:rPr>
        <w:t>50</w:t>
      </w:r>
      <w:r w:rsidR="00D5295D" w:rsidRPr="00024CA0">
        <w:rPr>
          <w:rFonts w:ascii="Arial" w:eastAsia="Calibri" w:hAnsi="Arial" w:cs="Arial"/>
        </w:rPr>
        <w:t xml:space="preserve"> of 25.0±5.3 µM </w:t>
      </w:r>
      <w:r w:rsidR="001D134B" w:rsidRPr="00024CA0">
        <w:rPr>
          <w:rFonts w:ascii="Arial" w:eastAsia="Calibri" w:hAnsi="Arial" w:cs="Arial"/>
        </w:rPr>
        <w:t xml:space="preserve">being greater </w:t>
      </w:r>
      <w:r w:rsidR="00D5295D" w:rsidRPr="00024CA0">
        <w:rPr>
          <w:rFonts w:ascii="Arial" w:eastAsia="Calibri" w:hAnsi="Arial" w:cs="Arial"/>
        </w:rPr>
        <w:t>than that previously reported</w:t>
      </w:r>
      <w:r w:rsidR="00D5295D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&lt;EndNote&gt;&lt;Cite&gt;&lt;Author&gt;Fujisaki&lt;/Author&gt;&lt;Year&gt;2012&lt;/Year&gt;&lt;RecNum&gt;51&lt;/RecNum&gt;&lt;DisplayText&gt;&lt;style face="superscript"&gt;15&lt;/style&gt;&lt;/DisplayText&gt;&lt;record&gt;&lt;rec-number&gt;51&lt;/rec-number&gt;&lt;foreign-keys&gt;&lt;key app="EN" db-id="vptra0pvtfv2wketpwuvsa5es2fpsxa2ddxw" timestamp="1507918856"&gt;51&lt;/key&gt;&lt;/foreign-keys&gt;&lt;ref-type name="Journal Article"&gt;17&lt;/ref-type&gt;&lt;contributors&gt;&lt;authors&gt;&lt;author&gt;Fujisaki, R.&lt;/author&gt;&lt;author&gt;Kamei, K.&lt;/author&gt;&lt;author&gt;Yamamura, M.&lt;/author&gt;&lt;author&gt;Nishiya, H.&lt;/author&gt;&lt;author&gt;Inouye, S.&lt;/author&gt;&lt;author&gt;Takahashi, M.&lt;/author&gt;&lt;author&gt;Abe, S.&lt;/author&gt;&lt;/authors&gt;&lt;/contributors&gt;&lt;auth-address&gt;Teikyo Univ, Inst Med Mycol, Hachioji, Tokyo 1920395, Japan&amp;#xD;Teikyo Univ Hosp, Tokyo, Japan&amp;#xD;Teikyo Univ, Sch Med, Dept Parasitol, Tokyo 173, Japan&lt;/auth-address&gt;&lt;titles&gt;&lt;title&gt;In Vitro and in Vivo Anti-Plasmodial Activity of Essential Oils, Including Hinokitiol&lt;/title&gt;&lt;secondary-title&gt;Southeast Asian Journal of Tropical Medicine and Public Health&lt;/secondary-title&gt;&lt;alt-title&gt;Se Asian J Trop Med&amp;#xD;Se Asian J Trop Med&lt;/alt-title&gt;&lt;/titles&gt;&lt;periodical&gt;&lt;full-title&gt;Southeast Asian Journal of Tropical Medicine and Public Health&lt;/full-title&gt;&lt;abbr-1&gt;Se Asian J Trop Med&lt;/abbr-1&gt;&lt;/periodical&gt;&lt;pages&gt;270-279&lt;/pages&gt;&lt;volume&gt;43&lt;/volume&gt;&lt;number&gt;2&lt;/number&gt;&lt;keywords&gt;&lt;keyword&gt;anitplasmodial activity&lt;/keyword&gt;&lt;keyword&gt;essential oils&lt;/keyword&gt;&lt;keyword&gt;in vitro&lt;/keyword&gt;&lt;keyword&gt;in vivo&lt;/keyword&gt;&lt;keyword&gt;antimalarial activity&lt;/keyword&gt;&lt;keyword&gt;volatile components&lt;/keyword&gt;&lt;keyword&gt;leaves&lt;/keyword&gt;&lt;/keywords&gt;&lt;dates&gt;&lt;year&gt;2012&lt;/year&gt;&lt;pub-dates&gt;&lt;date&gt;Mar&lt;/date&gt;&lt;/pub-dates&gt;&lt;/dates&gt;&lt;isbn&gt;0125-1562&lt;/isbn&gt;&lt;accession-num&gt;WOS:000302829000002&lt;/accession-num&gt;&lt;urls&gt;&lt;related-urls&gt;&lt;url&gt;&amp;lt;Go to ISI&amp;gt;://WOS:000302829000002&lt;/url&gt;&lt;/related-urls&gt;&lt;/urls&gt;&lt;language&gt;English&lt;/language&gt;&lt;/record&gt;&lt;/Cite&gt;&lt;/EndNote&gt;</w:instrText>
      </w:r>
      <w:r w:rsidR="00D5295D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15</w:t>
      </w:r>
      <w:r w:rsidR="00D5295D" w:rsidRPr="00024CA0">
        <w:rPr>
          <w:rFonts w:ascii="Arial" w:eastAsia="Calibri" w:hAnsi="Arial" w:cs="Arial"/>
        </w:rPr>
        <w:fldChar w:fldCharType="end"/>
      </w:r>
      <w:r w:rsidR="00D5295D" w:rsidRPr="00024CA0">
        <w:rPr>
          <w:rFonts w:ascii="Arial" w:eastAsia="Calibri" w:hAnsi="Arial" w:cs="Arial"/>
        </w:rPr>
        <w:t>. T</w:t>
      </w:r>
      <w:r w:rsidR="00A93CC9" w:rsidRPr="00024CA0">
        <w:rPr>
          <w:rFonts w:ascii="Arial" w:eastAsia="Calibri" w:hAnsi="Arial" w:cs="Arial"/>
        </w:rPr>
        <w:t xml:space="preserve">en </w:t>
      </w:r>
      <w:r w:rsidRPr="00024CA0">
        <w:rPr>
          <w:rFonts w:ascii="Arial" w:eastAsia="Calibri" w:hAnsi="Arial" w:cs="Arial"/>
        </w:rPr>
        <w:t>compounds (</w:t>
      </w:r>
      <w:r w:rsidRPr="00024CA0">
        <w:rPr>
          <w:rFonts w:ascii="Arial" w:eastAsia="Calibri" w:hAnsi="Arial" w:cs="Arial"/>
          <w:b/>
        </w:rPr>
        <w:t>3</w:t>
      </w:r>
      <w:r w:rsidRPr="00024CA0">
        <w:rPr>
          <w:rFonts w:ascii="Arial" w:eastAsia="Calibri" w:hAnsi="Arial" w:cs="Arial"/>
        </w:rPr>
        <w:t xml:space="preserve">, </w:t>
      </w:r>
      <w:r w:rsidRPr="00024CA0">
        <w:rPr>
          <w:rFonts w:ascii="Arial" w:eastAsia="Calibri" w:hAnsi="Arial" w:cs="Arial"/>
          <w:b/>
        </w:rPr>
        <w:t>6</w:t>
      </w:r>
      <w:r w:rsidRPr="00024CA0">
        <w:rPr>
          <w:rFonts w:ascii="Arial" w:eastAsia="Calibri" w:hAnsi="Arial" w:cs="Arial"/>
        </w:rPr>
        <w:t xml:space="preserve">, </w:t>
      </w:r>
      <w:r w:rsidRPr="00024CA0">
        <w:rPr>
          <w:rFonts w:ascii="Arial" w:eastAsia="Calibri" w:hAnsi="Arial" w:cs="Arial"/>
          <w:b/>
        </w:rPr>
        <w:t>10-14</w:t>
      </w:r>
      <w:r w:rsidRPr="00024CA0">
        <w:rPr>
          <w:rFonts w:ascii="Arial" w:eastAsia="Calibri" w:hAnsi="Arial" w:cs="Arial"/>
        </w:rPr>
        <w:t xml:space="preserve">, </w:t>
      </w:r>
      <w:r w:rsidRPr="00024CA0">
        <w:rPr>
          <w:rFonts w:ascii="Arial" w:eastAsia="Calibri" w:hAnsi="Arial" w:cs="Arial"/>
          <w:b/>
        </w:rPr>
        <w:t>18</w:t>
      </w:r>
      <w:r w:rsidRPr="00024CA0">
        <w:rPr>
          <w:rFonts w:ascii="Arial" w:eastAsia="Calibri" w:hAnsi="Arial" w:cs="Arial"/>
        </w:rPr>
        <w:t xml:space="preserve">, </w:t>
      </w:r>
      <w:r w:rsidRPr="00024CA0">
        <w:rPr>
          <w:rFonts w:ascii="Arial" w:eastAsia="Calibri" w:hAnsi="Arial" w:cs="Arial"/>
          <w:b/>
        </w:rPr>
        <w:t>20</w:t>
      </w:r>
      <w:r w:rsidRPr="00024CA0">
        <w:rPr>
          <w:rFonts w:ascii="Arial" w:eastAsia="Calibri" w:hAnsi="Arial" w:cs="Arial"/>
        </w:rPr>
        <w:t xml:space="preserve">, and </w:t>
      </w:r>
      <w:r w:rsidRPr="00024CA0">
        <w:rPr>
          <w:rFonts w:ascii="Arial" w:eastAsia="Calibri" w:hAnsi="Arial" w:cs="Arial"/>
          <w:b/>
        </w:rPr>
        <w:t>21</w:t>
      </w:r>
      <w:r w:rsidR="00F2321F" w:rsidRPr="00024CA0">
        <w:rPr>
          <w:rFonts w:ascii="Arial" w:eastAsia="Calibri" w:hAnsi="Arial" w:cs="Arial"/>
        </w:rPr>
        <w:t>) show</w:t>
      </w:r>
      <w:r w:rsidRPr="00024CA0">
        <w:rPr>
          <w:rFonts w:ascii="Arial" w:eastAsia="Calibri" w:hAnsi="Arial" w:cs="Arial"/>
        </w:rPr>
        <w:t xml:space="preserve"> more potent </w:t>
      </w:r>
      <w:r w:rsidR="00F2321F" w:rsidRPr="00024CA0">
        <w:rPr>
          <w:rFonts w:ascii="Arial" w:eastAsia="Calibri" w:hAnsi="Arial" w:cs="Arial"/>
        </w:rPr>
        <w:t xml:space="preserve">antiplasmodial activity </w:t>
      </w:r>
      <w:r w:rsidRPr="00024CA0">
        <w:rPr>
          <w:rFonts w:ascii="Arial" w:eastAsia="Calibri" w:hAnsi="Arial" w:cs="Arial"/>
        </w:rPr>
        <w:t xml:space="preserve">than TQ itself, particularly compounds </w:t>
      </w:r>
      <w:r w:rsidRPr="00024CA0">
        <w:rPr>
          <w:rFonts w:ascii="Arial" w:eastAsia="Calibri" w:hAnsi="Arial" w:cs="Arial"/>
          <w:b/>
        </w:rPr>
        <w:t>6</w:t>
      </w:r>
      <w:r w:rsidRPr="00024CA0">
        <w:rPr>
          <w:rFonts w:ascii="Arial" w:eastAsia="Calibri" w:hAnsi="Arial" w:cs="Arial"/>
        </w:rPr>
        <w:t xml:space="preserve"> and </w:t>
      </w:r>
      <w:r w:rsidRPr="00024CA0">
        <w:rPr>
          <w:rFonts w:ascii="Arial" w:eastAsia="Calibri" w:hAnsi="Arial" w:cs="Arial"/>
          <w:b/>
        </w:rPr>
        <w:t>13</w:t>
      </w:r>
      <w:r w:rsidRPr="00024CA0">
        <w:rPr>
          <w:rFonts w:ascii="Arial" w:eastAsia="Calibri" w:hAnsi="Arial" w:cs="Arial"/>
        </w:rPr>
        <w:t xml:space="preserve"> showed </w:t>
      </w:r>
      <w:r w:rsidR="00E011A4" w:rsidRPr="00024CA0">
        <w:rPr>
          <w:rFonts w:ascii="Arial" w:eastAsia="Calibri" w:hAnsi="Arial" w:cs="Arial"/>
        </w:rPr>
        <w:t>their IC</w:t>
      </w:r>
      <w:r w:rsidR="00E011A4" w:rsidRPr="00024CA0">
        <w:rPr>
          <w:rFonts w:ascii="Arial" w:eastAsia="Calibri" w:hAnsi="Arial" w:cs="Arial"/>
          <w:vertAlign w:val="subscript"/>
        </w:rPr>
        <w:t>50</w:t>
      </w:r>
      <w:r w:rsidR="00E011A4" w:rsidRPr="00024CA0">
        <w:rPr>
          <w:rFonts w:ascii="Arial" w:eastAsia="Calibri" w:hAnsi="Arial" w:cs="Arial"/>
        </w:rPr>
        <w:t xml:space="preserve"> values </w:t>
      </w:r>
      <w:r w:rsidRPr="00024CA0">
        <w:rPr>
          <w:rFonts w:ascii="Arial" w:eastAsia="Calibri" w:hAnsi="Arial" w:cs="Arial"/>
        </w:rPr>
        <w:t>less than 10</w:t>
      </w:r>
      <w:r w:rsidR="009F5F0F" w:rsidRPr="00024CA0">
        <w:rPr>
          <w:rFonts w:ascii="Arial" w:eastAsia="Calibri" w:hAnsi="Arial" w:cs="Arial"/>
        </w:rPr>
        <w:t xml:space="preserve"> µM. </w:t>
      </w:r>
      <w:r w:rsidR="00B91EC0" w:rsidRPr="00024CA0">
        <w:rPr>
          <w:rFonts w:ascii="Arial" w:eastAsia="Calibri" w:hAnsi="Arial" w:cs="Arial"/>
        </w:rPr>
        <w:t>Preliminary s</w:t>
      </w:r>
      <w:r w:rsidR="00094523" w:rsidRPr="00024CA0">
        <w:rPr>
          <w:rFonts w:ascii="Arial" w:eastAsia="Calibri" w:hAnsi="Arial" w:cs="Arial"/>
        </w:rPr>
        <w:t xml:space="preserve">tructure antimalarial activity relationship of TQ analogues is </w:t>
      </w:r>
      <w:r w:rsidR="00E011A4" w:rsidRPr="00024CA0">
        <w:rPr>
          <w:rFonts w:ascii="Arial" w:eastAsia="Calibri" w:hAnsi="Arial" w:cs="Arial"/>
        </w:rPr>
        <w:t xml:space="preserve">drawn as follows. </w:t>
      </w:r>
      <w:r w:rsidR="00A96EB3" w:rsidRPr="00024CA0">
        <w:rPr>
          <w:rFonts w:ascii="Arial" w:eastAsia="Calibri" w:hAnsi="Arial" w:cs="Arial"/>
        </w:rPr>
        <w:t>C</w:t>
      </w:r>
      <w:r w:rsidR="00E011A4" w:rsidRPr="00024CA0">
        <w:rPr>
          <w:rFonts w:ascii="Arial" w:eastAsia="Calibri" w:hAnsi="Arial" w:cs="Arial"/>
        </w:rPr>
        <w:t xml:space="preserve">ompound </w:t>
      </w:r>
      <w:r w:rsidR="00E011A4" w:rsidRPr="00024CA0">
        <w:rPr>
          <w:rFonts w:ascii="Arial" w:eastAsia="Calibri" w:hAnsi="Arial" w:cs="Arial"/>
          <w:b/>
        </w:rPr>
        <w:t>10</w:t>
      </w:r>
      <w:r w:rsidR="00E011A4" w:rsidRPr="00024CA0">
        <w:rPr>
          <w:rFonts w:ascii="Arial" w:eastAsia="Calibri" w:hAnsi="Arial" w:cs="Arial"/>
        </w:rPr>
        <w:t xml:space="preserve"> with a single </w:t>
      </w:r>
      <w:r w:rsidR="00E011A4" w:rsidRPr="00024CA0">
        <w:rPr>
          <w:rFonts w:ascii="Arial" w:eastAsia="Calibri" w:hAnsi="Arial" w:cs="Arial"/>
          <w:i/>
        </w:rPr>
        <w:t>tert</w:t>
      </w:r>
      <w:r w:rsidR="00E011A4" w:rsidRPr="00024CA0">
        <w:rPr>
          <w:rFonts w:ascii="Arial" w:eastAsia="Calibri" w:hAnsi="Arial" w:cs="Arial"/>
        </w:rPr>
        <w:t>-butyl substitution and a methyl group slightly increase</w:t>
      </w:r>
      <w:r w:rsidR="00094523" w:rsidRPr="00024CA0">
        <w:rPr>
          <w:rFonts w:ascii="Arial" w:eastAsia="Calibri" w:hAnsi="Arial" w:cs="Arial"/>
        </w:rPr>
        <w:t>s</w:t>
      </w:r>
      <w:r w:rsidR="00E011A4" w:rsidRPr="00024CA0">
        <w:rPr>
          <w:rFonts w:ascii="Arial" w:eastAsia="Calibri" w:hAnsi="Arial" w:cs="Arial"/>
        </w:rPr>
        <w:t xml:space="preserve"> its antiplasmodial activity</w:t>
      </w:r>
      <w:r w:rsidR="00A96EB3" w:rsidRPr="00024CA0">
        <w:rPr>
          <w:rFonts w:ascii="Arial" w:eastAsia="Calibri" w:hAnsi="Arial" w:cs="Arial"/>
        </w:rPr>
        <w:t xml:space="preserve"> </w:t>
      </w:r>
      <w:r w:rsidR="00094523" w:rsidRPr="00024CA0">
        <w:rPr>
          <w:rFonts w:ascii="Arial" w:eastAsia="Calibri" w:hAnsi="Arial" w:cs="Arial"/>
        </w:rPr>
        <w:t>compared to</w:t>
      </w:r>
      <w:r w:rsidR="00A96EB3" w:rsidRPr="00024CA0">
        <w:rPr>
          <w:rFonts w:ascii="Arial" w:eastAsia="Calibri" w:hAnsi="Arial" w:cs="Arial"/>
        </w:rPr>
        <w:t xml:space="preserve"> TQ (</w:t>
      </w:r>
      <w:r w:rsidR="00A96EB3" w:rsidRPr="00024CA0">
        <w:rPr>
          <w:rFonts w:ascii="Arial" w:eastAsia="Calibri" w:hAnsi="Arial" w:cs="Arial"/>
          <w:b/>
        </w:rPr>
        <w:t>1</w:t>
      </w:r>
      <w:r w:rsidR="00A96EB3" w:rsidRPr="00024CA0">
        <w:rPr>
          <w:rFonts w:ascii="Arial" w:eastAsia="Calibri" w:hAnsi="Arial" w:cs="Arial"/>
        </w:rPr>
        <w:t>)</w:t>
      </w:r>
      <w:r w:rsidR="00E011A4" w:rsidRPr="00024CA0">
        <w:rPr>
          <w:rFonts w:ascii="Arial" w:eastAsia="Calibri" w:hAnsi="Arial" w:cs="Arial"/>
        </w:rPr>
        <w:t xml:space="preserve">. </w:t>
      </w:r>
      <w:r w:rsidR="00A96EB3" w:rsidRPr="00024CA0">
        <w:rPr>
          <w:rFonts w:ascii="Arial" w:eastAsia="Calibri" w:hAnsi="Arial" w:cs="Arial"/>
        </w:rPr>
        <w:t>C</w:t>
      </w:r>
      <w:r w:rsidR="00E011A4" w:rsidRPr="00024CA0">
        <w:rPr>
          <w:rFonts w:ascii="Arial" w:eastAsia="Calibri" w:hAnsi="Arial" w:cs="Arial"/>
        </w:rPr>
        <w:t xml:space="preserve">ompound </w:t>
      </w:r>
      <w:r w:rsidR="00E011A4" w:rsidRPr="00024CA0">
        <w:rPr>
          <w:rFonts w:ascii="Arial" w:eastAsia="Calibri" w:hAnsi="Arial" w:cs="Arial"/>
          <w:b/>
        </w:rPr>
        <w:t>12</w:t>
      </w:r>
      <w:r w:rsidR="00094523" w:rsidRPr="00024CA0">
        <w:rPr>
          <w:rFonts w:ascii="Arial" w:eastAsia="Calibri" w:hAnsi="Arial" w:cs="Arial"/>
        </w:rPr>
        <w:t xml:space="preserve"> with</w:t>
      </w:r>
      <w:r w:rsidR="00E011A4" w:rsidRPr="00024CA0">
        <w:rPr>
          <w:rFonts w:ascii="Arial" w:eastAsia="Calibri" w:hAnsi="Arial" w:cs="Arial"/>
        </w:rPr>
        <w:t xml:space="preserve"> single </w:t>
      </w:r>
      <w:r w:rsidR="00E011A4" w:rsidRPr="00024CA0">
        <w:rPr>
          <w:rFonts w:ascii="Arial" w:eastAsia="Calibri" w:hAnsi="Arial" w:cs="Arial"/>
          <w:i/>
        </w:rPr>
        <w:t>tert</w:t>
      </w:r>
      <w:r w:rsidR="00E011A4" w:rsidRPr="00024CA0">
        <w:rPr>
          <w:rFonts w:ascii="Arial" w:eastAsia="Calibri" w:hAnsi="Arial" w:cs="Arial"/>
        </w:rPr>
        <w:t>-butyl su</w:t>
      </w:r>
      <w:r w:rsidR="00425A12" w:rsidRPr="00024CA0">
        <w:rPr>
          <w:rFonts w:ascii="Arial" w:eastAsia="Calibri" w:hAnsi="Arial" w:cs="Arial"/>
        </w:rPr>
        <w:t>bstitution group</w:t>
      </w:r>
      <w:r w:rsidR="00094523" w:rsidRPr="00024CA0">
        <w:rPr>
          <w:rFonts w:ascii="Arial" w:eastAsia="Calibri" w:hAnsi="Arial" w:cs="Arial"/>
        </w:rPr>
        <w:t xml:space="preserve"> without a methyl group</w:t>
      </w:r>
      <w:r w:rsidR="00425A12" w:rsidRPr="00024CA0">
        <w:rPr>
          <w:rFonts w:ascii="Arial" w:eastAsia="Calibri" w:hAnsi="Arial" w:cs="Arial"/>
        </w:rPr>
        <w:t xml:space="preserve"> is also active, </w:t>
      </w:r>
      <w:r w:rsidR="00094523" w:rsidRPr="00024CA0">
        <w:rPr>
          <w:rFonts w:ascii="Arial" w:eastAsia="Calibri" w:hAnsi="Arial" w:cs="Arial"/>
        </w:rPr>
        <w:t>and</w:t>
      </w:r>
      <w:r w:rsidR="00A96EB3" w:rsidRPr="00024CA0">
        <w:rPr>
          <w:rFonts w:ascii="Arial" w:eastAsia="Calibri" w:hAnsi="Arial" w:cs="Arial"/>
        </w:rPr>
        <w:t xml:space="preserve"> </w:t>
      </w:r>
      <w:r w:rsidR="00E011A4" w:rsidRPr="00024CA0">
        <w:rPr>
          <w:rFonts w:ascii="Arial" w:eastAsia="Calibri" w:hAnsi="Arial" w:cs="Arial"/>
        </w:rPr>
        <w:t xml:space="preserve">compound </w:t>
      </w:r>
      <w:r w:rsidR="00E011A4" w:rsidRPr="00024CA0">
        <w:rPr>
          <w:rFonts w:ascii="Arial" w:eastAsia="Calibri" w:hAnsi="Arial" w:cs="Arial"/>
          <w:b/>
        </w:rPr>
        <w:t>13</w:t>
      </w:r>
      <w:r w:rsidR="00E011A4" w:rsidRPr="00024CA0">
        <w:rPr>
          <w:rFonts w:ascii="Arial" w:eastAsia="Calibri" w:hAnsi="Arial" w:cs="Arial"/>
        </w:rPr>
        <w:t xml:space="preserve"> with two </w:t>
      </w:r>
      <w:r w:rsidR="00E011A4" w:rsidRPr="00024CA0">
        <w:rPr>
          <w:rFonts w:ascii="Arial" w:eastAsia="Calibri" w:hAnsi="Arial" w:cs="Arial"/>
          <w:i/>
        </w:rPr>
        <w:t>tert</w:t>
      </w:r>
      <w:r w:rsidR="00E011A4" w:rsidRPr="00024CA0">
        <w:rPr>
          <w:rFonts w:ascii="Arial" w:eastAsia="Calibri" w:hAnsi="Arial" w:cs="Arial"/>
        </w:rPr>
        <w:t xml:space="preserve">-butyl groups </w:t>
      </w:r>
      <w:r w:rsidR="00094523" w:rsidRPr="00024CA0">
        <w:rPr>
          <w:rFonts w:ascii="Arial" w:eastAsia="Calibri" w:hAnsi="Arial" w:cs="Arial"/>
        </w:rPr>
        <w:t xml:space="preserve">at 2 and 5 positions of quinone ring </w:t>
      </w:r>
      <w:r w:rsidR="00E011A4" w:rsidRPr="00024CA0">
        <w:rPr>
          <w:rFonts w:ascii="Arial" w:eastAsia="Calibri" w:hAnsi="Arial" w:cs="Arial"/>
        </w:rPr>
        <w:t xml:space="preserve">shows </w:t>
      </w:r>
      <w:r w:rsidR="00425A12" w:rsidRPr="00024CA0">
        <w:rPr>
          <w:rFonts w:ascii="Arial" w:eastAsia="Calibri" w:hAnsi="Arial" w:cs="Arial"/>
        </w:rPr>
        <w:t>the most potent</w:t>
      </w:r>
      <w:r w:rsidR="00E011A4" w:rsidRPr="00024CA0">
        <w:rPr>
          <w:rFonts w:ascii="Arial" w:eastAsia="Calibri" w:hAnsi="Arial" w:cs="Arial"/>
        </w:rPr>
        <w:t xml:space="preserve"> activity with IC</w:t>
      </w:r>
      <w:r w:rsidR="00E011A4" w:rsidRPr="00024CA0">
        <w:rPr>
          <w:rFonts w:ascii="Arial" w:eastAsia="Calibri" w:hAnsi="Arial" w:cs="Arial"/>
          <w:vertAlign w:val="subscript"/>
        </w:rPr>
        <w:t>50</w:t>
      </w:r>
      <w:r w:rsidR="00E011A4" w:rsidRPr="00024CA0">
        <w:rPr>
          <w:rFonts w:ascii="Arial" w:eastAsia="Calibri" w:hAnsi="Arial" w:cs="Arial"/>
        </w:rPr>
        <w:t xml:space="preserve"> of 4.2 µM. </w:t>
      </w:r>
      <w:r w:rsidR="00425A12" w:rsidRPr="00024CA0">
        <w:rPr>
          <w:rFonts w:ascii="Arial" w:eastAsia="Calibri" w:hAnsi="Arial" w:cs="Arial"/>
        </w:rPr>
        <w:t xml:space="preserve">However, </w:t>
      </w:r>
      <w:r w:rsidR="00094523" w:rsidRPr="00024CA0">
        <w:rPr>
          <w:rFonts w:ascii="Arial" w:eastAsia="Calibri" w:hAnsi="Arial" w:cs="Arial"/>
        </w:rPr>
        <w:t xml:space="preserve">compound </w:t>
      </w:r>
      <w:r w:rsidR="00094523" w:rsidRPr="00024CA0">
        <w:rPr>
          <w:rFonts w:ascii="Arial" w:eastAsia="Calibri" w:hAnsi="Arial" w:cs="Arial"/>
          <w:b/>
        </w:rPr>
        <w:t>15</w:t>
      </w:r>
      <w:r w:rsidR="00094523" w:rsidRPr="00024CA0">
        <w:rPr>
          <w:rFonts w:ascii="Arial" w:eastAsia="Calibri" w:hAnsi="Arial" w:cs="Arial"/>
        </w:rPr>
        <w:t xml:space="preserve"> with also two </w:t>
      </w:r>
      <w:r w:rsidR="00094523" w:rsidRPr="00024CA0">
        <w:rPr>
          <w:rFonts w:ascii="Arial" w:eastAsia="Calibri" w:hAnsi="Arial" w:cs="Arial"/>
          <w:i/>
        </w:rPr>
        <w:t>tert</w:t>
      </w:r>
      <w:r w:rsidR="00094523" w:rsidRPr="00024CA0">
        <w:rPr>
          <w:rFonts w:ascii="Arial" w:eastAsia="Calibri" w:hAnsi="Arial" w:cs="Arial"/>
        </w:rPr>
        <w:t xml:space="preserve">-butyl groups but at 2 and 6 positions of quinone ring show decreased activities; </w:t>
      </w:r>
      <w:r w:rsidR="00425A12" w:rsidRPr="00024CA0">
        <w:rPr>
          <w:rFonts w:ascii="Arial" w:eastAsia="Calibri" w:hAnsi="Arial" w:cs="Arial"/>
        </w:rPr>
        <w:t>f</w:t>
      </w:r>
      <w:r w:rsidR="00E011A4" w:rsidRPr="00024CA0">
        <w:rPr>
          <w:rFonts w:ascii="Arial" w:eastAsia="Calibri" w:hAnsi="Arial" w:cs="Arial"/>
        </w:rPr>
        <w:t>urther increase of their hydrophobicity</w:t>
      </w:r>
      <w:r w:rsidR="00094523" w:rsidRPr="00024CA0">
        <w:rPr>
          <w:rFonts w:ascii="Arial" w:eastAsia="Calibri" w:hAnsi="Arial" w:cs="Arial"/>
        </w:rPr>
        <w:t xml:space="preserve"> in the side chains</w:t>
      </w:r>
      <w:r w:rsidR="00E011A4" w:rsidRPr="00024CA0">
        <w:rPr>
          <w:rFonts w:ascii="Arial" w:eastAsia="Calibri" w:hAnsi="Arial" w:cs="Arial"/>
        </w:rPr>
        <w:t xml:space="preserve"> in compounds </w:t>
      </w:r>
      <w:r w:rsidR="00E011A4" w:rsidRPr="00024CA0">
        <w:rPr>
          <w:rFonts w:ascii="Arial" w:eastAsia="Calibri" w:hAnsi="Arial" w:cs="Arial"/>
          <w:b/>
        </w:rPr>
        <w:t>8, 16, 17</w:t>
      </w:r>
      <w:r w:rsidR="00094523" w:rsidRPr="00024CA0">
        <w:rPr>
          <w:rFonts w:ascii="Arial" w:eastAsia="Calibri" w:hAnsi="Arial" w:cs="Arial"/>
        </w:rPr>
        <w:t xml:space="preserve"> cause</w:t>
      </w:r>
      <w:r w:rsidR="00B44CF1" w:rsidRPr="00024CA0">
        <w:rPr>
          <w:rFonts w:ascii="Arial" w:eastAsia="Calibri" w:hAnsi="Arial" w:cs="Arial"/>
        </w:rPr>
        <w:t>s</w:t>
      </w:r>
      <w:r w:rsidR="00094523" w:rsidRPr="00024CA0">
        <w:rPr>
          <w:rFonts w:ascii="Arial" w:eastAsia="Calibri" w:hAnsi="Arial" w:cs="Arial"/>
        </w:rPr>
        <w:t xml:space="preserve"> further</w:t>
      </w:r>
      <w:r w:rsidR="00E011A4" w:rsidRPr="00024CA0">
        <w:rPr>
          <w:rFonts w:ascii="Arial" w:eastAsia="Calibri" w:hAnsi="Arial" w:cs="Arial"/>
        </w:rPr>
        <w:t xml:space="preserve"> decrease of their activities. </w:t>
      </w:r>
      <w:r w:rsidR="00425A12" w:rsidRPr="00024CA0">
        <w:rPr>
          <w:rFonts w:ascii="Arial" w:eastAsia="Calibri" w:hAnsi="Arial" w:cs="Arial"/>
        </w:rPr>
        <w:t>These indicate that</w:t>
      </w:r>
      <w:r w:rsidR="00094523" w:rsidRPr="00024CA0">
        <w:rPr>
          <w:rFonts w:ascii="Arial" w:eastAsia="Calibri" w:hAnsi="Arial" w:cs="Arial"/>
        </w:rPr>
        <w:t xml:space="preserve"> the</w:t>
      </w:r>
      <w:r w:rsidR="00425A12" w:rsidRPr="00024CA0">
        <w:rPr>
          <w:rFonts w:ascii="Arial" w:eastAsia="Calibri" w:hAnsi="Arial" w:cs="Arial"/>
        </w:rPr>
        <w:t xml:space="preserve"> </w:t>
      </w:r>
      <w:r w:rsidR="00094523" w:rsidRPr="00024CA0">
        <w:rPr>
          <w:rFonts w:ascii="Arial" w:eastAsia="Calibri" w:hAnsi="Arial" w:cs="Arial"/>
        </w:rPr>
        <w:t xml:space="preserve">number of </w:t>
      </w:r>
      <w:r w:rsidR="00425A12" w:rsidRPr="00024CA0">
        <w:rPr>
          <w:rFonts w:ascii="Arial" w:eastAsia="Calibri" w:hAnsi="Arial" w:cs="Arial"/>
          <w:i/>
        </w:rPr>
        <w:t>tert</w:t>
      </w:r>
      <w:r w:rsidR="00425A12" w:rsidRPr="00024CA0">
        <w:rPr>
          <w:rFonts w:ascii="Arial" w:eastAsia="Calibri" w:hAnsi="Arial" w:cs="Arial"/>
        </w:rPr>
        <w:t>-butyl group</w:t>
      </w:r>
      <w:r w:rsidR="00CD68B8" w:rsidRPr="00024CA0">
        <w:rPr>
          <w:rFonts w:ascii="Arial" w:eastAsia="Calibri" w:hAnsi="Arial" w:cs="Arial"/>
        </w:rPr>
        <w:t xml:space="preserve">s </w:t>
      </w:r>
      <w:r w:rsidR="00094523" w:rsidRPr="00024CA0">
        <w:rPr>
          <w:rFonts w:ascii="Arial" w:eastAsia="Calibri" w:hAnsi="Arial" w:cs="Arial"/>
        </w:rPr>
        <w:t xml:space="preserve">and their position </w:t>
      </w:r>
      <w:r w:rsidR="00B44CF1" w:rsidRPr="00024CA0">
        <w:rPr>
          <w:rFonts w:ascii="Arial" w:eastAsia="Calibri" w:hAnsi="Arial" w:cs="Arial"/>
        </w:rPr>
        <w:t xml:space="preserve">on </w:t>
      </w:r>
      <w:r w:rsidR="00094523" w:rsidRPr="00024CA0">
        <w:rPr>
          <w:rFonts w:ascii="Arial" w:eastAsia="Calibri" w:hAnsi="Arial" w:cs="Arial"/>
        </w:rPr>
        <w:t xml:space="preserve">the quinone ring </w:t>
      </w:r>
      <w:r w:rsidR="00CD68B8" w:rsidRPr="00024CA0">
        <w:rPr>
          <w:rFonts w:ascii="Arial" w:eastAsia="Calibri" w:hAnsi="Arial" w:cs="Arial"/>
        </w:rPr>
        <w:t>are</w:t>
      </w:r>
      <w:r w:rsidR="00425A12" w:rsidRPr="00024CA0">
        <w:rPr>
          <w:rFonts w:ascii="Arial" w:eastAsia="Calibri" w:hAnsi="Arial" w:cs="Arial"/>
        </w:rPr>
        <w:t xml:space="preserve"> crucial for their</w:t>
      </w:r>
      <w:r w:rsidR="00094523" w:rsidRPr="00024CA0">
        <w:rPr>
          <w:rFonts w:ascii="Arial" w:eastAsia="Calibri" w:hAnsi="Arial" w:cs="Arial"/>
        </w:rPr>
        <w:t xml:space="preserve"> </w:t>
      </w:r>
      <w:r w:rsidR="00094523" w:rsidRPr="00024CA0">
        <w:rPr>
          <w:rFonts w:ascii="Arial" w:eastAsia="Calibri" w:hAnsi="Arial" w:cs="Arial"/>
          <w:i/>
        </w:rPr>
        <w:t>in vitro</w:t>
      </w:r>
      <w:r w:rsidR="00094523" w:rsidRPr="00024CA0">
        <w:rPr>
          <w:rFonts w:ascii="Arial" w:eastAsia="Calibri" w:hAnsi="Arial" w:cs="Arial"/>
        </w:rPr>
        <w:t xml:space="preserve"> antiplasmodial </w:t>
      </w:r>
      <w:r w:rsidR="00425A12" w:rsidRPr="00024CA0">
        <w:rPr>
          <w:rFonts w:ascii="Arial" w:eastAsia="Calibri" w:hAnsi="Arial" w:cs="Arial"/>
        </w:rPr>
        <w:t>activity.</w:t>
      </w:r>
      <w:r w:rsidR="00CB16AF" w:rsidRPr="00024CA0">
        <w:rPr>
          <w:rFonts w:ascii="Arial" w:eastAsia="Calibri" w:hAnsi="Arial" w:cs="Arial"/>
        </w:rPr>
        <w:t xml:space="preserve"> Introducing a </w:t>
      </w:r>
      <w:r w:rsidR="00BB296F" w:rsidRPr="00024CA0">
        <w:rPr>
          <w:rFonts w:ascii="Arial" w:eastAsia="Calibri" w:hAnsi="Arial" w:cs="Arial"/>
        </w:rPr>
        <w:t xml:space="preserve">basic </w:t>
      </w:r>
      <w:r w:rsidR="00CB16AF" w:rsidRPr="00024CA0">
        <w:rPr>
          <w:rFonts w:ascii="Arial" w:eastAsia="Calibri" w:hAnsi="Arial" w:cs="Arial"/>
        </w:rPr>
        <w:t xml:space="preserve">nitrogen </w:t>
      </w:r>
      <w:r w:rsidR="00CB16AF" w:rsidRPr="00024CA0">
        <w:rPr>
          <w:rFonts w:ascii="Arial" w:eastAsia="Calibri" w:hAnsi="Arial" w:cs="Arial"/>
        </w:rPr>
        <w:lastRenderedPageBreak/>
        <w:t xml:space="preserve">atom to TQ has </w:t>
      </w:r>
      <w:r w:rsidR="001B18D8" w:rsidRPr="00024CA0">
        <w:rPr>
          <w:rFonts w:ascii="Arial" w:eastAsia="Calibri" w:hAnsi="Arial" w:cs="Arial"/>
        </w:rPr>
        <w:t xml:space="preserve">also a </w:t>
      </w:r>
      <w:r w:rsidR="00CB16AF" w:rsidRPr="00024CA0">
        <w:rPr>
          <w:rFonts w:ascii="Arial" w:eastAsia="Calibri" w:hAnsi="Arial" w:cs="Arial"/>
        </w:rPr>
        <w:t xml:space="preserve">great impact on the </w:t>
      </w:r>
      <w:r w:rsidR="00BB7345" w:rsidRPr="00024CA0">
        <w:rPr>
          <w:rFonts w:ascii="Arial" w:eastAsia="Calibri" w:hAnsi="Arial" w:cs="Arial"/>
        </w:rPr>
        <w:t>antiplasmodial</w:t>
      </w:r>
      <w:r w:rsidR="00CB16AF" w:rsidRPr="00024CA0">
        <w:rPr>
          <w:rFonts w:ascii="Arial" w:eastAsia="Calibri" w:hAnsi="Arial" w:cs="Arial"/>
        </w:rPr>
        <w:t xml:space="preserve"> activity as their cytotoxicity described above. </w:t>
      </w:r>
      <w:r w:rsidR="00351994" w:rsidRPr="00024CA0">
        <w:rPr>
          <w:rFonts w:ascii="Arial" w:eastAsia="Calibri" w:hAnsi="Arial" w:cs="Arial"/>
        </w:rPr>
        <w:t xml:space="preserve">The antiplasmodial activity of compound </w:t>
      </w:r>
      <w:r w:rsidR="00351994" w:rsidRPr="00024CA0">
        <w:rPr>
          <w:rFonts w:ascii="Arial" w:eastAsia="Calibri" w:hAnsi="Arial" w:cs="Arial"/>
          <w:b/>
        </w:rPr>
        <w:t>6</w:t>
      </w:r>
      <w:r w:rsidR="00351994" w:rsidRPr="00024CA0">
        <w:rPr>
          <w:rFonts w:ascii="Arial" w:eastAsia="Calibri" w:hAnsi="Arial" w:cs="Arial"/>
        </w:rPr>
        <w:t xml:space="preserve"> was found to be 2-fold more potent than </w:t>
      </w:r>
      <w:r w:rsidR="00351994" w:rsidRPr="00024CA0">
        <w:rPr>
          <w:rFonts w:ascii="Arial" w:eastAsia="Calibri" w:hAnsi="Arial" w:cs="Arial"/>
          <w:b/>
        </w:rPr>
        <w:t>1</w:t>
      </w:r>
      <w:r w:rsidR="00CB16AF" w:rsidRPr="00024CA0">
        <w:rPr>
          <w:rFonts w:ascii="Arial" w:eastAsia="Calibri" w:hAnsi="Arial" w:cs="Arial"/>
        </w:rPr>
        <w:t xml:space="preserve">. Compounds </w:t>
      </w:r>
      <w:r w:rsidR="00CB16AF" w:rsidRPr="00024CA0">
        <w:rPr>
          <w:rFonts w:ascii="Arial" w:eastAsia="Calibri" w:hAnsi="Arial" w:cs="Arial"/>
          <w:b/>
        </w:rPr>
        <w:t>3</w:t>
      </w:r>
      <w:r w:rsidR="00CB16AF" w:rsidRPr="00024CA0">
        <w:rPr>
          <w:rFonts w:ascii="Arial" w:eastAsia="Calibri" w:hAnsi="Arial" w:cs="Arial"/>
        </w:rPr>
        <w:t xml:space="preserve"> and </w:t>
      </w:r>
      <w:r w:rsidR="00CB16AF" w:rsidRPr="00024CA0">
        <w:rPr>
          <w:rFonts w:ascii="Arial" w:eastAsia="Calibri" w:hAnsi="Arial" w:cs="Arial"/>
          <w:b/>
        </w:rPr>
        <w:t>4</w:t>
      </w:r>
      <w:r w:rsidR="00CB16AF" w:rsidRPr="00024CA0">
        <w:rPr>
          <w:rFonts w:ascii="Arial" w:eastAsia="Calibri" w:hAnsi="Arial" w:cs="Arial"/>
        </w:rPr>
        <w:t xml:space="preserve"> but not </w:t>
      </w:r>
      <w:r w:rsidR="00CB16AF" w:rsidRPr="00024CA0">
        <w:rPr>
          <w:rFonts w:ascii="Arial" w:eastAsia="Calibri" w:hAnsi="Arial" w:cs="Arial"/>
          <w:b/>
        </w:rPr>
        <w:t>2</w:t>
      </w:r>
      <w:r w:rsidR="00CB16AF" w:rsidRPr="00024CA0">
        <w:rPr>
          <w:rFonts w:ascii="Arial" w:eastAsia="Calibri" w:hAnsi="Arial" w:cs="Arial"/>
        </w:rPr>
        <w:t xml:space="preserve"> show a </w:t>
      </w:r>
      <w:r w:rsidR="00D95667" w:rsidRPr="00024CA0">
        <w:rPr>
          <w:rFonts w:ascii="Arial" w:eastAsia="Calibri" w:hAnsi="Arial" w:cs="Arial"/>
        </w:rPr>
        <w:t>greater anti</w:t>
      </w:r>
      <w:r w:rsidR="00BB296F" w:rsidRPr="00024CA0">
        <w:rPr>
          <w:rFonts w:ascii="Arial" w:eastAsia="Calibri" w:hAnsi="Arial" w:cs="Arial"/>
        </w:rPr>
        <w:t xml:space="preserve">plasmodial </w:t>
      </w:r>
      <w:r w:rsidR="00CB16AF" w:rsidRPr="00024CA0">
        <w:rPr>
          <w:rFonts w:ascii="Arial" w:eastAsia="Calibri" w:hAnsi="Arial" w:cs="Arial"/>
        </w:rPr>
        <w:t>activity than TQ.</w:t>
      </w:r>
      <w:r w:rsidR="00B44CF1" w:rsidRPr="00024CA0">
        <w:rPr>
          <w:rFonts w:ascii="Arial" w:eastAsia="Calibri" w:hAnsi="Arial" w:cs="Arial"/>
        </w:rPr>
        <w:t xml:space="preserve"> </w:t>
      </w:r>
      <w:r w:rsidR="00BB296F" w:rsidRPr="00024CA0">
        <w:rPr>
          <w:rFonts w:ascii="Arial" w:eastAsia="Calibri" w:hAnsi="Arial" w:cs="Arial"/>
        </w:rPr>
        <w:t>Halogen-</w:t>
      </w:r>
      <w:r w:rsidR="000F2F49" w:rsidRPr="00024CA0">
        <w:rPr>
          <w:rFonts w:ascii="Arial" w:eastAsia="Calibri" w:hAnsi="Arial" w:cs="Arial"/>
        </w:rPr>
        <w:t xml:space="preserve">substituted quinones like </w:t>
      </w:r>
      <w:r w:rsidR="000F2F49" w:rsidRPr="00024CA0">
        <w:rPr>
          <w:rFonts w:ascii="Arial" w:eastAsia="Calibri" w:hAnsi="Arial" w:cs="Arial"/>
          <w:b/>
        </w:rPr>
        <w:t>9</w:t>
      </w:r>
      <w:r w:rsidR="000F2F49" w:rsidRPr="00024CA0">
        <w:rPr>
          <w:rFonts w:ascii="Arial" w:eastAsia="Calibri" w:hAnsi="Arial" w:cs="Arial"/>
        </w:rPr>
        <w:t xml:space="preserve"> and </w:t>
      </w:r>
      <w:r w:rsidR="000F2F49" w:rsidRPr="00024CA0">
        <w:rPr>
          <w:rFonts w:ascii="Arial" w:eastAsia="Calibri" w:hAnsi="Arial" w:cs="Arial"/>
          <w:b/>
        </w:rPr>
        <w:t>11</w:t>
      </w:r>
      <w:r w:rsidR="001B18D8" w:rsidRPr="00024CA0">
        <w:rPr>
          <w:rFonts w:ascii="Arial" w:eastAsia="Calibri" w:hAnsi="Arial" w:cs="Arial"/>
        </w:rPr>
        <w:t xml:space="preserve"> demonstrate similar activity</w:t>
      </w:r>
      <w:r w:rsidR="000F2F49" w:rsidRPr="00024CA0">
        <w:rPr>
          <w:rFonts w:ascii="Arial" w:eastAsia="Calibri" w:hAnsi="Arial" w:cs="Arial"/>
        </w:rPr>
        <w:t>.</w:t>
      </w:r>
      <w:r w:rsidR="004E0589" w:rsidRPr="00024CA0">
        <w:rPr>
          <w:rFonts w:ascii="Arial" w:eastAsia="Calibri" w:hAnsi="Arial" w:cs="Arial"/>
        </w:rPr>
        <w:t xml:space="preserve"> Hydroquinones (</w:t>
      </w:r>
      <w:r w:rsidR="004E0589" w:rsidRPr="00024CA0">
        <w:rPr>
          <w:rFonts w:ascii="Arial" w:eastAsia="Calibri" w:hAnsi="Arial" w:cs="Arial"/>
          <w:b/>
        </w:rPr>
        <w:t>18-21</w:t>
      </w:r>
      <w:r w:rsidR="004E0589" w:rsidRPr="00024CA0">
        <w:rPr>
          <w:rFonts w:ascii="Arial" w:eastAsia="Calibri" w:hAnsi="Arial" w:cs="Arial"/>
        </w:rPr>
        <w:t>) show</w:t>
      </w:r>
      <w:r w:rsidR="00B91EC0" w:rsidRPr="00024CA0">
        <w:rPr>
          <w:rFonts w:ascii="Arial" w:eastAsia="Calibri" w:hAnsi="Arial" w:cs="Arial"/>
        </w:rPr>
        <w:t xml:space="preserve"> similar or slightly more potency</w:t>
      </w:r>
      <w:r w:rsidR="004E0589" w:rsidRPr="00024CA0">
        <w:rPr>
          <w:rFonts w:ascii="Arial" w:eastAsia="Calibri" w:hAnsi="Arial" w:cs="Arial"/>
        </w:rPr>
        <w:t xml:space="preserve"> </w:t>
      </w:r>
      <w:r w:rsidR="00EA69A2" w:rsidRPr="00024CA0">
        <w:rPr>
          <w:rFonts w:ascii="Arial" w:eastAsia="Calibri" w:hAnsi="Arial" w:cs="Arial"/>
        </w:rPr>
        <w:t>compared to</w:t>
      </w:r>
      <w:r w:rsidR="004E0589" w:rsidRPr="00024CA0">
        <w:rPr>
          <w:rFonts w:ascii="Arial" w:eastAsia="Calibri" w:hAnsi="Arial" w:cs="Arial"/>
        </w:rPr>
        <w:t xml:space="preserve"> their oxidized quinones.</w:t>
      </w:r>
    </w:p>
    <w:p w14:paraId="7A959838" w14:textId="743187C4" w:rsidR="002C1792" w:rsidRPr="00024CA0" w:rsidRDefault="001B18D8" w:rsidP="002A41CF">
      <w:pPr>
        <w:spacing w:line="480" w:lineRule="auto"/>
        <w:jc w:val="both"/>
        <w:rPr>
          <w:rFonts w:ascii="Arial" w:eastAsia="Calibri" w:hAnsi="Arial" w:cs="Arial"/>
        </w:rPr>
      </w:pPr>
      <w:r w:rsidRPr="00024CA0">
        <w:rPr>
          <w:rFonts w:ascii="Arial" w:eastAsia="Calibri" w:hAnsi="Arial" w:cs="Arial"/>
        </w:rPr>
        <w:t xml:space="preserve">Based on the </w:t>
      </w:r>
      <w:r w:rsidR="009B5F72" w:rsidRPr="00024CA0">
        <w:rPr>
          <w:rFonts w:ascii="Arial" w:eastAsia="Calibri" w:hAnsi="Arial" w:cs="Arial"/>
        </w:rPr>
        <w:t xml:space="preserve">calculated partition coefficient (ClogP) values of 1.04 and 0.29 </w:t>
      </w:r>
      <w:r w:rsidR="00AF48DA" w:rsidRPr="00024CA0">
        <w:rPr>
          <w:rFonts w:ascii="Arial" w:eastAsia="Calibri" w:hAnsi="Arial" w:cs="Arial"/>
        </w:rPr>
        <w:t xml:space="preserve">for </w:t>
      </w:r>
      <w:r w:rsidR="00AF48DA" w:rsidRPr="00024CA0">
        <w:rPr>
          <w:rFonts w:ascii="Arial" w:eastAsia="Calibri" w:hAnsi="Arial" w:cs="Arial"/>
          <w:b/>
        </w:rPr>
        <w:t>6</w:t>
      </w:r>
      <w:r w:rsidR="00AF48DA" w:rsidRPr="00024CA0">
        <w:rPr>
          <w:rFonts w:ascii="Arial" w:eastAsia="Calibri" w:hAnsi="Arial" w:cs="Arial"/>
        </w:rPr>
        <w:t xml:space="preserve"> and </w:t>
      </w:r>
      <w:r w:rsidR="00AF48DA" w:rsidRPr="00024CA0">
        <w:rPr>
          <w:rFonts w:ascii="Arial" w:eastAsia="Calibri" w:hAnsi="Arial" w:cs="Arial"/>
          <w:b/>
        </w:rPr>
        <w:t>14</w:t>
      </w:r>
      <w:r w:rsidR="00D95667" w:rsidRPr="00024CA0">
        <w:rPr>
          <w:rFonts w:ascii="Arial" w:eastAsia="Calibri" w:hAnsi="Arial" w:cs="Arial"/>
        </w:rPr>
        <w:t>,</w:t>
      </w:r>
      <w:r w:rsidR="00AF48DA" w:rsidRPr="00024CA0">
        <w:rPr>
          <w:rFonts w:ascii="Arial" w:eastAsia="Calibri" w:hAnsi="Arial" w:cs="Arial"/>
        </w:rPr>
        <w:t xml:space="preserve"> </w:t>
      </w:r>
      <w:r w:rsidR="00D95667" w:rsidRPr="00024CA0">
        <w:rPr>
          <w:rFonts w:ascii="Arial" w:eastAsia="Calibri" w:hAnsi="Arial" w:cs="Arial"/>
        </w:rPr>
        <w:t>respectively</w:t>
      </w:r>
      <w:r w:rsidR="00AF48DA" w:rsidRPr="00024CA0">
        <w:rPr>
          <w:rFonts w:ascii="Arial" w:eastAsia="Calibri" w:hAnsi="Arial" w:cs="Arial"/>
        </w:rPr>
        <w:t xml:space="preserve"> </w:t>
      </w:r>
      <w:r w:rsidR="009B5F72" w:rsidRPr="00024CA0">
        <w:rPr>
          <w:rFonts w:ascii="Arial" w:eastAsia="Calibri" w:hAnsi="Arial" w:cs="Arial"/>
        </w:rPr>
        <w:t>(Table 1)</w:t>
      </w:r>
      <w:r w:rsidRPr="00024CA0">
        <w:rPr>
          <w:rFonts w:ascii="Arial" w:eastAsia="Calibri" w:hAnsi="Arial" w:cs="Arial"/>
        </w:rPr>
        <w:t xml:space="preserve">, they </w:t>
      </w:r>
      <w:r w:rsidR="00AF48DA" w:rsidRPr="00024CA0">
        <w:rPr>
          <w:rFonts w:ascii="Arial" w:eastAsia="Calibri" w:hAnsi="Arial" w:cs="Arial"/>
        </w:rPr>
        <w:t>we</w:t>
      </w:r>
      <w:r w:rsidRPr="00024CA0">
        <w:rPr>
          <w:rFonts w:ascii="Arial" w:eastAsia="Calibri" w:hAnsi="Arial" w:cs="Arial"/>
        </w:rPr>
        <w:t xml:space="preserve">re predicted to be more </w:t>
      </w:r>
      <w:r w:rsidR="00AF48DA" w:rsidRPr="00024CA0">
        <w:rPr>
          <w:rFonts w:ascii="Arial" w:eastAsia="Calibri" w:hAnsi="Arial" w:cs="Arial"/>
        </w:rPr>
        <w:t>water-soluble</w:t>
      </w:r>
      <w:r w:rsidRPr="00024CA0">
        <w:rPr>
          <w:rFonts w:ascii="Arial" w:eastAsia="Calibri" w:hAnsi="Arial" w:cs="Arial"/>
        </w:rPr>
        <w:t xml:space="preserve"> than TQ (</w:t>
      </w:r>
      <w:r w:rsidRPr="00024CA0">
        <w:rPr>
          <w:rFonts w:ascii="Arial" w:eastAsia="Calibri" w:hAnsi="Arial" w:cs="Arial"/>
          <w:b/>
        </w:rPr>
        <w:t>1</w:t>
      </w:r>
      <w:r w:rsidRPr="00024CA0">
        <w:rPr>
          <w:rFonts w:ascii="Arial" w:eastAsia="Calibri" w:hAnsi="Arial" w:cs="Arial"/>
        </w:rPr>
        <w:t xml:space="preserve">). </w:t>
      </w:r>
      <w:r w:rsidR="00AF48DA" w:rsidRPr="00024CA0">
        <w:rPr>
          <w:rFonts w:ascii="Arial" w:eastAsia="Calibri" w:hAnsi="Arial" w:cs="Arial"/>
        </w:rPr>
        <w:t>As expected</w:t>
      </w:r>
      <w:r w:rsidR="00B91EC0" w:rsidRPr="00024CA0">
        <w:rPr>
          <w:rFonts w:ascii="Arial" w:eastAsia="Calibri" w:hAnsi="Arial" w:cs="Arial"/>
        </w:rPr>
        <w:t>, t</w:t>
      </w:r>
      <w:r w:rsidR="00B56291" w:rsidRPr="00024CA0">
        <w:rPr>
          <w:rFonts w:ascii="Arial" w:eastAsia="Calibri" w:hAnsi="Arial" w:cs="Arial"/>
        </w:rPr>
        <w:t>he water solubility of c</w:t>
      </w:r>
      <w:r w:rsidR="002227C6" w:rsidRPr="00024CA0">
        <w:rPr>
          <w:rFonts w:ascii="Arial" w:eastAsia="Calibri" w:hAnsi="Arial" w:cs="Arial"/>
        </w:rPr>
        <w:t>ompound</w:t>
      </w:r>
      <w:r w:rsidR="00B56291" w:rsidRPr="00024CA0">
        <w:rPr>
          <w:rFonts w:ascii="Arial" w:eastAsia="Calibri" w:hAnsi="Arial" w:cs="Arial"/>
        </w:rPr>
        <w:t xml:space="preserve"> </w:t>
      </w:r>
      <w:r w:rsidR="00B56291" w:rsidRPr="00024CA0">
        <w:rPr>
          <w:rFonts w:ascii="Arial" w:eastAsia="Calibri" w:hAnsi="Arial" w:cs="Arial"/>
          <w:b/>
        </w:rPr>
        <w:t>1</w:t>
      </w:r>
      <w:r w:rsidR="00B56291" w:rsidRPr="00024CA0">
        <w:rPr>
          <w:rFonts w:ascii="Arial" w:eastAsia="Calibri" w:hAnsi="Arial" w:cs="Arial"/>
        </w:rPr>
        <w:t>,</w:t>
      </w:r>
      <w:r w:rsidR="002227C6" w:rsidRPr="00024CA0">
        <w:rPr>
          <w:rFonts w:ascii="Arial" w:eastAsia="Calibri" w:hAnsi="Arial" w:cs="Arial"/>
        </w:rPr>
        <w:t xml:space="preserve"> </w:t>
      </w:r>
      <w:r w:rsidR="002227C6" w:rsidRPr="00024CA0">
        <w:rPr>
          <w:rFonts w:ascii="Arial" w:eastAsia="Calibri" w:hAnsi="Arial" w:cs="Arial"/>
          <w:b/>
        </w:rPr>
        <w:t>6</w:t>
      </w:r>
      <w:r w:rsidR="002227C6" w:rsidRPr="00024CA0">
        <w:rPr>
          <w:rFonts w:ascii="Arial" w:eastAsia="Calibri" w:hAnsi="Arial" w:cs="Arial"/>
        </w:rPr>
        <w:t xml:space="preserve"> and </w:t>
      </w:r>
      <w:r w:rsidR="002227C6" w:rsidRPr="00024CA0">
        <w:rPr>
          <w:rFonts w:ascii="Arial" w:eastAsia="Calibri" w:hAnsi="Arial" w:cs="Arial"/>
          <w:b/>
        </w:rPr>
        <w:t>14</w:t>
      </w:r>
      <w:r w:rsidR="002227C6" w:rsidRPr="00024CA0">
        <w:rPr>
          <w:rFonts w:ascii="Arial" w:eastAsia="Calibri" w:hAnsi="Arial" w:cs="Arial"/>
        </w:rPr>
        <w:t xml:space="preserve"> </w:t>
      </w:r>
      <w:r w:rsidR="00B91EC0" w:rsidRPr="00024CA0">
        <w:rPr>
          <w:rFonts w:ascii="Arial" w:eastAsia="Calibri" w:hAnsi="Arial" w:cs="Arial"/>
        </w:rPr>
        <w:t>we</w:t>
      </w:r>
      <w:r w:rsidR="002227C6" w:rsidRPr="00024CA0">
        <w:rPr>
          <w:rFonts w:ascii="Arial" w:eastAsia="Calibri" w:hAnsi="Arial" w:cs="Arial"/>
        </w:rPr>
        <w:t>re</w:t>
      </w:r>
      <w:r w:rsidR="00B56291" w:rsidRPr="00024CA0">
        <w:rPr>
          <w:rFonts w:ascii="Arial" w:eastAsia="Calibri" w:hAnsi="Arial" w:cs="Arial"/>
        </w:rPr>
        <w:t xml:space="preserve"> determined to be </w:t>
      </w:r>
      <w:r w:rsidR="00B56291" w:rsidRPr="00024CA0">
        <w:rPr>
          <w:rFonts w:ascii="Arial" w:eastAsia="Calibri" w:hAnsi="Arial" w:cs="Arial"/>
          <w:color w:val="000000"/>
        </w:rPr>
        <w:t xml:space="preserve">467.8±2.2, 8320.7±0.7 and 5043.0±6.5 </w:t>
      </w:r>
      <w:r w:rsidR="00351994" w:rsidRPr="00024CA0">
        <w:rPr>
          <w:rFonts w:ascii="Arial" w:eastAsia="Calibri" w:hAnsi="Arial" w:cs="Arial"/>
          <w:color w:val="000000"/>
        </w:rPr>
        <w:t xml:space="preserve">µg/ml </w:t>
      </w:r>
      <w:r w:rsidR="00B56291" w:rsidRPr="00024CA0">
        <w:rPr>
          <w:rFonts w:ascii="Arial" w:eastAsia="Calibri" w:hAnsi="Arial" w:cs="Arial"/>
          <w:color w:val="000000"/>
        </w:rPr>
        <w:t xml:space="preserve">in </w:t>
      </w:r>
      <w:r w:rsidR="009B5F72" w:rsidRPr="00024CA0">
        <w:rPr>
          <w:rFonts w:ascii="Arial" w:eastAsia="Calibri" w:hAnsi="Arial" w:cs="Arial"/>
          <w:color w:val="000000"/>
        </w:rPr>
        <w:t xml:space="preserve">a </w:t>
      </w:r>
      <w:r w:rsidR="00B56291" w:rsidRPr="00024CA0">
        <w:rPr>
          <w:rFonts w:ascii="Arial" w:eastAsia="Calibri" w:hAnsi="Arial" w:cs="Arial"/>
          <w:color w:val="000000"/>
        </w:rPr>
        <w:t xml:space="preserve">phosphate buffer </w:t>
      </w:r>
      <w:r w:rsidR="00351994" w:rsidRPr="00024CA0">
        <w:rPr>
          <w:rFonts w:ascii="Arial" w:eastAsia="Calibri" w:hAnsi="Arial" w:cs="Arial"/>
          <w:color w:val="000000"/>
        </w:rPr>
        <w:t>(pH7.</w:t>
      </w:r>
      <w:r w:rsidR="00805E92" w:rsidRPr="00024CA0">
        <w:rPr>
          <w:rFonts w:ascii="Arial" w:eastAsia="Calibri" w:hAnsi="Arial" w:cs="Arial"/>
          <w:color w:val="000000"/>
        </w:rPr>
        <w:t>4</w:t>
      </w:r>
      <w:r w:rsidR="00351994" w:rsidRPr="00024CA0">
        <w:rPr>
          <w:rFonts w:ascii="Arial" w:eastAsia="Calibri" w:hAnsi="Arial" w:cs="Arial"/>
          <w:color w:val="000000"/>
        </w:rPr>
        <w:t xml:space="preserve">) </w:t>
      </w:r>
      <w:r w:rsidR="00B56291" w:rsidRPr="00024CA0">
        <w:rPr>
          <w:rFonts w:ascii="Arial" w:eastAsia="Calibri" w:hAnsi="Arial" w:cs="Arial"/>
          <w:color w:val="000000"/>
        </w:rPr>
        <w:t>at 37°C using high-performance liquid chromatography, respectively</w:t>
      </w:r>
      <w:r w:rsidR="00B91EC0" w:rsidRPr="00024CA0">
        <w:rPr>
          <w:rFonts w:ascii="Arial" w:eastAsia="Calibri" w:hAnsi="Arial" w:cs="Arial"/>
          <w:color w:val="000000"/>
        </w:rPr>
        <w:t xml:space="preserve"> (Supporting Information)</w:t>
      </w:r>
      <w:r w:rsidR="00B56291" w:rsidRPr="00024CA0">
        <w:rPr>
          <w:rFonts w:ascii="Arial" w:eastAsia="Calibri" w:hAnsi="Arial" w:cs="Arial"/>
          <w:color w:val="000000"/>
        </w:rPr>
        <w:t xml:space="preserve">. Compound </w:t>
      </w:r>
      <w:r w:rsidR="00B56291" w:rsidRPr="00024CA0">
        <w:rPr>
          <w:rFonts w:ascii="Arial" w:eastAsia="Calibri" w:hAnsi="Arial" w:cs="Arial"/>
          <w:b/>
          <w:color w:val="000000"/>
        </w:rPr>
        <w:t>6</w:t>
      </w:r>
      <w:r w:rsidR="00B56291" w:rsidRPr="00024CA0">
        <w:rPr>
          <w:rFonts w:ascii="Arial" w:eastAsia="Calibri" w:hAnsi="Arial" w:cs="Arial"/>
          <w:color w:val="000000"/>
        </w:rPr>
        <w:t xml:space="preserve"> and </w:t>
      </w:r>
      <w:r w:rsidR="00B56291" w:rsidRPr="00024CA0">
        <w:rPr>
          <w:rFonts w:ascii="Arial" w:eastAsia="Calibri" w:hAnsi="Arial" w:cs="Arial"/>
          <w:b/>
          <w:color w:val="000000"/>
        </w:rPr>
        <w:t>14</w:t>
      </w:r>
      <w:r w:rsidR="00B56291" w:rsidRPr="00024CA0">
        <w:rPr>
          <w:rFonts w:ascii="Arial" w:eastAsia="Calibri" w:hAnsi="Arial" w:cs="Arial"/>
          <w:color w:val="000000"/>
        </w:rPr>
        <w:t xml:space="preserve"> possess</w:t>
      </w:r>
      <w:r w:rsidR="00B56291" w:rsidRPr="00024CA0">
        <w:rPr>
          <w:rFonts w:ascii="Arial" w:eastAsia="Calibri" w:hAnsi="Arial" w:cs="Arial"/>
        </w:rPr>
        <w:t xml:space="preserve"> </w:t>
      </w:r>
      <w:r w:rsidR="002227C6" w:rsidRPr="00024CA0">
        <w:rPr>
          <w:rFonts w:ascii="Arial" w:eastAsia="Calibri" w:hAnsi="Arial" w:cs="Arial"/>
        </w:rPr>
        <w:t>18 and 11-</w:t>
      </w:r>
      <w:r w:rsidR="00B56291" w:rsidRPr="00024CA0">
        <w:rPr>
          <w:rFonts w:ascii="Arial" w:eastAsia="Calibri" w:hAnsi="Arial" w:cs="Arial"/>
        </w:rPr>
        <w:t>fold more water-soluble than TQ</w:t>
      </w:r>
      <w:r w:rsidR="002227C6" w:rsidRPr="00024CA0">
        <w:rPr>
          <w:rFonts w:ascii="Arial" w:eastAsia="Calibri" w:hAnsi="Arial" w:cs="Arial"/>
        </w:rPr>
        <w:t xml:space="preserve">. </w:t>
      </w:r>
      <w:r w:rsidR="002C1792" w:rsidRPr="00024CA0">
        <w:rPr>
          <w:rFonts w:ascii="Arial" w:eastAsia="Calibri" w:hAnsi="Arial" w:cs="Arial"/>
        </w:rPr>
        <w:t>The obtained solubility of TQ is consistent with the previously documented solubility of TQ.</w:t>
      </w:r>
      <w:r w:rsidR="00DE7486" w:rsidRPr="00024CA0">
        <w:rPr>
          <w:rFonts w:ascii="Arial" w:eastAsia="Calibri" w:hAnsi="Arial" w:cs="Arial"/>
        </w:rPr>
        <w:fldChar w:fldCharType="begin">
          <w:fldData xml:space="preserve">PEVuZE5vdGU+PENpdGU+PEF1dGhvcj5TYWxtYW5pPC9BdXRob3I+PFllYXI+MjAxNDwvWWVhcj48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==
</w:fldData>
        </w:fldChar>
      </w:r>
      <w:r w:rsidR="008C18FE" w:rsidRPr="00024CA0">
        <w:rPr>
          <w:rFonts w:ascii="Arial" w:eastAsia="Calibri" w:hAnsi="Arial" w:cs="Arial"/>
        </w:rPr>
        <w:instrText xml:space="preserve"> ADDIN EN.CITE </w:instrText>
      </w:r>
      <w:r w:rsidR="008C18FE" w:rsidRPr="00024CA0">
        <w:rPr>
          <w:rFonts w:ascii="Arial" w:eastAsia="Calibri" w:hAnsi="Arial" w:cs="Arial"/>
        </w:rPr>
        <w:fldChar w:fldCharType="begin">
          <w:fldData xml:space="preserve">PEVuZE5vdGU+PENpdGU+PEF1dGhvcj5TYWxtYW5pPC9BdXRob3I+PFllYXI+MjAxNDwvWWVhcj48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==
</w:fldData>
        </w:fldChar>
      </w:r>
      <w:r w:rsidR="008C18FE" w:rsidRPr="00024CA0">
        <w:rPr>
          <w:rFonts w:ascii="Arial" w:eastAsia="Calibri" w:hAnsi="Arial" w:cs="Arial"/>
        </w:rPr>
        <w:instrText xml:space="preserve"> ADDIN EN.CITE.DATA </w:instrText>
      </w:r>
      <w:r w:rsidR="008C18FE" w:rsidRPr="00024CA0">
        <w:rPr>
          <w:rFonts w:ascii="Arial" w:eastAsia="Calibri" w:hAnsi="Arial" w:cs="Arial"/>
        </w:rPr>
      </w:r>
      <w:r w:rsidR="008C18FE" w:rsidRPr="00024CA0">
        <w:rPr>
          <w:rFonts w:ascii="Arial" w:eastAsia="Calibri" w:hAnsi="Arial" w:cs="Arial"/>
        </w:rPr>
        <w:fldChar w:fldCharType="end"/>
      </w:r>
      <w:r w:rsidR="00DE7486" w:rsidRPr="00024CA0">
        <w:rPr>
          <w:rFonts w:ascii="Arial" w:eastAsia="Calibri" w:hAnsi="Arial" w:cs="Arial"/>
        </w:rPr>
      </w:r>
      <w:r w:rsidR="00DE7486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31</w:t>
      </w:r>
      <w:r w:rsidR="00DE7486" w:rsidRPr="00024CA0">
        <w:rPr>
          <w:rFonts w:ascii="Arial" w:eastAsia="Calibri" w:hAnsi="Arial" w:cs="Arial"/>
        </w:rPr>
        <w:fldChar w:fldCharType="end"/>
      </w:r>
      <w:r w:rsidR="002C1792" w:rsidRPr="00024CA0">
        <w:rPr>
          <w:rFonts w:ascii="Arial" w:eastAsia="Calibri" w:hAnsi="Arial" w:cs="Arial"/>
        </w:rPr>
        <w:t xml:space="preserve"> This finding is significant as poor aqueous solubility is a major </w:t>
      </w:r>
      <w:r w:rsidR="002C1792" w:rsidRPr="00024CA0">
        <w:rPr>
          <w:rFonts w:ascii="Arial" w:eastAsia="Calibri" w:hAnsi="Arial" w:cs="Arial"/>
          <w:noProof/>
        </w:rPr>
        <w:t>deterrant</w:t>
      </w:r>
      <w:r w:rsidR="002C1792" w:rsidRPr="00024CA0">
        <w:rPr>
          <w:rFonts w:ascii="Arial" w:eastAsia="Calibri" w:hAnsi="Arial" w:cs="Arial"/>
        </w:rPr>
        <w:t xml:space="preserve"> to the clinical advancement of almost 50% of potent compounds classed as new chemical entities</w:t>
      </w:r>
      <w:r w:rsidR="00DE7486" w:rsidRPr="00024CA0">
        <w:rPr>
          <w:rFonts w:ascii="Arial" w:eastAsia="Calibri" w:hAnsi="Arial" w:cs="Arial"/>
        </w:rPr>
        <w:t>.</w:t>
      </w:r>
      <w:r w:rsidR="002C1792" w:rsidRPr="00024CA0">
        <w:rPr>
          <w:rFonts w:ascii="Arial" w:eastAsia="Calibri" w:hAnsi="Arial" w:cs="Arial"/>
        </w:rPr>
        <w:fldChar w:fldCharType="begin"/>
      </w:r>
      <w:r w:rsidR="008C18FE" w:rsidRPr="00024CA0">
        <w:rPr>
          <w:rFonts w:ascii="Arial" w:eastAsia="Calibri" w:hAnsi="Arial" w:cs="Arial"/>
        </w:rPr>
        <w:instrText xml:space="preserve"> ADDIN EN.CITE &lt;EndNote&gt;&lt;Cite&gt;&lt;Author&gt;Savjani&lt;/Author&gt;&lt;Year&gt;2012&lt;/Year&gt;&lt;RecNum&gt;30&lt;/RecNum&gt;&lt;DisplayText&gt;&lt;style face="superscript"&gt;32&lt;/style&gt;&lt;/DisplayText&gt;&lt;record&gt;&lt;rec-number&gt;30&lt;/rec-number&gt;&lt;foreign-keys&gt;&lt;key app="EN" db-id="vptra0pvtfv2wketpwuvsa5es2fpsxa2ddxw" timestamp="1501692491"&gt;30&lt;/key&gt;&lt;/foreign-keys&gt;&lt;ref-type name="Journal Article"&gt;17&lt;/ref-type&gt;&lt;contributors&gt;&lt;authors&gt;&lt;author&gt;Savjani, K. T.&lt;/author&gt;&lt;author&gt;Gajjar, A. K.&lt;/author&gt;&lt;author&gt;Savjani, J. K.&lt;/author&gt;&lt;/authors&gt;&lt;/contributors&gt;&lt;auth-address&gt;Institute of Pharmacy, Nirma University, Sarkhej Gandhinagar Highway, Gujarat, Ahmedabad 382481, India.&lt;/auth-address&gt;&lt;titles&gt;&lt;title&gt;Drug solubility: importance and enhancement techniques&lt;/title&gt;&lt;secondary-title&gt;ISRN Pharm&lt;/secondary-title&gt;&lt;/titles&gt;&lt;periodical&gt;&lt;full-title&gt;ISRN Pharm&lt;/full-title&gt;&lt;/periodical&gt;&lt;pages&gt;195727&lt;/pages&gt;&lt;volume&gt;2012&lt;/volume&gt;&lt;dates&gt;&lt;year&gt;2012&lt;/year&gt;&lt;/dates&gt;&lt;isbn&gt;2090-6153 (Electronic)&amp;#xD;2090-6145 (Linking)&lt;/isbn&gt;&lt;accession-num&gt;22830056&lt;/accession-num&gt;&lt;urls&gt;&lt;related-urls&gt;&lt;url&gt;https://www.ncbi.nlm.nih.gov/pubmed/22830056&lt;/url&gt;&lt;/related-urls&gt;&lt;/urls&gt;&lt;custom2&gt;PMC3399483&lt;/custom2&gt;&lt;electronic-resource-num&gt;10.5402/2012/195727&lt;/electronic-resource-num&gt;&lt;/record&gt;&lt;/Cite&gt;&lt;/EndNote&gt;</w:instrText>
      </w:r>
      <w:r w:rsidR="002C1792" w:rsidRPr="00024CA0">
        <w:rPr>
          <w:rFonts w:ascii="Arial" w:eastAsia="Calibri" w:hAnsi="Arial" w:cs="Arial"/>
        </w:rPr>
        <w:fldChar w:fldCharType="separate"/>
      </w:r>
      <w:r w:rsidR="008C18FE" w:rsidRPr="00024CA0">
        <w:rPr>
          <w:rFonts w:ascii="Arial" w:eastAsia="Calibri" w:hAnsi="Arial" w:cs="Arial"/>
          <w:noProof/>
          <w:vertAlign w:val="superscript"/>
        </w:rPr>
        <w:t>32</w:t>
      </w:r>
      <w:r w:rsidR="002C1792" w:rsidRPr="00024CA0">
        <w:rPr>
          <w:rFonts w:ascii="Arial" w:eastAsia="Calibri" w:hAnsi="Arial" w:cs="Arial"/>
        </w:rPr>
        <w:fldChar w:fldCharType="end"/>
      </w:r>
      <w:r w:rsidR="002C1792" w:rsidRPr="00024CA0">
        <w:rPr>
          <w:rFonts w:ascii="Arial" w:eastAsia="Calibri" w:hAnsi="Arial" w:cs="Arial"/>
        </w:rPr>
        <w:t xml:space="preserve"> </w:t>
      </w:r>
      <w:r w:rsidR="00B91EC0" w:rsidRPr="00024CA0">
        <w:rPr>
          <w:rFonts w:ascii="Arial" w:eastAsia="Calibri" w:hAnsi="Arial" w:cs="Arial"/>
        </w:rPr>
        <w:t>However,</w:t>
      </w:r>
      <w:r w:rsidR="007515A6" w:rsidRPr="00024CA0">
        <w:rPr>
          <w:rFonts w:ascii="Arial" w:eastAsia="Calibri" w:hAnsi="Arial" w:cs="Arial"/>
        </w:rPr>
        <w:t xml:space="preserve"> the most anti-plasmodial compound </w:t>
      </w:r>
      <w:r w:rsidR="007515A6" w:rsidRPr="00024CA0">
        <w:rPr>
          <w:rFonts w:ascii="Arial" w:eastAsia="Calibri" w:hAnsi="Arial" w:cs="Arial"/>
          <w:b/>
        </w:rPr>
        <w:t>13</w:t>
      </w:r>
      <w:r w:rsidR="007515A6" w:rsidRPr="00024CA0">
        <w:rPr>
          <w:rFonts w:ascii="Arial" w:eastAsia="Calibri" w:hAnsi="Arial" w:cs="Arial"/>
        </w:rPr>
        <w:t xml:space="preserve"> has a larger ClogP of 2.73 </w:t>
      </w:r>
      <w:r w:rsidR="00B56291" w:rsidRPr="00024CA0">
        <w:rPr>
          <w:rFonts w:ascii="Arial" w:eastAsia="Calibri" w:hAnsi="Arial" w:cs="Arial"/>
        </w:rPr>
        <w:t>(Table 1),</w:t>
      </w:r>
      <w:r w:rsidR="007515A6" w:rsidRPr="00024CA0">
        <w:rPr>
          <w:rFonts w:ascii="Arial" w:eastAsia="Calibri" w:hAnsi="Arial" w:cs="Arial"/>
        </w:rPr>
        <w:t xml:space="preserve"> its water solubility was not further determined and is expected to be less water-soluble. </w:t>
      </w:r>
    </w:p>
    <w:p w14:paraId="3AE0B6E6" w14:textId="60D37409" w:rsidR="00B00A52" w:rsidRPr="00024CA0" w:rsidRDefault="00B00A52" w:rsidP="00B00A52">
      <w:pPr>
        <w:spacing w:line="480" w:lineRule="auto"/>
        <w:jc w:val="both"/>
        <w:rPr>
          <w:rFonts w:ascii="Arial" w:eastAsia="Calibri" w:hAnsi="Arial" w:cs="Arial"/>
        </w:rPr>
      </w:pPr>
      <w:r w:rsidRPr="00024CA0">
        <w:rPr>
          <w:rFonts w:ascii="Arial" w:eastAsia="Calibri" w:hAnsi="Arial" w:cs="Arial"/>
        </w:rPr>
        <w:t>Key observations of SAR of TQ are summarized as follows:</w:t>
      </w:r>
    </w:p>
    <w:p w14:paraId="59D5588A" w14:textId="77777777" w:rsidR="00B00A52" w:rsidRPr="00024CA0" w:rsidRDefault="00B00A52" w:rsidP="00B00A52">
      <w:pPr>
        <w:spacing w:line="480" w:lineRule="auto"/>
        <w:jc w:val="both"/>
        <w:rPr>
          <w:rFonts w:ascii="Arial" w:eastAsia="Calibri" w:hAnsi="Arial" w:cs="Arial"/>
        </w:rPr>
      </w:pPr>
      <w:r w:rsidRPr="00024CA0">
        <w:rPr>
          <w:rFonts w:ascii="Arial" w:eastAsia="Calibri" w:hAnsi="Arial" w:cs="Arial"/>
        </w:rPr>
        <w:t>Ovarian cancer cell lines:</w:t>
      </w:r>
    </w:p>
    <w:p w14:paraId="68B28ECE" w14:textId="032506AF" w:rsidR="00B00A52" w:rsidRPr="00024CA0" w:rsidRDefault="00B00A52" w:rsidP="00B00A5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 w:rsidRPr="00024CA0">
        <w:rPr>
          <w:rFonts w:ascii="Arial" w:hAnsi="Arial" w:cs="Arial"/>
        </w:rPr>
        <w:t xml:space="preserve">Except </w:t>
      </w:r>
      <w:r w:rsidR="0045298C" w:rsidRPr="00024CA0">
        <w:rPr>
          <w:rFonts w:ascii="Arial" w:hAnsi="Arial" w:cs="Arial"/>
        </w:rPr>
        <w:t xml:space="preserve">the promising </w:t>
      </w:r>
      <w:r w:rsidRPr="00024CA0">
        <w:rPr>
          <w:rFonts w:ascii="Arial" w:hAnsi="Arial" w:cs="Arial"/>
        </w:rPr>
        <w:t xml:space="preserve">compound </w:t>
      </w:r>
      <w:r w:rsidRPr="00024CA0">
        <w:rPr>
          <w:rFonts w:ascii="Arial" w:hAnsi="Arial" w:cs="Arial"/>
          <w:b/>
        </w:rPr>
        <w:t>6</w:t>
      </w:r>
      <w:r w:rsidRPr="00024CA0">
        <w:rPr>
          <w:rFonts w:ascii="Arial" w:hAnsi="Arial" w:cs="Arial"/>
        </w:rPr>
        <w:t>, there appears to be no real improvement when nitrogen containing substitutions are tested</w:t>
      </w:r>
    </w:p>
    <w:p w14:paraId="251D6B86" w14:textId="77777777" w:rsidR="00B00A52" w:rsidRPr="00024CA0" w:rsidRDefault="00B00A52" w:rsidP="00B00A5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 w:rsidRPr="00024CA0">
        <w:rPr>
          <w:rFonts w:ascii="Arial" w:hAnsi="Arial" w:cs="Arial"/>
        </w:rPr>
        <w:t xml:space="preserve">When halogen substitutions are used, we see an improvement in </w:t>
      </w:r>
      <w:r w:rsidRPr="00024CA0">
        <w:rPr>
          <w:rFonts w:ascii="Arial" w:hAnsi="Arial" w:cs="Arial"/>
          <w:b/>
        </w:rPr>
        <w:t>9</w:t>
      </w:r>
      <w:r w:rsidRPr="00024CA0">
        <w:rPr>
          <w:rFonts w:ascii="Arial" w:hAnsi="Arial" w:cs="Arial"/>
        </w:rPr>
        <w:t xml:space="preserve"> and </w:t>
      </w:r>
      <w:r w:rsidRPr="00024CA0">
        <w:rPr>
          <w:rFonts w:ascii="Arial" w:hAnsi="Arial" w:cs="Arial"/>
          <w:b/>
        </w:rPr>
        <w:t>11</w:t>
      </w:r>
    </w:p>
    <w:p w14:paraId="74B2C2BA" w14:textId="77777777" w:rsidR="00B00A52" w:rsidRPr="00024CA0" w:rsidRDefault="00B00A52" w:rsidP="00B00A5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 w:rsidRPr="00024CA0">
        <w:rPr>
          <w:rFonts w:ascii="Arial" w:hAnsi="Arial" w:cs="Arial"/>
        </w:rPr>
        <w:t>Bulky alkyl substations, like in pancreatic cancer, are less potent</w:t>
      </w:r>
    </w:p>
    <w:p w14:paraId="08E54B9D" w14:textId="6ACF8C78" w:rsidR="00B00A52" w:rsidRPr="00024CA0" w:rsidRDefault="00B00A52" w:rsidP="00B00A5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 w:rsidRPr="00024CA0">
        <w:rPr>
          <w:rFonts w:ascii="Arial" w:hAnsi="Arial" w:cs="Arial"/>
        </w:rPr>
        <w:t xml:space="preserve">A reduction </w:t>
      </w:r>
      <w:r w:rsidR="00D95667" w:rsidRPr="00024CA0">
        <w:rPr>
          <w:rFonts w:ascii="Arial" w:hAnsi="Arial" w:cs="Arial"/>
        </w:rPr>
        <w:t xml:space="preserve">of TQ </w:t>
      </w:r>
      <w:r w:rsidRPr="00024CA0">
        <w:rPr>
          <w:rFonts w:ascii="Arial" w:hAnsi="Arial" w:cs="Arial"/>
        </w:rPr>
        <w:t xml:space="preserve">to produce thymoquinols generally increases potency, and appears to be additive when halogens </w:t>
      </w:r>
      <w:r w:rsidR="002B01C8" w:rsidRPr="00024CA0">
        <w:rPr>
          <w:rFonts w:ascii="Arial" w:hAnsi="Arial" w:cs="Arial"/>
        </w:rPr>
        <w:t xml:space="preserve">are </w:t>
      </w:r>
      <w:r w:rsidRPr="00024CA0">
        <w:rPr>
          <w:rFonts w:ascii="Arial" w:hAnsi="Arial" w:cs="Arial"/>
        </w:rPr>
        <w:t xml:space="preserve">included in </w:t>
      </w:r>
      <w:r w:rsidRPr="00024CA0">
        <w:rPr>
          <w:rFonts w:ascii="Arial" w:hAnsi="Arial" w:cs="Arial"/>
          <w:b/>
        </w:rPr>
        <w:t>19</w:t>
      </w:r>
      <w:r w:rsidRPr="00024CA0">
        <w:rPr>
          <w:rFonts w:ascii="Arial" w:hAnsi="Arial" w:cs="Arial"/>
        </w:rPr>
        <w:t>, but no improvement in selective activity</w:t>
      </w:r>
    </w:p>
    <w:p w14:paraId="5F928B31" w14:textId="4393C3BB" w:rsidR="00B00A52" w:rsidRPr="00024CA0" w:rsidRDefault="00B00A52" w:rsidP="00B00A5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 w:rsidRPr="00024CA0">
        <w:rPr>
          <w:rFonts w:ascii="Arial" w:hAnsi="Arial" w:cs="Arial"/>
          <w:b/>
        </w:rPr>
        <w:lastRenderedPageBreak/>
        <w:t>4</w:t>
      </w:r>
      <w:r w:rsidRPr="00024CA0">
        <w:rPr>
          <w:rFonts w:ascii="Arial" w:hAnsi="Arial" w:cs="Arial"/>
        </w:rPr>
        <w:t xml:space="preserve"> and </w:t>
      </w:r>
      <w:r w:rsidRPr="00024CA0">
        <w:rPr>
          <w:rFonts w:ascii="Arial" w:hAnsi="Arial" w:cs="Arial"/>
          <w:b/>
        </w:rPr>
        <w:t>20</w:t>
      </w:r>
      <w:r w:rsidRPr="00024CA0">
        <w:rPr>
          <w:rFonts w:ascii="Arial" w:hAnsi="Arial" w:cs="Arial"/>
        </w:rPr>
        <w:t xml:space="preserve"> are of note, they are less active against HOE and this increases their SI, but for </w:t>
      </w:r>
      <w:r w:rsidRPr="00024CA0">
        <w:rPr>
          <w:rFonts w:ascii="Arial" w:hAnsi="Arial" w:cs="Arial"/>
          <w:b/>
        </w:rPr>
        <w:t>4</w:t>
      </w:r>
      <w:r w:rsidRPr="00024CA0">
        <w:rPr>
          <w:rFonts w:ascii="Arial" w:hAnsi="Arial" w:cs="Arial"/>
        </w:rPr>
        <w:t xml:space="preserve"> this is only due to lower </w:t>
      </w:r>
      <w:r w:rsidR="002B01C8" w:rsidRPr="00024CA0">
        <w:rPr>
          <w:rFonts w:ascii="Arial" w:hAnsi="Arial" w:cs="Arial"/>
        </w:rPr>
        <w:t xml:space="preserve">potency </w:t>
      </w:r>
      <w:r w:rsidRPr="00024CA0">
        <w:rPr>
          <w:rFonts w:ascii="Arial" w:hAnsi="Arial" w:cs="Arial"/>
        </w:rPr>
        <w:t xml:space="preserve">against HOE and for </w:t>
      </w:r>
      <w:r w:rsidRPr="00024CA0">
        <w:rPr>
          <w:rFonts w:ascii="Arial" w:hAnsi="Arial" w:cs="Arial"/>
          <w:b/>
        </w:rPr>
        <w:t>20</w:t>
      </w:r>
      <w:r w:rsidRPr="00024CA0">
        <w:rPr>
          <w:rFonts w:ascii="Arial" w:hAnsi="Arial" w:cs="Arial"/>
        </w:rPr>
        <w:t xml:space="preserve"> it is improved activity against cancer cell line </w:t>
      </w:r>
      <w:r w:rsidR="0039194B" w:rsidRPr="00024CA0">
        <w:rPr>
          <w:rFonts w:ascii="Arial" w:hAnsi="Arial" w:cs="Arial"/>
        </w:rPr>
        <w:t>and</w:t>
      </w:r>
      <w:r w:rsidRPr="00024CA0">
        <w:rPr>
          <w:rFonts w:ascii="Arial" w:hAnsi="Arial" w:cs="Arial"/>
        </w:rPr>
        <w:t xml:space="preserve"> reduced toxicity against HOE  </w:t>
      </w:r>
    </w:p>
    <w:p w14:paraId="13F2C9BE" w14:textId="77777777" w:rsidR="00B00A52" w:rsidRPr="00024CA0" w:rsidRDefault="00B00A52" w:rsidP="00B00A52">
      <w:pPr>
        <w:spacing w:line="480" w:lineRule="auto"/>
        <w:ind w:left="360"/>
        <w:jc w:val="both"/>
        <w:rPr>
          <w:rFonts w:ascii="Arial" w:hAnsi="Arial" w:cs="Arial"/>
          <w:i/>
        </w:rPr>
      </w:pPr>
      <w:r w:rsidRPr="00024CA0">
        <w:rPr>
          <w:rFonts w:ascii="Arial" w:hAnsi="Arial" w:cs="Arial"/>
          <w:i/>
        </w:rPr>
        <w:t>P. falciparum:</w:t>
      </w:r>
    </w:p>
    <w:p w14:paraId="643249ED" w14:textId="77777777" w:rsidR="00B00A52" w:rsidRPr="00024CA0" w:rsidRDefault="00B00A52" w:rsidP="00B00A52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Arial" w:hAnsi="Arial" w:cs="Arial"/>
        </w:rPr>
      </w:pPr>
      <w:r w:rsidRPr="00024CA0">
        <w:rPr>
          <w:rFonts w:ascii="Arial" w:hAnsi="Arial" w:cs="Arial"/>
        </w:rPr>
        <w:t>Introduction of halogen, nitrogen and larger alkyl substitutions in general have no effect on potency</w:t>
      </w:r>
    </w:p>
    <w:p w14:paraId="784AE302" w14:textId="16C8B5BA" w:rsidR="00B00A52" w:rsidRPr="00024CA0" w:rsidRDefault="002B01C8" w:rsidP="00B00A52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Arial" w:hAnsi="Arial" w:cs="Arial"/>
        </w:rPr>
      </w:pPr>
      <w:r w:rsidRPr="00024CA0">
        <w:rPr>
          <w:rFonts w:ascii="Arial" w:hAnsi="Arial" w:cs="Arial"/>
        </w:rPr>
        <w:t xml:space="preserve">The same </w:t>
      </w:r>
      <w:r w:rsidR="00B00A52" w:rsidRPr="00024CA0">
        <w:rPr>
          <w:rFonts w:ascii="Arial" w:hAnsi="Arial" w:cs="Arial"/>
        </w:rPr>
        <w:t>is also true for the thymoquinols</w:t>
      </w:r>
    </w:p>
    <w:p w14:paraId="6BF3C2BA" w14:textId="1C3C71DE" w:rsidR="00B00A52" w:rsidRPr="00024CA0" w:rsidRDefault="00B00A52" w:rsidP="00B00A52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Arial" w:hAnsi="Arial" w:cs="Arial"/>
        </w:rPr>
      </w:pPr>
      <w:r w:rsidRPr="00024CA0">
        <w:rPr>
          <w:rFonts w:ascii="Arial" w:hAnsi="Arial" w:cs="Arial"/>
        </w:rPr>
        <w:t xml:space="preserve">Of note are </w:t>
      </w:r>
      <w:r w:rsidRPr="00024CA0">
        <w:rPr>
          <w:rFonts w:ascii="Arial" w:hAnsi="Arial" w:cs="Arial"/>
          <w:b/>
        </w:rPr>
        <w:t>6</w:t>
      </w:r>
      <w:r w:rsidRPr="00024CA0">
        <w:rPr>
          <w:rFonts w:ascii="Arial" w:hAnsi="Arial" w:cs="Arial"/>
        </w:rPr>
        <w:t xml:space="preserve"> and </w:t>
      </w:r>
      <w:r w:rsidRPr="00024CA0">
        <w:rPr>
          <w:rFonts w:ascii="Arial" w:hAnsi="Arial" w:cs="Arial"/>
          <w:b/>
        </w:rPr>
        <w:t>13</w:t>
      </w:r>
      <w:r w:rsidRPr="00024CA0">
        <w:rPr>
          <w:rFonts w:ascii="Arial" w:hAnsi="Arial" w:cs="Arial"/>
        </w:rPr>
        <w:t xml:space="preserve"> – the 2,5 arrangement may be important </w:t>
      </w:r>
      <w:r w:rsidR="002B01C8" w:rsidRPr="00024CA0">
        <w:rPr>
          <w:rFonts w:ascii="Arial" w:hAnsi="Arial" w:cs="Arial"/>
        </w:rPr>
        <w:t>based on comparisons between</w:t>
      </w:r>
      <w:r w:rsidRPr="00024CA0">
        <w:rPr>
          <w:rFonts w:ascii="Arial" w:hAnsi="Arial" w:cs="Arial"/>
        </w:rPr>
        <w:t xml:space="preserve"> </w:t>
      </w:r>
      <w:r w:rsidRPr="00024CA0">
        <w:rPr>
          <w:rFonts w:ascii="Arial" w:hAnsi="Arial" w:cs="Arial"/>
          <w:b/>
        </w:rPr>
        <w:t>6</w:t>
      </w:r>
      <w:r w:rsidRPr="00024CA0">
        <w:rPr>
          <w:rFonts w:ascii="Arial" w:hAnsi="Arial" w:cs="Arial"/>
        </w:rPr>
        <w:t xml:space="preserve"> and 7</w:t>
      </w:r>
    </w:p>
    <w:p w14:paraId="01825548" w14:textId="77777777" w:rsidR="00B00A52" w:rsidRPr="00024CA0" w:rsidRDefault="00B00A52" w:rsidP="00B00A52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Arial" w:hAnsi="Arial" w:cs="Arial"/>
        </w:rPr>
      </w:pPr>
      <w:r w:rsidRPr="00024CA0">
        <w:rPr>
          <w:rFonts w:ascii="Arial" w:hAnsi="Arial" w:cs="Arial"/>
        </w:rPr>
        <w:t>SI is not appropriate here – HOE is not really an effective comparison to make</w:t>
      </w:r>
    </w:p>
    <w:p w14:paraId="5875F279" w14:textId="151C5E8B" w:rsidR="00CF51E8" w:rsidRPr="00024CA0" w:rsidRDefault="005A08BF" w:rsidP="00CF51E8">
      <w:pPr>
        <w:spacing w:line="480" w:lineRule="auto"/>
        <w:jc w:val="both"/>
        <w:rPr>
          <w:rFonts w:ascii="Arial" w:eastAsia="Calibri" w:hAnsi="Arial" w:cs="Arial"/>
          <w:i/>
        </w:rPr>
      </w:pPr>
      <w:r w:rsidRPr="00024CA0">
        <w:rPr>
          <w:rFonts w:ascii="Arial" w:eastAsia="Calibri" w:hAnsi="Arial" w:cs="Arial"/>
        </w:rPr>
        <w:t>In summary, we have synthesized a series of TQ analogues and evaluated their antiproliferative activities</w:t>
      </w:r>
      <w:r w:rsidR="00B91EC0" w:rsidRPr="00024CA0">
        <w:rPr>
          <w:rFonts w:ascii="Arial" w:eastAsia="Calibri" w:hAnsi="Arial" w:cs="Arial"/>
        </w:rPr>
        <w:t xml:space="preserve"> against </w:t>
      </w:r>
      <w:r w:rsidR="00AF48DA" w:rsidRPr="00024CA0">
        <w:rPr>
          <w:rFonts w:ascii="Arial" w:eastAsia="Calibri" w:hAnsi="Arial" w:cs="Arial"/>
        </w:rPr>
        <w:t xml:space="preserve">ovarian </w:t>
      </w:r>
      <w:r w:rsidR="00B91EC0" w:rsidRPr="00024CA0">
        <w:rPr>
          <w:rFonts w:ascii="Arial" w:eastAsia="Calibri" w:hAnsi="Arial" w:cs="Arial"/>
        </w:rPr>
        <w:t>cancer cell lines and human malaria parasite</w:t>
      </w:r>
      <w:r w:rsidRPr="00024CA0">
        <w:rPr>
          <w:rFonts w:ascii="Arial" w:eastAsia="Calibri" w:hAnsi="Arial" w:cs="Arial"/>
        </w:rPr>
        <w:t>. T</w:t>
      </w:r>
      <w:r w:rsidR="0058485F" w:rsidRPr="00024CA0">
        <w:rPr>
          <w:rFonts w:ascii="Arial" w:eastAsia="Calibri" w:hAnsi="Arial" w:cs="Arial"/>
        </w:rPr>
        <w:t xml:space="preserve">he </w:t>
      </w:r>
      <w:r w:rsidR="00F13264" w:rsidRPr="00024CA0">
        <w:rPr>
          <w:rFonts w:ascii="Arial" w:eastAsia="Calibri" w:hAnsi="Arial" w:cs="Arial"/>
        </w:rPr>
        <w:t xml:space="preserve">TQ </w:t>
      </w:r>
      <w:r w:rsidR="0058485F" w:rsidRPr="00024CA0">
        <w:rPr>
          <w:rFonts w:ascii="Arial" w:eastAsia="Calibri" w:hAnsi="Arial" w:cs="Arial"/>
        </w:rPr>
        <w:t>analogue</w:t>
      </w:r>
      <w:r w:rsidR="00F13264" w:rsidRPr="00024CA0">
        <w:rPr>
          <w:rFonts w:ascii="Arial" w:eastAsia="Calibri" w:hAnsi="Arial" w:cs="Arial"/>
        </w:rPr>
        <w:t>s</w:t>
      </w:r>
      <w:r w:rsidR="0058485F" w:rsidRPr="00024CA0">
        <w:rPr>
          <w:rFonts w:ascii="Arial" w:eastAsia="Calibri" w:hAnsi="Arial" w:cs="Arial"/>
        </w:rPr>
        <w:t xml:space="preserve"> </w:t>
      </w:r>
      <w:r w:rsidR="007C0249" w:rsidRPr="00024CA0">
        <w:rPr>
          <w:rFonts w:ascii="Arial" w:eastAsia="Calibri" w:hAnsi="Arial" w:cs="Arial"/>
          <w:b/>
        </w:rPr>
        <w:t>6</w:t>
      </w:r>
      <w:r w:rsidR="007C0249" w:rsidRPr="00024CA0">
        <w:rPr>
          <w:rFonts w:ascii="Arial" w:eastAsia="Calibri" w:hAnsi="Arial" w:cs="Arial"/>
        </w:rPr>
        <w:t xml:space="preserve"> and </w:t>
      </w:r>
      <w:r w:rsidR="00B10F46" w:rsidRPr="00024CA0">
        <w:rPr>
          <w:rFonts w:ascii="Arial" w:eastAsia="Calibri" w:hAnsi="Arial" w:cs="Arial"/>
          <w:b/>
        </w:rPr>
        <w:t>1</w:t>
      </w:r>
      <w:r w:rsidR="003309CC" w:rsidRPr="00024CA0">
        <w:rPr>
          <w:rFonts w:ascii="Arial" w:eastAsia="Calibri" w:hAnsi="Arial" w:cs="Arial"/>
          <w:b/>
        </w:rPr>
        <w:t>4</w:t>
      </w:r>
      <w:r w:rsidR="00B10F46" w:rsidRPr="00024CA0">
        <w:rPr>
          <w:rFonts w:ascii="Arial" w:eastAsia="Calibri" w:hAnsi="Arial" w:cs="Arial"/>
        </w:rPr>
        <w:t xml:space="preserve"> had significant inhibitory acti</w:t>
      </w:r>
      <w:r w:rsidR="00C25877" w:rsidRPr="00024CA0">
        <w:rPr>
          <w:rFonts w:ascii="Arial" w:eastAsia="Calibri" w:hAnsi="Arial" w:cs="Arial"/>
        </w:rPr>
        <w:t>vities that doubled that of TQ.</w:t>
      </w:r>
      <w:r w:rsidR="00B10F46" w:rsidRPr="00024CA0">
        <w:rPr>
          <w:rFonts w:ascii="Arial" w:eastAsia="Calibri" w:hAnsi="Arial" w:cs="Arial"/>
        </w:rPr>
        <w:t xml:space="preserve"> </w:t>
      </w:r>
      <w:r w:rsidR="0058485F" w:rsidRPr="00024CA0">
        <w:rPr>
          <w:rFonts w:ascii="Arial" w:eastAsia="Calibri" w:hAnsi="Arial" w:cs="Arial"/>
        </w:rPr>
        <w:t xml:space="preserve">Compound </w:t>
      </w:r>
      <w:r w:rsidR="0058485F" w:rsidRPr="00024CA0">
        <w:rPr>
          <w:rFonts w:ascii="Arial" w:eastAsia="Calibri" w:hAnsi="Arial" w:cs="Arial"/>
          <w:b/>
        </w:rPr>
        <w:t>6</w:t>
      </w:r>
      <w:r w:rsidR="0058485F" w:rsidRPr="00024CA0">
        <w:rPr>
          <w:rFonts w:ascii="Arial" w:eastAsia="Calibri" w:hAnsi="Arial" w:cs="Arial"/>
        </w:rPr>
        <w:t xml:space="preserve"> and</w:t>
      </w:r>
      <w:r w:rsidR="00C25877" w:rsidRPr="00024CA0">
        <w:rPr>
          <w:rFonts w:ascii="Arial" w:eastAsia="Calibri" w:hAnsi="Arial" w:cs="Arial"/>
        </w:rPr>
        <w:t xml:space="preserve"> </w:t>
      </w:r>
      <w:r w:rsidR="004038C6" w:rsidRPr="00024CA0">
        <w:rPr>
          <w:rFonts w:ascii="Arial" w:eastAsia="Calibri" w:hAnsi="Arial" w:cs="Arial"/>
        </w:rPr>
        <w:t>2,5-</w:t>
      </w:r>
      <w:r w:rsidR="0058485F" w:rsidRPr="00024CA0">
        <w:rPr>
          <w:rFonts w:ascii="Arial" w:eastAsia="Calibri" w:hAnsi="Arial" w:cs="Arial"/>
        </w:rPr>
        <w:t>di</w:t>
      </w:r>
      <w:r w:rsidR="004038C6" w:rsidRPr="00024CA0">
        <w:rPr>
          <w:rFonts w:ascii="Arial" w:eastAsia="Calibri" w:hAnsi="Arial" w:cs="Arial"/>
        </w:rPr>
        <w:t>-tert-butyl-1,4-benzoquinone (</w:t>
      </w:r>
      <w:r w:rsidR="004038C6" w:rsidRPr="00024CA0">
        <w:rPr>
          <w:rFonts w:ascii="Arial" w:eastAsia="Calibri" w:hAnsi="Arial" w:cs="Arial"/>
          <w:b/>
        </w:rPr>
        <w:t>13</w:t>
      </w:r>
      <w:r w:rsidR="004038C6" w:rsidRPr="00024CA0">
        <w:rPr>
          <w:rFonts w:ascii="Arial" w:eastAsia="Calibri" w:hAnsi="Arial" w:cs="Arial"/>
        </w:rPr>
        <w:t xml:space="preserve">) </w:t>
      </w:r>
      <w:r w:rsidR="00C25877" w:rsidRPr="00024CA0">
        <w:rPr>
          <w:rFonts w:ascii="Arial" w:eastAsia="Calibri" w:hAnsi="Arial" w:cs="Arial"/>
        </w:rPr>
        <w:t>show the</w:t>
      </w:r>
      <w:r w:rsidR="00B91EC0" w:rsidRPr="00024CA0">
        <w:rPr>
          <w:rFonts w:ascii="Arial" w:eastAsia="Calibri" w:hAnsi="Arial" w:cs="Arial"/>
        </w:rPr>
        <w:t xml:space="preserve"> most</w:t>
      </w:r>
      <w:r w:rsidR="00C25877" w:rsidRPr="00024CA0">
        <w:rPr>
          <w:rFonts w:ascii="Arial" w:eastAsia="Calibri" w:hAnsi="Arial" w:cs="Arial"/>
        </w:rPr>
        <w:t xml:space="preserve"> pot</w:t>
      </w:r>
      <w:r w:rsidR="004038C6" w:rsidRPr="00024CA0">
        <w:rPr>
          <w:rFonts w:ascii="Arial" w:eastAsia="Calibri" w:hAnsi="Arial" w:cs="Arial"/>
        </w:rPr>
        <w:t>ent anti</w:t>
      </w:r>
      <w:r w:rsidR="00C25877" w:rsidRPr="00024CA0">
        <w:rPr>
          <w:rFonts w:ascii="Arial" w:eastAsia="Calibri" w:hAnsi="Arial" w:cs="Arial"/>
        </w:rPr>
        <w:t>plasmodial activity.</w:t>
      </w:r>
      <w:r w:rsidR="00D5295D" w:rsidRPr="00024CA0">
        <w:rPr>
          <w:rFonts w:ascii="Arial" w:eastAsia="Calibri" w:hAnsi="Arial" w:cs="Arial"/>
        </w:rPr>
        <w:t xml:space="preserve"> Furthermore, </w:t>
      </w:r>
      <w:r w:rsidR="002B01C8" w:rsidRPr="00024CA0">
        <w:rPr>
          <w:rFonts w:ascii="Arial" w:eastAsia="Calibri" w:hAnsi="Arial" w:cs="Arial"/>
        </w:rPr>
        <w:t xml:space="preserve">the improved solubility of </w:t>
      </w:r>
      <w:r w:rsidR="00D5295D" w:rsidRPr="00024CA0">
        <w:rPr>
          <w:rFonts w:ascii="Arial" w:eastAsia="Calibri" w:hAnsi="Arial" w:cs="Arial"/>
        </w:rPr>
        <w:t xml:space="preserve">compound </w:t>
      </w:r>
      <w:r w:rsidR="00D5295D" w:rsidRPr="00024CA0">
        <w:rPr>
          <w:rFonts w:ascii="Arial" w:eastAsia="Calibri" w:hAnsi="Arial" w:cs="Arial"/>
          <w:b/>
        </w:rPr>
        <w:t>6</w:t>
      </w:r>
      <w:r w:rsidR="002B01C8" w:rsidRPr="00024CA0">
        <w:rPr>
          <w:rFonts w:ascii="Arial" w:eastAsia="Calibri" w:hAnsi="Arial" w:cs="Arial"/>
          <w:b/>
        </w:rPr>
        <w:t xml:space="preserve"> </w:t>
      </w:r>
      <w:r w:rsidR="002B01C8" w:rsidRPr="00024CA0">
        <w:rPr>
          <w:rFonts w:ascii="Arial" w:eastAsia="Calibri" w:hAnsi="Arial" w:cs="Arial"/>
        </w:rPr>
        <w:t>together with its synthetic tractability</w:t>
      </w:r>
      <w:r w:rsidR="00D5295D" w:rsidRPr="00024CA0">
        <w:rPr>
          <w:rFonts w:ascii="Arial" w:eastAsia="Calibri" w:hAnsi="Arial" w:cs="Arial"/>
        </w:rPr>
        <w:t xml:space="preserve"> </w:t>
      </w:r>
      <w:r w:rsidR="00B91EC0" w:rsidRPr="00024CA0">
        <w:rPr>
          <w:rFonts w:ascii="Arial" w:eastAsia="Calibri" w:hAnsi="Arial" w:cs="Arial"/>
        </w:rPr>
        <w:t xml:space="preserve">warrants </w:t>
      </w:r>
      <w:r w:rsidR="00DE7486" w:rsidRPr="00024CA0">
        <w:rPr>
          <w:rFonts w:ascii="Arial" w:eastAsia="Calibri" w:hAnsi="Arial" w:cs="Arial"/>
        </w:rPr>
        <w:t xml:space="preserve">additional SAR studies of other analogues </w:t>
      </w:r>
      <w:r w:rsidR="00A32DBF" w:rsidRPr="00024CA0">
        <w:rPr>
          <w:rFonts w:ascii="Arial" w:eastAsia="Calibri" w:hAnsi="Arial" w:cs="Arial"/>
        </w:rPr>
        <w:t xml:space="preserve">(e.g. monoalkylamino, dialkylamino, and cyclicamino groups) </w:t>
      </w:r>
      <w:r w:rsidR="00D07630" w:rsidRPr="00024CA0">
        <w:rPr>
          <w:rFonts w:ascii="Arial" w:eastAsia="Calibri" w:hAnsi="Arial" w:cs="Arial"/>
        </w:rPr>
        <w:t xml:space="preserve">in order to find lead compounds </w:t>
      </w:r>
      <w:r w:rsidR="00A32DBF" w:rsidRPr="00024CA0">
        <w:rPr>
          <w:rFonts w:ascii="Arial" w:eastAsia="Calibri" w:hAnsi="Arial" w:cs="Arial"/>
        </w:rPr>
        <w:t xml:space="preserve">with significantly improved </w:t>
      </w:r>
      <w:r w:rsidR="00DE7486" w:rsidRPr="00024CA0">
        <w:rPr>
          <w:rFonts w:ascii="Arial" w:eastAsia="Calibri" w:hAnsi="Arial" w:cs="Arial"/>
        </w:rPr>
        <w:t>antiproliferative activities against ovarian cancer cell lines</w:t>
      </w:r>
      <w:r w:rsidR="00D5295D" w:rsidRPr="00024CA0">
        <w:rPr>
          <w:rFonts w:ascii="Arial" w:eastAsia="Calibri" w:hAnsi="Arial" w:cs="Arial"/>
        </w:rPr>
        <w:t>.</w:t>
      </w:r>
      <w:r w:rsidR="00DB5B9C" w:rsidRPr="00024CA0">
        <w:rPr>
          <w:rFonts w:ascii="Arial" w:eastAsia="Calibri" w:hAnsi="Arial" w:cs="Arial"/>
        </w:rPr>
        <w:t xml:space="preserve"> </w:t>
      </w:r>
    </w:p>
    <w:p w14:paraId="0E0066C5" w14:textId="41ED9419" w:rsidR="00D52C45" w:rsidRPr="00024CA0" w:rsidRDefault="00D52C45" w:rsidP="000D3140">
      <w:pPr>
        <w:spacing w:line="480" w:lineRule="auto"/>
        <w:jc w:val="both"/>
        <w:rPr>
          <w:rFonts w:ascii="Arial" w:eastAsia="Calibri" w:hAnsi="Arial" w:cs="Arial"/>
          <w:b/>
        </w:rPr>
      </w:pPr>
      <w:r w:rsidRPr="00024CA0">
        <w:rPr>
          <w:rFonts w:ascii="Arial" w:eastAsia="Calibri" w:hAnsi="Arial" w:cs="Arial"/>
          <w:b/>
        </w:rPr>
        <w:t xml:space="preserve">Acknowledgments: </w:t>
      </w:r>
    </w:p>
    <w:p w14:paraId="6EADE3E8" w14:textId="450AAAF1" w:rsidR="00B557F1" w:rsidRPr="00024CA0" w:rsidRDefault="00AF48DA" w:rsidP="000D3140">
      <w:pPr>
        <w:spacing w:line="480" w:lineRule="auto"/>
        <w:jc w:val="both"/>
        <w:rPr>
          <w:rFonts w:ascii="Arial" w:eastAsia="Calibri" w:hAnsi="Arial" w:cs="Arial"/>
        </w:rPr>
      </w:pPr>
      <w:r w:rsidRPr="00024CA0">
        <w:rPr>
          <w:rFonts w:ascii="Arial" w:hAnsi="Arial" w:cs="Arial"/>
        </w:rPr>
        <w:t>Okiemute Rosa Johnson-Ajinwo</w:t>
      </w:r>
      <w:r w:rsidR="00B557F1" w:rsidRPr="00024CA0">
        <w:rPr>
          <w:rFonts w:ascii="Arial" w:eastAsia="Calibri" w:hAnsi="Arial" w:cs="Arial"/>
        </w:rPr>
        <w:t xml:space="preserve"> is funded by the Education Tax Fund (ETF), Nigeria for a PhD studentship.</w:t>
      </w:r>
      <w:r w:rsidR="00A868F2" w:rsidRPr="00024CA0">
        <w:rPr>
          <w:rFonts w:ascii="Arial" w:eastAsia="Calibri" w:hAnsi="Arial" w:cs="Arial"/>
        </w:rPr>
        <w:t xml:space="preserve"> Imran Ullah was supported by a Keele University ACORN PhD award and the Charles Wallace Pakistan Trust.</w:t>
      </w:r>
    </w:p>
    <w:p w14:paraId="2A2F39FC" w14:textId="77777777" w:rsidR="00DB5B9C" w:rsidRPr="00024CA0" w:rsidRDefault="00DB5B9C" w:rsidP="00DB5B9C">
      <w:pPr>
        <w:spacing w:line="480" w:lineRule="auto"/>
        <w:jc w:val="both"/>
        <w:rPr>
          <w:rFonts w:ascii="Arial" w:eastAsia="Calibri" w:hAnsi="Arial" w:cs="Arial"/>
          <w:b/>
        </w:rPr>
      </w:pPr>
      <w:r w:rsidRPr="00024CA0">
        <w:rPr>
          <w:rFonts w:ascii="Arial" w:eastAsia="Calibri" w:hAnsi="Arial" w:cs="Arial"/>
          <w:b/>
        </w:rPr>
        <w:t>A. Supplementary data</w:t>
      </w:r>
    </w:p>
    <w:p w14:paraId="2653B789" w14:textId="4DFB0CD3" w:rsidR="00DB5B9C" w:rsidRPr="00024CA0" w:rsidRDefault="00DB5B9C" w:rsidP="00DB5B9C">
      <w:pPr>
        <w:spacing w:line="480" w:lineRule="auto"/>
        <w:jc w:val="both"/>
        <w:rPr>
          <w:rFonts w:ascii="Arial" w:eastAsia="Calibri" w:hAnsi="Arial" w:cs="Arial"/>
        </w:rPr>
      </w:pPr>
      <w:r w:rsidRPr="00024CA0">
        <w:rPr>
          <w:rFonts w:ascii="Arial" w:eastAsia="Calibri" w:hAnsi="Arial" w:cs="Arial"/>
        </w:rPr>
        <w:t>Supplementary data (synthesis of the compounds and characterizations</w:t>
      </w:r>
      <w:r w:rsidR="00B363FC" w:rsidRPr="00024CA0">
        <w:rPr>
          <w:rFonts w:ascii="Arial" w:eastAsia="Calibri" w:hAnsi="Arial" w:cs="Arial"/>
        </w:rPr>
        <w:t>, and biological assay of the compounds</w:t>
      </w:r>
      <w:r w:rsidRPr="00024CA0">
        <w:rPr>
          <w:rFonts w:ascii="Arial" w:eastAsia="Calibri" w:hAnsi="Arial" w:cs="Arial"/>
        </w:rPr>
        <w:t>) associated with this article can be foun</w:t>
      </w:r>
      <w:r w:rsidR="00B363FC" w:rsidRPr="00024CA0">
        <w:rPr>
          <w:rFonts w:ascii="Arial" w:eastAsia="Calibri" w:hAnsi="Arial" w:cs="Arial"/>
        </w:rPr>
        <w:t>d</w:t>
      </w:r>
      <w:r w:rsidRPr="00024CA0">
        <w:rPr>
          <w:rFonts w:ascii="Arial" w:eastAsia="Calibri" w:hAnsi="Arial" w:cs="Arial"/>
        </w:rPr>
        <w:t xml:space="preserve"> in the online version.</w:t>
      </w:r>
    </w:p>
    <w:p w14:paraId="09B2A75A" w14:textId="77777777" w:rsidR="0076355D" w:rsidRPr="00024CA0" w:rsidRDefault="0076355D" w:rsidP="008C18FE">
      <w:pPr>
        <w:spacing w:line="480" w:lineRule="auto"/>
        <w:rPr>
          <w:rFonts w:ascii="Arial" w:hAnsi="Arial" w:cs="Arial"/>
          <w:b/>
        </w:rPr>
      </w:pPr>
      <w:r w:rsidRPr="00024CA0">
        <w:rPr>
          <w:rFonts w:ascii="Arial" w:hAnsi="Arial" w:cs="Arial"/>
          <w:b/>
        </w:rPr>
        <w:lastRenderedPageBreak/>
        <w:t>References</w:t>
      </w:r>
    </w:p>
    <w:p w14:paraId="2FC45565" w14:textId="77777777" w:rsidR="008C18FE" w:rsidRPr="00024CA0" w:rsidRDefault="00CD1C9A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fldChar w:fldCharType="begin"/>
      </w:r>
      <w:r w:rsidRPr="00024CA0">
        <w:rPr>
          <w:rFonts w:ascii="Arial" w:hAnsi="Arial" w:cs="Arial"/>
        </w:rPr>
        <w:instrText xml:space="preserve"> ADDIN EN.REFLIST </w:instrText>
      </w:r>
      <w:r w:rsidRPr="00024CA0">
        <w:rPr>
          <w:rFonts w:ascii="Arial" w:hAnsi="Arial" w:cs="Arial"/>
        </w:rPr>
        <w:fldChar w:fldCharType="separate"/>
      </w:r>
      <w:r w:rsidR="008C18FE" w:rsidRPr="00024CA0">
        <w:rPr>
          <w:rFonts w:ascii="Arial" w:hAnsi="Arial" w:cs="Arial"/>
        </w:rPr>
        <w:t>1.</w:t>
      </w:r>
      <w:r w:rsidR="008C18FE" w:rsidRPr="00024CA0">
        <w:rPr>
          <w:rFonts w:ascii="Arial" w:hAnsi="Arial" w:cs="Arial"/>
        </w:rPr>
        <w:tab/>
        <w:t xml:space="preserve">Majdalawieh AF, Fayyad MW. Immunomodulatory and anti-inflammatory action of Nigella sativa and thymoquinone: A comprehensive review. </w:t>
      </w:r>
      <w:r w:rsidR="008C18FE" w:rsidRPr="00024CA0">
        <w:rPr>
          <w:rFonts w:ascii="Arial" w:hAnsi="Arial" w:cs="Arial"/>
          <w:i/>
        </w:rPr>
        <w:t>Int Immunopharmacol.</w:t>
      </w:r>
      <w:r w:rsidR="008C18FE" w:rsidRPr="00024CA0">
        <w:rPr>
          <w:rFonts w:ascii="Arial" w:hAnsi="Arial" w:cs="Arial"/>
        </w:rPr>
        <w:t xml:space="preserve"> 2015;28(1): 295-304.</w:t>
      </w:r>
    </w:p>
    <w:p w14:paraId="55CB809E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2.</w:t>
      </w:r>
      <w:r w:rsidRPr="00024CA0">
        <w:rPr>
          <w:rFonts w:ascii="Arial" w:hAnsi="Arial" w:cs="Arial"/>
        </w:rPr>
        <w:tab/>
        <w:t xml:space="preserve">Schneider-Stock R, Fakhoury IH, Zaki AM, El-Baba CO, Gali-Muhtasib HU. Thymoquinone: fifty years of success in the battle against cancer models. </w:t>
      </w:r>
      <w:r w:rsidRPr="00024CA0">
        <w:rPr>
          <w:rFonts w:ascii="Arial" w:hAnsi="Arial" w:cs="Arial"/>
          <w:i/>
        </w:rPr>
        <w:t>Drug Discov Today.</w:t>
      </w:r>
      <w:r w:rsidRPr="00024CA0">
        <w:rPr>
          <w:rFonts w:ascii="Arial" w:hAnsi="Arial" w:cs="Arial"/>
        </w:rPr>
        <w:t xml:space="preserve"> 2014;19(1): 18-30.</w:t>
      </w:r>
    </w:p>
    <w:p w14:paraId="2C592D76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3.</w:t>
      </w:r>
      <w:r w:rsidRPr="00024CA0">
        <w:rPr>
          <w:rFonts w:ascii="Arial" w:hAnsi="Arial" w:cs="Arial"/>
        </w:rPr>
        <w:tab/>
        <w:t xml:space="preserve">Gali-Muhtasib H, Roessner A, Schneider-Stock R. Thymoquinone: a promising anti-cancer drug from natural sources. </w:t>
      </w:r>
      <w:r w:rsidRPr="00024CA0">
        <w:rPr>
          <w:rFonts w:ascii="Arial" w:hAnsi="Arial" w:cs="Arial"/>
          <w:i/>
        </w:rPr>
        <w:t>Int J Biochem Cell Biol.</w:t>
      </w:r>
      <w:r w:rsidRPr="00024CA0">
        <w:rPr>
          <w:rFonts w:ascii="Arial" w:hAnsi="Arial" w:cs="Arial"/>
        </w:rPr>
        <w:t xml:space="preserve"> 2006;38(8): 1249-1253.</w:t>
      </w:r>
    </w:p>
    <w:p w14:paraId="390E6A08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4.</w:t>
      </w:r>
      <w:r w:rsidRPr="00024CA0">
        <w:rPr>
          <w:rFonts w:ascii="Arial" w:hAnsi="Arial" w:cs="Arial"/>
        </w:rPr>
        <w:tab/>
        <w:t xml:space="preserve">Woo CC, Kumar AP, Sethi G, Tan KH. Thymoquinone: potential cure for inflammatory disorders and cancer. </w:t>
      </w:r>
      <w:r w:rsidRPr="00024CA0">
        <w:rPr>
          <w:rFonts w:ascii="Arial" w:hAnsi="Arial" w:cs="Arial"/>
          <w:i/>
        </w:rPr>
        <w:t>Biochem Pharmacol.</w:t>
      </w:r>
      <w:r w:rsidRPr="00024CA0">
        <w:rPr>
          <w:rFonts w:ascii="Arial" w:hAnsi="Arial" w:cs="Arial"/>
        </w:rPr>
        <w:t xml:space="preserve"> 2012;83(4): 443-451.</w:t>
      </w:r>
    </w:p>
    <w:p w14:paraId="795A0103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5.</w:t>
      </w:r>
      <w:r w:rsidRPr="00024CA0">
        <w:rPr>
          <w:rFonts w:ascii="Arial" w:hAnsi="Arial" w:cs="Arial"/>
        </w:rPr>
        <w:tab/>
        <w:t xml:space="preserve">Padhye S, Banerjee S, Ahmad A, Mohammad R, Sarkar FH. From here to eternity - the secret of Pharaohs: Therapeutic potential of black cumin seeds and beyond. </w:t>
      </w:r>
      <w:r w:rsidRPr="00024CA0">
        <w:rPr>
          <w:rFonts w:ascii="Arial" w:hAnsi="Arial" w:cs="Arial"/>
          <w:i/>
        </w:rPr>
        <w:t>Cancer Ther.</w:t>
      </w:r>
      <w:r w:rsidRPr="00024CA0">
        <w:rPr>
          <w:rFonts w:ascii="Arial" w:hAnsi="Arial" w:cs="Arial"/>
        </w:rPr>
        <w:t xml:space="preserve"> 2008;6(b): 495-510.</w:t>
      </w:r>
    </w:p>
    <w:p w14:paraId="63DFA82C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6.</w:t>
      </w:r>
      <w:r w:rsidRPr="00024CA0">
        <w:rPr>
          <w:rFonts w:ascii="Arial" w:hAnsi="Arial" w:cs="Arial"/>
        </w:rPr>
        <w:tab/>
        <w:t xml:space="preserve">Khan MA, Tania M, Fu S, Fu J. Thymoquinone, as an anticancer molecule: from basic research to clinical investigation. </w:t>
      </w:r>
      <w:r w:rsidRPr="00024CA0">
        <w:rPr>
          <w:rFonts w:ascii="Arial" w:hAnsi="Arial" w:cs="Arial"/>
          <w:i/>
        </w:rPr>
        <w:t>Oncotarget.</w:t>
      </w:r>
      <w:r w:rsidRPr="00024CA0">
        <w:rPr>
          <w:rFonts w:ascii="Arial" w:hAnsi="Arial" w:cs="Arial"/>
        </w:rPr>
        <w:t xml:space="preserve"> 2017.</w:t>
      </w:r>
    </w:p>
    <w:p w14:paraId="13352A39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7.</w:t>
      </w:r>
      <w:r w:rsidRPr="00024CA0">
        <w:rPr>
          <w:rFonts w:ascii="Arial" w:hAnsi="Arial" w:cs="Arial"/>
        </w:rPr>
        <w:tab/>
        <w:t xml:space="preserve">Yin Z, Song YL, Rehse PH. Thymoquinone Blocks pSer/pThr Recognition by Plk1 Polo-Box Domain As a Phosohate Mimic. </w:t>
      </w:r>
      <w:r w:rsidRPr="00024CA0">
        <w:rPr>
          <w:rFonts w:ascii="Arial" w:hAnsi="Arial" w:cs="Arial"/>
          <w:i/>
        </w:rPr>
        <w:t>Acs Chem Biol.</w:t>
      </w:r>
      <w:r w:rsidRPr="00024CA0">
        <w:rPr>
          <w:rFonts w:ascii="Arial" w:hAnsi="Arial" w:cs="Arial"/>
        </w:rPr>
        <w:t xml:space="preserve"> 2013;8(2): 303-308.</w:t>
      </w:r>
    </w:p>
    <w:p w14:paraId="7408EE16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8.</w:t>
      </w:r>
      <w:r w:rsidRPr="00024CA0">
        <w:rPr>
          <w:rFonts w:ascii="Arial" w:hAnsi="Arial" w:cs="Arial"/>
        </w:rPr>
        <w:tab/>
        <w:t xml:space="preserve">Yuan J, Sanhaji M, Kramer A, et al. Polo-box domain inhibitor poloxin activates the spindle assembly checkpoint and inhibits tumor growth in vivo. </w:t>
      </w:r>
      <w:r w:rsidRPr="00024CA0">
        <w:rPr>
          <w:rFonts w:ascii="Arial" w:hAnsi="Arial" w:cs="Arial"/>
          <w:i/>
        </w:rPr>
        <w:t>Am J Pathol.</w:t>
      </w:r>
      <w:r w:rsidRPr="00024CA0">
        <w:rPr>
          <w:rFonts w:ascii="Arial" w:hAnsi="Arial" w:cs="Arial"/>
        </w:rPr>
        <w:t xml:space="preserve"> 2011;179(4): 2091-2099.</w:t>
      </w:r>
    </w:p>
    <w:p w14:paraId="1D96C5A5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9.</w:t>
      </w:r>
      <w:r w:rsidRPr="00024CA0">
        <w:rPr>
          <w:rFonts w:ascii="Arial" w:hAnsi="Arial" w:cs="Arial"/>
        </w:rPr>
        <w:tab/>
        <w:t xml:space="preserve">Breyer S, Effenberger K, Schobert R. Effects of thymoquinone-fatty acid conjugates on cancer cells. </w:t>
      </w:r>
      <w:r w:rsidRPr="00024CA0">
        <w:rPr>
          <w:rFonts w:ascii="Arial" w:hAnsi="Arial" w:cs="Arial"/>
          <w:i/>
        </w:rPr>
        <w:t>ChemMedChem.</w:t>
      </w:r>
      <w:r w:rsidRPr="00024CA0">
        <w:rPr>
          <w:rFonts w:ascii="Arial" w:hAnsi="Arial" w:cs="Arial"/>
        </w:rPr>
        <w:t xml:space="preserve"> 2009;4(5): 761-768.</w:t>
      </w:r>
    </w:p>
    <w:p w14:paraId="4482172F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10.</w:t>
      </w:r>
      <w:r w:rsidRPr="00024CA0">
        <w:rPr>
          <w:rFonts w:ascii="Arial" w:hAnsi="Arial" w:cs="Arial"/>
        </w:rPr>
        <w:tab/>
        <w:t xml:space="preserve">Effenberger K, Breyer S, Schobert R. Terpene conjugates of the Nigella sativa seed-oil constituent thymoquinone with enhanced efficacy in cancer cells. </w:t>
      </w:r>
      <w:r w:rsidRPr="00024CA0">
        <w:rPr>
          <w:rFonts w:ascii="Arial" w:hAnsi="Arial" w:cs="Arial"/>
          <w:i/>
        </w:rPr>
        <w:t>Chem Biodivers.</w:t>
      </w:r>
      <w:r w:rsidRPr="00024CA0">
        <w:rPr>
          <w:rFonts w:ascii="Arial" w:hAnsi="Arial" w:cs="Arial"/>
        </w:rPr>
        <w:t xml:space="preserve"> 2010;7(1): 129-139.</w:t>
      </w:r>
    </w:p>
    <w:p w14:paraId="6B0D4F0A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lastRenderedPageBreak/>
        <w:t>11.</w:t>
      </w:r>
      <w:r w:rsidRPr="00024CA0">
        <w:rPr>
          <w:rFonts w:ascii="Arial" w:hAnsi="Arial" w:cs="Arial"/>
        </w:rPr>
        <w:tab/>
        <w:t xml:space="preserve">Effenberger-Neidnicht K, Breyer S, Mahal K, Diestel R, Sasse F, Schobert R. Cellular localisation of antitumoral 6-alkyl thymoquinones revealed by an alkyne-azide click reaction and the streptavidin-biotin system. </w:t>
      </w:r>
      <w:r w:rsidRPr="00024CA0">
        <w:rPr>
          <w:rFonts w:ascii="Arial" w:hAnsi="Arial" w:cs="Arial"/>
          <w:i/>
        </w:rPr>
        <w:t>Chembiochem.</w:t>
      </w:r>
      <w:r w:rsidRPr="00024CA0">
        <w:rPr>
          <w:rFonts w:ascii="Arial" w:hAnsi="Arial" w:cs="Arial"/>
        </w:rPr>
        <w:t xml:space="preserve"> 2011;12(8): 1237-1241.</w:t>
      </w:r>
    </w:p>
    <w:p w14:paraId="5A4AA719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12.</w:t>
      </w:r>
      <w:r w:rsidRPr="00024CA0">
        <w:rPr>
          <w:rFonts w:ascii="Arial" w:hAnsi="Arial" w:cs="Arial"/>
        </w:rPr>
        <w:tab/>
        <w:t xml:space="preserve">Banerjee S, Azmi AS, Padhye S, et al. Structure-activity studies on therapeutic potential of Thymoquinone analogs in pancreatic cancer. </w:t>
      </w:r>
      <w:r w:rsidRPr="00024CA0">
        <w:rPr>
          <w:rFonts w:ascii="Arial" w:hAnsi="Arial" w:cs="Arial"/>
          <w:i/>
        </w:rPr>
        <w:t>Pharm Res.</w:t>
      </w:r>
      <w:r w:rsidRPr="00024CA0">
        <w:rPr>
          <w:rFonts w:ascii="Arial" w:hAnsi="Arial" w:cs="Arial"/>
        </w:rPr>
        <w:t xml:space="preserve"> 2010;27(6): 1146-1158.</w:t>
      </w:r>
    </w:p>
    <w:p w14:paraId="514C92BC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13.</w:t>
      </w:r>
      <w:r w:rsidRPr="00024CA0">
        <w:rPr>
          <w:rFonts w:ascii="Arial" w:hAnsi="Arial" w:cs="Arial"/>
        </w:rPr>
        <w:tab/>
        <w:t xml:space="preserve">Yusufi M, Banerjee S, Mohammad M, et al. Synthesis, characterization and anti-tumor activity of novel thymoquinone analogs against pancreatic cancer. </w:t>
      </w:r>
      <w:r w:rsidRPr="00024CA0">
        <w:rPr>
          <w:rFonts w:ascii="Arial" w:hAnsi="Arial" w:cs="Arial"/>
          <w:i/>
        </w:rPr>
        <w:t>Bioorg Med Chem Lett.</w:t>
      </w:r>
      <w:r w:rsidRPr="00024CA0">
        <w:rPr>
          <w:rFonts w:ascii="Arial" w:hAnsi="Arial" w:cs="Arial"/>
        </w:rPr>
        <w:t xml:space="preserve"> 2013;23(10): 3101-3104.</w:t>
      </w:r>
    </w:p>
    <w:p w14:paraId="5CCE28FA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14.</w:t>
      </w:r>
      <w:r w:rsidRPr="00024CA0">
        <w:rPr>
          <w:rFonts w:ascii="Arial" w:hAnsi="Arial" w:cs="Arial"/>
        </w:rPr>
        <w:tab/>
        <w:t xml:space="preserve">Frohlich T, Ndreshkjana B, Muenzner JK, et al. Synthesis of Novel Hybrids of Thymoquinone and Artemisinin with High Activity and Selectivity Against Colon Cancer. </w:t>
      </w:r>
      <w:r w:rsidRPr="00024CA0">
        <w:rPr>
          <w:rFonts w:ascii="Arial" w:hAnsi="Arial" w:cs="Arial"/>
          <w:i/>
        </w:rPr>
        <w:t>ChemMedChem.</w:t>
      </w:r>
      <w:r w:rsidRPr="00024CA0">
        <w:rPr>
          <w:rFonts w:ascii="Arial" w:hAnsi="Arial" w:cs="Arial"/>
        </w:rPr>
        <w:t xml:space="preserve"> 2017;12(3): 226-234.</w:t>
      </w:r>
    </w:p>
    <w:p w14:paraId="58B5A246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15.</w:t>
      </w:r>
      <w:r w:rsidRPr="00024CA0">
        <w:rPr>
          <w:rFonts w:ascii="Arial" w:hAnsi="Arial" w:cs="Arial"/>
        </w:rPr>
        <w:tab/>
        <w:t xml:space="preserve">Fujisaki R, Kamei K, Yamamura M, et al. In Vitro and in Vivo Anti-Plasmodial Activity of Essential Oils, Including Hinokitiol. </w:t>
      </w:r>
      <w:r w:rsidRPr="00024CA0">
        <w:rPr>
          <w:rFonts w:ascii="Arial" w:hAnsi="Arial" w:cs="Arial"/>
          <w:i/>
        </w:rPr>
        <w:t>Se Asian J Trop Med.</w:t>
      </w:r>
      <w:r w:rsidRPr="00024CA0">
        <w:rPr>
          <w:rFonts w:ascii="Arial" w:hAnsi="Arial" w:cs="Arial"/>
        </w:rPr>
        <w:t xml:space="preserve"> 2012;43(2): 270-279.</w:t>
      </w:r>
    </w:p>
    <w:p w14:paraId="704047D0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16.</w:t>
      </w:r>
      <w:r w:rsidRPr="00024CA0">
        <w:rPr>
          <w:rFonts w:ascii="Arial" w:hAnsi="Arial" w:cs="Arial"/>
        </w:rPr>
        <w:tab/>
        <w:t xml:space="preserve">Reininger L, Wilkes JM, Bourgade H, Miranda-Saavedra D, Doerig C. An essential Aurora-related kinase transiently associates with spindle pole bodies during Plasmodium falciparum erythrocytic schizogony. </w:t>
      </w:r>
      <w:r w:rsidRPr="00024CA0">
        <w:rPr>
          <w:rFonts w:ascii="Arial" w:hAnsi="Arial" w:cs="Arial"/>
          <w:i/>
        </w:rPr>
        <w:t>Mol Microbiol.</w:t>
      </w:r>
      <w:r w:rsidRPr="00024CA0">
        <w:rPr>
          <w:rFonts w:ascii="Arial" w:hAnsi="Arial" w:cs="Arial"/>
        </w:rPr>
        <w:t xml:space="preserve"> 2011;79(1): 205-221.</w:t>
      </w:r>
    </w:p>
    <w:p w14:paraId="16586786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17.</w:t>
      </w:r>
      <w:r w:rsidRPr="00024CA0">
        <w:rPr>
          <w:rFonts w:ascii="Arial" w:hAnsi="Arial" w:cs="Arial"/>
        </w:rPr>
        <w:tab/>
        <w:t xml:space="preserve">Carvalho TG, Doerig C, Reininger L. Nima- and Aurora-related kinases of malaria parasites. </w:t>
      </w:r>
      <w:r w:rsidRPr="00024CA0">
        <w:rPr>
          <w:rFonts w:ascii="Arial" w:hAnsi="Arial" w:cs="Arial"/>
          <w:i/>
        </w:rPr>
        <w:t>Biochim Biophys Acta.</w:t>
      </w:r>
      <w:r w:rsidRPr="00024CA0">
        <w:rPr>
          <w:rFonts w:ascii="Arial" w:hAnsi="Arial" w:cs="Arial"/>
        </w:rPr>
        <w:t xml:space="preserve"> 2013;1834(7): 1336-1345.</w:t>
      </w:r>
    </w:p>
    <w:p w14:paraId="7F77F0A9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18.</w:t>
      </w:r>
      <w:r w:rsidRPr="00024CA0">
        <w:rPr>
          <w:rFonts w:ascii="Arial" w:hAnsi="Arial" w:cs="Arial"/>
        </w:rPr>
        <w:tab/>
        <w:t xml:space="preserve">Al Amri AM, Bamosa AO. Phase I safety and clinical activty study of thymoquinone in patients with advanced refractory malignant disease.  10, 107−111. </w:t>
      </w:r>
      <w:r w:rsidRPr="00024CA0">
        <w:rPr>
          <w:rFonts w:ascii="Arial" w:hAnsi="Arial" w:cs="Arial"/>
          <w:i/>
        </w:rPr>
        <w:t>Shiraz Med J.</w:t>
      </w:r>
      <w:r w:rsidRPr="00024CA0">
        <w:rPr>
          <w:rFonts w:ascii="Arial" w:hAnsi="Arial" w:cs="Arial"/>
        </w:rPr>
        <w:t xml:space="preserve"> 2009;10: 107-111.</w:t>
      </w:r>
    </w:p>
    <w:p w14:paraId="2458BE30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19.</w:t>
      </w:r>
      <w:r w:rsidRPr="00024CA0">
        <w:rPr>
          <w:rFonts w:ascii="Arial" w:hAnsi="Arial" w:cs="Arial"/>
        </w:rPr>
        <w:tab/>
        <w:t xml:space="preserve">Wilson AJ, Saskowski J, Barham W, Yull F, Khabele D. Thymoquinone enhances cisplatin-response through direct tumor effects in a syngeneic mouse model of ovarian cancer. </w:t>
      </w:r>
      <w:r w:rsidRPr="00024CA0">
        <w:rPr>
          <w:rFonts w:ascii="Arial" w:hAnsi="Arial" w:cs="Arial"/>
          <w:i/>
        </w:rPr>
        <w:t>J Ovarian Res.</w:t>
      </w:r>
      <w:r w:rsidRPr="00024CA0">
        <w:rPr>
          <w:rFonts w:ascii="Arial" w:hAnsi="Arial" w:cs="Arial"/>
        </w:rPr>
        <w:t xml:space="preserve"> 2015;8.</w:t>
      </w:r>
    </w:p>
    <w:p w14:paraId="07C5DA25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20.</w:t>
      </w:r>
      <w:r w:rsidRPr="00024CA0">
        <w:rPr>
          <w:rFonts w:ascii="Arial" w:hAnsi="Arial" w:cs="Arial"/>
        </w:rPr>
        <w:tab/>
        <w:t xml:space="preserve">Taha MME, Sheikh BY, Salim LZA, et al. Thymoquinone induces apoptosis and increase ROS in ovarian cancer cell line. </w:t>
      </w:r>
      <w:r w:rsidRPr="00024CA0">
        <w:rPr>
          <w:rFonts w:ascii="Arial" w:hAnsi="Arial" w:cs="Arial"/>
          <w:i/>
        </w:rPr>
        <w:t>Cell Mol Biol.</w:t>
      </w:r>
      <w:r w:rsidRPr="00024CA0">
        <w:rPr>
          <w:rFonts w:ascii="Arial" w:hAnsi="Arial" w:cs="Arial"/>
        </w:rPr>
        <w:t xml:space="preserve"> 2016;62(6): 97-101.</w:t>
      </w:r>
    </w:p>
    <w:p w14:paraId="78A7D508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lastRenderedPageBreak/>
        <w:t>21.</w:t>
      </w:r>
      <w:r w:rsidRPr="00024CA0">
        <w:rPr>
          <w:rFonts w:ascii="Arial" w:hAnsi="Arial" w:cs="Arial"/>
        </w:rPr>
        <w:tab/>
        <w:t xml:space="preserve">Liu XL, Dong JH, Cai WY, Pan Y, Li RL, Li B. The Effect of Thymoquinone on Apoptosis of SK-OV-3 Ovarian Cancer Cell by Regulation of Bcl-2 and Bax. </w:t>
      </w:r>
      <w:r w:rsidRPr="00024CA0">
        <w:rPr>
          <w:rFonts w:ascii="Arial" w:hAnsi="Arial" w:cs="Arial"/>
          <w:i/>
        </w:rPr>
        <w:t>Int J Gynecol Cancer.</w:t>
      </w:r>
      <w:r w:rsidRPr="00024CA0">
        <w:rPr>
          <w:rFonts w:ascii="Arial" w:hAnsi="Arial" w:cs="Arial"/>
        </w:rPr>
        <w:t xml:space="preserve"> 2017;27(8): 1596-1601.</w:t>
      </w:r>
    </w:p>
    <w:p w14:paraId="64271FFE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22.</w:t>
      </w:r>
      <w:r w:rsidRPr="00024CA0">
        <w:rPr>
          <w:rFonts w:ascii="Arial" w:hAnsi="Arial" w:cs="Arial"/>
        </w:rPr>
        <w:tab/>
        <w:t xml:space="preserve">Li WW, Rosa JO, Siddique MR, Bajana B, Sule-Suso J, Richardson A. Anti-cancer thymoquinone from Nigella sativa. </w:t>
      </w:r>
      <w:r w:rsidRPr="00024CA0">
        <w:rPr>
          <w:rFonts w:ascii="Arial" w:hAnsi="Arial" w:cs="Arial"/>
          <w:i/>
        </w:rPr>
        <w:t>Planta Med.</w:t>
      </w:r>
      <w:r w:rsidRPr="00024CA0">
        <w:rPr>
          <w:rFonts w:ascii="Arial" w:hAnsi="Arial" w:cs="Arial"/>
        </w:rPr>
        <w:t xml:space="preserve"> 2013;79(13): 1126-1126.</w:t>
      </w:r>
    </w:p>
    <w:p w14:paraId="009DE64E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23.</w:t>
      </w:r>
      <w:r w:rsidRPr="00024CA0">
        <w:rPr>
          <w:rFonts w:ascii="Arial" w:hAnsi="Arial" w:cs="Arial"/>
        </w:rPr>
        <w:tab/>
        <w:t xml:space="preserve">Johnson-Ajinwo OR, Richardson A, Li WW. Cytotoxic effects of stem bark extracts and pure compounds from Margaritaria discoidea on human ovarian cancer cell lines. </w:t>
      </w:r>
      <w:r w:rsidRPr="00024CA0">
        <w:rPr>
          <w:rFonts w:ascii="Arial" w:hAnsi="Arial" w:cs="Arial"/>
          <w:i/>
        </w:rPr>
        <w:t>Phytomedicine.</w:t>
      </w:r>
      <w:r w:rsidRPr="00024CA0">
        <w:rPr>
          <w:rFonts w:ascii="Arial" w:hAnsi="Arial" w:cs="Arial"/>
        </w:rPr>
        <w:t xml:space="preserve"> 2015;22(1): 1-4.</w:t>
      </w:r>
    </w:p>
    <w:p w14:paraId="65BE7EE0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24.</w:t>
      </w:r>
      <w:r w:rsidRPr="00024CA0">
        <w:rPr>
          <w:rFonts w:ascii="Arial" w:hAnsi="Arial" w:cs="Arial"/>
        </w:rPr>
        <w:tab/>
        <w:t xml:space="preserve">Uche FI, Drijfhout FP, McCullagh J, Richardson A, Li WW. Cytotoxicity Effects and Apoptosis Induction by Bisbenzylisoquinoline Alkaloids from Triclisia subcordata. </w:t>
      </w:r>
      <w:r w:rsidRPr="00024CA0">
        <w:rPr>
          <w:rFonts w:ascii="Arial" w:hAnsi="Arial" w:cs="Arial"/>
          <w:i/>
        </w:rPr>
        <w:t>Phytother Res.</w:t>
      </w:r>
      <w:r w:rsidRPr="00024CA0">
        <w:rPr>
          <w:rFonts w:ascii="Arial" w:hAnsi="Arial" w:cs="Arial"/>
        </w:rPr>
        <w:t xml:space="preserve"> 2016;30(9): 1533-1539.</w:t>
      </w:r>
    </w:p>
    <w:p w14:paraId="6A560F84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25.</w:t>
      </w:r>
      <w:r w:rsidRPr="00024CA0">
        <w:rPr>
          <w:rFonts w:ascii="Arial" w:hAnsi="Arial" w:cs="Arial"/>
        </w:rPr>
        <w:tab/>
        <w:t xml:space="preserve">Murray V, Campbell HM, Gero AM. Plasmodium falciparum: The potential of the cancer chemotherapeutic agent cisplatin and its analogues as anti-malarials. </w:t>
      </w:r>
      <w:r w:rsidRPr="00024CA0">
        <w:rPr>
          <w:rFonts w:ascii="Arial" w:hAnsi="Arial" w:cs="Arial"/>
          <w:i/>
        </w:rPr>
        <w:t>Exp Parasitol.</w:t>
      </w:r>
      <w:r w:rsidRPr="00024CA0">
        <w:rPr>
          <w:rFonts w:ascii="Arial" w:hAnsi="Arial" w:cs="Arial"/>
        </w:rPr>
        <w:t xml:space="preserve"> 2012;132(4): 440-443.</w:t>
      </w:r>
    </w:p>
    <w:p w14:paraId="6BE53961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26.</w:t>
      </w:r>
      <w:r w:rsidRPr="00024CA0">
        <w:rPr>
          <w:rFonts w:ascii="Arial" w:hAnsi="Arial" w:cs="Arial"/>
        </w:rPr>
        <w:tab/>
        <w:t xml:space="preserve">Yang YI, Lee KT, Park HJ, et al. Tectorigenin sensitizes paclitaxel-resistant human ovarian cancer cells through downregulation of the Akt and NFkappaB pathway. </w:t>
      </w:r>
      <w:r w:rsidRPr="00024CA0">
        <w:rPr>
          <w:rFonts w:ascii="Arial" w:hAnsi="Arial" w:cs="Arial"/>
          <w:i/>
        </w:rPr>
        <w:t>Carcinogenesis.</w:t>
      </w:r>
      <w:r w:rsidRPr="00024CA0">
        <w:rPr>
          <w:rFonts w:ascii="Arial" w:hAnsi="Arial" w:cs="Arial"/>
        </w:rPr>
        <w:t xml:space="preserve"> 2012;33(12): 2488-2498.</w:t>
      </w:r>
    </w:p>
    <w:p w14:paraId="5C780953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27.</w:t>
      </w:r>
      <w:r w:rsidRPr="00024CA0">
        <w:rPr>
          <w:rFonts w:ascii="Arial" w:hAnsi="Arial" w:cs="Arial"/>
        </w:rPr>
        <w:tab/>
        <w:t xml:space="preserve">Januchowski R, Sterzynska K, Zaorska K, et al. Analysis of MDR genes expression and cross-resistance in eight drug resistant ovarian cancer cell lines. </w:t>
      </w:r>
      <w:r w:rsidRPr="00024CA0">
        <w:rPr>
          <w:rFonts w:ascii="Arial" w:hAnsi="Arial" w:cs="Arial"/>
          <w:i/>
        </w:rPr>
        <w:t>J Ovarian Res.</w:t>
      </w:r>
      <w:r w:rsidRPr="00024CA0">
        <w:rPr>
          <w:rFonts w:ascii="Arial" w:hAnsi="Arial" w:cs="Arial"/>
        </w:rPr>
        <w:t xml:space="preserve"> 2016;9.</w:t>
      </w:r>
    </w:p>
    <w:p w14:paraId="13A8A1FD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28.</w:t>
      </w:r>
      <w:r w:rsidRPr="00024CA0">
        <w:rPr>
          <w:rFonts w:ascii="Arial" w:hAnsi="Arial" w:cs="Arial"/>
        </w:rPr>
        <w:tab/>
        <w:t xml:space="preserve">Schrevel J, Sinou V, Grellier P, Frappier F, Guenard D, Potier P. Interactions between Docetaxel (Taxotere) and Plasmodium-Falciparum-Infected Erythrocytes. </w:t>
      </w:r>
      <w:r w:rsidRPr="00024CA0">
        <w:rPr>
          <w:rFonts w:ascii="Arial" w:hAnsi="Arial" w:cs="Arial"/>
          <w:i/>
        </w:rPr>
        <w:t>P Natl Acad Sci USA.</w:t>
      </w:r>
      <w:r w:rsidRPr="00024CA0">
        <w:rPr>
          <w:rFonts w:ascii="Arial" w:hAnsi="Arial" w:cs="Arial"/>
        </w:rPr>
        <w:t xml:space="preserve"> 1994;91(18): 8472-8476.</w:t>
      </w:r>
    </w:p>
    <w:p w14:paraId="0FAAFBA3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29.</w:t>
      </w:r>
      <w:r w:rsidRPr="00024CA0">
        <w:rPr>
          <w:rFonts w:ascii="Arial" w:hAnsi="Arial" w:cs="Arial"/>
        </w:rPr>
        <w:tab/>
        <w:t xml:space="preserve">Johnson-Ajinwo OR, Li WW. Stable isotope dilution gas chromatography-mass spectrometry for quantification of thymoquinone in black cumin seed oil. </w:t>
      </w:r>
      <w:r w:rsidRPr="00024CA0">
        <w:rPr>
          <w:rFonts w:ascii="Arial" w:hAnsi="Arial" w:cs="Arial"/>
          <w:i/>
        </w:rPr>
        <w:t>J Agric Food Chem.</w:t>
      </w:r>
      <w:r w:rsidRPr="00024CA0">
        <w:rPr>
          <w:rFonts w:ascii="Arial" w:hAnsi="Arial" w:cs="Arial"/>
        </w:rPr>
        <w:t xml:space="preserve"> 2014;62(24): 5466-5471.</w:t>
      </w:r>
    </w:p>
    <w:p w14:paraId="50F5DC21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30.</w:t>
      </w:r>
      <w:r w:rsidRPr="00024CA0">
        <w:rPr>
          <w:rFonts w:ascii="Arial" w:hAnsi="Arial" w:cs="Arial"/>
        </w:rPr>
        <w:tab/>
        <w:t xml:space="preserve">Lu S, Li WW, Rotem D, Mikhailova E, Bayley H. A primary hydrogen-deuterium isotope effect observed at the single-molecule level. </w:t>
      </w:r>
      <w:r w:rsidRPr="00024CA0">
        <w:rPr>
          <w:rFonts w:ascii="Arial" w:hAnsi="Arial" w:cs="Arial"/>
          <w:i/>
        </w:rPr>
        <w:t>Nat Chem.</w:t>
      </w:r>
      <w:r w:rsidRPr="00024CA0">
        <w:rPr>
          <w:rFonts w:ascii="Arial" w:hAnsi="Arial" w:cs="Arial"/>
        </w:rPr>
        <w:t xml:space="preserve"> 2010;2(11): 921-928.</w:t>
      </w:r>
    </w:p>
    <w:p w14:paraId="64429AB0" w14:textId="77777777" w:rsidR="008C18FE" w:rsidRPr="00024CA0" w:rsidRDefault="008C18FE" w:rsidP="008C18FE">
      <w:pPr>
        <w:pStyle w:val="EndNoteBibliography"/>
        <w:spacing w:after="0"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lastRenderedPageBreak/>
        <w:t>31.</w:t>
      </w:r>
      <w:r w:rsidRPr="00024CA0">
        <w:rPr>
          <w:rFonts w:ascii="Arial" w:hAnsi="Arial" w:cs="Arial"/>
        </w:rPr>
        <w:tab/>
        <w:t xml:space="preserve">Salmani JM, Asghar S, Lv H, Zhou J. Aqueous solubility and degradation kinetics of the phytochemical anticancer thymoquinone; probing the effects of solvents, pH and light. </w:t>
      </w:r>
      <w:r w:rsidRPr="00024CA0">
        <w:rPr>
          <w:rFonts w:ascii="Arial" w:hAnsi="Arial" w:cs="Arial"/>
          <w:i/>
        </w:rPr>
        <w:t>Molecules.</w:t>
      </w:r>
      <w:r w:rsidRPr="00024CA0">
        <w:rPr>
          <w:rFonts w:ascii="Arial" w:hAnsi="Arial" w:cs="Arial"/>
        </w:rPr>
        <w:t xml:space="preserve"> 2014;19(5): 5925-5939.</w:t>
      </w:r>
    </w:p>
    <w:p w14:paraId="1769C59C" w14:textId="77777777" w:rsidR="008C18FE" w:rsidRPr="00024CA0" w:rsidRDefault="008C18FE" w:rsidP="008C18FE">
      <w:pPr>
        <w:pStyle w:val="EndNoteBibliography"/>
        <w:spacing w:line="480" w:lineRule="auto"/>
        <w:rPr>
          <w:rFonts w:ascii="Arial" w:hAnsi="Arial" w:cs="Arial"/>
        </w:rPr>
      </w:pPr>
      <w:r w:rsidRPr="00024CA0">
        <w:rPr>
          <w:rFonts w:ascii="Arial" w:hAnsi="Arial" w:cs="Arial"/>
        </w:rPr>
        <w:t>32.</w:t>
      </w:r>
      <w:r w:rsidRPr="00024CA0">
        <w:rPr>
          <w:rFonts w:ascii="Arial" w:hAnsi="Arial" w:cs="Arial"/>
        </w:rPr>
        <w:tab/>
        <w:t xml:space="preserve">Savjani KT, Gajjar AK, Savjani JK. Drug solubility: importance and enhancement techniques. </w:t>
      </w:r>
      <w:r w:rsidRPr="00024CA0">
        <w:rPr>
          <w:rFonts w:ascii="Arial" w:hAnsi="Arial" w:cs="Arial"/>
          <w:i/>
        </w:rPr>
        <w:t>ISRN Pharm.</w:t>
      </w:r>
      <w:r w:rsidRPr="00024CA0">
        <w:rPr>
          <w:rFonts w:ascii="Arial" w:hAnsi="Arial" w:cs="Arial"/>
        </w:rPr>
        <w:t xml:space="preserve"> 2012;2012: 195727.</w:t>
      </w:r>
    </w:p>
    <w:p w14:paraId="558AD44B" w14:textId="6A353CC8" w:rsidR="00063C9D" w:rsidRDefault="00CD1C9A" w:rsidP="008C18FE">
      <w:pPr>
        <w:spacing w:line="480" w:lineRule="auto"/>
        <w:jc w:val="both"/>
      </w:pPr>
      <w:r w:rsidRPr="00024CA0">
        <w:rPr>
          <w:rFonts w:ascii="Arial" w:hAnsi="Arial" w:cs="Arial"/>
        </w:rPr>
        <w:fldChar w:fldCharType="end"/>
      </w:r>
      <w:r w:rsidR="00C24D43" w:rsidRPr="0045298C">
        <w:rPr>
          <w:rFonts w:ascii="Arial" w:hAnsi="Arial" w:cs="Arial"/>
        </w:rPr>
        <w:t xml:space="preserve"> </w:t>
      </w:r>
      <w:r w:rsidR="00D5295D" w:rsidRPr="0045298C">
        <w:rPr>
          <w:rFonts w:ascii="Arial" w:hAnsi="Arial" w:cs="Arial"/>
        </w:rPr>
        <w:t xml:space="preserve"> </w:t>
      </w:r>
    </w:p>
    <w:sectPr w:rsidR="00063C9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4DE55" w14:textId="77777777" w:rsidR="00B11535" w:rsidRDefault="00B11535" w:rsidP="00A71F4F">
      <w:pPr>
        <w:spacing w:after="0" w:line="240" w:lineRule="auto"/>
      </w:pPr>
      <w:r>
        <w:separator/>
      </w:r>
    </w:p>
  </w:endnote>
  <w:endnote w:type="continuationSeparator" w:id="0">
    <w:p w14:paraId="4335D780" w14:textId="77777777" w:rsidR="00B11535" w:rsidRDefault="00B11535" w:rsidP="00A7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504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DC8D5" w14:textId="6D24DF74" w:rsidR="00284DB8" w:rsidRDefault="00284D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79D63" w14:textId="77777777" w:rsidR="00284DB8" w:rsidRDefault="00284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58B83" w14:textId="77777777" w:rsidR="00B11535" w:rsidRDefault="00B11535" w:rsidP="00A71F4F">
      <w:pPr>
        <w:spacing w:after="0" w:line="240" w:lineRule="auto"/>
      </w:pPr>
      <w:r>
        <w:separator/>
      </w:r>
    </w:p>
  </w:footnote>
  <w:footnote w:type="continuationSeparator" w:id="0">
    <w:p w14:paraId="37C1008A" w14:textId="77777777" w:rsidR="00B11535" w:rsidRDefault="00B11535" w:rsidP="00A7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AA2"/>
    <w:multiLevelType w:val="hybridMultilevel"/>
    <w:tmpl w:val="17FC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1A9C"/>
    <w:multiLevelType w:val="hybridMultilevel"/>
    <w:tmpl w:val="6290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6813"/>
    <w:multiLevelType w:val="hybridMultilevel"/>
    <w:tmpl w:val="E158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3DBE"/>
    <w:multiLevelType w:val="multilevel"/>
    <w:tmpl w:val="EB92D42E"/>
    <w:lvl w:ilvl="0">
      <w:start w:val="1"/>
      <w:numFmt w:val="cardinalText"/>
      <w:pStyle w:val="Heading1"/>
      <w:suff w:val="space"/>
      <w:lvlText w:val="Chapter %1"/>
      <w:lvlJc w:val="left"/>
      <w:pPr>
        <w:ind w:left="1135" w:firstLine="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89A6F03"/>
    <w:multiLevelType w:val="hybridMultilevel"/>
    <w:tmpl w:val="D3E6B866"/>
    <w:lvl w:ilvl="0" w:tplc="B32A01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3181"/>
    <w:multiLevelType w:val="hybridMultilevel"/>
    <w:tmpl w:val="C038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1468B"/>
    <w:multiLevelType w:val="hybridMultilevel"/>
    <w:tmpl w:val="A730580E"/>
    <w:lvl w:ilvl="0" w:tplc="2C922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47F8"/>
    <w:multiLevelType w:val="hybridMultilevel"/>
    <w:tmpl w:val="59E8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93A84"/>
    <w:multiLevelType w:val="hybridMultilevel"/>
    <w:tmpl w:val="E5941B34"/>
    <w:lvl w:ilvl="0" w:tplc="B3287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233D6"/>
    <w:multiLevelType w:val="multilevel"/>
    <w:tmpl w:val="D30AC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4A53DC"/>
    <w:multiLevelType w:val="hybridMultilevel"/>
    <w:tmpl w:val="DC22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76FB0"/>
    <w:multiLevelType w:val="hybridMultilevel"/>
    <w:tmpl w:val="18BE9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EA7AA9"/>
    <w:multiLevelType w:val="hybridMultilevel"/>
    <w:tmpl w:val="FDDA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D626A"/>
    <w:multiLevelType w:val="hybridMultilevel"/>
    <w:tmpl w:val="0CFC5EF0"/>
    <w:lvl w:ilvl="0" w:tplc="8112F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D6F39"/>
    <w:multiLevelType w:val="hybridMultilevel"/>
    <w:tmpl w:val="C8DADF96"/>
    <w:lvl w:ilvl="0" w:tplc="0C6C0DC4">
      <w:start w:val="1"/>
      <w:numFmt w:val="lowerLetter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6803A7"/>
    <w:multiLevelType w:val="hybridMultilevel"/>
    <w:tmpl w:val="53CAC926"/>
    <w:lvl w:ilvl="0" w:tplc="BB4612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42E9B"/>
    <w:multiLevelType w:val="hybridMultilevel"/>
    <w:tmpl w:val="F0663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B3143"/>
    <w:multiLevelType w:val="hybridMultilevel"/>
    <w:tmpl w:val="693800F8"/>
    <w:lvl w:ilvl="0" w:tplc="3D8EC502">
      <w:start w:val="6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873"/>
    <w:multiLevelType w:val="hybridMultilevel"/>
    <w:tmpl w:val="E7B8099C"/>
    <w:lvl w:ilvl="0" w:tplc="21926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18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org and Med Chem Lett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tra0pvtfv2wketpwuvsa5es2fpsxa2ddxw&quot;&gt;My EndNote Library_TQ&lt;record-ids&gt;&lt;item&gt;1&lt;/item&gt;&lt;item&gt;2&lt;/item&gt;&lt;item&gt;3&lt;/item&gt;&lt;item&gt;4&lt;/item&gt;&lt;item&gt;8&lt;/item&gt;&lt;item&gt;10&lt;/item&gt;&lt;item&gt;18&lt;/item&gt;&lt;item&gt;20&lt;/item&gt;&lt;item&gt;21&lt;/item&gt;&lt;item&gt;22&lt;/item&gt;&lt;item&gt;23&lt;/item&gt;&lt;item&gt;29&lt;/item&gt;&lt;item&gt;30&lt;/item&gt;&lt;item&gt;40&lt;/item&gt;&lt;item&gt;46&lt;/item&gt;&lt;item&gt;51&lt;/item&gt;&lt;item&gt;54&lt;/item&gt;&lt;item&gt;55&lt;/item&gt;&lt;item&gt;56&lt;/item&gt;&lt;item&gt;59&lt;/item&gt;&lt;item&gt;60&lt;/item&gt;&lt;item&gt;61&lt;/item&gt;&lt;item&gt;62&lt;/item&gt;&lt;item&gt;63&lt;/item&gt;&lt;item&gt;64&lt;/item&gt;&lt;item&gt;65&lt;/item&gt;&lt;item&gt;66&lt;/item&gt;&lt;item&gt;67&lt;/item&gt;&lt;item&gt;69&lt;/item&gt;&lt;item&gt;74&lt;/item&gt;&lt;item&gt;75&lt;/item&gt;&lt;item&gt;76&lt;/item&gt;&lt;item&gt;78&lt;/item&gt;&lt;/record-ids&gt;&lt;/item&gt;&lt;/Libraries&gt;"/>
  </w:docVars>
  <w:rsids>
    <w:rsidRoot w:val="00F8719E"/>
    <w:rsid w:val="00001523"/>
    <w:rsid w:val="0000526E"/>
    <w:rsid w:val="00007934"/>
    <w:rsid w:val="0001033B"/>
    <w:rsid w:val="000163E2"/>
    <w:rsid w:val="00020ECC"/>
    <w:rsid w:val="00022239"/>
    <w:rsid w:val="00022ACD"/>
    <w:rsid w:val="00024CA0"/>
    <w:rsid w:val="00030FBC"/>
    <w:rsid w:val="00032516"/>
    <w:rsid w:val="00032E09"/>
    <w:rsid w:val="000500BF"/>
    <w:rsid w:val="000534E8"/>
    <w:rsid w:val="00057B3E"/>
    <w:rsid w:val="00063C9D"/>
    <w:rsid w:val="00067F7E"/>
    <w:rsid w:val="00070805"/>
    <w:rsid w:val="00085563"/>
    <w:rsid w:val="00094523"/>
    <w:rsid w:val="000971A2"/>
    <w:rsid w:val="000A2F22"/>
    <w:rsid w:val="000A3D91"/>
    <w:rsid w:val="000B44A1"/>
    <w:rsid w:val="000B7E05"/>
    <w:rsid w:val="000C4AEC"/>
    <w:rsid w:val="000C6C0F"/>
    <w:rsid w:val="000D3140"/>
    <w:rsid w:val="000D4021"/>
    <w:rsid w:val="000D5204"/>
    <w:rsid w:val="000E23EC"/>
    <w:rsid w:val="000F2F49"/>
    <w:rsid w:val="000F5CE6"/>
    <w:rsid w:val="001019D3"/>
    <w:rsid w:val="00103E26"/>
    <w:rsid w:val="0010646A"/>
    <w:rsid w:val="00107F1C"/>
    <w:rsid w:val="00140407"/>
    <w:rsid w:val="00144928"/>
    <w:rsid w:val="001469DF"/>
    <w:rsid w:val="001519EB"/>
    <w:rsid w:val="001538C5"/>
    <w:rsid w:val="00161AF0"/>
    <w:rsid w:val="00163862"/>
    <w:rsid w:val="00174BAA"/>
    <w:rsid w:val="00174C5C"/>
    <w:rsid w:val="0018283F"/>
    <w:rsid w:val="001863F9"/>
    <w:rsid w:val="001A5EE0"/>
    <w:rsid w:val="001B03C2"/>
    <w:rsid w:val="001B18D8"/>
    <w:rsid w:val="001B520B"/>
    <w:rsid w:val="001B522A"/>
    <w:rsid w:val="001D134B"/>
    <w:rsid w:val="001D2DB8"/>
    <w:rsid w:val="001D3781"/>
    <w:rsid w:val="001E4666"/>
    <w:rsid w:val="0020080B"/>
    <w:rsid w:val="00214D34"/>
    <w:rsid w:val="002227C6"/>
    <w:rsid w:val="00222AF5"/>
    <w:rsid w:val="0022661D"/>
    <w:rsid w:val="00233118"/>
    <w:rsid w:val="00236F71"/>
    <w:rsid w:val="0024778F"/>
    <w:rsid w:val="00263C05"/>
    <w:rsid w:val="002658F3"/>
    <w:rsid w:val="00271CB0"/>
    <w:rsid w:val="0028073D"/>
    <w:rsid w:val="00280B3D"/>
    <w:rsid w:val="00284DB8"/>
    <w:rsid w:val="0029660C"/>
    <w:rsid w:val="0029711F"/>
    <w:rsid w:val="002A1AF8"/>
    <w:rsid w:val="002A41CF"/>
    <w:rsid w:val="002B01C8"/>
    <w:rsid w:val="002B745C"/>
    <w:rsid w:val="002C1792"/>
    <w:rsid w:val="002C56CF"/>
    <w:rsid w:val="002D102D"/>
    <w:rsid w:val="002D601F"/>
    <w:rsid w:val="002E0663"/>
    <w:rsid w:val="002F7D0F"/>
    <w:rsid w:val="00300928"/>
    <w:rsid w:val="00304437"/>
    <w:rsid w:val="0031028A"/>
    <w:rsid w:val="00311C33"/>
    <w:rsid w:val="00316F11"/>
    <w:rsid w:val="00321100"/>
    <w:rsid w:val="003309CC"/>
    <w:rsid w:val="00331E1A"/>
    <w:rsid w:val="00333452"/>
    <w:rsid w:val="00351994"/>
    <w:rsid w:val="00352692"/>
    <w:rsid w:val="00352DC4"/>
    <w:rsid w:val="00357957"/>
    <w:rsid w:val="00360A7F"/>
    <w:rsid w:val="00361421"/>
    <w:rsid w:val="0036751E"/>
    <w:rsid w:val="00371066"/>
    <w:rsid w:val="003724E5"/>
    <w:rsid w:val="00376274"/>
    <w:rsid w:val="003807E2"/>
    <w:rsid w:val="0039194B"/>
    <w:rsid w:val="00392A20"/>
    <w:rsid w:val="003A0515"/>
    <w:rsid w:val="003A1D94"/>
    <w:rsid w:val="003A55E7"/>
    <w:rsid w:val="003B4016"/>
    <w:rsid w:val="003C0028"/>
    <w:rsid w:val="003C0D3D"/>
    <w:rsid w:val="003C1CCC"/>
    <w:rsid w:val="003C5F5B"/>
    <w:rsid w:val="003C7E15"/>
    <w:rsid w:val="003E3BBB"/>
    <w:rsid w:val="003E7B53"/>
    <w:rsid w:val="003F0A91"/>
    <w:rsid w:val="003F60F8"/>
    <w:rsid w:val="004038C6"/>
    <w:rsid w:val="00415D9B"/>
    <w:rsid w:val="004160D1"/>
    <w:rsid w:val="00422B08"/>
    <w:rsid w:val="004245AA"/>
    <w:rsid w:val="00425304"/>
    <w:rsid w:val="00425A12"/>
    <w:rsid w:val="0043138A"/>
    <w:rsid w:val="00435C2E"/>
    <w:rsid w:val="00447FC7"/>
    <w:rsid w:val="0045298C"/>
    <w:rsid w:val="00457998"/>
    <w:rsid w:val="00463AC9"/>
    <w:rsid w:val="00472CD2"/>
    <w:rsid w:val="004809DD"/>
    <w:rsid w:val="00481C46"/>
    <w:rsid w:val="00484BF3"/>
    <w:rsid w:val="00490242"/>
    <w:rsid w:val="004925E6"/>
    <w:rsid w:val="004A0259"/>
    <w:rsid w:val="004A0FD1"/>
    <w:rsid w:val="004A1735"/>
    <w:rsid w:val="004A254C"/>
    <w:rsid w:val="004A4F14"/>
    <w:rsid w:val="004C0AE6"/>
    <w:rsid w:val="004C4DD9"/>
    <w:rsid w:val="004C6840"/>
    <w:rsid w:val="004D1AFF"/>
    <w:rsid w:val="004E0589"/>
    <w:rsid w:val="0050001F"/>
    <w:rsid w:val="00502101"/>
    <w:rsid w:val="00503AAE"/>
    <w:rsid w:val="0051127D"/>
    <w:rsid w:val="00511FCF"/>
    <w:rsid w:val="00514858"/>
    <w:rsid w:val="00523095"/>
    <w:rsid w:val="005348DA"/>
    <w:rsid w:val="00534C12"/>
    <w:rsid w:val="00535F5D"/>
    <w:rsid w:val="00541157"/>
    <w:rsid w:val="00541604"/>
    <w:rsid w:val="00560DC5"/>
    <w:rsid w:val="00572B08"/>
    <w:rsid w:val="00582A1D"/>
    <w:rsid w:val="0058485F"/>
    <w:rsid w:val="005A08BF"/>
    <w:rsid w:val="005A4449"/>
    <w:rsid w:val="005A6924"/>
    <w:rsid w:val="005D581F"/>
    <w:rsid w:val="005E22D9"/>
    <w:rsid w:val="005F40AE"/>
    <w:rsid w:val="005F7631"/>
    <w:rsid w:val="00604B6D"/>
    <w:rsid w:val="0060689D"/>
    <w:rsid w:val="00611DFD"/>
    <w:rsid w:val="00613760"/>
    <w:rsid w:val="006213CC"/>
    <w:rsid w:val="006219AD"/>
    <w:rsid w:val="0062725D"/>
    <w:rsid w:val="00635DEB"/>
    <w:rsid w:val="00637961"/>
    <w:rsid w:val="00641873"/>
    <w:rsid w:val="00644641"/>
    <w:rsid w:val="00660080"/>
    <w:rsid w:val="00664C12"/>
    <w:rsid w:val="006677E2"/>
    <w:rsid w:val="00680A04"/>
    <w:rsid w:val="00692CF7"/>
    <w:rsid w:val="00693E03"/>
    <w:rsid w:val="00696052"/>
    <w:rsid w:val="006B0CAA"/>
    <w:rsid w:val="006B49FD"/>
    <w:rsid w:val="006C3A04"/>
    <w:rsid w:val="006C5776"/>
    <w:rsid w:val="006D4237"/>
    <w:rsid w:val="006D7729"/>
    <w:rsid w:val="006E0927"/>
    <w:rsid w:val="006F0372"/>
    <w:rsid w:val="00710AD5"/>
    <w:rsid w:val="00712B50"/>
    <w:rsid w:val="00713316"/>
    <w:rsid w:val="00716CFB"/>
    <w:rsid w:val="00723615"/>
    <w:rsid w:val="00724226"/>
    <w:rsid w:val="0072655F"/>
    <w:rsid w:val="0073063F"/>
    <w:rsid w:val="00732B20"/>
    <w:rsid w:val="0073480B"/>
    <w:rsid w:val="00735DB9"/>
    <w:rsid w:val="00743DED"/>
    <w:rsid w:val="00750E23"/>
    <w:rsid w:val="007515A6"/>
    <w:rsid w:val="00751C91"/>
    <w:rsid w:val="00752A86"/>
    <w:rsid w:val="007551EB"/>
    <w:rsid w:val="007564A6"/>
    <w:rsid w:val="007601E3"/>
    <w:rsid w:val="007619F3"/>
    <w:rsid w:val="0076355D"/>
    <w:rsid w:val="0076411D"/>
    <w:rsid w:val="00772C29"/>
    <w:rsid w:val="007748B8"/>
    <w:rsid w:val="007832EB"/>
    <w:rsid w:val="00786F5C"/>
    <w:rsid w:val="00787385"/>
    <w:rsid w:val="00793225"/>
    <w:rsid w:val="00797B63"/>
    <w:rsid w:val="007B495A"/>
    <w:rsid w:val="007B7C37"/>
    <w:rsid w:val="007C0249"/>
    <w:rsid w:val="007C3E55"/>
    <w:rsid w:val="007C77F2"/>
    <w:rsid w:val="007E0387"/>
    <w:rsid w:val="007E3D4E"/>
    <w:rsid w:val="007F4D12"/>
    <w:rsid w:val="00800D30"/>
    <w:rsid w:val="00805E92"/>
    <w:rsid w:val="00805FFE"/>
    <w:rsid w:val="00810003"/>
    <w:rsid w:val="00817C2C"/>
    <w:rsid w:val="00832C98"/>
    <w:rsid w:val="0084084F"/>
    <w:rsid w:val="00841466"/>
    <w:rsid w:val="00844725"/>
    <w:rsid w:val="0085232C"/>
    <w:rsid w:val="00854EAD"/>
    <w:rsid w:val="00857214"/>
    <w:rsid w:val="0086053F"/>
    <w:rsid w:val="008813F3"/>
    <w:rsid w:val="008832E2"/>
    <w:rsid w:val="008909F0"/>
    <w:rsid w:val="00891967"/>
    <w:rsid w:val="0089394D"/>
    <w:rsid w:val="008940A2"/>
    <w:rsid w:val="0089628B"/>
    <w:rsid w:val="008A2836"/>
    <w:rsid w:val="008A3E71"/>
    <w:rsid w:val="008A5C59"/>
    <w:rsid w:val="008A6854"/>
    <w:rsid w:val="008A711C"/>
    <w:rsid w:val="008A7488"/>
    <w:rsid w:val="008B42C5"/>
    <w:rsid w:val="008C18FE"/>
    <w:rsid w:val="008D0AFD"/>
    <w:rsid w:val="008D33AE"/>
    <w:rsid w:val="008D487B"/>
    <w:rsid w:val="008D648F"/>
    <w:rsid w:val="008E0E9D"/>
    <w:rsid w:val="008E3BB7"/>
    <w:rsid w:val="008E4D4B"/>
    <w:rsid w:val="008F3246"/>
    <w:rsid w:val="00933C91"/>
    <w:rsid w:val="0093598F"/>
    <w:rsid w:val="009442A7"/>
    <w:rsid w:val="0095779A"/>
    <w:rsid w:val="0096367E"/>
    <w:rsid w:val="00984248"/>
    <w:rsid w:val="009848F9"/>
    <w:rsid w:val="009868E3"/>
    <w:rsid w:val="009A361A"/>
    <w:rsid w:val="009A42C2"/>
    <w:rsid w:val="009A4C22"/>
    <w:rsid w:val="009B5F72"/>
    <w:rsid w:val="009B6900"/>
    <w:rsid w:val="009C4BA4"/>
    <w:rsid w:val="009C567A"/>
    <w:rsid w:val="009C5B5D"/>
    <w:rsid w:val="009C64CE"/>
    <w:rsid w:val="009F0DD0"/>
    <w:rsid w:val="009F50A5"/>
    <w:rsid w:val="009F5F0F"/>
    <w:rsid w:val="009F7E95"/>
    <w:rsid w:val="00A064DC"/>
    <w:rsid w:val="00A12856"/>
    <w:rsid w:val="00A203F8"/>
    <w:rsid w:val="00A32797"/>
    <w:rsid w:val="00A32DBF"/>
    <w:rsid w:val="00A333E1"/>
    <w:rsid w:val="00A41270"/>
    <w:rsid w:val="00A42775"/>
    <w:rsid w:val="00A431F4"/>
    <w:rsid w:val="00A53742"/>
    <w:rsid w:val="00A55E7C"/>
    <w:rsid w:val="00A678F1"/>
    <w:rsid w:val="00A71F4F"/>
    <w:rsid w:val="00A82B48"/>
    <w:rsid w:val="00A83C47"/>
    <w:rsid w:val="00A868F2"/>
    <w:rsid w:val="00A93CC9"/>
    <w:rsid w:val="00A96EB3"/>
    <w:rsid w:val="00A9789E"/>
    <w:rsid w:val="00AB0112"/>
    <w:rsid w:val="00AB79C0"/>
    <w:rsid w:val="00AC3F50"/>
    <w:rsid w:val="00AC6D32"/>
    <w:rsid w:val="00AE138B"/>
    <w:rsid w:val="00AE1626"/>
    <w:rsid w:val="00AE63A6"/>
    <w:rsid w:val="00AF10A8"/>
    <w:rsid w:val="00AF39D2"/>
    <w:rsid w:val="00AF3CD0"/>
    <w:rsid w:val="00AF48DA"/>
    <w:rsid w:val="00AF52AB"/>
    <w:rsid w:val="00B00A52"/>
    <w:rsid w:val="00B10F46"/>
    <w:rsid w:val="00B11535"/>
    <w:rsid w:val="00B12342"/>
    <w:rsid w:val="00B14C18"/>
    <w:rsid w:val="00B151DB"/>
    <w:rsid w:val="00B1595B"/>
    <w:rsid w:val="00B20208"/>
    <w:rsid w:val="00B21639"/>
    <w:rsid w:val="00B2398A"/>
    <w:rsid w:val="00B363FC"/>
    <w:rsid w:val="00B44CF1"/>
    <w:rsid w:val="00B468AD"/>
    <w:rsid w:val="00B537BC"/>
    <w:rsid w:val="00B557F1"/>
    <w:rsid w:val="00B56291"/>
    <w:rsid w:val="00B60D05"/>
    <w:rsid w:val="00B62E7F"/>
    <w:rsid w:val="00B72BFE"/>
    <w:rsid w:val="00B77A2E"/>
    <w:rsid w:val="00B820B2"/>
    <w:rsid w:val="00B8483C"/>
    <w:rsid w:val="00B91EC0"/>
    <w:rsid w:val="00B9358B"/>
    <w:rsid w:val="00BA189B"/>
    <w:rsid w:val="00BB296F"/>
    <w:rsid w:val="00BB3BFD"/>
    <w:rsid w:val="00BB4968"/>
    <w:rsid w:val="00BB7345"/>
    <w:rsid w:val="00BC6649"/>
    <w:rsid w:val="00BC7C42"/>
    <w:rsid w:val="00BC7DE5"/>
    <w:rsid w:val="00BD18E1"/>
    <w:rsid w:val="00BD49A7"/>
    <w:rsid w:val="00BE2E3A"/>
    <w:rsid w:val="00BE44ED"/>
    <w:rsid w:val="00C04A4C"/>
    <w:rsid w:val="00C068A3"/>
    <w:rsid w:val="00C24D43"/>
    <w:rsid w:val="00C25877"/>
    <w:rsid w:val="00C331A2"/>
    <w:rsid w:val="00C34427"/>
    <w:rsid w:val="00C375D9"/>
    <w:rsid w:val="00C4603F"/>
    <w:rsid w:val="00C608EE"/>
    <w:rsid w:val="00C61E83"/>
    <w:rsid w:val="00C640DD"/>
    <w:rsid w:val="00C70E24"/>
    <w:rsid w:val="00C724E1"/>
    <w:rsid w:val="00C74500"/>
    <w:rsid w:val="00C77394"/>
    <w:rsid w:val="00C84AF9"/>
    <w:rsid w:val="00C87CC3"/>
    <w:rsid w:val="00C94205"/>
    <w:rsid w:val="00CA702A"/>
    <w:rsid w:val="00CB16AF"/>
    <w:rsid w:val="00CB1F28"/>
    <w:rsid w:val="00CB540D"/>
    <w:rsid w:val="00CD1C9A"/>
    <w:rsid w:val="00CD3DD8"/>
    <w:rsid w:val="00CD68B8"/>
    <w:rsid w:val="00CE7CCF"/>
    <w:rsid w:val="00CF4FCF"/>
    <w:rsid w:val="00CF51E8"/>
    <w:rsid w:val="00D04711"/>
    <w:rsid w:val="00D074A7"/>
    <w:rsid w:val="00D07630"/>
    <w:rsid w:val="00D163CA"/>
    <w:rsid w:val="00D17B13"/>
    <w:rsid w:val="00D24B02"/>
    <w:rsid w:val="00D26077"/>
    <w:rsid w:val="00D271CC"/>
    <w:rsid w:val="00D30133"/>
    <w:rsid w:val="00D34696"/>
    <w:rsid w:val="00D404D1"/>
    <w:rsid w:val="00D5295D"/>
    <w:rsid w:val="00D52C2F"/>
    <w:rsid w:val="00D52C45"/>
    <w:rsid w:val="00D53A8C"/>
    <w:rsid w:val="00D55E11"/>
    <w:rsid w:val="00D62285"/>
    <w:rsid w:val="00D66908"/>
    <w:rsid w:val="00D67595"/>
    <w:rsid w:val="00D842C0"/>
    <w:rsid w:val="00D84DD5"/>
    <w:rsid w:val="00D922BB"/>
    <w:rsid w:val="00D95667"/>
    <w:rsid w:val="00DB390A"/>
    <w:rsid w:val="00DB5B9C"/>
    <w:rsid w:val="00DC0FB7"/>
    <w:rsid w:val="00DC583E"/>
    <w:rsid w:val="00DC64AB"/>
    <w:rsid w:val="00DE32A7"/>
    <w:rsid w:val="00DE7486"/>
    <w:rsid w:val="00E00A65"/>
    <w:rsid w:val="00E011A4"/>
    <w:rsid w:val="00E05AAA"/>
    <w:rsid w:val="00E120FA"/>
    <w:rsid w:val="00E163FC"/>
    <w:rsid w:val="00E20BDA"/>
    <w:rsid w:val="00E21E1F"/>
    <w:rsid w:val="00E3378C"/>
    <w:rsid w:val="00E4329F"/>
    <w:rsid w:val="00E444BB"/>
    <w:rsid w:val="00E61E3B"/>
    <w:rsid w:val="00E72AE7"/>
    <w:rsid w:val="00E77B9A"/>
    <w:rsid w:val="00E815DF"/>
    <w:rsid w:val="00E8171B"/>
    <w:rsid w:val="00E9090E"/>
    <w:rsid w:val="00EA4013"/>
    <w:rsid w:val="00EA69A2"/>
    <w:rsid w:val="00EB1257"/>
    <w:rsid w:val="00EC349C"/>
    <w:rsid w:val="00EC6C6F"/>
    <w:rsid w:val="00ED0BE1"/>
    <w:rsid w:val="00ED1B46"/>
    <w:rsid w:val="00ED47CB"/>
    <w:rsid w:val="00EF413B"/>
    <w:rsid w:val="00EF4444"/>
    <w:rsid w:val="00F00DC2"/>
    <w:rsid w:val="00F01F88"/>
    <w:rsid w:val="00F047A1"/>
    <w:rsid w:val="00F05B78"/>
    <w:rsid w:val="00F05CF3"/>
    <w:rsid w:val="00F06862"/>
    <w:rsid w:val="00F075BC"/>
    <w:rsid w:val="00F1132A"/>
    <w:rsid w:val="00F13264"/>
    <w:rsid w:val="00F1696E"/>
    <w:rsid w:val="00F2321F"/>
    <w:rsid w:val="00F2484E"/>
    <w:rsid w:val="00F26969"/>
    <w:rsid w:val="00F33088"/>
    <w:rsid w:val="00F4430C"/>
    <w:rsid w:val="00F5336F"/>
    <w:rsid w:val="00F55A17"/>
    <w:rsid w:val="00F60117"/>
    <w:rsid w:val="00F643C0"/>
    <w:rsid w:val="00F71D71"/>
    <w:rsid w:val="00F803EE"/>
    <w:rsid w:val="00F8225E"/>
    <w:rsid w:val="00F8719E"/>
    <w:rsid w:val="00F9162B"/>
    <w:rsid w:val="00F97D71"/>
    <w:rsid w:val="00FA2D46"/>
    <w:rsid w:val="00FB5179"/>
    <w:rsid w:val="00FB6D5E"/>
    <w:rsid w:val="00FC4946"/>
    <w:rsid w:val="00FF02B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E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E09"/>
    <w:pPr>
      <w:keepNext/>
      <w:numPr>
        <w:numId w:val="16"/>
      </w:numPr>
      <w:spacing w:before="240" w:after="60"/>
      <w:ind w:left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E09"/>
    <w:pPr>
      <w:keepNext/>
      <w:numPr>
        <w:ilvl w:val="1"/>
        <w:numId w:val="16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E09"/>
    <w:pPr>
      <w:keepNext/>
      <w:numPr>
        <w:ilvl w:val="2"/>
        <w:numId w:val="16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E09"/>
    <w:pPr>
      <w:keepNext/>
      <w:numPr>
        <w:ilvl w:val="3"/>
        <w:numId w:val="16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E09"/>
    <w:pPr>
      <w:numPr>
        <w:ilvl w:val="4"/>
        <w:numId w:val="1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09"/>
    <w:pPr>
      <w:numPr>
        <w:ilvl w:val="5"/>
        <w:numId w:val="16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09"/>
    <w:pPr>
      <w:numPr>
        <w:ilvl w:val="6"/>
        <w:numId w:val="16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09"/>
    <w:pPr>
      <w:numPr>
        <w:ilvl w:val="7"/>
        <w:numId w:val="16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09"/>
    <w:pPr>
      <w:numPr>
        <w:ilvl w:val="8"/>
        <w:numId w:val="16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E0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E09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032E09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032E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0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09"/>
    <w:rPr>
      <w:rFonts w:ascii="Calibri Light" w:eastAsia="Times New Roman" w:hAnsi="Calibri Light" w:cs="Times New Roman"/>
    </w:rPr>
  </w:style>
  <w:style w:type="numbering" w:customStyle="1" w:styleId="NoList1">
    <w:name w:val="No List1"/>
    <w:next w:val="NoList"/>
    <w:uiPriority w:val="99"/>
    <w:semiHidden/>
    <w:unhideWhenUsed/>
    <w:rsid w:val="00032E09"/>
  </w:style>
  <w:style w:type="paragraph" w:styleId="BalloonText">
    <w:name w:val="Balloon Text"/>
    <w:basedOn w:val="Normal"/>
    <w:link w:val="BalloonTextChar"/>
    <w:uiPriority w:val="99"/>
    <w:semiHidden/>
    <w:unhideWhenUsed/>
    <w:rsid w:val="00032E0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09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03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2E09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uiPriority w:val="99"/>
    <w:semiHidden/>
    <w:rsid w:val="00032E09"/>
    <w:rPr>
      <w:color w:val="808080"/>
    </w:rPr>
  </w:style>
  <w:style w:type="character" w:styleId="CommentReference">
    <w:name w:val="annotation reference"/>
    <w:uiPriority w:val="99"/>
    <w:semiHidden/>
    <w:unhideWhenUsed/>
    <w:rsid w:val="0003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E09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E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E0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32E09"/>
    <w:pPr>
      <w:ind w:left="720"/>
      <w:contextualSpacing/>
    </w:pPr>
    <w:rPr>
      <w:rFonts w:ascii="Calibri" w:eastAsia="Calibri" w:hAnsi="Calibri" w:cs="Times New Roman"/>
    </w:rPr>
  </w:style>
  <w:style w:type="table" w:customStyle="1" w:styleId="LightShading-Accent11">
    <w:name w:val="Light Shading - Accent 11"/>
    <w:basedOn w:val="TableNormal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032E0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3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SimHe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">
    <w:name w:val="Light Shading3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5">
    <w:name w:val="Light Shading5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6">
    <w:name w:val="Light Shading6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7">
    <w:name w:val="Light Shading7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SimHe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8">
    <w:name w:val="Light Shading8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1">
    <w:name w:val="Table Grid21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SimHe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E0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2E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2E0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2E09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2E09"/>
    <w:pPr>
      <w:spacing w:after="0" w:line="240" w:lineRule="auto"/>
    </w:pPr>
    <w:rPr>
      <w:rFonts w:ascii="Arial" w:eastAsia="Arial" w:hAnsi="Arial" w:cs="Times New Roman"/>
      <w:color w:val="943634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5">
    <w:name w:val="Table Grid5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32E09"/>
    <w:rPr>
      <w:color w:val="0000FF"/>
      <w:u w:val="single"/>
    </w:rPr>
  </w:style>
  <w:style w:type="table" w:styleId="LightShading">
    <w:name w:val="Light Shading"/>
    <w:basedOn w:val="TableNormal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9">
    <w:name w:val="Light Shading9"/>
    <w:basedOn w:val="TableNormal"/>
    <w:next w:val="LightShading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032E09"/>
  </w:style>
  <w:style w:type="paragraph" w:styleId="TOC2">
    <w:name w:val="toc 2"/>
    <w:basedOn w:val="Normal"/>
    <w:next w:val="Normal"/>
    <w:autoRedefine/>
    <w:uiPriority w:val="39"/>
    <w:unhideWhenUsed/>
    <w:rsid w:val="00032E09"/>
    <w:pPr>
      <w:ind w:left="220"/>
    </w:pPr>
    <w:rPr>
      <w:rFonts w:ascii="Calibri" w:eastAsia="Calibri" w:hAnsi="Calibri" w:cs="Times New Roman"/>
    </w:rPr>
  </w:style>
  <w:style w:type="table" w:styleId="LightShading-Accent1">
    <w:name w:val="Light Shading Accent 1"/>
    <w:basedOn w:val="TableNormal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32E0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2E09"/>
    <w:pPr>
      <w:tabs>
        <w:tab w:val="right" w:leader="dot" w:pos="9060"/>
      </w:tabs>
      <w:spacing w:line="240" w:lineRule="auto"/>
    </w:pPr>
    <w:rPr>
      <w:rFonts w:ascii="Arial" w:eastAsia="Calibri" w:hAnsi="Arial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32E09"/>
    <w:pPr>
      <w:ind w:left="440"/>
    </w:pPr>
    <w:rPr>
      <w:rFonts w:ascii="Calibri" w:eastAsia="Calibri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032E09"/>
    <w:pPr>
      <w:spacing w:after="100" w:line="259" w:lineRule="auto"/>
      <w:ind w:left="660"/>
    </w:pPr>
    <w:rPr>
      <w:rFonts w:ascii="Calibri" w:eastAsia="Times New Roman" w:hAnsi="Calibri" w:cs="Times New Roman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32E09"/>
    <w:pPr>
      <w:spacing w:after="100" w:line="259" w:lineRule="auto"/>
      <w:ind w:left="880"/>
    </w:pPr>
    <w:rPr>
      <w:rFonts w:ascii="Calibri" w:eastAsia="Times New Roman" w:hAnsi="Calibri" w:cs="Times New Roman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32E09"/>
    <w:pPr>
      <w:spacing w:after="100" w:line="259" w:lineRule="auto"/>
      <w:ind w:left="1100"/>
    </w:pPr>
    <w:rPr>
      <w:rFonts w:ascii="Calibri" w:eastAsia="Times New Roman" w:hAnsi="Calibri" w:cs="Times New Roman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32E09"/>
    <w:pPr>
      <w:spacing w:after="100" w:line="259" w:lineRule="auto"/>
      <w:ind w:left="1320"/>
    </w:pPr>
    <w:rPr>
      <w:rFonts w:ascii="Calibri" w:eastAsia="Times New Roman" w:hAnsi="Calibri" w:cs="Times New Roman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32E09"/>
    <w:pPr>
      <w:spacing w:after="100" w:line="259" w:lineRule="auto"/>
      <w:ind w:left="1540"/>
    </w:pPr>
    <w:rPr>
      <w:rFonts w:ascii="Calibri" w:eastAsia="Times New Roman" w:hAnsi="Calibri" w:cs="Times New Roman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32E09"/>
    <w:pPr>
      <w:spacing w:after="100" w:line="259" w:lineRule="auto"/>
      <w:ind w:left="1760"/>
    </w:pPr>
    <w:rPr>
      <w:rFonts w:ascii="Calibri" w:eastAsia="Times New Roman" w:hAnsi="Calibri" w:cs="Times New Roman"/>
      <w:lang w:eastAsia="en-GB"/>
    </w:rPr>
  </w:style>
  <w:style w:type="character" w:customStyle="1" w:styleId="Mention1">
    <w:name w:val="Mention1"/>
    <w:uiPriority w:val="99"/>
    <w:semiHidden/>
    <w:unhideWhenUsed/>
    <w:rsid w:val="00032E09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032E09"/>
    <w:rPr>
      <w:rFonts w:ascii="Calibri" w:eastAsia="Calibri" w:hAnsi="Calibri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32E09"/>
    <w:pPr>
      <w:spacing w:after="0"/>
      <w:ind w:left="440" w:hanging="440"/>
    </w:pPr>
    <w:rPr>
      <w:rFonts w:ascii="Calibri" w:eastAsia="Calibri" w:hAnsi="Calibri" w:cs="Calibri"/>
      <w:smallCaps/>
      <w:sz w:val="20"/>
      <w:szCs w:val="20"/>
    </w:rPr>
  </w:style>
  <w:style w:type="character" w:customStyle="1" w:styleId="Mention2">
    <w:name w:val="Mention2"/>
    <w:basedOn w:val="DefaultParagraphFont"/>
    <w:uiPriority w:val="99"/>
    <w:semiHidden/>
    <w:unhideWhenUsed/>
    <w:rsid w:val="00032E09"/>
    <w:rPr>
      <w:color w:val="2B579A"/>
      <w:shd w:val="clear" w:color="auto" w:fill="E6E6E6"/>
    </w:rPr>
  </w:style>
  <w:style w:type="paragraph" w:customStyle="1" w:styleId="FACorrespondingAuthorFootnote">
    <w:name w:val="FA_Corresponding_Author_Footnote"/>
    <w:basedOn w:val="Normal"/>
    <w:next w:val="Normal"/>
    <w:rsid w:val="000534E8"/>
    <w:pPr>
      <w:spacing w:line="480" w:lineRule="auto"/>
      <w:jc w:val="both"/>
    </w:pPr>
    <w:rPr>
      <w:rFonts w:ascii="Times" w:eastAsia="SimSun" w:hAnsi="Times" w:cs="Times New Roman"/>
      <w:sz w:val="24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D1C9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1C9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D1C9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1C9A"/>
    <w:rPr>
      <w:rFonts w:ascii="Calibri" w:hAnsi="Calibri" w:cs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D17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E09"/>
    <w:pPr>
      <w:keepNext/>
      <w:numPr>
        <w:numId w:val="16"/>
      </w:numPr>
      <w:spacing w:before="240" w:after="60"/>
      <w:ind w:left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E09"/>
    <w:pPr>
      <w:keepNext/>
      <w:numPr>
        <w:ilvl w:val="1"/>
        <w:numId w:val="16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E09"/>
    <w:pPr>
      <w:keepNext/>
      <w:numPr>
        <w:ilvl w:val="2"/>
        <w:numId w:val="16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E09"/>
    <w:pPr>
      <w:keepNext/>
      <w:numPr>
        <w:ilvl w:val="3"/>
        <w:numId w:val="16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E09"/>
    <w:pPr>
      <w:numPr>
        <w:ilvl w:val="4"/>
        <w:numId w:val="1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09"/>
    <w:pPr>
      <w:numPr>
        <w:ilvl w:val="5"/>
        <w:numId w:val="16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09"/>
    <w:pPr>
      <w:numPr>
        <w:ilvl w:val="6"/>
        <w:numId w:val="16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09"/>
    <w:pPr>
      <w:numPr>
        <w:ilvl w:val="7"/>
        <w:numId w:val="16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09"/>
    <w:pPr>
      <w:numPr>
        <w:ilvl w:val="8"/>
        <w:numId w:val="16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E0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E09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032E09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032E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0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09"/>
    <w:rPr>
      <w:rFonts w:ascii="Calibri Light" w:eastAsia="Times New Roman" w:hAnsi="Calibri Light" w:cs="Times New Roman"/>
    </w:rPr>
  </w:style>
  <w:style w:type="numbering" w:customStyle="1" w:styleId="NoList1">
    <w:name w:val="No List1"/>
    <w:next w:val="NoList"/>
    <w:uiPriority w:val="99"/>
    <w:semiHidden/>
    <w:unhideWhenUsed/>
    <w:rsid w:val="00032E09"/>
  </w:style>
  <w:style w:type="paragraph" w:styleId="BalloonText">
    <w:name w:val="Balloon Text"/>
    <w:basedOn w:val="Normal"/>
    <w:link w:val="BalloonTextChar"/>
    <w:uiPriority w:val="99"/>
    <w:semiHidden/>
    <w:unhideWhenUsed/>
    <w:rsid w:val="00032E0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09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03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2E09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uiPriority w:val="99"/>
    <w:semiHidden/>
    <w:rsid w:val="00032E09"/>
    <w:rPr>
      <w:color w:val="808080"/>
    </w:rPr>
  </w:style>
  <w:style w:type="character" w:styleId="CommentReference">
    <w:name w:val="annotation reference"/>
    <w:uiPriority w:val="99"/>
    <w:semiHidden/>
    <w:unhideWhenUsed/>
    <w:rsid w:val="0003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E09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E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E0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32E09"/>
    <w:pPr>
      <w:ind w:left="720"/>
      <w:contextualSpacing/>
    </w:pPr>
    <w:rPr>
      <w:rFonts w:ascii="Calibri" w:eastAsia="Calibri" w:hAnsi="Calibri" w:cs="Times New Roman"/>
    </w:rPr>
  </w:style>
  <w:style w:type="table" w:customStyle="1" w:styleId="LightShading-Accent11">
    <w:name w:val="Light Shading - Accent 11"/>
    <w:basedOn w:val="TableNormal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032E0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3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SimHe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">
    <w:name w:val="Light Shading3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5">
    <w:name w:val="Light Shading5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6">
    <w:name w:val="Light Shading6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7">
    <w:name w:val="Light Shading7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SimHe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8">
    <w:name w:val="Light Shading8"/>
    <w:basedOn w:val="TableNormal"/>
    <w:next w:val="LightShading2"/>
    <w:uiPriority w:val="60"/>
    <w:rsid w:val="00032E09"/>
    <w:pPr>
      <w:spacing w:after="0" w:line="240" w:lineRule="auto"/>
    </w:pPr>
    <w:rPr>
      <w:rFonts w:ascii="Calibri" w:eastAsia="SimHe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1">
    <w:name w:val="Table Grid21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SimHe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E0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2E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2E0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2E09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2E09"/>
    <w:pPr>
      <w:spacing w:after="0" w:line="240" w:lineRule="auto"/>
    </w:pPr>
    <w:rPr>
      <w:rFonts w:ascii="Arial" w:eastAsia="Arial" w:hAnsi="Arial" w:cs="Times New Roman"/>
      <w:color w:val="943634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5">
    <w:name w:val="Table Grid5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32E09"/>
    <w:rPr>
      <w:color w:val="0000FF"/>
      <w:u w:val="single"/>
    </w:rPr>
  </w:style>
  <w:style w:type="table" w:styleId="LightShading">
    <w:name w:val="Light Shading"/>
    <w:basedOn w:val="TableNormal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9">
    <w:name w:val="Light Shading9"/>
    <w:basedOn w:val="TableNormal"/>
    <w:next w:val="LightShading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TableNormal"/>
    <w:next w:val="TableGrid"/>
    <w:uiPriority w:val="59"/>
    <w:rsid w:val="0003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032E09"/>
  </w:style>
  <w:style w:type="paragraph" w:styleId="TOC2">
    <w:name w:val="toc 2"/>
    <w:basedOn w:val="Normal"/>
    <w:next w:val="Normal"/>
    <w:autoRedefine/>
    <w:uiPriority w:val="39"/>
    <w:unhideWhenUsed/>
    <w:rsid w:val="00032E09"/>
    <w:pPr>
      <w:ind w:left="220"/>
    </w:pPr>
    <w:rPr>
      <w:rFonts w:ascii="Calibri" w:eastAsia="Calibri" w:hAnsi="Calibri" w:cs="Times New Roman"/>
    </w:rPr>
  </w:style>
  <w:style w:type="table" w:styleId="LightShading-Accent1">
    <w:name w:val="Light Shading Accent 1"/>
    <w:basedOn w:val="TableNormal"/>
    <w:uiPriority w:val="60"/>
    <w:rsid w:val="00032E0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32E0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2E09"/>
    <w:pPr>
      <w:tabs>
        <w:tab w:val="right" w:leader="dot" w:pos="9060"/>
      </w:tabs>
      <w:spacing w:line="240" w:lineRule="auto"/>
    </w:pPr>
    <w:rPr>
      <w:rFonts w:ascii="Arial" w:eastAsia="Calibri" w:hAnsi="Arial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32E09"/>
    <w:pPr>
      <w:ind w:left="440"/>
    </w:pPr>
    <w:rPr>
      <w:rFonts w:ascii="Calibri" w:eastAsia="Calibri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032E09"/>
    <w:pPr>
      <w:spacing w:after="100" w:line="259" w:lineRule="auto"/>
      <w:ind w:left="660"/>
    </w:pPr>
    <w:rPr>
      <w:rFonts w:ascii="Calibri" w:eastAsia="Times New Roman" w:hAnsi="Calibri" w:cs="Times New Roman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32E09"/>
    <w:pPr>
      <w:spacing w:after="100" w:line="259" w:lineRule="auto"/>
      <w:ind w:left="880"/>
    </w:pPr>
    <w:rPr>
      <w:rFonts w:ascii="Calibri" w:eastAsia="Times New Roman" w:hAnsi="Calibri" w:cs="Times New Roman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32E09"/>
    <w:pPr>
      <w:spacing w:after="100" w:line="259" w:lineRule="auto"/>
      <w:ind w:left="1100"/>
    </w:pPr>
    <w:rPr>
      <w:rFonts w:ascii="Calibri" w:eastAsia="Times New Roman" w:hAnsi="Calibri" w:cs="Times New Roman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32E09"/>
    <w:pPr>
      <w:spacing w:after="100" w:line="259" w:lineRule="auto"/>
      <w:ind w:left="1320"/>
    </w:pPr>
    <w:rPr>
      <w:rFonts w:ascii="Calibri" w:eastAsia="Times New Roman" w:hAnsi="Calibri" w:cs="Times New Roman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32E09"/>
    <w:pPr>
      <w:spacing w:after="100" w:line="259" w:lineRule="auto"/>
      <w:ind w:left="1540"/>
    </w:pPr>
    <w:rPr>
      <w:rFonts w:ascii="Calibri" w:eastAsia="Times New Roman" w:hAnsi="Calibri" w:cs="Times New Roman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32E09"/>
    <w:pPr>
      <w:spacing w:after="100" w:line="259" w:lineRule="auto"/>
      <w:ind w:left="1760"/>
    </w:pPr>
    <w:rPr>
      <w:rFonts w:ascii="Calibri" w:eastAsia="Times New Roman" w:hAnsi="Calibri" w:cs="Times New Roman"/>
      <w:lang w:eastAsia="en-GB"/>
    </w:rPr>
  </w:style>
  <w:style w:type="character" w:customStyle="1" w:styleId="Mention1">
    <w:name w:val="Mention1"/>
    <w:uiPriority w:val="99"/>
    <w:semiHidden/>
    <w:unhideWhenUsed/>
    <w:rsid w:val="00032E09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032E09"/>
    <w:rPr>
      <w:rFonts w:ascii="Calibri" w:eastAsia="Calibri" w:hAnsi="Calibri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32E09"/>
    <w:pPr>
      <w:spacing w:after="0"/>
      <w:ind w:left="440" w:hanging="440"/>
    </w:pPr>
    <w:rPr>
      <w:rFonts w:ascii="Calibri" w:eastAsia="Calibri" w:hAnsi="Calibri" w:cs="Calibri"/>
      <w:smallCaps/>
      <w:sz w:val="20"/>
      <w:szCs w:val="20"/>
    </w:rPr>
  </w:style>
  <w:style w:type="character" w:customStyle="1" w:styleId="Mention2">
    <w:name w:val="Mention2"/>
    <w:basedOn w:val="DefaultParagraphFont"/>
    <w:uiPriority w:val="99"/>
    <w:semiHidden/>
    <w:unhideWhenUsed/>
    <w:rsid w:val="00032E09"/>
    <w:rPr>
      <w:color w:val="2B579A"/>
      <w:shd w:val="clear" w:color="auto" w:fill="E6E6E6"/>
    </w:rPr>
  </w:style>
  <w:style w:type="paragraph" w:customStyle="1" w:styleId="FACorrespondingAuthorFootnote">
    <w:name w:val="FA_Corresponding_Author_Footnote"/>
    <w:basedOn w:val="Normal"/>
    <w:next w:val="Normal"/>
    <w:rsid w:val="000534E8"/>
    <w:pPr>
      <w:spacing w:line="480" w:lineRule="auto"/>
      <w:jc w:val="both"/>
    </w:pPr>
    <w:rPr>
      <w:rFonts w:ascii="Times" w:eastAsia="SimSun" w:hAnsi="Times" w:cs="Times New Roman"/>
      <w:sz w:val="24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D1C9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1C9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D1C9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1C9A"/>
    <w:rPr>
      <w:rFonts w:ascii="Calibri" w:hAnsi="Calibri" w:cs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D1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D9C7-A659-4FA1-A75C-97CFFB9B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6580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44002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Hannah</cp:lastModifiedBy>
  <cp:revision>2</cp:revision>
  <cp:lastPrinted>2018-02-27T10:23:00Z</cp:lastPrinted>
  <dcterms:created xsi:type="dcterms:W3CDTF">2018-02-27T10:24:00Z</dcterms:created>
  <dcterms:modified xsi:type="dcterms:W3CDTF">2018-02-27T10:24:00Z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