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263F" w14:textId="77777777" w:rsidR="000C29C9" w:rsidRDefault="000C29C9" w:rsidP="000C29C9">
      <w:pPr>
        <w:spacing w:line="480" w:lineRule="auto"/>
        <w:contextualSpacing/>
        <w:jc w:val="center"/>
        <w:rPr>
          <w:b/>
          <w:sz w:val="28"/>
          <w:szCs w:val="28"/>
        </w:rPr>
      </w:pPr>
      <w:bookmarkStart w:id="0" w:name="_GoBack"/>
      <w:bookmarkEnd w:id="0"/>
      <w:r w:rsidRPr="000C29C9">
        <w:rPr>
          <w:b/>
          <w:sz w:val="28"/>
          <w:szCs w:val="28"/>
        </w:rPr>
        <w:t>Radial versus Femoral Approach for Saphenous Vein Grafts Angiography and Interventions</w:t>
      </w:r>
    </w:p>
    <w:p w14:paraId="31972949" w14:textId="77777777" w:rsidR="000C29C9" w:rsidRPr="000C29C9" w:rsidRDefault="000C29C9" w:rsidP="000C29C9">
      <w:pPr>
        <w:spacing w:line="360" w:lineRule="auto"/>
        <w:contextualSpacing/>
        <w:jc w:val="center"/>
        <w:rPr>
          <w:b/>
          <w:sz w:val="28"/>
          <w:szCs w:val="28"/>
        </w:rPr>
      </w:pPr>
    </w:p>
    <w:p w14:paraId="0F17ACAA" w14:textId="7A69462A" w:rsidR="000C29C9" w:rsidRDefault="000C29C9" w:rsidP="000C29C9">
      <w:pPr>
        <w:spacing w:line="480" w:lineRule="auto"/>
        <w:contextualSpacing/>
        <w:jc w:val="both"/>
      </w:pPr>
      <w:r>
        <w:t>Zeev Israeli,</w:t>
      </w:r>
      <w:r w:rsidRPr="000C29C9">
        <w:rPr>
          <w:vertAlign w:val="superscript"/>
        </w:rPr>
        <w:t>1</w:t>
      </w:r>
      <w:r>
        <w:t xml:space="preserve"> MD; Shahar Lavi,</w:t>
      </w:r>
      <w:r w:rsidRPr="000C29C9">
        <w:rPr>
          <w:vertAlign w:val="superscript"/>
        </w:rPr>
        <w:t>1</w:t>
      </w:r>
      <w:r>
        <w:t xml:space="preserve"> MD, FRCPC, FACC; Samir B. Pancholy,</w:t>
      </w:r>
      <w:r w:rsidRPr="000C29C9">
        <w:rPr>
          <w:vertAlign w:val="superscript"/>
        </w:rPr>
        <w:t>2</w:t>
      </w:r>
      <w:r>
        <w:t xml:space="preserve"> MD, FAHA, FACC, FSCAI; Luis Nombela-Franco,</w:t>
      </w:r>
      <w:r w:rsidRPr="000C29C9">
        <w:rPr>
          <w:vertAlign w:val="superscript"/>
        </w:rPr>
        <w:t xml:space="preserve">3 </w:t>
      </w:r>
      <w:r>
        <w:t>MD, PhD; Ian C. Gilchrist,</w:t>
      </w:r>
      <w:r w:rsidRPr="000C29C9">
        <w:rPr>
          <w:vertAlign w:val="superscript"/>
        </w:rPr>
        <w:t>4</w:t>
      </w:r>
      <w:r>
        <w:t xml:space="preserve"> MD, FSCAI; Ian C. Gilchrist, Jr.,</w:t>
      </w:r>
      <w:r w:rsidRPr="000C29C9">
        <w:rPr>
          <w:vertAlign w:val="superscript"/>
        </w:rPr>
        <w:t>5</w:t>
      </w:r>
      <w:r>
        <w:t xml:space="preserve"> MD; Andrés Aldazabal,</w:t>
      </w:r>
      <w:r w:rsidRPr="000C29C9">
        <w:rPr>
          <w:vertAlign w:val="superscript"/>
        </w:rPr>
        <w:t>3</w:t>
      </w:r>
      <w:r>
        <w:t xml:space="preserve"> MD; </w:t>
      </w:r>
      <w:r w:rsidR="00887726">
        <w:t>Adi</w:t>
      </w:r>
      <w:r w:rsidR="009805A8">
        <w:t xml:space="preserve"> </w:t>
      </w:r>
      <w:proofErr w:type="spellStart"/>
      <w:r>
        <w:t>Sharabi</w:t>
      </w:r>
      <w:proofErr w:type="spellEnd"/>
      <w:r>
        <w:t>-Nov ,</w:t>
      </w:r>
      <w:r w:rsidRPr="000C29C9">
        <w:rPr>
          <w:vertAlign w:val="superscript"/>
        </w:rPr>
        <w:t>6</w:t>
      </w:r>
      <w:r>
        <w:t xml:space="preserve"> MA, MPH; Yaniv Levi,</w:t>
      </w:r>
      <w:r w:rsidRPr="000C29C9">
        <w:rPr>
          <w:vertAlign w:val="superscript"/>
        </w:rPr>
        <w:t>1</w:t>
      </w:r>
      <w:r>
        <w:t xml:space="preserve"> MD; Samual Hayman,</w:t>
      </w:r>
      <w:r w:rsidRPr="000C29C9">
        <w:rPr>
          <w:vertAlign w:val="superscript"/>
        </w:rPr>
        <w:t>1</w:t>
      </w:r>
      <w:r>
        <w:t xml:space="preserve"> MBBS, MSc; </w:t>
      </w:r>
      <w:r w:rsidR="001A0CB5" w:rsidRPr="001A0CB5">
        <w:rPr>
          <w:lang w:val="en-GB"/>
        </w:rPr>
        <w:t>Nikolaos Tzemos,</w:t>
      </w:r>
      <w:r w:rsidR="001A0CB5" w:rsidRPr="001A0CB5">
        <w:rPr>
          <w:vertAlign w:val="superscript"/>
          <w:lang w:val="en-GB"/>
        </w:rPr>
        <w:t>1</w:t>
      </w:r>
      <w:r w:rsidR="001A0CB5" w:rsidRPr="001A0CB5">
        <w:rPr>
          <w:lang w:val="en-GB"/>
        </w:rPr>
        <w:t xml:space="preserve"> MD</w:t>
      </w:r>
      <w:r w:rsidR="001A0CB5">
        <w:t xml:space="preserve">; </w:t>
      </w:r>
      <w:r w:rsidR="00C31458">
        <w:rPr>
          <w:color w:val="000000" w:themeColor="text1"/>
        </w:rPr>
        <w:t>Diana Ayán,</w:t>
      </w:r>
      <w:r w:rsidR="00C31458">
        <w:rPr>
          <w:color w:val="000000" w:themeColor="text1"/>
          <w:vertAlign w:val="superscript"/>
        </w:rPr>
        <w:t>1</w:t>
      </w:r>
      <w:r w:rsidR="00C31458">
        <w:rPr>
          <w:color w:val="000000" w:themeColor="text1"/>
        </w:rPr>
        <w:t xml:space="preserve"> MSc; </w:t>
      </w:r>
      <w:r>
        <w:t>Mamas A. Mamas,</w:t>
      </w:r>
      <w:r w:rsidR="00312C1D">
        <w:rPr>
          <w:vertAlign w:val="superscript"/>
        </w:rPr>
        <w:t>7</w:t>
      </w:r>
      <w:r w:rsidR="00780AA0">
        <w:t xml:space="preserve"> </w:t>
      </w:r>
      <w:proofErr w:type="spellStart"/>
      <w:r w:rsidR="00780AA0">
        <w:t>BMBCh</w:t>
      </w:r>
      <w:proofErr w:type="spellEnd"/>
      <w:r w:rsidR="00780AA0">
        <w:t>, DPhil</w:t>
      </w:r>
      <w:r>
        <w:t>; Rodrigo Bagur,</w:t>
      </w:r>
      <w:r w:rsidRPr="000C29C9">
        <w:rPr>
          <w:vertAlign w:val="superscript"/>
        </w:rPr>
        <w:t>1,7</w:t>
      </w:r>
      <w:r w:rsidR="00B60077">
        <w:rPr>
          <w:vertAlign w:val="superscript"/>
        </w:rPr>
        <w:t>,8</w:t>
      </w:r>
      <w:r>
        <w:t xml:space="preserve"> MD, PhD, FAHA</w:t>
      </w:r>
    </w:p>
    <w:p w14:paraId="1A47B2C1" w14:textId="77777777" w:rsidR="000C29C9" w:rsidRDefault="000C29C9" w:rsidP="00780AA0">
      <w:pPr>
        <w:spacing w:line="360" w:lineRule="auto"/>
        <w:contextualSpacing/>
        <w:jc w:val="both"/>
      </w:pPr>
      <w:r>
        <w:t xml:space="preserve"> </w:t>
      </w:r>
    </w:p>
    <w:p w14:paraId="4BA1440B" w14:textId="1380B60B" w:rsidR="000C29C9" w:rsidRDefault="000C29C9" w:rsidP="00B60077">
      <w:pPr>
        <w:spacing w:line="276" w:lineRule="auto"/>
        <w:contextualSpacing/>
        <w:jc w:val="both"/>
      </w:pPr>
      <w:r w:rsidRPr="000C29C9">
        <w:rPr>
          <w:vertAlign w:val="superscript"/>
        </w:rPr>
        <w:t>1</w:t>
      </w:r>
      <w:r>
        <w:t>London Health Sciences Centre, London, Ontario, Canada.</w:t>
      </w:r>
    </w:p>
    <w:p w14:paraId="04BC411A" w14:textId="77777777" w:rsidR="000C29C9" w:rsidRDefault="000C29C9" w:rsidP="00B60077">
      <w:pPr>
        <w:spacing w:line="276" w:lineRule="auto"/>
        <w:contextualSpacing/>
        <w:jc w:val="both"/>
      </w:pPr>
      <w:r w:rsidRPr="000C29C9">
        <w:rPr>
          <w:vertAlign w:val="superscript"/>
        </w:rPr>
        <w:t>2</w:t>
      </w:r>
      <w:r>
        <w:t>The Wright Center for Graduate Medical Education, Scranton, PA, USA.</w:t>
      </w:r>
    </w:p>
    <w:p w14:paraId="451A3386" w14:textId="77777777" w:rsidR="000C29C9" w:rsidRPr="000C29C9" w:rsidRDefault="000C29C9" w:rsidP="00B60077">
      <w:pPr>
        <w:spacing w:line="276" w:lineRule="auto"/>
        <w:contextualSpacing/>
        <w:jc w:val="both"/>
        <w:rPr>
          <w:lang w:val="es-ES"/>
        </w:rPr>
      </w:pPr>
      <w:r w:rsidRPr="000C29C9">
        <w:rPr>
          <w:vertAlign w:val="superscript"/>
          <w:lang w:val="es-ES"/>
        </w:rPr>
        <w:t>3</w:t>
      </w:r>
      <w:r w:rsidRPr="000C29C9">
        <w:rPr>
          <w:lang w:val="es-ES"/>
        </w:rPr>
        <w:t xml:space="preserve">Cardiovascular </w:t>
      </w:r>
      <w:proofErr w:type="spellStart"/>
      <w:r w:rsidRPr="000C29C9">
        <w:rPr>
          <w:lang w:val="es-ES"/>
        </w:rPr>
        <w:t>Institute</w:t>
      </w:r>
      <w:proofErr w:type="spellEnd"/>
      <w:r w:rsidRPr="000C29C9">
        <w:rPr>
          <w:lang w:val="es-ES"/>
        </w:rPr>
        <w:t xml:space="preserve">, Hospital Clínico San Carlos, Madrid, </w:t>
      </w:r>
      <w:proofErr w:type="spellStart"/>
      <w:r w:rsidRPr="000C29C9">
        <w:rPr>
          <w:lang w:val="es-ES"/>
        </w:rPr>
        <w:t>Spain</w:t>
      </w:r>
      <w:proofErr w:type="spellEnd"/>
      <w:r w:rsidRPr="000C29C9">
        <w:rPr>
          <w:lang w:val="es-ES"/>
        </w:rPr>
        <w:t>.</w:t>
      </w:r>
    </w:p>
    <w:p w14:paraId="1937748C" w14:textId="77777777" w:rsidR="000C29C9" w:rsidRDefault="000C29C9" w:rsidP="00B60077">
      <w:pPr>
        <w:spacing w:line="276" w:lineRule="auto"/>
        <w:contextualSpacing/>
        <w:jc w:val="both"/>
      </w:pPr>
      <w:r w:rsidRPr="000C29C9">
        <w:rPr>
          <w:vertAlign w:val="superscript"/>
        </w:rPr>
        <w:t>4</w:t>
      </w:r>
      <w:r>
        <w:t>Pennsylvania State University, Heart and Vascular Institute, Hershey, PA, USA</w:t>
      </w:r>
    </w:p>
    <w:p w14:paraId="7F7EE2AA" w14:textId="77777777" w:rsidR="000C29C9" w:rsidRDefault="000C29C9" w:rsidP="00B60077">
      <w:pPr>
        <w:spacing w:line="276" w:lineRule="auto"/>
        <w:contextualSpacing/>
        <w:jc w:val="both"/>
      </w:pPr>
      <w:r w:rsidRPr="000C29C9">
        <w:rPr>
          <w:vertAlign w:val="superscript"/>
        </w:rPr>
        <w:t>5</w:t>
      </w:r>
      <w:r>
        <w:t>Tufts Medical Center, Boston, MA, USA.</w:t>
      </w:r>
    </w:p>
    <w:p w14:paraId="41CAA2B9" w14:textId="77777777" w:rsidR="000C29C9" w:rsidRDefault="000C29C9" w:rsidP="00B60077">
      <w:pPr>
        <w:spacing w:line="276" w:lineRule="auto"/>
        <w:contextualSpacing/>
        <w:jc w:val="both"/>
      </w:pPr>
      <w:r w:rsidRPr="000C29C9">
        <w:rPr>
          <w:vertAlign w:val="superscript"/>
        </w:rPr>
        <w:t>6</w:t>
      </w:r>
      <w:r>
        <w:t xml:space="preserve">Ziv Medical Center, </w:t>
      </w:r>
      <w:proofErr w:type="spellStart"/>
      <w:r>
        <w:t>Zefat</w:t>
      </w:r>
      <w:proofErr w:type="spellEnd"/>
      <w:r>
        <w:t>, Israel.</w:t>
      </w:r>
    </w:p>
    <w:p w14:paraId="15D15C91" w14:textId="2B3F511E" w:rsidR="000C29C9" w:rsidRDefault="000C29C9" w:rsidP="00B60077">
      <w:pPr>
        <w:spacing w:line="276" w:lineRule="auto"/>
        <w:contextualSpacing/>
        <w:jc w:val="both"/>
      </w:pPr>
      <w:r w:rsidRPr="000C29C9">
        <w:rPr>
          <w:vertAlign w:val="superscript"/>
        </w:rPr>
        <w:t>7</w:t>
      </w:r>
      <w:r>
        <w:t>Keele Cardiovascular Research Group, Centre for Prognosis Research, Institute for Primary Care and Health Sciences, Keele University, Stoke-on-Trent, United Kingdom.</w:t>
      </w:r>
    </w:p>
    <w:p w14:paraId="1BD8D37C" w14:textId="5D4DF8FA" w:rsidR="000C29C9" w:rsidRDefault="00B60077" w:rsidP="00B60077">
      <w:pPr>
        <w:spacing w:line="276" w:lineRule="auto"/>
        <w:contextualSpacing/>
        <w:jc w:val="both"/>
        <w:rPr>
          <w:rFonts w:cs="Times New Roman"/>
        </w:rPr>
      </w:pPr>
      <w:r>
        <w:rPr>
          <w:rFonts w:cs="Times New Roman"/>
          <w:vertAlign w:val="superscript"/>
        </w:rPr>
        <w:t>8</w:t>
      </w:r>
      <w:r w:rsidRPr="00264C4B">
        <w:rPr>
          <w:rFonts w:cs="Times New Roman"/>
        </w:rPr>
        <w:t>Department of Epidemiology and Biostatistics, Schulich School of Medicine &amp;</w:t>
      </w:r>
      <w:r>
        <w:rPr>
          <w:rFonts w:cs="Times New Roman"/>
        </w:rPr>
        <w:t xml:space="preserve"> </w:t>
      </w:r>
      <w:r w:rsidRPr="00264C4B">
        <w:rPr>
          <w:rFonts w:cs="Times New Roman"/>
        </w:rPr>
        <w:t>Dentistry, Western University, London, Ontario, Canada</w:t>
      </w:r>
      <w:r>
        <w:rPr>
          <w:rFonts w:cs="Times New Roman"/>
        </w:rPr>
        <w:t>.</w:t>
      </w:r>
    </w:p>
    <w:p w14:paraId="1355673D" w14:textId="77777777" w:rsidR="00B60077" w:rsidRPr="00B60077" w:rsidRDefault="00B60077" w:rsidP="00B60077">
      <w:pPr>
        <w:spacing w:line="360" w:lineRule="auto"/>
        <w:contextualSpacing/>
        <w:jc w:val="both"/>
        <w:rPr>
          <w:rFonts w:cs="Times New Roman"/>
        </w:rPr>
      </w:pPr>
    </w:p>
    <w:p w14:paraId="68360759" w14:textId="38289A7B" w:rsidR="004E735F" w:rsidRDefault="000C29C9" w:rsidP="000C29C9">
      <w:pPr>
        <w:spacing w:line="480" w:lineRule="auto"/>
        <w:contextualSpacing/>
        <w:jc w:val="both"/>
      </w:pPr>
      <w:r w:rsidRPr="000C29C9">
        <w:rPr>
          <w:b/>
        </w:rPr>
        <w:t>Short Title:</w:t>
      </w:r>
      <w:r>
        <w:t xml:space="preserve"> Radial vs Femoral Approach for SVG </w:t>
      </w:r>
      <w:r w:rsidR="00594A50">
        <w:t>Angio</w:t>
      </w:r>
      <w:r w:rsidR="00836BC0">
        <w:t>graphy</w:t>
      </w:r>
      <w:r w:rsidR="00594A50">
        <w:t xml:space="preserve"> and PCI</w:t>
      </w:r>
    </w:p>
    <w:p w14:paraId="24711B9F" w14:textId="0DA1F223" w:rsidR="00F937A3" w:rsidRDefault="00F937A3" w:rsidP="00F937A3">
      <w:pPr>
        <w:spacing w:line="480" w:lineRule="auto"/>
        <w:contextualSpacing/>
        <w:jc w:val="both"/>
      </w:pPr>
      <w:r w:rsidRPr="00B0171F">
        <w:rPr>
          <w:b/>
        </w:rPr>
        <w:t>Key words:</w:t>
      </w:r>
      <w:r>
        <w:t xml:space="preserve"> radial, </w:t>
      </w:r>
      <w:r w:rsidR="00B36003">
        <w:t xml:space="preserve">transradial, </w:t>
      </w:r>
      <w:r>
        <w:t>femoral, prior CABG, access site, bleeding</w:t>
      </w:r>
      <w:r w:rsidR="00E051BE">
        <w:t>, hematoma</w:t>
      </w:r>
    </w:p>
    <w:p w14:paraId="48751451" w14:textId="09A074FB" w:rsidR="00A537F8" w:rsidRDefault="000C29C9" w:rsidP="000C29C9">
      <w:pPr>
        <w:spacing w:line="480" w:lineRule="auto"/>
        <w:contextualSpacing/>
        <w:jc w:val="both"/>
      </w:pPr>
      <w:r w:rsidRPr="00ED5B52">
        <w:rPr>
          <w:b/>
        </w:rPr>
        <w:t>Word Count:</w:t>
      </w:r>
      <w:r w:rsidRPr="00ED5B52">
        <w:t xml:space="preserve"> </w:t>
      </w:r>
      <w:r w:rsidR="00ED5B52" w:rsidRPr="00ED5B52">
        <w:t>4051</w:t>
      </w:r>
    </w:p>
    <w:p w14:paraId="382875BA" w14:textId="77777777" w:rsidR="001566C9" w:rsidRDefault="001566C9" w:rsidP="001566C9">
      <w:pPr>
        <w:contextualSpacing/>
        <w:jc w:val="both"/>
        <w:rPr>
          <w:b/>
        </w:rPr>
      </w:pPr>
    </w:p>
    <w:p w14:paraId="4E9939C5" w14:textId="76A1CC53" w:rsidR="000C29C9" w:rsidRPr="00C14B34" w:rsidRDefault="000C29C9" w:rsidP="001566C9">
      <w:pPr>
        <w:spacing w:line="276" w:lineRule="auto"/>
        <w:contextualSpacing/>
        <w:jc w:val="both"/>
      </w:pPr>
      <w:r w:rsidRPr="000C29C9">
        <w:rPr>
          <w:b/>
        </w:rPr>
        <w:t xml:space="preserve">Address for Correspondence </w:t>
      </w:r>
    </w:p>
    <w:p w14:paraId="674A2C4E" w14:textId="77777777" w:rsidR="000C29C9" w:rsidRDefault="000C29C9" w:rsidP="001566C9">
      <w:pPr>
        <w:spacing w:line="276" w:lineRule="auto"/>
        <w:contextualSpacing/>
        <w:jc w:val="both"/>
      </w:pPr>
      <w:r>
        <w:t xml:space="preserve">Rodrigo Bagur, MD, PhD, FAHA              </w:t>
      </w:r>
    </w:p>
    <w:p w14:paraId="2392A233" w14:textId="3815E323" w:rsidR="000C29C9" w:rsidRDefault="00FD514F" w:rsidP="001566C9">
      <w:pPr>
        <w:spacing w:line="276" w:lineRule="auto"/>
        <w:contextualSpacing/>
        <w:jc w:val="both"/>
      </w:pPr>
      <w:r>
        <w:t>University Hospital</w:t>
      </w:r>
      <w:r w:rsidR="000C29C9">
        <w:t xml:space="preserve">, London Health Sciences Centre </w:t>
      </w:r>
      <w:r w:rsidR="00776B43">
        <w:t xml:space="preserve">                                   </w:t>
      </w:r>
    </w:p>
    <w:p w14:paraId="4B654DA7" w14:textId="77777777" w:rsidR="000C29C9" w:rsidRDefault="000C29C9" w:rsidP="001566C9">
      <w:pPr>
        <w:spacing w:line="276" w:lineRule="auto"/>
        <w:contextualSpacing/>
        <w:jc w:val="both"/>
      </w:pPr>
      <w:r>
        <w:t xml:space="preserve">339 Windermere Road  </w:t>
      </w:r>
    </w:p>
    <w:p w14:paraId="0860D251" w14:textId="77777777" w:rsidR="000C29C9" w:rsidRDefault="000C29C9" w:rsidP="001566C9">
      <w:pPr>
        <w:spacing w:line="276" w:lineRule="auto"/>
        <w:contextualSpacing/>
        <w:jc w:val="both"/>
      </w:pPr>
      <w:r>
        <w:t>London, ON, Canada</w:t>
      </w:r>
      <w:r w:rsidR="00FD514F">
        <w:t xml:space="preserve"> N6A 5A5</w:t>
      </w:r>
    </w:p>
    <w:p w14:paraId="7502EFF7" w14:textId="77777777" w:rsidR="001566C9" w:rsidRDefault="000C29C9" w:rsidP="001566C9">
      <w:pPr>
        <w:spacing w:line="276" w:lineRule="auto"/>
        <w:contextualSpacing/>
        <w:jc w:val="both"/>
        <w:rPr>
          <w:lang w:val="fr-CA"/>
        </w:rPr>
      </w:pPr>
      <w:r w:rsidRPr="000C29C9">
        <w:rPr>
          <w:lang w:val="fr-CA"/>
        </w:rPr>
        <w:t xml:space="preserve">Phone: </w:t>
      </w:r>
      <w:r w:rsidR="00FD514F">
        <w:rPr>
          <w:lang w:val="fr-CA"/>
        </w:rPr>
        <w:t>519-663-3997, Fax: 519-434-3278</w:t>
      </w:r>
      <w:r w:rsidR="00C14B34">
        <w:rPr>
          <w:lang w:val="fr-CA"/>
        </w:rPr>
        <w:t xml:space="preserve"> </w:t>
      </w:r>
    </w:p>
    <w:p w14:paraId="05712E51" w14:textId="02E06157" w:rsidR="000C29C9" w:rsidRDefault="000C29C9" w:rsidP="001566C9">
      <w:pPr>
        <w:spacing w:line="276" w:lineRule="auto"/>
        <w:contextualSpacing/>
        <w:jc w:val="both"/>
        <w:rPr>
          <w:lang w:val="fr-CA"/>
        </w:rPr>
      </w:pPr>
      <w:r w:rsidRPr="000C29C9">
        <w:rPr>
          <w:lang w:val="fr-CA"/>
        </w:rPr>
        <w:t xml:space="preserve">Email: </w:t>
      </w:r>
      <w:hyperlink r:id="rId7" w:history="1">
        <w:r w:rsidRPr="00510FE5">
          <w:rPr>
            <w:rStyle w:val="Hyperlink"/>
            <w:lang w:val="fr-CA"/>
          </w:rPr>
          <w:t>rodrigobagur@yahoo.com</w:t>
        </w:r>
      </w:hyperlink>
    </w:p>
    <w:p w14:paraId="620A9870" w14:textId="77777777" w:rsidR="000C29C9" w:rsidRDefault="000C29C9" w:rsidP="000C29C9">
      <w:pPr>
        <w:spacing w:line="480" w:lineRule="auto"/>
        <w:contextualSpacing/>
        <w:jc w:val="both"/>
      </w:pPr>
      <w:r>
        <w:t> </w:t>
      </w:r>
    </w:p>
    <w:p w14:paraId="4B86F7AC" w14:textId="77777777" w:rsidR="000C29C9" w:rsidRPr="000C29C9" w:rsidRDefault="000C29C9" w:rsidP="000C29C9">
      <w:pPr>
        <w:spacing w:line="480" w:lineRule="auto"/>
        <w:contextualSpacing/>
        <w:jc w:val="both"/>
        <w:rPr>
          <w:b/>
        </w:rPr>
      </w:pPr>
      <w:r w:rsidRPr="000C29C9">
        <w:rPr>
          <w:b/>
        </w:rPr>
        <w:lastRenderedPageBreak/>
        <w:t>ABSTRACT</w:t>
      </w:r>
    </w:p>
    <w:p w14:paraId="13D86C69" w14:textId="77777777" w:rsidR="000C29C9" w:rsidRPr="000C29C9" w:rsidRDefault="00503B56" w:rsidP="000C29C9">
      <w:pPr>
        <w:spacing w:line="480" w:lineRule="auto"/>
        <w:contextualSpacing/>
        <w:jc w:val="both"/>
        <w:rPr>
          <w:b/>
        </w:rPr>
      </w:pPr>
      <w:r>
        <w:rPr>
          <w:b/>
        </w:rPr>
        <w:t>Aims</w:t>
      </w:r>
    </w:p>
    <w:p w14:paraId="70C3B356" w14:textId="77777777" w:rsidR="000C29C9" w:rsidRDefault="000C29C9" w:rsidP="000C29C9">
      <w:pPr>
        <w:spacing w:line="480" w:lineRule="auto"/>
        <w:contextualSpacing/>
        <w:jc w:val="both"/>
      </w:pPr>
      <w:r>
        <w:t>Coronary angiography and intervention to saphen</w:t>
      </w:r>
      <w:r w:rsidR="00BA2C57">
        <w:t>ous venous grafts (SVGs) remain</w:t>
      </w:r>
      <w:r w:rsidR="00E94F43">
        <w:t>s</w:t>
      </w:r>
      <w:r>
        <w:t xml:space="preserve"> challenging</w:t>
      </w:r>
      <w:r w:rsidR="00E94F43">
        <w:t>.</w:t>
      </w:r>
      <w:r w:rsidR="00BA2C57">
        <w:t xml:space="preserve"> T</w:t>
      </w:r>
      <w:r>
        <w:t xml:space="preserve">his study </w:t>
      </w:r>
      <w:r w:rsidR="00BA2C57">
        <w:t>aimed</w:t>
      </w:r>
      <w:r>
        <w:t xml:space="preserve"> to investigate the feasibility and safety of the radial approach compared to femoral access in a large cohort of patients undergoing SVG angiography and intervention.</w:t>
      </w:r>
    </w:p>
    <w:p w14:paraId="1EC3D71E" w14:textId="77777777" w:rsidR="000C29C9" w:rsidRPr="00D0279F" w:rsidRDefault="000C29C9" w:rsidP="000C29C9">
      <w:pPr>
        <w:spacing w:line="480" w:lineRule="auto"/>
        <w:contextualSpacing/>
        <w:jc w:val="both"/>
        <w:rPr>
          <w:b/>
        </w:rPr>
      </w:pPr>
      <w:r w:rsidRPr="00D0279F">
        <w:rPr>
          <w:b/>
        </w:rPr>
        <w:t>Methods</w:t>
      </w:r>
      <w:r w:rsidR="00503B56">
        <w:rPr>
          <w:b/>
        </w:rPr>
        <w:t xml:space="preserve"> and Results</w:t>
      </w:r>
    </w:p>
    <w:p w14:paraId="23D7F277" w14:textId="0E23F8C0" w:rsidR="000C29C9" w:rsidRDefault="000C29C9" w:rsidP="00F937A3">
      <w:pPr>
        <w:spacing w:line="480" w:lineRule="auto"/>
        <w:contextualSpacing/>
        <w:jc w:val="both"/>
      </w:pPr>
      <w:r>
        <w:t xml:space="preserve">Data from 1481 patients from </w:t>
      </w:r>
      <w:r w:rsidR="00F36E81">
        <w:t xml:space="preserve">Canada, United States and Spain </w:t>
      </w:r>
      <w:r w:rsidR="00E94F43">
        <w:t>who</w:t>
      </w:r>
      <w:r w:rsidR="00B71C50">
        <w:t xml:space="preserve"> underwent procedures </w:t>
      </w:r>
      <w:r>
        <w:t>between 2010 and 2016</w:t>
      </w:r>
      <w:r w:rsidR="00B71C50">
        <w:t xml:space="preserve"> w</w:t>
      </w:r>
      <w:r w:rsidR="00BB4F82">
        <w:t>ere</w:t>
      </w:r>
      <w:r w:rsidR="00B71C50">
        <w:t xml:space="preserve"> collected</w:t>
      </w:r>
      <w:r>
        <w:t xml:space="preserve">. </w:t>
      </w:r>
      <w:r w:rsidR="00785C74" w:rsidRPr="00785C74">
        <w:t>Patients must have undergone SVG coronary angiography and/or intervention.</w:t>
      </w:r>
      <w:r w:rsidR="00E527AB">
        <w:t xml:space="preserve"> </w:t>
      </w:r>
      <w:r>
        <w:t xml:space="preserve">Demographics, procedural data and in-hospital complications were </w:t>
      </w:r>
      <w:r w:rsidR="00B71C50">
        <w:t>re</w:t>
      </w:r>
      <w:r w:rsidR="00D13584">
        <w:t>corde</w:t>
      </w:r>
      <w:r w:rsidR="00B71C50">
        <w:t>d</w:t>
      </w:r>
      <w:r>
        <w:t>.</w:t>
      </w:r>
      <w:r w:rsidR="007738B6">
        <w:t xml:space="preserve"> </w:t>
      </w:r>
      <w:r w:rsidR="00E6660A">
        <w:t>P</w:t>
      </w:r>
      <w:r w:rsidR="00B71C50" w:rsidRPr="00B71C50">
        <w:t>rocedures were undertaken</w:t>
      </w:r>
      <w:r w:rsidR="00F36E81" w:rsidRPr="00F36E81">
        <w:t xml:space="preserve"> </w:t>
      </w:r>
      <w:r w:rsidR="00F36E81" w:rsidRPr="00B71C50">
        <w:t>by either the radial (n=863</w:t>
      </w:r>
      <w:r w:rsidR="00F70756">
        <w:t>, 211 intervention</w:t>
      </w:r>
      <w:r w:rsidR="00F36E81" w:rsidRPr="00B71C50">
        <w:t>) or femoral (n=618</w:t>
      </w:r>
      <w:r w:rsidR="00F70756">
        <w:t>, 260 intervention</w:t>
      </w:r>
      <w:r w:rsidR="00F36E81" w:rsidRPr="00B71C50">
        <w:t xml:space="preserve">) approach. </w:t>
      </w:r>
      <w:r w:rsidR="00F36E81">
        <w:t xml:space="preserve">The mean number of SVGs per-patient was similar between groups (radial 2.3±0.7 versus femoral 2.6±1.1, P=0.61) but the radial group required a fewer number of catheters </w:t>
      </w:r>
      <w:r w:rsidR="00AB2FAB">
        <w:t>(2.6±1.7 versus 4.1±1.1, P&lt;0.001)</w:t>
      </w:r>
      <w:r w:rsidR="00F36E81">
        <w:t xml:space="preserve">. </w:t>
      </w:r>
      <w:r w:rsidR="00DE7AC3">
        <w:t>F</w:t>
      </w:r>
      <w:r>
        <w:t>luoroscopy time was comparable between groups</w:t>
      </w:r>
      <w:r w:rsidR="00E94F43">
        <w:t>,</w:t>
      </w:r>
      <w:r w:rsidR="00DE7AC3">
        <w:t xml:space="preserve"> and</w:t>
      </w:r>
      <w:r w:rsidR="00E94F43">
        <w:t xml:space="preserve"> </w:t>
      </w:r>
      <w:r w:rsidR="00052835">
        <w:t xml:space="preserve">there was a trend towards </w:t>
      </w:r>
      <w:r w:rsidR="00052835" w:rsidRPr="009538CB">
        <w:rPr>
          <w:bCs/>
        </w:rPr>
        <w:t>lower contrast volume</w:t>
      </w:r>
      <w:r w:rsidR="00052835">
        <w:t xml:space="preserve"> in </w:t>
      </w:r>
      <w:r>
        <w:t>the radial group</w:t>
      </w:r>
      <w:r w:rsidR="00A0551C" w:rsidRPr="00A0551C">
        <w:t xml:space="preserve"> </w:t>
      </w:r>
      <w:r w:rsidR="00A0551C">
        <w:t>(P=0.045)</w:t>
      </w:r>
      <w:r w:rsidR="00052835">
        <w:t xml:space="preserve">. </w:t>
      </w:r>
      <w:r w:rsidR="00CB438D">
        <w:t xml:space="preserve">In overall, </w:t>
      </w:r>
      <w:r w:rsidR="008D30B5">
        <w:t xml:space="preserve">the total dose of heparin was significantly higher in the radial group (P&lt;0.001); however, radial patients experienced significantly less </w:t>
      </w:r>
      <w:r w:rsidR="000C41F3">
        <w:t xml:space="preserve">access-site </w:t>
      </w:r>
      <w:r w:rsidR="00CB438D">
        <w:t xml:space="preserve">bleeding </w:t>
      </w:r>
      <w:r w:rsidR="008D30B5">
        <w:t xml:space="preserve">complications </w:t>
      </w:r>
      <w:r w:rsidR="00A0551C">
        <w:t>(</w:t>
      </w:r>
      <w:r w:rsidR="000C41F3">
        <w:t>P&lt;0.001</w:t>
      </w:r>
      <w:r w:rsidR="00AD4A47">
        <w:t>).</w:t>
      </w:r>
      <w:bookmarkStart w:id="1" w:name="_Hlk515550509"/>
      <w:r w:rsidR="008D30B5">
        <w:t xml:space="preserve"> </w:t>
      </w:r>
      <w:r w:rsidR="00A55CDA">
        <w:t xml:space="preserve">Outpatients undergoing radial SVG interventions had a higher likelihood of a same-day discharge </w:t>
      </w:r>
      <w:r w:rsidR="00A74626">
        <w:t>home</w:t>
      </w:r>
      <w:r w:rsidR="00A55CDA">
        <w:t xml:space="preserve"> </w:t>
      </w:r>
      <w:bookmarkEnd w:id="1"/>
      <w:r>
        <w:t xml:space="preserve">(P&lt;0.001). </w:t>
      </w:r>
    </w:p>
    <w:p w14:paraId="2E7D7568" w14:textId="77777777" w:rsidR="000C29C9" w:rsidRPr="00B0171F" w:rsidRDefault="000C29C9" w:rsidP="00F937A3">
      <w:pPr>
        <w:spacing w:line="480" w:lineRule="auto"/>
        <w:contextualSpacing/>
        <w:jc w:val="both"/>
        <w:rPr>
          <w:b/>
        </w:rPr>
      </w:pPr>
      <w:r w:rsidRPr="00B0171F">
        <w:rPr>
          <w:b/>
        </w:rPr>
        <w:t>Conclusion</w:t>
      </w:r>
      <w:r w:rsidR="00503B56">
        <w:rPr>
          <w:b/>
        </w:rPr>
        <w:t>s</w:t>
      </w:r>
    </w:p>
    <w:p w14:paraId="14F137D5" w14:textId="6AD62DF8" w:rsidR="002C3C57" w:rsidRDefault="00433C37" w:rsidP="00F937A3">
      <w:pPr>
        <w:spacing w:line="480" w:lineRule="auto"/>
        <w:jc w:val="both"/>
        <w:rPr>
          <w:b/>
          <w:bCs/>
        </w:rPr>
      </w:pPr>
      <w:r>
        <w:t>Radial access for SVG angiography and intervention is safe and feasible, without increasing fluoroscopy time. In experienced centers, r</w:t>
      </w:r>
      <w:r w:rsidRPr="009538CB">
        <w:rPr>
          <w:bCs/>
        </w:rPr>
        <w:t xml:space="preserve">adial access was associated with fewer catheters </w:t>
      </w:r>
      <w:r w:rsidR="00DD4EE3">
        <w:rPr>
          <w:bCs/>
        </w:rPr>
        <w:t xml:space="preserve">used, </w:t>
      </w:r>
      <w:r w:rsidR="007D28B9" w:rsidRPr="009538CB">
        <w:rPr>
          <w:bCs/>
        </w:rPr>
        <w:t>lower contrast volume</w:t>
      </w:r>
      <w:r>
        <w:rPr>
          <w:bCs/>
        </w:rPr>
        <w:t>,</w:t>
      </w:r>
      <w:r w:rsidR="007D28B9">
        <w:rPr>
          <w:bCs/>
        </w:rPr>
        <w:t xml:space="preserve"> and</w:t>
      </w:r>
      <w:r>
        <w:rPr>
          <w:bCs/>
        </w:rPr>
        <w:t xml:space="preserve"> lower rate of </w:t>
      </w:r>
      <w:r w:rsidRPr="009538CB">
        <w:rPr>
          <w:bCs/>
        </w:rPr>
        <w:t>vascular access-site bleeding complications.</w:t>
      </w:r>
      <w:r>
        <w:rPr>
          <w:bCs/>
        </w:rPr>
        <w:t xml:space="preserve"> Moreover, o</w:t>
      </w:r>
      <w:r>
        <w:t>utpatients undergoing SVG-PCI though the radial approach had a higher likelihood of a same-day discharge home.</w:t>
      </w:r>
    </w:p>
    <w:p w14:paraId="463A517B" w14:textId="0342DEC9" w:rsidR="000C29C9" w:rsidRPr="00BF253F" w:rsidRDefault="00BF253F" w:rsidP="000C29C9">
      <w:pPr>
        <w:spacing w:line="480" w:lineRule="auto"/>
        <w:contextualSpacing/>
        <w:jc w:val="both"/>
        <w:rPr>
          <w:b/>
          <w:bCs/>
        </w:rPr>
      </w:pPr>
      <w:r w:rsidRPr="00BF253F">
        <w:rPr>
          <w:b/>
          <w:bCs/>
        </w:rPr>
        <w:lastRenderedPageBreak/>
        <w:t>CO</w:t>
      </w:r>
      <w:r w:rsidR="0024286E">
        <w:rPr>
          <w:b/>
          <w:bCs/>
        </w:rPr>
        <w:t>N</w:t>
      </w:r>
      <w:r w:rsidRPr="00BF253F">
        <w:rPr>
          <w:b/>
          <w:bCs/>
        </w:rPr>
        <w:t>DENSED ABSTRACT</w:t>
      </w:r>
    </w:p>
    <w:p w14:paraId="3CB5F0FB" w14:textId="475BEE92" w:rsidR="00BF253F" w:rsidRDefault="00BF253F" w:rsidP="000C29C9">
      <w:pPr>
        <w:spacing w:line="480" w:lineRule="auto"/>
        <w:contextualSpacing/>
        <w:jc w:val="both"/>
      </w:pPr>
      <w:r>
        <w:t>The current study investigate</w:t>
      </w:r>
      <w:r w:rsidR="00E57549">
        <w:t>d</w:t>
      </w:r>
      <w:r>
        <w:t xml:space="preserve"> the safety and feasibility of performing SVG</w:t>
      </w:r>
      <w:r w:rsidR="00B926FC">
        <w:t xml:space="preserve"> angiography and </w:t>
      </w:r>
      <w:r>
        <w:t>interventions using the radial access as compared to the femoral</w:t>
      </w:r>
      <w:r w:rsidR="00711AC9">
        <w:t xml:space="preserve"> approach</w:t>
      </w:r>
      <w:r>
        <w:t>.</w:t>
      </w:r>
      <w:r w:rsidR="00B926FC">
        <w:t xml:space="preserve"> </w:t>
      </w:r>
      <w:r w:rsidR="00E57549">
        <w:t>P</w:t>
      </w:r>
      <w:r>
        <w:t>rocedur</w:t>
      </w:r>
      <w:r w:rsidR="00866E0F">
        <w:t>al</w:t>
      </w:r>
      <w:r>
        <w:t xml:space="preserve">-related </w:t>
      </w:r>
      <w:r w:rsidR="00E57549">
        <w:t xml:space="preserve">data such as </w:t>
      </w:r>
      <w:r>
        <w:t>fluoroscopy time</w:t>
      </w:r>
      <w:r w:rsidR="00E57549">
        <w:t xml:space="preserve"> and</w:t>
      </w:r>
      <w:r>
        <w:t xml:space="preserve"> access-site crossovers</w:t>
      </w:r>
      <w:r w:rsidR="00E57549">
        <w:t xml:space="preserve"> were comparable for both groups.</w:t>
      </w:r>
      <w:r w:rsidR="00866E0F">
        <w:t xml:space="preserve"> </w:t>
      </w:r>
      <w:r w:rsidR="00B926FC">
        <w:t>Fewer total number of catheters, lower periprocedural and bleeding complications, and lower volume</w:t>
      </w:r>
      <w:r w:rsidR="00866E0F">
        <w:t xml:space="preserve"> of </w:t>
      </w:r>
      <w:r w:rsidR="00E57549">
        <w:t>contrast</w:t>
      </w:r>
      <w:r w:rsidR="00B926FC">
        <w:t xml:space="preserve"> were</w:t>
      </w:r>
      <w:r w:rsidR="00E85B7B">
        <w:t xml:space="preserve"> observed </w:t>
      </w:r>
      <w:r w:rsidR="00B926FC">
        <w:t xml:space="preserve">in </w:t>
      </w:r>
      <w:r w:rsidR="00E85B7B">
        <w:t>the radial group.</w:t>
      </w:r>
      <w:r w:rsidR="00E85B7B" w:rsidRPr="00E85B7B">
        <w:t xml:space="preserve"> </w:t>
      </w:r>
      <w:r w:rsidR="00E85B7B">
        <w:t xml:space="preserve">Moreover, </w:t>
      </w:r>
      <w:r w:rsidR="0044162E" w:rsidRPr="0044162E">
        <w:t>outpatients undergoing SVG</w:t>
      </w:r>
      <w:r w:rsidR="002C3C57">
        <w:t xml:space="preserve"> interventions</w:t>
      </w:r>
      <w:r w:rsidR="0044162E" w:rsidRPr="0044162E">
        <w:t xml:space="preserve"> though the radial approach had a higher likelihood of a same-day discharge home.</w:t>
      </w:r>
    </w:p>
    <w:p w14:paraId="0A4EEAE6" w14:textId="77777777" w:rsidR="00775D3C" w:rsidRDefault="00775D3C">
      <w:pPr>
        <w:rPr>
          <w:rFonts w:cs="Times New Roman"/>
          <w:b/>
          <w:lang w:val="en-US"/>
        </w:rPr>
      </w:pPr>
      <w:r>
        <w:br w:type="page"/>
      </w:r>
    </w:p>
    <w:p w14:paraId="2AEA902C" w14:textId="0FAD66D6" w:rsidR="008E66DD" w:rsidRPr="001E40C9" w:rsidRDefault="008E66DD" w:rsidP="00775D3C">
      <w:pPr>
        <w:pStyle w:val="Heading2"/>
        <w:spacing w:after="0" w:line="480" w:lineRule="auto"/>
        <w:contextualSpacing/>
      </w:pPr>
      <w:r w:rsidRPr="005D5067">
        <w:rPr>
          <w:u w:val="none"/>
        </w:rPr>
        <w:lastRenderedPageBreak/>
        <w:t>ABBREVIATION LIST</w:t>
      </w:r>
      <w:r w:rsidRPr="001E40C9">
        <w:t xml:space="preserve"> </w:t>
      </w:r>
    </w:p>
    <w:p w14:paraId="03A9AA4D" w14:textId="4D7C2EA9" w:rsidR="008E66DD" w:rsidRPr="001E40C9" w:rsidRDefault="000C315E" w:rsidP="00775D3C">
      <w:pPr>
        <w:spacing w:line="480" w:lineRule="auto"/>
        <w:contextualSpacing/>
        <w:rPr>
          <w:rFonts w:cs="Times New Roman"/>
        </w:rPr>
      </w:pPr>
      <w:r>
        <w:rPr>
          <w:rFonts w:cs="Times New Roman"/>
        </w:rPr>
        <w:t>BARC</w:t>
      </w:r>
      <w:r w:rsidR="00A2226F">
        <w:rPr>
          <w:rFonts w:cs="Times New Roman"/>
        </w:rPr>
        <w:t>:</w:t>
      </w:r>
      <w:r w:rsidR="008E66DD" w:rsidRPr="001E40C9">
        <w:rPr>
          <w:rFonts w:cs="Times New Roman"/>
        </w:rPr>
        <w:t xml:space="preserve"> </w:t>
      </w:r>
      <w:r w:rsidR="00F54C92">
        <w:rPr>
          <w:rFonts w:eastAsia="Times New Roman" w:cs="Times New Roman"/>
          <w:color w:val="000000" w:themeColor="text1"/>
        </w:rPr>
        <w:t>b</w:t>
      </w:r>
      <w:r w:rsidRPr="001A75B3">
        <w:rPr>
          <w:rFonts w:eastAsia="Times New Roman" w:cs="Times New Roman"/>
          <w:color w:val="000000" w:themeColor="text1"/>
        </w:rPr>
        <w:t xml:space="preserve">leeding </w:t>
      </w:r>
      <w:r w:rsidR="00A2226F">
        <w:rPr>
          <w:rFonts w:eastAsia="Times New Roman" w:cs="Times New Roman"/>
          <w:color w:val="000000" w:themeColor="text1"/>
        </w:rPr>
        <w:t>a</w:t>
      </w:r>
      <w:r w:rsidRPr="001A75B3">
        <w:rPr>
          <w:rFonts w:eastAsia="Times New Roman" w:cs="Times New Roman"/>
          <w:color w:val="000000" w:themeColor="text1"/>
        </w:rPr>
        <w:t xml:space="preserve">cademic </w:t>
      </w:r>
      <w:r w:rsidR="00A2226F">
        <w:rPr>
          <w:rFonts w:eastAsia="Times New Roman" w:cs="Times New Roman"/>
          <w:color w:val="000000" w:themeColor="text1"/>
        </w:rPr>
        <w:t>r</w:t>
      </w:r>
      <w:r w:rsidRPr="001A75B3">
        <w:rPr>
          <w:rFonts w:eastAsia="Times New Roman" w:cs="Times New Roman"/>
          <w:color w:val="000000" w:themeColor="text1"/>
        </w:rPr>
        <w:t xml:space="preserve">esearch </w:t>
      </w:r>
      <w:r w:rsidR="00A2226F">
        <w:rPr>
          <w:rFonts w:eastAsia="Times New Roman" w:cs="Times New Roman"/>
          <w:color w:val="000000" w:themeColor="text1"/>
        </w:rPr>
        <w:t>c</w:t>
      </w:r>
      <w:r w:rsidRPr="001A75B3">
        <w:rPr>
          <w:rFonts w:eastAsia="Times New Roman" w:cs="Times New Roman"/>
          <w:color w:val="000000" w:themeColor="text1"/>
        </w:rPr>
        <w:t>onsortium</w:t>
      </w:r>
    </w:p>
    <w:p w14:paraId="1EF6F5EF" w14:textId="77882E80" w:rsidR="008E66DD" w:rsidRDefault="008E66DD" w:rsidP="008E66DD">
      <w:pPr>
        <w:spacing w:line="480" w:lineRule="auto"/>
        <w:contextualSpacing/>
        <w:rPr>
          <w:rFonts w:cs="Times New Roman"/>
        </w:rPr>
      </w:pPr>
      <w:r w:rsidRPr="001E40C9">
        <w:rPr>
          <w:rFonts w:cs="Times New Roman"/>
          <w:lang w:val="en-US"/>
        </w:rPr>
        <w:t>CA</w:t>
      </w:r>
      <w:r w:rsidR="000C315E">
        <w:rPr>
          <w:rFonts w:cs="Times New Roman"/>
          <w:lang w:val="en-US"/>
        </w:rPr>
        <w:t>BG</w:t>
      </w:r>
      <w:r w:rsidR="00A2226F">
        <w:rPr>
          <w:rFonts w:cs="Times New Roman"/>
          <w:lang w:val="en-US"/>
        </w:rPr>
        <w:t>:</w:t>
      </w:r>
      <w:r w:rsidR="000C315E">
        <w:rPr>
          <w:rFonts w:cs="Times New Roman"/>
          <w:lang w:val="en-US"/>
        </w:rPr>
        <w:t xml:space="preserve"> </w:t>
      </w:r>
      <w:r w:rsidR="00F54C92">
        <w:t>c</w:t>
      </w:r>
      <w:r w:rsidR="000C315E">
        <w:t xml:space="preserve">oronary </w:t>
      </w:r>
      <w:r w:rsidR="00A2226F">
        <w:t>a</w:t>
      </w:r>
      <w:r w:rsidR="00DE7AC3">
        <w:t xml:space="preserve">rtery </w:t>
      </w:r>
      <w:r w:rsidR="00A2226F">
        <w:t>b</w:t>
      </w:r>
      <w:r w:rsidR="00DE7AC3">
        <w:t xml:space="preserve">ypass </w:t>
      </w:r>
      <w:r w:rsidR="00A2226F">
        <w:t>g</w:t>
      </w:r>
      <w:r w:rsidR="00DE7AC3">
        <w:t>raft</w:t>
      </w:r>
    </w:p>
    <w:p w14:paraId="1F2F731A" w14:textId="6FCB7EF3" w:rsidR="00DE7AC3" w:rsidRPr="000C315E" w:rsidRDefault="00DE7AC3" w:rsidP="008E66DD">
      <w:pPr>
        <w:spacing w:line="480" w:lineRule="auto"/>
        <w:contextualSpacing/>
        <w:rPr>
          <w:rFonts w:cs="Times New Roman"/>
        </w:rPr>
      </w:pPr>
      <w:r>
        <w:rPr>
          <w:rFonts w:cs="Times New Roman"/>
        </w:rPr>
        <w:t>DAP</w:t>
      </w:r>
      <w:r w:rsidR="00A2226F">
        <w:rPr>
          <w:rFonts w:cs="Times New Roman"/>
        </w:rPr>
        <w:t>T:</w:t>
      </w:r>
      <w:r>
        <w:rPr>
          <w:rFonts w:cs="Times New Roman"/>
        </w:rPr>
        <w:t xml:space="preserve"> </w:t>
      </w:r>
      <w:r w:rsidR="00F54C92">
        <w:rPr>
          <w:rFonts w:cs="Times New Roman"/>
        </w:rPr>
        <w:t>d</w:t>
      </w:r>
      <w:r>
        <w:rPr>
          <w:rFonts w:cs="Times New Roman"/>
        </w:rPr>
        <w:t xml:space="preserve">ual antiplatelet </w:t>
      </w:r>
      <w:r w:rsidR="00A2226F">
        <w:rPr>
          <w:rFonts w:cs="Times New Roman"/>
        </w:rPr>
        <w:t>t</w:t>
      </w:r>
      <w:r>
        <w:rPr>
          <w:rFonts w:cs="Times New Roman"/>
        </w:rPr>
        <w:t>herapy</w:t>
      </w:r>
    </w:p>
    <w:p w14:paraId="0345A0E1" w14:textId="5447AB20" w:rsidR="008E66DD" w:rsidRDefault="0045063F" w:rsidP="008E66DD">
      <w:pPr>
        <w:spacing w:line="480" w:lineRule="auto"/>
        <w:contextualSpacing/>
        <w:rPr>
          <w:rFonts w:cs="Times New Roman"/>
        </w:rPr>
      </w:pPr>
      <w:r>
        <w:rPr>
          <w:rFonts w:cs="Times New Roman"/>
          <w:lang w:val="en-US"/>
        </w:rPr>
        <w:t>EASY</w:t>
      </w:r>
      <w:r w:rsidR="00A2226F">
        <w:rPr>
          <w:rFonts w:cs="Times New Roman"/>
          <w:lang w:val="en-US"/>
        </w:rPr>
        <w:t>:</w:t>
      </w:r>
      <w:r>
        <w:rPr>
          <w:rFonts w:cs="Times New Roman"/>
          <w:lang w:val="en-US"/>
        </w:rPr>
        <w:t xml:space="preserve"> </w:t>
      </w:r>
      <w:r w:rsidR="00F54C92">
        <w:rPr>
          <w:rFonts w:cs="Times New Roman"/>
          <w:color w:val="000000" w:themeColor="text1"/>
        </w:rPr>
        <w:t>e</w:t>
      </w:r>
      <w:r w:rsidRPr="001A75B3">
        <w:rPr>
          <w:rFonts w:cs="Times New Roman"/>
          <w:color w:val="000000" w:themeColor="text1"/>
        </w:rPr>
        <w:t xml:space="preserve">arly </w:t>
      </w:r>
      <w:r w:rsidR="00A2226F">
        <w:rPr>
          <w:rFonts w:cs="Times New Roman"/>
          <w:color w:val="000000" w:themeColor="text1"/>
        </w:rPr>
        <w:t>d</w:t>
      </w:r>
      <w:r w:rsidRPr="001A75B3">
        <w:rPr>
          <w:rFonts w:cs="Times New Roman"/>
          <w:color w:val="000000" w:themeColor="text1"/>
        </w:rPr>
        <w:t xml:space="preserve">ischarge </w:t>
      </w:r>
      <w:r w:rsidR="00A2226F">
        <w:rPr>
          <w:rFonts w:cs="Times New Roman"/>
          <w:color w:val="000000" w:themeColor="text1"/>
        </w:rPr>
        <w:t>a</w:t>
      </w:r>
      <w:r w:rsidRPr="001A75B3">
        <w:rPr>
          <w:rFonts w:cs="Times New Roman"/>
          <w:color w:val="000000" w:themeColor="text1"/>
        </w:rPr>
        <w:t xml:space="preserve">fter </w:t>
      </w:r>
      <w:r w:rsidR="00A2226F">
        <w:rPr>
          <w:rFonts w:cs="Times New Roman"/>
          <w:color w:val="000000" w:themeColor="text1"/>
        </w:rPr>
        <w:t>t</w:t>
      </w:r>
      <w:r w:rsidRPr="001A75B3">
        <w:rPr>
          <w:rFonts w:cs="Times New Roman"/>
          <w:color w:val="000000" w:themeColor="text1"/>
        </w:rPr>
        <w:t xml:space="preserve">ransradial </w:t>
      </w:r>
      <w:r w:rsidR="00A2226F">
        <w:rPr>
          <w:rFonts w:cs="Times New Roman"/>
          <w:color w:val="000000" w:themeColor="text1"/>
        </w:rPr>
        <w:t>s</w:t>
      </w:r>
      <w:r w:rsidRPr="001A75B3">
        <w:rPr>
          <w:rFonts w:cs="Times New Roman"/>
          <w:color w:val="000000" w:themeColor="text1"/>
        </w:rPr>
        <w:t xml:space="preserve">tenting of </w:t>
      </w:r>
      <w:r w:rsidR="00A2226F">
        <w:rPr>
          <w:rFonts w:cs="Times New Roman"/>
          <w:color w:val="000000" w:themeColor="text1"/>
        </w:rPr>
        <w:t>c</w:t>
      </w:r>
      <w:r w:rsidRPr="001A75B3">
        <w:rPr>
          <w:rFonts w:cs="Times New Roman"/>
          <w:color w:val="000000" w:themeColor="text1"/>
        </w:rPr>
        <w:t xml:space="preserve">oronary </w:t>
      </w:r>
      <w:r w:rsidR="00A2226F">
        <w:rPr>
          <w:rFonts w:cs="Times New Roman"/>
          <w:color w:val="000000" w:themeColor="text1"/>
        </w:rPr>
        <w:t>a</w:t>
      </w:r>
      <w:r w:rsidRPr="001A75B3">
        <w:rPr>
          <w:rFonts w:cs="Times New Roman"/>
          <w:color w:val="000000" w:themeColor="text1"/>
        </w:rPr>
        <w:t>rteries</w:t>
      </w:r>
    </w:p>
    <w:p w14:paraId="21397D0E" w14:textId="3AD74BE7" w:rsidR="008E66DD" w:rsidRDefault="00E237CB" w:rsidP="008E66DD">
      <w:pPr>
        <w:spacing w:line="480" w:lineRule="auto"/>
        <w:contextualSpacing/>
        <w:rPr>
          <w:rFonts w:cs="Times New Roman"/>
          <w:lang w:val="en-US"/>
        </w:rPr>
      </w:pPr>
      <w:r>
        <w:rPr>
          <w:rFonts w:cs="Times New Roman"/>
          <w:lang w:val="en-US"/>
        </w:rPr>
        <w:t>MACE</w:t>
      </w:r>
      <w:r w:rsidR="00A2226F">
        <w:rPr>
          <w:rFonts w:cs="Times New Roman"/>
          <w:lang w:val="en-US"/>
        </w:rPr>
        <w:t>:</w:t>
      </w:r>
      <w:r>
        <w:rPr>
          <w:rFonts w:cs="Times New Roman"/>
          <w:lang w:val="en-US"/>
        </w:rPr>
        <w:t xml:space="preserve"> </w:t>
      </w:r>
      <w:r w:rsidR="00F54C92">
        <w:t>m</w:t>
      </w:r>
      <w:r>
        <w:t xml:space="preserve">ajor </w:t>
      </w:r>
      <w:r w:rsidR="00A2226F">
        <w:t>a</w:t>
      </w:r>
      <w:r>
        <w:t xml:space="preserve">dverse </w:t>
      </w:r>
      <w:r w:rsidR="00A2226F">
        <w:t>c</w:t>
      </w:r>
      <w:r>
        <w:t xml:space="preserve">ardiovascular </w:t>
      </w:r>
      <w:r w:rsidR="00A2226F">
        <w:t>e</w:t>
      </w:r>
      <w:r>
        <w:t>vents</w:t>
      </w:r>
    </w:p>
    <w:p w14:paraId="357F4719" w14:textId="6B0A396B" w:rsidR="005B2F65" w:rsidRPr="0045063F" w:rsidRDefault="005B2F65" w:rsidP="005B2F65">
      <w:pPr>
        <w:spacing w:line="480" w:lineRule="auto"/>
        <w:contextualSpacing/>
        <w:rPr>
          <w:rFonts w:cs="Times New Roman"/>
        </w:rPr>
      </w:pPr>
      <w:r>
        <w:rPr>
          <w:rFonts w:cs="Times New Roman"/>
        </w:rPr>
        <w:t>MI</w:t>
      </w:r>
      <w:r w:rsidR="00A2226F">
        <w:rPr>
          <w:rFonts w:cs="Times New Roman"/>
        </w:rPr>
        <w:t>:</w:t>
      </w:r>
      <w:r>
        <w:rPr>
          <w:rFonts w:cs="Times New Roman"/>
        </w:rPr>
        <w:t xml:space="preserve"> </w:t>
      </w:r>
      <w:r w:rsidR="00A2226F">
        <w:rPr>
          <w:rFonts w:cs="Times New Roman"/>
        </w:rPr>
        <w:t>m</w:t>
      </w:r>
      <w:r>
        <w:rPr>
          <w:rFonts w:cs="Times New Roman"/>
        </w:rPr>
        <w:t xml:space="preserve">yocardial </w:t>
      </w:r>
      <w:r w:rsidR="00A2226F">
        <w:rPr>
          <w:rFonts w:cs="Times New Roman"/>
        </w:rPr>
        <w:t>i</w:t>
      </w:r>
      <w:r>
        <w:rPr>
          <w:rFonts w:cs="Times New Roman"/>
        </w:rPr>
        <w:t>nfraction</w:t>
      </w:r>
    </w:p>
    <w:p w14:paraId="6ED75FB9" w14:textId="1EC36173" w:rsidR="008E66DD" w:rsidRDefault="008E66DD" w:rsidP="008E66DD">
      <w:pPr>
        <w:spacing w:line="480" w:lineRule="auto"/>
        <w:contextualSpacing/>
        <w:rPr>
          <w:rFonts w:cs="Times New Roman"/>
          <w:lang w:val="en-US"/>
        </w:rPr>
      </w:pPr>
      <w:r w:rsidRPr="001E40C9">
        <w:rPr>
          <w:rFonts w:cs="Times New Roman"/>
          <w:lang w:val="en-US"/>
        </w:rPr>
        <w:t>PCI</w:t>
      </w:r>
      <w:r w:rsidR="00A2226F">
        <w:rPr>
          <w:rFonts w:cs="Times New Roman"/>
          <w:lang w:val="en-US"/>
        </w:rPr>
        <w:t>:</w:t>
      </w:r>
      <w:r w:rsidRPr="001E40C9">
        <w:rPr>
          <w:rFonts w:cs="Times New Roman"/>
          <w:lang w:val="en-US"/>
        </w:rPr>
        <w:t xml:space="preserve"> </w:t>
      </w:r>
      <w:r w:rsidR="00F54C92">
        <w:rPr>
          <w:rFonts w:cs="Times New Roman"/>
          <w:lang w:val="en-US"/>
        </w:rPr>
        <w:t>p</w:t>
      </w:r>
      <w:r w:rsidRPr="001E40C9">
        <w:rPr>
          <w:rFonts w:cs="Times New Roman"/>
          <w:lang w:val="en-US"/>
        </w:rPr>
        <w:t xml:space="preserve">ercutaneous </w:t>
      </w:r>
      <w:r w:rsidR="00A2226F">
        <w:rPr>
          <w:rFonts w:cs="Times New Roman"/>
          <w:lang w:val="en-US"/>
        </w:rPr>
        <w:t>c</w:t>
      </w:r>
      <w:r w:rsidRPr="001E40C9">
        <w:rPr>
          <w:rFonts w:cs="Times New Roman"/>
          <w:lang w:val="en-US"/>
        </w:rPr>
        <w:t xml:space="preserve">oronary </w:t>
      </w:r>
      <w:r w:rsidR="00A2226F">
        <w:rPr>
          <w:rFonts w:cs="Times New Roman"/>
          <w:lang w:val="en-US"/>
        </w:rPr>
        <w:t>i</w:t>
      </w:r>
      <w:r w:rsidRPr="001E40C9">
        <w:rPr>
          <w:rFonts w:cs="Times New Roman"/>
          <w:lang w:val="en-US"/>
        </w:rPr>
        <w:t>ntervention</w:t>
      </w:r>
    </w:p>
    <w:p w14:paraId="6B641371" w14:textId="2B5D8C52" w:rsidR="008E66DD" w:rsidRDefault="000C315E" w:rsidP="008E66DD">
      <w:pPr>
        <w:spacing w:line="480" w:lineRule="auto"/>
        <w:contextualSpacing/>
        <w:jc w:val="both"/>
      </w:pPr>
      <w:r>
        <w:rPr>
          <w:rFonts w:cs="Times New Roman"/>
          <w:lang w:val="en-US"/>
        </w:rPr>
        <w:t>SVG</w:t>
      </w:r>
      <w:r w:rsidR="00A2226F">
        <w:rPr>
          <w:rFonts w:cs="Times New Roman"/>
          <w:lang w:val="en-US"/>
        </w:rPr>
        <w:t>:</w:t>
      </w:r>
      <w:r>
        <w:rPr>
          <w:rFonts w:cs="Times New Roman"/>
          <w:lang w:val="en-US"/>
        </w:rPr>
        <w:t xml:space="preserve"> </w:t>
      </w:r>
      <w:r w:rsidR="00F54C92">
        <w:rPr>
          <w:rFonts w:cs="Times New Roman"/>
          <w:lang w:val="en-US"/>
        </w:rPr>
        <w:t>s</w:t>
      </w:r>
      <w:r>
        <w:rPr>
          <w:rFonts w:cs="Times New Roman"/>
          <w:lang w:val="en-US"/>
        </w:rPr>
        <w:t xml:space="preserve">aphenous </w:t>
      </w:r>
      <w:r w:rsidR="00A2226F">
        <w:rPr>
          <w:rFonts w:cs="Times New Roman"/>
          <w:lang w:val="en-US"/>
        </w:rPr>
        <w:t>v</w:t>
      </w:r>
      <w:r>
        <w:rPr>
          <w:rFonts w:cs="Times New Roman"/>
          <w:lang w:val="en-US"/>
        </w:rPr>
        <w:t>e</w:t>
      </w:r>
      <w:r w:rsidR="00A2226F">
        <w:rPr>
          <w:rFonts w:cs="Times New Roman"/>
          <w:lang w:val="en-US"/>
        </w:rPr>
        <w:t>in</w:t>
      </w:r>
      <w:r>
        <w:rPr>
          <w:rFonts w:cs="Times New Roman"/>
          <w:lang w:val="en-US"/>
        </w:rPr>
        <w:t xml:space="preserve"> </w:t>
      </w:r>
      <w:r w:rsidR="00A2226F">
        <w:rPr>
          <w:rFonts w:cs="Times New Roman"/>
          <w:lang w:val="en-US"/>
        </w:rPr>
        <w:t>g</w:t>
      </w:r>
      <w:r>
        <w:rPr>
          <w:rFonts w:cs="Times New Roman"/>
          <w:lang w:val="en-US"/>
        </w:rPr>
        <w:t>raft</w:t>
      </w:r>
    </w:p>
    <w:p w14:paraId="2818F05F" w14:textId="23A5ADF7" w:rsidR="00A149B0" w:rsidRDefault="00A149B0">
      <w:pPr>
        <w:rPr>
          <w:b/>
        </w:rPr>
      </w:pPr>
      <w:r>
        <w:rPr>
          <w:b/>
        </w:rPr>
        <w:br w:type="page"/>
      </w:r>
    </w:p>
    <w:p w14:paraId="6340F67E" w14:textId="36A0F119" w:rsidR="000C29C9" w:rsidRPr="00B0171F" w:rsidRDefault="000C29C9" w:rsidP="000C29C9">
      <w:pPr>
        <w:spacing w:line="480" w:lineRule="auto"/>
        <w:contextualSpacing/>
        <w:jc w:val="both"/>
        <w:rPr>
          <w:b/>
        </w:rPr>
      </w:pPr>
      <w:r w:rsidRPr="00B0171F">
        <w:rPr>
          <w:b/>
        </w:rPr>
        <w:lastRenderedPageBreak/>
        <w:t>INTRODUCTION</w:t>
      </w:r>
    </w:p>
    <w:p w14:paraId="4E3D1B2F" w14:textId="0BF634E1" w:rsidR="000C29C9" w:rsidRDefault="000C29C9" w:rsidP="002D3C0E">
      <w:pPr>
        <w:spacing w:line="480" w:lineRule="auto"/>
        <w:ind w:firstLine="567"/>
        <w:contextualSpacing/>
        <w:jc w:val="both"/>
      </w:pPr>
      <w:r>
        <w:t>The radial approach for coronary angiography and intervention has been extensive</w:t>
      </w:r>
      <w:r w:rsidR="003926AB">
        <w:t>ly proven safer compared to</w:t>
      </w:r>
      <w:r w:rsidR="005B10F8">
        <w:t xml:space="preserve"> the</w:t>
      </w:r>
      <w:r w:rsidR="003926AB">
        <w:t xml:space="preserve"> femoral approach </w:t>
      </w:r>
      <w:r w:rsidR="00B5139A">
        <w:t>regarding</w:t>
      </w:r>
      <w:r>
        <w:t xml:space="preserve"> access-site related complications </w:t>
      </w:r>
      <w:r w:rsidR="002C233C">
        <w:t xml:space="preserve">and </w:t>
      </w:r>
      <w:r>
        <w:t>among a broad spectrum of patients and</w:t>
      </w:r>
      <w:r w:rsidR="0027765D">
        <w:t xml:space="preserve"> presentations</w:t>
      </w:r>
      <w:r>
        <w:t>.</w:t>
      </w:r>
      <w:r w:rsidR="00B0171F">
        <w:fldChar w:fldCharType="begin">
          <w:fldData xml:space="preserve">PEVuZE5vdGU+PENpdGU+PEF1dGhvcj5CYWd1cjwvQXV0aG9yPjxZZWFyPjIwMDk8L1llYXI+PFJl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</w:fldData>
        </w:fldChar>
      </w:r>
      <w:r w:rsidR="00C81B5D">
        <w:instrText xml:space="preserve"> ADDIN EN.CITE </w:instrText>
      </w:r>
      <w:r w:rsidR="00C81B5D">
        <w:fldChar w:fldCharType="begin">
          <w:fldData xml:space="preserve">PEVuZE5vdGU+PENpdGU+PEF1dGhvcj5CYWd1cjwvQXV0aG9yPjxZZWFyPjIwMDk8L1llYXI+PFJl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</w:fldData>
        </w:fldChar>
      </w:r>
      <w:r w:rsidR="00C81B5D">
        <w:instrText xml:space="preserve"> ADDIN EN.CITE.DATA </w:instrText>
      </w:r>
      <w:r w:rsidR="00C81B5D">
        <w:fldChar w:fldCharType="end"/>
      </w:r>
      <w:r w:rsidR="00B0171F">
        <w:fldChar w:fldCharType="separate"/>
      </w:r>
      <w:r w:rsidR="00DF1CC0" w:rsidRPr="00DF1CC0">
        <w:rPr>
          <w:noProof/>
          <w:vertAlign w:val="superscript"/>
        </w:rPr>
        <w:t>1-7</w:t>
      </w:r>
      <w:r w:rsidR="00B0171F">
        <w:fldChar w:fldCharType="end"/>
      </w:r>
      <w:r>
        <w:t xml:space="preserve"> Indeed, it appears that while facing </w:t>
      </w:r>
      <w:r w:rsidR="00043B1D">
        <w:t>more complex</w:t>
      </w:r>
      <w:r>
        <w:t xml:space="preserve"> and higher-risk patients, </w:t>
      </w:r>
      <w:r w:rsidR="00043B1D">
        <w:t xml:space="preserve">greater </w:t>
      </w:r>
      <w:r w:rsidR="00A07DD2">
        <w:t>benefit</w:t>
      </w:r>
      <w:r w:rsidR="00043B1D">
        <w:t xml:space="preserve"> is </w:t>
      </w:r>
      <w:r>
        <w:t>provided when the radial approach is performed.</w:t>
      </w:r>
      <w:r w:rsidR="008A37D2">
        <w:fldChar w:fldCharType="begin">
          <w:fldData xml:space="preserve">PEVuZE5vdGU+PENpdGU+PEF1dGhvcj5CZXJ0cmFuZDwvQXV0aG9yPjxZZWFyPjIwMTA8L1llYXI+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</w:fldData>
        </w:fldChar>
      </w:r>
      <w:r w:rsidR="00C81B5D">
        <w:instrText xml:space="preserve"> ADDIN EN.CITE </w:instrText>
      </w:r>
      <w:r w:rsidR="00C81B5D">
        <w:fldChar w:fldCharType="begin">
          <w:fldData xml:space="preserve">PEVuZE5vdGU+PENpdGU+PEF1dGhvcj5CZXJ0cmFuZDwvQXV0aG9yPjxZZWFyPjIwMTA8L1llYXI+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</w:fldData>
        </w:fldChar>
      </w:r>
      <w:r w:rsidR="00C81B5D">
        <w:instrText xml:space="preserve"> ADDIN EN.CITE.DATA </w:instrText>
      </w:r>
      <w:r w:rsidR="00C81B5D">
        <w:fldChar w:fldCharType="end"/>
      </w:r>
      <w:r w:rsidR="008A37D2">
        <w:fldChar w:fldCharType="separate"/>
      </w:r>
      <w:r w:rsidR="00C81B5D" w:rsidRPr="00C81B5D">
        <w:rPr>
          <w:noProof/>
          <w:vertAlign w:val="superscript"/>
        </w:rPr>
        <w:t>3, 4, 6, 8-10</w:t>
      </w:r>
      <w:r w:rsidR="008A37D2">
        <w:fldChar w:fldCharType="end"/>
      </w:r>
      <w:r w:rsidR="00A74932">
        <w:t xml:space="preserve"> </w:t>
      </w:r>
      <w:r>
        <w:t>Patients with</w:t>
      </w:r>
      <w:r w:rsidR="00043B1D">
        <w:t xml:space="preserve"> a</w:t>
      </w:r>
      <w:r>
        <w:t xml:space="preserve"> history of </w:t>
      </w:r>
      <w:bookmarkStart w:id="2" w:name="_Hlk515563375"/>
      <w:r>
        <w:t xml:space="preserve">coronary artery bypass graft </w:t>
      </w:r>
      <w:bookmarkEnd w:id="2"/>
      <w:r>
        <w:t xml:space="preserve">(CABG) surgery are more frequently older and present with </w:t>
      </w:r>
      <w:r w:rsidR="00043B1D">
        <w:t>greater</w:t>
      </w:r>
      <w:r>
        <w:t xml:space="preserve"> comorbidity </w:t>
      </w:r>
      <w:r w:rsidR="004257FE">
        <w:t xml:space="preserve">burden </w:t>
      </w:r>
      <w:r>
        <w:t>compared with those undergoing angiography and percutaneous coronary intervention (PCI) for native coronary artery disease.</w:t>
      </w:r>
      <w:r w:rsidR="00A74932">
        <w:fldChar w:fldCharType="begin">
          <w:fldData xml:space="preserve">PEVuZE5vdGU+PENpdGU+PEF1dGhvcj5NYWxlbmthPC9BdXRob3I+PFllYXI+MjAwNTwvWWVhcj48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</w:fldData>
        </w:fldChar>
      </w:r>
      <w:r w:rsidR="00DF1CC0">
        <w:instrText xml:space="preserve"> ADDIN EN.CITE </w:instrText>
      </w:r>
      <w:r w:rsidR="00DF1CC0">
        <w:fldChar w:fldCharType="begin">
          <w:fldData xml:space="preserve">PEVuZE5vdGU+PENpdGU+PEF1dGhvcj5NYWxlbmthPC9BdXRob3I+PFllYXI+MjAwNTwvWWVhcj48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</w:fldData>
        </w:fldChar>
      </w:r>
      <w:r w:rsidR="00DF1CC0">
        <w:instrText xml:space="preserve"> ADDIN EN.CITE.DATA </w:instrText>
      </w:r>
      <w:r w:rsidR="00DF1CC0">
        <w:fldChar w:fldCharType="end"/>
      </w:r>
      <w:r w:rsidR="00A74932">
        <w:fldChar w:fldCharType="separate"/>
      </w:r>
      <w:r w:rsidR="00DF1CC0" w:rsidRPr="00DF1CC0">
        <w:rPr>
          <w:noProof/>
          <w:vertAlign w:val="superscript"/>
        </w:rPr>
        <w:t>11</w:t>
      </w:r>
      <w:r w:rsidR="00A74932">
        <w:fldChar w:fldCharType="end"/>
      </w:r>
      <w:r>
        <w:t xml:space="preserve"> </w:t>
      </w:r>
      <w:r w:rsidR="001B1033">
        <w:t>However</w:t>
      </w:r>
      <w:r w:rsidR="00672C85">
        <w:t xml:space="preserve">, </w:t>
      </w:r>
      <w:r>
        <w:t>coronary angiography and PCI to saphenous vein graft</w:t>
      </w:r>
      <w:r w:rsidR="00433C37">
        <w:t>s</w:t>
      </w:r>
      <w:r>
        <w:t xml:space="preserve"> (SVG) remains challenging due to technical aspects and thus, might preclude a </w:t>
      </w:r>
      <w:r w:rsidR="00712502">
        <w:t>broader</w:t>
      </w:r>
      <w:r>
        <w:t xml:space="preserve"> use of the radial approach</w:t>
      </w:r>
      <w:r w:rsidR="003966E9">
        <w:t xml:space="preserve"> for these patients</w:t>
      </w:r>
      <w:r>
        <w:t>.</w:t>
      </w:r>
      <w:r w:rsidR="00672C85">
        <w:fldChar w:fldCharType="begin">
          <w:fldData xml:space="preserve">PEVuZE5vdGU+PENpdGU+PEF1dGhvcj5GZWxkbWFuPC9BdXRob3I+PFllYXI+MjAxMzwvWWVhcj48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</w:fldData>
        </w:fldChar>
      </w:r>
      <w:r w:rsidR="00DF1CC0">
        <w:instrText xml:space="preserve"> ADDIN EN.CITE </w:instrText>
      </w:r>
      <w:r w:rsidR="00DF1CC0">
        <w:fldChar w:fldCharType="begin">
          <w:fldData xml:space="preserve">PEVuZE5vdGU+PENpdGU+PEF1dGhvcj5GZWxkbWFuPC9BdXRob3I+PFllYXI+MjAxMzwvWWVhcj48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</w:fldData>
        </w:fldChar>
      </w:r>
      <w:r w:rsidR="00DF1CC0">
        <w:instrText xml:space="preserve"> ADDIN EN.CITE.DATA </w:instrText>
      </w:r>
      <w:r w:rsidR="00DF1CC0">
        <w:fldChar w:fldCharType="end"/>
      </w:r>
      <w:r w:rsidR="00672C85">
        <w:fldChar w:fldCharType="separate"/>
      </w:r>
      <w:r w:rsidR="00DF1CC0" w:rsidRPr="00DF1CC0">
        <w:rPr>
          <w:noProof/>
          <w:vertAlign w:val="superscript"/>
        </w:rPr>
        <w:t>8</w:t>
      </w:r>
      <w:r w:rsidR="00672C85">
        <w:fldChar w:fldCharType="end"/>
      </w:r>
      <w:r>
        <w:t xml:space="preserve"> </w:t>
      </w:r>
      <w:r w:rsidR="004257FE">
        <w:t>Notably, t</w:t>
      </w:r>
      <w:r>
        <w:t xml:space="preserve">his subset of patients is often excluded from clinical trials comparing access routes, </w:t>
      </w:r>
      <w:r w:rsidR="00712502">
        <w:t>which</w:t>
      </w:r>
      <w:r>
        <w:t xml:space="preserve"> ultimately lead</w:t>
      </w:r>
      <w:r w:rsidR="00712502">
        <w:t>s</w:t>
      </w:r>
      <w:r>
        <w:t xml:space="preserve"> to the lack of robust data reporting outcome. Therefore, we sought to investigate the feasibility, safety and procedural outcomes of patients undergoing SVG angiography and </w:t>
      </w:r>
      <w:r w:rsidR="00BE13D0">
        <w:t>PCI</w:t>
      </w:r>
      <w:r>
        <w:t xml:space="preserve"> using radial </w:t>
      </w:r>
      <w:r w:rsidR="00BD6EFC">
        <w:t>versus</w:t>
      </w:r>
      <w:r>
        <w:t xml:space="preserve"> femoral </w:t>
      </w:r>
      <w:r w:rsidR="00BD6EFC">
        <w:t>approach</w:t>
      </w:r>
      <w:r>
        <w:t>.</w:t>
      </w:r>
    </w:p>
    <w:p w14:paraId="1948CAFE" w14:textId="77777777" w:rsidR="000C29C9" w:rsidRPr="00F80D3A" w:rsidRDefault="000C29C9" w:rsidP="000C29C9">
      <w:pPr>
        <w:spacing w:line="480" w:lineRule="auto"/>
        <w:contextualSpacing/>
        <w:jc w:val="both"/>
        <w:rPr>
          <w:b/>
        </w:rPr>
      </w:pPr>
      <w:r w:rsidRPr="00F80D3A">
        <w:rPr>
          <w:b/>
        </w:rPr>
        <w:t>METHODS</w:t>
      </w:r>
    </w:p>
    <w:p w14:paraId="18A041DA" w14:textId="77777777" w:rsidR="000C29C9" w:rsidRPr="00F80D3A" w:rsidRDefault="000C29C9" w:rsidP="000C29C9">
      <w:pPr>
        <w:spacing w:line="480" w:lineRule="auto"/>
        <w:contextualSpacing/>
        <w:jc w:val="both"/>
        <w:rPr>
          <w:b/>
        </w:rPr>
      </w:pPr>
      <w:r w:rsidRPr="00F80D3A">
        <w:rPr>
          <w:b/>
        </w:rPr>
        <w:t>Study design and participants</w:t>
      </w:r>
    </w:p>
    <w:p w14:paraId="570AF7EC" w14:textId="2F545600" w:rsidR="000C29C9" w:rsidRDefault="000C29C9" w:rsidP="002D3C0E">
      <w:pPr>
        <w:spacing w:line="480" w:lineRule="auto"/>
        <w:ind w:firstLine="567"/>
        <w:contextualSpacing/>
        <w:jc w:val="both"/>
      </w:pPr>
      <w:r>
        <w:t xml:space="preserve">This is a multi-center, international study conducted </w:t>
      </w:r>
      <w:r w:rsidR="00BD6EFC">
        <w:t>at</w:t>
      </w:r>
      <w:r>
        <w:t xml:space="preserve"> fo</w:t>
      </w:r>
      <w:r w:rsidR="005D09DA">
        <w:t xml:space="preserve">ur experienced radial centers: </w:t>
      </w:r>
      <w:r>
        <w:t xml:space="preserve">London Health Sciences Centre, </w:t>
      </w:r>
      <w:r w:rsidR="005D09DA">
        <w:t xml:space="preserve">London, </w:t>
      </w:r>
      <w:r>
        <w:t xml:space="preserve">Ontario, Canada; The Wright Center for Graduate Medical Education, Scranton, Scranton, Pennsylvania, USA; </w:t>
      </w:r>
      <w:r w:rsidR="00DC5493">
        <w:t xml:space="preserve">The </w:t>
      </w:r>
      <w:r>
        <w:t>Pennsylvania State University, Heart and Vascular Institute, Hershey, Pennsylvania, USA; and Cardiovascular Institute, Hospital Clínico San Carlos, Madrid, Spain. Data w</w:t>
      </w:r>
      <w:r w:rsidR="00295FCA">
        <w:t>ere</w:t>
      </w:r>
      <w:r>
        <w:t xml:space="preserve"> prospectively collected in dedicated local datasets</w:t>
      </w:r>
      <w:r w:rsidR="00283EDF">
        <w:t xml:space="preserve"> and </w:t>
      </w:r>
      <w:r w:rsidR="007E41DE">
        <w:t xml:space="preserve">retrospectively </w:t>
      </w:r>
      <w:r w:rsidR="00E551D5" w:rsidRPr="00E551D5">
        <w:t xml:space="preserve">analyzed </w:t>
      </w:r>
      <w:r>
        <w:t xml:space="preserve">from consecutive left heart catheterization procedures (angiography/PCI) performed in patients with </w:t>
      </w:r>
      <w:r w:rsidR="005D09DA">
        <w:t xml:space="preserve">a </w:t>
      </w:r>
      <w:r>
        <w:t xml:space="preserve">history of CABG with SVGs between 2010-2016. Patients’ demographics, procedural and in-hospital outcome were retrieved from the </w:t>
      </w:r>
      <w:r>
        <w:lastRenderedPageBreak/>
        <w:t>institutions</w:t>
      </w:r>
      <w:r w:rsidR="005D09DA">
        <w:t>’</w:t>
      </w:r>
      <w:r>
        <w:t xml:space="preserve"> </w:t>
      </w:r>
      <w:r w:rsidR="005D09DA">
        <w:t>electronic</w:t>
      </w:r>
      <w:r>
        <w:t xml:space="preserve"> health record systems. We excluded patients without SVGs (i.e. arterial conduits only), known occluded SVGs, or when PCI was solely undertaken to a native vessel, unless performed through an SVG (i.e. PCI to</w:t>
      </w:r>
      <w:r w:rsidR="005D09DA">
        <w:t xml:space="preserve"> the</w:t>
      </w:r>
      <w:r>
        <w:t xml:space="preserve"> native distal right coronary artery through its SVG). The study protocol was approved by </w:t>
      </w:r>
      <w:r w:rsidR="005D09DA">
        <w:t xml:space="preserve">each site </w:t>
      </w:r>
      <w:r w:rsidR="00A60B74">
        <w:t>investigator’s</w:t>
      </w:r>
      <w:r>
        <w:t xml:space="preserve"> local research ethics boards.</w:t>
      </w:r>
    </w:p>
    <w:p w14:paraId="5AD60D9F" w14:textId="77777777" w:rsidR="00BC3426" w:rsidRPr="001A75B3" w:rsidRDefault="00BC3426" w:rsidP="00BC3426">
      <w:pPr>
        <w:spacing w:line="480" w:lineRule="auto"/>
        <w:contextualSpacing/>
        <w:jc w:val="both"/>
        <w:outlineLvl w:val="0"/>
        <w:rPr>
          <w:rFonts w:eastAsia="Times New Roman" w:cs="Times New Roman"/>
          <w:b/>
          <w:color w:val="000000" w:themeColor="text1"/>
        </w:rPr>
      </w:pPr>
      <w:r w:rsidRPr="001A75B3">
        <w:rPr>
          <w:rFonts w:eastAsia="Times New Roman" w:cs="Times New Roman"/>
          <w:b/>
          <w:color w:val="000000" w:themeColor="text1"/>
        </w:rPr>
        <w:t>Diagnostic and Intervention Procedures</w:t>
      </w:r>
    </w:p>
    <w:p w14:paraId="60D57463" w14:textId="4F98F49A" w:rsidR="00BC3426" w:rsidRDefault="00BC3426" w:rsidP="00BC3426">
      <w:pPr>
        <w:spacing w:line="480" w:lineRule="auto"/>
        <w:ind w:firstLine="567"/>
        <w:contextualSpacing/>
        <w:jc w:val="both"/>
        <w:rPr>
          <w:rFonts w:eastAsia="Times New Roman" w:cs="Times New Roman"/>
          <w:color w:val="000000" w:themeColor="text1"/>
        </w:rPr>
      </w:pPr>
      <w:r w:rsidRPr="001A75B3">
        <w:rPr>
          <w:rFonts w:eastAsia="Times New Roman" w:cs="Times New Roman"/>
          <w:color w:val="000000" w:themeColor="text1"/>
        </w:rPr>
        <w:t xml:space="preserve">The procedures’ technical aspects including access site choice, sheath size, and diagnostic catheters were at the </w:t>
      </w:r>
      <w:r w:rsidR="003F2EB3">
        <w:rPr>
          <w:rFonts w:eastAsia="Times New Roman" w:cs="Times New Roman"/>
          <w:color w:val="000000" w:themeColor="text1"/>
        </w:rPr>
        <w:t>operator’s</w:t>
      </w:r>
      <w:r w:rsidRPr="001A75B3">
        <w:rPr>
          <w:rFonts w:eastAsia="Times New Roman" w:cs="Times New Roman"/>
          <w:color w:val="000000" w:themeColor="text1"/>
        </w:rPr>
        <w:t xml:space="preserve"> discretion.</w:t>
      </w:r>
      <w:r>
        <w:rPr>
          <w:rFonts w:eastAsia="Times New Roman" w:cs="Times New Roman"/>
          <w:color w:val="000000" w:themeColor="text1"/>
        </w:rPr>
        <w:t xml:space="preserve"> </w:t>
      </w:r>
      <w:r w:rsidRPr="001A75B3">
        <w:rPr>
          <w:rFonts w:eastAsia="Times New Roman" w:cs="Times New Roman"/>
          <w:color w:val="000000" w:themeColor="text1"/>
        </w:rPr>
        <w:t>Particularly for radial</w:t>
      </w:r>
      <w:r w:rsidR="00E30659">
        <w:rPr>
          <w:rFonts w:eastAsia="Times New Roman" w:cs="Times New Roman"/>
          <w:color w:val="000000" w:themeColor="text1"/>
        </w:rPr>
        <w:t xml:space="preserve"> access</w:t>
      </w:r>
      <w:r w:rsidRPr="001A75B3">
        <w:rPr>
          <w:rFonts w:eastAsia="Times New Roman" w:cs="Times New Roman"/>
          <w:color w:val="000000" w:themeColor="text1"/>
        </w:rPr>
        <w:t xml:space="preserve"> patients, angiograms were performed by interventional cardiologists performing over 8</w:t>
      </w:r>
      <w:r w:rsidR="00702232">
        <w:rPr>
          <w:rFonts w:eastAsia="Times New Roman" w:cs="Times New Roman"/>
          <w:color w:val="000000" w:themeColor="text1"/>
        </w:rPr>
        <w:t>5</w:t>
      </w:r>
      <w:r w:rsidRPr="001A75B3">
        <w:rPr>
          <w:rFonts w:eastAsia="Times New Roman" w:cs="Times New Roman"/>
          <w:color w:val="000000" w:themeColor="text1"/>
        </w:rPr>
        <w:t>% of their procedures by the radial approach</w:t>
      </w:r>
      <w:r w:rsidR="00CF66BF">
        <w:rPr>
          <w:rFonts w:eastAsia="Times New Roman" w:cs="Times New Roman"/>
          <w:color w:val="000000" w:themeColor="text1"/>
        </w:rPr>
        <w:t xml:space="preserve"> in all-comers</w:t>
      </w:r>
      <w:r w:rsidRPr="001A75B3">
        <w:rPr>
          <w:rFonts w:eastAsia="Times New Roman" w:cs="Times New Roman"/>
          <w:color w:val="000000" w:themeColor="text1"/>
        </w:rPr>
        <w:t xml:space="preserve">. </w:t>
      </w:r>
      <w:bookmarkStart w:id="3" w:name="_Hlk492828051"/>
      <w:r w:rsidR="00E57CBF">
        <w:rPr>
          <w:rFonts w:eastAsia="Times New Roman" w:cs="Times New Roman"/>
          <w:color w:val="000000" w:themeColor="text1"/>
        </w:rPr>
        <w:t>Intravenous unfraction</w:t>
      </w:r>
      <w:r w:rsidR="00150B0F">
        <w:rPr>
          <w:rFonts w:eastAsia="Times New Roman" w:cs="Times New Roman"/>
          <w:color w:val="000000" w:themeColor="text1"/>
        </w:rPr>
        <w:t>at</w:t>
      </w:r>
      <w:r w:rsidR="00E57CBF">
        <w:rPr>
          <w:rFonts w:eastAsia="Times New Roman" w:cs="Times New Roman"/>
          <w:color w:val="000000" w:themeColor="text1"/>
        </w:rPr>
        <w:t xml:space="preserve">ed </w:t>
      </w:r>
      <w:r w:rsidR="0037521A" w:rsidRPr="001A75B3">
        <w:rPr>
          <w:rFonts w:eastAsia="Times New Roman" w:cs="Times New Roman"/>
          <w:color w:val="000000" w:themeColor="text1"/>
        </w:rPr>
        <w:t xml:space="preserve">heparin </w:t>
      </w:r>
      <w:r w:rsidR="00E57CBF">
        <w:rPr>
          <w:rFonts w:eastAsia="Times New Roman" w:cs="Times New Roman"/>
          <w:color w:val="000000" w:themeColor="text1"/>
        </w:rPr>
        <w:t xml:space="preserve">50 units/kg </w:t>
      </w:r>
      <w:r w:rsidR="00150B0F">
        <w:rPr>
          <w:rFonts w:eastAsia="Times New Roman" w:cs="Times New Roman"/>
          <w:color w:val="000000" w:themeColor="text1"/>
        </w:rPr>
        <w:t>was</w:t>
      </w:r>
      <w:r w:rsidRPr="001A75B3">
        <w:rPr>
          <w:rFonts w:eastAsia="Times New Roman" w:cs="Times New Roman"/>
          <w:color w:val="000000" w:themeColor="text1"/>
        </w:rPr>
        <w:t xml:space="preserve"> administered at the beginning of the diagnostic angiogram to prevent radial artery occlusion.</w:t>
      </w:r>
      <w:bookmarkEnd w:id="3"/>
      <w:r w:rsidRPr="001A75B3">
        <w:rPr>
          <w:rFonts w:eastAsia="Times New Roman" w:cs="Times New Roman"/>
          <w:color w:val="000000" w:themeColor="text1"/>
        </w:rPr>
        <w:t xml:space="preserve"> Heparin was not systematically </w:t>
      </w:r>
      <w:r w:rsidR="00702232" w:rsidRPr="001A75B3">
        <w:rPr>
          <w:rFonts w:eastAsia="Times New Roman" w:cs="Times New Roman"/>
          <w:color w:val="000000" w:themeColor="text1"/>
        </w:rPr>
        <w:t xml:space="preserve">administered </w:t>
      </w:r>
      <w:r w:rsidRPr="001A75B3">
        <w:rPr>
          <w:rFonts w:eastAsia="Times New Roman" w:cs="Times New Roman"/>
          <w:color w:val="000000" w:themeColor="text1"/>
        </w:rPr>
        <w:t xml:space="preserve">for </w:t>
      </w:r>
      <w:r w:rsidR="00FB2E48">
        <w:rPr>
          <w:rFonts w:eastAsia="Times New Roman" w:cs="Times New Roman"/>
          <w:color w:val="000000" w:themeColor="text1"/>
        </w:rPr>
        <w:t>femoral</w:t>
      </w:r>
      <w:r w:rsidRPr="001A75B3">
        <w:rPr>
          <w:rFonts w:eastAsia="Times New Roman" w:cs="Times New Roman"/>
          <w:color w:val="000000" w:themeColor="text1"/>
        </w:rPr>
        <w:t xml:space="preserve"> diagnostic procedures.</w:t>
      </w:r>
    </w:p>
    <w:p w14:paraId="77DEDBD1" w14:textId="7EF1BA1E" w:rsidR="002A267D" w:rsidRPr="001A75B3" w:rsidRDefault="00085097" w:rsidP="00BC3426">
      <w:pPr>
        <w:spacing w:line="480" w:lineRule="auto"/>
        <w:ind w:firstLine="567"/>
        <w:contextualSpacing/>
        <w:jc w:val="both"/>
        <w:rPr>
          <w:rFonts w:eastAsia="Times New Roman" w:cs="Times New Roman"/>
          <w:color w:val="000000" w:themeColor="text1"/>
        </w:rPr>
      </w:pPr>
      <w:r w:rsidRPr="00C142D7">
        <w:rPr>
          <w:lang w:val="en-US"/>
        </w:rPr>
        <w:t xml:space="preserve">For the purpose of the </w:t>
      </w:r>
      <w:r>
        <w:rPr>
          <w:lang w:val="en-US"/>
        </w:rPr>
        <w:t>present</w:t>
      </w:r>
      <w:r w:rsidR="006435C1">
        <w:rPr>
          <w:lang w:val="en-US"/>
        </w:rPr>
        <w:t xml:space="preserve"> study</w:t>
      </w:r>
      <w:r>
        <w:rPr>
          <w:lang w:val="en-US"/>
        </w:rPr>
        <w:t xml:space="preserve">, </w:t>
      </w:r>
      <w:r w:rsidRPr="00C142D7">
        <w:rPr>
          <w:lang w:val="en-US"/>
        </w:rPr>
        <w:t>all</w:t>
      </w:r>
      <w:r w:rsidRPr="00C142D7">
        <w:rPr>
          <w:b/>
          <w:bCs/>
          <w:lang w:val="en-US"/>
        </w:rPr>
        <w:t xml:space="preserve"> </w:t>
      </w:r>
      <w:r w:rsidRPr="00C142D7">
        <w:rPr>
          <w:lang w:val="en-US"/>
        </w:rPr>
        <w:t xml:space="preserve">the included procedures </w:t>
      </w:r>
      <w:r>
        <w:rPr>
          <w:lang w:val="en-US"/>
        </w:rPr>
        <w:t>had to be</w:t>
      </w:r>
      <w:r w:rsidRPr="00C142D7">
        <w:rPr>
          <w:lang w:val="en-US"/>
        </w:rPr>
        <w:t xml:space="preserve"> considered successful. </w:t>
      </w:r>
      <w:r>
        <w:rPr>
          <w:lang w:val="en-US"/>
        </w:rPr>
        <w:t>For</w:t>
      </w:r>
      <w:r w:rsidR="001424E4">
        <w:rPr>
          <w:lang w:val="en-US"/>
        </w:rPr>
        <w:t xml:space="preserve"> </w:t>
      </w:r>
      <w:r>
        <w:rPr>
          <w:lang w:val="en-US"/>
        </w:rPr>
        <w:t xml:space="preserve">diagnostic angiography, </w:t>
      </w:r>
      <w:r w:rsidRPr="00C142D7">
        <w:rPr>
          <w:lang w:val="en-US"/>
        </w:rPr>
        <w:t>procedural success was defined as angiographic demonstration of all native arteries and</w:t>
      </w:r>
      <w:r w:rsidRPr="00C142D7">
        <w:rPr>
          <w:b/>
          <w:bCs/>
          <w:lang w:val="en-US"/>
        </w:rPr>
        <w:t xml:space="preserve"> </w:t>
      </w:r>
      <w:r>
        <w:rPr>
          <w:lang w:val="en-US"/>
        </w:rPr>
        <w:t>bypass</w:t>
      </w:r>
      <w:r w:rsidRPr="00C142D7">
        <w:rPr>
          <w:lang w:val="en-US"/>
        </w:rPr>
        <w:t xml:space="preserve"> grafts (</w:t>
      </w:r>
      <w:r w:rsidR="001424E4">
        <w:rPr>
          <w:lang w:val="en-US"/>
        </w:rPr>
        <w:t>SVGs</w:t>
      </w:r>
      <w:r>
        <w:rPr>
          <w:lang w:val="en-US"/>
        </w:rPr>
        <w:t xml:space="preserve"> </w:t>
      </w:r>
      <w:r w:rsidRPr="00C142D7">
        <w:rPr>
          <w:lang w:val="en-US"/>
        </w:rPr>
        <w:t>and</w:t>
      </w:r>
      <w:r w:rsidR="001424E4">
        <w:rPr>
          <w:lang w:val="en-US"/>
        </w:rPr>
        <w:t>/or</w:t>
      </w:r>
      <w:r w:rsidRPr="00C142D7">
        <w:rPr>
          <w:lang w:val="en-US"/>
        </w:rPr>
        <w:t xml:space="preserve"> arterial</w:t>
      </w:r>
      <w:r>
        <w:rPr>
          <w:lang w:val="en-US"/>
        </w:rPr>
        <w:t>)</w:t>
      </w:r>
      <w:r w:rsidRPr="00C142D7">
        <w:rPr>
          <w:lang w:val="en-US"/>
        </w:rPr>
        <w:t xml:space="preserve"> unless specific </w:t>
      </w:r>
      <w:r w:rsidR="006A3D15">
        <w:rPr>
          <w:lang w:val="en-US"/>
        </w:rPr>
        <w:t>graft/s</w:t>
      </w:r>
      <w:r w:rsidRPr="00C142D7">
        <w:rPr>
          <w:lang w:val="en-US"/>
        </w:rPr>
        <w:t xml:space="preserve"> known to be occluded from previous </w:t>
      </w:r>
      <w:r>
        <w:rPr>
          <w:lang w:val="en-US"/>
        </w:rPr>
        <w:t>angiogram</w:t>
      </w:r>
      <w:r w:rsidRPr="00C142D7">
        <w:rPr>
          <w:lang w:val="en-US"/>
        </w:rPr>
        <w:t xml:space="preserve">. </w:t>
      </w:r>
      <w:r>
        <w:rPr>
          <w:lang w:val="en-US"/>
        </w:rPr>
        <w:t xml:space="preserve">Regarding </w:t>
      </w:r>
      <w:r w:rsidRPr="00C142D7">
        <w:rPr>
          <w:lang w:val="en-US"/>
        </w:rPr>
        <w:t>PCI</w:t>
      </w:r>
      <w:r>
        <w:rPr>
          <w:lang w:val="en-US"/>
        </w:rPr>
        <w:t xml:space="preserve">, procedural success was defined as the presence of </w:t>
      </w:r>
      <w:r>
        <w:rPr>
          <w:lang w:val="en-US"/>
        </w:rPr>
        <w:sym w:font="Symbol" w:char="F03C"/>
      </w:r>
      <w:r>
        <w:rPr>
          <w:lang w:val="en-US"/>
        </w:rPr>
        <w:t xml:space="preserve">10% residual stenosis, normal </w:t>
      </w:r>
      <w:r w:rsidR="001424E4">
        <w:rPr>
          <w:lang w:val="en-US"/>
        </w:rPr>
        <w:t xml:space="preserve">antegrade </w:t>
      </w:r>
      <w:r>
        <w:rPr>
          <w:lang w:val="en-US"/>
        </w:rPr>
        <w:t xml:space="preserve">flow and absence of dissection. </w:t>
      </w:r>
      <w:r w:rsidRPr="00C142D7">
        <w:rPr>
          <w:lang w:val="en-US"/>
        </w:rPr>
        <w:t xml:space="preserve">If, for any reason, access-site cross-over </w:t>
      </w:r>
      <w:r w:rsidR="00B36C99" w:rsidRPr="00B36C99">
        <w:rPr>
          <w:lang w:val="en-US"/>
        </w:rPr>
        <w:t>(due to inability to complete the procedure using the first-choice access</w:t>
      </w:r>
      <w:r w:rsidR="00B36C99">
        <w:rPr>
          <w:lang w:val="en-US"/>
        </w:rPr>
        <w:t xml:space="preserve">) </w:t>
      </w:r>
      <w:r w:rsidRPr="00C142D7">
        <w:rPr>
          <w:lang w:val="en-US"/>
        </w:rPr>
        <w:t xml:space="preserve">was necessary </w:t>
      </w:r>
      <w:r>
        <w:rPr>
          <w:lang w:val="en-US"/>
        </w:rPr>
        <w:t>to</w:t>
      </w:r>
      <w:r w:rsidRPr="00C142D7">
        <w:rPr>
          <w:lang w:val="en-US"/>
        </w:rPr>
        <w:t xml:space="preserve"> successful</w:t>
      </w:r>
      <w:r>
        <w:rPr>
          <w:lang w:val="en-US"/>
        </w:rPr>
        <w:t>ly</w:t>
      </w:r>
      <w:r w:rsidRPr="00C142D7">
        <w:rPr>
          <w:lang w:val="en-US"/>
        </w:rPr>
        <w:t xml:space="preserve"> complet</w:t>
      </w:r>
      <w:r>
        <w:rPr>
          <w:lang w:val="en-US"/>
        </w:rPr>
        <w:t>e</w:t>
      </w:r>
      <w:r w:rsidRPr="00C142D7">
        <w:rPr>
          <w:lang w:val="en-US"/>
        </w:rPr>
        <w:t xml:space="preserve"> </w:t>
      </w:r>
      <w:r>
        <w:rPr>
          <w:lang w:val="en-US"/>
        </w:rPr>
        <w:t xml:space="preserve">the </w:t>
      </w:r>
      <w:r w:rsidRPr="00C142D7">
        <w:rPr>
          <w:lang w:val="en-US"/>
        </w:rPr>
        <w:t xml:space="preserve">procedure, </w:t>
      </w:r>
      <w:r>
        <w:rPr>
          <w:lang w:val="en-US"/>
        </w:rPr>
        <w:t xml:space="preserve">this </w:t>
      </w:r>
      <w:r w:rsidR="006A3D15">
        <w:rPr>
          <w:lang w:val="en-US"/>
        </w:rPr>
        <w:t>is</w:t>
      </w:r>
      <w:r>
        <w:rPr>
          <w:lang w:val="en-US"/>
        </w:rPr>
        <w:t xml:space="preserve"> reported </w:t>
      </w:r>
      <w:r w:rsidR="005C1FED">
        <w:rPr>
          <w:lang w:val="en-US"/>
        </w:rPr>
        <w:t>accordingly</w:t>
      </w:r>
      <w:r w:rsidRPr="00C142D7">
        <w:rPr>
          <w:lang w:val="en-US"/>
        </w:rPr>
        <w:t>.</w:t>
      </w:r>
    </w:p>
    <w:p w14:paraId="3BA3E9AC" w14:textId="4D268E04" w:rsidR="00777B1F" w:rsidRDefault="00BC3426" w:rsidP="002D3C0E">
      <w:pPr>
        <w:spacing w:line="480" w:lineRule="auto"/>
        <w:ind w:firstLine="567"/>
        <w:contextualSpacing/>
        <w:jc w:val="both"/>
        <w:rPr>
          <w:rFonts w:eastAsia="Times New Roman" w:cs="Times New Roman"/>
          <w:color w:val="000000" w:themeColor="text1"/>
        </w:rPr>
      </w:pPr>
      <w:r w:rsidRPr="001A75B3">
        <w:rPr>
          <w:rFonts w:eastAsia="Times New Roman" w:cs="Times New Roman"/>
          <w:color w:val="000000" w:themeColor="text1"/>
        </w:rPr>
        <w:t>Periprocedural anticoagulation and antiplatelet strategy, as well as catheters and PCI-related decisions, were undertaken as per interventional cardiologist</w:t>
      </w:r>
      <w:r w:rsidR="005C1FED">
        <w:rPr>
          <w:rFonts w:eastAsia="Times New Roman" w:cs="Times New Roman"/>
          <w:color w:val="000000" w:themeColor="text1"/>
        </w:rPr>
        <w:t>’s</w:t>
      </w:r>
      <w:r w:rsidRPr="001A75B3">
        <w:rPr>
          <w:rFonts w:eastAsia="Times New Roman" w:cs="Times New Roman"/>
          <w:color w:val="000000" w:themeColor="text1"/>
        </w:rPr>
        <w:t xml:space="preserve"> discretion. After completion of the radial procedur</w:t>
      </w:r>
      <w:r w:rsidR="00570789">
        <w:rPr>
          <w:rFonts w:eastAsia="Times New Roman" w:cs="Times New Roman"/>
          <w:color w:val="000000" w:themeColor="text1"/>
        </w:rPr>
        <w:t>e, the sheath was removed, a</w:t>
      </w:r>
      <w:r w:rsidRPr="001A75B3">
        <w:rPr>
          <w:rFonts w:eastAsia="Times New Roman" w:cs="Times New Roman"/>
          <w:color w:val="000000" w:themeColor="text1"/>
        </w:rPr>
        <w:t xml:space="preserve"> hemostatic wrist</w:t>
      </w:r>
      <w:r w:rsidR="005C1FED">
        <w:rPr>
          <w:rFonts w:eastAsia="Times New Roman" w:cs="Times New Roman"/>
          <w:color w:val="000000" w:themeColor="text1"/>
        </w:rPr>
        <w:t xml:space="preserve"> </w:t>
      </w:r>
      <w:r w:rsidRPr="001A75B3">
        <w:rPr>
          <w:rFonts w:eastAsia="Times New Roman" w:cs="Times New Roman"/>
          <w:color w:val="000000" w:themeColor="text1"/>
        </w:rPr>
        <w:t>band applied</w:t>
      </w:r>
      <w:r w:rsidR="00BC1785">
        <w:rPr>
          <w:rFonts w:eastAsia="Times New Roman" w:cs="Times New Roman"/>
          <w:color w:val="000000" w:themeColor="text1"/>
        </w:rPr>
        <w:t>,</w:t>
      </w:r>
      <w:r w:rsidR="00570789">
        <w:rPr>
          <w:rFonts w:eastAsia="Times New Roman" w:cs="Times New Roman"/>
          <w:color w:val="000000" w:themeColor="text1"/>
        </w:rPr>
        <w:t xml:space="preserve"> and, </w:t>
      </w:r>
      <w:r w:rsidR="00164912">
        <w:rPr>
          <w:rFonts w:eastAsia="Times New Roman" w:cs="Times New Roman"/>
          <w:color w:val="000000" w:themeColor="text1"/>
        </w:rPr>
        <w:t xml:space="preserve">whenever possible, </w:t>
      </w:r>
      <w:r w:rsidRPr="001A75B3">
        <w:rPr>
          <w:rFonts w:eastAsia="Times New Roman" w:cs="Times New Roman"/>
          <w:color w:val="000000" w:themeColor="text1"/>
        </w:rPr>
        <w:t>patent hemostasis</w:t>
      </w:r>
      <w:r w:rsidR="00BC1785">
        <w:rPr>
          <w:rFonts w:eastAsia="Times New Roman" w:cs="Times New Roman"/>
          <w:color w:val="000000" w:themeColor="text1"/>
        </w:rPr>
        <w:t xml:space="preserve"> was f</w:t>
      </w:r>
      <w:r w:rsidR="003C78B6">
        <w:rPr>
          <w:rFonts w:eastAsia="Times New Roman" w:cs="Times New Roman"/>
          <w:color w:val="000000" w:themeColor="text1"/>
        </w:rPr>
        <w:t>ollowed</w:t>
      </w:r>
      <w:r w:rsidRPr="001A75B3">
        <w:rPr>
          <w:rFonts w:eastAsia="Times New Roman" w:cs="Times New Roman"/>
          <w:color w:val="000000" w:themeColor="text1"/>
        </w:rPr>
        <w:t>.</w:t>
      </w:r>
      <w:r w:rsidRPr="001A75B3">
        <w:rPr>
          <w:rFonts w:eastAsia="Times New Roman" w:cs="Times New Roman"/>
          <w:color w:val="000000" w:themeColor="text1"/>
        </w:rPr>
        <w:fldChar w:fldCharType="begin"/>
      </w:r>
      <w:r w:rsidR="00DF1CC0">
        <w:rPr>
          <w:rFonts w:eastAsia="Times New Roman" w:cs="Times New Roman"/>
          <w:color w:val="000000" w:themeColor="text1"/>
        </w:rPr>
        <w:instrText xml:space="preserve"> ADDIN EN.CITE &lt;EndNote&gt;&lt;Cite&gt;&lt;Author&gt;Lavi&lt;/Author&gt;&lt;Year&gt;2017&lt;/Year&gt;&lt;RecNum&gt;39&lt;/RecNum&gt;&lt;DisplayText&gt;&lt;style face="superscript"&gt;12&lt;/style&gt;&lt;/DisplayText&gt;&lt;record&gt;&lt;rec-number&gt;39&lt;/rec-number&gt;&lt;foreign-keys&gt;&lt;key app="EN" db-id="dxazva95vtzevgead0bxewvlzt9waezvafaa" timestamp="1489604069"&gt;39&lt;/key&gt;&lt;/foreign-keys&gt;&lt;ref-type name="Journal Article"&gt;17&lt;/ref-type&gt;&lt;contributors&gt;&lt;authors&gt;&lt;author&gt;Lavi, S.&lt;/author&gt;&lt;author&gt;Cheema, A.&lt;/author&gt;&lt;author&gt;Yadegari, A.&lt;/author&gt;&lt;author&gt;Israeli, Z.&lt;/author&gt;&lt;author&gt;Levi, Y.&lt;/author&gt;&lt;author&gt;Wall, S.&lt;/author&gt;&lt;author&gt;Alemayehu, M.&lt;/author&gt;&lt;author&gt;Parviz, Y.&lt;/author&gt;&lt;author&gt;Murariu, B. D.&lt;/author&gt;&lt;author&gt;McPherson, T.&lt;/author&gt;&lt;author&gt;Syed, J.&lt;/author&gt;&lt;author&gt;Bagur, R.&lt;/author&gt;&lt;/authors&gt;&lt;/contributors&gt;&lt;auth-address&gt;London Health Sciences Centre, London, Ontario, Canada shahar.lavi@lhsc.on.ca.&amp;#xD;Western University, London, Ontario, Canada.&amp;#xD;St. Michael&amp;apos;s Hospital, Toronto, Ontario, Canada.&amp;#xD;University of Toronto, Ontario, Canada.&amp;#xD;London Health Sciences Centre, London, Ontario, Canada.&lt;/auth-address&gt;&lt;titles&gt;&lt;title&gt;Randomized Trial of Compression Duration After Transradial Cardiac Catheterization and Intervention&lt;/title&gt;&lt;secondary-title&gt;J Am Heart Assoc&lt;/secondary-title&gt;&lt;/titles&gt;&lt;periodical&gt;&lt;full-title&gt;J Am Heart Assoc&lt;/full-title&gt;&lt;/periodical&gt;&lt;pages&gt;pii: e005029. doi: 10.1161/JAHA.116.005029.&lt;/pages&gt;&lt;volume&gt;6&lt;/volume&gt;&lt;number&gt;2&lt;/number&gt;&lt;keywords&gt;&lt;keyword&gt;angiography&lt;/keyword&gt;&lt;keyword&gt;cardiac catheterization&lt;/keyword&gt;&lt;keyword&gt;percutaneous coronary intervention&lt;/keyword&gt;&lt;keyword&gt;vascular complications&lt;/keyword&gt;&lt;/keywords&gt;&lt;dates&gt;&lt;year&gt;2017&lt;/year&gt;&lt;pub-dates&gt;&lt;date&gt;Feb 03&lt;/date&gt;&lt;/pub-dates&gt;&lt;/dates&gt;&lt;isbn&gt;2047-9980 (Electronic)&amp;#xD;2047-9980 (Linking)&lt;/isbn&gt;&lt;accession-num&gt;28159821&lt;/accession-num&gt;&lt;urls&gt;&lt;related-urls&gt;&lt;url&gt;https://www.ncbi.nlm.nih.gov/pubmed/28159821&lt;/url&gt;&lt;/related-urls&gt;&lt;/urls&gt;&lt;electronic-resource-num&gt;10.1161/JAHA.116.005029&lt;/electronic-resource-num&gt;&lt;/record&gt;&lt;/Cite&gt;&lt;/EndNote&gt;</w:instrText>
      </w:r>
      <w:r w:rsidRPr="001A75B3">
        <w:rPr>
          <w:rFonts w:eastAsia="Times New Roman" w:cs="Times New Roman"/>
          <w:color w:val="000000" w:themeColor="text1"/>
        </w:rPr>
        <w:fldChar w:fldCharType="separate"/>
      </w:r>
      <w:r w:rsidR="00DF1CC0" w:rsidRPr="00DF1CC0">
        <w:rPr>
          <w:rFonts w:eastAsia="Times New Roman" w:cs="Times New Roman"/>
          <w:noProof/>
          <w:color w:val="000000" w:themeColor="text1"/>
          <w:vertAlign w:val="superscript"/>
        </w:rPr>
        <w:t>12</w:t>
      </w:r>
      <w:r w:rsidRPr="001A75B3">
        <w:rPr>
          <w:rFonts w:eastAsia="Times New Roman" w:cs="Times New Roman"/>
          <w:color w:val="000000" w:themeColor="text1"/>
        </w:rPr>
        <w:fldChar w:fldCharType="end"/>
      </w:r>
      <w:r w:rsidRPr="001A75B3">
        <w:rPr>
          <w:rFonts w:eastAsia="Times New Roman" w:cs="Times New Roman"/>
          <w:color w:val="000000" w:themeColor="text1"/>
        </w:rPr>
        <w:t xml:space="preserve"> For femoral patients, the sheath was </w:t>
      </w:r>
      <w:r w:rsidRPr="001A75B3">
        <w:rPr>
          <w:rFonts w:eastAsia="Times New Roman" w:cs="Times New Roman"/>
          <w:color w:val="000000" w:themeColor="text1"/>
        </w:rPr>
        <w:lastRenderedPageBreak/>
        <w:t>removed in the cath lab followed by a closure device insertion or by manual compression in the holding room after achieving an activated clotting ti</w:t>
      </w:r>
      <w:r w:rsidR="00777B1F">
        <w:rPr>
          <w:rFonts w:eastAsia="Times New Roman" w:cs="Times New Roman"/>
          <w:color w:val="000000" w:themeColor="text1"/>
        </w:rPr>
        <w:t xml:space="preserve">me </w:t>
      </w:r>
      <w:r w:rsidR="005C1FED">
        <w:rPr>
          <w:rFonts w:eastAsia="Times New Roman" w:cs="Times New Roman"/>
          <w:color w:val="000000" w:themeColor="text1"/>
        </w:rPr>
        <w:t>of &lt;</w:t>
      </w:r>
      <w:r w:rsidR="00777B1F">
        <w:rPr>
          <w:rFonts w:eastAsia="Times New Roman" w:cs="Times New Roman"/>
          <w:color w:val="000000" w:themeColor="text1"/>
        </w:rPr>
        <w:t>160 seconds.</w:t>
      </w:r>
    </w:p>
    <w:p w14:paraId="51107648" w14:textId="4B426E1A" w:rsidR="00F177D1" w:rsidRDefault="00F177D1" w:rsidP="00F177D1">
      <w:pPr>
        <w:spacing w:line="480" w:lineRule="auto"/>
        <w:contextualSpacing/>
        <w:jc w:val="both"/>
        <w:rPr>
          <w:rFonts w:eastAsia="Times New Roman" w:cs="Times New Roman"/>
          <w:color w:val="000000" w:themeColor="text1"/>
        </w:rPr>
      </w:pPr>
      <w:r w:rsidRPr="00C142D7">
        <w:rPr>
          <w:b/>
          <w:bCs/>
          <w:lang w:val="en-US"/>
        </w:rPr>
        <w:t>Outcomes</w:t>
      </w:r>
      <w:r>
        <w:rPr>
          <w:b/>
          <w:bCs/>
          <w:lang w:val="en-US"/>
        </w:rPr>
        <w:t xml:space="preserve"> and measurements</w:t>
      </w:r>
    </w:p>
    <w:p w14:paraId="1A4831FF" w14:textId="0394D466" w:rsidR="00BC3426" w:rsidRPr="00A8202D" w:rsidRDefault="00F177D1" w:rsidP="00777B1F">
      <w:pPr>
        <w:spacing w:line="480" w:lineRule="auto"/>
        <w:ind w:firstLine="567"/>
        <w:contextualSpacing/>
        <w:jc w:val="both"/>
        <w:rPr>
          <w:rFonts w:eastAsia="Times New Roman" w:cs="Times New Roman"/>
          <w:color w:val="000000" w:themeColor="text1"/>
          <w:lang w:val="en-US"/>
        </w:rPr>
      </w:pPr>
      <w:r w:rsidRPr="00F177D1">
        <w:rPr>
          <w:rFonts w:eastAsia="Times New Roman" w:cs="Times New Roman"/>
          <w:color w:val="000000" w:themeColor="text1"/>
        </w:rPr>
        <w:t xml:space="preserve">The primary outcome was the occurrence of access-site related bleeding complications. The secondary outcomes were fluoroscopy time, contrast </w:t>
      </w:r>
      <w:r w:rsidR="00B54FA4">
        <w:rPr>
          <w:rFonts w:eastAsia="Times New Roman" w:cs="Times New Roman"/>
          <w:color w:val="000000" w:themeColor="text1"/>
        </w:rPr>
        <w:t>volume</w:t>
      </w:r>
      <w:r>
        <w:rPr>
          <w:rFonts w:eastAsia="Times New Roman" w:cs="Times New Roman"/>
          <w:color w:val="000000" w:themeColor="text1"/>
        </w:rPr>
        <w:t xml:space="preserve">, </w:t>
      </w:r>
      <w:r w:rsidRPr="00F177D1">
        <w:rPr>
          <w:rFonts w:eastAsia="Times New Roman" w:cs="Times New Roman"/>
          <w:color w:val="000000" w:themeColor="text1"/>
        </w:rPr>
        <w:t>number of catheters utilized</w:t>
      </w:r>
      <w:r>
        <w:rPr>
          <w:rFonts w:eastAsia="Times New Roman" w:cs="Times New Roman"/>
          <w:color w:val="000000" w:themeColor="text1"/>
        </w:rPr>
        <w:t xml:space="preserve"> and </w:t>
      </w:r>
      <w:r w:rsidRPr="00F177D1">
        <w:rPr>
          <w:rFonts w:eastAsia="Times New Roman" w:cs="Times New Roman"/>
          <w:color w:val="000000" w:themeColor="text1"/>
        </w:rPr>
        <w:t xml:space="preserve">the occurrence of </w:t>
      </w:r>
      <w:r>
        <w:rPr>
          <w:rFonts w:eastAsia="Times New Roman" w:cs="Times New Roman"/>
          <w:color w:val="000000" w:themeColor="text1"/>
        </w:rPr>
        <w:t>major adverse cardiovascular events (</w:t>
      </w:r>
      <w:r w:rsidRPr="00F177D1">
        <w:rPr>
          <w:rFonts w:eastAsia="Times New Roman" w:cs="Times New Roman"/>
          <w:color w:val="000000" w:themeColor="text1"/>
        </w:rPr>
        <w:t>MACE</w:t>
      </w:r>
      <w:r>
        <w:rPr>
          <w:rFonts w:eastAsia="Times New Roman" w:cs="Times New Roman"/>
          <w:color w:val="000000" w:themeColor="text1"/>
        </w:rPr>
        <w:t>) comprising death, myocardial infarctio</w:t>
      </w:r>
      <w:r w:rsidR="00A8202D">
        <w:rPr>
          <w:rFonts w:eastAsia="Times New Roman" w:cs="Times New Roman"/>
          <w:color w:val="000000" w:themeColor="text1"/>
        </w:rPr>
        <w:t>n</w:t>
      </w:r>
      <w:r>
        <w:rPr>
          <w:rFonts w:eastAsia="Times New Roman" w:cs="Times New Roman"/>
          <w:color w:val="000000" w:themeColor="text1"/>
        </w:rPr>
        <w:t>, and stroke</w:t>
      </w:r>
      <w:r w:rsidRPr="00F177D1">
        <w:rPr>
          <w:rFonts w:eastAsia="Times New Roman" w:cs="Times New Roman"/>
          <w:color w:val="000000" w:themeColor="text1"/>
        </w:rPr>
        <w:t>.</w:t>
      </w:r>
      <w:r>
        <w:rPr>
          <w:rFonts w:eastAsia="Times New Roman" w:cs="Times New Roman"/>
          <w:color w:val="000000" w:themeColor="text1"/>
        </w:rPr>
        <w:t xml:space="preserve"> </w:t>
      </w:r>
      <w:r w:rsidR="00BC3426" w:rsidRPr="001A75B3">
        <w:rPr>
          <w:rFonts w:eastAsia="Times New Roman" w:cs="Times New Roman"/>
          <w:color w:val="000000" w:themeColor="text1"/>
        </w:rPr>
        <w:t>Bleeding complications were defined using Bleeding Academic Research Consortium (BARC) definitions.</w:t>
      </w:r>
      <w:r w:rsidR="00BC3426" w:rsidRPr="001A75B3">
        <w:rPr>
          <w:rFonts w:eastAsia="Times New Roman" w:cs="Times New Roman"/>
          <w:color w:val="000000" w:themeColor="text1"/>
        </w:rPr>
        <w:fldChar w:fldCharType="begin">
          <w:fldData xml:space="preserve">PEVuZE5vdGU+PENpdGU+PEF1dGhvcj5NZWhyYW48L0F1dGhvcj48WWVhcj4yMDExPC9ZZWFyPjxS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=
</w:fldData>
        </w:fldChar>
      </w:r>
      <w:r w:rsidR="00DF1CC0">
        <w:rPr>
          <w:rFonts w:eastAsia="Times New Roman" w:cs="Times New Roman"/>
          <w:color w:val="000000" w:themeColor="text1"/>
        </w:rPr>
        <w:instrText xml:space="preserve"> ADDIN EN.CITE </w:instrText>
      </w:r>
      <w:r w:rsidR="00DF1CC0">
        <w:rPr>
          <w:rFonts w:eastAsia="Times New Roman" w:cs="Times New Roman"/>
          <w:color w:val="000000" w:themeColor="text1"/>
        </w:rPr>
        <w:fldChar w:fldCharType="begin">
          <w:fldData xml:space="preserve">PEVuZE5vdGU+PENpdGU+PEF1dGhvcj5NZWhyYW48L0F1dGhvcj48WWVhcj4yMDExPC9ZZWFyPjxS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=
</w:fldData>
        </w:fldChar>
      </w:r>
      <w:r w:rsidR="00DF1CC0">
        <w:rPr>
          <w:rFonts w:eastAsia="Times New Roman" w:cs="Times New Roman"/>
          <w:color w:val="000000" w:themeColor="text1"/>
        </w:rPr>
        <w:instrText xml:space="preserve"> ADDIN EN.CITE.DATA </w:instrText>
      </w:r>
      <w:r w:rsidR="00DF1CC0">
        <w:rPr>
          <w:rFonts w:eastAsia="Times New Roman" w:cs="Times New Roman"/>
          <w:color w:val="000000" w:themeColor="text1"/>
        </w:rPr>
      </w:r>
      <w:r w:rsidR="00DF1CC0">
        <w:rPr>
          <w:rFonts w:eastAsia="Times New Roman" w:cs="Times New Roman"/>
          <w:color w:val="000000" w:themeColor="text1"/>
        </w:rPr>
        <w:fldChar w:fldCharType="end"/>
      </w:r>
      <w:r w:rsidR="00BC3426" w:rsidRPr="001A75B3">
        <w:rPr>
          <w:rFonts w:eastAsia="Times New Roman" w:cs="Times New Roman"/>
          <w:color w:val="000000" w:themeColor="text1"/>
        </w:rPr>
      </w:r>
      <w:r w:rsidR="00BC3426" w:rsidRPr="001A75B3">
        <w:rPr>
          <w:rFonts w:eastAsia="Times New Roman" w:cs="Times New Roman"/>
          <w:color w:val="000000" w:themeColor="text1"/>
        </w:rPr>
        <w:fldChar w:fldCharType="separate"/>
      </w:r>
      <w:r w:rsidR="00DF1CC0" w:rsidRPr="00DF1CC0">
        <w:rPr>
          <w:rFonts w:eastAsia="Times New Roman" w:cs="Times New Roman"/>
          <w:noProof/>
          <w:color w:val="000000" w:themeColor="text1"/>
          <w:vertAlign w:val="superscript"/>
        </w:rPr>
        <w:t>13</w:t>
      </w:r>
      <w:r w:rsidR="00BC3426" w:rsidRPr="001A75B3">
        <w:rPr>
          <w:rFonts w:eastAsia="Times New Roman" w:cs="Times New Roman"/>
          <w:color w:val="000000" w:themeColor="text1"/>
        </w:rPr>
        <w:fldChar w:fldCharType="end"/>
      </w:r>
      <w:r w:rsidR="00BC3426" w:rsidRPr="001A75B3">
        <w:rPr>
          <w:rFonts w:cs="Times New Roman"/>
          <w:color w:val="000000" w:themeColor="text1"/>
        </w:rPr>
        <w:t xml:space="preserve"> The Early Discharge After Transradial Stenting of Coronary Arteries (EASY) </w:t>
      </w:r>
      <w:r w:rsidR="00BC3426">
        <w:rPr>
          <w:rFonts w:eastAsia="Times New Roman" w:cs="Times New Roman"/>
          <w:color w:val="000000" w:themeColor="text1"/>
        </w:rPr>
        <w:t>classification</w:t>
      </w:r>
      <w:r w:rsidR="00BC3426" w:rsidRPr="001A75B3">
        <w:rPr>
          <w:rFonts w:cs="Times New Roman"/>
          <w:color w:val="000000" w:themeColor="text1"/>
        </w:rPr>
        <w:t xml:space="preserve"> was applied for wrist hematomas</w:t>
      </w:r>
      <w:r w:rsidR="00150B0F">
        <w:rPr>
          <w:rFonts w:cs="Times New Roman"/>
          <w:color w:val="000000" w:themeColor="text1"/>
        </w:rPr>
        <w:t xml:space="preserve"> with </w:t>
      </w:r>
      <w:r w:rsidR="00150B0F" w:rsidRPr="001A75B3">
        <w:rPr>
          <w:rFonts w:eastAsia="Times New Roman" w:cs="Times New Roman"/>
          <w:color w:val="000000" w:themeColor="text1"/>
        </w:rPr>
        <w:t>Grade I (up to 5 cm), Grade II (up to 10 cm), and Grade III (&gt;10 cm).</w:t>
      </w:r>
      <w:r w:rsidR="00BC3426" w:rsidRPr="001A75B3">
        <w:rPr>
          <w:rFonts w:cs="Times New Roman"/>
          <w:color w:val="000000" w:themeColor="text1"/>
        </w:rPr>
        <w:fldChar w:fldCharType="begin"/>
      </w:r>
      <w:r w:rsidR="00DF1CC0">
        <w:rPr>
          <w:rFonts w:cs="Times New Roman"/>
          <w:color w:val="000000" w:themeColor="text1"/>
        </w:rPr>
        <w:instrText xml:space="preserve"> ADDIN EN.CITE &lt;EndNote&gt;&lt;Cite&gt;&lt;Author&gt;Bertrand&lt;/Author&gt;&lt;Year&gt;2010&lt;/Year&gt;&lt;RecNum&gt;87&lt;/RecNum&gt;&lt;DisplayText&gt;&lt;style face="superscript"&gt;14&lt;/style&gt;&lt;/DisplayText&gt;&lt;record&gt;&lt;rec-number&gt;87&lt;/rec-number&gt;&lt;foreign-keys&gt;&lt;key app="EN" db-id="9fe0r9tr2xd2aoe52xrpxd9rt5sstvw9ssvf" timestamp="1528222956"&gt;87&lt;/key&gt;&lt;/foreign-keys&gt;&lt;ref-type name="Journal Article"&gt;17&lt;/ref-type&gt;&lt;contributors&gt;&lt;authors&gt;&lt;author&gt;Tizon-Marcos, H.&lt;/author&gt;&lt;author&gt;Bagur, R.&lt;/author&gt;&lt;author&gt;Bertrand, O. F.&lt;/author&gt;&lt;/authors&gt;&lt;/contributors&gt;&lt;auth-address&gt;Institut Universitaire de Cardiologie et de Pneumologie de Quebec, Canada.&lt;/auth-address&gt;&lt;titles&gt;&lt;title&gt;How to perform selective angiography and percutaneous coronary intervention through a left mammary artery from the right radial artery?&lt;/title&gt;&lt;secondary-title&gt;Indian Heart J&lt;/secondary-title&gt;&lt;/titles&gt;&lt;periodical&gt;&lt;full-title&gt;Indian Heart J&lt;/full-title&gt;&lt;/periodical&gt;&lt;pages&gt;262-3&lt;/pages&gt;&lt;volume&gt;62&lt;/volume&gt;&lt;number&gt;3&lt;/number&gt;&lt;edition&gt;2011/02/01&lt;/edition&gt;&lt;keywords&gt;&lt;keyword&gt;Angioplasty, Balloon, Coronary/*methods&lt;/keyword&gt;&lt;keyword&gt;Cardiac Catheterization/*methods&lt;/keyword&gt;&lt;keyword&gt;Catheterization, Peripheral/*methods&lt;/keyword&gt;&lt;keyword&gt;Coronary Angiography/*methods&lt;/keyword&gt;&lt;keyword&gt;Coronary Artery Bypass&lt;/keyword&gt;&lt;keyword&gt;Humans&lt;/keyword&gt;&lt;keyword&gt;*Internal Mammary-Coronary Artery Anastomosis&lt;/keyword&gt;&lt;keyword&gt;*Mammary Arteries&lt;/keyword&gt;&lt;keyword&gt;Radial Artery/*surgery&lt;/keyword&gt;&lt;/keywords&gt;&lt;dates&gt;&lt;year&gt;2010&lt;/year&gt;&lt;pub-dates&gt;&lt;date&gt;May-Jun&lt;/date&gt;&lt;/pub-dates&gt;&lt;/dates&gt;&lt;isbn&gt;0019-4832 (Print)&amp;#xD;0019-4832 (Linking)&lt;/isbn&gt;&lt;accession-num&gt;21275306&lt;/accession-num&gt;&lt;urls&gt;&lt;related-urls&gt;&lt;url&gt;https://www.ncbi.nlm.nih.gov/pubmed/21275306&lt;/url&gt;&lt;/related-urls&gt;&lt;/urls&gt;&lt;/record&gt;&lt;/Cite&gt;&lt;/EndNote&gt;</w:instrText>
      </w:r>
      <w:r w:rsidR="00BC3426" w:rsidRPr="001A75B3">
        <w:rPr>
          <w:rFonts w:cs="Times New Roman"/>
          <w:color w:val="000000" w:themeColor="text1"/>
        </w:rPr>
        <w:fldChar w:fldCharType="separate"/>
      </w:r>
      <w:r w:rsidR="00DF1CC0" w:rsidRPr="00DF1CC0">
        <w:rPr>
          <w:rFonts w:cs="Times New Roman"/>
          <w:noProof/>
          <w:color w:val="000000" w:themeColor="text1"/>
          <w:vertAlign w:val="superscript"/>
        </w:rPr>
        <w:t>14</w:t>
      </w:r>
      <w:r w:rsidR="00BC3426" w:rsidRPr="001A75B3">
        <w:rPr>
          <w:rFonts w:cs="Times New Roman"/>
          <w:color w:val="000000" w:themeColor="text1"/>
        </w:rPr>
        <w:fldChar w:fldCharType="end"/>
      </w:r>
      <w:r w:rsidR="00150B0F">
        <w:rPr>
          <w:rFonts w:cs="Times New Roman"/>
          <w:color w:val="000000" w:themeColor="text1"/>
        </w:rPr>
        <w:t xml:space="preserve"> </w:t>
      </w:r>
      <w:r w:rsidR="00BC3426" w:rsidRPr="001A75B3">
        <w:rPr>
          <w:rFonts w:cs="Times New Roman"/>
          <w:color w:val="000000" w:themeColor="text1"/>
        </w:rPr>
        <w:t xml:space="preserve">Femoral </w:t>
      </w:r>
      <w:r w:rsidR="00BC3426" w:rsidRPr="001A75B3">
        <w:rPr>
          <w:rFonts w:eastAsia="Times New Roman" w:cs="Times New Roman"/>
          <w:color w:val="000000" w:themeColor="text1"/>
        </w:rPr>
        <w:t xml:space="preserve">hematomas were </w:t>
      </w:r>
      <w:r w:rsidR="00150B0F">
        <w:rPr>
          <w:rFonts w:eastAsia="Times New Roman" w:cs="Times New Roman"/>
          <w:color w:val="000000" w:themeColor="text1"/>
        </w:rPr>
        <w:t>likewise</w:t>
      </w:r>
      <w:r w:rsidR="00BC3426">
        <w:rPr>
          <w:rFonts w:eastAsia="Times New Roman" w:cs="Times New Roman"/>
          <w:color w:val="000000" w:themeColor="text1"/>
        </w:rPr>
        <w:t xml:space="preserve"> </w:t>
      </w:r>
      <w:r w:rsidR="00BC3426" w:rsidRPr="001A75B3">
        <w:rPr>
          <w:rFonts w:eastAsia="Times New Roman" w:cs="Times New Roman"/>
          <w:color w:val="000000" w:themeColor="text1"/>
        </w:rPr>
        <w:t xml:space="preserve">graded </w:t>
      </w:r>
      <w:r w:rsidR="00150B0F">
        <w:rPr>
          <w:rFonts w:eastAsia="Times New Roman" w:cs="Times New Roman"/>
          <w:color w:val="000000" w:themeColor="text1"/>
        </w:rPr>
        <w:t>using</w:t>
      </w:r>
      <w:r w:rsidR="00BC3426">
        <w:rPr>
          <w:rFonts w:eastAsia="Times New Roman" w:cs="Times New Roman"/>
          <w:color w:val="000000" w:themeColor="text1"/>
        </w:rPr>
        <w:t xml:space="preserve"> </w:t>
      </w:r>
      <w:r w:rsidR="00BC3426" w:rsidRPr="001A75B3">
        <w:rPr>
          <w:rFonts w:eastAsia="Times New Roman" w:cs="Times New Roman"/>
          <w:color w:val="000000" w:themeColor="text1"/>
        </w:rPr>
        <w:t xml:space="preserve">the EASY </w:t>
      </w:r>
      <w:r w:rsidR="00BC3426">
        <w:rPr>
          <w:rFonts w:eastAsia="Times New Roman" w:cs="Times New Roman"/>
          <w:color w:val="000000" w:themeColor="text1"/>
        </w:rPr>
        <w:t>classification.</w:t>
      </w:r>
      <w:r w:rsidR="00A8202D">
        <w:rPr>
          <w:rFonts w:eastAsia="Times New Roman" w:cs="Times New Roman"/>
          <w:color w:val="000000" w:themeColor="text1"/>
        </w:rPr>
        <w:t xml:space="preserve"> </w:t>
      </w:r>
      <w:r w:rsidR="00A8202D" w:rsidRPr="00A8202D">
        <w:rPr>
          <w:rFonts w:eastAsia="Times New Roman" w:cs="Times New Roman"/>
          <w:color w:val="000000" w:themeColor="text1"/>
        </w:rPr>
        <w:t>Myocardial infarction was defined according to the Third Universal Definition of Myocardial Infarction.</w:t>
      </w:r>
      <w:r w:rsidR="00EB39A9">
        <w:rPr>
          <w:rFonts w:eastAsia="Times New Roman" w:cs="Times New Roman"/>
          <w:color w:val="000000" w:themeColor="text1"/>
        </w:rPr>
        <w:fldChar w:fldCharType="begin"/>
      </w:r>
      <w:r w:rsidR="00DF1CC0">
        <w:rPr>
          <w:rFonts w:eastAsia="Times New Roman" w:cs="Times New Roman"/>
          <w:color w:val="000000" w:themeColor="text1"/>
        </w:rPr>
        <w:instrText xml:space="preserve"> ADDIN EN.CITE &lt;EndNote&gt;&lt;Cite&gt;&lt;Author&gt;Thygesen&lt;/Author&gt;&lt;Year&gt;2012&lt;/Year&gt;&lt;RecNum&gt;40&lt;/RecNum&gt;&lt;DisplayText&gt;&lt;style face="superscript"&gt;15&lt;/style&gt;&lt;/DisplayText&gt;&lt;record&gt;&lt;rec-number&gt;40&lt;/rec-number&gt;&lt;foreign-keys&gt;&lt;key app="EN" db-id="ddw29d9ausxrt1eftwnvd9rkv9azv2e5vdex" timestamp="1541703124"&gt;40&lt;/key&gt;&lt;/foreign-keys&gt;&lt;ref-type name="Journal Article"&gt;17&lt;/ref-type&gt;&lt;contributors&gt;&lt;authors&gt;&lt;author&gt;Thygesen, K.&lt;/author&gt;&lt;author&gt;Alpert, J. S.&lt;/author&gt;&lt;author&gt;Jaffe, A. S.&lt;/author&gt;&lt;author&gt;Simoons, M. L.&lt;/author&gt;&lt;author&gt;Chaitman, B. R.&lt;/author&gt;&lt;author&gt;White, H. D.&lt;/author&gt;&lt;/authors&gt;&lt;/contributors&gt;&lt;auth-address&gt;Department of Cardiology, Aarhus University Hospital, Tage-Hansens Gade 2, DK-8000 Aarhus C, Denmark. kristhyg@rm.dk&lt;/auth-address&gt;&lt;titles&gt;&lt;title&gt;Third universal definition of myocardial infarction&lt;/title&gt;&lt;secondary-title&gt;Circulation&lt;/secondary-title&gt;&lt;/titles&gt;&lt;periodical&gt;&lt;full-title&gt;Circulation&lt;/full-title&gt;&lt;/periodical&gt;&lt;pages&gt;2020-35&lt;/pages&gt;&lt;volume&gt;126&lt;/volume&gt;&lt;number&gt;16&lt;/number&gt;&lt;edition&gt;2012/08/28&lt;/edition&gt;&lt;keywords&gt;&lt;keyword&gt;Cardiology/*standards&lt;/keyword&gt;&lt;keyword&gt;Diagnostic Techniques, Cardiovascular/*standards&lt;/keyword&gt;&lt;keyword&gt;Humans&lt;/keyword&gt;&lt;keyword&gt;Myocardial Infarction/*diagnosis/physiopathology&lt;/keyword&gt;&lt;keyword&gt;Myocardial Ischemia/*diagnosis/physiopathology&lt;/keyword&gt;&lt;/keywords&gt;&lt;dates&gt;&lt;year&gt;2012&lt;/year&gt;&lt;pub-dates&gt;&lt;date&gt;Oct 16&lt;/date&gt;&lt;/pub-dates&gt;&lt;/dates&gt;&lt;isbn&gt;1524-4539 (Electronic)&amp;#xD;0009-7322 (Linking)&lt;/isbn&gt;&lt;accession-num&gt;22923432&lt;/accession-num&gt;&lt;urls&gt;&lt;related-urls&gt;&lt;url&gt;https://www.ncbi.nlm.nih.gov/pubmed/22923432&lt;/url&gt;&lt;/related-urls&gt;&lt;/urls&gt;&lt;electronic-resource-num&gt;10.1161/CIR.0b013e31826e1058&lt;/electronic-resource-num&gt;&lt;/record&gt;&lt;/Cite&gt;&lt;/EndNote&gt;</w:instrText>
      </w:r>
      <w:r w:rsidR="00EB39A9">
        <w:rPr>
          <w:rFonts w:eastAsia="Times New Roman" w:cs="Times New Roman"/>
          <w:color w:val="000000" w:themeColor="text1"/>
        </w:rPr>
        <w:fldChar w:fldCharType="separate"/>
      </w:r>
      <w:r w:rsidR="00DF1CC0" w:rsidRPr="00DF1CC0">
        <w:rPr>
          <w:rFonts w:eastAsia="Times New Roman" w:cs="Times New Roman"/>
          <w:noProof/>
          <w:color w:val="000000" w:themeColor="text1"/>
          <w:vertAlign w:val="superscript"/>
        </w:rPr>
        <w:t>15</w:t>
      </w:r>
      <w:r w:rsidR="00EB39A9">
        <w:rPr>
          <w:rFonts w:eastAsia="Times New Roman" w:cs="Times New Roman"/>
          <w:color w:val="000000" w:themeColor="text1"/>
        </w:rPr>
        <w:fldChar w:fldCharType="end"/>
      </w:r>
    </w:p>
    <w:p w14:paraId="08B78A41" w14:textId="621ED03B" w:rsidR="000C29C9" w:rsidRPr="00F80D3A" w:rsidRDefault="000C29C9" w:rsidP="006F04B8">
      <w:pPr>
        <w:spacing w:line="480" w:lineRule="auto"/>
        <w:rPr>
          <w:b/>
        </w:rPr>
      </w:pPr>
      <w:r w:rsidRPr="00F80D3A">
        <w:rPr>
          <w:b/>
        </w:rPr>
        <w:t>Statistical analyses</w:t>
      </w:r>
    </w:p>
    <w:p w14:paraId="043F99E9" w14:textId="77777777" w:rsidR="000C29C9" w:rsidRDefault="000C29C9" w:rsidP="006F04B8">
      <w:pPr>
        <w:spacing w:line="480" w:lineRule="auto"/>
        <w:ind w:firstLine="567"/>
        <w:contextualSpacing/>
        <w:jc w:val="both"/>
      </w:pPr>
      <w:r>
        <w:t xml:space="preserve">Continuous variables are expressed as a mean ± standard deviation and categorical variables as n (%). Comparison of continuous variables was performed using </w:t>
      </w:r>
      <w:r w:rsidR="00476847">
        <w:t xml:space="preserve">the </w:t>
      </w:r>
      <w:r>
        <w:t>t-test, and categorical variables were compared using the Chi-square test. Statistical tests were two-tailed, and differences were considered statistically significant when a P-value was &lt;0.05. Data analyses were performed using Statistical Package for Social Sciences (SPSS) version 24 (IBM, Inc. in Chicago, Illinois, USA).</w:t>
      </w:r>
    </w:p>
    <w:p w14:paraId="17003F43" w14:textId="77777777" w:rsidR="000C29C9" w:rsidRPr="00F80D3A" w:rsidRDefault="000C29C9" w:rsidP="000C29C9">
      <w:pPr>
        <w:spacing w:line="480" w:lineRule="auto"/>
        <w:contextualSpacing/>
        <w:jc w:val="both"/>
        <w:rPr>
          <w:b/>
        </w:rPr>
      </w:pPr>
      <w:r w:rsidRPr="00F80D3A">
        <w:rPr>
          <w:b/>
        </w:rPr>
        <w:t>RESULTS</w:t>
      </w:r>
    </w:p>
    <w:p w14:paraId="7F87A8FB" w14:textId="77777777" w:rsidR="000C29C9" w:rsidRPr="00F80D3A" w:rsidRDefault="000C29C9" w:rsidP="000C29C9">
      <w:pPr>
        <w:spacing w:line="480" w:lineRule="auto"/>
        <w:contextualSpacing/>
        <w:jc w:val="both"/>
        <w:rPr>
          <w:b/>
        </w:rPr>
      </w:pPr>
      <w:r w:rsidRPr="00F80D3A">
        <w:rPr>
          <w:b/>
        </w:rPr>
        <w:t>Population</w:t>
      </w:r>
    </w:p>
    <w:p w14:paraId="126A9581" w14:textId="6C38C00B" w:rsidR="000C29C9" w:rsidRDefault="000C29C9" w:rsidP="002D3C0E">
      <w:pPr>
        <w:spacing w:line="480" w:lineRule="auto"/>
        <w:ind w:firstLine="567"/>
        <w:contextualSpacing/>
        <w:jc w:val="both"/>
      </w:pPr>
      <w:r>
        <w:t xml:space="preserve">Data on 1481 patients were gathered, </w:t>
      </w:r>
      <w:r w:rsidR="00476847">
        <w:t>including</w:t>
      </w:r>
      <w:r>
        <w:t xml:space="preserve"> 863</w:t>
      </w:r>
      <w:r w:rsidR="00476847">
        <w:t xml:space="preserve"> radial</w:t>
      </w:r>
      <w:r>
        <w:t xml:space="preserve"> and 618 </w:t>
      </w:r>
      <w:r w:rsidR="00476847">
        <w:t xml:space="preserve">femoral </w:t>
      </w:r>
      <w:r>
        <w:t>procedures</w:t>
      </w:r>
      <w:r w:rsidR="00476847">
        <w:t xml:space="preserve">. </w:t>
      </w:r>
      <w:r>
        <w:t>Patients undergoing angiography by femoral approach were older (71±10 versus 67±12, P&lt;0.001</w:t>
      </w:r>
      <w:r w:rsidR="001B2BA7">
        <w:t>)</w:t>
      </w:r>
      <w:r>
        <w:t xml:space="preserve">, more often men (81% versus 76%, P=0.01), had a lower body mass index (29.7±5.8 </w:t>
      </w:r>
      <w:r>
        <w:lastRenderedPageBreak/>
        <w:t xml:space="preserve">versus 30.5±8, P=0.02), </w:t>
      </w:r>
      <w:r w:rsidR="00614F60" w:rsidRPr="00614F60">
        <w:t xml:space="preserve">higher </w:t>
      </w:r>
      <w:r>
        <w:t>prevalence of diabetes (48% versus 39%, P&lt;0.001), hypertension (93% versus 81%, P&lt;0.001), and history of MI</w:t>
      </w:r>
      <w:r w:rsidR="00685029">
        <w:t xml:space="preserve"> (</w:t>
      </w:r>
      <w:r>
        <w:t>63% vs. 49%, P&lt;0.001). The radial group showed a higher prevalence of atrial fibrillation/flutter (40% vs. 17%, P&lt;0.001) and chronic kidney disease (36% vs. 27%, P= 0.032). About two-third</w:t>
      </w:r>
      <w:r w:rsidR="001B2BA7">
        <w:t>s</w:t>
      </w:r>
      <w:r>
        <w:t xml:space="preserve"> of the patients had undergone the procedure due to stable or unstable angina in both groups, and one-third for non-ST elevation MI. A minority had procedures due to STEMIs. Other clinical characteristics were balanced between both groups (</w:t>
      </w:r>
      <w:r w:rsidRPr="00F80D3A">
        <w:rPr>
          <w:b/>
        </w:rPr>
        <w:t>Table 1</w:t>
      </w:r>
      <w:r>
        <w:t>).</w:t>
      </w:r>
    </w:p>
    <w:p w14:paraId="1DF63422" w14:textId="77777777" w:rsidR="000C29C9" w:rsidRPr="00F80D3A" w:rsidRDefault="000C29C9" w:rsidP="000C29C9">
      <w:pPr>
        <w:spacing w:line="480" w:lineRule="auto"/>
        <w:contextualSpacing/>
        <w:jc w:val="both"/>
        <w:rPr>
          <w:b/>
        </w:rPr>
      </w:pPr>
      <w:r w:rsidRPr="00F80D3A">
        <w:rPr>
          <w:b/>
        </w:rPr>
        <w:t>Procedural data</w:t>
      </w:r>
    </w:p>
    <w:p w14:paraId="093AADA8" w14:textId="77777777" w:rsidR="000C29C9" w:rsidRPr="00F80D3A" w:rsidRDefault="000C29C9" w:rsidP="000C29C9">
      <w:pPr>
        <w:spacing w:line="480" w:lineRule="auto"/>
        <w:contextualSpacing/>
        <w:jc w:val="both"/>
        <w:rPr>
          <w:b/>
          <w:i/>
        </w:rPr>
      </w:pPr>
      <w:r w:rsidRPr="00F80D3A">
        <w:rPr>
          <w:b/>
          <w:i/>
        </w:rPr>
        <w:t>Coronary artery bypass graft angiography</w:t>
      </w:r>
    </w:p>
    <w:p w14:paraId="01F4C33C" w14:textId="5C0308CF" w:rsidR="008E0DF6" w:rsidRPr="00D534D1" w:rsidRDefault="000C29C9" w:rsidP="00D534D1">
      <w:pPr>
        <w:spacing w:line="480" w:lineRule="auto"/>
        <w:ind w:firstLine="567"/>
        <w:contextualSpacing/>
        <w:jc w:val="both"/>
      </w:pPr>
      <w:r>
        <w:t>In the radial group, left radial access was used in 67% of the cases. The</w:t>
      </w:r>
      <w:r w:rsidR="00B36C99">
        <w:t>re</w:t>
      </w:r>
      <w:r>
        <w:t xml:space="preserve"> </w:t>
      </w:r>
      <w:r w:rsidR="00B36C99">
        <w:t xml:space="preserve">were similar </w:t>
      </w:r>
      <w:r>
        <w:t xml:space="preserve">numbers of </w:t>
      </w:r>
      <w:r w:rsidR="00B36C99">
        <w:t xml:space="preserve">SVGs </w:t>
      </w:r>
      <w:r>
        <w:t xml:space="preserve">per-patient </w:t>
      </w:r>
      <w:r w:rsidR="00B36C99">
        <w:t xml:space="preserve">(radial 2.3±0.7 versus femoral 2.6±1.1, P=0.61) </w:t>
      </w:r>
      <w:r>
        <w:t>and access-site cross-overs</w:t>
      </w:r>
      <w:r w:rsidR="00933C22">
        <w:t xml:space="preserve"> (</w:t>
      </w:r>
      <w:r w:rsidR="00495338">
        <w:t xml:space="preserve">radial </w:t>
      </w:r>
      <w:r w:rsidR="00933C22">
        <w:t xml:space="preserve">2.8% versus </w:t>
      </w:r>
      <w:r w:rsidR="00495338">
        <w:t xml:space="preserve">femoral </w:t>
      </w:r>
      <w:r w:rsidR="00933C22">
        <w:t>1.6%, P=0.08)</w:t>
      </w:r>
      <w:r w:rsidR="00A64697">
        <w:t xml:space="preserve">, </w:t>
      </w:r>
      <w:r w:rsidR="00A64697" w:rsidRPr="00D203FB">
        <w:rPr>
          <w:b/>
        </w:rPr>
        <w:t>Table 2</w:t>
      </w:r>
      <w:r>
        <w:t xml:space="preserve">. </w:t>
      </w:r>
      <w:r w:rsidR="008E0DF6">
        <w:t>The radial group received significantly smaller sheath size (</w:t>
      </w:r>
      <w:r w:rsidR="008E0DF6" w:rsidRPr="00BB7596">
        <w:t>5.45±0.66</w:t>
      </w:r>
      <w:r w:rsidR="008E0DF6">
        <w:t xml:space="preserve"> French versus </w:t>
      </w:r>
      <w:r w:rsidR="008E0DF6" w:rsidRPr="00BB7596">
        <w:t>5.54±0.86</w:t>
      </w:r>
      <w:r w:rsidR="008E0DF6">
        <w:t xml:space="preserve"> French, P=</w:t>
      </w:r>
      <w:r w:rsidR="008E0DF6" w:rsidRPr="00BB7596">
        <w:t>0.035</w:t>
      </w:r>
      <w:r w:rsidR="008E0DF6">
        <w:t>), fewer number of catheters to complete the angiogram (2.3±1.5 versus 3.6±1.2, P&lt;0.001), required a lower amount of contrast (203</w:t>
      </w:r>
      <w:r w:rsidR="008E0DF6">
        <w:rPr>
          <w:rFonts w:ascii="Arial" w:hAnsi="Arial" w:cs="Arial"/>
        </w:rPr>
        <w:t>±</w:t>
      </w:r>
      <w:r w:rsidR="008E0DF6">
        <w:t>82 versus 224</w:t>
      </w:r>
      <w:r w:rsidR="008E0DF6">
        <w:rPr>
          <w:rFonts w:ascii="Arial" w:hAnsi="Arial" w:cs="Arial"/>
        </w:rPr>
        <w:t>±</w:t>
      </w:r>
      <w:r w:rsidR="008E0DF6">
        <w:t>99 mL, P=0.045) and had similar fluoroscopy time (24.9</w:t>
      </w:r>
      <w:r w:rsidR="008E0DF6">
        <w:rPr>
          <w:rFonts w:ascii="Arial" w:hAnsi="Arial" w:cs="Arial"/>
        </w:rPr>
        <w:t>±</w:t>
      </w:r>
      <w:r w:rsidR="008E0DF6">
        <w:t>11.8 versus 25.2</w:t>
      </w:r>
      <w:r w:rsidR="008E0DF6">
        <w:rPr>
          <w:rFonts w:ascii="Arial" w:hAnsi="Arial" w:cs="Arial"/>
        </w:rPr>
        <w:t>±</w:t>
      </w:r>
      <w:r w:rsidR="008E0DF6">
        <w:t>14.6 minutes, P=0.88)</w:t>
      </w:r>
      <w:r w:rsidR="00481962">
        <w:t xml:space="preserve">, </w:t>
      </w:r>
      <w:r w:rsidR="00481962" w:rsidRPr="00D203FB">
        <w:rPr>
          <w:b/>
        </w:rPr>
        <w:t>Table 2</w:t>
      </w:r>
      <w:r w:rsidR="008E0DF6">
        <w:t>.</w:t>
      </w:r>
      <w:r w:rsidR="008E0DF6" w:rsidRPr="00910677">
        <w:t xml:space="preserve"> </w:t>
      </w:r>
      <w:r>
        <w:t xml:space="preserve">The total dose of heparin was </w:t>
      </w:r>
      <w:r w:rsidR="00BA60E9">
        <w:t xml:space="preserve">significantly </w:t>
      </w:r>
      <w:r>
        <w:t xml:space="preserve">higher </w:t>
      </w:r>
      <w:r w:rsidR="00BA60E9">
        <w:t>in</w:t>
      </w:r>
      <w:r>
        <w:t xml:space="preserve"> the radial group (</w:t>
      </w:r>
      <w:r w:rsidR="009B5497" w:rsidRPr="009B5497">
        <w:t>5023±1271</w:t>
      </w:r>
      <w:r w:rsidR="009B5497">
        <w:t xml:space="preserve"> versus </w:t>
      </w:r>
      <w:r w:rsidR="009B5497" w:rsidRPr="009B5497">
        <w:t>2549±812 units</w:t>
      </w:r>
      <w:r w:rsidR="00B11DBA">
        <w:t xml:space="preserve">, P&lt;0.001); however, radial patients experienced </w:t>
      </w:r>
      <w:r w:rsidR="00762D3F">
        <w:t xml:space="preserve">significantly less BARC type 1 </w:t>
      </w:r>
      <w:r w:rsidR="00B11DBA">
        <w:t>bleeding</w:t>
      </w:r>
      <w:r w:rsidR="00762D3F">
        <w:t xml:space="preserve">s (0.8% versus </w:t>
      </w:r>
      <w:r w:rsidR="00762D3F" w:rsidRPr="00762D3F">
        <w:t>2.6</w:t>
      </w:r>
      <w:r w:rsidR="00762D3F">
        <w:t>%, P=</w:t>
      </w:r>
      <w:r w:rsidR="00762D3F" w:rsidRPr="00762D3F">
        <w:t>0.006</w:t>
      </w:r>
      <w:r w:rsidR="00762D3F">
        <w:t>)</w:t>
      </w:r>
      <w:r w:rsidR="00B11DBA">
        <w:t xml:space="preserve"> </w:t>
      </w:r>
      <w:r w:rsidR="00762D3F">
        <w:t>and trended to</w:t>
      </w:r>
      <w:r w:rsidR="005C2DAD">
        <w:t>wards</w:t>
      </w:r>
      <w:r w:rsidR="00762D3F">
        <w:t xml:space="preserve"> less BARC type 3a bleedings (0% versus 0.3%, P=0.09) complications</w:t>
      </w:r>
      <w:r w:rsidR="000C6CF1">
        <w:t xml:space="preserve">. The overall </w:t>
      </w:r>
      <w:r w:rsidR="005C2DAD">
        <w:t xml:space="preserve">rate of </w:t>
      </w:r>
      <w:r w:rsidR="000C6CF1">
        <w:t xml:space="preserve">bleeding complications </w:t>
      </w:r>
      <w:r w:rsidR="005C2DAD">
        <w:t>was</w:t>
      </w:r>
      <w:r w:rsidR="000C6CF1">
        <w:t xml:space="preserve"> </w:t>
      </w:r>
      <w:r w:rsidR="008F6B9F">
        <w:t>lower</w:t>
      </w:r>
      <w:r w:rsidR="000C6CF1">
        <w:t xml:space="preserve"> in the </w:t>
      </w:r>
      <w:r w:rsidR="008F6B9F">
        <w:t>radial</w:t>
      </w:r>
      <w:r w:rsidR="000C6CF1">
        <w:t xml:space="preserve"> group (</w:t>
      </w:r>
      <w:r w:rsidR="008F6B9F">
        <w:t>0.8</w:t>
      </w:r>
      <w:r w:rsidR="000C6CF1">
        <w:t xml:space="preserve">% versus </w:t>
      </w:r>
      <w:r w:rsidR="008F6B9F">
        <w:t>2.9</w:t>
      </w:r>
      <w:r w:rsidR="000C6CF1">
        <w:t>%, P=0.002)</w:t>
      </w:r>
      <w:r w:rsidR="0061185A">
        <w:t>,</w:t>
      </w:r>
      <w:r w:rsidR="0061185A" w:rsidRPr="0061185A">
        <w:t xml:space="preserve"> </w:t>
      </w:r>
      <w:r w:rsidR="0061185A">
        <w:t xml:space="preserve">as well as </w:t>
      </w:r>
      <w:r w:rsidR="00605AE7">
        <w:t xml:space="preserve">were access-site </w:t>
      </w:r>
      <w:r w:rsidR="0061185A">
        <w:t>hematoma (</w:t>
      </w:r>
      <w:r w:rsidR="008F6B9F">
        <w:t>0.9</w:t>
      </w:r>
      <w:r w:rsidR="0061185A">
        <w:t xml:space="preserve">% </w:t>
      </w:r>
      <w:r w:rsidR="008F6B9F">
        <w:t>versus 3.2</w:t>
      </w:r>
      <w:r w:rsidR="0061185A">
        <w:t>%, P</w:t>
      </w:r>
      <w:r w:rsidR="0061185A" w:rsidRPr="0061185A">
        <w:t>&lt;0.001</w:t>
      </w:r>
      <w:r w:rsidR="0061185A">
        <w:t>)</w:t>
      </w:r>
      <w:r w:rsidR="00605AE7">
        <w:t xml:space="preserve">. </w:t>
      </w:r>
      <w:r w:rsidR="00910677">
        <w:t xml:space="preserve">There were numerically more periprocedural MACE in the femoral group (3 deaths and 3 strokes) with none in the radial group, </w:t>
      </w:r>
      <w:r w:rsidR="00910677" w:rsidRPr="00D203FB">
        <w:rPr>
          <w:b/>
        </w:rPr>
        <w:t>Table 2</w:t>
      </w:r>
      <w:r w:rsidR="00910677">
        <w:t>.</w:t>
      </w:r>
    </w:p>
    <w:p w14:paraId="3DEA1F80" w14:textId="486FBEBA" w:rsidR="000C29C9" w:rsidRPr="00D203FB" w:rsidRDefault="000C29C9" w:rsidP="000C29C9">
      <w:pPr>
        <w:spacing w:line="480" w:lineRule="auto"/>
        <w:contextualSpacing/>
        <w:jc w:val="both"/>
        <w:rPr>
          <w:b/>
          <w:i/>
        </w:rPr>
      </w:pPr>
      <w:r w:rsidRPr="00D203FB">
        <w:rPr>
          <w:b/>
          <w:i/>
        </w:rPr>
        <w:t>Coronary artery bypass graft angiography and interventions</w:t>
      </w:r>
    </w:p>
    <w:p w14:paraId="709EF00A" w14:textId="27B577CD" w:rsidR="00D43A37" w:rsidRPr="00D43A37" w:rsidRDefault="000C29C9" w:rsidP="00D43A37">
      <w:pPr>
        <w:spacing w:line="480" w:lineRule="auto"/>
        <w:ind w:firstLine="567"/>
        <w:contextualSpacing/>
        <w:jc w:val="both"/>
        <w:rPr>
          <w:b/>
        </w:rPr>
      </w:pPr>
      <w:r>
        <w:lastRenderedPageBreak/>
        <w:t xml:space="preserve">A total of 471 patients underwent PCI to an SVG, </w:t>
      </w:r>
      <w:r w:rsidR="001150FD">
        <w:t xml:space="preserve">using either the radial (n=211) or the femoral (n=260) approach. </w:t>
      </w:r>
      <w:r>
        <w:t xml:space="preserve">About 75% </w:t>
      </w:r>
      <w:r w:rsidR="001150FD">
        <w:t xml:space="preserve">of the procedures in both groups </w:t>
      </w:r>
      <w:r>
        <w:t xml:space="preserve">were </w:t>
      </w:r>
      <w:r w:rsidRPr="001150FD">
        <w:rPr>
          <w:i/>
        </w:rPr>
        <w:t>ad-hoc</w:t>
      </w:r>
      <w:r>
        <w:t xml:space="preserve"> PCIs, and the rest were performed in a staged manner. Four percent of the procedures in both groups were P</w:t>
      </w:r>
      <w:r w:rsidR="00051E09">
        <w:t>CIs to native vessels through a</w:t>
      </w:r>
      <w:r w:rsidR="00480EA9">
        <w:t>n</w:t>
      </w:r>
      <w:r>
        <w:t xml:space="preserve"> SVG</w:t>
      </w:r>
      <w:r w:rsidR="00FD3FF0">
        <w:t xml:space="preserve">. </w:t>
      </w:r>
      <w:r>
        <w:t xml:space="preserve">The </w:t>
      </w:r>
      <w:r w:rsidR="00A62674">
        <w:t xml:space="preserve">distribution of the treated SVG territory as well as the </w:t>
      </w:r>
      <w:r>
        <w:t xml:space="preserve">number of implanted stents </w:t>
      </w:r>
      <w:r w:rsidR="0050312F">
        <w:t xml:space="preserve">(radial 1.5±0.9 versus femoral 1.5±0.8, P=0.70) </w:t>
      </w:r>
      <w:r>
        <w:t xml:space="preserve">were similar. In overall, the number of catheters </w:t>
      </w:r>
      <w:r w:rsidR="004633B8">
        <w:t xml:space="preserve">including both, diagnostic and PCI, </w:t>
      </w:r>
      <w:r>
        <w:t xml:space="preserve">was </w:t>
      </w:r>
      <w:r w:rsidR="00D87CD1">
        <w:t xml:space="preserve">significantly </w:t>
      </w:r>
      <w:r>
        <w:t>lower in the radial group (2.6±1.7 versus 4.1±1.1, P&lt;0.001)</w:t>
      </w:r>
      <w:r w:rsidR="00A75695">
        <w:t>, and sheath size (</w:t>
      </w:r>
      <w:r w:rsidR="00A75695" w:rsidRPr="0035397C">
        <w:t>6.01±0.24</w:t>
      </w:r>
      <w:r w:rsidR="00A75695">
        <w:t xml:space="preserve"> </w:t>
      </w:r>
      <w:r w:rsidR="003D5C06">
        <w:t xml:space="preserve">French </w:t>
      </w:r>
      <w:r w:rsidR="00A75695">
        <w:t xml:space="preserve">versus </w:t>
      </w:r>
      <w:r w:rsidR="00A75695" w:rsidRPr="0035397C">
        <w:t>6.06±0.75</w:t>
      </w:r>
      <w:r w:rsidR="00A75695">
        <w:t xml:space="preserve"> French, P=0.70)</w:t>
      </w:r>
      <w:r w:rsidR="003426C2">
        <w:t xml:space="preserve"> </w:t>
      </w:r>
      <w:r w:rsidR="00D43A37">
        <w:t>and fluoroscopy time</w:t>
      </w:r>
      <w:r w:rsidR="00FD3FF0">
        <w:t>s</w:t>
      </w:r>
      <w:r w:rsidR="00D43A37">
        <w:t xml:space="preserve"> were comparable in between both groups, and contrast </w:t>
      </w:r>
      <w:r w:rsidR="006F63AC">
        <w:t>volume</w:t>
      </w:r>
      <w:r w:rsidR="00D43A37">
        <w:t xml:space="preserve"> was numerically lower in radial procedures for SVG-PCI, </w:t>
      </w:r>
      <w:r w:rsidR="00D43A37" w:rsidRPr="00D43A37">
        <w:rPr>
          <w:b/>
          <w:bCs/>
        </w:rPr>
        <w:t>Table 3</w:t>
      </w:r>
      <w:r w:rsidR="00D43A37" w:rsidRPr="00D43A37">
        <w:rPr>
          <w:b/>
        </w:rPr>
        <w:t>.</w:t>
      </w:r>
    </w:p>
    <w:p w14:paraId="6824049E" w14:textId="78FB9FB1" w:rsidR="00A62674" w:rsidRDefault="00EC3CDF" w:rsidP="004E7040">
      <w:pPr>
        <w:spacing w:line="480" w:lineRule="auto"/>
        <w:ind w:firstLine="567"/>
        <w:contextualSpacing/>
        <w:jc w:val="both"/>
      </w:pPr>
      <w:r>
        <w:t xml:space="preserve">The use of </w:t>
      </w:r>
      <w:r w:rsidR="004E7040">
        <w:t xml:space="preserve">dual antiplatelet therapy was similar </w:t>
      </w:r>
      <w:r w:rsidR="00FD3FF0">
        <w:t>(</w:t>
      </w:r>
      <w:r>
        <w:t>98% versus 97%</w:t>
      </w:r>
      <w:r w:rsidR="00FD3FF0">
        <w:t xml:space="preserve">, P=0.60) but the femoral group received more </w:t>
      </w:r>
      <w:r w:rsidR="00FD3FF0" w:rsidRPr="00FD3FF0">
        <w:t>P2Y12 inhibitor (other than clopidogrel)</w:t>
      </w:r>
      <w:r w:rsidR="008A1E5A">
        <w:t xml:space="preserve"> (13% versus 3.1%, P=0.002) compared to </w:t>
      </w:r>
      <w:r w:rsidR="0037424D">
        <w:t xml:space="preserve">the </w:t>
      </w:r>
      <w:r w:rsidR="008A1E5A">
        <w:t xml:space="preserve">radial group. </w:t>
      </w:r>
      <w:r w:rsidR="00BA6604">
        <w:t>The total dose of heparin including both, diagnostic and PCI procedures</w:t>
      </w:r>
      <w:r w:rsidR="008262A7">
        <w:t>,</w:t>
      </w:r>
      <w:r w:rsidR="00BA6604">
        <w:t xml:space="preserve"> was significantly higher in the radial group (</w:t>
      </w:r>
      <w:r w:rsidRPr="00EC3CDF">
        <w:t>9753±2542</w:t>
      </w:r>
      <w:r>
        <w:t xml:space="preserve"> </w:t>
      </w:r>
      <w:r w:rsidR="00BA6604" w:rsidRPr="00EC3CDF">
        <w:t xml:space="preserve">versus </w:t>
      </w:r>
      <w:r w:rsidRPr="00EC3CDF">
        <w:rPr>
          <w:rFonts w:asciiTheme="majorBidi" w:eastAsia="Times New Roman" w:hAnsiTheme="majorBidi" w:cstheme="majorBidi"/>
        </w:rPr>
        <w:t xml:space="preserve">7014±1935 </w:t>
      </w:r>
      <w:r w:rsidR="00BA6604" w:rsidRPr="00EC3CDF">
        <w:t>units</w:t>
      </w:r>
      <w:r w:rsidR="00BA6604">
        <w:t>, P</w:t>
      </w:r>
      <w:r w:rsidR="00B11DBA">
        <w:t>&lt;</w:t>
      </w:r>
      <w:r w:rsidR="00BA6604">
        <w:t>0.001)</w:t>
      </w:r>
      <w:r w:rsidR="007C7DD6">
        <w:t>. B</w:t>
      </w:r>
      <w:r w:rsidR="000C29C9">
        <w:t xml:space="preserve">leeding complications </w:t>
      </w:r>
      <w:r w:rsidR="007C7DD6">
        <w:t xml:space="preserve">and periprocedural </w:t>
      </w:r>
      <w:r w:rsidR="00A62674">
        <w:t xml:space="preserve">MACE </w:t>
      </w:r>
      <w:r w:rsidR="000C29C9">
        <w:t xml:space="preserve">were numerically </w:t>
      </w:r>
      <w:r w:rsidR="0038210F">
        <w:t>lower</w:t>
      </w:r>
      <w:r w:rsidR="000C29C9">
        <w:t xml:space="preserve"> in the </w:t>
      </w:r>
      <w:r w:rsidR="0038210F">
        <w:t>radial</w:t>
      </w:r>
      <w:r w:rsidR="000C29C9">
        <w:t xml:space="preserve"> group but did not reach statistical significance between groups</w:t>
      </w:r>
      <w:r w:rsidR="00A62674">
        <w:t>,</w:t>
      </w:r>
      <w:r w:rsidR="00A62674" w:rsidRPr="00A62674">
        <w:rPr>
          <w:b/>
        </w:rPr>
        <w:t xml:space="preserve"> </w:t>
      </w:r>
      <w:r w:rsidR="00A62674" w:rsidRPr="008467E1">
        <w:rPr>
          <w:b/>
        </w:rPr>
        <w:t>Table 3</w:t>
      </w:r>
      <w:r w:rsidR="000C29C9">
        <w:t xml:space="preserve">. </w:t>
      </w:r>
    </w:p>
    <w:p w14:paraId="4A43C113" w14:textId="3C5DB0C9" w:rsidR="000C29C9" w:rsidRDefault="000C29C9" w:rsidP="004E7040">
      <w:pPr>
        <w:spacing w:line="480" w:lineRule="auto"/>
        <w:ind w:firstLine="567"/>
        <w:contextualSpacing/>
        <w:jc w:val="both"/>
      </w:pPr>
      <w:r>
        <w:t>Outpatients presenting with stable angina who underwent uncomplicated</w:t>
      </w:r>
      <w:r w:rsidR="00F33492">
        <w:t xml:space="preserve"> SVG-PCI through the </w:t>
      </w:r>
      <w:r>
        <w:t xml:space="preserve">radial </w:t>
      </w:r>
      <w:r w:rsidR="00F33492">
        <w:t xml:space="preserve">approach </w:t>
      </w:r>
      <w:r>
        <w:t xml:space="preserve">were more likely to </w:t>
      </w:r>
      <w:r w:rsidR="00F33492">
        <w:t xml:space="preserve">follow a same-day </w:t>
      </w:r>
      <w:r>
        <w:t>discharge</w:t>
      </w:r>
      <w:r w:rsidR="00F33492">
        <w:t xml:space="preserve"> home</w:t>
      </w:r>
      <w:r>
        <w:t xml:space="preserve"> (25% versus 3.2%, P&lt;0.001), </w:t>
      </w:r>
      <w:r w:rsidRPr="008467E1">
        <w:rPr>
          <w:b/>
        </w:rPr>
        <w:t>Table 3</w:t>
      </w:r>
      <w:r>
        <w:t>.</w:t>
      </w:r>
    </w:p>
    <w:p w14:paraId="79C0C08F" w14:textId="7B75C28A" w:rsidR="0050312F" w:rsidRDefault="00D74BF8" w:rsidP="00D534D1">
      <w:pPr>
        <w:spacing w:line="480" w:lineRule="auto"/>
        <w:ind w:firstLine="567"/>
        <w:contextualSpacing/>
        <w:jc w:val="both"/>
        <w:rPr>
          <w:b/>
        </w:rPr>
      </w:pPr>
      <w:r w:rsidRPr="002F3C79">
        <w:t xml:space="preserve">The access route influenced the type of guide catheter for </w:t>
      </w:r>
      <w:r w:rsidR="00601526">
        <w:t>SVG-</w:t>
      </w:r>
      <w:r w:rsidRPr="002F3C79">
        <w:t xml:space="preserve">PCI, </w:t>
      </w:r>
      <w:r w:rsidR="00E626AC">
        <w:t>with</w:t>
      </w:r>
      <w:r w:rsidR="00FD1DAF">
        <w:t xml:space="preserve"> </w:t>
      </w:r>
      <w:r w:rsidRPr="002F3C79">
        <w:t xml:space="preserve">Judkins Right 4.0 </w:t>
      </w:r>
      <w:r w:rsidR="0050312F">
        <w:t>being the</w:t>
      </w:r>
      <w:r w:rsidR="0050312F" w:rsidRPr="002F3C79">
        <w:t xml:space="preserve"> </w:t>
      </w:r>
      <w:r w:rsidRPr="002F3C79">
        <w:t>most commonly used for femoral procedures</w:t>
      </w:r>
      <w:r w:rsidR="00E83F66">
        <w:t xml:space="preserve"> and </w:t>
      </w:r>
      <w:r w:rsidRPr="002F3C79">
        <w:t xml:space="preserve">Amplatz Left 1.0 for radial </w:t>
      </w:r>
      <w:r w:rsidR="00E83F66">
        <w:t>procedures</w:t>
      </w:r>
      <w:r w:rsidRPr="002F3C79">
        <w:t xml:space="preserve">. </w:t>
      </w:r>
      <w:r w:rsidR="00E83F66">
        <w:t xml:space="preserve">A </w:t>
      </w:r>
      <w:r w:rsidRPr="002F3C79">
        <w:t xml:space="preserve">Multipurpose catheter was equally used in both groups. The remaining catheters curves are detailed </w:t>
      </w:r>
      <w:r w:rsidRPr="00D13584">
        <w:t xml:space="preserve">in </w:t>
      </w:r>
      <w:r w:rsidR="007C7DD6" w:rsidRPr="00D13584">
        <w:rPr>
          <w:b/>
        </w:rPr>
        <w:t>Figure</w:t>
      </w:r>
      <w:r w:rsidRPr="00D13584">
        <w:rPr>
          <w:b/>
        </w:rPr>
        <w:t xml:space="preserve"> </w:t>
      </w:r>
      <w:r w:rsidR="00146D50" w:rsidRPr="00D13584">
        <w:rPr>
          <w:b/>
        </w:rPr>
        <w:t>1</w:t>
      </w:r>
      <w:r w:rsidR="000C29C9" w:rsidRPr="00D13584">
        <w:t>.</w:t>
      </w:r>
    </w:p>
    <w:p w14:paraId="1934AF79" w14:textId="64F08239" w:rsidR="000C29C9" w:rsidRPr="00423C6E" w:rsidRDefault="000C29C9" w:rsidP="000C29C9">
      <w:pPr>
        <w:spacing w:line="480" w:lineRule="auto"/>
        <w:contextualSpacing/>
        <w:jc w:val="both"/>
        <w:rPr>
          <w:b/>
        </w:rPr>
      </w:pPr>
      <w:r w:rsidRPr="00423C6E">
        <w:rPr>
          <w:b/>
        </w:rPr>
        <w:t>DISCUSSION</w:t>
      </w:r>
    </w:p>
    <w:p w14:paraId="153C6F08" w14:textId="1678E0E5" w:rsidR="000C29C9" w:rsidRDefault="00694399" w:rsidP="002D3C0E">
      <w:pPr>
        <w:spacing w:line="480" w:lineRule="auto"/>
        <w:ind w:firstLine="567"/>
        <w:contextualSpacing/>
        <w:jc w:val="both"/>
      </w:pPr>
      <w:r>
        <w:lastRenderedPageBreak/>
        <w:t xml:space="preserve">The results of this study that included almost 1500 patients with previous CABG undergoing SVG angiography and PCI showed that the radial approach is safe and achieves similar results with overall fewer number of catheters and trend towards lower </w:t>
      </w:r>
      <w:r w:rsidR="00CB438D">
        <w:t xml:space="preserve">contrast </w:t>
      </w:r>
      <w:r>
        <w:t xml:space="preserve">volume as compared to the femoral approach. Importantly, </w:t>
      </w:r>
      <w:r w:rsidR="0072682F">
        <w:t xml:space="preserve">in overall, </w:t>
      </w:r>
      <w:r>
        <w:t xml:space="preserve">patients undergoing </w:t>
      </w:r>
      <w:r w:rsidR="0072682F">
        <w:t>procedures</w:t>
      </w:r>
      <w:r>
        <w:t xml:space="preserve"> through the radial approach had significantly less bleeding complications. </w:t>
      </w:r>
      <w:r w:rsidR="00E23315">
        <w:t>Outpatients presenting with stable angina that underwent SVG-PCI were more likely to be discharged the same day after radial procedures.</w:t>
      </w:r>
    </w:p>
    <w:p w14:paraId="4A7C309D" w14:textId="78A6998B" w:rsidR="000C29C9" w:rsidRDefault="000C29C9" w:rsidP="004E024B">
      <w:pPr>
        <w:spacing w:line="480" w:lineRule="auto"/>
        <w:ind w:firstLine="567"/>
        <w:contextualSpacing/>
        <w:jc w:val="both"/>
      </w:pPr>
      <w:r>
        <w:t xml:space="preserve">The adoption of radial </w:t>
      </w:r>
      <w:r w:rsidR="00CD7A8E">
        <w:t>approach</w:t>
      </w:r>
      <w:r>
        <w:t xml:space="preserve"> for coronary angiography and PCI has considerably grown in the last decade worldwide. However, </w:t>
      </w:r>
      <w:r w:rsidR="003E310A">
        <w:t xml:space="preserve">in the United States, </w:t>
      </w:r>
      <w:r>
        <w:t xml:space="preserve">data from the </w:t>
      </w:r>
      <w:proofErr w:type="spellStart"/>
      <w:r>
        <w:t>CathPCI</w:t>
      </w:r>
      <w:proofErr w:type="spellEnd"/>
      <w:r>
        <w:t xml:space="preserve"> </w:t>
      </w:r>
      <w:r w:rsidR="003E310A">
        <w:t xml:space="preserve">registry </w:t>
      </w:r>
      <w:r w:rsidR="00877B82">
        <w:t xml:space="preserve">shows that </w:t>
      </w:r>
      <w:r w:rsidR="0028767F">
        <w:t>this adoption</w:t>
      </w:r>
      <w:r w:rsidR="00877B82">
        <w:t xml:space="preserve"> </w:t>
      </w:r>
      <w:r>
        <w:t xml:space="preserve">is still slow. </w:t>
      </w:r>
      <w:r w:rsidR="00164D89">
        <w:t xml:space="preserve">Indeed, </w:t>
      </w:r>
      <w:r>
        <w:t>Feldman at al.</w:t>
      </w:r>
      <w:r w:rsidR="00423C6E">
        <w:fldChar w:fldCharType="begin">
          <w:fldData xml:space="preserve">PEVuZE5vdGU+PENpdGU+PEF1dGhvcj5GZWxkbWFuPC9BdXRob3I+PFllYXI+MjAxMzwvWWVhcj48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</w:fldData>
        </w:fldChar>
      </w:r>
      <w:r w:rsidR="00DF1CC0">
        <w:instrText xml:space="preserve"> ADDIN EN.CITE </w:instrText>
      </w:r>
      <w:r w:rsidR="00DF1CC0">
        <w:fldChar w:fldCharType="begin">
          <w:fldData xml:space="preserve">PEVuZE5vdGU+PENpdGU+PEF1dGhvcj5GZWxkbWFuPC9BdXRob3I+PFllYXI+MjAxMzwvWWVhcj48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</w:fldData>
        </w:fldChar>
      </w:r>
      <w:r w:rsidR="00DF1CC0">
        <w:instrText xml:space="preserve"> ADDIN EN.CITE.DATA </w:instrText>
      </w:r>
      <w:r w:rsidR="00DF1CC0">
        <w:fldChar w:fldCharType="end"/>
      </w:r>
      <w:r w:rsidR="00423C6E">
        <w:fldChar w:fldCharType="separate"/>
      </w:r>
      <w:r w:rsidR="00DF1CC0" w:rsidRPr="00DF1CC0">
        <w:rPr>
          <w:noProof/>
          <w:vertAlign w:val="superscript"/>
        </w:rPr>
        <w:t>8</w:t>
      </w:r>
      <w:r w:rsidR="00423C6E">
        <w:fldChar w:fldCharType="end"/>
      </w:r>
      <w:r>
        <w:t xml:space="preserve"> </w:t>
      </w:r>
      <w:r w:rsidR="00877B82">
        <w:t>reported</w:t>
      </w:r>
      <w:r>
        <w:t xml:space="preserve"> that from 2.8 million PCIs,</w:t>
      </w:r>
      <w:r w:rsidR="009747E7">
        <w:t xml:space="preserve"> only</w:t>
      </w:r>
      <w:r>
        <w:t xml:space="preserve"> 6% were </w:t>
      </w:r>
      <w:r w:rsidR="00811CDF">
        <w:t xml:space="preserve">performed via the </w:t>
      </w:r>
      <w:r>
        <w:t>radial</w:t>
      </w:r>
      <w:r w:rsidR="00811CDF">
        <w:t xml:space="preserve"> access</w:t>
      </w:r>
      <w:r>
        <w:t xml:space="preserve">. </w:t>
      </w:r>
      <w:r w:rsidR="00CC6F11">
        <w:t xml:space="preserve">Moreover, the authors also showed that </w:t>
      </w:r>
      <w:r>
        <w:t xml:space="preserve">19% of patients </w:t>
      </w:r>
      <w:r w:rsidR="00877B82">
        <w:t>with</w:t>
      </w:r>
      <w:r>
        <w:t xml:space="preserve"> previous CABG</w:t>
      </w:r>
      <w:r w:rsidR="00877B82">
        <w:t xml:space="preserve"> underwent </w:t>
      </w:r>
      <w:r w:rsidR="00755F6F">
        <w:t xml:space="preserve">cardiac </w:t>
      </w:r>
      <w:r w:rsidR="00877B82">
        <w:t>catheterization via the femoral approach</w:t>
      </w:r>
      <w:r>
        <w:t xml:space="preserve">, </w:t>
      </w:r>
      <w:r w:rsidR="00CC6F11">
        <w:t xml:space="preserve">among those, </w:t>
      </w:r>
      <w:r>
        <w:t xml:space="preserve">only 8% </w:t>
      </w:r>
      <w:r w:rsidR="00CC6F11">
        <w:t xml:space="preserve">received </w:t>
      </w:r>
      <w:r w:rsidR="00877B82">
        <w:t xml:space="preserve">radial </w:t>
      </w:r>
      <w:r w:rsidR="00CC6F11">
        <w:t>access. These</w:t>
      </w:r>
      <w:r w:rsidR="00AF3ED2">
        <w:t xml:space="preserve"> </w:t>
      </w:r>
      <w:r w:rsidR="007A223E">
        <w:t>data</w:t>
      </w:r>
      <w:r w:rsidR="00AF3ED2">
        <w:t xml:space="preserve"> </w:t>
      </w:r>
      <w:r w:rsidR="0028767F">
        <w:t>suggest</w:t>
      </w:r>
      <w:r w:rsidR="00877B82">
        <w:t xml:space="preserve"> a certain </w:t>
      </w:r>
      <w:r>
        <w:t xml:space="preserve">reluctance </w:t>
      </w:r>
      <w:r w:rsidR="00AF3ED2">
        <w:t xml:space="preserve">of </w:t>
      </w:r>
      <w:r>
        <w:t xml:space="preserve">operators to use radial access </w:t>
      </w:r>
      <w:r w:rsidR="00877B82">
        <w:t>in</w:t>
      </w:r>
      <w:r>
        <w:t xml:space="preserve"> this </w:t>
      </w:r>
      <w:r w:rsidR="00877B82">
        <w:t xml:space="preserve">subset </w:t>
      </w:r>
      <w:r w:rsidR="00DE1E3C">
        <w:t>of patients.</w:t>
      </w:r>
    </w:p>
    <w:p w14:paraId="1961E568" w14:textId="77777777" w:rsidR="008B4179" w:rsidRPr="002018E0" w:rsidRDefault="008B4179" w:rsidP="008B4179">
      <w:pPr>
        <w:spacing w:line="480" w:lineRule="auto"/>
        <w:contextualSpacing/>
        <w:jc w:val="both"/>
        <w:rPr>
          <w:b/>
        </w:rPr>
      </w:pPr>
      <w:r>
        <w:rPr>
          <w:b/>
        </w:rPr>
        <w:t>Procedural Aspects</w:t>
      </w:r>
    </w:p>
    <w:p w14:paraId="3587449A" w14:textId="77777777" w:rsidR="00AD4A47" w:rsidRDefault="002018E0" w:rsidP="00AD4A47">
      <w:pPr>
        <w:spacing w:line="480" w:lineRule="auto"/>
        <w:ind w:firstLine="567"/>
        <w:contextualSpacing/>
        <w:jc w:val="both"/>
      </w:pPr>
      <w:r>
        <w:t>Previous studies have evaluated the frequency of access-site cross-overs. The main reasons for conversion from radial to femoral were, among others: failure to gain access to the radial artery as well as arterial spasm, forearm and subclavian tortuosity, difficulty to cannulate SVGs</w:t>
      </w:r>
      <w:r w:rsidR="0028767F">
        <w:t xml:space="preserve"> and a</w:t>
      </w:r>
      <w:r>
        <w:t xml:space="preserve"> lack of guiding support for SVG-PCI. Rates of cross-over vary considerably in the literature between 1.5% to 17.2% in radial series and 0% to 1.3% in femoral </w:t>
      </w:r>
      <w:r w:rsidR="0028767F">
        <w:t>series</w:t>
      </w:r>
      <w:r>
        <w:t>.</w:t>
      </w:r>
      <w:r w:rsidRPr="001643E7">
        <w:rPr>
          <w:rFonts w:eastAsia="Calibri" w:cs="Times New Roman"/>
        </w:rPr>
        <w:fldChar w:fldCharType="begin">
          <w:fldData xml:space="preserve">PEVuZE5vdGU+PENpdGU+PEF1dGhvcj5CdW5kaG9vPC9BdXRob3I+PFllYXI+MjAxMjwvWWVhcj48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</w:fldData>
        </w:fldChar>
      </w:r>
      <w:r w:rsidR="00DF1CC0">
        <w:rPr>
          <w:rFonts w:eastAsia="Calibri" w:cs="Times New Roman"/>
        </w:rPr>
        <w:instrText xml:space="preserve"> ADDIN EN.CITE </w:instrText>
      </w:r>
      <w:r w:rsidR="00DF1CC0">
        <w:rPr>
          <w:rFonts w:eastAsia="Calibri" w:cs="Times New Roman"/>
        </w:rPr>
        <w:fldChar w:fldCharType="begin">
          <w:fldData xml:space="preserve">PEVuZE5vdGU+PENpdGU+PEF1dGhvcj5CdW5kaG9vPC9BdXRob3I+PFllYXI+MjAxMjwvWWVhcj48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</w:fldData>
        </w:fldChar>
      </w:r>
      <w:r w:rsidR="00DF1CC0">
        <w:rPr>
          <w:rFonts w:eastAsia="Calibri" w:cs="Times New Roman"/>
        </w:rPr>
        <w:instrText xml:space="preserve"> ADDIN EN.CITE.DATA </w:instrText>
      </w:r>
      <w:r w:rsidR="00DF1CC0">
        <w:rPr>
          <w:rFonts w:eastAsia="Calibri" w:cs="Times New Roman"/>
        </w:rPr>
      </w:r>
      <w:r w:rsidR="00DF1CC0">
        <w:rPr>
          <w:rFonts w:eastAsia="Calibri" w:cs="Times New Roman"/>
        </w:rPr>
        <w:fldChar w:fldCharType="end"/>
      </w:r>
      <w:r w:rsidRPr="001643E7">
        <w:rPr>
          <w:rFonts w:eastAsia="Calibri" w:cs="Times New Roman"/>
        </w:rPr>
      </w:r>
      <w:r w:rsidRPr="001643E7">
        <w:rPr>
          <w:rFonts w:eastAsia="Calibri" w:cs="Times New Roman"/>
        </w:rPr>
        <w:fldChar w:fldCharType="separate"/>
      </w:r>
      <w:r w:rsidR="00DF1CC0" w:rsidRPr="00DF1CC0">
        <w:rPr>
          <w:rFonts w:eastAsia="Calibri" w:cs="Times New Roman"/>
          <w:noProof/>
          <w:vertAlign w:val="superscript"/>
        </w:rPr>
        <w:t>16-22</w:t>
      </w:r>
      <w:r w:rsidRPr="001643E7">
        <w:rPr>
          <w:rFonts w:eastAsia="Calibri" w:cs="Times New Roman"/>
        </w:rPr>
        <w:fldChar w:fldCharType="end"/>
      </w:r>
      <w:r>
        <w:t xml:space="preserve"> Our findings show </w:t>
      </w:r>
      <w:r w:rsidR="00D94C0A">
        <w:t xml:space="preserve">a relatively </w:t>
      </w:r>
      <w:r>
        <w:t>low</w:t>
      </w:r>
      <w:r w:rsidR="001A6AA2">
        <w:t>,</w:t>
      </w:r>
      <w:r>
        <w:t xml:space="preserve"> and similar cross-over rate for both groups</w:t>
      </w:r>
      <w:r w:rsidR="003011DF">
        <w:t>.</w:t>
      </w:r>
      <w:r>
        <w:t xml:space="preserve"> Therefore, it </w:t>
      </w:r>
      <w:r w:rsidR="009A5348">
        <w:t xml:space="preserve">seems </w:t>
      </w:r>
      <w:r>
        <w:t xml:space="preserve">that some of the above-mentioned challenges can be tackled when procedures are undertaken </w:t>
      </w:r>
      <w:r w:rsidR="00294A2C">
        <w:t>by e</w:t>
      </w:r>
      <w:r w:rsidR="00F20B3C">
        <w:t>xperienced radial operators</w:t>
      </w:r>
      <w:r w:rsidR="00E71924">
        <w:t>.</w:t>
      </w:r>
      <w:r w:rsidR="003011DF">
        <w:fldChar w:fldCharType="begin">
          <w:fldData xml:space="preserve">PEVuZE5vdGU+PENpdGU+PEF1dGhvcj5CdXJ6b3R0YTwvQXV0aG9yPjxZZWFyPjIwMDg8L1llYXI+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==
</w:fldData>
        </w:fldChar>
      </w:r>
      <w:r w:rsidR="00DF1CC0">
        <w:instrText xml:space="preserve"> ADDIN EN.CITE </w:instrText>
      </w:r>
      <w:r w:rsidR="00DF1CC0">
        <w:fldChar w:fldCharType="begin">
          <w:fldData xml:space="preserve">PEVuZE5vdGU+PENpdGU+PEF1dGhvcj5CdXJ6b3R0YTwvQXV0aG9yPjxZZWFyPjIwMDg8L1llYXI+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==
</w:fldData>
        </w:fldChar>
      </w:r>
      <w:r w:rsidR="00DF1CC0">
        <w:instrText xml:space="preserve"> ADDIN EN.CITE.DATA </w:instrText>
      </w:r>
      <w:r w:rsidR="00DF1CC0">
        <w:fldChar w:fldCharType="end"/>
      </w:r>
      <w:r w:rsidR="003011DF">
        <w:fldChar w:fldCharType="separate"/>
      </w:r>
      <w:r w:rsidR="00DF1CC0" w:rsidRPr="00DF1CC0">
        <w:rPr>
          <w:noProof/>
          <w:vertAlign w:val="superscript"/>
        </w:rPr>
        <w:t>23-25</w:t>
      </w:r>
      <w:r w:rsidR="003011DF">
        <w:fldChar w:fldCharType="end"/>
      </w:r>
    </w:p>
    <w:p w14:paraId="5B980E35" w14:textId="7BC0FBC2" w:rsidR="007A4961" w:rsidRDefault="005E7900" w:rsidP="00AD4A47">
      <w:pPr>
        <w:spacing w:line="480" w:lineRule="auto"/>
        <w:ind w:firstLine="567"/>
        <w:contextualSpacing/>
        <w:jc w:val="both"/>
      </w:pPr>
      <w:r>
        <w:lastRenderedPageBreak/>
        <w:t>In the past, concerns were raised regarding the length of procedure</w:t>
      </w:r>
      <w:r w:rsidR="00EE5813">
        <w:t>s</w:t>
      </w:r>
      <w:r>
        <w:t xml:space="preserve"> and </w:t>
      </w:r>
      <w:r w:rsidR="00A01302">
        <w:t xml:space="preserve">its relationship with </w:t>
      </w:r>
      <w:r>
        <w:t>radiation exposure when radial access was used</w:t>
      </w:r>
      <w:r w:rsidR="00DF452F">
        <w:t>,</w:t>
      </w:r>
      <w:r>
        <w:fldChar w:fldCharType="begin">
          <w:fldData xml:space="preserve">PEVuZE5vdGU+PENpdGU+PEF1dGhvcj5NaWNoYWVsPC9BdXRob3I+PFllYXI+MjAxMzwvWWVhcj48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</w:fldData>
        </w:fldChar>
      </w:r>
      <w:r w:rsidR="00DF1CC0">
        <w:instrText xml:space="preserve"> ADDIN EN.CITE </w:instrText>
      </w:r>
      <w:r w:rsidR="00DF1CC0">
        <w:fldChar w:fldCharType="begin">
          <w:fldData xml:space="preserve">PEVuZE5vdGU+PENpdGU+PEF1dGhvcj5NaWNoYWVsPC9BdXRob3I+PFllYXI+MjAxMzwvWWVhcj48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</w:fldData>
        </w:fldChar>
      </w:r>
      <w:r w:rsidR="00DF1CC0">
        <w:instrText xml:space="preserve"> ADDIN EN.CITE.DATA </w:instrText>
      </w:r>
      <w:r w:rsidR="00DF1CC0">
        <w:fldChar w:fldCharType="end"/>
      </w:r>
      <w:r>
        <w:fldChar w:fldCharType="separate"/>
      </w:r>
      <w:r w:rsidR="00DF1CC0" w:rsidRPr="00DF1CC0">
        <w:rPr>
          <w:noProof/>
          <w:vertAlign w:val="superscript"/>
        </w:rPr>
        <w:t>18</w:t>
      </w:r>
      <w:r>
        <w:fldChar w:fldCharType="end"/>
      </w:r>
      <w:r>
        <w:t xml:space="preserve"> </w:t>
      </w:r>
      <w:r w:rsidR="00DF452F">
        <w:t xml:space="preserve">and the </w:t>
      </w:r>
      <w:r>
        <w:t xml:space="preserve">scope of this problem was further magnified for </w:t>
      </w:r>
      <w:r w:rsidR="00A01302">
        <w:t>procedures performed by fellows-in-training</w:t>
      </w:r>
      <w:r>
        <w:t>.</w:t>
      </w:r>
      <w:r>
        <w:fldChar w:fldCharType="begin"/>
      </w:r>
      <w:r w:rsidR="00DF1CC0">
        <w:instrText xml:space="preserve"> ADDIN EN.CITE &lt;EndNote&gt;&lt;Cite&gt;&lt;Author&gt;Singh&lt;/Author&gt;&lt;Year&gt;2016&lt;/Year&gt;&lt;RecNum&gt;14&lt;/RecNum&gt;&lt;DisplayText&gt;&lt;style face="superscript"&gt;26&lt;/style&gt;&lt;/DisplayText&gt;&lt;record&gt;&lt;rec-number&gt;14&lt;/rec-number&gt;&lt;foreign-keys&gt;&lt;key app="EN" db-id="ddw29d9ausxrt1eftwnvd9rkv9azv2e5vdex" timestamp="1505331472"&gt;14&lt;/key&gt;&lt;/foreign-keys&gt;&lt;ref-type name="Journal Article"&gt;17&lt;/ref-type&gt;&lt;contributors&gt;&lt;authors&gt;&lt;author&gt;Singh, G.&lt;/author&gt;&lt;author&gt;Campos, E.&lt;/author&gt;&lt;author&gt;Kavinsky, C. J.&lt;/author&gt;&lt;author&gt;Snell, J. R.&lt;/author&gt;&lt;author&gt;Schaer, G. L.&lt;/author&gt;&lt;author&gt;Jolly, N.&lt;/author&gt;&lt;/authors&gt;&lt;/contributors&gt;&lt;auth-address&gt;Division of Cardiology, Rush University Medical Center, 1717 W. Congress Parkway, 317 Kellogg, Chicago, IL 60612 USA. neeraj_jolly@rush.edu.&lt;/auth-address&gt;&lt;titles&gt;&lt;title&gt;Comparative Analysis of Radial Versus Femoral Diagnostic Cardiac Catheterization Procedures in a Cardiology Training Program&lt;/title&gt;&lt;secondary-title&gt;J Invasive Cardiol&lt;/secondary-title&gt;&lt;/titles&gt;&lt;periodical&gt;&lt;full-title&gt;J Invasive Cardiol&lt;/full-title&gt;&lt;/periodical&gt;&lt;pages&gt;254-7&lt;/pages&gt;&lt;volume&gt;28&lt;/volume&gt;&lt;number&gt;6&lt;/number&gt;&lt;edition&gt;2016/05/18&lt;/edition&gt;&lt;keywords&gt;&lt;keyword&gt;Cardiac Catheterization/*methods&lt;/keyword&gt;&lt;keyword&gt;Cardiology/*education&lt;/keyword&gt;&lt;keyword&gt;Coronary Angiography/*methods&lt;/keyword&gt;&lt;keyword&gt;Education, Medical, Continuing/*methods&lt;/keyword&gt;&lt;keyword&gt;Femoral Artery&lt;/keyword&gt;&lt;keyword&gt;Humans&lt;/keyword&gt;&lt;keyword&gt;Radial Artery&lt;/keyword&gt;&lt;keyword&gt;Retrospective Studies&lt;/keyword&gt;&lt;/keywords&gt;&lt;dates&gt;&lt;year&gt;2016&lt;/year&gt;&lt;pub-dates&gt;&lt;date&gt;Jun&lt;/date&gt;&lt;/pub-dates&gt;&lt;/dates&gt;&lt;isbn&gt;1557-2501 (Electronic)&amp;#xD;1042-3931 (Linking)&lt;/isbn&gt;&lt;accession-num&gt;27187984&lt;/accession-num&gt;&lt;urls&gt;&lt;related-urls&gt;&lt;url&gt;https://www.ncbi.nlm.nih.gov/pubmed/27187984&lt;/url&gt;&lt;/related-urls&gt;&lt;/urls&gt;&lt;/record&gt;&lt;/Cite&gt;&lt;/EndNote&gt;</w:instrText>
      </w:r>
      <w:r>
        <w:fldChar w:fldCharType="separate"/>
      </w:r>
      <w:r w:rsidR="00DF1CC0" w:rsidRPr="00DF1CC0">
        <w:rPr>
          <w:noProof/>
          <w:vertAlign w:val="superscript"/>
        </w:rPr>
        <w:t>26</w:t>
      </w:r>
      <w:r>
        <w:fldChar w:fldCharType="end"/>
      </w:r>
      <w:r>
        <w:t xml:space="preserve"> </w:t>
      </w:r>
      <w:r w:rsidR="004B5B48">
        <w:t>Our results suggest similar fluoroscopy times in both groups, and these findings are in accordance with previous reports.</w:t>
      </w:r>
      <w:r w:rsidR="004B5B48">
        <w:fldChar w:fldCharType="begin">
          <w:fldData xml:space="preserve">PEVuZE5vdGU+PENpdGU+PEF1dGhvcj5TYW5tYXJ0aW48L0F1dGhvcj48WWVhcj4yMDA2PC9ZZWFy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</w:fldData>
        </w:fldChar>
      </w:r>
      <w:r w:rsidR="00DF1CC0">
        <w:instrText xml:space="preserve"> ADDIN EN.CITE </w:instrText>
      </w:r>
      <w:r w:rsidR="00DF1CC0">
        <w:fldChar w:fldCharType="begin">
          <w:fldData xml:space="preserve">PEVuZE5vdGU+PENpdGU+PEF1dGhvcj5TYW5tYXJ0aW48L0F1dGhvcj48WWVhcj4yMDA2PC9ZZWFy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</w:fldData>
        </w:fldChar>
      </w:r>
      <w:r w:rsidR="00DF1CC0">
        <w:instrText xml:space="preserve"> ADDIN EN.CITE.DATA </w:instrText>
      </w:r>
      <w:r w:rsidR="00DF1CC0">
        <w:fldChar w:fldCharType="end"/>
      </w:r>
      <w:r w:rsidR="004B5B48">
        <w:fldChar w:fldCharType="separate"/>
      </w:r>
      <w:r w:rsidR="00DF1CC0" w:rsidRPr="00DF1CC0">
        <w:rPr>
          <w:noProof/>
          <w:vertAlign w:val="superscript"/>
        </w:rPr>
        <w:t>16, 17, 22</w:t>
      </w:r>
      <w:r w:rsidR="004B5B48">
        <w:fldChar w:fldCharType="end"/>
      </w:r>
      <w:r w:rsidR="004B5B48">
        <w:t xml:space="preserve"> </w:t>
      </w:r>
      <w:r w:rsidR="007A4961">
        <w:t xml:space="preserve">Importantly, these findings are also </w:t>
      </w:r>
      <w:r w:rsidR="00E95A00">
        <w:t xml:space="preserve">important </w:t>
      </w:r>
      <w:r w:rsidR="007A4961">
        <w:t xml:space="preserve">in light of the </w:t>
      </w:r>
      <w:r w:rsidR="00E95A00">
        <w:t xml:space="preserve">perceived higher risk of radiation exposure for patients and staff, but also </w:t>
      </w:r>
      <w:r w:rsidR="007A4961">
        <w:t xml:space="preserve">regarding </w:t>
      </w:r>
      <w:r w:rsidR="00E95A00">
        <w:t>the efficiency</w:t>
      </w:r>
      <w:r w:rsidR="00E95A00" w:rsidRPr="008C6821">
        <w:t xml:space="preserve"> </w:t>
      </w:r>
      <w:r w:rsidR="00E95A00">
        <w:t>and resource utilization in the catheterization laboratory.</w:t>
      </w:r>
    </w:p>
    <w:p w14:paraId="4D8AF6C1" w14:textId="5A0056BA" w:rsidR="00491E2C" w:rsidRDefault="00372209" w:rsidP="004E024B">
      <w:pPr>
        <w:spacing w:line="480" w:lineRule="auto"/>
        <w:ind w:firstLine="567"/>
        <w:contextualSpacing/>
        <w:jc w:val="both"/>
      </w:pPr>
      <w:r>
        <w:t xml:space="preserve">Of note, </w:t>
      </w:r>
      <w:r w:rsidRPr="00FC26CF">
        <w:t xml:space="preserve">needing </w:t>
      </w:r>
      <w:r>
        <w:t>fewer</w:t>
      </w:r>
      <w:r w:rsidRPr="00FC26CF">
        <w:t xml:space="preserve"> number of catheters when performing radial procedures can be explained by the </w:t>
      </w:r>
      <w:r>
        <w:t xml:space="preserve">increasing </w:t>
      </w:r>
      <w:r w:rsidRPr="00FC26CF">
        <w:t>use of “radial</w:t>
      </w:r>
      <w:r>
        <w:t xml:space="preserve">-specific” </w:t>
      </w:r>
      <w:r w:rsidR="00971F54">
        <w:t xml:space="preserve">or “universal” </w:t>
      </w:r>
      <w:r>
        <w:t>catheters</w:t>
      </w:r>
      <w:r w:rsidRPr="00FC26CF">
        <w:t xml:space="preserve"> </w:t>
      </w:r>
      <w:r w:rsidRPr="00D17DF3">
        <w:t>such as the Tiger (</w:t>
      </w:r>
      <w:r>
        <w:t xml:space="preserve">“TIG”, Terumo </w:t>
      </w:r>
      <w:r w:rsidRPr="00D17DF3">
        <w:t>Medical Corporation</w:t>
      </w:r>
      <w:r>
        <w:t xml:space="preserve">), that </w:t>
      </w:r>
      <w:r w:rsidRPr="001272A0">
        <w:t>enables radial operators to cannulate native coronar</w:t>
      </w:r>
      <w:r>
        <w:t>y arteries</w:t>
      </w:r>
      <w:r w:rsidRPr="001272A0">
        <w:t xml:space="preserve"> </w:t>
      </w:r>
      <w:r>
        <w:t>as well as SVGs to the left territories</w:t>
      </w:r>
      <w:r w:rsidRPr="001272A0">
        <w:t xml:space="preserve"> with a single catheter </w:t>
      </w:r>
      <w:r>
        <w:t xml:space="preserve">from the right radial, </w:t>
      </w:r>
      <w:r w:rsidRPr="001272A0">
        <w:t>rather than using multiple catheters as is often the case with the femoral approach, of course</w:t>
      </w:r>
      <w:r>
        <w:t>,</w:t>
      </w:r>
      <w:r w:rsidRPr="001272A0">
        <w:t xml:space="preserve"> excluding multipurpose-user operators. Furthermore, engaging the </w:t>
      </w:r>
      <w:r>
        <w:t xml:space="preserve">left internal mammary artery </w:t>
      </w:r>
      <w:r w:rsidRPr="001272A0">
        <w:t>with dedicated catheters such as the Internal Mammary Modified (Cordis®) or the Bartorelli-Cozzi (Cordis®) catheter from the left (or even the right) radial approach simplifies mammary graft angiogram,</w:t>
      </w:r>
      <w:r>
        <w:fldChar w:fldCharType="begin">
          <w:fldData xml:space="preserve">PEVuZE5vdGU+PENpdGU+PEF1dGhvcj5CdXJ6b3R0YTwvQXV0aG9yPjxZZWFyPjIwMDg8L1llYXI+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</w:fldData>
        </w:fldChar>
      </w:r>
      <w:r>
        <w:instrText xml:space="preserve"> ADDIN EN.CITE </w:instrText>
      </w:r>
      <w:r>
        <w:fldChar w:fldCharType="begin">
          <w:fldData xml:space="preserve">PEVuZE5vdGU+PENpdGU+PEF1dGhvcj5CdXJ6b3R0YTwvQXV0aG9yPjxZZWFyPjIwMDg8L1llYXI+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</w:fldData>
        </w:fldChar>
      </w:r>
      <w:r>
        <w:instrText xml:space="preserve"> ADDIN EN.CITE.DATA </w:instrText>
      </w:r>
      <w:r>
        <w:fldChar w:fldCharType="end"/>
      </w:r>
      <w:r>
        <w:fldChar w:fldCharType="separate"/>
      </w:r>
      <w:r w:rsidRPr="008D7B60">
        <w:rPr>
          <w:noProof/>
          <w:vertAlign w:val="superscript"/>
        </w:rPr>
        <w:t>23, 25</w:t>
      </w:r>
      <w:r>
        <w:fldChar w:fldCharType="end"/>
      </w:r>
      <w:r>
        <w:t xml:space="preserve"> altogether </w:t>
      </w:r>
      <w:r w:rsidRPr="001272A0">
        <w:t>reducing the total number of catheters</w:t>
      </w:r>
      <w:r w:rsidRPr="00D17DF3">
        <w:t>.</w:t>
      </w:r>
      <w:r>
        <w:t xml:space="preserve"> </w:t>
      </w:r>
    </w:p>
    <w:p w14:paraId="395442CB" w14:textId="67291E68" w:rsidR="005E7900" w:rsidRDefault="00AC312B" w:rsidP="004E024B">
      <w:pPr>
        <w:spacing w:line="480" w:lineRule="auto"/>
        <w:ind w:firstLine="567"/>
        <w:contextualSpacing/>
        <w:jc w:val="both"/>
      </w:pPr>
      <w:r w:rsidRPr="00FC26CF">
        <w:t>Finally,</w:t>
      </w:r>
      <w:r>
        <w:t xml:space="preserve"> the trend towards lower contrast volume with </w:t>
      </w:r>
      <w:r w:rsidR="00362B79">
        <w:t xml:space="preserve">radial approach noted in our study can, in part, be explained by the </w:t>
      </w:r>
      <w:r w:rsidR="00542554">
        <w:t xml:space="preserve">less likely </w:t>
      </w:r>
      <w:r w:rsidR="000E14FC">
        <w:t>need for catheters</w:t>
      </w:r>
      <w:r w:rsidR="00FB6E1D">
        <w:t>’</w:t>
      </w:r>
      <w:r w:rsidR="00DF4F2A" w:rsidRPr="00DF4F2A">
        <w:t xml:space="preserve"> </w:t>
      </w:r>
      <w:r w:rsidR="00DF4F2A">
        <w:t>exchanges</w:t>
      </w:r>
      <w:r w:rsidR="00542554">
        <w:t>, thus</w:t>
      </w:r>
      <w:r w:rsidR="000E14FC">
        <w:t xml:space="preserve">, less </w:t>
      </w:r>
      <w:r w:rsidR="00FB6E1D">
        <w:t>need for</w:t>
      </w:r>
      <w:r w:rsidR="000E14FC">
        <w:t xml:space="preserve"> repetitive </w:t>
      </w:r>
      <w:r w:rsidR="00FB6E1D">
        <w:t xml:space="preserve">catheters’ </w:t>
      </w:r>
      <w:r w:rsidR="000E14FC">
        <w:t>fill out</w:t>
      </w:r>
      <w:r w:rsidR="00D12B80">
        <w:t xml:space="preserve"> with contrast</w:t>
      </w:r>
      <w:r w:rsidR="00E86673">
        <w:t>.</w:t>
      </w:r>
    </w:p>
    <w:p w14:paraId="70932788" w14:textId="77777777" w:rsidR="00D91E8D" w:rsidRPr="00D91E8D" w:rsidRDefault="00D91E8D" w:rsidP="000C29C9">
      <w:pPr>
        <w:spacing w:line="480" w:lineRule="auto"/>
        <w:contextualSpacing/>
        <w:jc w:val="both"/>
        <w:rPr>
          <w:b/>
        </w:rPr>
      </w:pPr>
      <w:r>
        <w:rPr>
          <w:b/>
        </w:rPr>
        <w:t xml:space="preserve">Safety, </w:t>
      </w:r>
      <w:r w:rsidRPr="00D91E8D">
        <w:rPr>
          <w:b/>
        </w:rPr>
        <w:t>Efficacy</w:t>
      </w:r>
      <w:r>
        <w:rPr>
          <w:b/>
        </w:rPr>
        <w:t xml:space="preserve"> and Post-procedural Care</w:t>
      </w:r>
    </w:p>
    <w:p w14:paraId="586078AD" w14:textId="47050AA1" w:rsidR="000C29C9" w:rsidRDefault="000C29C9" w:rsidP="004E024B">
      <w:pPr>
        <w:spacing w:line="480" w:lineRule="auto"/>
        <w:ind w:firstLine="567"/>
        <w:contextualSpacing/>
        <w:jc w:val="both"/>
      </w:pPr>
      <w:proofErr w:type="spellStart"/>
      <w:r>
        <w:t>Zikas</w:t>
      </w:r>
      <w:proofErr w:type="spellEnd"/>
      <w:r>
        <w:t xml:space="preserve"> </w:t>
      </w:r>
      <w:r w:rsidR="00594A93">
        <w:t>et al.</w:t>
      </w:r>
      <w:r w:rsidR="00423C6E">
        <w:fldChar w:fldCharType="begin"/>
      </w:r>
      <w:r w:rsidR="00DF1CC0">
        <w:instrText xml:space="preserve"> ADDIN EN.CITE &lt;EndNote&gt;&lt;Cite&gt;&lt;Author&gt;Ziakas&lt;/Author&gt;&lt;Year&gt;2005&lt;/Year&gt;&lt;RecNum&gt;7&lt;/RecNum&gt;&lt;DisplayText&gt;&lt;style face="superscript"&gt;20&lt;/style&gt;&lt;/DisplayText&gt;&lt;record&gt;&lt;rec-number&gt;7&lt;/rec-number&gt;&lt;foreign-keys&gt;&lt;key app="EN" db-id="ddw29d9ausxrt1eftwnvd9rkv9azv2e5vdex" timestamp="1488040621"&gt;7&lt;/key&gt;&lt;/foreign-keys&gt;&lt;ref-type name="Journal Article"&gt;17&lt;/ref-type&gt;&lt;contributors&gt;&lt;authors&gt;&lt;author&gt;Ziakas, A.&lt;/author&gt;&lt;author&gt;Klinke, P.&lt;/author&gt;&lt;author&gt;Mildenberger, R.&lt;/author&gt;&lt;author&gt;Fretz, E.&lt;/author&gt;&lt;author&gt;Williams, M.&lt;/author&gt;&lt;author&gt;Della Siega, A.&lt;/author&gt;&lt;author&gt;Kinloch, D.&lt;/author&gt;&lt;author&gt;Hilton, D.&lt;/author&gt;&lt;/authors&gt;&lt;/contributors&gt;&lt;auth-address&gt;Royal Jubilee Hospital, Victoria, BC, Canada.&lt;/auth-address&gt;&lt;titles&gt;&lt;title&gt;A comparison of the radial and the femoral approach in vein graft PCI. A retrospective study&lt;/title&gt;&lt;secondary-title&gt;Int J Cardiovasc Intervent&lt;/secondary-title&gt;&lt;/titles&gt;&lt;periodical&gt;&lt;full-title&gt;Int J Cardiovasc Intervent&lt;/full-title&gt;&lt;/periodical&gt;&lt;pages&gt;93-6&lt;/pages&gt;&lt;volume&gt;7&lt;/volume&gt;&lt;number&gt;2&lt;/number&gt;&lt;keywords&gt;&lt;keyword&gt;Aged&lt;/keyword&gt;&lt;keyword&gt;Aged, 80 and over&lt;/keyword&gt;&lt;keyword&gt;Angioplasty, Balloon, Coronary/*methods&lt;/keyword&gt;&lt;keyword&gt;Coronary Artery Bypass/*adverse effects&lt;/keyword&gt;&lt;keyword&gt;Coronary Stenosis/*therapy&lt;/keyword&gt;&lt;keyword&gt;Femoral Artery&lt;/keyword&gt;&lt;keyword&gt;Humans&lt;/keyword&gt;&lt;keyword&gt;Middle Aged&lt;/keyword&gt;&lt;keyword&gt;Radial Artery&lt;/keyword&gt;&lt;keyword&gt;Retrospective Studies&lt;/keyword&gt;&lt;keyword&gt;Saphenous Vein/*transplantation&lt;/keyword&gt;&lt;/keywords&gt;&lt;dates&gt;&lt;year&gt;2005&lt;/year&gt;&lt;/dates&gt;&lt;isbn&gt;1462-8848 (Print)&amp;#xD;1462-8848 (Linking)&lt;/isbn&gt;&lt;accession-num&gt;16093218&lt;/accession-num&gt;&lt;urls&gt;&lt;related-urls&gt;&lt;url&gt;https://www.ncbi.nlm.nih.gov/pubmed/16093218&lt;/url&gt;&lt;/related-urls&gt;&lt;/urls&gt;&lt;electronic-resource-num&gt;10.1080/14628840510011270&lt;/electronic-resource-num&gt;&lt;/record&gt;&lt;/Cite&gt;&lt;/EndNote&gt;</w:instrText>
      </w:r>
      <w:r w:rsidR="00423C6E">
        <w:fldChar w:fldCharType="separate"/>
      </w:r>
      <w:r w:rsidR="00DF1CC0" w:rsidRPr="00DF1CC0">
        <w:rPr>
          <w:noProof/>
          <w:vertAlign w:val="superscript"/>
        </w:rPr>
        <w:t>20</w:t>
      </w:r>
      <w:r w:rsidR="00423C6E">
        <w:fldChar w:fldCharType="end"/>
      </w:r>
      <w:r>
        <w:t xml:space="preserve"> showed, in a single center study, that PCI to SVG, regardless of the chosen access, ha</w:t>
      </w:r>
      <w:r w:rsidR="00CA6762">
        <w:t>d</w:t>
      </w:r>
      <w:r>
        <w:t xml:space="preserve"> sim</w:t>
      </w:r>
      <w:r w:rsidR="00CA6762">
        <w:t xml:space="preserve">ilar </w:t>
      </w:r>
      <w:r>
        <w:t>use of contrast, fluoroscopy time, as well as procedural success. Moreover, the in-hospita</w:t>
      </w:r>
      <w:r w:rsidR="00CC2733">
        <w:t xml:space="preserve">l </w:t>
      </w:r>
      <w:r w:rsidR="00F8490F">
        <w:t xml:space="preserve">MACE </w:t>
      </w:r>
      <w:r w:rsidR="00CC2733">
        <w:t>were</w:t>
      </w:r>
      <w:r>
        <w:t xml:space="preserve"> not significantly different between the groups, </w:t>
      </w:r>
      <w:r w:rsidR="00CC2733">
        <w:t>but</w:t>
      </w:r>
      <w:r>
        <w:t xml:space="preserve"> not surprisingly, a trend toward lower vascular complication was observed in favor of the </w:t>
      </w:r>
      <w:r w:rsidR="00D12EC2">
        <w:t>radial approa</w:t>
      </w:r>
      <w:r w:rsidR="001040DA">
        <w:t>c</w:t>
      </w:r>
      <w:r w:rsidR="00D12EC2">
        <w:t>h</w:t>
      </w:r>
      <w:r>
        <w:t>.</w:t>
      </w:r>
      <w:r w:rsidR="00423C6E">
        <w:fldChar w:fldCharType="begin"/>
      </w:r>
      <w:r w:rsidR="00DF1CC0">
        <w:instrText xml:space="preserve"> ADDIN EN.CITE &lt;EndNote&gt;&lt;Cite&gt;&lt;Author&gt;Ziakas&lt;/Author&gt;&lt;Year&gt;2005&lt;/Year&gt;&lt;RecNum&gt;7&lt;/RecNum&gt;&lt;DisplayText&gt;&lt;style face="superscript"&gt;20&lt;/style&gt;&lt;/DisplayText&gt;&lt;record&gt;&lt;rec-number&gt;7&lt;/rec-number&gt;&lt;foreign-keys&gt;&lt;key app="EN" db-id="ddw29d9ausxrt1eftwnvd9rkv9azv2e5vdex" timestamp="1488040621"&gt;7&lt;/key&gt;&lt;/foreign-keys&gt;&lt;ref-type name="Journal Article"&gt;17&lt;/ref-type&gt;&lt;contributors&gt;&lt;authors&gt;&lt;author&gt;Ziakas, A.&lt;/author&gt;&lt;author&gt;Klinke, P.&lt;/author&gt;&lt;author&gt;Mildenberger, R.&lt;/author&gt;&lt;author&gt;Fretz, E.&lt;/author&gt;&lt;author&gt;Williams, M.&lt;/author&gt;&lt;author&gt;Della Siega, A.&lt;/author&gt;&lt;author&gt;Kinloch, D.&lt;/author&gt;&lt;author&gt;Hilton, D.&lt;/author&gt;&lt;/authors&gt;&lt;/contributors&gt;&lt;auth-address&gt;Royal Jubilee Hospital, Victoria, BC, Canada.&lt;/auth-address&gt;&lt;titles&gt;&lt;title&gt;A comparison of the radial and the femoral approach in vein graft PCI. A retrospective study&lt;/title&gt;&lt;secondary-title&gt;Int J Cardiovasc Intervent&lt;/secondary-title&gt;&lt;/titles&gt;&lt;periodical&gt;&lt;full-title&gt;Int J Cardiovasc Intervent&lt;/full-title&gt;&lt;/periodical&gt;&lt;pages&gt;93-6&lt;/pages&gt;&lt;volume&gt;7&lt;/volume&gt;&lt;number&gt;2&lt;/number&gt;&lt;keywords&gt;&lt;keyword&gt;Aged&lt;/keyword&gt;&lt;keyword&gt;Aged, 80 and over&lt;/keyword&gt;&lt;keyword&gt;Angioplasty, Balloon, Coronary/*methods&lt;/keyword&gt;&lt;keyword&gt;Coronary Artery Bypass/*adverse effects&lt;/keyword&gt;&lt;keyword&gt;Coronary Stenosis/*therapy&lt;/keyword&gt;&lt;keyword&gt;Femoral Artery&lt;/keyword&gt;&lt;keyword&gt;Humans&lt;/keyword&gt;&lt;keyword&gt;Middle Aged&lt;/keyword&gt;&lt;keyword&gt;Radial Artery&lt;/keyword&gt;&lt;keyword&gt;Retrospective Studies&lt;/keyword&gt;&lt;keyword&gt;Saphenous Vein/*transplantation&lt;/keyword&gt;&lt;/keywords&gt;&lt;dates&gt;&lt;year&gt;2005&lt;/year&gt;&lt;/dates&gt;&lt;isbn&gt;1462-8848 (Print)&amp;#xD;1462-8848 (Linking)&lt;/isbn&gt;&lt;accession-num&gt;16093218&lt;/accession-num&gt;&lt;urls&gt;&lt;related-urls&gt;&lt;url&gt;https://www.ncbi.nlm.nih.gov/pubmed/16093218&lt;/url&gt;&lt;/related-urls&gt;&lt;/urls&gt;&lt;electronic-resource-num&gt;10.1080/14628840510011270&lt;/electronic-resource-num&gt;&lt;/record&gt;&lt;/Cite&gt;&lt;/EndNote&gt;</w:instrText>
      </w:r>
      <w:r w:rsidR="00423C6E">
        <w:fldChar w:fldCharType="separate"/>
      </w:r>
      <w:r w:rsidR="00DF1CC0" w:rsidRPr="00DF1CC0">
        <w:rPr>
          <w:noProof/>
          <w:vertAlign w:val="superscript"/>
        </w:rPr>
        <w:t>20</w:t>
      </w:r>
      <w:r w:rsidR="00423C6E">
        <w:fldChar w:fldCharType="end"/>
      </w:r>
      <w:r>
        <w:t xml:space="preserve"> </w:t>
      </w:r>
      <w:r w:rsidR="00D91E8D">
        <w:t xml:space="preserve">While </w:t>
      </w:r>
      <w:r w:rsidR="00D91E8D">
        <w:lastRenderedPageBreak/>
        <w:t xml:space="preserve">success rates of procedures performed in both approaches might be similar, </w:t>
      </w:r>
      <w:r w:rsidR="002D2A83">
        <w:t xml:space="preserve">the </w:t>
      </w:r>
      <w:r w:rsidR="00D91E8D">
        <w:t>radial access stands out for its lower rates of procedural, mostly access-site related complications and bleedings.</w:t>
      </w:r>
      <w:r w:rsidR="00D91E8D">
        <w:fldChar w:fldCharType="begin">
          <w:fldData xml:space="preserve">PEVuZE5vdGU+PENpdGU+PEF1dGhvcj5CdW5kaG9vPC9BdXRob3I+PFllYXI+MjAxMjwvWWVhcj48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=
</w:fldData>
        </w:fldChar>
      </w:r>
      <w:r w:rsidR="00DF1CC0">
        <w:instrText xml:space="preserve"> ADDIN EN.CITE </w:instrText>
      </w:r>
      <w:r w:rsidR="00DF1CC0">
        <w:fldChar w:fldCharType="begin">
          <w:fldData xml:space="preserve">PEVuZE5vdGU+PENpdGU+PEF1dGhvcj5CdW5kaG9vPC9BdXRob3I+PFllYXI+MjAxMjwvWWVhcj48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=
</w:fldData>
        </w:fldChar>
      </w:r>
      <w:r w:rsidR="00DF1CC0">
        <w:instrText xml:space="preserve"> ADDIN EN.CITE.DATA </w:instrText>
      </w:r>
      <w:r w:rsidR="00DF1CC0">
        <w:fldChar w:fldCharType="end"/>
      </w:r>
      <w:r w:rsidR="00D91E8D">
        <w:fldChar w:fldCharType="separate"/>
      </w:r>
      <w:r w:rsidR="00DF1CC0" w:rsidRPr="00DF1CC0">
        <w:rPr>
          <w:noProof/>
          <w:vertAlign w:val="superscript"/>
        </w:rPr>
        <w:t>16, 19</w:t>
      </w:r>
      <w:r w:rsidR="00D91E8D">
        <w:fldChar w:fldCharType="end"/>
      </w:r>
      <w:r w:rsidR="00D91E8D">
        <w:t xml:space="preserve"> </w:t>
      </w:r>
      <w:r w:rsidR="00403EFD">
        <w:t xml:space="preserve">Notably, the present study shows that the radial approach was associated with </w:t>
      </w:r>
      <w:r w:rsidR="0022349F">
        <w:t xml:space="preserve">substantially </w:t>
      </w:r>
      <w:r w:rsidR="006E3054">
        <w:t xml:space="preserve">lower rate of </w:t>
      </w:r>
      <w:r w:rsidR="00FF38E0">
        <w:t xml:space="preserve">bleeding complications </w:t>
      </w:r>
      <w:r w:rsidR="0022349F">
        <w:t>and hematomas</w:t>
      </w:r>
      <w:r w:rsidR="005D41CC">
        <w:t xml:space="preserve"> </w:t>
      </w:r>
      <w:r w:rsidR="006E3054">
        <w:t>in</w:t>
      </w:r>
      <w:r w:rsidR="005D41CC">
        <w:t xml:space="preserve"> the entire cohort</w:t>
      </w:r>
      <w:r w:rsidR="00AF70FE">
        <w:t>.</w:t>
      </w:r>
      <w:r w:rsidR="006120BF">
        <w:t xml:space="preserve"> However, even </w:t>
      </w:r>
      <w:r w:rsidR="006E3054">
        <w:t>though there</w:t>
      </w:r>
      <w:r w:rsidR="006120BF">
        <w:t xml:space="preserve"> were numerically lower bleeding complication</w:t>
      </w:r>
      <w:r w:rsidR="006E3054">
        <w:t>s</w:t>
      </w:r>
      <w:r w:rsidR="006120BF">
        <w:t xml:space="preserve"> with radial approach </w:t>
      </w:r>
      <w:r w:rsidR="0072682F">
        <w:t>in the subset of patients undergoing SVG-P</w:t>
      </w:r>
      <w:r w:rsidR="006120BF">
        <w:t>CI</w:t>
      </w:r>
      <w:r w:rsidR="006E3054">
        <w:t>,</w:t>
      </w:r>
      <w:r w:rsidR="00362F62">
        <w:t xml:space="preserve"> </w:t>
      </w:r>
      <w:r w:rsidR="006120BF">
        <w:t xml:space="preserve">the observed difference did not reach statistical significance; certainly, the sample size </w:t>
      </w:r>
      <w:r w:rsidR="00362F62">
        <w:t xml:space="preserve">was </w:t>
      </w:r>
      <w:r w:rsidR="00F60679">
        <w:t>too small to</w:t>
      </w:r>
      <w:r w:rsidR="00AC7454">
        <w:t xml:space="preserve"> can</w:t>
      </w:r>
      <w:r w:rsidR="00F60679">
        <w:t xml:space="preserve"> demonstrate </w:t>
      </w:r>
      <w:r w:rsidR="006120BF">
        <w:t xml:space="preserve">any </w:t>
      </w:r>
      <w:r w:rsidR="00F60679">
        <w:t xml:space="preserve">statistically significant </w:t>
      </w:r>
      <w:r w:rsidR="006120BF">
        <w:t>difference</w:t>
      </w:r>
      <w:r w:rsidR="00403EFD">
        <w:t xml:space="preserve">. </w:t>
      </w:r>
      <w:r w:rsidR="00B62351">
        <w:t>Han and colleagues</w:t>
      </w:r>
      <w:r w:rsidR="00B62351">
        <w:fldChar w:fldCharType="begin"/>
      </w:r>
      <w:r w:rsidR="00DF1CC0">
        <w:instrText xml:space="preserve"> ADDIN EN.CITE &lt;EndNote&gt;&lt;Cite&gt;&lt;Author&gt;Han&lt;/Author&gt;&lt;Year&gt;2012&lt;/Year&gt;&lt;RecNum&gt;8&lt;/RecNum&gt;&lt;DisplayText&gt;&lt;style face="superscript"&gt;21&lt;/style&gt;&lt;/DisplayText&gt;&lt;record&gt;&lt;rec-number&gt;8&lt;/rec-number&gt;&lt;foreign-keys&gt;&lt;key app="EN" db-id="ddw29d9ausxrt1eftwnvd9rkv9azv2e5vdex" timestamp="1488041288"&gt;8&lt;/key&gt;&lt;/foreign-keys&gt;&lt;ref-type name="Journal Article"&gt;17&lt;/ref-type&gt;&lt;contributors&gt;&lt;authors&gt;&lt;author&gt;Han, H.&lt;/author&gt;&lt;author&gt;Zhou, Y.&lt;/author&gt;&lt;author&gt;Ma, H.&lt;/author&gt;&lt;author&gt;Liu, Y.&lt;/author&gt;&lt;author&gt;Shi, D.&lt;/author&gt;&lt;author&gt;Zhao, Y.&lt;/author&gt;&lt;author&gt;Yan, Z.&lt;/author&gt;&lt;author&gt;Gao, F.&lt;/author&gt;&lt;author&gt;Liu, X.&lt;/author&gt;&lt;author&gt;Yang, S.&lt;/author&gt;&lt;author&gt;Jia, D.&lt;/author&gt;&lt;author&gt;Shen, H.&lt;/author&gt;&lt;/authors&gt;&lt;/contributors&gt;&lt;auth-address&gt;Department of Cardiology, Beijing Anzhen Hospital/Capital Medical University, Chao Yang, Beijing, China.&lt;/auth-address&gt;&lt;titles&gt;&lt;title&gt;Safety and feasibility of transradial approach for coronary bypass graft angiography and intervention&lt;/title&gt;&lt;secondary-title&gt;Angiology&lt;/secondary-title&gt;&lt;/titles&gt;&lt;periodical&gt;&lt;full-title&gt;Angiology&lt;/full-title&gt;&lt;/periodical&gt;&lt;pages&gt;103-8&lt;/pages&gt;&lt;volume&gt;63&lt;/volume&gt;&lt;number&gt;2&lt;/number&gt;&lt;keywords&gt;&lt;keyword&gt;Aged&lt;/keyword&gt;&lt;keyword&gt;Coronary Angiography/adverse effects/*methods&lt;/keyword&gt;&lt;keyword&gt;Coronary Artery Bypass/*methods&lt;/keyword&gt;&lt;keyword&gt;Feasibility Studies&lt;/keyword&gt;&lt;keyword&gt;Female&lt;/keyword&gt;&lt;keyword&gt;Femoral Artery&lt;/keyword&gt;&lt;keyword&gt;Humans&lt;/keyword&gt;&lt;keyword&gt;Male&lt;/keyword&gt;&lt;keyword&gt;Middle Aged&lt;/keyword&gt;&lt;keyword&gt;Radial Artery&lt;/keyword&gt;&lt;keyword&gt;Retrospective Studies&lt;/keyword&gt;&lt;/keywords&gt;&lt;dates&gt;&lt;year&gt;2012&lt;/year&gt;&lt;pub-dates&gt;&lt;date&gt;Feb&lt;/date&gt;&lt;/pub-dates&gt;&lt;/dates&gt;&lt;isbn&gt;1940-1574 (Electronic)&amp;#xD;0003-3197 (Linking)&lt;/isbn&gt;&lt;accession-num&gt;21571729&lt;/accession-num&gt;&lt;urls&gt;&lt;related-urls&gt;&lt;url&gt;https://www.ncbi.nlm.nih.gov/pubmed/21571729&lt;/url&gt;&lt;/related-urls&gt;&lt;/urls&gt;&lt;electronic-resource-num&gt;10.1177/0003319711408863&lt;/electronic-resource-num&gt;&lt;/record&gt;&lt;/Cite&gt;&lt;/EndNote&gt;</w:instrText>
      </w:r>
      <w:r w:rsidR="00B62351">
        <w:fldChar w:fldCharType="separate"/>
      </w:r>
      <w:r w:rsidR="00DF1CC0" w:rsidRPr="00DF1CC0">
        <w:rPr>
          <w:noProof/>
          <w:vertAlign w:val="superscript"/>
        </w:rPr>
        <w:t>21</w:t>
      </w:r>
      <w:r w:rsidR="00B62351">
        <w:fldChar w:fldCharType="end"/>
      </w:r>
      <w:r>
        <w:t xml:space="preserve"> </w:t>
      </w:r>
      <w:r w:rsidR="00FF38E0">
        <w:t>showed</w:t>
      </w:r>
      <w:r>
        <w:t xml:space="preserve"> similar results in term</w:t>
      </w:r>
      <w:r w:rsidR="00B62351">
        <w:t>s</w:t>
      </w:r>
      <w:r>
        <w:t xml:space="preserve"> of procedural </w:t>
      </w:r>
      <w:r w:rsidR="00B62351">
        <w:t xml:space="preserve">time and </w:t>
      </w:r>
      <w:r w:rsidR="001E5555">
        <w:t xml:space="preserve">success </w:t>
      </w:r>
      <w:r w:rsidR="00B62351">
        <w:t>rates</w:t>
      </w:r>
      <w:r w:rsidR="001E5555">
        <w:t xml:space="preserve">, </w:t>
      </w:r>
      <w:r w:rsidR="00B62351">
        <w:t>also showing</w:t>
      </w:r>
      <w:r w:rsidR="001E5555">
        <w:t xml:space="preserve"> </w:t>
      </w:r>
      <w:r>
        <w:t xml:space="preserve">a </w:t>
      </w:r>
      <w:r w:rsidR="00B62351">
        <w:t xml:space="preserve">significant </w:t>
      </w:r>
      <w:r>
        <w:t xml:space="preserve">reduction </w:t>
      </w:r>
      <w:r w:rsidR="00FF38E0">
        <w:t>in</w:t>
      </w:r>
      <w:r>
        <w:t xml:space="preserve"> vascular compl</w:t>
      </w:r>
      <w:r w:rsidR="004E1A47">
        <w:t xml:space="preserve">ications leading to a shorter length of </w:t>
      </w:r>
      <w:r>
        <w:t xml:space="preserve">hospital stay. </w:t>
      </w:r>
      <w:r w:rsidR="00500F8F">
        <w:t>In this regard, o</w:t>
      </w:r>
      <w:r>
        <w:t xml:space="preserve">ur data provides further </w:t>
      </w:r>
      <w:r w:rsidR="009733F5">
        <w:t>insight for</w:t>
      </w:r>
      <w:r w:rsidR="00FF38E0">
        <w:t xml:space="preserve"> the </w:t>
      </w:r>
      <w:r w:rsidR="009733F5">
        <w:t>post</w:t>
      </w:r>
      <w:r w:rsidR="00847AFB">
        <w:t xml:space="preserve">-PCI care since, </w:t>
      </w:r>
      <w:r w:rsidR="009733F5">
        <w:t>out</w:t>
      </w:r>
      <w:r>
        <w:t xml:space="preserve">patients </w:t>
      </w:r>
      <w:r w:rsidR="009733F5">
        <w:t xml:space="preserve">presenting </w:t>
      </w:r>
      <w:r>
        <w:t>with stable angina that have undergone SVG-</w:t>
      </w:r>
      <w:r w:rsidR="00847AFB">
        <w:t xml:space="preserve">PCI through the radial approach, </w:t>
      </w:r>
      <w:r w:rsidR="009733F5">
        <w:t>were more</w:t>
      </w:r>
      <w:r>
        <w:t xml:space="preserve"> likely </w:t>
      </w:r>
      <w:r w:rsidR="009733F5">
        <w:t>to be discharged the same day.</w:t>
      </w:r>
    </w:p>
    <w:p w14:paraId="080270D3" w14:textId="03825B58" w:rsidR="00943B89" w:rsidRPr="00943B89" w:rsidRDefault="00943B89" w:rsidP="00943B89">
      <w:pPr>
        <w:spacing w:line="480" w:lineRule="auto"/>
        <w:contextualSpacing/>
        <w:jc w:val="both"/>
        <w:rPr>
          <w:b/>
          <w:bCs/>
        </w:rPr>
      </w:pPr>
      <w:r w:rsidRPr="00943B89">
        <w:rPr>
          <w:b/>
          <w:bCs/>
        </w:rPr>
        <w:t>Limitations</w:t>
      </w:r>
    </w:p>
    <w:p w14:paraId="6C1675F7" w14:textId="73AE0D5F" w:rsidR="00AD4A47" w:rsidRPr="00D534D1" w:rsidRDefault="000C29C9" w:rsidP="00D534D1">
      <w:pPr>
        <w:spacing w:line="480" w:lineRule="auto"/>
        <w:ind w:firstLine="567"/>
        <w:contextualSpacing/>
        <w:jc w:val="both"/>
      </w:pPr>
      <w:r>
        <w:t xml:space="preserve">The main limitation of this study lies in </w:t>
      </w:r>
      <w:r w:rsidR="007E41DE">
        <w:t>its</w:t>
      </w:r>
      <w:r>
        <w:t xml:space="preserve"> non-randomized nature. However, the present data represents a large population of all-comers patients</w:t>
      </w:r>
      <w:r w:rsidR="004B1414" w:rsidRPr="004B1414">
        <w:t xml:space="preserve"> </w:t>
      </w:r>
      <w:r w:rsidR="004B1414">
        <w:t xml:space="preserve">and our overall findings are in accordance with the large body of evidence. </w:t>
      </w:r>
      <w:r w:rsidR="00AB0913">
        <w:t xml:space="preserve">Moreover, its international and multi-center design represents current practices in North American and European centers, thus, providing real-world data on this subset of patients. </w:t>
      </w:r>
      <w:r w:rsidR="005A05E5">
        <w:t xml:space="preserve">The true magnitude of access-site related complications may </w:t>
      </w:r>
      <w:r w:rsidR="009B2401">
        <w:t xml:space="preserve">be </w:t>
      </w:r>
      <w:r w:rsidR="005A05E5">
        <w:t>underestimated due to the retrospective</w:t>
      </w:r>
      <w:r w:rsidR="009B2401">
        <w:t xml:space="preserve"> nature of our work and thus, for instance, </w:t>
      </w:r>
      <w:r w:rsidR="005A05E5">
        <w:t>non-major hematomas o</w:t>
      </w:r>
      <w:r w:rsidR="00CA4FF1">
        <w:t>r vascular complications that did</w:t>
      </w:r>
      <w:r w:rsidR="005A05E5">
        <w:t xml:space="preserve"> not require specific attention might </w:t>
      </w:r>
      <w:r w:rsidR="001040DA">
        <w:t xml:space="preserve">not </w:t>
      </w:r>
      <w:r w:rsidR="005A05E5">
        <w:t>have be</w:t>
      </w:r>
      <w:r w:rsidR="00CA4FF1">
        <w:t>en</w:t>
      </w:r>
      <w:r w:rsidR="005A05E5">
        <w:t xml:space="preserve"> documented in patient’s charts.</w:t>
      </w:r>
      <w:r w:rsidR="00CA4FF1">
        <w:t xml:space="preserve"> However, t</w:t>
      </w:r>
      <w:r w:rsidR="004B1414">
        <w:t xml:space="preserve">he </w:t>
      </w:r>
      <w:r w:rsidR="00190F2C">
        <w:t xml:space="preserve">well-known </w:t>
      </w:r>
      <w:r w:rsidR="00B207BB">
        <w:t>benefits</w:t>
      </w:r>
      <w:r w:rsidR="004B1414">
        <w:t xml:space="preserve"> of the radial approach in reducing vascular and bleeding complications </w:t>
      </w:r>
      <w:r w:rsidR="00AB0913">
        <w:t>shou</w:t>
      </w:r>
      <w:r w:rsidR="008F4F72">
        <w:t>ld also apply for CABG patients</w:t>
      </w:r>
      <w:r w:rsidR="00D534D1">
        <w:t>.</w:t>
      </w:r>
    </w:p>
    <w:p w14:paraId="3378EE9A" w14:textId="215F9CFE" w:rsidR="000C29C9" w:rsidRPr="00EF1B0A" w:rsidRDefault="000C29C9" w:rsidP="0072682F">
      <w:pPr>
        <w:spacing w:line="480" w:lineRule="auto"/>
        <w:contextualSpacing/>
        <w:jc w:val="both"/>
        <w:rPr>
          <w:b/>
        </w:rPr>
      </w:pPr>
      <w:r w:rsidRPr="00EF1B0A">
        <w:rPr>
          <w:b/>
        </w:rPr>
        <w:t>CONCLUSION</w:t>
      </w:r>
    </w:p>
    <w:p w14:paraId="77CAF3B9" w14:textId="76771640" w:rsidR="006F04B8" w:rsidRDefault="000C29C9" w:rsidP="0044162E">
      <w:pPr>
        <w:spacing w:line="480" w:lineRule="auto"/>
        <w:ind w:firstLine="567"/>
        <w:contextualSpacing/>
        <w:jc w:val="both"/>
        <w:rPr>
          <w:b/>
          <w:bCs/>
        </w:rPr>
      </w:pPr>
      <w:r>
        <w:lastRenderedPageBreak/>
        <w:t xml:space="preserve">Radial access for SVG angiography and intervention is safe and feasible, without increasing fluoroscopy time. </w:t>
      </w:r>
      <w:r w:rsidR="00963677">
        <w:t>In experienced centers, r</w:t>
      </w:r>
      <w:r w:rsidR="00537180" w:rsidRPr="009538CB">
        <w:rPr>
          <w:bCs/>
        </w:rPr>
        <w:t>adial access was associated with fewer catheters</w:t>
      </w:r>
      <w:r w:rsidR="00972CD6">
        <w:rPr>
          <w:bCs/>
        </w:rPr>
        <w:t xml:space="preserve">, </w:t>
      </w:r>
      <w:r w:rsidR="001A7D70" w:rsidRPr="009538CB">
        <w:rPr>
          <w:bCs/>
        </w:rPr>
        <w:t>lower contrast volume</w:t>
      </w:r>
      <w:r w:rsidR="001A7D70">
        <w:rPr>
          <w:bCs/>
        </w:rPr>
        <w:t xml:space="preserve"> and </w:t>
      </w:r>
      <w:r w:rsidR="00972CD6">
        <w:rPr>
          <w:bCs/>
        </w:rPr>
        <w:t xml:space="preserve">lower rate of </w:t>
      </w:r>
      <w:r w:rsidR="00537180" w:rsidRPr="009538CB">
        <w:rPr>
          <w:bCs/>
        </w:rPr>
        <w:t>vascular access-site bleeding complications.</w:t>
      </w:r>
      <w:r w:rsidR="00537180">
        <w:rPr>
          <w:bCs/>
        </w:rPr>
        <w:t xml:space="preserve"> </w:t>
      </w:r>
      <w:r w:rsidR="005C2D1F">
        <w:rPr>
          <w:bCs/>
        </w:rPr>
        <w:t>Moreover, o</w:t>
      </w:r>
      <w:r>
        <w:t>utpatients undergoing SVG</w:t>
      </w:r>
      <w:r w:rsidR="005C2D1F">
        <w:t>-PCI</w:t>
      </w:r>
      <w:r>
        <w:t xml:space="preserve"> </w:t>
      </w:r>
      <w:r w:rsidR="0044162E">
        <w:t xml:space="preserve">though the radial approach </w:t>
      </w:r>
      <w:r>
        <w:t xml:space="preserve">had a higher likelihood </w:t>
      </w:r>
      <w:r w:rsidR="001040DA">
        <w:t>of</w:t>
      </w:r>
      <w:r>
        <w:t xml:space="preserve"> a same-day discharge</w:t>
      </w:r>
      <w:r w:rsidR="00FE0E8F">
        <w:t xml:space="preserve"> home</w:t>
      </w:r>
      <w:r>
        <w:t>.</w:t>
      </w:r>
    </w:p>
    <w:p w14:paraId="181EA365" w14:textId="77777777" w:rsidR="00190F2C" w:rsidRDefault="00190F2C">
      <w:pPr>
        <w:rPr>
          <w:b/>
          <w:bCs/>
        </w:rPr>
      </w:pPr>
      <w:r>
        <w:rPr>
          <w:b/>
          <w:bCs/>
        </w:rPr>
        <w:br w:type="page"/>
      </w:r>
    </w:p>
    <w:p w14:paraId="18F53422" w14:textId="76DD053B" w:rsidR="00F70BAC" w:rsidRDefault="00943B89" w:rsidP="00DB2901">
      <w:pPr>
        <w:spacing w:line="480" w:lineRule="auto"/>
        <w:jc w:val="both"/>
        <w:rPr>
          <w:b/>
          <w:bCs/>
        </w:rPr>
      </w:pPr>
      <w:r w:rsidRPr="00943B89">
        <w:rPr>
          <w:b/>
          <w:bCs/>
        </w:rPr>
        <w:lastRenderedPageBreak/>
        <w:t>Impact on daily life:</w:t>
      </w:r>
      <w:r>
        <w:rPr>
          <w:b/>
          <w:bCs/>
        </w:rPr>
        <w:t xml:space="preserve"> </w:t>
      </w:r>
      <w:r w:rsidR="00F70BAC">
        <w:t xml:space="preserve">Radial access for SVG angiography and intervention is safe and feasible, without increasing fluoroscopy time. </w:t>
      </w:r>
      <w:r w:rsidR="00711AC9">
        <w:t>R</w:t>
      </w:r>
      <w:r w:rsidR="00F70BAC" w:rsidRPr="009538CB">
        <w:rPr>
          <w:bCs/>
        </w:rPr>
        <w:t xml:space="preserve">adial access was associated with fewer catheters </w:t>
      </w:r>
      <w:r w:rsidR="00F70BAC">
        <w:rPr>
          <w:bCs/>
        </w:rPr>
        <w:t xml:space="preserve">used, lower rate of </w:t>
      </w:r>
      <w:r w:rsidR="00F70BAC" w:rsidRPr="009538CB">
        <w:rPr>
          <w:bCs/>
        </w:rPr>
        <w:t>vascular access-site bleeding complications and</w:t>
      </w:r>
      <w:r w:rsidR="00F70BAC">
        <w:rPr>
          <w:bCs/>
        </w:rPr>
        <w:t xml:space="preserve"> </w:t>
      </w:r>
      <w:r w:rsidR="00F70BAC" w:rsidRPr="009538CB">
        <w:rPr>
          <w:bCs/>
        </w:rPr>
        <w:t>lower contrast volume.</w:t>
      </w:r>
      <w:r w:rsidR="00F70BAC">
        <w:rPr>
          <w:bCs/>
        </w:rPr>
        <w:t xml:space="preserve"> Moreover, o</w:t>
      </w:r>
      <w:r w:rsidR="00F70BAC">
        <w:t xml:space="preserve">utpatients undergoing SVG-PCI </w:t>
      </w:r>
      <w:r w:rsidR="00F33492">
        <w:t xml:space="preserve">through </w:t>
      </w:r>
      <w:r w:rsidR="00F70BAC">
        <w:t>the radial approach had a higher likelihood of a same-day discharge home.</w:t>
      </w:r>
    </w:p>
    <w:p w14:paraId="31FE7D62" w14:textId="77777777" w:rsidR="006F04B8" w:rsidRDefault="006F04B8" w:rsidP="00023E79">
      <w:pPr>
        <w:spacing w:line="480" w:lineRule="auto"/>
        <w:contextualSpacing/>
        <w:jc w:val="both"/>
        <w:rPr>
          <w:b/>
        </w:rPr>
      </w:pPr>
    </w:p>
    <w:p w14:paraId="01621D4E" w14:textId="4988485E" w:rsidR="00CD3321" w:rsidRDefault="001040DA" w:rsidP="00023E79">
      <w:pPr>
        <w:spacing w:line="480" w:lineRule="auto"/>
        <w:contextualSpacing/>
        <w:jc w:val="both"/>
      </w:pPr>
      <w:r>
        <w:rPr>
          <w:b/>
        </w:rPr>
        <w:t>Acknowledg</w:t>
      </w:r>
      <w:r w:rsidR="000C29C9" w:rsidRPr="000C29C9">
        <w:rPr>
          <w:b/>
        </w:rPr>
        <w:t>ments:</w:t>
      </w:r>
      <w:r w:rsidR="000C29C9">
        <w:t xml:space="preserve"> The authors want to thank all colleagues who participated in data collection for this project.</w:t>
      </w:r>
    </w:p>
    <w:p w14:paraId="0C4D2BFF" w14:textId="77777777" w:rsidR="006215AF" w:rsidRDefault="006215AF" w:rsidP="00023E79">
      <w:pPr>
        <w:spacing w:line="480" w:lineRule="auto"/>
        <w:contextualSpacing/>
        <w:jc w:val="both"/>
      </w:pPr>
    </w:p>
    <w:p w14:paraId="2C0AECD0" w14:textId="608B01AE" w:rsidR="00F44DD8" w:rsidRDefault="00F44DD8" w:rsidP="00F44DD8">
      <w:pPr>
        <w:spacing w:line="480" w:lineRule="auto"/>
        <w:contextualSpacing/>
        <w:jc w:val="both"/>
      </w:pPr>
      <w:r w:rsidRPr="000C29C9">
        <w:rPr>
          <w:b/>
        </w:rPr>
        <w:t>Funding:</w:t>
      </w:r>
      <w:r>
        <w:t xml:space="preserve"> None</w:t>
      </w:r>
      <w:r w:rsidR="006215AF">
        <w:t>.</w:t>
      </w:r>
    </w:p>
    <w:p w14:paraId="43459C53" w14:textId="77777777" w:rsidR="006215AF" w:rsidRDefault="006215AF" w:rsidP="00F44DD8">
      <w:pPr>
        <w:spacing w:line="480" w:lineRule="auto"/>
        <w:contextualSpacing/>
        <w:jc w:val="both"/>
      </w:pPr>
    </w:p>
    <w:p w14:paraId="3A2BB93C" w14:textId="77777777" w:rsidR="00F44DD8" w:rsidRDefault="00F44DD8" w:rsidP="00F44DD8">
      <w:pPr>
        <w:spacing w:line="480" w:lineRule="auto"/>
        <w:contextualSpacing/>
        <w:jc w:val="both"/>
      </w:pPr>
      <w:r w:rsidRPr="000C29C9">
        <w:rPr>
          <w:b/>
        </w:rPr>
        <w:t>Disclosure:</w:t>
      </w:r>
      <w:r>
        <w:t xml:space="preserve"> </w:t>
      </w:r>
      <w:r w:rsidRPr="004E735F">
        <w:t>The authors have no conflicts of interest to declare.</w:t>
      </w:r>
      <w:r>
        <w:t xml:space="preserve"> </w:t>
      </w:r>
    </w:p>
    <w:p w14:paraId="3A6E17B0" w14:textId="77777777" w:rsidR="00F44DD8" w:rsidRDefault="00F44DD8" w:rsidP="00F44DD8">
      <w:pPr>
        <w:spacing w:line="480" w:lineRule="auto"/>
        <w:contextualSpacing/>
        <w:jc w:val="both"/>
      </w:pPr>
    </w:p>
    <w:p w14:paraId="2C8F97DA" w14:textId="77777777" w:rsidR="00F44DD8" w:rsidRDefault="00F44DD8" w:rsidP="00023E79">
      <w:pPr>
        <w:spacing w:line="480" w:lineRule="auto"/>
        <w:contextualSpacing/>
        <w:jc w:val="both"/>
      </w:pPr>
    </w:p>
    <w:p w14:paraId="1BC142AA" w14:textId="77777777" w:rsidR="00450D7D" w:rsidRDefault="00450D7D" w:rsidP="00023E79">
      <w:pPr>
        <w:spacing w:line="480" w:lineRule="auto"/>
        <w:contextualSpacing/>
        <w:jc w:val="both"/>
      </w:pPr>
    </w:p>
    <w:p w14:paraId="60273DA3" w14:textId="77777777" w:rsidR="00450D7D" w:rsidRDefault="00450D7D" w:rsidP="00023E79">
      <w:pPr>
        <w:spacing w:line="480" w:lineRule="auto"/>
        <w:contextualSpacing/>
        <w:jc w:val="both"/>
      </w:pPr>
    </w:p>
    <w:p w14:paraId="5C7473CD" w14:textId="77777777" w:rsidR="0021114A" w:rsidRDefault="0021114A">
      <w:pPr>
        <w:rPr>
          <w:b/>
        </w:rPr>
      </w:pPr>
      <w:r>
        <w:rPr>
          <w:b/>
        </w:rPr>
        <w:br w:type="page"/>
      </w:r>
    </w:p>
    <w:p w14:paraId="7A8B544A" w14:textId="77777777" w:rsidR="00B0171F" w:rsidRDefault="000C29C9" w:rsidP="000C29C9">
      <w:pPr>
        <w:jc w:val="both"/>
        <w:rPr>
          <w:b/>
        </w:rPr>
      </w:pPr>
      <w:r w:rsidRPr="000C29C9">
        <w:rPr>
          <w:b/>
        </w:rPr>
        <w:lastRenderedPageBreak/>
        <w:t>References</w:t>
      </w:r>
    </w:p>
    <w:p w14:paraId="4E2D8C66" w14:textId="77777777" w:rsidR="00B0171F" w:rsidRDefault="00B0171F" w:rsidP="000C29C9">
      <w:pPr>
        <w:jc w:val="both"/>
        <w:rPr>
          <w:b/>
        </w:rPr>
      </w:pPr>
    </w:p>
    <w:p w14:paraId="14D84706" w14:textId="77777777" w:rsidR="008D7B60" w:rsidRPr="008D7B60" w:rsidRDefault="00B0171F" w:rsidP="008D7B60">
      <w:pPr>
        <w:pStyle w:val="EndNoteBibliography"/>
        <w:rPr>
          <w:noProof/>
        </w:rPr>
      </w:pPr>
      <w:r>
        <w:rPr>
          <w:b/>
        </w:rPr>
        <w:fldChar w:fldCharType="begin"/>
      </w:r>
      <w:r>
        <w:rPr>
          <w:b/>
        </w:rPr>
        <w:instrText xml:space="preserve"> ADDIN EN.REFLIST </w:instrText>
      </w:r>
      <w:r>
        <w:rPr>
          <w:b/>
        </w:rPr>
        <w:fldChar w:fldCharType="separate"/>
      </w:r>
      <w:r w:rsidR="008D7B60" w:rsidRPr="008D7B60">
        <w:rPr>
          <w:noProof/>
        </w:rPr>
        <w:t>1.</w:t>
      </w:r>
      <w:r w:rsidR="008D7B60" w:rsidRPr="008D7B60">
        <w:rPr>
          <w:noProof/>
        </w:rPr>
        <w:tab/>
        <w:t xml:space="preserve">Bagur R, Bertrand OF, Rodes-Cabau J, Rinfret S, Larose E, Tizon-Marcos H, Gleeton O, Nguyen CM, Roy L, Costerousse O and De Larochelliere R. Comparison of outcomes in patients &gt; or =70 years versus &lt;70 years after transradial coronary stenting with maximal antiplatelet therapy for acute coronary syndrome. </w:t>
      </w:r>
      <w:r w:rsidR="008D7B60" w:rsidRPr="008D7B60">
        <w:rPr>
          <w:i/>
          <w:noProof/>
        </w:rPr>
        <w:t>Am J Cardiol</w:t>
      </w:r>
      <w:r w:rsidR="008D7B60" w:rsidRPr="008D7B60">
        <w:rPr>
          <w:noProof/>
        </w:rPr>
        <w:t>. 2009;104:624-9.</w:t>
      </w:r>
    </w:p>
    <w:p w14:paraId="1069C7D5" w14:textId="77777777" w:rsidR="008D7B60" w:rsidRPr="008D7B60" w:rsidRDefault="008D7B60" w:rsidP="008D7B60">
      <w:pPr>
        <w:pStyle w:val="EndNoteBibliography"/>
        <w:rPr>
          <w:noProof/>
        </w:rPr>
      </w:pPr>
      <w:r w:rsidRPr="008D7B60">
        <w:rPr>
          <w:noProof/>
        </w:rPr>
        <w:t>2.</w:t>
      </w:r>
      <w:r w:rsidRPr="008D7B60">
        <w:rPr>
          <w:noProof/>
        </w:rPr>
        <w:tab/>
        <w:t xml:space="preserve">Bertrand OF, Rodes-Cabau J, Rinfret S, Larose E, Bagur R, Proulx G, Gleeton O, Costerousse O, De Larochelliere R and Roy L. Impact of final activated clotting time after transradial coronary stenting with maximal antiplatelet therapy. </w:t>
      </w:r>
      <w:r w:rsidRPr="008D7B60">
        <w:rPr>
          <w:i/>
          <w:noProof/>
        </w:rPr>
        <w:t>Am J Cardiol</w:t>
      </w:r>
      <w:r w:rsidRPr="008D7B60">
        <w:rPr>
          <w:noProof/>
        </w:rPr>
        <w:t>. 2009;104:1235-40.</w:t>
      </w:r>
    </w:p>
    <w:p w14:paraId="46929302" w14:textId="77777777" w:rsidR="008D7B60" w:rsidRPr="008D7B60" w:rsidRDefault="008D7B60" w:rsidP="008D7B60">
      <w:pPr>
        <w:pStyle w:val="EndNoteBibliography"/>
        <w:rPr>
          <w:noProof/>
        </w:rPr>
      </w:pPr>
      <w:r w:rsidRPr="008D7B60">
        <w:rPr>
          <w:noProof/>
        </w:rPr>
        <w:t>3.</w:t>
      </w:r>
      <w:r w:rsidRPr="008D7B60">
        <w:rPr>
          <w:noProof/>
        </w:rPr>
        <w:tab/>
        <w:t xml:space="preserve">Bertrand OF, Bagur R, Costerousse O and Rodes-Cabau J. Transradial vs femoral percutaneous coronary intervention for left main disease in octogenarians. </w:t>
      </w:r>
      <w:r w:rsidRPr="008D7B60">
        <w:rPr>
          <w:i/>
          <w:noProof/>
        </w:rPr>
        <w:t>Indian Heart J</w:t>
      </w:r>
      <w:r w:rsidRPr="008D7B60">
        <w:rPr>
          <w:noProof/>
        </w:rPr>
        <w:t>. 2010;62:234-7.</w:t>
      </w:r>
    </w:p>
    <w:p w14:paraId="25350EA0" w14:textId="77777777" w:rsidR="008D7B60" w:rsidRPr="008D7B60" w:rsidRDefault="008D7B60" w:rsidP="008D7B60">
      <w:pPr>
        <w:pStyle w:val="EndNoteBibliography"/>
        <w:rPr>
          <w:noProof/>
        </w:rPr>
      </w:pPr>
      <w:r w:rsidRPr="008D7B60">
        <w:rPr>
          <w:noProof/>
        </w:rPr>
        <w:t>4.</w:t>
      </w:r>
      <w:r w:rsidRPr="008D7B60">
        <w:rPr>
          <w:noProof/>
        </w:rPr>
        <w:tab/>
        <w:t xml:space="preserve">Jolly SS, Yusuf S, Cairns J, Niemela K, Xavier D, Widimsky P, Budaj A, Niemela M, Valentin V, Lewis BS, Avezum A, Steg PG, Rao SV, Gao P, Afzal R, Joyner CD, Chrolavicius S, Mehta SR and group Rt. Radial versus femoral access for coronary angiography and intervention in patients with acute coronary syndromes (RIVAL): a randomised, parallel group, multicentre trial. </w:t>
      </w:r>
      <w:r w:rsidRPr="008D7B60">
        <w:rPr>
          <w:i/>
          <w:noProof/>
        </w:rPr>
        <w:t>Lancet</w:t>
      </w:r>
      <w:r w:rsidRPr="008D7B60">
        <w:rPr>
          <w:noProof/>
        </w:rPr>
        <w:t>. 2011;377:1409-20.</w:t>
      </w:r>
    </w:p>
    <w:p w14:paraId="56A21634" w14:textId="77777777" w:rsidR="008D7B60" w:rsidRPr="008D7B60" w:rsidRDefault="008D7B60" w:rsidP="008D7B60">
      <w:pPr>
        <w:pStyle w:val="EndNoteBibliography"/>
        <w:rPr>
          <w:noProof/>
        </w:rPr>
      </w:pPr>
      <w:r w:rsidRPr="008D7B60">
        <w:rPr>
          <w:noProof/>
        </w:rPr>
        <w:t>5.</w:t>
      </w:r>
      <w:r w:rsidRPr="008D7B60">
        <w:rPr>
          <w:noProof/>
        </w:rPr>
        <w:tab/>
        <w:t xml:space="preserve">Sirker A, Kwok CS, Kotronias R, Bagur R, Bertrand O, Butler R, Berry C, Nolan J, Oldroyd K and Mamas MA. Influence of access site choice for cardiac catheterization on risk of adverse neurological events: A systematic review and meta-analysis. </w:t>
      </w:r>
      <w:r w:rsidRPr="008D7B60">
        <w:rPr>
          <w:i/>
          <w:noProof/>
        </w:rPr>
        <w:t>Am Heart J</w:t>
      </w:r>
      <w:r w:rsidRPr="008D7B60">
        <w:rPr>
          <w:noProof/>
        </w:rPr>
        <w:t>. 2016;181:107-119.</w:t>
      </w:r>
    </w:p>
    <w:p w14:paraId="3B4AF050" w14:textId="77777777" w:rsidR="008D7B60" w:rsidRPr="008D7B60" w:rsidRDefault="008D7B60" w:rsidP="008D7B60">
      <w:pPr>
        <w:pStyle w:val="EndNoteBibliography"/>
        <w:rPr>
          <w:noProof/>
        </w:rPr>
      </w:pPr>
      <w:r w:rsidRPr="008D7B60">
        <w:rPr>
          <w:noProof/>
        </w:rPr>
        <w:t>6.</w:t>
      </w:r>
      <w:r w:rsidRPr="008D7B60">
        <w:rPr>
          <w:noProof/>
        </w:rPr>
        <w:tab/>
        <w:t xml:space="preserve">Kwok CS, Kontopantelis E, Kinnaird T, Potts J, Rashid M, Shoaib A, Nolan J, Bagur R, de Belder MA, Ludman P, Mamas MA, British Cardiovascular Intervention S and National Institute of Cardiovascular Outcomes R. Retroperitoneal Hemorrhage After Percutaneous </w:t>
      </w:r>
      <w:r w:rsidRPr="008D7B60">
        <w:rPr>
          <w:noProof/>
        </w:rPr>
        <w:lastRenderedPageBreak/>
        <w:t xml:space="preserve">Coronary Intervention: Incidence, Determinants, and Outcomes as Recorded by the British Cardiovascular Intervention Society. </w:t>
      </w:r>
      <w:r w:rsidRPr="008D7B60">
        <w:rPr>
          <w:i/>
          <w:noProof/>
        </w:rPr>
        <w:t>Circ Cardiovasc Interv</w:t>
      </w:r>
      <w:r w:rsidRPr="008D7B60">
        <w:rPr>
          <w:noProof/>
        </w:rPr>
        <w:t>. 2018;11:e005866.</w:t>
      </w:r>
    </w:p>
    <w:p w14:paraId="56214C8B" w14:textId="77777777" w:rsidR="008D7B60" w:rsidRPr="008D7B60" w:rsidRDefault="008D7B60" w:rsidP="008D7B60">
      <w:pPr>
        <w:pStyle w:val="EndNoteBibliography"/>
        <w:rPr>
          <w:noProof/>
        </w:rPr>
      </w:pPr>
      <w:r w:rsidRPr="008D7B60">
        <w:rPr>
          <w:noProof/>
        </w:rPr>
        <w:t>7.</w:t>
      </w:r>
      <w:r w:rsidRPr="008D7B60">
        <w:rPr>
          <w:noProof/>
        </w:rPr>
        <w:tab/>
        <w:t xml:space="preserve">Choudhury T, Schaufele TG, Lavi S, Makino K, Nobre Menezes M, Solomonica A, Bertrand OF, Gilchrist IC, Mamas MA and Bagur R. Transradial Approach for Left Ventricular Endomyocardial Biopsy. </w:t>
      </w:r>
      <w:r w:rsidRPr="008D7B60">
        <w:rPr>
          <w:i/>
          <w:noProof/>
        </w:rPr>
        <w:t>Can J Cardiol</w:t>
      </w:r>
      <w:r w:rsidRPr="008D7B60">
        <w:rPr>
          <w:noProof/>
        </w:rPr>
        <w:t>. 2018;34:1283-1288.</w:t>
      </w:r>
    </w:p>
    <w:p w14:paraId="6FAD39D6" w14:textId="77777777" w:rsidR="008D7B60" w:rsidRPr="008D7B60" w:rsidRDefault="008D7B60" w:rsidP="008D7B60">
      <w:pPr>
        <w:pStyle w:val="EndNoteBibliography"/>
        <w:rPr>
          <w:noProof/>
        </w:rPr>
      </w:pPr>
      <w:r w:rsidRPr="008D7B60">
        <w:rPr>
          <w:noProof/>
        </w:rPr>
        <w:t>8.</w:t>
      </w:r>
      <w:r w:rsidRPr="008D7B60">
        <w:rPr>
          <w:noProof/>
        </w:rPr>
        <w:tab/>
        <w:t xml:space="preserve">Feldman DN, Swaminathan RV, Kaltenbach LA, Baklanov DV, Kim LK, Wong SC, Minutello RM, Messenger JC, Moussa I, Garratt KN, Piana RN, Hillegass WB, Cohen MG, Gilchrist IC and Rao SV. Adoption of radial access and comparison of outcomes to femoral access in percutaneous coronary intervention: an updated report from the national cardiovascular data registry (2007-2012). </w:t>
      </w:r>
      <w:r w:rsidRPr="008D7B60">
        <w:rPr>
          <w:i/>
          <w:noProof/>
        </w:rPr>
        <w:t>Circulation</w:t>
      </w:r>
      <w:r w:rsidRPr="008D7B60">
        <w:rPr>
          <w:noProof/>
        </w:rPr>
        <w:t>. 2013;127:2295-306.</w:t>
      </w:r>
    </w:p>
    <w:p w14:paraId="76FD9D01" w14:textId="77777777" w:rsidR="008D7B60" w:rsidRPr="008D7B60" w:rsidRDefault="008D7B60" w:rsidP="008D7B60">
      <w:pPr>
        <w:pStyle w:val="EndNoteBibliography"/>
        <w:rPr>
          <w:noProof/>
        </w:rPr>
      </w:pPr>
      <w:r w:rsidRPr="008D7B60">
        <w:rPr>
          <w:noProof/>
        </w:rPr>
        <w:t>9.</w:t>
      </w:r>
      <w:r w:rsidRPr="008D7B60">
        <w:rPr>
          <w:noProof/>
        </w:rPr>
        <w:tab/>
        <w:t xml:space="preserve">Singh S, Singh M, Grewal N and Khosla S. Transradial vs Transfemoral Percutaneous Coronary Intervention in ST-Segment Elevation Myocardial Infarction: A Systemic Review and Meta-analysis. </w:t>
      </w:r>
      <w:r w:rsidRPr="008D7B60">
        <w:rPr>
          <w:i/>
          <w:noProof/>
        </w:rPr>
        <w:t>Can J Cardiol</w:t>
      </w:r>
      <w:r w:rsidRPr="008D7B60">
        <w:rPr>
          <w:noProof/>
        </w:rPr>
        <w:t>. 2016;32:777-90.</w:t>
      </w:r>
    </w:p>
    <w:p w14:paraId="434F0092" w14:textId="77777777" w:rsidR="008D7B60" w:rsidRPr="008D7B60" w:rsidRDefault="008D7B60" w:rsidP="008D7B60">
      <w:pPr>
        <w:pStyle w:val="EndNoteBibliography"/>
        <w:rPr>
          <w:noProof/>
        </w:rPr>
      </w:pPr>
      <w:r w:rsidRPr="008D7B60">
        <w:rPr>
          <w:noProof/>
        </w:rPr>
        <w:t>10.</w:t>
      </w:r>
      <w:r w:rsidRPr="008D7B60">
        <w:rPr>
          <w:noProof/>
        </w:rPr>
        <w:tab/>
        <w:t xml:space="preserve">Valgimigli M, Frigoli E, Leonardi S, Vranckx P, Rothenbuhler M, Tebaldi M, Varbella F, Calabro P, Garducci S, Rubartelli P, Briguori C, Ando G, Ferrario M, Limbruno U, Garbo R, Sganzerla P, Russo F, Nazzaro M, Lupi A, Cortese B, Ausiello A, Ierna S, Esposito G, Ferrante G, Santarelli A, Sardella G, de Cesare N, Tosi P, van 't Hof A, Omerovic E, Brugaletta S, Windecker S, Heg D, Juni P and Investigators M. Radial versus femoral access and bivalirudin versus unfractionated heparin in invasively managed patients with acute coronary syndrome (MATRIX): final 1-year results of a multicentre, randomised controlled trial. </w:t>
      </w:r>
      <w:r w:rsidRPr="008D7B60">
        <w:rPr>
          <w:i/>
          <w:noProof/>
        </w:rPr>
        <w:t>Lancet</w:t>
      </w:r>
      <w:r w:rsidRPr="008D7B60">
        <w:rPr>
          <w:noProof/>
        </w:rPr>
        <w:t>. 2018;392:835-848.</w:t>
      </w:r>
    </w:p>
    <w:p w14:paraId="7A8183F7" w14:textId="77777777" w:rsidR="008D7B60" w:rsidRPr="008D7B60" w:rsidRDefault="008D7B60" w:rsidP="008D7B60">
      <w:pPr>
        <w:pStyle w:val="EndNoteBibliography"/>
        <w:rPr>
          <w:noProof/>
        </w:rPr>
      </w:pPr>
      <w:r w:rsidRPr="008D7B60">
        <w:rPr>
          <w:noProof/>
        </w:rPr>
        <w:t>11.</w:t>
      </w:r>
      <w:r w:rsidRPr="008D7B60">
        <w:rPr>
          <w:noProof/>
        </w:rPr>
        <w:tab/>
        <w:t xml:space="preserve">Malenka DJ, Leavitt BJ, Hearne MJ, Robb JF, Baribeau YR, Ryan TJ, Helm RE, Kellett MA, Dauerman HL, Dacey LJ, Silver MT, VerLee PN, Weldner PW, Hettleman BD, Olmstead EM, Piper WD, O'Connor GT and Northern New England Cardiovascular Disease Study G. </w:t>
      </w:r>
      <w:r w:rsidRPr="008D7B60">
        <w:rPr>
          <w:noProof/>
        </w:rPr>
        <w:lastRenderedPageBreak/>
        <w:t xml:space="preserve">Comparing long-term survival of patients with multivessel coronary disease after CABG or PCI: analysis of BARI-like patients in northern New England. </w:t>
      </w:r>
      <w:r w:rsidRPr="008D7B60">
        <w:rPr>
          <w:i/>
          <w:noProof/>
        </w:rPr>
        <w:t>Circulation</w:t>
      </w:r>
      <w:r w:rsidRPr="008D7B60">
        <w:rPr>
          <w:noProof/>
        </w:rPr>
        <w:t>. 2005;112:I371-6.</w:t>
      </w:r>
    </w:p>
    <w:p w14:paraId="593B37EE" w14:textId="77777777" w:rsidR="008D7B60" w:rsidRPr="008D7B60" w:rsidRDefault="008D7B60" w:rsidP="008D7B60">
      <w:pPr>
        <w:pStyle w:val="EndNoteBibliography"/>
        <w:rPr>
          <w:noProof/>
        </w:rPr>
      </w:pPr>
      <w:r w:rsidRPr="008D7B60">
        <w:rPr>
          <w:noProof/>
        </w:rPr>
        <w:t>12.</w:t>
      </w:r>
      <w:r w:rsidRPr="008D7B60">
        <w:rPr>
          <w:noProof/>
        </w:rPr>
        <w:tab/>
        <w:t xml:space="preserve">Lavi S, Cheema A, Yadegari A, Israeli Z, Levi Y, Wall S, Alemayehu M, Parviz Y, Murariu BD, McPherson T, Syed J and Bagur R. Randomized Trial of Compression Duration After Transradial Cardiac Catheterization and Intervention. </w:t>
      </w:r>
      <w:r w:rsidRPr="008D7B60">
        <w:rPr>
          <w:i/>
          <w:noProof/>
        </w:rPr>
        <w:t>J Am Heart Assoc</w:t>
      </w:r>
      <w:r w:rsidRPr="008D7B60">
        <w:rPr>
          <w:noProof/>
        </w:rPr>
        <w:t>. 2017;6:pii: e005029. doi: 10.1161/JAHA.116.005029.</w:t>
      </w:r>
    </w:p>
    <w:p w14:paraId="57640578" w14:textId="77777777" w:rsidR="008D7B60" w:rsidRPr="008D7B60" w:rsidRDefault="008D7B60" w:rsidP="008D7B60">
      <w:pPr>
        <w:pStyle w:val="EndNoteBibliography"/>
        <w:rPr>
          <w:noProof/>
        </w:rPr>
      </w:pPr>
      <w:r w:rsidRPr="008D7B60">
        <w:rPr>
          <w:noProof/>
        </w:rPr>
        <w:t>13.</w:t>
      </w:r>
      <w:r w:rsidRPr="008D7B60">
        <w:rPr>
          <w:noProof/>
        </w:rPr>
        <w:tab/>
        <w:t xml:space="preserve">Mehran R, Rao SV, Bhatt DL, Gibson CM, Caixeta A, Eikelboom J, Kaul S, Wiviott SD, Menon V, Nikolsky E, Serebruany V, Valgimigli M, Vranckx P, Taggart D, Sabik JF, Cutlip DE, Krucoff MW, Ohman EM, Steg PG and White H. Standardized bleeding definitions for cardiovascular clinical trials: a consensus report from the Bleeding Academic Research Consortium. </w:t>
      </w:r>
      <w:r w:rsidRPr="008D7B60">
        <w:rPr>
          <w:i/>
          <w:noProof/>
        </w:rPr>
        <w:t>Circulation</w:t>
      </w:r>
      <w:r w:rsidRPr="008D7B60">
        <w:rPr>
          <w:noProof/>
        </w:rPr>
        <w:t>. 2011;123:2736-47.</w:t>
      </w:r>
    </w:p>
    <w:p w14:paraId="50B58CE6" w14:textId="77777777" w:rsidR="008D7B60" w:rsidRPr="008D7B60" w:rsidRDefault="008D7B60" w:rsidP="008D7B60">
      <w:pPr>
        <w:pStyle w:val="EndNoteBibliography"/>
        <w:rPr>
          <w:noProof/>
        </w:rPr>
      </w:pPr>
      <w:r w:rsidRPr="008D7B60">
        <w:rPr>
          <w:noProof/>
        </w:rPr>
        <w:t>14.</w:t>
      </w:r>
      <w:r w:rsidRPr="008D7B60">
        <w:rPr>
          <w:noProof/>
        </w:rPr>
        <w:tab/>
        <w:t xml:space="preserve">Tizon-Marcos H, Bagur R and Bertrand OF. How to perform selective angiography and percutaneous coronary intervention through a left mammary artery from the right radial artery? </w:t>
      </w:r>
      <w:r w:rsidRPr="008D7B60">
        <w:rPr>
          <w:i/>
          <w:noProof/>
        </w:rPr>
        <w:t>Indian Heart J</w:t>
      </w:r>
      <w:r w:rsidRPr="008D7B60">
        <w:rPr>
          <w:noProof/>
        </w:rPr>
        <w:t>. 2010;62:262-3.</w:t>
      </w:r>
    </w:p>
    <w:p w14:paraId="4A6E7FD2" w14:textId="77777777" w:rsidR="008D7B60" w:rsidRPr="008D7B60" w:rsidRDefault="008D7B60" w:rsidP="008D7B60">
      <w:pPr>
        <w:pStyle w:val="EndNoteBibliography"/>
        <w:rPr>
          <w:noProof/>
        </w:rPr>
      </w:pPr>
      <w:r w:rsidRPr="008D7B60">
        <w:rPr>
          <w:noProof/>
        </w:rPr>
        <w:t>15.</w:t>
      </w:r>
      <w:r w:rsidRPr="008D7B60">
        <w:rPr>
          <w:noProof/>
        </w:rPr>
        <w:tab/>
        <w:t xml:space="preserve">Thygesen K, Alpert JS, Jaffe AS, Simoons ML, Chaitman BR and White HD. Third universal definition of myocardial infarction. </w:t>
      </w:r>
      <w:r w:rsidRPr="008D7B60">
        <w:rPr>
          <w:i/>
          <w:noProof/>
        </w:rPr>
        <w:t>Circulation</w:t>
      </w:r>
      <w:r w:rsidRPr="008D7B60">
        <w:rPr>
          <w:noProof/>
        </w:rPr>
        <w:t>. 2012;126:2020-35.</w:t>
      </w:r>
    </w:p>
    <w:p w14:paraId="5434AFEF" w14:textId="77777777" w:rsidR="008D7B60" w:rsidRPr="008D7B60" w:rsidRDefault="008D7B60" w:rsidP="008D7B60">
      <w:pPr>
        <w:pStyle w:val="EndNoteBibliography"/>
        <w:rPr>
          <w:noProof/>
        </w:rPr>
      </w:pPr>
      <w:r w:rsidRPr="008D7B60">
        <w:rPr>
          <w:noProof/>
        </w:rPr>
        <w:t>16.</w:t>
      </w:r>
      <w:r w:rsidRPr="008D7B60">
        <w:rPr>
          <w:noProof/>
        </w:rPr>
        <w:tab/>
        <w:t xml:space="preserve">Bundhoo SS, Earp E, Ivanauskiene T, Kunadian V, Freeman P, Edwards R, Kinnaird TD, Zaman A and Anderson RA. Saphenous vein graft percutaneous coronary intervention via radial artery access: safe and effective with reduced hospital length of stay. </w:t>
      </w:r>
      <w:r w:rsidRPr="008D7B60">
        <w:rPr>
          <w:i/>
          <w:noProof/>
        </w:rPr>
        <w:t>Am Heart J</w:t>
      </w:r>
      <w:r w:rsidRPr="008D7B60">
        <w:rPr>
          <w:noProof/>
        </w:rPr>
        <w:t>. 2012;164:468-72.</w:t>
      </w:r>
    </w:p>
    <w:p w14:paraId="735DF818" w14:textId="77777777" w:rsidR="008D7B60" w:rsidRPr="008D7B60" w:rsidRDefault="008D7B60" w:rsidP="008D7B60">
      <w:pPr>
        <w:pStyle w:val="EndNoteBibliography"/>
        <w:rPr>
          <w:noProof/>
        </w:rPr>
      </w:pPr>
      <w:r w:rsidRPr="008D7B60">
        <w:rPr>
          <w:noProof/>
        </w:rPr>
        <w:t>17.</w:t>
      </w:r>
      <w:r w:rsidRPr="008D7B60">
        <w:rPr>
          <w:noProof/>
        </w:rPr>
        <w:tab/>
        <w:t xml:space="preserve">Sanmartin M, Cuevas D, Moxica J, Valdes M, Esparza J, Baz JA, Mantilla R and Iniguez A. Transradial cardiac catheterization in patients with coronary bypass grafts: feasibility analysis and comparison with transfemoral approach. </w:t>
      </w:r>
      <w:r w:rsidRPr="008D7B60">
        <w:rPr>
          <w:i/>
          <w:noProof/>
        </w:rPr>
        <w:t>Catheter Cardiovasc Interv</w:t>
      </w:r>
      <w:r w:rsidRPr="008D7B60">
        <w:rPr>
          <w:noProof/>
        </w:rPr>
        <w:t>. 2006;67:580-4.</w:t>
      </w:r>
    </w:p>
    <w:p w14:paraId="3345EF0F" w14:textId="77777777" w:rsidR="008D7B60" w:rsidRPr="008D7B60" w:rsidRDefault="008D7B60" w:rsidP="008D7B60">
      <w:pPr>
        <w:pStyle w:val="EndNoteBibliography"/>
        <w:rPr>
          <w:noProof/>
        </w:rPr>
      </w:pPr>
      <w:r w:rsidRPr="008D7B60">
        <w:rPr>
          <w:noProof/>
        </w:rPr>
        <w:lastRenderedPageBreak/>
        <w:t>18.</w:t>
      </w:r>
      <w:r w:rsidRPr="008D7B60">
        <w:rPr>
          <w:noProof/>
        </w:rPr>
        <w:tab/>
        <w:t xml:space="preserve">Michael TT, Alomar M, Papayannis A, Mogabgab O, Patel VG, Rangan BV, Luna M, Hastings JL, Grodin J, Abdullah S, Banerjee S and Brilakis ES. A randomized comparison of the transradial and transfemoral approaches for coronary artery bypass graft angiography and intervention: the RADIAL-CABG Trial (RADIAL Versus Femoral Access for Coronary Artery Bypass Graft Angiography and Intervention). </w:t>
      </w:r>
      <w:r w:rsidRPr="008D7B60">
        <w:rPr>
          <w:i/>
          <w:noProof/>
        </w:rPr>
        <w:t>JACC Cardiovasc Interv</w:t>
      </w:r>
      <w:r w:rsidRPr="008D7B60">
        <w:rPr>
          <w:noProof/>
        </w:rPr>
        <w:t>. 2013;6:1138-44.</w:t>
      </w:r>
    </w:p>
    <w:p w14:paraId="150039A2" w14:textId="77777777" w:rsidR="008D7B60" w:rsidRPr="008D7B60" w:rsidRDefault="008D7B60" w:rsidP="008D7B60">
      <w:pPr>
        <w:pStyle w:val="EndNoteBibliography"/>
        <w:rPr>
          <w:noProof/>
        </w:rPr>
      </w:pPr>
      <w:r w:rsidRPr="008D7B60">
        <w:rPr>
          <w:noProof/>
        </w:rPr>
        <w:t>19.</w:t>
      </w:r>
      <w:r w:rsidRPr="008D7B60">
        <w:rPr>
          <w:noProof/>
        </w:rPr>
        <w:tab/>
        <w:t xml:space="preserve">He PY, Yang YJ, Qiao SB, Xu B, Yao M, Wu YJ, Yuan JQ, Chen J, Liu HB, Dai J, Tang XR, Wang Y, Li W and Gao RL. A comparison of the transradial and transfemoral approaches for the angiography and intervention in patients with a history of coronary artery bypass surgery: in-hospital and 1-year follow-up results. </w:t>
      </w:r>
      <w:r w:rsidRPr="008D7B60">
        <w:rPr>
          <w:i/>
          <w:noProof/>
        </w:rPr>
        <w:t>Chin Med J (Engl)</w:t>
      </w:r>
      <w:r w:rsidRPr="008D7B60">
        <w:rPr>
          <w:noProof/>
        </w:rPr>
        <w:t>. 2015;128:762-7.</w:t>
      </w:r>
    </w:p>
    <w:p w14:paraId="47D37C13" w14:textId="77777777" w:rsidR="008D7B60" w:rsidRPr="008D7B60" w:rsidRDefault="008D7B60" w:rsidP="008D7B60">
      <w:pPr>
        <w:pStyle w:val="EndNoteBibliography"/>
        <w:rPr>
          <w:noProof/>
        </w:rPr>
      </w:pPr>
      <w:r w:rsidRPr="008D7B60">
        <w:rPr>
          <w:noProof/>
        </w:rPr>
        <w:t>20.</w:t>
      </w:r>
      <w:r w:rsidRPr="008D7B60">
        <w:rPr>
          <w:noProof/>
        </w:rPr>
        <w:tab/>
        <w:t xml:space="preserve">Ziakas A, Klinke P, Mildenberger R, Fretz E, Williams M, Della Siega A, Kinloch D and Hilton D. A comparison of the radial and the femoral approach in vein graft PCI. A retrospective study. </w:t>
      </w:r>
      <w:r w:rsidRPr="008D7B60">
        <w:rPr>
          <w:i/>
          <w:noProof/>
        </w:rPr>
        <w:t>Int J Cardiovasc Intervent</w:t>
      </w:r>
      <w:r w:rsidRPr="008D7B60">
        <w:rPr>
          <w:noProof/>
        </w:rPr>
        <w:t>. 2005;7:93-6.</w:t>
      </w:r>
    </w:p>
    <w:p w14:paraId="727A6C2C" w14:textId="77777777" w:rsidR="008D7B60" w:rsidRPr="008D7B60" w:rsidRDefault="008D7B60" w:rsidP="008D7B60">
      <w:pPr>
        <w:pStyle w:val="EndNoteBibliography"/>
        <w:rPr>
          <w:noProof/>
        </w:rPr>
      </w:pPr>
      <w:r w:rsidRPr="008D7B60">
        <w:rPr>
          <w:noProof/>
        </w:rPr>
        <w:t>21.</w:t>
      </w:r>
      <w:r w:rsidRPr="008D7B60">
        <w:rPr>
          <w:noProof/>
        </w:rPr>
        <w:tab/>
        <w:t xml:space="preserve">Han H, Zhou Y, Ma H, Liu Y, Shi D, Zhao Y, Yan Z, Gao F, Liu X, Yang S, Jia D and Shen H. Safety and feasibility of transradial approach for coronary bypass graft angiography and intervention. </w:t>
      </w:r>
      <w:r w:rsidRPr="008D7B60">
        <w:rPr>
          <w:i/>
          <w:noProof/>
        </w:rPr>
        <w:t>Angiology</w:t>
      </w:r>
      <w:r w:rsidRPr="008D7B60">
        <w:rPr>
          <w:noProof/>
        </w:rPr>
        <w:t>. 2012;63:103-8.</w:t>
      </w:r>
    </w:p>
    <w:p w14:paraId="1B547025" w14:textId="77777777" w:rsidR="008D7B60" w:rsidRPr="008D7B60" w:rsidRDefault="008D7B60" w:rsidP="008D7B60">
      <w:pPr>
        <w:pStyle w:val="EndNoteBibliography"/>
        <w:rPr>
          <w:noProof/>
        </w:rPr>
      </w:pPr>
      <w:r w:rsidRPr="008D7B60">
        <w:rPr>
          <w:noProof/>
        </w:rPr>
        <w:t>22.</w:t>
      </w:r>
      <w:r w:rsidRPr="008D7B60">
        <w:rPr>
          <w:noProof/>
        </w:rPr>
        <w:tab/>
        <w:t xml:space="preserve">Pasley TF, Khan A, Yen LY, Newcombe R, Humphreys H and El-Jack S. Left Radial Versus Femoral Access for Coronary Angiography in Post-Coronary Artery Bypass Graft Surgery Patients. </w:t>
      </w:r>
      <w:r w:rsidRPr="008D7B60">
        <w:rPr>
          <w:i/>
          <w:noProof/>
        </w:rPr>
        <w:t>J Invasive Cardiol</w:t>
      </w:r>
      <w:r w:rsidRPr="008D7B60">
        <w:rPr>
          <w:noProof/>
        </w:rPr>
        <w:t>. 2016;28:81-4.</w:t>
      </w:r>
    </w:p>
    <w:p w14:paraId="0495A14D" w14:textId="77777777" w:rsidR="008D7B60" w:rsidRPr="008D7B60" w:rsidRDefault="008D7B60" w:rsidP="008D7B60">
      <w:pPr>
        <w:pStyle w:val="EndNoteBibliography"/>
        <w:rPr>
          <w:noProof/>
        </w:rPr>
      </w:pPr>
      <w:r w:rsidRPr="008D7B60">
        <w:rPr>
          <w:noProof/>
        </w:rPr>
        <w:t>23.</w:t>
      </w:r>
      <w:r w:rsidRPr="008D7B60">
        <w:rPr>
          <w:noProof/>
        </w:rPr>
        <w:tab/>
        <w:t xml:space="preserve">Burzotta F, Trani C, Hamon M, Amoroso G and Kiemeneij F. Transradial approach for coronary angiography and interventions in patients with coronary bypass grafts: tips and tricks. </w:t>
      </w:r>
      <w:r w:rsidRPr="008D7B60">
        <w:rPr>
          <w:i/>
          <w:noProof/>
        </w:rPr>
        <w:t>Catheter Cardiovasc Interv</w:t>
      </w:r>
      <w:r w:rsidRPr="008D7B60">
        <w:rPr>
          <w:noProof/>
        </w:rPr>
        <w:t>. 2008;72:263-72.</w:t>
      </w:r>
    </w:p>
    <w:p w14:paraId="3DF08CD4" w14:textId="77777777" w:rsidR="008D7B60" w:rsidRPr="008D7B60" w:rsidRDefault="008D7B60" w:rsidP="008D7B60">
      <w:pPr>
        <w:pStyle w:val="EndNoteBibliography"/>
        <w:rPr>
          <w:noProof/>
        </w:rPr>
      </w:pPr>
      <w:r w:rsidRPr="008D7B60">
        <w:rPr>
          <w:noProof/>
        </w:rPr>
        <w:t>24.</w:t>
      </w:r>
      <w:r w:rsidRPr="008D7B60">
        <w:rPr>
          <w:noProof/>
        </w:rPr>
        <w:tab/>
        <w:t xml:space="preserve">Le J, Bangalore S, Guo Y, Iqbal SN, Xu J, Miller LH, Coppola J and Shah B. Predictors of Access Site Crossover in Patients Who Underwent Transradial Coronary Angiography. </w:t>
      </w:r>
      <w:r w:rsidRPr="008D7B60">
        <w:rPr>
          <w:i/>
          <w:noProof/>
        </w:rPr>
        <w:t>Am J Cardiol</w:t>
      </w:r>
      <w:r w:rsidRPr="008D7B60">
        <w:rPr>
          <w:noProof/>
        </w:rPr>
        <w:t>. 2015;116:379-83.</w:t>
      </w:r>
    </w:p>
    <w:p w14:paraId="557FC480" w14:textId="77777777" w:rsidR="008D7B60" w:rsidRPr="008D7B60" w:rsidRDefault="008D7B60" w:rsidP="008D7B60">
      <w:pPr>
        <w:pStyle w:val="EndNoteBibliography"/>
        <w:rPr>
          <w:noProof/>
        </w:rPr>
      </w:pPr>
      <w:r w:rsidRPr="008D7B60">
        <w:rPr>
          <w:noProof/>
        </w:rPr>
        <w:lastRenderedPageBreak/>
        <w:t>25.</w:t>
      </w:r>
      <w:r w:rsidRPr="008D7B60">
        <w:rPr>
          <w:noProof/>
        </w:rPr>
        <w:tab/>
        <w:t xml:space="preserve">Bagur R and Bertrand OF. Transradial Approach for Post-Coronary Artery Bypass Graft Angiography: What Works From the Leg, Works From the Wrist! </w:t>
      </w:r>
      <w:r w:rsidRPr="008D7B60">
        <w:rPr>
          <w:i/>
          <w:noProof/>
        </w:rPr>
        <w:t>J Invasive Cardiol</w:t>
      </w:r>
      <w:r w:rsidRPr="008D7B60">
        <w:rPr>
          <w:noProof/>
        </w:rPr>
        <w:t>. 2016;28:85-7.</w:t>
      </w:r>
    </w:p>
    <w:p w14:paraId="16F3C095" w14:textId="77777777" w:rsidR="008D7B60" w:rsidRPr="008D7B60" w:rsidRDefault="008D7B60" w:rsidP="008D7B60">
      <w:pPr>
        <w:pStyle w:val="EndNoteBibliography"/>
        <w:rPr>
          <w:noProof/>
        </w:rPr>
      </w:pPr>
      <w:r w:rsidRPr="008D7B60">
        <w:rPr>
          <w:noProof/>
        </w:rPr>
        <w:t>26.</w:t>
      </w:r>
      <w:r w:rsidRPr="008D7B60">
        <w:rPr>
          <w:noProof/>
        </w:rPr>
        <w:tab/>
        <w:t xml:space="preserve">Singh G, Campos E, Kavinsky CJ, Snell JR, Schaer GL and Jolly N. Comparative Analysis of Radial Versus Femoral Diagnostic Cardiac Catheterization Procedures in a Cardiology Training Program. </w:t>
      </w:r>
      <w:r w:rsidRPr="008D7B60">
        <w:rPr>
          <w:i/>
          <w:noProof/>
        </w:rPr>
        <w:t>J Invasive Cardiol</w:t>
      </w:r>
      <w:r w:rsidRPr="008D7B60">
        <w:rPr>
          <w:noProof/>
        </w:rPr>
        <w:t>. 2016;28:254-7.</w:t>
      </w:r>
    </w:p>
    <w:p w14:paraId="565597DD" w14:textId="69C07274" w:rsidR="00A06C24" w:rsidRDefault="00B0171F" w:rsidP="00794ECF">
      <w:pPr>
        <w:pStyle w:val="EndNoteBibliography"/>
        <w:rPr>
          <w:b/>
          <w:bCs/>
          <w:noProof/>
        </w:rPr>
      </w:pPr>
      <w:r>
        <w:rPr>
          <w:b/>
        </w:rPr>
        <w:fldChar w:fldCharType="end"/>
      </w:r>
    </w:p>
    <w:p w14:paraId="723A5920" w14:textId="77777777" w:rsidR="00A06C24" w:rsidRDefault="00A06C24" w:rsidP="00794ECF">
      <w:pPr>
        <w:pStyle w:val="EndNoteBibliography"/>
        <w:rPr>
          <w:b/>
          <w:bCs/>
          <w:noProof/>
        </w:rPr>
      </w:pPr>
    </w:p>
    <w:p w14:paraId="625B0D4A" w14:textId="77777777" w:rsidR="008C435E" w:rsidRDefault="008C435E">
      <w:pPr>
        <w:rPr>
          <w:rFonts w:cs="Times New Roman"/>
          <w:b/>
          <w:bCs/>
          <w:noProof/>
          <w:lang w:val="en-US"/>
        </w:rPr>
      </w:pPr>
      <w:r>
        <w:rPr>
          <w:b/>
          <w:bCs/>
          <w:noProof/>
        </w:rPr>
        <w:br w:type="page"/>
      </w:r>
    </w:p>
    <w:p w14:paraId="7678B676" w14:textId="1CE4986B" w:rsidR="00794ECF" w:rsidRPr="00CB00C6" w:rsidRDefault="00794ECF" w:rsidP="00794ECF">
      <w:pPr>
        <w:pStyle w:val="EndNoteBibliography"/>
        <w:rPr>
          <w:b/>
          <w:bCs/>
          <w:noProof/>
        </w:rPr>
      </w:pPr>
      <w:r w:rsidRPr="00CB00C6">
        <w:rPr>
          <w:b/>
          <w:bCs/>
          <w:noProof/>
        </w:rPr>
        <w:lastRenderedPageBreak/>
        <w:t>Figure legend</w:t>
      </w:r>
    </w:p>
    <w:p w14:paraId="0FFCCE46" w14:textId="6942F251" w:rsidR="00794ECF" w:rsidRDefault="00794ECF" w:rsidP="00794ECF">
      <w:pPr>
        <w:pStyle w:val="EndNoteBibliography"/>
        <w:contextualSpacing/>
        <w:rPr>
          <w:noProof/>
        </w:rPr>
      </w:pPr>
      <w:r w:rsidRPr="001B5D7B">
        <w:rPr>
          <w:b/>
          <w:noProof/>
        </w:rPr>
        <w:t xml:space="preserve">Figure 1. </w:t>
      </w:r>
      <w:r>
        <w:rPr>
          <w:b/>
          <w:noProof/>
        </w:rPr>
        <w:t xml:space="preserve">A) </w:t>
      </w:r>
      <w:r w:rsidRPr="00890C22">
        <w:rPr>
          <w:noProof/>
        </w:rPr>
        <w:t>Overall use of guide catheters shapes for saphenous vein graft (SVG) percutaneous coronary intervention.</w:t>
      </w:r>
      <w:r w:rsidRPr="00890C22">
        <w:rPr>
          <w:rFonts w:eastAsia="Times New Roman"/>
          <w:lang w:val="en-CA" w:eastAsia="fr-CA"/>
        </w:rPr>
        <w:t xml:space="preserve"> Some percentages may not add up to 100 because of rounding</w:t>
      </w:r>
      <w:r w:rsidRPr="00890C22">
        <w:rPr>
          <w:lang w:val="en-CA"/>
        </w:rPr>
        <w:t>.</w:t>
      </w:r>
      <w:r w:rsidRPr="00890C22">
        <w:rPr>
          <w:noProof/>
        </w:rPr>
        <w:t xml:space="preserve"> Pannels </w:t>
      </w:r>
      <w:r w:rsidRPr="00890C22">
        <w:rPr>
          <w:b/>
          <w:noProof/>
        </w:rPr>
        <w:t xml:space="preserve">B) </w:t>
      </w:r>
      <w:r w:rsidRPr="004308B6">
        <w:rPr>
          <w:noProof/>
        </w:rPr>
        <w:t>and</w:t>
      </w:r>
      <w:r w:rsidRPr="004308B6">
        <w:rPr>
          <w:b/>
          <w:noProof/>
        </w:rPr>
        <w:t xml:space="preserve"> C) </w:t>
      </w:r>
      <w:r w:rsidRPr="004308B6">
        <w:rPr>
          <w:bCs/>
          <w:noProof/>
        </w:rPr>
        <w:t>total numbers</w:t>
      </w:r>
      <w:r w:rsidRPr="004308B6">
        <w:rPr>
          <w:b/>
          <w:noProof/>
        </w:rPr>
        <w:t xml:space="preserve"> </w:t>
      </w:r>
      <w:r w:rsidRPr="004308B6">
        <w:rPr>
          <w:noProof/>
        </w:rPr>
        <w:t>according to SVG territory and access approach</w:t>
      </w:r>
      <w:r w:rsidRPr="00890C22">
        <w:rPr>
          <w:noProof/>
        </w:rPr>
        <w:t>.</w:t>
      </w:r>
      <w:r>
        <w:rPr>
          <w:noProof/>
        </w:rPr>
        <w:t xml:space="preserve"> </w:t>
      </w:r>
      <w:r w:rsidR="00324E39">
        <w:rPr>
          <w:noProof/>
        </w:rPr>
        <w:t xml:space="preserve">AL: Amplatz left; AR: Amplatz right; IMA: internal mamary artery; LCB: left coronary bypass; MP: multipurpose; </w:t>
      </w:r>
      <w:r w:rsidR="004308B6">
        <w:rPr>
          <w:noProof/>
        </w:rPr>
        <w:t>RCA: right coronary artery</w:t>
      </w:r>
      <w:r w:rsidR="00324E39">
        <w:rPr>
          <w:noProof/>
        </w:rPr>
        <w:t xml:space="preserve">; </w:t>
      </w:r>
      <w:r w:rsidR="004308B6">
        <w:rPr>
          <w:noProof/>
        </w:rPr>
        <w:t>LAD: left anterior descencing</w:t>
      </w:r>
      <w:r w:rsidR="00324E39">
        <w:rPr>
          <w:noProof/>
        </w:rPr>
        <w:t xml:space="preserve">; </w:t>
      </w:r>
      <w:r w:rsidR="004308B6">
        <w:rPr>
          <w:noProof/>
        </w:rPr>
        <w:t xml:space="preserve">LCX: left circumflex. </w:t>
      </w:r>
    </w:p>
    <w:p w14:paraId="2BD4A7CC" w14:textId="1835F921" w:rsidR="00324E39" w:rsidRDefault="00324E39" w:rsidP="00324E39">
      <w:pPr>
        <w:tabs>
          <w:tab w:val="left" w:pos="8334"/>
        </w:tabs>
        <w:rPr>
          <w:noProof/>
        </w:rPr>
      </w:pPr>
      <w:r>
        <w:rPr>
          <w:noProof/>
        </w:rPr>
        <w:tab/>
      </w:r>
    </w:p>
    <w:p w14:paraId="7081FB37" w14:textId="7D0F9F2C" w:rsidR="00794ECF" w:rsidRDefault="00794ECF" w:rsidP="00B87CB8">
      <w:pPr>
        <w:tabs>
          <w:tab w:val="left" w:pos="8334"/>
        </w:tabs>
        <w:rPr>
          <w:rFonts w:cs="Times New Roman"/>
          <w:noProof/>
          <w:lang w:val="en-US"/>
        </w:rPr>
      </w:pPr>
      <w:r w:rsidRPr="00B87CB8">
        <w:br w:type="page"/>
      </w:r>
    </w:p>
    <w:p w14:paraId="458F5821" w14:textId="77777777" w:rsidR="00794ECF" w:rsidRPr="008768DF" w:rsidRDefault="00794ECF" w:rsidP="00D14361">
      <w:pPr>
        <w:tabs>
          <w:tab w:val="left" w:pos="900"/>
        </w:tabs>
        <w:spacing w:line="360" w:lineRule="auto"/>
        <w:contextualSpacing/>
        <w:jc w:val="both"/>
        <w:rPr>
          <w:rFonts w:asciiTheme="majorBidi" w:hAnsiTheme="majorBidi" w:cstheme="majorBidi"/>
          <w:b/>
          <w:color w:val="000000"/>
        </w:rPr>
      </w:pPr>
      <w:r w:rsidRPr="008768DF">
        <w:rPr>
          <w:rFonts w:asciiTheme="majorBidi" w:hAnsiTheme="majorBidi" w:cstheme="majorBidi"/>
          <w:b/>
        </w:rPr>
        <w:lastRenderedPageBreak/>
        <w:t xml:space="preserve">Table 1: Baseline clinical characteristics </w:t>
      </w:r>
      <w:r w:rsidRPr="008768DF">
        <w:rPr>
          <w:rFonts w:asciiTheme="majorBidi" w:hAnsiTheme="majorBidi" w:cstheme="majorBidi"/>
          <w:b/>
          <w:color w:val="000000"/>
        </w:rPr>
        <w:t>of patients undergoing coronary artery bypass graft angiography and intervention</w:t>
      </w:r>
    </w:p>
    <w:p w14:paraId="2734BA3D" w14:textId="77777777" w:rsidR="00794ECF" w:rsidRPr="006D0942" w:rsidRDefault="00794ECF" w:rsidP="00794ECF">
      <w:pPr>
        <w:tabs>
          <w:tab w:val="left" w:pos="900"/>
        </w:tabs>
        <w:jc w:val="both"/>
        <w:rPr>
          <w:rFonts w:asciiTheme="majorBidi" w:hAnsiTheme="majorBidi" w:cstheme="majorBidi"/>
          <w:sz w:val="22"/>
          <w:szCs w:val="22"/>
        </w:rPr>
      </w:pPr>
    </w:p>
    <w:tbl>
      <w:tblPr>
        <w:tblW w:w="4296" w:type="pct"/>
        <w:jc w:val="center"/>
        <w:tblBorders>
          <w:top w:val="single" w:sz="4" w:space="0" w:color="auto"/>
          <w:bottom w:val="single" w:sz="4" w:space="0" w:color="auto"/>
        </w:tblBorders>
        <w:tblLook w:val="01E0" w:firstRow="1" w:lastRow="1" w:firstColumn="1" w:lastColumn="1" w:noHBand="0" w:noVBand="0"/>
        <w:tblCaption w:val=""/>
        <w:tblDescription w:val=""/>
      </w:tblPr>
      <w:tblGrid>
        <w:gridCol w:w="3876"/>
        <w:gridCol w:w="1490"/>
        <w:gridCol w:w="1878"/>
        <w:gridCol w:w="1022"/>
      </w:tblGrid>
      <w:tr w:rsidR="00794ECF" w:rsidRPr="006D0942" w14:paraId="23FB7C3F" w14:textId="77777777" w:rsidTr="00DF5218">
        <w:trPr>
          <w:trHeight w:val="697"/>
          <w:jc w:val="center"/>
        </w:trPr>
        <w:tc>
          <w:tcPr>
            <w:tcW w:w="2345" w:type="pct"/>
            <w:tcBorders>
              <w:top w:val="single" w:sz="4" w:space="0" w:color="auto"/>
              <w:bottom w:val="single" w:sz="4" w:space="0" w:color="auto"/>
            </w:tcBorders>
            <w:shd w:val="clear" w:color="auto" w:fill="auto"/>
            <w:vAlign w:val="center"/>
          </w:tcPr>
          <w:p w14:paraId="2CD97E3E" w14:textId="77777777" w:rsidR="00794ECF" w:rsidRPr="006D0942" w:rsidRDefault="00794ECF" w:rsidP="006F04B8">
            <w:pPr>
              <w:spacing w:before="60" w:after="60"/>
              <w:rPr>
                <w:rFonts w:asciiTheme="majorBidi" w:eastAsia="Times New Roman" w:hAnsiTheme="majorBidi" w:cstheme="majorBidi"/>
                <w:b/>
                <w:color w:val="000000" w:themeColor="text1"/>
                <w:sz w:val="22"/>
                <w:szCs w:val="22"/>
              </w:rPr>
            </w:pPr>
            <w:r w:rsidRPr="006D0942">
              <w:rPr>
                <w:rFonts w:asciiTheme="majorBidi" w:eastAsia="Times New Roman" w:hAnsiTheme="majorBidi" w:cstheme="majorBidi"/>
                <w:b/>
                <w:color w:val="000000" w:themeColor="text1"/>
                <w:sz w:val="22"/>
                <w:szCs w:val="22"/>
              </w:rPr>
              <w:t>Clinical characteristics</w:t>
            </w:r>
          </w:p>
        </w:tc>
        <w:tc>
          <w:tcPr>
            <w:tcW w:w="901" w:type="pct"/>
            <w:tcBorders>
              <w:top w:val="single" w:sz="4" w:space="0" w:color="auto"/>
              <w:bottom w:val="single" w:sz="4" w:space="0" w:color="auto"/>
            </w:tcBorders>
            <w:shd w:val="clear" w:color="auto" w:fill="auto"/>
            <w:vAlign w:val="center"/>
          </w:tcPr>
          <w:p w14:paraId="3D943CE4" w14:textId="77777777" w:rsidR="008C435E" w:rsidRDefault="00794ECF" w:rsidP="006F04B8">
            <w:pPr>
              <w:tabs>
                <w:tab w:val="center" w:pos="706"/>
                <w:tab w:val="center" w:pos="749"/>
                <w:tab w:val="left" w:pos="973"/>
              </w:tabs>
              <w:spacing w:before="60" w:after="60"/>
              <w:ind w:left="-119" w:right="-28"/>
              <w:jc w:val="center"/>
              <w:rPr>
                <w:rFonts w:asciiTheme="majorBidi" w:eastAsia="Times New Roman" w:hAnsiTheme="majorBidi" w:cstheme="majorBidi"/>
                <w:b/>
                <w:bCs/>
                <w:color w:val="000000" w:themeColor="text1"/>
                <w:sz w:val="22"/>
                <w:szCs w:val="22"/>
              </w:rPr>
            </w:pPr>
            <w:r w:rsidRPr="006D0942">
              <w:rPr>
                <w:rFonts w:asciiTheme="majorBidi" w:eastAsia="Times New Roman" w:hAnsiTheme="majorBidi" w:cstheme="majorBidi"/>
                <w:b/>
                <w:bCs/>
                <w:color w:val="000000" w:themeColor="text1"/>
                <w:sz w:val="22"/>
                <w:szCs w:val="22"/>
              </w:rPr>
              <w:t>Radial</w:t>
            </w:r>
          </w:p>
          <w:p w14:paraId="2ECCE053" w14:textId="09D14D6E" w:rsidR="00794ECF" w:rsidRPr="006D0942" w:rsidRDefault="00794ECF" w:rsidP="006F04B8">
            <w:pPr>
              <w:tabs>
                <w:tab w:val="center" w:pos="706"/>
                <w:tab w:val="center" w:pos="749"/>
                <w:tab w:val="left" w:pos="973"/>
              </w:tabs>
              <w:spacing w:before="60" w:after="60"/>
              <w:ind w:left="-119" w:right="-28"/>
              <w:jc w:val="center"/>
              <w:rPr>
                <w:rFonts w:asciiTheme="majorBidi" w:eastAsia="Times New Roman" w:hAnsiTheme="majorBidi" w:cstheme="majorBidi"/>
                <w:b/>
                <w:bCs/>
                <w:color w:val="000000" w:themeColor="text1"/>
                <w:sz w:val="22"/>
                <w:szCs w:val="22"/>
              </w:rPr>
            </w:pPr>
            <w:r w:rsidRPr="006D0942">
              <w:rPr>
                <w:rFonts w:asciiTheme="majorBidi" w:eastAsia="Times New Roman" w:hAnsiTheme="majorBidi" w:cstheme="majorBidi"/>
                <w:b/>
                <w:bCs/>
                <w:color w:val="000000" w:themeColor="text1"/>
                <w:sz w:val="22"/>
                <w:szCs w:val="22"/>
              </w:rPr>
              <w:t>(n=863)</w:t>
            </w:r>
          </w:p>
        </w:tc>
        <w:tc>
          <w:tcPr>
            <w:tcW w:w="1136" w:type="pct"/>
            <w:tcBorders>
              <w:top w:val="single" w:sz="4" w:space="0" w:color="auto"/>
              <w:bottom w:val="single" w:sz="4" w:space="0" w:color="auto"/>
            </w:tcBorders>
            <w:vAlign w:val="center"/>
          </w:tcPr>
          <w:p w14:paraId="161615F4" w14:textId="77777777" w:rsidR="008C435E" w:rsidRDefault="00794ECF" w:rsidP="006F04B8">
            <w:pPr>
              <w:tabs>
                <w:tab w:val="center" w:pos="706"/>
                <w:tab w:val="center" w:pos="749"/>
                <w:tab w:val="left" w:pos="973"/>
              </w:tabs>
              <w:spacing w:before="60" w:after="60"/>
              <w:ind w:left="-119" w:right="-28"/>
              <w:jc w:val="center"/>
              <w:rPr>
                <w:rFonts w:asciiTheme="majorBidi" w:eastAsia="Times New Roman" w:hAnsiTheme="majorBidi" w:cstheme="majorBidi"/>
                <w:b/>
                <w:bCs/>
                <w:color w:val="000000" w:themeColor="text1"/>
                <w:sz w:val="22"/>
                <w:szCs w:val="22"/>
              </w:rPr>
            </w:pPr>
            <w:r w:rsidRPr="006D0942">
              <w:rPr>
                <w:rFonts w:asciiTheme="majorBidi" w:eastAsia="Times New Roman" w:hAnsiTheme="majorBidi" w:cstheme="majorBidi"/>
                <w:b/>
                <w:bCs/>
                <w:color w:val="000000" w:themeColor="text1"/>
                <w:sz w:val="22"/>
                <w:szCs w:val="22"/>
              </w:rPr>
              <w:t xml:space="preserve">Femoral </w:t>
            </w:r>
          </w:p>
          <w:p w14:paraId="04C694CA" w14:textId="35F1BE16" w:rsidR="00794ECF" w:rsidRPr="006D0942" w:rsidRDefault="00794ECF" w:rsidP="006F04B8">
            <w:pPr>
              <w:tabs>
                <w:tab w:val="center" w:pos="706"/>
                <w:tab w:val="center" w:pos="749"/>
                <w:tab w:val="left" w:pos="973"/>
              </w:tabs>
              <w:spacing w:before="60" w:after="60"/>
              <w:ind w:left="-119" w:right="-28"/>
              <w:jc w:val="center"/>
              <w:rPr>
                <w:rFonts w:asciiTheme="majorBidi" w:eastAsia="Times New Roman" w:hAnsiTheme="majorBidi" w:cstheme="majorBidi"/>
                <w:b/>
                <w:bCs/>
                <w:color w:val="000000" w:themeColor="text1"/>
                <w:sz w:val="22"/>
                <w:szCs w:val="22"/>
              </w:rPr>
            </w:pPr>
            <w:r w:rsidRPr="006D0942">
              <w:rPr>
                <w:rFonts w:asciiTheme="majorBidi" w:eastAsia="Times New Roman" w:hAnsiTheme="majorBidi" w:cstheme="majorBidi"/>
                <w:b/>
                <w:bCs/>
                <w:color w:val="000000" w:themeColor="text1"/>
                <w:sz w:val="22"/>
                <w:szCs w:val="22"/>
              </w:rPr>
              <w:t>(n=618)</w:t>
            </w:r>
          </w:p>
        </w:tc>
        <w:tc>
          <w:tcPr>
            <w:tcW w:w="618" w:type="pct"/>
            <w:tcBorders>
              <w:top w:val="single" w:sz="4" w:space="0" w:color="auto"/>
              <w:bottom w:val="single" w:sz="4" w:space="0" w:color="auto"/>
            </w:tcBorders>
            <w:vAlign w:val="center"/>
          </w:tcPr>
          <w:p w14:paraId="5146CB8B" w14:textId="77777777" w:rsidR="00794ECF" w:rsidRPr="006D0942" w:rsidRDefault="00794ECF" w:rsidP="006F04B8">
            <w:pPr>
              <w:tabs>
                <w:tab w:val="center" w:pos="706"/>
                <w:tab w:val="center" w:pos="749"/>
                <w:tab w:val="left" w:pos="973"/>
              </w:tabs>
              <w:spacing w:before="60" w:after="60"/>
              <w:ind w:left="-119" w:right="-28"/>
              <w:jc w:val="center"/>
              <w:rPr>
                <w:rFonts w:asciiTheme="majorBidi" w:eastAsia="Times New Roman" w:hAnsiTheme="majorBidi" w:cstheme="majorBidi"/>
                <w:b/>
                <w:bCs/>
                <w:color w:val="000000" w:themeColor="text1"/>
                <w:sz w:val="22"/>
                <w:szCs w:val="22"/>
              </w:rPr>
            </w:pPr>
            <w:r w:rsidRPr="006D0942">
              <w:rPr>
                <w:rFonts w:asciiTheme="majorBidi" w:eastAsia="Times New Roman" w:hAnsiTheme="majorBidi" w:cstheme="majorBidi"/>
                <w:b/>
                <w:bCs/>
                <w:iCs/>
                <w:color w:val="000000" w:themeColor="text1"/>
                <w:sz w:val="22"/>
                <w:szCs w:val="22"/>
              </w:rPr>
              <w:t>P</w:t>
            </w:r>
            <w:r w:rsidRPr="006D0942">
              <w:rPr>
                <w:rFonts w:asciiTheme="majorBidi" w:eastAsia="Times New Roman" w:hAnsiTheme="majorBidi" w:cstheme="majorBidi"/>
                <w:b/>
                <w:bCs/>
                <w:color w:val="000000" w:themeColor="text1"/>
                <w:sz w:val="22"/>
                <w:szCs w:val="22"/>
              </w:rPr>
              <w:t>-value</w:t>
            </w:r>
          </w:p>
        </w:tc>
      </w:tr>
      <w:tr w:rsidR="00794ECF" w:rsidRPr="006D0942" w14:paraId="42CFD04D" w14:textId="77777777" w:rsidTr="00DF5218">
        <w:trPr>
          <w:trHeight w:val="340"/>
          <w:jc w:val="center"/>
        </w:trPr>
        <w:tc>
          <w:tcPr>
            <w:tcW w:w="2345" w:type="pct"/>
            <w:tcBorders>
              <w:top w:val="single" w:sz="4" w:space="0" w:color="auto"/>
            </w:tcBorders>
            <w:vAlign w:val="center"/>
          </w:tcPr>
          <w:p w14:paraId="01DA542F"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Age (years)</w:t>
            </w:r>
          </w:p>
        </w:tc>
        <w:tc>
          <w:tcPr>
            <w:tcW w:w="901" w:type="pct"/>
            <w:tcBorders>
              <w:top w:val="single" w:sz="4" w:space="0" w:color="auto"/>
            </w:tcBorders>
            <w:shd w:val="clear" w:color="auto" w:fill="auto"/>
            <w:vAlign w:val="center"/>
          </w:tcPr>
          <w:p w14:paraId="2FDC33A4" w14:textId="77777777" w:rsidR="00794ECF" w:rsidRPr="006D0942" w:rsidRDefault="00794ECF" w:rsidP="006F04B8">
            <w:pPr>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67±12</w:t>
            </w:r>
          </w:p>
        </w:tc>
        <w:tc>
          <w:tcPr>
            <w:tcW w:w="1136" w:type="pct"/>
            <w:tcBorders>
              <w:top w:val="single" w:sz="4" w:space="0" w:color="auto"/>
            </w:tcBorders>
            <w:shd w:val="clear" w:color="auto" w:fill="auto"/>
            <w:vAlign w:val="center"/>
          </w:tcPr>
          <w:p w14:paraId="2DB5E6A2" w14:textId="77777777" w:rsidR="00794ECF" w:rsidRPr="006D0942" w:rsidRDefault="00794ECF" w:rsidP="006F04B8">
            <w:pPr>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71±10</w:t>
            </w:r>
          </w:p>
        </w:tc>
        <w:tc>
          <w:tcPr>
            <w:tcW w:w="618" w:type="pct"/>
            <w:tcBorders>
              <w:top w:val="single" w:sz="4" w:space="0" w:color="auto"/>
            </w:tcBorders>
            <w:shd w:val="clear" w:color="auto" w:fill="auto"/>
            <w:vAlign w:val="center"/>
          </w:tcPr>
          <w:p w14:paraId="365DAD58" w14:textId="77777777" w:rsidR="00794ECF" w:rsidRPr="006D0942" w:rsidRDefault="00794ECF" w:rsidP="006F04B8">
            <w:pPr>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&lt;0.001</w:t>
            </w:r>
          </w:p>
        </w:tc>
      </w:tr>
      <w:tr w:rsidR="00794ECF" w:rsidRPr="006D0942" w14:paraId="3F6864C0" w14:textId="77777777" w:rsidTr="00DF5218">
        <w:trPr>
          <w:trHeight w:val="340"/>
          <w:jc w:val="center"/>
        </w:trPr>
        <w:tc>
          <w:tcPr>
            <w:tcW w:w="2345" w:type="pct"/>
            <w:vAlign w:val="center"/>
          </w:tcPr>
          <w:p w14:paraId="3976F0D1"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Male</w:t>
            </w:r>
          </w:p>
        </w:tc>
        <w:tc>
          <w:tcPr>
            <w:tcW w:w="901" w:type="pct"/>
            <w:shd w:val="clear" w:color="auto" w:fill="auto"/>
            <w:vAlign w:val="center"/>
          </w:tcPr>
          <w:p w14:paraId="23014969"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653 (76)</w:t>
            </w:r>
          </w:p>
        </w:tc>
        <w:tc>
          <w:tcPr>
            <w:tcW w:w="1136" w:type="pct"/>
            <w:shd w:val="clear" w:color="auto" w:fill="auto"/>
            <w:vAlign w:val="center"/>
          </w:tcPr>
          <w:p w14:paraId="0369FF90"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504 (81)</w:t>
            </w:r>
          </w:p>
        </w:tc>
        <w:tc>
          <w:tcPr>
            <w:tcW w:w="618" w:type="pct"/>
            <w:shd w:val="clear" w:color="auto" w:fill="auto"/>
            <w:vAlign w:val="center"/>
          </w:tcPr>
          <w:p w14:paraId="147DF68E"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0.01</w:t>
            </w:r>
          </w:p>
        </w:tc>
      </w:tr>
      <w:tr w:rsidR="00794ECF" w:rsidRPr="006D0942" w14:paraId="698EEE38" w14:textId="77777777" w:rsidTr="00DF5218">
        <w:trPr>
          <w:trHeight w:val="340"/>
          <w:jc w:val="center"/>
        </w:trPr>
        <w:tc>
          <w:tcPr>
            <w:tcW w:w="2345" w:type="pct"/>
            <w:vAlign w:val="center"/>
          </w:tcPr>
          <w:p w14:paraId="22EDF850"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Body mass index (kg/m</w:t>
            </w:r>
            <w:r w:rsidRPr="006D0942">
              <w:rPr>
                <w:rFonts w:asciiTheme="majorBidi" w:eastAsia="Times New Roman" w:hAnsiTheme="majorBidi" w:cstheme="majorBidi"/>
                <w:color w:val="000000" w:themeColor="text1"/>
                <w:sz w:val="22"/>
                <w:szCs w:val="22"/>
                <w:vertAlign w:val="superscript"/>
              </w:rPr>
              <w:t>2</w:t>
            </w:r>
            <w:r w:rsidRPr="006D0942">
              <w:rPr>
                <w:rFonts w:asciiTheme="majorBidi" w:eastAsia="Times New Roman" w:hAnsiTheme="majorBidi" w:cstheme="majorBidi"/>
                <w:color w:val="000000" w:themeColor="text1"/>
                <w:sz w:val="22"/>
                <w:szCs w:val="22"/>
              </w:rPr>
              <w:t>)</w:t>
            </w:r>
          </w:p>
        </w:tc>
        <w:tc>
          <w:tcPr>
            <w:tcW w:w="901" w:type="pct"/>
            <w:shd w:val="clear" w:color="auto" w:fill="auto"/>
            <w:vAlign w:val="center"/>
          </w:tcPr>
          <w:p w14:paraId="1E5BD162"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30.5±8.0</w:t>
            </w:r>
          </w:p>
        </w:tc>
        <w:tc>
          <w:tcPr>
            <w:tcW w:w="1136" w:type="pct"/>
            <w:shd w:val="clear" w:color="auto" w:fill="auto"/>
            <w:vAlign w:val="center"/>
          </w:tcPr>
          <w:p w14:paraId="437C588B"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29.7±5.8</w:t>
            </w:r>
          </w:p>
        </w:tc>
        <w:tc>
          <w:tcPr>
            <w:tcW w:w="618" w:type="pct"/>
            <w:shd w:val="clear" w:color="auto" w:fill="auto"/>
            <w:vAlign w:val="center"/>
          </w:tcPr>
          <w:p w14:paraId="145DB254"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0.02</w:t>
            </w:r>
          </w:p>
        </w:tc>
      </w:tr>
      <w:tr w:rsidR="00794ECF" w:rsidRPr="006D0942" w14:paraId="1FC43F5C" w14:textId="77777777" w:rsidTr="00DF5218">
        <w:trPr>
          <w:trHeight w:val="340"/>
          <w:jc w:val="center"/>
        </w:trPr>
        <w:tc>
          <w:tcPr>
            <w:tcW w:w="2345" w:type="pct"/>
            <w:vAlign w:val="center"/>
          </w:tcPr>
          <w:p w14:paraId="2B55D2E8"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Diabetes</w:t>
            </w:r>
          </w:p>
        </w:tc>
        <w:tc>
          <w:tcPr>
            <w:tcW w:w="901" w:type="pct"/>
            <w:shd w:val="clear" w:color="auto" w:fill="auto"/>
            <w:vAlign w:val="center"/>
          </w:tcPr>
          <w:p w14:paraId="1688CBBA"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339 (39)</w:t>
            </w:r>
          </w:p>
        </w:tc>
        <w:tc>
          <w:tcPr>
            <w:tcW w:w="1136" w:type="pct"/>
            <w:shd w:val="clear" w:color="auto" w:fill="auto"/>
            <w:vAlign w:val="center"/>
          </w:tcPr>
          <w:p w14:paraId="18FC4FF3"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297 (48)</w:t>
            </w:r>
          </w:p>
        </w:tc>
        <w:tc>
          <w:tcPr>
            <w:tcW w:w="618" w:type="pct"/>
            <w:shd w:val="clear" w:color="auto" w:fill="auto"/>
            <w:vAlign w:val="center"/>
          </w:tcPr>
          <w:p w14:paraId="2293EBA8"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&lt;0.001</w:t>
            </w:r>
          </w:p>
        </w:tc>
      </w:tr>
      <w:tr w:rsidR="00794ECF" w:rsidRPr="006D0942" w14:paraId="003DB28C" w14:textId="77777777" w:rsidTr="00DF5218">
        <w:trPr>
          <w:trHeight w:val="340"/>
          <w:jc w:val="center"/>
        </w:trPr>
        <w:tc>
          <w:tcPr>
            <w:tcW w:w="2345" w:type="pct"/>
            <w:vAlign w:val="center"/>
          </w:tcPr>
          <w:p w14:paraId="46BF7028"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Hypertension</w:t>
            </w:r>
          </w:p>
        </w:tc>
        <w:tc>
          <w:tcPr>
            <w:tcW w:w="901" w:type="pct"/>
            <w:shd w:val="clear" w:color="auto" w:fill="auto"/>
            <w:vAlign w:val="center"/>
          </w:tcPr>
          <w:p w14:paraId="393E902A"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695 (81)</w:t>
            </w:r>
          </w:p>
        </w:tc>
        <w:tc>
          <w:tcPr>
            <w:tcW w:w="1136" w:type="pct"/>
            <w:shd w:val="clear" w:color="auto" w:fill="auto"/>
            <w:vAlign w:val="center"/>
          </w:tcPr>
          <w:p w14:paraId="302D68BC"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574 (93)</w:t>
            </w:r>
          </w:p>
        </w:tc>
        <w:tc>
          <w:tcPr>
            <w:tcW w:w="618" w:type="pct"/>
            <w:shd w:val="clear" w:color="auto" w:fill="auto"/>
            <w:vAlign w:val="center"/>
          </w:tcPr>
          <w:p w14:paraId="5917C717"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&lt;0.001</w:t>
            </w:r>
          </w:p>
        </w:tc>
      </w:tr>
      <w:tr w:rsidR="00794ECF" w:rsidRPr="006D0942" w14:paraId="360281A8" w14:textId="77777777" w:rsidTr="00DF5218">
        <w:trPr>
          <w:trHeight w:val="340"/>
          <w:jc w:val="center"/>
        </w:trPr>
        <w:tc>
          <w:tcPr>
            <w:tcW w:w="2345" w:type="pct"/>
            <w:vAlign w:val="center"/>
          </w:tcPr>
          <w:p w14:paraId="59F75BA1"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Dyslipidemia </w:t>
            </w:r>
          </w:p>
        </w:tc>
        <w:tc>
          <w:tcPr>
            <w:tcW w:w="901" w:type="pct"/>
            <w:shd w:val="clear" w:color="auto" w:fill="auto"/>
            <w:vAlign w:val="center"/>
          </w:tcPr>
          <w:p w14:paraId="0183273B"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409 (91)</w:t>
            </w:r>
          </w:p>
        </w:tc>
        <w:tc>
          <w:tcPr>
            <w:tcW w:w="1136" w:type="pct"/>
            <w:shd w:val="clear" w:color="auto" w:fill="auto"/>
            <w:vAlign w:val="center"/>
          </w:tcPr>
          <w:p w14:paraId="1F84A7FA"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557 (90)</w:t>
            </w:r>
          </w:p>
        </w:tc>
        <w:tc>
          <w:tcPr>
            <w:tcW w:w="618" w:type="pct"/>
            <w:shd w:val="clear" w:color="auto" w:fill="auto"/>
            <w:vAlign w:val="center"/>
          </w:tcPr>
          <w:p w14:paraId="3F2CD55F"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0.97</w:t>
            </w:r>
          </w:p>
        </w:tc>
      </w:tr>
      <w:tr w:rsidR="00794ECF" w:rsidRPr="006D0942" w14:paraId="0CB3E6A6" w14:textId="77777777" w:rsidTr="00DF5218">
        <w:trPr>
          <w:trHeight w:val="340"/>
          <w:jc w:val="center"/>
        </w:trPr>
        <w:tc>
          <w:tcPr>
            <w:tcW w:w="2345" w:type="pct"/>
            <w:vAlign w:val="center"/>
          </w:tcPr>
          <w:p w14:paraId="1934C7A0"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History of heart failure</w:t>
            </w:r>
          </w:p>
        </w:tc>
        <w:tc>
          <w:tcPr>
            <w:tcW w:w="901" w:type="pct"/>
            <w:shd w:val="clear" w:color="auto" w:fill="auto"/>
            <w:vAlign w:val="center"/>
          </w:tcPr>
          <w:p w14:paraId="18DB0471"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217 (25)</w:t>
            </w:r>
          </w:p>
        </w:tc>
        <w:tc>
          <w:tcPr>
            <w:tcW w:w="1136" w:type="pct"/>
            <w:shd w:val="clear" w:color="auto" w:fill="auto"/>
            <w:vAlign w:val="center"/>
          </w:tcPr>
          <w:p w14:paraId="25462930"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180 (29)</w:t>
            </w:r>
          </w:p>
        </w:tc>
        <w:tc>
          <w:tcPr>
            <w:tcW w:w="618" w:type="pct"/>
            <w:shd w:val="clear" w:color="auto" w:fill="auto"/>
            <w:vAlign w:val="center"/>
          </w:tcPr>
          <w:p w14:paraId="0FA6CA84"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0.09</w:t>
            </w:r>
          </w:p>
        </w:tc>
      </w:tr>
      <w:tr w:rsidR="00794ECF" w:rsidRPr="006D0942" w14:paraId="6E65C133" w14:textId="77777777" w:rsidTr="00DF5218">
        <w:trPr>
          <w:trHeight w:val="340"/>
          <w:jc w:val="center"/>
        </w:trPr>
        <w:tc>
          <w:tcPr>
            <w:tcW w:w="2345" w:type="pct"/>
            <w:vAlign w:val="center"/>
          </w:tcPr>
          <w:p w14:paraId="6CA426B9"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Chronic atrial fibrillation/flutter</w:t>
            </w:r>
          </w:p>
        </w:tc>
        <w:tc>
          <w:tcPr>
            <w:tcW w:w="901" w:type="pct"/>
            <w:shd w:val="clear" w:color="auto" w:fill="auto"/>
            <w:vAlign w:val="center"/>
          </w:tcPr>
          <w:p w14:paraId="706E7ECA"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178 (40)</w:t>
            </w:r>
          </w:p>
        </w:tc>
        <w:tc>
          <w:tcPr>
            <w:tcW w:w="1136" w:type="pct"/>
            <w:shd w:val="clear" w:color="auto" w:fill="auto"/>
            <w:vAlign w:val="center"/>
          </w:tcPr>
          <w:p w14:paraId="5A0307B0"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105 (17)</w:t>
            </w:r>
          </w:p>
        </w:tc>
        <w:tc>
          <w:tcPr>
            <w:tcW w:w="618" w:type="pct"/>
            <w:shd w:val="clear" w:color="auto" w:fill="auto"/>
            <w:vAlign w:val="center"/>
          </w:tcPr>
          <w:p w14:paraId="414AD1F7"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&lt;0.001</w:t>
            </w:r>
          </w:p>
        </w:tc>
      </w:tr>
      <w:tr w:rsidR="00794ECF" w:rsidRPr="006D0942" w14:paraId="3CF55B11" w14:textId="77777777" w:rsidTr="00DF5218">
        <w:trPr>
          <w:trHeight w:val="340"/>
          <w:jc w:val="center"/>
        </w:trPr>
        <w:tc>
          <w:tcPr>
            <w:tcW w:w="2345" w:type="pct"/>
            <w:vAlign w:val="center"/>
          </w:tcPr>
          <w:p w14:paraId="50B1C4E0"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Previous myocardial infarction</w:t>
            </w:r>
          </w:p>
        </w:tc>
        <w:tc>
          <w:tcPr>
            <w:tcW w:w="901" w:type="pct"/>
            <w:shd w:val="clear" w:color="auto" w:fill="auto"/>
            <w:vAlign w:val="center"/>
          </w:tcPr>
          <w:p w14:paraId="4EDAAF40"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420 (49)</w:t>
            </w:r>
          </w:p>
        </w:tc>
        <w:tc>
          <w:tcPr>
            <w:tcW w:w="1136" w:type="pct"/>
            <w:shd w:val="clear" w:color="auto" w:fill="auto"/>
            <w:vAlign w:val="center"/>
          </w:tcPr>
          <w:p w14:paraId="3681F6FA"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390 (63)</w:t>
            </w:r>
          </w:p>
        </w:tc>
        <w:tc>
          <w:tcPr>
            <w:tcW w:w="618" w:type="pct"/>
            <w:shd w:val="clear" w:color="auto" w:fill="auto"/>
            <w:vAlign w:val="center"/>
          </w:tcPr>
          <w:p w14:paraId="32ECAEA9"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&lt;0.001</w:t>
            </w:r>
          </w:p>
        </w:tc>
      </w:tr>
      <w:tr w:rsidR="00794ECF" w:rsidRPr="006D0942" w14:paraId="5CA666E6" w14:textId="77777777" w:rsidTr="00DF5218">
        <w:trPr>
          <w:trHeight w:val="340"/>
          <w:jc w:val="center"/>
        </w:trPr>
        <w:tc>
          <w:tcPr>
            <w:tcW w:w="2345" w:type="pct"/>
            <w:vAlign w:val="center"/>
          </w:tcPr>
          <w:p w14:paraId="2BB37491"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Previous PCI</w:t>
            </w:r>
          </w:p>
        </w:tc>
        <w:tc>
          <w:tcPr>
            <w:tcW w:w="901" w:type="pct"/>
            <w:shd w:val="clear" w:color="auto" w:fill="auto"/>
            <w:vAlign w:val="center"/>
          </w:tcPr>
          <w:p w14:paraId="1E8BACE7"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310 (36)</w:t>
            </w:r>
          </w:p>
        </w:tc>
        <w:tc>
          <w:tcPr>
            <w:tcW w:w="1136" w:type="pct"/>
            <w:shd w:val="clear" w:color="auto" w:fill="auto"/>
            <w:vAlign w:val="center"/>
          </w:tcPr>
          <w:p w14:paraId="6F74E5AB"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226 (37)</w:t>
            </w:r>
          </w:p>
        </w:tc>
        <w:tc>
          <w:tcPr>
            <w:tcW w:w="618" w:type="pct"/>
            <w:shd w:val="clear" w:color="auto" w:fill="auto"/>
            <w:vAlign w:val="center"/>
          </w:tcPr>
          <w:p w14:paraId="729BC375"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0.83</w:t>
            </w:r>
          </w:p>
        </w:tc>
      </w:tr>
      <w:tr w:rsidR="00794ECF" w:rsidRPr="006D0942" w14:paraId="5D383DBD" w14:textId="77777777" w:rsidTr="00DF5218">
        <w:trPr>
          <w:trHeight w:val="340"/>
          <w:jc w:val="center"/>
        </w:trPr>
        <w:tc>
          <w:tcPr>
            <w:tcW w:w="2345" w:type="pct"/>
            <w:vAlign w:val="center"/>
          </w:tcPr>
          <w:p w14:paraId="76C66815"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Cerebrovascular disease</w:t>
            </w:r>
          </w:p>
        </w:tc>
        <w:tc>
          <w:tcPr>
            <w:tcW w:w="901" w:type="pct"/>
            <w:shd w:val="clear" w:color="auto" w:fill="auto"/>
            <w:vAlign w:val="center"/>
          </w:tcPr>
          <w:p w14:paraId="3493E85D"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91 (11)</w:t>
            </w:r>
          </w:p>
        </w:tc>
        <w:tc>
          <w:tcPr>
            <w:tcW w:w="1136" w:type="pct"/>
            <w:shd w:val="clear" w:color="auto" w:fill="auto"/>
            <w:vAlign w:val="center"/>
          </w:tcPr>
          <w:p w14:paraId="2945FFA5"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75 (12)</w:t>
            </w:r>
          </w:p>
        </w:tc>
        <w:tc>
          <w:tcPr>
            <w:tcW w:w="618" w:type="pct"/>
            <w:shd w:val="clear" w:color="auto" w:fill="auto"/>
            <w:vAlign w:val="center"/>
          </w:tcPr>
          <w:p w14:paraId="7D6D17D5"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0.34</w:t>
            </w:r>
          </w:p>
        </w:tc>
      </w:tr>
      <w:tr w:rsidR="00794ECF" w:rsidRPr="006D0942" w14:paraId="740EB95A" w14:textId="77777777" w:rsidTr="00DF5218">
        <w:trPr>
          <w:trHeight w:val="340"/>
          <w:jc w:val="center"/>
        </w:trPr>
        <w:tc>
          <w:tcPr>
            <w:tcW w:w="2345" w:type="pct"/>
            <w:vAlign w:val="center"/>
          </w:tcPr>
          <w:p w14:paraId="51A56323"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Peripheral vascular disease</w:t>
            </w:r>
          </w:p>
        </w:tc>
        <w:tc>
          <w:tcPr>
            <w:tcW w:w="901" w:type="pct"/>
            <w:shd w:val="clear" w:color="auto" w:fill="auto"/>
            <w:vAlign w:val="center"/>
          </w:tcPr>
          <w:p w14:paraId="50D909A2"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148 (17)</w:t>
            </w:r>
          </w:p>
        </w:tc>
        <w:tc>
          <w:tcPr>
            <w:tcW w:w="1136" w:type="pct"/>
            <w:shd w:val="clear" w:color="auto" w:fill="auto"/>
            <w:vAlign w:val="center"/>
          </w:tcPr>
          <w:p w14:paraId="3153767A"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116 (19)</w:t>
            </w:r>
          </w:p>
        </w:tc>
        <w:tc>
          <w:tcPr>
            <w:tcW w:w="618" w:type="pct"/>
            <w:shd w:val="clear" w:color="auto" w:fill="auto"/>
            <w:vAlign w:val="center"/>
          </w:tcPr>
          <w:p w14:paraId="69F4EC00"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0.44</w:t>
            </w:r>
          </w:p>
        </w:tc>
      </w:tr>
      <w:tr w:rsidR="00794ECF" w:rsidRPr="006D0942" w14:paraId="6FA6DC97" w14:textId="77777777" w:rsidTr="00DF5218">
        <w:trPr>
          <w:trHeight w:val="340"/>
          <w:jc w:val="center"/>
        </w:trPr>
        <w:tc>
          <w:tcPr>
            <w:tcW w:w="2345" w:type="pct"/>
            <w:vAlign w:val="center"/>
          </w:tcPr>
          <w:p w14:paraId="73E9AD79"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Chronic obstructive pulmonary disease</w:t>
            </w:r>
          </w:p>
        </w:tc>
        <w:tc>
          <w:tcPr>
            <w:tcW w:w="901" w:type="pct"/>
            <w:shd w:val="clear" w:color="auto" w:fill="auto"/>
            <w:vAlign w:val="center"/>
          </w:tcPr>
          <w:p w14:paraId="66B0FDDB"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119 (14)</w:t>
            </w:r>
          </w:p>
        </w:tc>
        <w:tc>
          <w:tcPr>
            <w:tcW w:w="1136" w:type="pct"/>
            <w:shd w:val="clear" w:color="auto" w:fill="auto"/>
            <w:vAlign w:val="center"/>
          </w:tcPr>
          <w:p w14:paraId="2F07A0FD"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71 (12)</w:t>
            </w:r>
          </w:p>
        </w:tc>
        <w:tc>
          <w:tcPr>
            <w:tcW w:w="618" w:type="pct"/>
            <w:shd w:val="clear" w:color="auto" w:fill="auto"/>
            <w:vAlign w:val="center"/>
          </w:tcPr>
          <w:p w14:paraId="52B7C900"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0.19</w:t>
            </w:r>
          </w:p>
        </w:tc>
      </w:tr>
      <w:tr w:rsidR="00794ECF" w:rsidRPr="006D0942" w14:paraId="45EAB8BF" w14:textId="77777777" w:rsidTr="00DF5218">
        <w:trPr>
          <w:trHeight w:val="340"/>
          <w:jc w:val="center"/>
        </w:trPr>
        <w:tc>
          <w:tcPr>
            <w:tcW w:w="2345" w:type="pct"/>
            <w:vAlign w:val="center"/>
          </w:tcPr>
          <w:p w14:paraId="6F6973A8"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Chronic kidney disease* </w:t>
            </w:r>
          </w:p>
        </w:tc>
        <w:tc>
          <w:tcPr>
            <w:tcW w:w="901" w:type="pct"/>
            <w:shd w:val="clear" w:color="auto" w:fill="auto"/>
            <w:vAlign w:val="center"/>
          </w:tcPr>
          <w:p w14:paraId="3B86D5F7"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141 (36)</w:t>
            </w:r>
          </w:p>
        </w:tc>
        <w:tc>
          <w:tcPr>
            <w:tcW w:w="1136" w:type="pct"/>
            <w:shd w:val="clear" w:color="auto" w:fill="auto"/>
            <w:vAlign w:val="center"/>
          </w:tcPr>
          <w:p w14:paraId="3ECB27CB"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167 (27)</w:t>
            </w:r>
          </w:p>
        </w:tc>
        <w:tc>
          <w:tcPr>
            <w:tcW w:w="618" w:type="pct"/>
            <w:shd w:val="clear" w:color="auto" w:fill="auto"/>
            <w:vAlign w:val="center"/>
          </w:tcPr>
          <w:p w14:paraId="12C26007"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0.03</w:t>
            </w:r>
          </w:p>
        </w:tc>
      </w:tr>
      <w:tr w:rsidR="00794ECF" w:rsidRPr="006D0942" w14:paraId="414E04C2" w14:textId="77777777" w:rsidTr="00326F3B">
        <w:trPr>
          <w:trHeight w:val="340"/>
          <w:jc w:val="center"/>
        </w:trPr>
        <w:tc>
          <w:tcPr>
            <w:tcW w:w="2345" w:type="pct"/>
            <w:tcBorders>
              <w:bottom w:val="single" w:sz="4" w:space="0" w:color="auto"/>
            </w:tcBorders>
            <w:vAlign w:val="center"/>
          </w:tcPr>
          <w:p w14:paraId="58BE46CF"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Left ventricular ejection fraction (%)</w:t>
            </w:r>
          </w:p>
        </w:tc>
        <w:tc>
          <w:tcPr>
            <w:tcW w:w="901" w:type="pct"/>
            <w:tcBorders>
              <w:bottom w:val="single" w:sz="4" w:space="0" w:color="auto"/>
            </w:tcBorders>
            <w:shd w:val="clear" w:color="auto" w:fill="auto"/>
            <w:vAlign w:val="center"/>
          </w:tcPr>
          <w:p w14:paraId="16AF61B9"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49.5±14.3</w:t>
            </w:r>
          </w:p>
        </w:tc>
        <w:tc>
          <w:tcPr>
            <w:tcW w:w="1136" w:type="pct"/>
            <w:tcBorders>
              <w:bottom w:val="single" w:sz="4" w:space="0" w:color="auto"/>
            </w:tcBorders>
            <w:shd w:val="clear" w:color="auto" w:fill="auto"/>
            <w:vAlign w:val="center"/>
          </w:tcPr>
          <w:p w14:paraId="6144A69C"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48.2±12.8</w:t>
            </w:r>
          </w:p>
        </w:tc>
        <w:tc>
          <w:tcPr>
            <w:tcW w:w="618" w:type="pct"/>
            <w:tcBorders>
              <w:bottom w:val="single" w:sz="4" w:space="0" w:color="auto"/>
            </w:tcBorders>
            <w:shd w:val="clear" w:color="auto" w:fill="auto"/>
            <w:vAlign w:val="center"/>
          </w:tcPr>
          <w:p w14:paraId="21B8958D"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0.16</w:t>
            </w:r>
          </w:p>
        </w:tc>
      </w:tr>
      <w:tr w:rsidR="00794ECF" w:rsidRPr="006D0942" w14:paraId="5DEC67EA" w14:textId="77777777" w:rsidTr="00D534D1">
        <w:trPr>
          <w:trHeight w:val="340"/>
          <w:jc w:val="center"/>
        </w:trPr>
        <w:tc>
          <w:tcPr>
            <w:tcW w:w="2345" w:type="pct"/>
            <w:tcBorders>
              <w:top w:val="single" w:sz="4" w:space="0" w:color="auto"/>
              <w:bottom w:val="nil"/>
            </w:tcBorders>
            <w:shd w:val="clear" w:color="auto" w:fill="auto"/>
            <w:vAlign w:val="center"/>
          </w:tcPr>
          <w:p w14:paraId="69196BB4" w14:textId="77777777" w:rsidR="00794ECF" w:rsidRPr="006D0942" w:rsidRDefault="00794ECF"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Clinical setting</w:t>
            </w:r>
            <w:r w:rsidRPr="006D0942">
              <w:rPr>
                <w:rFonts w:asciiTheme="majorBidi" w:eastAsia="Times New Roman" w:hAnsiTheme="majorBidi" w:cstheme="majorBidi"/>
                <w:color w:val="000000" w:themeColor="text1"/>
                <w:sz w:val="22"/>
                <w:szCs w:val="22"/>
                <w:vertAlign w:val="superscript"/>
              </w:rPr>
              <w:t xml:space="preserve"> €</w:t>
            </w:r>
          </w:p>
        </w:tc>
        <w:tc>
          <w:tcPr>
            <w:tcW w:w="901" w:type="pct"/>
            <w:tcBorders>
              <w:top w:val="single" w:sz="4" w:space="0" w:color="auto"/>
              <w:bottom w:val="nil"/>
            </w:tcBorders>
            <w:shd w:val="clear" w:color="auto" w:fill="auto"/>
            <w:vAlign w:val="center"/>
          </w:tcPr>
          <w:p w14:paraId="0F45C172"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p>
        </w:tc>
        <w:tc>
          <w:tcPr>
            <w:tcW w:w="1136" w:type="pct"/>
            <w:tcBorders>
              <w:top w:val="single" w:sz="4" w:space="0" w:color="auto"/>
              <w:bottom w:val="nil"/>
            </w:tcBorders>
            <w:shd w:val="clear" w:color="auto" w:fill="auto"/>
            <w:vAlign w:val="center"/>
          </w:tcPr>
          <w:p w14:paraId="021AD8DB"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p>
        </w:tc>
        <w:tc>
          <w:tcPr>
            <w:tcW w:w="618" w:type="pct"/>
            <w:tcBorders>
              <w:top w:val="single" w:sz="4" w:space="0" w:color="auto"/>
              <w:bottom w:val="nil"/>
            </w:tcBorders>
            <w:shd w:val="clear" w:color="auto" w:fill="auto"/>
            <w:vAlign w:val="center"/>
          </w:tcPr>
          <w:p w14:paraId="5AFE0400" w14:textId="77777777" w:rsidR="00794ECF" w:rsidRPr="006D0942" w:rsidRDefault="00794ECF"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p>
        </w:tc>
      </w:tr>
      <w:tr w:rsidR="009F31DD" w:rsidRPr="006D0942" w14:paraId="375122C6" w14:textId="77777777" w:rsidTr="00D534D1">
        <w:trPr>
          <w:trHeight w:val="340"/>
          <w:jc w:val="center"/>
        </w:trPr>
        <w:tc>
          <w:tcPr>
            <w:tcW w:w="2345" w:type="pct"/>
            <w:tcBorders>
              <w:top w:val="nil"/>
            </w:tcBorders>
            <w:vAlign w:val="center"/>
          </w:tcPr>
          <w:p w14:paraId="515B6CC6" w14:textId="77777777" w:rsidR="009F31DD" w:rsidRPr="006D0942" w:rsidRDefault="009F31DD"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Stable angina</w:t>
            </w:r>
          </w:p>
        </w:tc>
        <w:tc>
          <w:tcPr>
            <w:tcW w:w="901" w:type="pct"/>
            <w:tcBorders>
              <w:top w:val="nil"/>
            </w:tcBorders>
            <w:shd w:val="clear" w:color="auto" w:fill="auto"/>
            <w:vAlign w:val="center"/>
          </w:tcPr>
          <w:p w14:paraId="3B68CFEE" w14:textId="4E471821"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16</w:t>
            </w:r>
            <w:r>
              <w:rPr>
                <w:rFonts w:asciiTheme="majorBidi" w:eastAsia="Times New Roman" w:hAnsiTheme="majorBidi" w:cstheme="majorBidi"/>
                <w:color w:val="000000" w:themeColor="text1"/>
                <w:sz w:val="22"/>
                <w:szCs w:val="22"/>
              </w:rPr>
              <w:t>1</w:t>
            </w:r>
            <w:r w:rsidRPr="006D0942">
              <w:rPr>
                <w:rFonts w:asciiTheme="majorBidi" w:eastAsia="Times New Roman" w:hAnsiTheme="majorBidi" w:cstheme="majorBidi"/>
                <w:color w:val="000000" w:themeColor="text1"/>
                <w:sz w:val="22"/>
                <w:szCs w:val="22"/>
              </w:rPr>
              <w:t>/</w:t>
            </w:r>
            <w:r>
              <w:rPr>
                <w:rFonts w:asciiTheme="majorBidi" w:eastAsia="Times New Roman" w:hAnsiTheme="majorBidi" w:cstheme="majorBidi"/>
                <w:color w:val="000000" w:themeColor="text1"/>
                <w:sz w:val="22"/>
                <w:szCs w:val="22"/>
              </w:rPr>
              <w:t>451</w:t>
            </w:r>
            <w:r w:rsidRPr="006D0942">
              <w:rPr>
                <w:rFonts w:asciiTheme="majorBidi" w:eastAsia="Times New Roman" w:hAnsiTheme="majorBidi" w:cstheme="majorBidi"/>
                <w:color w:val="000000" w:themeColor="text1"/>
                <w:sz w:val="22"/>
                <w:szCs w:val="22"/>
              </w:rPr>
              <w:t xml:space="preserve"> (</w:t>
            </w:r>
            <w:r>
              <w:rPr>
                <w:rFonts w:asciiTheme="majorBidi" w:eastAsia="Times New Roman" w:hAnsiTheme="majorBidi" w:cstheme="majorBidi"/>
                <w:color w:val="000000" w:themeColor="text1"/>
                <w:sz w:val="22"/>
                <w:szCs w:val="22"/>
              </w:rPr>
              <w:t>36</w:t>
            </w:r>
            <w:r w:rsidRPr="006D0942">
              <w:rPr>
                <w:rFonts w:asciiTheme="majorBidi" w:eastAsia="Times New Roman" w:hAnsiTheme="majorBidi" w:cstheme="majorBidi"/>
                <w:color w:val="000000" w:themeColor="text1"/>
                <w:sz w:val="22"/>
                <w:szCs w:val="22"/>
              </w:rPr>
              <w:t>)</w:t>
            </w:r>
          </w:p>
        </w:tc>
        <w:tc>
          <w:tcPr>
            <w:tcW w:w="1136" w:type="pct"/>
            <w:tcBorders>
              <w:top w:val="nil"/>
              <w:right w:val="nil"/>
            </w:tcBorders>
            <w:shd w:val="clear" w:color="auto" w:fill="auto"/>
            <w:vAlign w:val="center"/>
          </w:tcPr>
          <w:p w14:paraId="3EFDBBCC" w14:textId="0A0B9641"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24</w:t>
            </w:r>
            <w:r>
              <w:rPr>
                <w:rFonts w:asciiTheme="majorBidi" w:eastAsia="Times New Roman" w:hAnsiTheme="majorBidi" w:cstheme="majorBidi"/>
                <w:color w:val="000000" w:themeColor="text1"/>
                <w:sz w:val="22"/>
                <w:szCs w:val="22"/>
              </w:rPr>
              <w:t>9</w:t>
            </w:r>
            <w:r w:rsidRPr="006D0942">
              <w:rPr>
                <w:rFonts w:asciiTheme="majorBidi" w:eastAsia="Times New Roman" w:hAnsiTheme="majorBidi" w:cstheme="majorBidi"/>
                <w:color w:val="000000" w:themeColor="text1"/>
                <w:sz w:val="22"/>
                <w:szCs w:val="22"/>
              </w:rPr>
              <w:t>/</w:t>
            </w:r>
            <w:r>
              <w:rPr>
                <w:rFonts w:asciiTheme="majorBidi" w:eastAsia="Times New Roman" w:hAnsiTheme="majorBidi" w:cstheme="majorBidi"/>
                <w:color w:val="000000" w:themeColor="text1"/>
                <w:sz w:val="22"/>
                <w:szCs w:val="22"/>
              </w:rPr>
              <w:t>616</w:t>
            </w:r>
            <w:r w:rsidRPr="006D0942">
              <w:rPr>
                <w:rFonts w:asciiTheme="majorBidi" w:eastAsia="Times New Roman" w:hAnsiTheme="majorBidi" w:cstheme="majorBidi"/>
                <w:color w:val="000000" w:themeColor="text1"/>
                <w:sz w:val="22"/>
                <w:szCs w:val="22"/>
              </w:rPr>
              <w:t xml:space="preserve"> (4</w:t>
            </w:r>
            <w:r>
              <w:rPr>
                <w:rFonts w:asciiTheme="majorBidi" w:eastAsia="Times New Roman" w:hAnsiTheme="majorBidi" w:cstheme="majorBidi"/>
                <w:color w:val="000000" w:themeColor="text1"/>
                <w:sz w:val="22"/>
                <w:szCs w:val="22"/>
              </w:rPr>
              <w:t>0</w:t>
            </w:r>
            <w:r w:rsidRPr="006D0942">
              <w:rPr>
                <w:rFonts w:asciiTheme="majorBidi" w:eastAsia="Times New Roman" w:hAnsiTheme="majorBidi" w:cstheme="majorBidi"/>
                <w:color w:val="000000" w:themeColor="text1"/>
                <w:sz w:val="22"/>
                <w:szCs w:val="22"/>
              </w:rPr>
              <w:t>)</w:t>
            </w:r>
          </w:p>
        </w:tc>
        <w:tc>
          <w:tcPr>
            <w:tcW w:w="618" w:type="pct"/>
            <w:tcBorders>
              <w:top w:val="nil"/>
              <w:left w:val="nil"/>
              <w:bottom w:val="nil"/>
            </w:tcBorders>
            <w:shd w:val="clear" w:color="auto" w:fill="auto"/>
            <w:vAlign w:val="center"/>
          </w:tcPr>
          <w:p w14:paraId="271A4EE3" w14:textId="798FF348" w:rsidR="009F31DD" w:rsidRPr="006D0942" w:rsidRDefault="00FF20CE"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Pr>
                <w:rFonts w:asciiTheme="majorBidi" w:eastAsia="Times New Roman" w:hAnsiTheme="majorBidi" w:cstheme="majorBidi"/>
                <w:color w:val="000000" w:themeColor="text1"/>
                <w:sz w:val="22"/>
                <w:szCs w:val="22"/>
              </w:rPr>
              <w:t>0.18</w:t>
            </w:r>
          </w:p>
        </w:tc>
      </w:tr>
      <w:tr w:rsidR="009F31DD" w:rsidRPr="006D0942" w14:paraId="638340D9" w14:textId="77777777" w:rsidTr="00D534D1">
        <w:trPr>
          <w:trHeight w:val="340"/>
          <w:jc w:val="center"/>
        </w:trPr>
        <w:tc>
          <w:tcPr>
            <w:tcW w:w="2345" w:type="pct"/>
            <w:vAlign w:val="center"/>
          </w:tcPr>
          <w:p w14:paraId="3EAFC445" w14:textId="77777777" w:rsidR="009F31DD" w:rsidRPr="006D0942" w:rsidRDefault="009F31DD"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Unstable angina</w:t>
            </w:r>
          </w:p>
        </w:tc>
        <w:tc>
          <w:tcPr>
            <w:tcW w:w="901" w:type="pct"/>
            <w:shd w:val="clear" w:color="auto" w:fill="auto"/>
            <w:vAlign w:val="center"/>
          </w:tcPr>
          <w:p w14:paraId="780969B3" w14:textId="1307FD9E"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10</w:t>
            </w:r>
            <w:r>
              <w:rPr>
                <w:rFonts w:asciiTheme="majorBidi" w:eastAsia="Times New Roman" w:hAnsiTheme="majorBidi" w:cstheme="majorBidi"/>
                <w:color w:val="000000" w:themeColor="text1"/>
                <w:sz w:val="22"/>
                <w:szCs w:val="22"/>
              </w:rPr>
              <w:t>6</w:t>
            </w:r>
            <w:r w:rsidRPr="006D0942">
              <w:rPr>
                <w:rFonts w:asciiTheme="majorBidi" w:eastAsia="Times New Roman" w:hAnsiTheme="majorBidi" w:cstheme="majorBidi"/>
                <w:color w:val="000000" w:themeColor="text1"/>
                <w:sz w:val="22"/>
                <w:szCs w:val="22"/>
              </w:rPr>
              <w:t>/</w:t>
            </w:r>
            <w:r>
              <w:rPr>
                <w:rFonts w:asciiTheme="majorBidi" w:eastAsia="Times New Roman" w:hAnsiTheme="majorBidi" w:cstheme="majorBidi"/>
                <w:color w:val="000000" w:themeColor="text1"/>
                <w:sz w:val="22"/>
                <w:szCs w:val="22"/>
              </w:rPr>
              <w:t>451</w:t>
            </w:r>
            <w:r w:rsidRPr="006D0942">
              <w:rPr>
                <w:rFonts w:asciiTheme="majorBidi" w:eastAsia="Times New Roman" w:hAnsiTheme="majorBidi" w:cstheme="majorBidi"/>
                <w:color w:val="000000" w:themeColor="text1"/>
                <w:sz w:val="22"/>
                <w:szCs w:val="22"/>
              </w:rPr>
              <w:t xml:space="preserve"> (2</w:t>
            </w:r>
            <w:r>
              <w:rPr>
                <w:rFonts w:asciiTheme="majorBidi" w:eastAsia="Times New Roman" w:hAnsiTheme="majorBidi" w:cstheme="majorBidi"/>
                <w:color w:val="000000" w:themeColor="text1"/>
                <w:sz w:val="22"/>
                <w:szCs w:val="22"/>
              </w:rPr>
              <w:t>4</w:t>
            </w:r>
            <w:r w:rsidRPr="006D0942">
              <w:rPr>
                <w:rFonts w:asciiTheme="majorBidi" w:eastAsia="Times New Roman" w:hAnsiTheme="majorBidi" w:cstheme="majorBidi"/>
                <w:color w:val="000000" w:themeColor="text1"/>
                <w:sz w:val="22"/>
                <w:szCs w:val="22"/>
              </w:rPr>
              <w:t>)</w:t>
            </w:r>
          </w:p>
        </w:tc>
        <w:tc>
          <w:tcPr>
            <w:tcW w:w="1136" w:type="pct"/>
            <w:tcBorders>
              <w:right w:val="nil"/>
            </w:tcBorders>
            <w:shd w:val="clear" w:color="auto" w:fill="auto"/>
            <w:vAlign w:val="center"/>
          </w:tcPr>
          <w:p w14:paraId="1C28E1AE" w14:textId="45A8CD21"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12</w:t>
            </w:r>
            <w:r>
              <w:rPr>
                <w:rFonts w:asciiTheme="majorBidi" w:eastAsia="Times New Roman" w:hAnsiTheme="majorBidi" w:cstheme="majorBidi"/>
                <w:color w:val="000000" w:themeColor="text1"/>
                <w:sz w:val="22"/>
                <w:szCs w:val="22"/>
              </w:rPr>
              <w:t>6</w:t>
            </w:r>
            <w:r w:rsidRPr="006D0942">
              <w:rPr>
                <w:rFonts w:asciiTheme="majorBidi" w:eastAsia="Times New Roman" w:hAnsiTheme="majorBidi" w:cstheme="majorBidi"/>
                <w:color w:val="000000" w:themeColor="text1"/>
                <w:sz w:val="22"/>
                <w:szCs w:val="22"/>
              </w:rPr>
              <w:t>/</w:t>
            </w:r>
            <w:r>
              <w:rPr>
                <w:rFonts w:asciiTheme="majorBidi" w:eastAsia="Times New Roman" w:hAnsiTheme="majorBidi" w:cstheme="majorBidi"/>
                <w:color w:val="000000" w:themeColor="text1"/>
                <w:sz w:val="22"/>
                <w:szCs w:val="22"/>
              </w:rPr>
              <w:t>616</w:t>
            </w:r>
            <w:r w:rsidRPr="006D0942">
              <w:rPr>
                <w:rFonts w:asciiTheme="majorBidi" w:eastAsia="Times New Roman" w:hAnsiTheme="majorBidi" w:cstheme="majorBidi"/>
                <w:color w:val="000000" w:themeColor="text1"/>
                <w:sz w:val="22"/>
                <w:szCs w:val="22"/>
              </w:rPr>
              <w:t xml:space="preserve"> (2</w:t>
            </w:r>
            <w:r>
              <w:rPr>
                <w:rFonts w:asciiTheme="majorBidi" w:eastAsia="Times New Roman" w:hAnsiTheme="majorBidi" w:cstheme="majorBidi"/>
                <w:color w:val="000000" w:themeColor="text1"/>
                <w:sz w:val="22"/>
                <w:szCs w:val="22"/>
              </w:rPr>
              <w:t>1</w:t>
            </w:r>
            <w:r w:rsidRPr="006D0942">
              <w:rPr>
                <w:rFonts w:asciiTheme="majorBidi" w:eastAsia="Times New Roman" w:hAnsiTheme="majorBidi" w:cstheme="majorBidi"/>
                <w:color w:val="000000" w:themeColor="text1"/>
                <w:sz w:val="22"/>
                <w:szCs w:val="22"/>
              </w:rPr>
              <w:t>)</w:t>
            </w:r>
          </w:p>
        </w:tc>
        <w:tc>
          <w:tcPr>
            <w:tcW w:w="618" w:type="pct"/>
            <w:tcBorders>
              <w:top w:val="nil"/>
              <w:left w:val="nil"/>
              <w:bottom w:val="nil"/>
            </w:tcBorders>
            <w:shd w:val="clear" w:color="auto" w:fill="auto"/>
            <w:vAlign w:val="center"/>
          </w:tcPr>
          <w:p w14:paraId="6766882E" w14:textId="69FB6539" w:rsidR="009F31DD" w:rsidRPr="006D0942" w:rsidRDefault="00FF20CE"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Pr>
                <w:rFonts w:asciiTheme="majorBidi" w:eastAsia="Times New Roman" w:hAnsiTheme="majorBidi" w:cstheme="majorBidi"/>
                <w:color w:val="000000" w:themeColor="text1"/>
                <w:sz w:val="22"/>
                <w:szCs w:val="22"/>
              </w:rPr>
              <w:t>0.23</w:t>
            </w:r>
          </w:p>
        </w:tc>
      </w:tr>
      <w:tr w:rsidR="009F31DD" w:rsidRPr="006D0942" w14:paraId="132204B5" w14:textId="77777777" w:rsidTr="00D534D1">
        <w:trPr>
          <w:trHeight w:val="340"/>
          <w:jc w:val="center"/>
        </w:trPr>
        <w:tc>
          <w:tcPr>
            <w:tcW w:w="2345" w:type="pct"/>
            <w:vAlign w:val="center"/>
          </w:tcPr>
          <w:p w14:paraId="3D5BB380" w14:textId="77777777" w:rsidR="009F31DD" w:rsidRPr="006D0942" w:rsidRDefault="009F31DD"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NSTEMI</w:t>
            </w:r>
          </w:p>
        </w:tc>
        <w:tc>
          <w:tcPr>
            <w:tcW w:w="901" w:type="pct"/>
            <w:shd w:val="clear" w:color="auto" w:fill="auto"/>
            <w:vAlign w:val="center"/>
          </w:tcPr>
          <w:p w14:paraId="02021A35" w14:textId="1B0A8F78"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118/</w:t>
            </w:r>
            <w:r>
              <w:rPr>
                <w:rFonts w:asciiTheme="majorBidi" w:eastAsia="Times New Roman" w:hAnsiTheme="majorBidi" w:cstheme="majorBidi"/>
                <w:color w:val="000000" w:themeColor="text1"/>
                <w:sz w:val="22"/>
                <w:szCs w:val="22"/>
              </w:rPr>
              <w:t>451</w:t>
            </w:r>
            <w:r w:rsidRPr="006D0942">
              <w:rPr>
                <w:rFonts w:asciiTheme="majorBidi" w:eastAsia="Times New Roman" w:hAnsiTheme="majorBidi" w:cstheme="majorBidi"/>
                <w:color w:val="000000" w:themeColor="text1"/>
                <w:sz w:val="22"/>
                <w:szCs w:val="22"/>
              </w:rPr>
              <w:t xml:space="preserve"> (</w:t>
            </w:r>
            <w:r>
              <w:rPr>
                <w:rFonts w:asciiTheme="majorBidi" w:eastAsia="Times New Roman" w:hAnsiTheme="majorBidi" w:cstheme="majorBidi"/>
                <w:color w:val="000000" w:themeColor="text1"/>
                <w:sz w:val="22"/>
                <w:szCs w:val="22"/>
              </w:rPr>
              <w:t>26</w:t>
            </w:r>
            <w:r w:rsidRPr="006D0942">
              <w:rPr>
                <w:rFonts w:asciiTheme="majorBidi" w:eastAsia="Times New Roman" w:hAnsiTheme="majorBidi" w:cstheme="majorBidi"/>
                <w:color w:val="000000" w:themeColor="text1"/>
                <w:sz w:val="22"/>
                <w:szCs w:val="22"/>
              </w:rPr>
              <w:t>)</w:t>
            </w:r>
          </w:p>
        </w:tc>
        <w:tc>
          <w:tcPr>
            <w:tcW w:w="1136" w:type="pct"/>
            <w:tcBorders>
              <w:right w:val="nil"/>
            </w:tcBorders>
            <w:shd w:val="clear" w:color="auto" w:fill="auto"/>
            <w:vAlign w:val="center"/>
          </w:tcPr>
          <w:p w14:paraId="25B41B87" w14:textId="7B78E4F4"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16</w:t>
            </w:r>
            <w:r>
              <w:rPr>
                <w:rFonts w:asciiTheme="majorBidi" w:eastAsia="Times New Roman" w:hAnsiTheme="majorBidi" w:cstheme="majorBidi"/>
                <w:color w:val="000000" w:themeColor="text1"/>
                <w:sz w:val="22"/>
                <w:szCs w:val="22"/>
              </w:rPr>
              <w:t>1</w:t>
            </w:r>
            <w:r w:rsidRPr="006D0942">
              <w:rPr>
                <w:rFonts w:asciiTheme="majorBidi" w:eastAsia="Times New Roman" w:hAnsiTheme="majorBidi" w:cstheme="majorBidi"/>
                <w:color w:val="000000" w:themeColor="text1"/>
                <w:sz w:val="22"/>
                <w:szCs w:val="22"/>
              </w:rPr>
              <w:t>/</w:t>
            </w:r>
            <w:r>
              <w:rPr>
                <w:rFonts w:asciiTheme="majorBidi" w:eastAsia="Times New Roman" w:hAnsiTheme="majorBidi" w:cstheme="majorBidi"/>
                <w:color w:val="000000" w:themeColor="text1"/>
                <w:sz w:val="22"/>
                <w:szCs w:val="22"/>
              </w:rPr>
              <w:t>616</w:t>
            </w:r>
            <w:r w:rsidRPr="006D0942">
              <w:rPr>
                <w:rFonts w:asciiTheme="majorBidi" w:eastAsia="Times New Roman" w:hAnsiTheme="majorBidi" w:cstheme="majorBidi"/>
                <w:color w:val="000000" w:themeColor="text1"/>
                <w:sz w:val="22"/>
                <w:szCs w:val="22"/>
              </w:rPr>
              <w:t xml:space="preserve"> (2</w:t>
            </w:r>
            <w:r>
              <w:rPr>
                <w:rFonts w:asciiTheme="majorBidi" w:eastAsia="Times New Roman" w:hAnsiTheme="majorBidi" w:cstheme="majorBidi"/>
                <w:color w:val="000000" w:themeColor="text1"/>
                <w:sz w:val="22"/>
                <w:szCs w:val="22"/>
              </w:rPr>
              <w:t>6</w:t>
            </w:r>
            <w:r w:rsidRPr="006D0942">
              <w:rPr>
                <w:rFonts w:asciiTheme="majorBidi" w:eastAsia="Times New Roman" w:hAnsiTheme="majorBidi" w:cstheme="majorBidi"/>
                <w:color w:val="000000" w:themeColor="text1"/>
                <w:sz w:val="22"/>
                <w:szCs w:val="22"/>
              </w:rPr>
              <w:t>)</w:t>
            </w:r>
          </w:p>
        </w:tc>
        <w:tc>
          <w:tcPr>
            <w:tcW w:w="618" w:type="pct"/>
            <w:tcBorders>
              <w:top w:val="nil"/>
              <w:left w:val="nil"/>
              <w:bottom w:val="nil"/>
            </w:tcBorders>
            <w:shd w:val="clear" w:color="auto" w:fill="auto"/>
            <w:vAlign w:val="center"/>
          </w:tcPr>
          <w:p w14:paraId="0990CD56" w14:textId="7B13489A" w:rsidR="009F31DD" w:rsidRPr="006D0942" w:rsidRDefault="00FF20CE"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Pr>
                <w:rFonts w:asciiTheme="majorBidi" w:eastAsia="Times New Roman" w:hAnsiTheme="majorBidi" w:cstheme="majorBidi"/>
                <w:color w:val="000000" w:themeColor="text1"/>
                <w:sz w:val="22"/>
                <w:szCs w:val="22"/>
              </w:rPr>
              <w:t>0.99</w:t>
            </w:r>
          </w:p>
        </w:tc>
      </w:tr>
      <w:tr w:rsidR="009F31DD" w:rsidRPr="006D0942" w14:paraId="6BC74299" w14:textId="77777777" w:rsidTr="00D534D1">
        <w:trPr>
          <w:trHeight w:val="340"/>
          <w:jc w:val="center"/>
        </w:trPr>
        <w:tc>
          <w:tcPr>
            <w:tcW w:w="2345" w:type="pct"/>
            <w:vAlign w:val="center"/>
          </w:tcPr>
          <w:p w14:paraId="1B1B4A87" w14:textId="77777777" w:rsidR="009F31DD" w:rsidRPr="006D0942" w:rsidRDefault="009F31DD" w:rsidP="006F04B8">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STEMI</w:t>
            </w:r>
          </w:p>
        </w:tc>
        <w:tc>
          <w:tcPr>
            <w:tcW w:w="901" w:type="pct"/>
            <w:shd w:val="clear" w:color="auto" w:fill="auto"/>
            <w:vAlign w:val="center"/>
          </w:tcPr>
          <w:p w14:paraId="0106EE6B" w14:textId="2E473925"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8/</w:t>
            </w:r>
            <w:r>
              <w:rPr>
                <w:rFonts w:asciiTheme="majorBidi" w:eastAsia="Times New Roman" w:hAnsiTheme="majorBidi" w:cstheme="majorBidi"/>
                <w:color w:val="000000" w:themeColor="text1"/>
                <w:sz w:val="22"/>
                <w:szCs w:val="22"/>
              </w:rPr>
              <w:t>451</w:t>
            </w:r>
            <w:r w:rsidRPr="006D0942">
              <w:rPr>
                <w:rFonts w:asciiTheme="majorBidi" w:eastAsia="Times New Roman" w:hAnsiTheme="majorBidi" w:cstheme="majorBidi"/>
                <w:color w:val="000000" w:themeColor="text1"/>
                <w:sz w:val="22"/>
                <w:szCs w:val="22"/>
              </w:rPr>
              <w:t xml:space="preserve"> (</w:t>
            </w:r>
            <w:r>
              <w:rPr>
                <w:rFonts w:asciiTheme="majorBidi" w:eastAsia="Times New Roman" w:hAnsiTheme="majorBidi" w:cstheme="majorBidi"/>
                <w:color w:val="000000" w:themeColor="text1"/>
                <w:sz w:val="22"/>
                <w:szCs w:val="22"/>
              </w:rPr>
              <w:t>1.8</w:t>
            </w:r>
            <w:r w:rsidRPr="006D0942">
              <w:rPr>
                <w:rFonts w:asciiTheme="majorBidi" w:eastAsia="Times New Roman" w:hAnsiTheme="majorBidi" w:cstheme="majorBidi"/>
                <w:color w:val="000000" w:themeColor="text1"/>
                <w:sz w:val="22"/>
                <w:szCs w:val="22"/>
              </w:rPr>
              <w:t>)</w:t>
            </w:r>
          </w:p>
        </w:tc>
        <w:tc>
          <w:tcPr>
            <w:tcW w:w="1136" w:type="pct"/>
            <w:tcBorders>
              <w:right w:val="nil"/>
            </w:tcBorders>
            <w:shd w:val="clear" w:color="auto" w:fill="auto"/>
            <w:vAlign w:val="center"/>
          </w:tcPr>
          <w:p w14:paraId="01F53C64" w14:textId="2E51EA1D"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w:t>
            </w:r>
            <w:r>
              <w:rPr>
                <w:rFonts w:asciiTheme="majorBidi" w:eastAsia="Times New Roman" w:hAnsiTheme="majorBidi" w:cstheme="majorBidi"/>
                <w:color w:val="000000" w:themeColor="text1"/>
                <w:sz w:val="22"/>
                <w:szCs w:val="22"/>
              </w:rPr>
              <w:t>1</w:t>
            </w:r>
            <w:r w:rsidRPr="006D0942">
              <w:rPr>
                <w:rFonts w:asciiTheme="majorBidi" w:eastAsia="Times New Roman" w:hAnsiTheme="majorBidi" w:cstheme="majorBidi"/>
                <w:color w:val="000000" w:themeColor="text1"/>
                <w:sz w:val="22"/>
                <w:szCs w:val="22"/>
              </w:rPr>
              <w:t>/</w:t>
            </w:r>
            <w:r>
              <w:rPr>
                <w:rFonts w:asciiTheme="majorBidi" w:eastAsia="Times New Roman" w:hAnsiTheme="majorBidi" w:cstheme="majorBidi"/>
                <w:color w:val="000000" w:themeColor="text1"/>
                <w:sz w:val="22"/>
                <w:szCs w:val="22"/>
              </w:rPr>
              <w:t>616</w:t>
            </w:r>
            <w:r w:rsidRPr="006D0942">
              <w:rPr>
                <w:rFonts w:asciiTheme="majorBidi" w:eastAsia="Times New Roman" w:hAnsiTheme="majorBidi" w:cstheme="majorBidi"/>
                <w:color w:val="000000" w:themeColor="text1"/>
                <w:sz w:val="22"/>
                <w:szCs w:val="22"/>
              </w:rPr>
              <w:t xml:space="preserve"> (5.</w:t>
            </w:r>
            <w:r>
              <w:rPr>
                <w:rFonts w:asciiTheme="majorBidi" w:eastAsia="Times New Roman" w:hAnsiTheme="majorBidi" w:cstheme="majorBidi"/>
                <w:color w:val="000000" w:themeColor="text1"/>
                <w:sz w:val="22"/>
                <w:szCs w:val="22"/>
              </w:rPr>
              <w:t>0</w:t>
            </w:r>
            <w:r w:rsidRPr="006D0942">
              <w:rPr>
                <w:rFonts w:asciiTheme="majorBidi" w:eastAsia="Times New Roman" w:hAnsiTheme="majorBidi" w:cstheme="majorBidi"/>
                <w:color w:val="000000" w:themeColor="text1"/>
                <w:sz w:val="22"/>
                <w:szCs w:val="22"/>
              </w:rPr>
              <w:t>)</w:t>
            </w:r>
          </w:p>
        </w:tc>
        <w:tc>
          <w:tcPr>
            <w:tcW w:w="618" w:type="pct"/>
            <w:tcBorders>
              <w:top w:val="nil"/>
              <w:left w:val="nil"/>
              <w:bottom w:val="single" w:sz="4" w:space="0" w:color="auto"/>
            </w:tcBorders>
            <w:shd w:val="clear" w:color="auto" w:fill="auto"/>
            <w:vAlign w:val="center"/>
          </w:tcPr>
          <w:p w14:paraId="381A80AD" w14:textId="1BAA4A23" w:rsidR="009F31DD" w:rsidRPr="006D0942" w:rsidRDefault="009F31DD" w:rsidP="006F04B8">
            <w:pPr>
              <w:tabs>
                <w:tab w:val="right" w:pos="688"/>
                <w:tab w:val="center" w:pos="838"/>
                <w:tab w:val="left" w:pos="973"/>
              </w:tabs>
              <w:spacing w:before="60" w:after="60"/>
              <w:ind w:left="-119" w:right="-28"/>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w:t>
            </w:r>
            <w:r w:rsidR="00FF20CE">
              <w:rPr>
                <w:rFonts w:asciiTheme="majorBidi" w:eastAsia="Times New Roman" w:hAnsiTheme="majorBidi" w:cstheme="majorBidi"/>
                <w:color w:val="000000" w:themeColor="text1"/>
                <w:sz w:val="22"/>
                <w:szCs w:val="22"/>
              </w:rPr>
              <w:t>05</w:t>
            </w:r>
          </w:p>
        </w:tc>
      </w:tr>
    </w:tbl>
    <w:p w14:paraId="5652DFB1" w14:textId="77777777" w:rsidR="00794ECF" w:rsidRPr="006D0942" w:rsidRDefault="00794ECF" w:rsidP="00794ECF">
      <w:pPr>
        <w:spacing w:line="276" w:lineRule="auto"/>
        <w:contextualSpacing/>
        <w:jc w:val="both"/>
        <w:rPr>
          <w:rFonts w:asciiTheme="majorBidi" w:eastAsia="Times New Roman" w:hAnsiTheme="majorBidi" w:cstheme="majorBidi"/>
          <w:sz w:val="22"/>
          <w:szCs w:val="22"/>
          <w:lang w:eastAsia="fr-CA"/>
        </w:rPr>
      </w:pPr>
    </w:p>
    <w:p w14:paraId="2851225F" w14:textId="008BACE5" w:rsidR="00794ECF" w:rsidRPr="008768DF" w:rsidRDefault="00794ECF" w:rsidP="008768DF">
      <w:pPr>
        <w:spacing w:line="276" w:lineRule="auto"/>
        <w:contextualSpacing/>
        <w:jc w:val="both"/>
        <w:rPr>
          <w:rFonts w:asciiTheme="majorBidi" w:hAnsiTheme="majorBidi" w:cstheme="majorBidi"/>
          <w:b/>
          <w:bCs/>
          <w:sz w:val="20"/>
          <w:szCs w:val="20"/>
        </w:rPr>
      </w:pPr>
      <w:r w:rsidRPr="006D0942">
        <w:rPr>
          <w:rFonts w:asciiTheme="majorBidi" w:eastAsia="Times New Roman" w:hAnsiTheme="majorBidi" w:cstheme="majorBidi"/>
          <w:sz w:val="20"/>
          <w:szCs w:val="20"/>
          <w:lang w:eastAsia="fr-CA"/>
        </w:rPr>
        <w:t xml:space="preserve">Values are expressed as n (%), mean±SD unless otherwise noted. </w:t>
      </w:r>
      <w:r w:rsidRPr="006D0942">
        <w:rPr>
          <w:rFonts w:asciiTheme="majorBidi" w:eastAsia="Times New Roman" w:hAnsiTheme="majorBidi" w:cstheme="majorBidi"/>
          <w:color w:val="000000" w:themeColor="text1"/>
          <w:sz w:val="20"/>
          <w:szCs w:val="20"/>
        </w:rPr>
        <w:t>CIED: cardiac implantable electronic device. *Estimated glomerular filtration rate &lt;60 mL/min/1.72m</w:t>
      </w:r>
      <w:r w:rsidRPr="006D0942">
        <w:rPr>
          <w:rFonts w:asciiTheme="majorBidi" w:eastAsia="Times New Roman" w:hAnsiTheme="majorBidi" w:cstheme="majorBidi"/>
          <w:color w:val="000000" w:themeColor="text1"/>
          <w:sz w:val="20"/>
          <w:szCs w:val="20"/>
          <w:vertAlign w:val="superscript"/>
        </w:rPr>
        <w:t>2</w:t>
      </w:r>
      <w:r w:rsidRPr="006D0942">
        <w:rPr>
          <w:rFonts w:asciiTheme="majorBidi" w:eastAsia="Times New Roman" w:hAnsiTheme="majorBidi" w:cstheme="majorBidi"/>
          <w:color w:val="000000" w:themeColor="text1"/>
          <w:sz w:val="20"/>
          <w:szCs w:val="20"/>
        </w:rPr>
        <w:t xml:space="preserve">. </w:t>
      </w:r>
      <w:r w:rsidRPr="006D0942">
        <w:rPr>
          <w:rFonts w:asciiTheme="majorBidi" w:eastAsia="Times New Roman" w:hAnsiTheme="majorBidi" w:cstheme="majorBidi"/>
          <w:sz w:val="20"/>
          <w:szCs w:val="20"/>
          <w:lang w:eastAsia="fr-CA"/>
        </w:rPr>
        <w:t>Some percentages may not add up to 100 because of rounding</w:t>
      </w:r>
      <w:r w:rsidRPr="006D0942">
        <w:rPr>
          <w:rFonts w:asciiTheme="majorBidi" w:hAnsiTheme="majorBidi" w:cstheme="majorBidi"/>
          <w:sz w:val="20"/>
          <w:szCs w:val="20"/>
        </w:rPr>
        <w:t xml:space="preserve">. </w:t>
      </w:r>
      <w:r w:rsidRPr="006D0942">
        <w:rPr>
          <w:rFonts w:asciiTheme="majorBidi" w:eastAsia="Times New Roman" w:hAnsiTheme="majorBidi" w:cstheme="majorBidi"/>
          <w:color w:val="000000" w:themeColor="text1"/>
          <w:sz w:val="20"/>
          <w:szCs w:val="20"/>
        </w:rPr>
        <w:t>PCI: percutaneous coronary intervention. NSTEMI: non-ST elevation myocardial infarction. STEMI: ST elevation myocardial infarction.</w:t>
      </w:r>
    </w:p>
    <w:p w14:paraId="4BA05E84" w14:textId="77777777" w:rsidR="00794ECF" w:rsidRPr="006D0942" w:rsidRDefault="00794ECF" w:rsidP="00794ECF">
      <w:pPr>
        <w:rPr>
          <w:rFonts w:asciiTheme="majorBidi" w:hAnsiTheme="majorBidi" w:cstheme="majorBidi"/>
          <w:b/>
          <w:sz w:val="22"/>
          <w:szCs w:val="22"/>
        </w:rPr>
      </w:pPr>
      <w:r w:rsidRPr="006D0942">
        <w:rPr>
          <w:rFonts w:asciiTheme="majorBidi" w:hAnsiTheme="majorBidi" w:cstheme="majorBidi"/>
          <w:b/>
          <w:sz w:val="22"/>
          <w:szCs w:val="22"/>
        </w:rPr>
        <w:br w:type="page"/>
      </w:r>
    </w:p>
    <w:p w14:paraId="6256DD25" w14:textId="0AF2CCBC" w:rsidR="00794ECF" w:rsidRPr="008C435E" w:rsidRDefault="00794ECF" w:rsidP="00D14361">
      <w:pPr>
        <w:spacing w:line="360" w:lineRule="auto"/>
        <w:contextualSpacing/>
        <w:jc w:val="both"/>
        <w:rPr>
          <w:rFonts w:asciiTheme="majorBidi" w:hAnsiTheme="majorBidi" w:cstheme="majorBidi"/>
          <w:b/>
        </w:rPr>
      </w:pPr>
      <w:r w:rsidRPr="008C435E">
        <w:rPr>
          <w:rFonts w:asciiTheme="majorBidi" w:hAnsiTheme="majorBidi" w:cstheme="majorBidi"/>
          <w:b/>
        </w:rPr>
        <w:lastRenderedPageBreak/>
        <w:t xml:space="preserve">Table 2. Procedural </w:t>
      </w:r>
      <w:r w:rsidRPr="008C435E">
        <w:rPr>
          <w:rFonts w:asciiTheme="majorBidi" w:eastAsia="Times New Roman" w:hAnsiTheme="majorBidi" w:cstheme="majorBidi"/>
          <w:b/>
          <w:color w:val="000000"/>
        </w:rPr>
        <w:t>characteristics</w:t>
      </w:r>
      <w:r w:rsidRPr="008C435E">
        <w:rPr>
          <w:rFonts w:asciiTheme="majorBidi" w:hAnsiTheme="majorBidi" w:cstheme="majorBidi"/>
          <w:b/>
          <w:color w:val="000000"/>
        </w:rPr>
        <w:t xml:space="preserve"> of patients undergoing coronary artery bypass graft angiography</w:t>
      </w:r>
      <w:r w:rsidR="00DB68AE" w:rsidRPr="00DB68AE">
        <w:rPr>
          <w:rFonts w:asciiTheme="majorBidi" w:hAnsiTheme="majorBidi" w:cstheme="majorBidi"/>
          <w:b/>
          <w:color w:val="000000"/>
        </w:rPr>
        <w:t xml:space="preserve"> </w:t>
      </w:r>
      <w:r w:rsidR="00DB68AE" w:rsidRPr="008768DF">
        <w:rPr>
          <w:rFonts w:asciiTheme="majorBidi" w:hAnsiTheme="majorBidi" w:cstheme="majorBidi"/>
          <w:b/>
          <w:color w:val="000000"/>
        </w:rPr>
        <w:t>and intervention</w:t>
      </w:r>
    </w:p>
    <w:p w14:paraId="396EC390" w14:textId="77777777" w:rsidR="00794ECF" w:rsidRPr="006D0942" w:rsidRDefault="00794ECF" w:rsidP="00794ECF">
      <w:pPr>
        <w:rPr>
          <w:rFonts w:asciiTheme="majorBidi" w:hAnsiTheme="majorBidi" w:cstheme="majorBidi"/>
          <w:b/>
          <w:sz w:val="22"/>
          <w:szCs w:val="22"/>
        </w:rPr>
      </w:pPr>
    </w:p>
    <w:tbl>
      <w:tblPr>
        <w:tblpPr w:leftFromText="180" w:rightFromText="180" w:vertAnchor="text" w:horzAnchor="margin" w:tblpXSpec="center" w:tblpYSpec="outside"/>
        <w:tblW w:w="4842" w:type="pct"/>
        <w:tblLayout w:type="fixed"/>
        <w:tblLook w:val="01E0" w:firstRow="1" w:lastRow="1" w:firstColumn="1" w:lastColumn="1" w:noHBand="0" w:noVBand="0"/>
      </w:tblPr>
      <w:tblGrid>
        <w:gridCol w:w="4646"/>
        <w:gridCol w:w="1351"/>
        <w:gridCol w:w="1742"/>
        <w:gridCol w:w="287"/>
        <w:gridCol w:w="1014"/>
        <w:gridCol w:w="60"/>
        <w:gridCol w:w="216"/>
      </w:tblGrid>
      <w:tr w:rsidR="0032588D" w:rsidRPr="006D0942" w14:paraId="2BA9B925" w14:textId="77777777" w:rsidTr="0032588D">
        <w:trPr>
          <w:gridAfter w:val="1"/>
          <w:wAfter w:w="115" w:type="pct"/>
          <w:trHeight w:val="697"/>
        </w:trPr>
        <w:tc>
          <w:tcPr>
            <w:tcW w:w="2494" w:type="pct"/>
            <w:tcBorders>
              <w:top w:val="single" w:sz="4" w:space="0" w:color="auto"/>
              <w:bottom w:val="single" w:sz="4" w:space="0" w:color="auto"/>
            </w:tcBorders>
            <w:shd w:val="clear" w:color="auto" w:fill="auto"/>
            <w:vAlign w:val="center"/>
          </w:tcPr>
          <w:p w14:paraId="69512D19" w14:textId="03C59E43" w:rsidR="00794ECF" w:rsidRPr="006D0942" w:rsidRDefault="00CF5E2F" w:rsidP="006F04B8">
            <w:pPr>
              <w:rPr>
                <w:rFonts w:asciiTheme="majorBidi" w:eastAsia="Times New Roman" w:hAnsiTheme="majorBidi" w:cstheme="majorBidi"/>
                <w:b/>
                <w:color w:val="000000" w:themeColor="text1"/>
                <w:sz w:val="22"/>
                <w:szCs w:val="22"/>
              </w:rPr>
            </w:pPr>
            <w:r w:rsidRPr="00CF5E2F">
              <w:rPr>
                <w:rFonts w:asciiTheme="majorBidi" w:eastAsia="Times New Roman" w:hAnsiTheme="majorBidi" w:cstheme="majorBidi"/>
                <w:b/>
                <w:color w:val="000000" w:themeColor="text1"/>
                <w:sz w:val="22"/>
                <w:szCs w:val="22"/>
              </w:rPr>
              <w:t xml:space="preserve">Procedural </w:t>
            </w:r>
            <w:r w:rsidR="00794ECF" w:rsidRPr="006D0942">
              <w:rPr>
                <w:rFonts w:asciiTheme="majorBidi" w:eastAsia="Times New Roman" w:hAnsiTheme="majorBidi" w:cstheme="majorBidi"/>
                <w:b/>
                <w:color w:val="000000" w:themeColor="text1"/>
                <w:sz w:val="22"/>
                <w:szCs w:val="22"/>
              </w:rPr>
              <w:t>data</w:t>
            </w:r>
          </w:p>
        </w:tc>
        <w:tc>
          <w:tcPr>
            <w:tcW w:w="725" w:type="pct"/>
            <w:tcBorders>
              <w:top w:val="single" w:sz="4" w:space="0" w:color="auto"/>
              <w:bottom w:val="single" w:sz="4" w:space="0" w:color="auto"/>
            </w:tcBorders>
            <w:shd w:val="clear" w:color="auto" w:fill="auto"/>
            <w:vAlign w:val="center"/>
          </w:tcPr>
          <w:p w14:paraId="6A3C045A" w14:textId="77777777" w:rsidR="00794ECF" w:rsidRPr="006D0942" w:rsidRDefault="00794ECF" w:rsidP="006F04B8">
            <w:pPr>
              <w:jc w:val="center"/>
              <w:rPr>
                <w:rFonts w:asciiTheme="majorBidi" w:eastAsia="Times New Roman" w:hAnsiTheme="majorBidi" w:cstheme="majorBidi"/>
                <w:b/>
                <w:bCs/>
                <w:color w:val="000000" w:themeColor="text1"/>
                <w:sz w:val="22"/>
                <w:szCs w:val="22"/>
              </w:rPr>
            </w:pPr>
            <w:r w:rsidRPr="006D0942">
              <w:rPr>
                <w:rFonts w:asciiTheme="majorBidi" w:eastAsia="Times New Roman" w:hAnsiTheme="majorBidi" w:cstheme="majorBidi"/>
                <w:b/>
                <w:bCs/>
                <w:color w:val="000000" w:themeColor="text1"/>
                <w:sz w:val="22"/>
                <w:szCs w:val="22"/>
              </w:rPr>
              <w:t>Radial</w:t>
            </w:r>
          </w:p>
          <w:p w14:paraId="1B7FDC98" w14:textId="77777777" w:rsidR="00794ECF" w:rsidRPr="006D0942" w:rsidRDefault="00794ECF" w:rsidP="006F04B8">
            <w:pPr>
              <w:jc w:val="center"/>
              <w:rPr>
                <w:rFonts w:asciiTheme="majorBidi" w:eastAsia="Times New Roman" w:hAnsiTheme="majorBidi" w:cstheme="majorBidi"/>
                <w:b/>
                <w:bCs/>
                <w:color w:val="000000" w:themeColor="text1"/>
                <w:sz w:val="22"/>
                <w:szCs w:val="22"/>
              </w:rPr>
            </w:pPr>
            <w:r w:rsidRPr="006D0942">
              <w:rPr>
                <w:rFonts w:asciiTheme="majorBidi" w:eastAsia="Times New Roman" w:hAnsiTheme="majorBidi" w:cstheme="majorBidi"/>
                <w:b/>
                <w:bCs/>
                <w:color w:val="000000" w:themeColor="text1"/>
                <w:sz w:val="22"/>
                <w:szCs w:val="22"/>
              </w:rPr>
              <w:t>(n=863)</w:t>
            </w:r>
          </w:p>
        </w:tc>
        <w:tc>
          <w:tcPr>
            <w:tcW w:w="935" w:type="pct"/>
            <w:tcBorders>
              <w:top w:val="single" w:sz="4" w:space="0" w:color="auto"/>
              <w:bottom w:val="single" w:sz="4" w:space="0" w:color="auto"/>
            </w:tcBorders>
            <w:vAlign w:val="center"/>
          </w:tcPr>
          <w:p w14:paraId="133E7C47" w14:textId="77777777" w:rsidR="00794ECF" w:rsidRPr="006D0942" w:rsidRDefault="00794ECF" w:rsidP="00B1324F">
            <w:pPr>
              <w:ind w:left="137"/>
              <w:jc w:val="center"/>
              <w:rPr>
                <w:rFonts w:asciiTheme="majorBidi" w:eastAsia="Times New Roman" w:hAnsiTheme="majorBidi" w:cstheme="majorBidi"/>
                <w:b/>
                <w:color w:val="000000" w:themeColor="text1"/>
                <w:sz w:val="22"/>
                <w:szCs w:val="22"/>
              </w:rPr>
            </w:pPr>
            <w:r w:rsidRPr="006D0942">
              <w:rPr>
                <w:rFonts w:asciiTheme="majorBidi" w:eastAsia="Times New Roman" w:hAnsiTheme="majorBidi" w:cstheme="majorBidi"/>
                <w:b/>
                <w:bCs/>
                <w:color w:val="000000" w:themeColor="text1"/>
                <w:sz w:val="22"/>
                <w:szCs w:val="22"/>
              </w:rPr>
              <w:t>Femoral (n=618)</w:t>
            </w:r>
          </w:p>
        </w:tc>
        <w:tc>
          <w:tcPr>
            <w:tcW w:w="730" w:type="pct"/>
            <w:gridSpan w:val="3"/>
            <w:tcBorders>
              <w:top w:val="single" w:sz="4" w:space="0" w:color="auto"/>
              <w:bottom w:val="single" w:sz="4" w:space="0" w:color="auto"/>
            </w:tcBorders>
            <w:vAlign w:val="center"/>
          </w:tcPr>
          <w:p w14:paraId="5F326717" w14:textId="77777777" w:rsidR="00794ECF" w:rsidRPr="006D0942" w:rsidRDefault="00794ECF" w:rsidP="00B1324F">
            <w:pPr>
              <w:ind w:right="-222"/>
              <w:jc w:val="center"/>
              <w:rPr>
                <w:rFonts w:asciiTheme="majorBidi" w:eastAsia="Times New Roman" w:hAnsiTheme="majorBidi" w:cstheme="majorBidi"/>
                <w:b/>
                <w:color w:val="000000" w:themeColor="text1"/>
                <w:sz w:val="22"/>
                <w:szCs w:val="22"/>
              </w:rPr>
            </w:pPr>
            <w:r w:rsidRPr="006D0942">
              <w:rPr>
                <w:rFonts w:asciiTheme="majorBidi" w:eastAsia="Times New Roman" w:hAnsiTheme="majorBidi" w:cstheme="majorBidi"/>
                <w:b/>
                <w:bCs/>
                <w:iCs/>
                <w:color w:val="000000" w:themeColor="text1"/>
                <w:sz w:val="22"/>
                <w:szCs w:val="22"/>
              </w:rPr>
              <w:t>P</w:t>
            </w:r>
            <w:r w:rsidRPr="006D0942">
              <w:rPr>
                <w:rFonts w:asciiTheme="majorBidi" w:eastAsia="Times New Roman" w:hAnsiTheme="majorBidi" w:cstheme="majorBidi"/>
                <w:b/>
                <w:bCs/>
                <w:color w:val="000000" w:themeColor="text1"/>
                <w:sz w:val="22"/>
                <w:szCs w:val="22"/>
              </w:rPr>
              <w:t>-value</w:t>
            </w:r>
          </w:p>
        </w:tc>
      </w:tr>
      <w:tr w:rsidR="0032588D" w:rsidRPr="006D0942" w14:paraId="7C6211EF" w14:textId="77777777" w:rsidTr="0032588D">
        <w:trPr>
          <w:gridAfter w:val="2"/>
          <w:wAfter w:w="147" w:type="pct"/>
          <w:trHeight w:val="371"/>
        </w:trPr>
        <w:tc>
          <w:tcPr>
            <w:tcW w:w="2494" w:type="pct"/>
            <w:shd w:val="clear" w:color="auto" w:fill="auto"/>
            <w:vAlign w:val="center"/>
          </w:tcPr>
          <w:p w14:paraId="2930877A" w14:textId="672A5D94" w:rsidR="00127540" w:rsidRPr="006D0942" w:rsidRDefault="00127540" w:rsidP="00127540">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Left radial </w:t>
            </w:r>
            <w:r>
              <w:rPr>
                <w:rFonts w:asciiTheme="majorBidi" w:eastAsia="Times New Roman" w:hAnsiTheme="majorBidi" w:cstheme="majorBidi"/>
                <w:color w:val="000000" w:themeColor="text1"/>
                <w:sz w:val="22"/>
                <w:szCs w:val="22"/>
              </w:rPr>
              <w:t xml:space="preserve">artery </w:t>
            </w:r>
            <w:r w:rsidRPr="006D0942">
              <w:rPr>
                <w:rFonts w:asciiTheme="majorBidi" w:eastAsia="Times New Roman" w:hAnsiTheme="majorBidi" w:cstheme="majorBidi"/>
                <w:color w:val="000000" w:themeColor="text1"/>
                <w:sz w:val="22"/>
                <w:szCs w:val="22"/>
              </w:rPr>
              <w:t>access</w:t>
            </w:r>
          </w:p>
        </w:tc>
        <w:tc>
          <w:tcPr>
            <w:tcW w:w="725" w:type="pct"/>
            <w:shd w:val="clear" w:color="auto" w:fill="auto"/>
            <w:vAlign w:val="center"/>
          </w:tcPr>
          <w:p w14:paraId="45CA0E4A" w14:textId="5F54E38F" w:rsidR="00127540" w:rsidRPr="006D0942" w:rsidRDefault="00127540" w:rsidP="00127540">
            <w:pPr>
              <w:ind w:right="-81"/>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582 (67)</w:t>
            </w:r>
          </w:p>
        </w:tc>
        <w:tc>
          <w:tcPr>
            <w:tcW w:w="1089" w:type="pct"/>
            <w:gridSpan w:val="2"/>
            <w:shd w:val="clear" w:color="auto" w:fill="auto"/>
            <w:vAlign w:val="center"/>
          </w:tcPr>
          <w:p w14:paraId="739304D9" w14:textId="56AADB43" w:rsidR="00127540" w:rsidRPr="006D0942" w:rsidRDefault="00127540" w:rsidP="00127540">
            <w:pPr>
              <w:ind w:left="151" w:right="-59"/>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w:t>
            </w:r>
          </w:p>
        </w:tc>
        <w:tc>
          <w:tcPr>
            <w:tcW w:w="544" w:type="pct"/>
            <w:shd w:val="clear" w:color="auto" w:fill="auto"/>
            <w:vAlign w:val="center"/>
          </w:tcPr>
          <w:p w14:paraId="6A2DDC1C" w14:textId="73AA6BE8" w:rsidR="00127540" w:rsidRPr="006D0942" w:rsidRDefault="00127540" w:rsidP="0012329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w:t>
            </w:r>
          </w:p>
        </w:tc>
      </w:tr>
      <w:tr w:rsidR="0032588D" w:rsidRPr="006D0942" w14:paraId="2576F127" w14:textId="77777777" w:rsidTr="0032588D">
        <w:trPr>
          <w:trHeight w:val="371"/>
        </w:trPr>
        <w:tc>
          <w:tcPr>
            <w:tcW w:w="2494" w:type="pct"/>
            <w:shd w:val="clear" w:color="auto" w:fill="auto"/>
            <w:vAlign w:val="center"/>
          </w:tcPr>
          <w:p w14:paraId="5956F004" w14:textId="57B51B47" w:rsidR="00127540" w:rsidRPr="006D0942" w:rsidRDefault="00127540" w:rsidP="00127540">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Number of SVGs</w:t>
            </w:r>
          </w:p>
        </w:tc>
        <w:tc>
          <w:tcPr>
            <w:tcW w:w="725" w:type="pct"/>
            <w:shd w:val="clear" w:color="auto" w:fill="auto"/>
            <w:vAlign w:val="center"/>
          </w:tcPr>
          <w:p w14:paraId="77429C65" w14:textId="59E454F3" w:rsidR="00127540" w:rsidRPr="006D0942" w:rsidRDefault="00127540" w:rsidP="00127540">
            <w:pPr>
              <w:ind w:right="-81"/>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2.3±0.7</w:t>
            </w:r>
          </w:p>
        </w:tc>
        <w:tc>
          <w:tcPr>
            <w:tcW w:w="935" w:type="pct"/>
            <w:shd w:val="clear" w:color="auto" w:fill="auto"/>
            <w:vAlign w:val="center"/>
          </w:tcPr>
          <w:p w14:paraId="5176D1D1" w14:textId="279BC62C" w:rsidR="00127540" w:rsidRPr="006D0942" w:rsidRDefault="00127540" w:rsidP="00127540">
            <w:pPr>
              <w:ind w:left="151" w:right="-59"/>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2.6±1.1</w:t>
            </w:r>
          </w:p>
        </w:tc>
        <w:tc>
          <w:tcPr>
            <w:tcW w:w="846" w:type="pct"/>
            <w:gridSpan w:val="4"/>
            <w:shd w:val="clear" w:color="auto" w:fill="auto"/>
            <w:vAlign w:val="center"/>
          </w:tcPr>
          <w:p w14:paraId="565C13F8" w14:textId="1E0E3BEF" w:rsidR="00127540" w:rsidRPr="006D0942" w:rsidRDefault="00127540" w:rsidP="00123292">
            <w:pPr>
              <w:tabs>
                <w:tab w:val="left" w:pos="114"/>
              </w:tabs>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0.61</w:t>
            </w:r>
          </w:p>
        </w:tc>
      </w:tr>
      <w:tr w:rsidR="0032588D" w:rsidRPr="006D0942" w14:paraId="3794A980" w14:textId="77777777" w:rsidTr="0032588D">
        <w:trPr>
          <w:trHeight w:val="371"/>
        </w:trPr>
        <w:tc>
          <w:tcPr>
            <w:tcW w:w="2494" w:type="pct"/>
            <w:shd w:val="clear" w:color="auto" w:fill="auto"/>
            <w:vAlign w:val="center"/>
          </w:tcPr>
          <w:p w14:paraId="5F0E39C3" w14:textId="691142FE" w:rsidR="000C16FA" w:rsidRPr="006D0942" w:rsidRDefault="000C16FA" w:rsidP="000C16FA">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Number of catheters used</w:t>
            </w:r>
            <w:r>
              <w:rPr>
                <w:rFonts w:asciiTheme="majorBidi" w:eastAsia="Times New Roman" w:hAnsiTheme="majorBidi" w:cstheme="majorBidi"/>
                <w:color w:val="000000" w:themeColor="text1"/>
                <w:sz w:val="22"/>
                <w:szCs w:val="22"/>
              </w:rPr>
              <w:t xml:space="preserve"> (angio</w:t>
            </w:r>
            <w:r w:rsidR="00D22FBA">
              <w:rPr>
                <w:rFonts w:asciiTheme="majorBidi" w:eastAsia="Times New Roman" w:hAnsiTheme="majorBidi" w:cstheme="majorBidi"/>
                <w:color w:val="000000" w:themeColor="text1"/>
                <w:sz w:val="22"/>
                <w:szCs w:val="22"/>
              </w:rPr>
              <w:t>graphy</w:t>
            </w:r>
            <w:r w:rsidR="007B3FB9">
              <w:rPr>
                <w:rFonts w:asciiTheme="majorBidi" w:eastAsia="Times New Roman" w:hAnsiTheme="majorBidi" w:cstheme="majorBidi"/>
                <w:color w:val="000000" w:themeColor="text1"/>
                <w:sz w:val="22"/>
                <w:szCs w:val="22"/>
              </w:rPr>
              <w:t xml:space="preserve"> only</w:t>
            </w:r>
            <w:r>
              <w:rPr>
                <w:rFonts w:asciiTheme="majorBidi" w:eastAsia="Times New Roman" w:hAnsiTheme="majorBidi" w:cstheme="majorBidi"/>
                <w:color w:val="000000" w:themeColor="text1"/>
                <w:sz w:val="22"/>
                <w:szCs w:val="22"/>
              </w:rPr>
              <w:t>)</w:t>
            </w:r>
          </w:p>
        </w:tc>
        <w:tc>
          <w:tcPr>
            <w:tcW w:w="725" w:type="pct"/>
            <w:shd w:val="clear" w:color="auto" w:fill="auto"/>
            <w:vAlign w:val="center"/>
          </w:tcPr>
          <w:p w14:paraId="3FCACA74" w14:textId="02DDCD16" w:rsidR="000C16FA" w:rsidRPr="006D0942" w:rsidRDefault="000C16FA" w:rsidP="000C16FA">
            <w:pPr>
              <w:ind w:right="-81"/>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w:t>
            </w:r>
            <w:r w:rsidRPr="006D0942">
              <w:rPr>
                <w:rFonts w:asciiTheme="majorBidi" w:eastAsia="Times New Roman" w:hAnsiTheme="majorBidi" w:cstheme="majorBidi"/>
                <w:color w:val="000000" w:themeColor="text1"/>
                <w:sz w:val="22"/>
                <w:szCs w:val="22"/>
                <w:rtl/>
              </w:rPr>
              <w:t>3</w:t>
            </w:r>
            <w:r w:rsidRPr="006D0942">
              <w:rPr>
                <w:rFonts w:asciiTheme="majorBidi" w:eastAsia="Times New Roman" w:hAnsiTheme="majorBidi" w:cstheme="majorBidi"/>
                <w:color w:val="000000" w:themeColor="text1"/>
                <w:sz w:val="22"/>
                <w:szCs w:val="22"/>
              </w:rPr>
              <w:t>±1.</w:t>
            </w:r>
            <w:r w:rsidRPr="006D0942">
              <w:rPr>
                <w:rFonts w:asciiTheme="majorBidi" w:eastAsia="Times New Roman" w:hAnsiTheme="majorBidi" w:cstheme="majorBidi"/>
                <w:color w:val="000000" w:themeColor="text1"/>
                <w:sz w:val="22"/>
                <w:szCs w:val="22"/>
                <w:rtl/>
              </w:rPr>
              <w:t>5</w:t>
            </w:r>
          </w:p>
        </w:tc>
        <w:tc>
          <w:tcPr>
            <w:tcW w:w="935" w:type="pct"/>
            <w:shd w:val="clear" w:color="auto" w:fill="auto"/>
            <w:vAlign w:val="center"/>
          </w:tcPr>
          <w:p w14:paraId="61C58B19" w14:textId="12116DD5" w:rsidR="000C16FA" w:rsidRPr="006D0942" w:rsidRDefault="000C16FA" w:rsidP="000C16FA">
            <w:pPr>
              <w:ind w:left="151" w:right="-59"/>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w:t>
            </w:r>
            <w:r w:rsidRPr="006D0942">
              <w:rPr>
                <w:rFonts w:asciiTheme="majorBidi" w:eastAsia="Times New Roman" w:hAnsiTheme="majorBidi" w:cstheme="majorBidi"/>
                <w:color w:val="000000" w:themeColor="text1"/>
                <w:sz w:val="22"/>
                <w:szCs w:val="22"/>
                <w:rtl/>
              </w:rPr>
              <w:t>6</w:t>
            </w:r>
            <w:r w:rsidRPr="006D0942">
              <w:rPr>
                <w:rFonts w:asciiTheme="majorBidi" w:eastAsia="Times New Roman" w:hAnsiTheme="majorBidi" w:cstheme="majorBidi"/>
                <w:color w:val="000000" w:themeColor="text1"/>
                <w:sz w:val="22"/>
                <w:szCs w:val="22"/>
              </w:rPr>
              <w:t>±1.</w:t>
            </w:r>
            <w:r w:rsidRPr="006D0942">
              <w:rPr>
                <w:rFonts w:asciiTheme="majorBidi" w:eastAsia="Times New Roman" w:hAnsiTheme="majorBidi" w:cstheme="majorBidi"/>
                <w:color w:val="000000" w:themeColor="text1"/>
                <w:sz w:val="22"/>
                <w:szCs w:val="22"/>
                <w:rtl/>
              </w:rPr>
              <w:t>2</w:t>
            </w:r>
          </w:p>
        </w:tc>
        <w:tc>
          <w:tcPr>
            <w:tcW w:w="846" w:type="pct"/>
            <w:gridSpan w:val="4"/>
            <w:shd w:val="clear" w:color="auto" w:fill="auto"/>
            <w:vAlign w:val="center"/>
          </w:tcPr>
          <w:p w14:paraId="72761871" w14:textId="41AF37A2" w:rsidR="000C16FA" w:rsidRPr="006D0942" w:rsidRDefault="000C16FA" w:rsidP="00123292">
            <w:pPr>
              <w:tabs>
                <w:tab w:val="left" w:pos="114"/>
              </w:tabs>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&lt;0.001</w:t>
            </w:r>
          </w:p>
        </w:tc>
      </w:tr>
      <w:tr w:rsidR="0032588D" w:rsidRPr="006D0942" w14:paraId="2DF3B783" w14:textId="77777777" w:rsidTr="0032588D">
        <w:trPr>
          <w:trHeight w:val="371"/>
        </w:trPr>
        <w:tc>
          <w:tcPr>
            <w:tcW w:w="2494" w:type="pct"/>
            <w:shd w:val="clear" w:color="auto" w:fill="auto"/>
            <w:vAlign w:val="center"/>
          </w:tcPr>
          <w:p w14:paraId="70D21BCC" w14:textId="6C70FF18" w:rsidR="006273D2" w:rsidRPr="006D0942" w:rsidRDefault="006273D2" w:rsidP="006273D2">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Access-site cross-over</w:t>
            </w:r>
          </w:p>
        </w:tc>
        <w:tc>
          <w:tcPr>
            <w:tcW w:w="725" w:type="pct"/>
            <w:shd w:val="clear" w:color="auto" w:fill="auto"/>
            <w:vAlign w:val="center"/>
          </w:tcPr>
          <w:p w14:paraId="47815027" w14:textId="45F723F2" w:rsidR="006273D2" w:rsidRPr="006D0942" w:rsidRDefault="006273D2" w:rsidP="006273D2">
            <w:pPr>
              <w:ind w:right="-81"/>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24 (2.8)</w:t>
            </w:r>
          </w:p>
        </w:tc>
        <w:tc>
          <w:tcPr>
            <w:tcW w:w="935" w:type="pct"/>
            <w:shd w:val="clear" w:color="auto" w:fill="auto"/>
            <w:vAlign w:val="center"/>
          </w:tcPr>
          <w:p w14:paraId="46ECC980" w14:textId="352ADECB" w:rsidR="006273D2" w:rsidRPr="006D0942" w:rsidRDefault="006273D2" w:rsidP="006273D2">
            <w:pPr>
              <w:ind w:left="151" w:right="-59"/>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10 (1.6)</w:t>
            </w:r>
          </w:p>
        </w:tc>
        <w:tc>
          <w:tcPr>
            <w:tcW w:w="846" w:type="pct"/>
            <w:gridSpan w:val="4"/>
            <w:shd w:val="clear" w:color="auto" w:fill="auto"/>
            <w:vAlign w:val="center"/>
          </w:tcPr>
          <w:p w14:paraId="04FB0B78" w14:textId="48B1F075" w:rsidR="006273D2" w:rsidRPr="006D0942" w:rsidRDefault="006273D2" w:rsidP="006273D2">
            <w:pPr>
              <w:tabs>
                <w:tab w:val="left" w:pos="114"/>
              </w:tabs>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0.08</w:t>
            </w:r>
          </w:p>
        </w:tc>
      </w:tr>
      <w:tr w:rsidR="0032588D" w:rsidRPr="006D0942" w14:paraId="2E9936BE" w14:textId="77777777" w:rsidTr="0032588D">
        <w:trPr>
          <w:trHeight w:val="371"/>
        </w:trPr>
        <w:tc>
          <w:tcPr>
            <w:tcW w:w="2494" w:type="pct"/>
            <w:shd w:val="clear" w:color="auto" w:fill="auto"/>
            <w:vAlign w:val="center"/>
          </w:tcPr>
          <w:p w14:paraId="5D37767B" w14:textId="433C00B4" w:rsidR="006273D2" w:rsidRPr="006D0942" w:rsidRDefault="006273D2" w:rsidP="006273D2">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Sheath size (F</w:t>
            </w:r>
            <w:r>
              <w:rPr>
                <w:rFonts w:asciiTheme="majorBidi" w:eastAsia="Times New Roman" w:hAnsiTheme="majorBidi" w:cstheme="majorBidi"/>
                <w:color w:val="000000" w:themeColor="text1"/>
                <w:sz w:val="22"/>
                <w:szCs w:val="22"/>
              </w:rPr>
              <w:t>rench</w:t>
            </w:r>
            <w:r w:rsidRPr="006D0942">
              <w:rPr>
                <w:rFonts w:asciiTheme="majorBidi" w:eastAsia="Times New Roman" w:hAnsiTheme="majorBidi" w:cstheme="majorBidi"/>
                <w:color w:val="000000" w:themeColor="text1"/>
                <w:sz w:val="22"/>
                <w:szCs w:val="22"/>
              </w:rPr>
              <w:t>)</w:t>
            </w:r>
          </w:p>
        </w:tc>
        <w:tc>
          <w:tcPr>
            <w:tcW w:w="725" w:type="pct"/>
            <w:shd w:val="clear" w:color="auto" w:fill="auto"/>
            <w:vAlign w:val="center"/>
          </w:tcPr>
          <w:p w14:paraId="33C92480" w14:textId="6FF3BEB2" w:rsidR="006273D2" w:rsidRPr="006D0942" w:rsidRDefault="006273D2" w:rsidP="006273D2">
            <w:pPr>
              <w:ind w:right="-81"/>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sz w:val="22"/>
                <w:szCs w:val="22"/>
              </w:rPr>
              <w:t>5.45±0.66</w:t>
            </w:r>
          </w:p>
        </w:tc>
        <w:tc>
          <w:tcPr>
            <w:tcW w:w="935" w:type="pct"/>
            <w:shd w:val="clear" w:color="auto" w:fill="auto"/>
            <w:vAlign w:val="center"/>
          </w:tcPr>
          <w:p w14:paraId="468A17D8" w14:textId="74E7B38A" w:rsidR="006273D2" w:rsidRPr="006D0942" w:rsidRDefault="006273D2" w:rsidP="006273D2">
            <w:pPr>
              <w:ind w:left="151" w:right="-59"/>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sz w:val="22"/>
                <w:szCs w:val="22"/>
              </w:rPr>
              <w:t>5.54±0.86</w:t>
            </w:r>
          </w:p>
        </w:tc>
        <w:tc>
          <w:tcPr>
            <w:tcW w:w="846" w:type="pct"/>
            <w:gridSpan w:val="4"/>
            <w:shd w:val="clear" w:color="auto" w:fill="auto"/>
            <w:vAlign w:val="center"/>
          </w:tcPr>
          <w:p w14:paraId="3AC18F0A" w14:textId="77DF9F27" w:rsidR="006273D2" w:rsidRPr="006D0942" w:rsidRDefault="006273D2" w:rsidP="006273D2">
            <w:pPr>
              <w:tabs>
                <w:tab w:val="left" w:pos="114"/>
              </w:tabs>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sz w:val="22"/>
                <w:szCs w:val="22"/>
              </w:rPr>
              <w:t>0.035</w:t>
            </w:r>
          </w:p>
        </w:tc>
      </w:tr>
      <w:tr w:rsidR="0032588D" w:rsidRPr="006D0942" w14:paraId="44D6D23B" w14:textId="77777777" w:rsidTr="0032588D">
        <w:trPr>
          <w:trHeight w:val="371"/>
        </w:trPr>
        <w:tc>
          <w:tcPr>
            <w:tcW w:w="2494" w:type="pct"/>
            <w:shd w:val="clear" w:color="auto" w:fill="auto"/>
            <w:vAlign w:val="center"/>
          </w:tcPr>
          <w:p w14:paraId="46D5F522" w14:textId="282FF7EB" w:rsidR="006273D2" w:rsidRPr="006D0942" w:rsidRDefault="006273D2" w:rsidP="006273D2">
            <w:pPr>
              <w:spacing w:before="60" w:after="60"/>
              <w:rPr>
                <w:rFonts w:asciiTheme="majorBidi" w:eastAsia="Times New Roman" w:hAnsiTheme="majorBidi" w:cstheme="majorBidi"/>
                <w:color w:val="000000" w:themeColor="text1"/>
                <w:sz w:val="22"/>
                <w:szCs w:val="22"/>
              </w:rPr>
            </w:pPr>
            <w:bookmarkStart w:id="4" w:name="_Hlk526585466"/>
            <w:r w:rsidRPr="006D0942">
              <w:rPr>
                <w:rFonts w:asciiTheme="majorBidi" w:eastAsia="Times New Roman" w:hAnsiTheme="majorBidi" w:cstheme="majorBidi"/>
                <w:color w:val="000000" w:themeColor="text1"/>
                <w:sz w:val="22"/>
                <w:szCs w:val="22"/>
              </w:rPr>
              <w:t>Closure device (</w:t>
            </w:r>
            <w:r w:rsidR="001C3BF9">
              <w:rPr>
                <w:rFonts w:asciiTheme="majorBidi" w:eastAsia="Times New Roman" w:hAnsiTheme="majorBidi" w:cstheme="majorBidi"/>
                <w:color w:val="000000" w:themeColor="text1"/>
                <w:sz w:val="22"/>
                <w:szCs w:val="22"/>
              </w:rPr>
              <w:t xml:space="preserve">collagen </w:t>
            </w:r>
            <w:r w:rsidR="001C3BF9" w:rsidRPr="001C3BF9">
              <w:rPr>
                <w:rFonts w:asciiTheme="majorBidi" w:eastAsia="Times New Roman" w:hAnsiTheme="majorBidi" w:cstheme="majorBidi"/>
                <w:color w:val="000000" w:themeColor="text1"/>
                <w:sz w:val="22"/>
                <w:szCs w:val="22"/>
              </w:rPr>
              <w:t>plug-based</w:t>
            </w:r>
            <w:r w:rsidRPr="006D0942">
              <w:rPr>
                <w:rFonts w:asciiTheme="majorBidi" w:eastAsia="Times New Roman" w:hAnsiTheme="majorBidi" w:cstheme="majorBidi"/>
                <w:color w:val="000000" w:themeColor="text1"/>
                <w:sz w:val="22"/>
                <w:szCs w:val="22"/>
              </w:rPr>
              <w:t>)</w:t>
            </w:r>
          </w:p>
        </w:tc>
        <w:tc>
          <w:tcPr>
            <w:tcW w:w="725" w:type="pct"/>
            <w:shd w:val="clear" w:color="auto" w:fill="auto"/>
            <w:vAlign w:val="center"/>
          </w:tcPr>
          <w:p w14:paraId="1929F897" w14:textId="7F4F6430" w:rsidR="006273D2" w:rsidRPr="006D0942" w:rsidRDefault="006273D2" w:rsidP="006273D2">
            <w:pPr>
              <w:tabs>
                <w:tab w:val="right" w:pos="688"/>
                <w:tab w:val="center" w:pos="838"/>
                <w:tab w:val="left" w:pos="973"/>
              </w:tabs>
              <w:spacing w:before="60" w:after="60"/>
              <w:ind w:right="-81"/>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w:t>
            </w:r>
          </w:p>
        </w:tc>
        <w:tc>
          <w:tcPr>
            <w:tcW w:w="935" w:type="pct"/>
            <w:shd w:val="clear" w:color="auto" w:fill="auto"/>
            <w:vAlign w:val="center"/>
          </w:tcPr>
          <w:p w14:paraId="7A326728" w14:textId="5C418888" w:rsidR="006273D2" w:rsidRPr="006D0942" w:rsidRDefault="006273D2" w:rsidP="006273D2">
            <w:pPr>
              <w:tabs>
                <w:tab w:val="right" w:pos="688"/>
                <w:tab w:val="center" w:pos="838"/>
                <w:tab w:val="left" w:pos="973"/>
              </w:tabs>
              <w:spacing w:before="60" w:after="60"/>
              <w:ind w:left="151" w:right="-59"/>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72 (1</w:t>
            </w:r>
            <w:r>
              <w:rPr>
                <w:rFonts w:asciiTheme="majorBidi" w:eastAsia="Times New Roman" w:hAnsiTheme="majorBidi" w:cstheme="majorBidi"/>
                <w:sz w:val="22"/>
                <w:szCs w:val="22"/>
              </w:rPr>
              <w:t>2</w:t>
            </w:r>
            <w:r w:rsidRPr="006D0942">
              <w:rPr>
                <w:rFonts w:asciiTheme="majorBidi" w:eastAsia="Times New Roman" w:hAnsiTheme="majorBidi" w:cstheme="majorBidi"/>
                <w:sz w:val="22"/>
                <w:szCs w:val="22"/>
              </w:rPr>
              <w:t>)</w:t>
            </w:r>
          </w:p>
        </w:tc>
        <w:tc>
          <w:tcPr>
            <w:tcW w:w="846" w:type="pct"/>
            <w:gridSpan w:val="4"/>
            <w:shd w:val="clear" w:color="auto" w:fill="auto"/>
            <w:vAlign w:val="center"/>
          </w:tcPr>
          <w:p w14:paraId="7AAC7379" w14:textId="200F201B" w:rsidR="006273D2" w:rsidRPr="006D0942" w:rsidRDefault="006273D2" w:rsidP="006273D2">
            <w:pPr>
              <w:tabs>
                <w:tab w:val="left" w:pos="114"/>
                <w:tab w:val="right" w:pos="688"/>
                <w:tab w:val="center" w:pos="838"/>
                <w:tab w:val="left" w:pos="973"/>
              </w:tabs>
              <w:spacing w:before="60" w:after="60"/>
              <w:ind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w:t>
            </w:r>
          </w:p>
        </w:tc>
      </w:tr>
      <w:bookmarkEnd w:id="4"/>
      <w:tr w:rsidR="0032588D" w:rsidRPr="006D0942" w14:paraId="77D4CCCB" w14:textId="77777777" w:rsidTr="0032588D">
        <w:trPr>
          <w:trHeight w:val="371"/>
        </w:trPr>
        <w:tc>
          <w:tcPr>
            <w:tcW w:w="2494" w:type="pct"/>
            <w:shd w:val="clear" w:color="auto" w:fill="auto"/>
            <w:vAlign w:val="center"/>
          </w:tcPr>
          <w:p w14:paraId="1D3C85F1" w14:textId="6E540541" w:rsidR="006273D2" w:rsidRPr="006D0942" w:rsidRDefault="006273D2" w:rsidP="006273D2">
            <w:pPr>
              <w:spacing w:before="60" w:after="60"/>
              <w:rPr>
                <w:rFonts w:asciiTheme="majorBidi" w:eastAsia="Times New Roman" w:hAnsiTheme="majorBidi" w:cstheme="majorBidi"/>
                <w:color w:val="000000" w:themeColor="text1"/>
                <w:sz w:val="22"/>
                <w:szCs w:val="22"/>
              </w:rPr>
            </w:pPr>
            <w:r>
              <w:rPr>
                <w:rFonts w:asciiTheme="majorBidi" w:eastAsia="Times New Roman" w:hAnsiTheme="majorBidi" w:cstheme="majorBidi"/>
                <w:color w:val="000000" w:themeColor="text1"/>
                <w:sz w:val="22"/>
                <w:szCs w:val="22"/>
              </w:rPr>
              <w:t>D</w:t>
            </w:r>
            <w:r w:rsidRPr="006D0942">
              <w:rPr>
                <w:rFonts w:asciiTheme="majorBidi" w:eastAsia="Times New Roman" w:hAnsiTheme="majorBidi" w:cstheme="majorBidi"/>
                <w:color w:val="000000" w:themeColor="text1"/>
                <w:sz w:val="22"/>
                <w:szCs w:val="22"/>
              </w:rPr>
              <w:t>ose heparin (units</w:t>
            </w:r>
            <w:r>
              <w:rPr>
                <w:rFonts w:asciiTheme="majorBidi" w:eastAsia="Times New Roman" w:hAnsiTheme="majorBidi" w:cstheme="majorBidi"/>
                <w:color w:val="000000" w:themeColor="text1"/>
                <w:sz w:val="22"/>
                <w:szCs w:val="22"/>
              </w:rPr>
              <w:t>, angiography</w:t>
            </w:r>
            <w:r w:rsidR="007B3FB9">
              <w:rPr>
                <w:rFonts w:asciiTheme="majorBidi" w:eastAsia="Times New Roman" w:hAnsiTheme="majorBidi" w:cstheme="majorBidi"/>
                <w:color w:val="000000" w:themeColor="text1"/>
                <w:sz w:val="22"/>
                <w:szCs w:val="22"/>
              </w:rPr>
              <w:t xml:space="preserve"> only</w:t>
            </w:r>
            <w:r w:rsidRPr="006D0942">
              <w:rPr>
                <w:rFonts w:asciiTheme="majorBidi" w:eastAsia="Times New Roman" w:hAnsiTheme="majorBidi" w:cstheme="majorBidi"/>
                <w:color w:val="000000" w:themeColor="text1"/>
                <w:sz w:val="22"/>
                <w:szCs w:val="22"/>
              </w:rPr>
              <w:t>)</w:t>
            </w:r>
          </w:p>
        </w:tc>
        <w:tc>
          <w:tcPr>
            <w:tcW w:w="725" w:type="pct"/>
            <w:shd w:val="clear" w:color="auto" w:fill="auto"/>
            <w:vAlign w:val="center"/>
          </w:tcPr>
          <w:p w14:paraId="35EB3955" w14:textId="510688AF" w:rsidR="006273D2" w:rsidRPr="006D0942" w:rsidRDefault="00A17BB1" w:rsidP="006273D2">
            <w:pPr>
              <w:tabs>
                <w:tab w:val="right" w:pos="688"/>
                <w:tab w:val="center" w:pos="838"/>
                <w:tab w:val="left" w:pos="973"/>
              </w:tabs>
              <w:spacing w:before="60" w:after="60"/>
              <w:ind w:right="-81"/>
              <w:jc w:val="center"/>
              <w:rPr>
                <w:rFonts w:asciiTheme="majorBidi" w:eastAsia="Times New Roman" w:hAnsiTheme="majorBidi" w:cstheme="majorBidi"/>
                <w:sz w:val="22"/>
                <w:szCs w:val="22"/>
              </w:rPr>
            </w:pPr>
            <w:r>
              <w:rPr>
                <w:rFonts w:asciiTheme="majorBidi" w:eastAsia="Times New Roman" w:hAnsiTheme="majorBidi" w:cstheme="majorBidi"/>
                <w:color w:val="000000" w:themeColor="text1"/>
                <w:sz w:val="22"/>
                <w:szCs w:val="22"/>
              </w:rPr>
              <w:t>50</w:t>
            </w:r>
            <w:r w:rsidR="006273D2" w:rsidRPr="006D0942">
              <w:rPr>
                <w:rFonts w:asciiTheme="majorBidi" w:eastAsia="Times New Roman" w:hAnsiTheme="majorBidi" w:cstheme="majorBidi"/>
                <w:color w:val="000000" w:themeColor="text1"/>
                <w:sz w:val="22"/>
                <w:szCs w:val="22"/>
              </w:rPr>
              <w:t>23±1</w:t>
            </w:r>
            <w:r w:rsidR="00CA64AB">
              <w:rPr>
                <w:rFonts w:asciiTheme="majorBidi" w:eastAsia="Times New Roman" w:hAnsiTheme="majorBidi" w:cstheme="majorBidi"/>
                <w:color w:val="000000" w:themeColor="text1"/>
                <w:sz w:val="22"/>
                <w:szCs w:val="22"/>
              </w:rPr>
              <w:t>2</w:t>
            </w:r>
            <w:r w:rsidR="006273D2" w:rsidRPr="006D0942">
              <w:rPr>
                <w:rFonts w:asciiTheme="majorBidi" w:eastAsia="Times New Roman" w:hAnsiTheme="majorBidi" w:cstheme="majorBidi"/>
                <w:color w:val="000000" w:themeColor="text1"/>
                <w:sz w:val="22"/>
                <w:szCs w:val="22"/>
              </w:rPr>
              <w:t>71</w:t>
            </w:r>
          </w:p>
        </w:tc>
        <w:tc>
          <w:tcPr>
            <w:tcW w:w="935" w:type="pct"/>
            <w:shd w:val="clear" w:color="auto" w:fill="auto"/>
            <w:vAlign w:val="center"/>
          </w:tcPr>
          <w:p w14:paraId="1C032FFF" w14:textId="6911DBB5" w:rsidR="006273D2" w:rsidRPr="006D0942" w:rsidRDefault="00A17BB1" w:rsidP="006273D2">
            <w:pPr>
              <w:tabs>
                <w:tab w:val="right" w:pos="688"/>
                <w:tab w:val="center" w:pos="838"/>
                <w:tab w:val="left" w:pos="973"/>
              </w:tabs>
              <w:spacing w:before="60" w:after="60"/>
              <w:ind w:left="151" w:right="-59"/>
              <w:jc w:val="center"/>
              <w:rPr>
                <w:rFonts w:asciiTheme="majorBidi" w:eastAsia="Times New Roman" w:hAnsiTheme="majorBidi" w:cstheme="majorBidi"/>
                <w:sz w:val="22"/>
                <w:szCs w:val="22"/>
              </w:rPr>
            </w:pPr>
            <w:r>
              <w:rPr>
                <w:rFonts w:asciiTheme="majorBidi" w:eastAsia="Times New Roman" w:hAnsiTheme="majorBidi" w:cstheme="majorBidi"/>
                <w:color w:val="000000" w:themeColor="text1"/>
                <w:sz w:val="22"/>
                <w:szCs w:val="22"/>
              </w:rPr>
              <w:t>2</w:t>
            </w:r>
            <w:r w:rsidR="00D1105F">
              <w:rPr>
                <w:rFonts w:asciiTheme="majorBidi" w:eastAsia="Times New Roman" w:hAnsiTheme="majorBidi" w:cstheme="majorBidi"/>
                <w:color w:val="000000" w:themeColor="text1"/>
                <w:sz w:val="22"/>
                <w:szCs w:val="22"/>
              </w:rPr>
              <w:t>5</w:t>
            </w:r>
            <w:r w:rsidR="006273D2" w:rsidRPr="006D0942">
              <w:rPr>
                <w:rFonts w:asciiTheme="majorBidi" w:eastAsia="Times New Roman" w:hAnsiTheme="majorBidi" w:cstheme="majorBidi"/>
                <w:color w:val="000000" w:themeColor="text1"/>
                <w:sz w:val="22"/>
                <w:szCs w:val="22"/>
              </w:rPr>
              <w:t>49±</w:t>
            </w:r>
            <w:r w:rsidR="00D1105F">
              <w:rPr>
                <w:rFonts w:asciiTheme="majorBidi" w:eastAsia="Times New Roman" w:hAnsiTheme="majorBidi" w:cstheme="majorBidi"/>
                <w:color w:val="000000" w:themeColor="text1"/>
                <w:sz w:val="22"/>
                <w:szCs w:val="22"/>
              </w:rPr>
              <w:t>812</w:t>
            </w:r>
          </w:p>
        </w:tc>
        <w:tc>
          <w:tcPr>
            <w:tcW w:w="846" w:type="pct"/>
            <w:gridSpan w:val="4"/>
            <w:shd w:val="clear" w:color="auto" w:fill="auto"/>
            <w:vAlign w:val="center"/>
          </w:tcPr>
          <w:p w14:paraId="4155135E" w14:textId="5FA684E8" w:rsidR="006273D2" w:rsidRPr="006D0942" w:rsidRDefault="006273D2" w:rsidP="006273D2">
            <w:pPr>
              <w:tabs>
                <w:tab w:val="left" w:pos="114"/>
                <w:tab w:val="right" w:pos="688"/>
                <w:tab w:val="center" w:pos="838"/>
                <w:tab w:val="left" w:pos="973"/>
              </w:tabs>
              <w:spacing w:before="60" w:after="60"/>
              <w:ind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&lt;0.001</w:t>
            </w:r>
          </w:p>
        </w:tc>
      </w:tr>
      <w:tr w:rsidR="0032588D" w:rsidRPr="006D0942" w14:paraId="0883DE5C" w14:textId="77777777" w:rsidTr="0032588D">
        <w:trPr>
          <w:trHeight w:val="371"/>
        </w:trPr>
        <w:tc>
          <w:tcPr>
            <w:tcW w:w="2494" w:type="pct"/>
            <w:shd w:val="clear" w:color="auto" w:fill="auto"/>
            <w:vAlign w:val="center"/>
          </w:tcPr>
          <w:p w14:paraId="39C18B2C" w14:textId="26D3A71B" w:rsidR="006273D2" w:rsidRPr="006D0942" w:rsidRDefault="006273D2" w:rsidP="006273D2">
            <w:pPr>
              <w:spacing w:before="60" w:after="60"/>
              <w:rPr>
                <w:rFonts w:asciiTheme="majorBidi" w:eastAsia="Times New Roman" w:hAnsiTheme="majorBidi" w:cstheme="majorBidi"/>
                <w:color w:val="000000" w:themeColor="text1"/>
                <w:sz w:val="22"/>
                <w:szCs w:val="22"/>
              </w:rPr>
            </w:pPr>
            <w:r>
              <w:rPr>
                <w:rFonts w:asciiTheme="majorBidi" w:eastAsia="Times New Roman" w:hAnsiTheme="majorBidi" w:cstheme="majorBidi"/>
                <w:color w:val="000000" w:themeColor="text1"/>
                <w:sz w:val="22"/>
                <w:szCs w:val="22"/>
              </w:rPr>
              <w:t>Total c</w:t>
            </w:r>
            <w:r w:rsidRPr="006D0942">
              <w:rPr>
                <w:rFonts w:asciiTheme="majorBidi" w:eastAsia="Times New Roman" w:hAnsiTheme="majorBidi" w:cstheme="majorBidi"/>
                <w:color w:val="000000" w:themeColor="text1"/>
                <w:sz w:val="22"/>
                <w:szCs w:val="22"/>
              </w:rPr>
              <w:t>ontrast volume (m</w:t>
            </w:r>
            <w:r>
              <w:rPr>
                <w:rFonts w:asciiTheme="majorBidi" w:eastAsia="Times New Roman" w:hAnsiTheme="majorBidi" w:cstheme="majorBidi"/>
                <w:color w:val="000000" w:themeColor="text1"/>
                <w:sz w:val="22"/>
                <w:szCs w:val="22"/>
              </w:rPr>
              <w:t>L</w:t>
            </w:r>
            <w:r w:rsidRPr="006D0942">
              <w:rPr>
                <w:rFonts w:asciiTheme="majorBidi" w:eastAsia="Times New Roman" w:hAnsiTheme="majorBidi" w:cstheme="majorBidi"/>
                <w:color w:val="000000" w:themeColor="text1"/>
                <w:sz w:val="22"/>
                <w:szCs w:val="22"/>
              </w:rPr>
              <w:t>)</w:t>
            </w:r>
          </w:p>
        </w:tc>
        <w:tc>
          <w:tcPr>
            <w:tcW w:w="725" w:type="pct"/>
            <w:shd w:val="clear" w:color="auto" w:fill="auto"/>
            <w:vAlign w:val="center"/>
          </w:tcPr>
          <w:p w14:paraId="5104E18A" w14:textId="5060C097" w:rsidR="006273D2" w:rsidRPr="006D0942" w:rsidRDefault="006273D2" w:rsidP="006273D2">
            <w:pPr>
              <w:tabs>
                <w:tab w:val="right" w:pos="688"/>
                <w:tab w:val="center" w:pos="838"/>
                <w:tab w:val="left" w:pos="973"/>
              </w:tabs>
              <w:spacing w:before="60" w:after="60"/>
              <w:ind w:right="-81" w:hanging="84"/>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203±82</w:t>
            </w:r>
          </w:p>
        </w:tc>
        <w:tc>
          <w:tcPr>
            <w:tcW w:w="935" w:type="pct"/>
            <w:shd w:val="clear" w:color="auto" w:fill="auto"/>
            <w:vAlign w:val="center"/>
          </w:tcPr>
          <w:p w14:paraId="434D3AB5" w14:textId="2AC92F62" w:rsidR="006273D2" w:rsidRPr="006D0942" w:rsidRDefault="006273D2" w:rsidP="006273D2">
            <w:pPr>
              <w:tabs>
                <w:tab w:val="right" w:pos="688"/>
                <w:tab w:val="center" w:pos="838"/>
                <w:tab w:val="left" w:pos="973"/>
              </w:tabs>
              <w:spacing w:before="60" w:after="60"/>
              <w:ind w:left="151" w:right="-59"/>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224±99</w:t>
            </w:r>
          </w:p>
        </w:tc>
        <w:tc>
          <w:tcPr>
            <w:tcW w:w="846" w:type="pct"/>
            <w:gridSpan w:val="4"/>
            <w:shd w:val="clear" w:color="auto" w:fill="auto"/>
            <w:vAlign w:val="center"/>
          </w:tcPr>
          <w:p w14:paraId="04D207DA" w14:textId="032B83DE" w:rsidR="006273D2" w:rsidRPr="006D0942" w:rsidRDefault="006273D2" w:rsidP="006273D2">
            <w:pPr>
              <w:tabs>
                <w:tab w:val="left" w:pos="114"/>
                <w:tab w:val="right" w:pos="688"/>
                <w:tab w:val="center" w:pos="838"/>
                <w:tab w:val="left" w:pos="973"/>
              </w:tabs>
              <w:spacing w:before="60" w:after="60"/>
              <w:ind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0.045</w:t>
            </w:r>
          </w:p>
        </w:tc>
      </w:tr>
      <w:tr w:rsidR="0032588D" w:rsidRPr="006D0942" w14:paraId="69AC225D" w14:textId="77777777" w:rsidTr="0032588D">
        <w:trPr>
          <w:trHeight w:val="371"/>
        </w:trPr>
        <w:tc>
          <w:tcPr>
            <w:tcW w:w="2494" w:type="pct"/>
            <w:tcBorders>
              <w:bottom w:val="single" w:sz="4" w:space="0" w:color="auto"/>
            </w:tcBorders>
            <w:shd w:val="clear" w:color="auto" w:fill="auto"/>
            <w:vAlign w:val="center"/>
          </w:tcPr>
          <w:p w14:paraId="45F630AF" w14:textId="1E1D0C65" w:rsidR="006273D2" w:rsidRPr="006D0942" w:rsidRDefault="006273D2" w:rsidP="006273D2">
            <w:pPr>
              <w:spacing w:before="60" w:after="60"/>
              <w:rPr>
                <w:rFonts w:asciiTheme="majorBidi" w:eastAsia="Times New Roman" w:hAnsiTheme="majorBidi" w:cstheme="majorBidi"/>
                <w:color w:val="000000" w:themeColor="text1"/>
                <w:sz w:val="22"/>
                <w:szCs w:val="22"/>
              </w:rPr>
            </w:pPr>
            <w:r>
              <w:rPr>
                <w:rFonts w:asciiTheme="majorBidi" w:eastAsia="Times New Roman" w:hAnsiTheme="majorBidi" w:cstheme="majorBidi"/>
                <w:color w:val="000000" w:themeColor="text1"/>
                <w:sz w:val="22"/>
                <w:szCs w:val="22"/>
              </w:rPr>
              <w:t>Total</w:t>
            </w:r>
            <w:r w:rsidRPr="006D0942">
              <w:rPr>
                <w:rFonts w:asciiTheme="majorBidi" w:eastAsia="Times New Roman" w:hAnsiTheme="majorBidi" w:cstheme="majorBidi"/>
                <w:color w:val="000000" w:themeColor="text1"/>
                <w:sz w:val="22"/>
                <w:szCs w:val="22"/>
              </w:rPr>
              <w:t xml:space="preserve"> fluoroscopy time (minutes)</w:t>
            </w:r>
          </w:p>
        </w:tc>
        <w:tc>
          <w:tcPr>
            <w:tcW w:w="725" w:type="pct"/>
            <w:tcBorders>
              <w:bottom w:val="single" w:sz="4" w:space="0" w:color="auto"/>
            </w:tcBorders>
            <w:shd w:val="clear" w:color="auto" w:fill="auto"/>
            <w:vAlign w:val="center"/>
          </w:tcPr>
          <w:p w14:paraId="10B68B6F" w14:textId="69A95ECC" w:rsidR="006273D2" w:rsidRPr="006D0942" w:rsidRDefault="006273D2" w:rsidP="006273D2">
            <w:pPr>
              <w:tabs>
                <w:tab w:val="right" w:pos="688"/>
                <w:tab w:val="center" w:pos="838"/>
                <w:tab w:val="left" w:pos="973"/>
              </w:tabs>
              <w:spacing w:before="60" w:after="60"/>
              <w:ind w:right="-81"/>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24.9±11.8</w:t>
            </w:r>
          </w:p>
        </w:tc>
        <w:tc>
          <w:tcPr>
            <w:tcW w:w="935" w:type="pct"/>
            <w:tcBorders>
              <w:bottom w:val="single" w:sz="4" w:space="0" w:color="auto"/>
            </w:tcBorders>
            <w:shd w:val="clear" w:color="auto" w:fill="auto"/>
            <w:vAlign w:val="center"/>
          </w:tcPr>
          <w:p w14:paraId="460FDD57" w14:textId="0FF774E8" w:rsidR="006273D2" w:rsidRPr="006D0942" w:rsidRDefault="006273D2" w:rsidP="006273D2">
            <w:pPr>
              <w:tabs>
                <w:tab w:val="right" w:pos="688"/>
                <w:tab w:val="center" w:pos="838"/>
                <w:tab w:val="left" w:pos="973"/>
              </w:tabs>
              <w:spacing w:before="60" w:after="60"/>
              <w:ind w:left="151" w:right="-59" w:firstLine="97"/>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25.2±14.6</w:t>
            </w:r>
          </w:p>
        </w:tc>
        <w:tc>
          <w:tcPr>
            <w:tcW w:w="846" w:type="pct"/>
            <w:gridSpan w:val="4"/>
            <w:tcBorders>
              <w:bottom w:val="single" w:sz="4" w:space="0" w:color="auto"/>
            </w:tcBorders>
            <w:shd w:val="clear" w:color="auto" w:fill="auto"/>
            <w:vAlign w:val="center"/>
          </w:tcPr>
          <w:p w14:paraId="69AB3F66" w14:textId="4EF17CC6" w:rsidR="006273D2" w:rsidRPr="006D0942" w:rsidRDefault="006273D2" w:rsidP="006273D2">
            <w:pPr>
              <w:tabs>
                <w:tab w:val="left" w:pos="114"/>
                <w:tab w:val="right" w:pos="688"/>
                <w:tab w:val="center" w:pos="838"/>
                <w:tab w:val="left" w:pos="973"/>
              </w:tabs>
              <w:spacing w:before="60" w:after="60"/>
              <w:ind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0.88</w:t>
            </w:r>
          </w:p>
        </w:tc>
      </w:tr>
      <w:tr w:rsidR="0032588D" w:rsidRPr="006D0942" w14:paraId="43A85A3D" w14:textId="77777777" w:rsidTr="0032588D">
        <w:trPr>
          <w:trHeight w:val="371"/>
        </w:trPr>
        <w:tc>
          <w:tcPr>
            <w:tcW w:w="2494" w:type="pct"/>
            <w:tcBorders>
              <w:top w:val="single" w:sz="4" w:space="0" w:color="auto"/>
            </w:tcBorders>
            <w:shd w:val="clear" w:color="auto" w:fill="auto"/>
            <w:vAlign w:val="center"/>
          </w:tcPr>
          <w:p w14:paraId="14B0F960" w14:textId="13D40979" w:rsidR="006273D2" w:rsidRPr="006D0942" w:rsidRDefault="006273D2" w:rsidP="006273D2">
            <w:pPr>
              <w:rPr>
                <w:rFonts w:asciiTheme="majorBidi" w:eastAsia="Times New Roman" w:hAnsiTheme="majorBidi" w:cstheme="majorBidi"/>
                <w:color w:val="000000" w:themeColor="text1"/>
                <w:sz w:val="22"/>
                <w:szCs w:val="22"/>
              </w:rPr>
            </w:pPr>
            <w:r w:rsidRPr="00176476">
              <w:rPr>
                <w:rFonts w:asciiTheme="majorBidi" w:eastAsia="Times New Roman" w:hAnsiTheme="majorBidi" w:cstheme="majorBidi"/>
                <w:b/>
                <w:color w:val="000000" w:themeColor="text1"/>
                <w:sz w:val="22"/>
                <w:szCs w:val="22"/>
              </w:rPr>
              <w:t>Periprocedural complications</w:t>
            </w:r>
          </w:p>
        </w:tc>
        <w:tc>
          <w:tcPr>
            <w:tcW w:w="725" w:type="pct"/>
            <w:tcBorders>
              <w:top w:val="single" w:sz="4" w:space="0" w:color="auto"/>
            </w:tcBorders>
            <w:shd w:val="clear" w:color="auto" w:fill="auto"/>
            <w:vAlign w:val="center"/>
          </w:tcPr>
          <w:p w14:paraId="645B8D86" w14:textId="487C10EB" w:rsidR="006273D2" w:rsidRPr="006D0942" w:rsidRDefault="006273D2" w:rsidP="006273D2">
            <w:pPr>
              <w:ind w:right="-81"/>
              <w:jc w:val="center"/>
              <w:rPr>
                <w:rFonts w:asciiTheme="majorBidi" w:eastAsia="Times New Roman" w:hAnsiTheme="majorBidi" w:cstheme="majorBidi"/>
                <w:color w:val="000000" w:themeColor="text1"/>
                <w:sz w:val="22"/>
                <w:szCs w:val="22"/>
              </w:rPr>
            </w:pPr>
          </w:p>
        </w:tc>
        <w:tc>
          <w:tcPr>
            <w:tcW w:w="935" w:type="pct"/>
            <w:tcBorders>
              <w:top w:val="single" w:sz="4" w:space="0" w:color="auto"/>
            </w:tcBorders>
            <w:shd w:val="clear" w:color="auto" w:fill="auto"/>
            <w:vAlign w:val="center"/>
          </w:tcPr>
          <w:p w14:paraId="2751299E" w14:textId="5AA1D66B" w:rsidR="006273D2" w:rsidRPr="006D0942" w:rsidRDefault="006273D2" w:rsidP="006273D2">
            <w:pPr>
              <w:ind w:left="151" w:right="-59"/>
              <w:jc w:val="center"/>
              <w:rPr>
                <w:rFonts w:asciiTheme="majorBidi" w:eastAsia="Times New Roman" w:hAnsiTheme="majorBidi" w:cstheme="majorBidi"/>
                <w:color w:val="000000" w:themeColor="text1"/>
                <w:sz w:val="22"/>
                <w:szCs w:val="22"/>
              </w:rPr>
            </w:pPr>
          </w:p>
        </w:tc>
        <w:tc>
          <w:tcPr>
            <w:tcW w:w="846" w:type="pct"/>
            <w:gridSpan w:val="4"/>
            <w:tcBorders>
              <w:top w:val="single" w:sz="4" w:space="0" w:color="auto"/>
            </w:tcBorders>
            <w:shd w:val="clear" w:color="auto" w:fill="auto"/>
            <w:vAlign w:val="center"/>
          </w:tcPr>
          <w:p w14:paraId="6FB6675D" w14:textId="0DABB8EA" w:rsidR="006273D2" w:rsidRPr="006D0942" w:rsidRDefault="006273D2" w:rsidP="006273D2">
            <w:pPr>
              <w:tabs>
                <w:tab w:val="left" w:pos="114"/>
              </w:tabs>
              <w:jc w:val="center"/>
              <w:rPr>
                <w:rFonts w:asciiTheme="majorBidi" w:eastAsia="Times New Roman" w:hAnsiTheme="majorBidi" w:cstheme="majorBidi"/>
                <w:color w:val="000000" w:themeColor="text1"/>
                <w:sz w:val="22"/>
                <w:szCs w:val="22"/>
              </w:rPr>
            </w:pPr>
          </w:p>
        </w:tc>
      </w:tr>
      <w:tr w:rsidR="0032588D" w:rsidRPr="006D0942" w14:paraId="2462E675" w14:textId="77777777" w:rsidTr="0032588D">
        <w:trPr>
          <w:trHeight w:val="382"/>
        </w:trPr>
        <w:tc>
          <w:tcPr>
            <w:tcW w:w="2494" w:type="pct"/>
            <w:shd w:val="clear" w:color="auto" w:fill="auto"/>
            <w:vAlign w:val="center"/>
          </w:tcPr>
          <w:p w14:paraId="0BAF42B9" w14:textId="5FDDB474" w:rsidR="006273D2" w:rsidRPr="006D0942" w:rsidRDefault="006273D2" w:rsidP="006273D2">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Bleeding complications</w:t>
            </w:r>
          </w:p>
        </w:tc>
        <w:tc>
          <w:tcPr>
            <w:tcW w:w="725" w:type="pct"/>
            <w:shd w:val="clear" w:color="auto" w:fill="auto"/>
            <w:vAlign w:val="center"/>
          </w:tcPr>
          <w:p w14:paraId="5D9F6D20" w14:textId="35CB7978" w:rsidR="006273D2" w:rsidRPr="006D0942" w:rsidRDefault="006273D2" w:rsidP="006273D2">
            <w:pPr>
              <w:ind w:right="-81"/>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7 (0.8)</w:t>
            </w:r>
          </w:p>
        </w:tc>
        <w:tc>
          <w:tcPr>
            <w:tcW w:w="935" w:type="pct"/>
            <w:shd w:val="clear" w:color="auto" w:fill="auto"/>
            <w:vAlign w:val="center"/>
          </w:tcPr>
          <w:p w14:paraId="482A4E20" w14:textId="45E60BE9" w:rsidR="006273D2" w:rsidRPr="006D0942" w:rsidRDefault="006273D2" w:rsidP="006273D2">
            <w:pPr>
              <w:ind w:left="151" w:right="-59"/>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18 (2.9)</w:t>
            </w:r>
          </w:p>
        </w:tc>
        <w:tc>
          <w:tcPr>
            <w:tcW w:w="846" w:type="pct"/>
            <w:gridSpan w:val="4"/>
            <w:shd w:val="clear" w:color="auto" w:fill="auto"/>
            <w:vAlign w:val="center"/>
          </w:tcPr>
          <w:p w14:paraId="1A03F1E0" w14:textId="7D105795" w:rsidR="006273D2" w:rsidRPr="006D0942" w:rsidRDefault="006273D2" w:rsidP="006273D2">
            <w:pPr>
              <w:tabs>
                <w:tab w:val="left" w:pos="114"/>
              </w:tabs>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0.002</w:t>
            </w:r>
          </w:p>
        </w:tc>
      </w:tr>
      <w:tr w:rsidR="0032588D" w:rsidRPr="006D0942" w14:paraId="62B36F48" w14:textId="77777777" w:rsidTr="0032588D">
        <w:trPr>
          <w:trHeight w:val="371"/>
        </w:trPr>
        <w:tc>
          <w:tcPr>
            <w:tcW w:w="2494" w:type="pct"/>
            <w:shd w:val="clear" w:color="auto" w:fill="auto"/>
            <w:vAlign w:val="center"/>
          </w:tcPr>
          <w:p w14:paraId="012FE64F" w14:textId="5D6E448B" w:rsidR="006273D2" w:rsidRPr="006D0942" w:rsidRDefault="006273D2" w:rsidP="006273D2">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BARC type 1</w:t>
            </w:r>
          </w:p>
        </w:tc>
        <w:tc>
          <w:tcPr>
            <w:tcW w:w="725" w:type="pct"/>
            <w:shd w:val="clear" w:color="auto" w:fill="auto"/>
            <w:vAlign w:val="center"/>
          </w:tcPr>
          <w:p w14:paraId="25A302F9" w14:textId="6A486914" w:rsidR="006273D2" w:rsidRPr="006D0942" w:rsidRDefault="006273D2" w:rsidP="006273D2">
            <w:pPr>
              <w:tabs>
                <w:tab w:val="right" w:pos="688"/>
                <w:tab w:val="center" w:pos="838"/>
                <w:tab w:val="left" w:pos="973"/>
              </w:tabs>
              <w:spacing w:before="60" w:after="60"/>
              <w:ind w:right="-81"/>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7 (0.8)</w:t>
            </w:r>
          </w:p>
        </w:tc>
        <w:tc>
          <w:tcPr>
            <w:tcW w:w="935" w:type="pct"/>
            <w:shd w:val="clear" w:color="auto" w:fill="auto"/>
            <w:vAlign w:val="center"/>
          </w:tcPr>
          <w:p w14:paraId="79B5CC9E" w14:textId="76F40346" w:rsidR="006273D2" w:rsidRPr="006D0942" w:rsidRDefault="006273D2" w:rsidP="006273D2">
            <w:pPr>
              <w:tabs>
                <w:tab w:val="right" w:pos="688"/>
                <w:tab w:val="center" w:pos="838"/>
                <w:tab w:val="left" w:pos="973"/>
              </w:tabs>
              <w:spacing w:before="60" w:after="60"/>
              <w:ind w:left="151" w:right="-59"/>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16 (2.6)</w:t>
            </w:r>
          </w:p>
        </w:tc>
        <w:tc>
          <w:tcPr>
            <w:tcW w:w="846" w:type="pct"/>
            <w:gridSpan w:val="4"/>
            <w:shd w:val="clear" w:color="auto" w:fill="auto"/>
            <w:vAlign w:val="center"/>
          </w:tcPr>
          <w:p w14:paraId="4E77BDA6" w14:textId="0A2E7A90" w:rsidR="006273D2" w:rsidRPr="006D0942" w:rsidRDefault="006273D2" w:rsidP="006273D2">
            <w:pPr>
              <w:tabs>
                <w:tab w:val="left" w:pos="114"/>
                <w:tab w:val="right" w:pos="688"/>
                <w:tab w:val="center" w:pos="838"/>
                <w:tab w:val="left" w:pos="973"/>
              </w:tabs>
              <w:spacing w:before="60" w:after="60"/>
              <w:ind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0.006</w:t>
            </w:r>
          </w:p>
        </w:tc>
      </w:tr>
      <w:tr w:rsidR="0032588D" w:rsidRPr="006D0942" w14:paraId="131A412E" w14:textId="77777777" w:rsidTr="0032588D">
        <w:trPr>
          <w:trHeight w:val="371"/>
        </w:trPr>
        <w:tc>
          <w:tcPr>
            <w:tcW w:w="2494" w:type="pct"/>
            <w:shd w:val="clear" w:color="auto" w:fill="auto"/>
            <w:vAlign w:val="center"/>
          </w:tcPr>
          <w:p w14:paraId="18C0FF2A" w14:textId="5F4BC7FD" w:rsidR="006273D2" w:rsidRPr="006D0942" w:rsidRDefault="006273D2" w:rsidP="006273D2">
            <w:pPr>
              <w:spacing w:before="60" w:after="60"/>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BARC type 3a</w:t>
            </w:r>
          </w:p>
        </w:tc>
        <w:tc>
          <w:tcPr>
            <w:tcW w:w="725" w:type="pct"/>
            <w:shd w:val="clear" w:color="auto" w:fill="auto"/>
            <w:vAlign w:val="center"/>
          </w:tcPr>
          <w:p w14:paraId="3F09B836" w14:textId="441060BF" w:rsidR="006273D2" w:rsidRPr="006D0942" w:rsidRDefault="006273D2" w:rsidP="006273D2">
            <w:pPr>
              <w:ind w:right="-81"/>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 (0)</w:t>
            </w:r>
          </w:p>
        </w:tc>
        <w:tc>
          <w:tcPr>
            <w:tcW w:w="935" w:type="pct"/>
            <w:shd w:val="clear" w:color="auto" w:fill="auto"/>
            <w:vAlign w:val="center"/>
          </w:tcPr>
          <w:p w14:paraId="72ECD42B" w14:textId="4B7E3939" w:rsidR="006273D2" w:rsidRPr="006D0942" w:rsidRDefault="006273D2" w:rsidP="006273D2">
            <w:pPr>
              <w:ind w:left="151" w:right="-59"/>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 (0.3)</w:t>
            </w:r>
          </w:p>
        </w:tc>
        <w:tc>
          <w:tcPr>
            <w:tcW w:w="846" w:type="pct"/>
            <w:gridSpan w:val="4"/>
            <w:shd w:val="clear" w:color="auto" w:fill="auto"/>
            <w:vAlign w:val="center"/>
          </w:tcPr>
          <w:p w14:paraId="02946CB0" w14:textId="19D83997" w:rsidR="006273D2" w:rsidRPr="006D0942" w:rsidRDefault="006273D2" w:rsidP="006273D2">
            <w:pPr>
              <w:tabs>
                <w:tab w:val="left" w:pos="114"/>
              </w:tabs>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0.09</w:t>
            </w:r>
          </w:p>
        </w:tc>
      </w:tr>
      <w:tr w:rsidR="0032588D" w:rsidRPr="006D0942" w14:paraId="5840ABF1" w14:textId="77777777" w:rsidTr="0032588D">
        <w:trPr>
          <w:gridAfter w:val="2"/>
          <w:wAfter w:w="147" w:type="pct"/>
          <w:trHeight w:val="467"/>
        </w:trPr>
        <w:tc>
          <w:tcPr>
            <w:tcW w:w="2494" w:type="pct"/>
            <w:shd w:val="clear" w:color="auto" w:fill="auto"/>
            <w:vAlign w:val="center"/>
          </w:tcPr>
          <w:p w14:paraId="71433FC0" w14:textId="2912D59F" w:rsidR="006273D2" w:rsidRPr="00176476" w:rsidRDefault="006273D2" w:rsidP="006273D2">
            <w:pPr>
              <w:rPr>
                <w:rFonts w:asciiTheme="majorBidi" w:eastAsia="Times New Roman" w:hAnsiTheme="majorBidi" w:cstheme="majorBidi"/>
                <w:b/>
                <w:color w:val="000000" w:themeColor="text1"/>
                <w:sz w:val="22"/>
                <w:szCs w:val="22"/>
              </w:rPr>
            </w:pPr>
            <w:r w:rsidRPr="006D0942">
              <w:rPr>
                <w:rFonts w:asciiTheme="majorBidi" w:eastAsia="Times New Roman" w:hAnsiTheme="majorBidi" w:cstheme="majorBidi"/>
                <w:color w:val="000000" w:themeColor="text1"/>
                <w:sz w:val="22"/>
                <w:szCs w:val="22"/>
              </w:rPr>
              <w:t xml:space="preserve">   Access-site hematoma (any)</w:t>
            </w:r>
          </w:p>
        </w:tc>
        <w:tc>
          <w:tcPr>
            <w:tcW w:w="725" w:type="pct"/>
            <w:shd w:val="clear" w:color="auto" w:fill="auto"/>
            <w:vAlign w:val="center"/>
          </w:tcPr>
          <w:p w14:paraId="3BF1A8E1" w14:textId="797FCF03"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8 (0.9)</w:t>
            </w:r>
          </w:p>
        </w:tc>
        <w:tc>
          <w:tcPr>
            <w:tcW w:w="1089" w:type="pct"/>
            <w:gridSpan w:val="2"/>
            <w:shd w:val="clear" w:color="auto" w:fill="auto"/>
            <w:vAlign w:val="center"/>
          </w:tcPr>
          <w:p w14:paraId="40E88A98" w14:textId="20CED645"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20 (3.2)</w:t>
            </w:r>
          </w:p>
        </w:tc>
        <w:tc>
          <w:tcPr>
            <w:tcW w:w="544" w:type="pct"/>
            <w:shd w:val="clear" w:color="auto" w:fill="auto"/>
            <w:vAlign w:val="center"/>
          </w:tcPr>
          <w:p w14:paraId="3419AE4E" w14:textId="01BBC781" w:rsidR="006273D2" w:rsidRPr="006D0942" w:rsidRDefault="006273D2" w:rsidP="006273D2">
            <w:pPr>
              <w:tabs>
                <w:tab w:val="left" w:pos="114"/>
              </w:tabs>
              <w:ind w:left="42"/>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&lt;0.001</w:t>
            </w:r>
          </w:p>
        </w:tc>
      </w:tr>
      <w:tr w:rsidR="0032588D" w:rsidRPr="006D0942" w14:paraId="4E2A59ED" w14:textId="77777777" w:rsidTr="0032588D">
        <w:trPr>
          <w:gridAfter w:val="2"/>
          <w:wAfter w:w="147" w:type="pct"/>
          <w:trHeight w:val="371"/>
        </w:trPr>
        <w:tc>
          <w:tcPr>
            <w:tcW w:w="2494" w:type="pct"/>
            <w:shd w:val="clear" w:color="auto" w:fill="auto"/>
            <w:vAlign w:val="center"/>
          </w:tcPr>
          <w:p w14:paraId="441132F0" w14:textId="2D866AF2" w:rsidR="006273D2" w:rsidRPr="006D0942" w:rsidRDefault="006273D2" w:rsidP="006273D2">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Death</w:t>
            </w:r>
          </w:p>
        </w:tc>
        <w:tc>
          <w:tcPr>
            <w:tcW w:w="725" w:type="pct"/>
            <w:shd w:val="clear" w:color="auto" w:fill="auto"/>
            <w:vAlign w:val="center"/>
          </w:tcPr>
          <w:p w14:paraId="62DBFABA" w14:textId="55DE4F03"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 (0)</w:t>
            </w:r>
          </w:p>
        </w:tc>
        <w:tc>
          <w:tcPr>
            <w:tcW w:w="1089" w:type="pct"/>
            <w:gridSpan w:val="2"/>
            <w:shd w:val="clear" w:color="auto" w:fill="auto"/>
            <w:vAlign w:val="center"/>
          </w:tcPr>
          <w:p w14:paraId="2C2E8DBC" w14:textId="640CAC10"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 (0.5)</w:t>
            </w:r>
          </w:p>
        </w:tc>
        <w:tc>
          <w:tcPr>
            <w:tcW w:w="544" w:type="pct"/>
            <w:shd w:val="clear" w:color="auto" w:fill="auto"/>
            <w:vAlign w:val="center"/>
          </w:tcPr>
          <w:p w14:paraId="110028CF" w14:textId="742BD6F8" w:rsidR="006273D2" w:rsidRPr="006D0942" w:rsidRDefault="006273D2" w:rsidP="006273D2">
            <w:pPr>
              <w:tabs>
                <w:tab w:val="left" w:pos="114"/>
              </w:tabs>
              <w:ind w:left="42"/>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0.29</w:t>
            </w:r>
          </w:p>
        </w:tc>
      </w:tr>
      <w:tr w:rsidR="0032588D" w:rsidRPr="006D0942" w14:paraId="732CF4A2" w14:textId="77777777" w:rsidTr="0032588D">
        <w:trPr>
          <w:gridAfter w:val="2"/>
          <w:wAfter w:w="147" w:type="pct"/>
          <w:trHeight w:val="371"/>
        </w:trPr>
        <w:tc>
          <w:tcPr>
            <w:tcW w:w="2494" w:type="pct"/>
            <w:shd w:val="clear" w:color="auto" w:fill="auto"/>
            <w:vAlign w:val="center"/>
          </w:tcPr>
          <w:p w14:paraId="49C8B2F0" w14:textId="2AE289C6" w:rsidR="006273D2" w:rsidRPr="006D0942" w:rsidRDefault="006273D2" w:rsidP="006273D2">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Myocardial infarction</w:t>
            </w:r>
          </w:p>
        </w:tc>
        <w:tc>
          <w:tcPr>
            <w:tcW w:w="725" w:type="pct"/>
            <w:shd w:val="clear" w:color="auto" w:fill="auto"/>
            <w:vAlign w:val="center"/>
          </w:tcPr>
          <w:p w14:paraId="338572DC" w14:textId="68637B82"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 (0)</w:t>
            </w:r>
          </w:p>
        </w:tc>
        <w:tc>
          <w:tcPr>
            <w:tcW w:w="1089" w:type="pct"/>
            <w:gridSpan w:val="2"/>
            <w:shd w:val="clear" w:color="auto" w:fill="auto"/>
            <w:vAlign w:val="center"/>
          </w:tcPr>
          <w:p w14:paraId="21943B50" w14:textId="71F493B6"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 (0)</w:t>
            </w:r>
          </w:p>
        </w:tc>
        <w:tc>
          <w:tcPr>
            <w:tcW w:w="544" w:type="pct"/>
            <w:shd w:val="clear" w:color="auto" w:fill="auto"/>
            <w:vAlign w:val="center"/>
          </w:tcPr>
          <w:p w14:paraId="4EB43A49" w14:textId="29709754" w:rsidR="006273D2" w:rsidRPr="006D0942" w:rsidRDefault="006273D2" w:rsidP="006273D2">
            <w:pPr>
              <w:tabs>
                <w:tab w:val="left" w:pos="114"/>
              </w:tabs>
              <w:ind w:left="42"/>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w:t>
            </w:r>
          </w:p>
        </w:tc>
      </w:tr>
      <w:tr w:rsidR="0032588D" w:rsidRPr="006D0942" w14:paraId="3A44D445" w14:textId="77777777" w:rsidTr="0032588D">
        <w:trPr>
          <w:gridAfter w:val="2"/>
          <w:wAfter w:w="147" w:type="pct"/>
          <w:trHeight w:val="371"/>
        </w:trPr>
        <w:tc>
          <w:tcPr>
            <w:tcW w:w="2494" w:type="pct"/>
            <w:tcBorders>
              <w:bottom w:val="single" w:sz="4" w:space="0" w:color="auto"/>
            </w:tcBorders>
            <w:shd w:val="clear" w:color="auto" w:fill="auto"/>
            <w:vAlign w:val="center"/>
          </w:tcPr>
          <w:p w14:paraId="1EB1DD32" w14:textId="0997EDBB" w:rsidR="006273D2" w:rsidRPr="006D0942" w:rsidRDefault="006273D2" w:rsidP="006273D2">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Stroke</w:t>
            </w:r>
          </w:p>
        </w:tc>
        <w:tc>
          <w:tcPr>
            <w:tcW w:w="725" w:type="pct"/>
            <w:tcBorders>
              <w:bottom w:val="single" w:sz="4" w:space="0" w:color="auto"/>
            </w:tcBorders>
            <w:shd w:val="clear" w:color="auto" w:fill="auto"/>
            <w:vAlign w:val="center"/>
          </w:tcPr>
          <w:p w14:paraId="287F81D6" w14:textId="0735D3A0"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 (0)</w:t>
            </w:r>
          </w:p>
        </w:tc>
        <w:tc>
          <w:tcPr>
            <w:tcW w:w="1089" w:type="pct"/>
            <w:gridSpan w:val="2"/>
            <w:tcBorders>
              <w:bottom w:val="single" w:sz="4" w:space="0" w:color="auto"/>
            </w:tcBorders>
            <w:shd w:val="clear" w:color="auto" w:fill="auto"/>
            <w:vAlign w:val="center"/>
          </w:tcPr>
          <w:p w14:paraId="3EA4AAD6" w14:textId="3CAA040F" w:rsidR="006273D2" w:rsidRPr="006D0942" w:rsidRDefault="006273D2" w:rsidP="006273D2">
            <w:pPr>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3 (0.5)</w:t>
            </w:r>
          </w:p>
        </w:tc>
        <w:tc>
          <w:tcPr>
            <w:tcW w:w="544" w:type="pct"/>
            <w:tcBorders>
              <w:bottom w:val="single" w:sz="4" w:space="0" w:color="auto"/>
            </w:tcBorders>
            <w:shd w:val="clear" w:color="auto" w:fill="auto"/>
            <w:vAlign w:val="center"/>
          </w:tcPr>
          <w:p w14:paraId="4E3AA124" w14:textId="4C1AAB54" w:rsidR="006273D2" w:rsidRPr="006D0942" w:rsidRDefault="006273D2" w:rsidP="006273D2">
            <w:pPr>
              <w:tabs>
                <w:tab w:val="left" w:pos="114"/>
              </w:tabs>
              <w:ind w:left="42"/>
              <w:jc w:val="cente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0.29</w:t>
            </w:r>
          </w:p>
        </w:tc>
      </w:tr>
    </w:tbl>
    <w:p w14:paraId="2B9ADCD3" w14:textId="71362D51" w:rsidR="00794ECF" w:rsidRPr="006D0942" w:rsidRDefault="00794ECF" w:rsidP="00794ECF">
      <w:pPr>
        <w:spacing w:line="276" w:lineRule="auto"/>
        <w:jc w:val="both"/>
        <w:rPr>
          <w:rFonts w:asciiTheme="majorBidi" w:eastAsia="Times New Roman" w:hAnsiTheme="majorBidi" w:cstheme="majorBidi"/>
          <w:color w:val="000000" w:themeColor="text1"/>
          <w:sz w:val="20"/>
          <w:szCs w:val="20"/>
        </w:rPr>
      </w:pPr>
      <w:r w:rsidRPr="006D0942">
        <w:rPr>
          <w:rFonts w:asciiTheme="majorBidi" w:eastAsia="Times New Roman" w:hAnsiTheme="majorBidi" w:cstheme="majorBidi"/>
          <w:color w:val="000000" w:themeColor="text1"/>
          <w:sz w:val="20"/>
          <w:szCs w:val="20"/>
        </w:rPr>
        <w:t xml:space="preserve">Values are expressed as n (%), mean±SD unless otherwise noted. Some percentages may not add up to 100 because of rounding. SVG: saphenous vein graft. </w:t>
      </w:r>
      <w:r w:rsidR="007542CA">
        <w:rPr>
          <w:rFonts w:asciiTheme="majorBidi" w:eastAsia="Times New Roman" w:hAnsiTheme="majorBidi" w:cstheme="majorBidi"/>
          <w:color w:val="000000" w:themeColor="text1"/>
          <w:sz w:val="20"/>
          <w:szCs w:val="20"/>
        </w:rPr>
        <w:t xml:space="preserve">PCI: percutaneous coronary intervention. </w:t>
      </w:r>
      <w:r w:rsidRPr="006D0942">
        <w:rPr>
          <w:rFonts w:asciiTheme="majorBidi" w:eastAsia="Times New Roman" w:hAnsiTheme="majorBidi" w:cstheme="majorBidi"/>
          <w:color w:val="000000" w:themeColor="text1"/>
          <w:sz w:val="20"/>
          <w:szCs w:val="20"/>
        </w:rPr>
        <w:t>BARC: Bleeding Academic Research Consortium. *One patient in cardiogenic shock, 1 arrested while on ECMO, and 1 admitted post ventricular fibrillation arrest, then cardiogenic shock.</w:t>
      </w:r>
    </w:p>
    <w:p w14:paraId="6F165FC5" w14:textId="77777777" w:rsidR="00794ECF" w:rsidRPr="006D0942" w:rsidRDefault="00794ECF" w:rsidP="00794ECF">
      <w:pPr>
        <w:spacing w:line="360" w:lineRule="auto"/>
        <w:rPr>
          <w:rFonts w:asciiTheme="majorBidi" w:hAnsiTheme="majorBidi" w:cstheme="majorBidi"/>
          <w:b/>
          <w:sz w:val="22"/>
          <w:szCs w:val="22"/>
        </w:rPr>
      </w:pPr>
    </w:p>
    <w:p w14:paraId="4864EF98" w14:textId="7FD08891" w:rsidR="00794ECF" w:rsidRPr="00C50A7E" w:rsidRDefault="00794ECF" w:rsidP="00075AF0">
      <w:pPr>
        <w:spacing w:line="360" w:lineRule="auto"/>
        <w:contextualSpacing/>
        <w:jc w:val="both"/>
        <w:rPr>
          <w:rFonts w:asciiTheme="majorBidi" w:hAnsiTheme="majorBidi" w:cstheme="majorBidi"/>
          <w:b/>
        </w:rPr>
      </w:pPr>
      <w:r w:rsidRPr="006D0942">
        <w:rPr>
          <w:rFonts w:asciiTheme="majorBidi" w:hAnsiTheme="majorBidi" w:cstheme="majorBidi"/>
          <w:b/>
          <w:sz w:val="22"/>
          <w:szCs w:val="22"/>
        </w:rPr>
        <w:br w:type="page"/>
      </w:r>
      <w:r w:rsidRPr="00C50A7E">
        <w:rPr>
          <w:rFonts w:asciiTheme="majorBidi" w:hAnsiTheme="majorBidi" w:cstheme="majorBidi"/>
          <w:b/>
        </w:rPr>
        <w:lastRenderedPageBreak/>
        <w:t xml:space="preserve">Table 3: Procedural </w:t>
      </w:r>
      <w:r w:rsidRPr="00C50A7E">
        <w:rPr>
          <w:rFonts w:asciiTheme="majorBidi" w:hAnsiTheme="majorBidi" w:cstheme="majorBidi"/>
          <w:b/>
          <w:color w:val="000000"/>
        </w:rPr>
        <w:t xml:space="preserve">characteristics of patients undergoing coronary artery bypass graft </w:t>
      </w:r>
      <w:r w:rsidR="000056F1">
        <w:rPr>
          <w:rFonts w:asciiTheme="majorBidi" w:hAnsiTheme="majorBidi" w:cstheme="majorBidi"/>
          <w:b/>
          <w:color w:val="000000"/>
        </w:rPr>
        <w:t xml:space="preserve">percutaneous </w:t>
      </w:r>
      <w:r w:rsidRPr="00C50A7E">
        <w:rPr>
          <w:rFonts w:asciiTheme="majorBidi" w:hAnsiTheme="majorBidi" w:cstheme="majorBidi"/>
          <w:b/>
          <w:color w:val="000000"/>
        </w:rPr>
        <w:t>intervention</w:t>
      </w:r>
    </w:p>
    <w:p w14:paraId="63486AC4" w14:textId="77777777" w:rsidR="00794ECF" w:rsidRPr="006D0942" w:rsidRDefault="00794ECF" w:rsidP="00326F3B">
      <w:pPr>
        <w:tabs>
          <w:tab w:val="left" w:pos="900"/>
        </w:tabs>
        <w:contextualSpacing/>
        <w:jc w:val="both"/>
        <w:rPr>
          <w:rFonts w:asciiTheme="majorBidi" w:hAnsiTheme="majorBidi" w:cstheme="majorBidi"/>
          <w:sz w:val="22"/>
          <w:szCs w:val="22"/>
        </w:rPr>
      </w:pPr>
    </w:p>
    <w:tbl>
      <w:tblPr>
        <w:tblW w:w="9072" w:type="dxa"/>
        <w:jc w:val="center"/>
        <w:tblBorders>
          <w:top w:val="single" w:sz="4" w:space="0" w:color="auto"/>
          <w:bottom w:val="single" w:sz="4" w:space="0" w:color="auto"/>
        </w:tblBorders>
        <w:tblLook w:val="01E0" w:firstRow="1" w:lastRow="1" w:firstColumn="1" w:lastColumn="1" w:noHBand="0" w:noVBand="0"/>
        <w:tblCaption w:val=""/>
        <w:tblDescription w:val=""/>
      </w:tblPr>
      <w:tblGrid>
        <w:gridCol w:w="5103"/>
        <w:gridCol w:w="1276"/>
        <w:gridCol w:w="1559"/>
        <w:gridCol w:w="1134"/>
      </w:tblGrid>
      <w:tr w:rsidR="00794ECF" w:rsidRPr="006D0942" w14:paraId="613CCAC2" w14:textId="77777777" w:rsidTr="0052150B">
        <w:trPr>
          <w:trHeight w:val="697"/>
          <w:jc w:val="center"/>
        </w:trPr>
        <w:tc>
          <w:tcPr>
            <w:tcW w:w="5103" w:type="dxa"/>
            <w:tcBorders>
              <w:top w:val="single" w:sz="4" w:space="0" w:color="auto"/>
              <w:bottom w:val="single" w:sz="4" w:space="0" w:color="auto"/>
            </w:tcBorders>
            <w:shd w:val="clear" w:color="auto" w:fill="auto"/>
            <w:vAlign w:val="center"/>
          </w:tcPr>
          <w:p w14:paraId="6C34C528" w14:textId="49381787" w:rsidR="00794ECF" w:rsidRPr="006D0942" w:rsidRDefault="005F5851" w:rsidP="006F04B8">
            <w:pPr>
              <w:rPr>
                <w:rFonts w:asciiTheme="majorBidi" w:eastAsia="Times New Roman" w:hAnsiTheme="majorBidi" w:cstheme="majorBidi"/>
                <w:b/>
                <w:sz w:val="22"/>
                <w:szCs w:val="22"/>
              </w:rPr>
            </w:pPr>
            <w:r w:rsidRPr="005F5851">
              <w:rPr>
                <w:rFonts w:asciiTheme="majorBidi" w:eastAsia="Times New Roman" w:hAnsiTheme="majorBidi" w:cstheme="majorBidi"/>
                <w:b/>
                <w:color w:val="000000"/>
                <w:sz w:val="22"/>
                <w:szCs w:val="22"/>
              </w:rPr>
              <w:t>Procedural</w:t>
            </w:r>
            <w:r>
              <w:rPr>
                <w:rFonts w:asciiTheme="majorBidi" w:eastAsia="Times New Roman" w:hAnsiTheme="majorBidi" w:cstheme="majorBidi"/>
                <w:b/>
                <w:color w:val="000000"/>
                <w:sz w:val="22"/>
                <w:szCs w:val="22"/>
              </w:rPr>
              <w:t xml:space="preserve"> i</w:t>
            </w:r>
            <w:r w:rsidR="00794ECF" w:rsidRPr="006D0942">
              <w:rPr>
                <w:rFonts w:asciiTheme="majorBidi" w:eastAsia="Times New Roman" w:hAnsiTheme="majorBidi" w:cstheme="majorBidi"/>
                <w:b/>
                <w:color w:val="000000"/>
                <w:sz w:val="22"/>
                <w:szCs w:val="22"/>
              </w:rPr>
              <w:t>ntervention data</w:t>
            </w:r>
          </w:p>
        </w:tc>
        <w:tc>
          <w:tcPr>
            <w:tcW w:w="1276" w:type="dxa"/>
            <w:tcBorders>
              <w:top w:val="single" w:sz="4" w:space="0" w:color="auto"/>
              <w:bottom w:val="single" w:sz="4" w:space="0" w:color="auto"/>
            </w:tcBorders>
            <w:shd w:val="clear" w:color="auto" w:fill="auto"/>
            <w:vAlign w:val="center"/>
          </w:tcPr>
          <w:p w14:paraId="0D118116" w14:textId="77777777" w:rsidR="002F598F" w:rsidRDefault="00794ECF" w:rsidP="002F598F">
            <w:pPr>
              <w:tabs>
                <w:tab w:val="center" w:pos="706"/>
                <w:tab w:val="center" w:pos="749"/>
                <w:tab w:val="left" w:pos="973"/>
              </w:tabs>
              <w:ind w:left="-119" w:right="-28"/>
              <w:contextualSpacing/>
              <w:jc w:val="center"/>
              <w:rPr>
                <w:rFonts w:asciiTheme="majorBidi" w:eastAsia="Times New Roman" w:hAnsiTheme="majorBidi" w:cstheme="majorBidi"/>
                <w:b/>
                <w:sz w:val="22"/>
                <w:szCs w:val="22"/>
              </w:rPr>
            </w:pPr>
            <w:r w:rsidRPr="006D0942">
              <w:rPr>
                <w:rFonts w:asciiTheme="majorBidi" w:eastAsia="Times New Roman" w:hAnsiTheme="majorBidi" w:cstheme="majorBidi"/>
                <w:b/>
                <w:sz w:val="22"/>
                <w:szCs w:val="22"/>
              </w:rPr>
              <w:t>Radial</w:t>
            </w:r>
          </w:p>
          <w:p w14:paraId="24A95ED4" w14:textId="642C2843" w:rsidR="00794ECF" w:rsidRPr="006D0942" w:rsidRDefault="00794ECF" w:rsidP="002F598F">
            <w:pPr>
              <w:tabs>
                <w:tab w:val="center" w:pos="706"/>
                <w:tab w:val="center" w:pos="749"/>
                <w:tab w:val="left" w:pos="973"/>
              </w:tabs>
              <w:ind w:left="-119" w:right="-28"/>
              <w:contextualSpacing/>
              <w:jc w:val="center"/>
              <w:rPr>
                <w:rFonts w:asciiTheme="majorBidi" w:eastAsia="Times New Roman" w:hAnsiTheme="majorBidi" w:cstheme="majorBidi"/>
                <w:b/>
                <w:sz w:val="22"/>
                <w:szCs w:val="22"/>
              </w:rPr>
            </w:pPr>
            <w:r w:rsidRPr="006D0942">
              <w:rPr>
                <w:rFonts w:asciiTheme="majorBidi" w:eastAsia="Times New Roman" w:hAnsiTheme="majorBidi" w:cstheme="majorBidi"/>
                <w:b/>
                <w:sz w:val="22"/>
                <w:szCs w:val="22"/>
              </w:rPr>
              <w:t>(n=211)</w:t>
            </w:r>
          </w:p>
        </w:tc>
        <w:tc>
          <w:tcPr>
            <w:tcW w:w="1559" w:type="dxa"/>
            <w:tcBorders>
              <w:top w:val="single" w:sz="4" w:space="0" w:color="auto"/>
              <w:bottom w:val="single" w:sz="4" w:space="0" w:color="auto"/>
            </w:tcBorders>
            <w:vAlign w:val="center"/>
          </w:tcPr>
          <w:p w14:paraId="08905D25" w14:textId="77777777" w:rsidR="002F598F" w:rsidRDefault="00794ECF" w:rsidP="006F04B8">
            <w:pPr>
              <w:tabs>
                <w:tab w:val="center" w:pos="706"/>
                <w:tab w:val="center" w:pos="749"/>
                <w:tab w:val="left" w:pos="973"/>
              </w:tabs>
              <w:ind w:left="-119" w:right="-28"/>
              <w:jc w:val="center"/>
              <w:rPr>
                <w:rFonts w:asciiTheme="majorBidi" w:eastAsia="Times New Roman" w:hAnsiTheme="majorBidi" w:cstheme="majorBidi"/>
                <w:b/>
                <w:sz w:val="22"/>
                <w:szCs w:val="22"/>
              </w:rPr>
            </w:pPr>
            <w:r w:rsidRPr="006D0942">
              <w:rPr>
                <w:rFonts w:asciiTheme="majorBidi" w:eastAsia="Times New Roman" w:hAnsiTheme="majorBidi" w:cstheme="majorBidi"/>
                <w:b/>
                <w:sz w:val="22"/>
                <w:szCs w:val="22"/>
              </w:rPr>
              <w:t>Femoral</w:t>
            </w:r>
          </w:p>
          <w:p w14:paraId="10A7A610" w14:textId="105E3127" w:rsidR="00794ECF" w:rsidRPr="006D0942" w:rsidRDefault="00794ECF" w:rsidP="006F04B8">
            <w:pPr>
              <w:tabs>
                <w:tab w:val="center" w:pos="706"/>
                <w:tab w:val="center" w:pos="749"/>
                <w:tab w:val="left" w:pos="973"/>
              </w:tabs>
              <w:ind w:left="-119" w:right="-28"/>
              <w:jc w:val="center"/>
              <w:rPr>
                <w:rFonts w:asciiTheme="majorBidi" w:eastAsia="Times New Roman" w:hAnsiTheme="majorBidi" w:cstheme="majorBidi"/>
                <w:b/>
                <w:sz w:val="22"/>
                <w:szCs w:val="22"/>
              </w:rPr>
            </w:pPr>
            <w:r w:rsidRPr="006D0942">
              <w:rPr>
                <w:rFonts w:asciiTheme="majorBidi" w:eastAsia="Times New Roman" w:hAnsiTheme="majorBidi" w:cstheme="majorBidi"/>
                <w:b/>
                <w:sz w:val="22"/>
                <w:szCs w:val="22"/>
              </w:rPr>
              <w:t>(n=260)</w:t>
            </w:r>
          </w:p>
        </w:tc>
        <w:tc>
          <w:tcPr>
            <w:tcW w:w="1134" w:type="dxa"/>
            <w:tcBorders>
              <w:top w:val="single" w:sz="4" w:space="0" w:color="auto"/>
              <w:bottom w:val="single" w:sz="4" w:space="0" w:color="auto"/>
            </w:tcBorders>
            <w:vAlign w:val="center"/>
          </w:tcPr>
          <w:p w14:paraId="0A9A6C63" w14:textId="77777777" w:rsidR="00794ECF" w:rsidRPr="006D0942" w:rsidRDefault="00794ECF" w:rsidP="006F04B8">
            <w:pPr>
              <w:tabs>
                <w:tab w:val="center" w:pos="706"/>
                <w:tab w:val="center" w:pos="749"/>
                <w:tab w:val="left" w:pos="973"/>
              </w:tabs>
              <w:ind w:left="-119" w:right="-28"/>
              <w:jc w:val="center"/>
              <w:rPr>
                <w:rFonts w:asciiTheme="majorBidi" w:eastAsia="Times New Roman" w:hAnsiTheme="majorBidi" w:cstheme="majorBidi"/>
                <w:b/>
                <w:sz w:val="22"/>
                <w:szCs w:val="22"/>
              </w:rPr>
            </w:pPr>
            <w:r w:rsidRPr="006D0942">
              <w:rPr>
                <w:rFonts w:asciiTheme="majorBidi" w:eastAsia="Times New Roman" w:hAnsiTheme="majorBidi" w:cstheme="majorBidi"/>
                <w:b/>
                <w:bCs/>
                <w:iCs/>
                <w:sz w:val="22"/>
                <w:szCs w:val="22"/>
              </w:rPr>
              <w:t>P</w:t>
            </w:r>
            <w:r w:rsidRPr="006D0942">
              <w:rPr>
                <w:rFonts w:asciiTheme="majorBidi" w:eastAsia="Times New Roman" w:hAnsiTheme="majorBidi" w:cstheme="majorBidi"/>
                <w:b/>
                <w:bCs/>
                <w:sz w:val="22"/>
                <w:szCs w:val="22"/>
              </w:rPr>
              <w:t>-value</w:t>
            </w:r>
          </w:p>
        </w:tc>
      </w:tr>
      <w:tr w:rsidR="00065A23" w:rsidRPr="006D0942" w14:paraId="7BC848F9" w14:textId="77777777" w:rsidTr="0052150B">
        <w:trPr>
          <w:trHeight w:val="371"/>
          <w:jc w:val="center"/>
        </w:trPr>
        <w:tc>
          <w:tcPr>
            <w:tcW w:w="5103" w:type="dxa"/>
            <w:tcBorders>
              <w:top w:val="single" w:sz="4" w:space="0" w:color="auto"/>
              <w:bottom w:val="nil"/>
            </w:tcBorders>
            <w:vAlign w:val="center"/>
          </w:tcPr>
          <w:p w14:paraId="743B688A" w14:textId="71356662" w:rsidR="00065A23" w:rsidRPr="006D0942" w:rsidRDefault="00065A23" w:rsidP="00065A23">
            <w:pPr>
              <w:rPr>
                <w:rFonts w:asciiTheme="majorBidi" w:hAnsiTheme="majorBidi" w:cstheme="majorBidi"/>
                <w:sz w:val="22"/>
                <w:szCs w:val="22"/>
              </w:rPr>
            </w:pPr>
            <w:r w:rsidRPr="006D0942">
              <w:rPr>
                <w:rFonts w:asciiTheme="majorBidi" w:hAnsiTheme="majorBidi" w:cstheme="majorBidi"/>
                <w:sz w:val="22"/>
                <w:szCs w:val="22"/>
              </w:rPr>
              <w:t xml:space="preserve">Left radial </w:t>
            </w:r>
            <w:r>
              <w:rPr>
                <w:rFonts w:asciiTheme="majorBidi" w:hAnsiTheme="majorBidi" w:cstheme="majorBidi"/>
                <w:sz w:val="22"/>
                <w:szCs w:val="22"/>
              </w:rPr>
              <w:t xml:space="preserve">artery </w:t>
            </w:r>
            <w:r w:rsidRPr="006D0942">
              <w:rPr>
                <w:rFonts w:asciiTheme="majorBidi" w:hAnsiTheme="majorBidi" w:cstheme="majorBidi"/>
                <w:sz w:val="22"/>
                <w:szCs w:val="22"/>
              </w:rPr>
              <w:t xml:space="preserve">access </w:t>
            </w:r>
          </w:p>
        </w:tc>
        <w:tc>
          <w:tcPr>
            <w:tcW w:w="1276" w:type="dxa"/>
            <w:tcBorders>
              <w:top w:val="single" w:sz="4" w:space="0" w:color="auto"/>
              <w:bottom w:val="nil"/>
            </w:tcBorders>
            <w:shd w:val="clear" w:color="auto" w:fill="auto"/>
            <w:vAlign w:val="center"/>
          </w:tcPr>
          <w:p w14:paraId="26265DD6" w14:textId="1D6C16B8" w:rsidR="00065A23" w:rsidRPr="006D0942" w:rsidRDefault="00065A23" w:rsidP="00065A2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90 (43)</w:t>
            </w:r>
          </w:p>
        </w:tc>
        <w:tc>
          <w:tcPr>
            <w:tcW w:w="1559" w:type="dxa"/>
            <w:tcBorders>
              <w:top w:val="single" w:sz="4" w:space="0" w:color="auto"/>
              <w:bottom w:val="nil"/>
            </w:tcBorders>
            <w:shd w:val="clear" w:color="auto" w:fill="auto"/>
            <w:vAlign w:val="center"/>
          </w:tcPr>
          <w:p w14:paraId="28EA9D35" w14:textId="4B39139E" w:rsidR="00065A23" w:rsidRPr="006D0942" w:rsidRDefault="00065A23" w:rsidP="00065A2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w:t>
            </w:r>
          </w:p>
        </w:tc>
        <w:tc>
          <w:tcPr>
            <w:tcW w:w="1134" w:type="dxa"/>
            <w:tcBorders>
              <w:top w:val="single" w:sz="4" w:space="0" w:color="auto"/>
              <w:bottom w:val="nil"/>
            </w:tcBorders>
            <w:shd w:val="clear" w:color="auto" w:fill="auto"/>
            <w:vAlign w:val="center"/>
          </w:tcPr>
          <w:p w14:paraId="4B9DB226" w14:textId="3C081721" w:rsidR="00065A23" w:rsidRPr="006D0942" w:rsidRDefault="00065A23" w:rsidP="00065A2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w:t>
            </w:r>
          </w:p>
        </w:tc>
      </w:tr>
      <w:tr w:rsidR="003167C3" w:rsidRPr="006D0942" w14:paraId="43CAE101" w14:textId="77777777" w:rsidTr="0052150B">
        <w:trPr>
          <w:trHeight w:val="371"/>
          <w:jc w:val="center"/>
        </w:trPr>
        <w:tc>
          <w:tcPr>
            <w:tcW w:w="5103" w:type="dxa"/>
            <w:tcBorders>
              <w:top w:val="nil"/>
            </w:tcBorders>
            <w:vAlign w:val="center"/>
          </w:tcPr>
          <w:p w14:paraId="539BDD14" w14:textId="60EBB2E5" w:rsidR="003167C3" w:rsidRPr="006D0942" w:rsidRDefault="003167C3" w:rsidP="003167C3">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sz w:val="22"/>
                <w:szCs w:val="22"/>
              </w:rPr>
              <w:t>Total number of catheters used (</w:t>
            </w:r>
            <w:r>
              <w:rPr>
                <w:rFonts w:asciiTheme="majorBidi" w:eastAsia="Times New Roman" w:hAnsiTheme="majorBidi" w:cstheme="majorBidi"/>
                <w:color w:val="000000" w:themeColor="text1"/>
                <w:sz w:val="22"/>
                <w:szCs w:val="22"/>
              </w:rPr>
              <w:t>angiography</w:t>
            </w:r>
            <w:r w:rsidRPr="006D0942">
              <w:rPr>
                <w:rFonts w:asciiTheme="majorBidi" w:eastAsia="Times New Roman" w:hAnsiTheme="majorBidi" w:cstheme="majorBidi"/>
                <w:color w:val="000000"/>
                <w:sz w:val="22"/>
                <w:szCs w:val="22"/>
              </w:rPr>
              <w:t xml:space="preserve"> and PCI)</w:t>
            </w:r>
          </w:p>
        </w:tc>
        <w:tc>
          <w:tcPr>
            <w:tcW w:w="1276" w:type="dxa"/>
            <w:tcBorders>
              <w:top w:val="nil"/>
            </w:tcBorders>
            <w:shd w:val="clear" w:color="auto" w:fill="auto"/>
            <w:vAlign w:val="center"/>
          </w:tcPr>
          <w:p w14:paraId="1D7D2EFF" w14:textId="60450B54"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2.6±1.7</w:t>
            </w:r>
          </w:p>
        </w:tc>
        <w:tc>
          <w:tcPr>
            <w:tcW w:w="1559" w:type="dxa"/>
            <w:tcBorders>
              <w:top w:val="nil"/>
            </w:tcBorders>
            <w:shd w:val="clear" w:color="auto" w:fill="auto"/>
            <w:vAlign w:val="center"/>
          </w:tcPr>
          <w:p w14:paraId="6680A13C" w14:textId="4C9DE878"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4.1±1.1</w:t>
            </w:r>
          </w:p>
        </w:tc>
        <w:tc>
          <w:tcPr>
            <w:tcW w:w="1134" w:type="dxa"/>
            <w:tcBorders>
              <w:top w:val="nil"/>
            </w:tcBorders>
            <w:shd w:val="clear" w:color="auto" w:fill="auto"/>
            <w:vAlign w:val="center"/>
          </w:tcPr>
          <w:p w14:paraId="6FB66844" w14:textId="01C73089"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&lt;0.001</w:t>
            </w:r>
          </w:p>
        </w:tc>
      </w:tr>
      <w:tr w:rsidR="003167C3" w:rsidRPr="006D0942" w14:paraId="1DEBB109" w14:textId="77777777" w:rsidTr="0052150B">
        <w:trPr>
          <w:trHeight w:val="371"/>
          <w:jc w:val="center"/>
        </w:trPr>
        <w:tc>
          <w:tcPr>
            <w:tcW w:w="5103" w:type="dxa"/>
            <w:tcBorders>
              <w:top w:val="nil"/>
            </w:tcBorders>
            <w:vAlign w:val="center"/>
          </w:tcPr>
          <w:p w14:paraId="068E65A2" w14:textId="0E4712CA" w:rsidR="003167C3" w:rsidRPr="006D0942" w:rsidRDefault="003167C3" w:rsidP="003167C3">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Sheath size (F</w:t>
            </w:r>
            <w:r>
              <w:rPr>
                <w:rFonts w:asciiTheme="majorBidi" w:eastAsia="Times New Roman" w:hAnsiTheme="majorBidi" w:cstheme="majorBidi"/>
                <w:color w:val="000000" w:themeColor="text1"/>
                <w:sz w:val="22"/>
                <w:szCs w:val="22"/>
              </w:rPr>
              <w:t>rench</w:t>
            </w:r>
            <w:r w:rsidRPr="006D0942">
              <w:rPr>
                <w:rFonts w:asciiTheme="majorBidi" w:eastAsia="Times New Roman" w:hAnsiTheme="majorBidi" w:cstheme="majorBidi"/>
                <w:color w:val="000000" w:themeColor="text1"/>
                <w:sz w:val="22"/>
                <w:szCs w:val="22"/>
              </w:rPr>
              <w:t>)</w:t>
            </w:r>
          </w:p>
        </w:tc>
        <w:tc>
          <w:tcPr>
            <w:tcW w:w="1276" w:type="dxa"/>
            <w:tcBorders>
              <w:top w:val="nil"/>
            </w:tcBorders>
            <w:shd w:val="clear" w:color="auto" w:fill="auto"/>
            <w:vAlign w:val="center"/>
          </w:tcPr>
          <w:p w14:paraId="1FDDB5F8" w14:textId="435152F4" w:rsidR="003167C3" w:rsidRPr="006D0942" w:rsidRDefault="00D9450C" w:rsidP="003167C3">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6.01</w:t>
            </w:r>
            <w:r w:rsidR="003167C3" w:rsidRPr="006D0942">
              <w:rPr>
                <w:rFonts w:asciiTheme="majorBidi" w:eastAsia="Times New Roman" w:hAnsiTheme="majorBidi" w:cstheme="majorBidi"/>
                <w:sz w:val="22"/>
                <w:szCs w:val="22"/>
              </w:rPr>
              <w:t>±0.</w:t>
            </w:r>
            <w:r>
              <w:rPr>
                <w:rFonts w:asciiTheme="majorBidi" w:eastAsia="Times New Roman" w:hAnsiTheme="majorBidi" w:cstheme="majorBidi"/>
                <w:sz w:val="22"/>
                <w:szCs w:val="22"/>
              </w:rPr>
              <w:t>24</w:t>
            </w:r>
          </w:p>
        </w:tc>
        <w:tc>
          <w:tcPr>
            <w:tcW w:w="1559" w:type="dxa"/>
            <w:tcBorders>
              <w:top w:val="nil"/>
            </w:tcBorders>
            <w:shd w:val="clear" w:color="auto" w:fill="auto"/>
            <w:vAlign w:val="center"/>
          </w:tcPr>
          <w:p w14:paraId="179AB4D3" w14:textId="3674EC58" w:rsidR="003167C3" w:rsidRPr="006D0942" w:rsidRDefault="00D9450C" w:rsidP="003167C3">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6.06</w:t>
            </w:r>
            <w:r w:rsidR="003167C3" w:rsidRPr="006D0942">
              <w:rPr>
                <w:rFonts w:asciiTheme="majorBidi" w:eastAsia="Times New Roman" w:hAnsiTheme="majorBidi" w:cstheme="majorBidi"/>
                <w:sz w:val="22"/>
                <w:szCs w:val="22"/>
              </w:rPr>
              <w:t>±0.7</w:t>
            </w:r>
            <w:r>
              <w:rPr>
                <w:rFonts w:asciiTheme="majorBidi" w:eastAsia="Times New Roman" w:hAnsiTheme="majorBidi" w:cstheme="majorBidi"/>
                <w:sz w:val="22"/>
                <w:szCs w:val="22"/>
              </w:rPr>
              <w:t>5</w:t>
            </w:r>
          </w:p>
        </w:tc>
        <w:tc>
          <w:tcPr>
            <w:tcW w:w="1134" w:type="dxa"/>
            <w:tcBorders>
              <w:top w:val="nil"/>
            </w:tcBorders>
            <w:shd w:val="clear" w:color="auto" w:fill="auto"/>
            <w:vAlign w:val="center"/>
          </w:tcPr>
          <w:p w14:paraId="2517D24E" w14:textId="2197B06D"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w:t>
            </w:r>
            <w:r w:rsidR="00C10C77">
              <w:rPr>
                <w:rFonts w:asciiTheme="majorBidi" w:eastAsia="Times New Roman" w:hAnsiTheme="majorBidi" w:cstheme="majorBidi"/>
                <w:sz w:val="22"/>
                <w:szCs w:val="22"/>
              </w:rPr>
              <w:t>70</w:t>
            </w:r>
          </w:p>
        </w:tc>
      </w:tr>
      <w:tr w:rsidR="003167C3" w:rsidRPr="006D0942" w14:paraId="0D00E9E3" w14:textId="77777777" w:rsidTr="0052150B">
        <w:trPr>
          <w:trHeight w:val="371"/>
          <w:jc w:val="center"/>
        </w:trPr>
        <w:tc>
          <w:tcPr>
            <w:tcW w:w="5103" w:type="dxa"/>
            <w:tcBorders>
              <w:bottom w:val="nil"/>
            </w:tcBorders>
            <w:shd w:val="clear" w:color="auto" w:fill="auto"/>
            <w:vAlign w:val="center"/>
          </w:tcPr>
          <w:p w14:paraId="02167F01" w14:textId="3BC546D4" w:rsidR="003167C3" w:rsidRPr="006D0942" w:rsidRDefault="003167C3" w:rsidP="003167C3">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Closure device </w:t>
            </w:r>
            <w:r w:rsidR="00AB6BD1" w:rsidRPr="006D0942">
              <w:rPr>
                <w:rFonts w:asciiTheme="majorBidi" w:eastAsia="Times New Roman" w:hAnsiTheme="majorBidi" w:cstheme="majorBidi"/>
                <w:color w:val="000000" w:themeColor="text1"/>
                <w:sz w:val="22"/>
                <w:szCs w:val="22"/>
              </w:rPr>
              <w:t>(</w:t>
            </w:r>
            <w:r w:rsidR="00AB6BD1">
              <w:rPr>
                <w:rFonts w:asciiTheme="majorBidi" w:eastAsia="Times New Roman" w:hAnsiTheme="majorBidi" w:cstheme="majorBidi"/>
                <w:color w:val="000000" w:themeColor="text1"/>
                <w:sz w:val="22"/>
                <w:szCs w:val="22"/>
              </w:rPr>
              <w:t xml:space="preserve">collagen </w:t>
            </w:r>
            <w:r w:rsidR="00AB6BD1" w:rsidRPr="001C3BF9">
              <w:rPr>
                <w:rFonts w:asciiTheme="majorBidi" w:eastAsia="Times New Roman" w:hAnsiTheme="majorBidi" w:cstheme="majorBidi"/>
                <w:color w:val="000000" w:themeColor="text1"/>
                <w:sz w:val="22"/>
                <w:szCs w:val="22"/>
              </w:rPr>
              <w:t>plug-based</w:t>
            </w:r>
            <w:r w:rsidR="00AB6BD1" w:rsidRPr="006D0942">
              <w:rPr>
                <w:rFonts w:asciiTheme="majorBidi" w:eastAsia="Times New Roman" w:hAnsiTheme="majorBidi" w:cstheme="majorBidi"/>
                <w:color w:val="000000" w:themeColor="text1"/>
                <w:sz w:val="22"/>
                <w:szCs w:val="22"/>
              </w:rPr>
              <w:t>)</w:t>
            </w:r>
          </w:p>
        </w:tc>
        <w:tc>
          <w:tcPr>
            <w:tcW w:w="1276" w:type="dxa"/>
            <w:tcBorders>
              <w:bottom w:val="nil"/>
            </w:tcBorders>
            <w:shd w:val="clear" w:color="auto" w:fill="auto"/>
            <w:vAlign w:val="center"/>
          </w:tcPr>
          <w:p w14:paraId="341301EF" w14:textId="67B2634C"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w:t>
            </w:r>
          </w:p>
        </w:tc>
        <w:tc>
          <w:tcPr>
            <w:tcW w:w="1559" w:type="dxa"/>
            <w:tcBorders>
              <w:bottom w:val="nil"/>
            </w:tcBorders>
            <w:shd w:val="clear" w:color="auto" w:fill="auto"/>
            <w:vAlign w:val="center"/>
          </w:tcPr>
          <w:p w14:paraId="583E0CFC" w14:textId="54CD3D12"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42</w:t>
            </w:r>
            <w:r>
              <w:rPr>
                <w:rFonts w:asciiTheme="majorBidi" w:eastAsia="Times New Roman" w:hAnsiTheme="majorBidi" w:cstheme="majorBidi"/>
                <w:sz w:val="22"/>
                <w:szCs w:val="22"/>
              </w:rPr>
              <w:t xml:space="preserve"> </w:t>
            </w:r>
            <w:r w:rsidRPr="006D0942">
              <w:rPr>
                <w:rFonts w:asciiTheme="majorBidi" w:eastAsia="Times New Roman" w:hAnsiTheme="majorBidi" w:cstheme="majorBidi"/>
                <w:sz w:val="22"/>
                <w:szCs w:val="22"/>
              </w:rPr>
              <w:t>(1</w:t>
            </w:r>
            <w:r>
              <w:rPr>
                <w:rFonts w:asciiTheme="majorBidi" w:eastAsia="Times New Roman" w:hAnsiTheme="majorBidi" w:cstheme="majorBidi"/>
                <w:sz w:val="22"/>
                <w:szCs w:val="22"/>
              </w:rPr>
              <w:t>6</w:t>
            </w:r>
            <w:r w:rsidRPr="006D0942">
              <w:rPr>
                <w:rFonts w:asciiTheme="majorBidi" w:eastAsia="Times New Roman" w:hAnsiTheme="majorBidi" w:cstheme="majorBidi"/>
                <w:sz w:val="22"/>
                <w:szCs w:val="22"/>
              </w:rPr>
              <w:t>)</w:t>
            </w:r>
          </w:p>
        </w:tc>
        <w:tc>
          <w:tcPr>
            <w:tcW w:w="1134" w:type="dxa"/>
            <w:tcBorders>
              <w:bottom w:val="nil"/>
            </w:tcBorders>
            <w:shd w:val="clear" w:color="auto" w:fill="auto"/>
            <w:vAlign w:val="center"/>
          </w:tcPr>
          <w:p w14:paraId="5F850440" w14:textId="000B43EA"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w:t>
            </w:r>
          </w:p>
        </w:tc>
      </w:tr>
      <w:tr w:rsidR="003167C3" w:rsidRPr="006D0942" w14:paraId="639A3389" w14:textId="77777777" w:rsidTr="0052150B">
        <w:trPr>
          <w:trHeight w:val="371"/>
          <w:jc w:val="center"/>
        </w:trPr>
        <w:tc>
          <w:tcPr>
            <w:tcW w:w="5103" w:type="dxa"/>
            <w:tcBorders>
              <w:top w:val="nil"/>
              <w:bottom w:val="nil"/>
            </w:tcBorders>
            <w:vAlign w:val="center"/>
          </w:tcPr>
          <w:p w14:paraId="1C4188BA" w14:textId="285A8F6B" w:rsidR="003167C3" w:rsidRDefault="003167C3" w:rsidP="003167C3">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themeColor="text1"/>
                <w:sz w:val="22"/>
                <w:szCs w:val="22"/>
              </w:rPr>
              <w:t>Dual antiplatelet therapy</w:t>
            </w:r>
          </w:p>
        </w:tc>
        <w:tc>
          <w:tcPr>
            <w:tcW w:w="1276" w:type="dxa"/>
            <w:tcBorders>
              <w:top w:val="nil"/>
              <w:bottom w:val="nil"/>
            </w:tcBorders>
            <w:shd w:val="clear" w:color="auto" w:fill="auto"/>
            <w:vAlign w:val="center"/>
          </w:tcPr>
          <w:p w14:paraId="192718DF" w14:textId="32B731E8"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207</w:t>
            </w:r>
            <w:r w:rsidRPr="006D0942">
              <w:rPr>
                <w:rFonts w:asciiTheme="majorBidi" w:eastAsia="Times New Roman" w:hAnsiTheme="majorBidi" w:cstheme="majorBidi"/>
                <w:sz w:val="22"/>
                <w:szCs w:val="22"/>
              </w:rPr>
              <w:t xml:space="preserve"> (</w:t>
            </w:r>
            <w:r>
              <w:rPr>
                <w:rFonts w:asciiTheme="majorBidi" w:eastAsia="Times New Roman" w:hAnsiTheme="majorBidi" w:cstheme="majorBidi"/>
                <w:sz w:val="22"/>
                <w:szCs w:val="22"/>
              </w:rPr>
              <w:t>98</w:t>
            </w:r>
            <w:r w:rsidRPr="006D0942">
              <w:rPr>
                <w:rFonts w:asciiTheme="majorBidi" w:eastAsia="Times New Roman" w:hAnsiTheme="majorBidi" w:cstheme="majorBidi"/>
                <w:sz w:val="22"/>
                <w:szCs w:val="22"/>
              </w:rPr>
              <w:t>)</w:t>
            </w:r>
          </w:p>
        </w:tc>
        <w:tc>
          <w:tcPr>
            <w:tcW w:w="1559" w:type="dxa"/>
            <w:tcBorders>
              <w:top w:val="nil"/>
              <w:bottom w:val="nil"/>
            </w:tcBorders>
            <w:shd w:val="clear" w:color="auto" w:fill="auto"/>
            <w:vAlign w:val="center"/>
          </w:tcPr>
          <w:p w14:paraId="0BF1D990" w14:textId="25C5FB65"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 xml:space="preserve">  </w:t>
            </w:r>
            <w:r w:rsidRPr="006D0942">
              <w:rPr>
                <w:rFonts w:asciiTheme="majorBidi" w:eastAsia="Times New Roman" w:hAnsiTheme="majorBidi" w:cstheme="majorBidi"/>
                <w:sz w:val="22"/>
                <w:szCs w:val="22"/>
              </w:rPr>
              <w:t>253 (97)</w:t>
            </w:r>
          </w:p>
        </w:tc>
        <w:tc>
          <w:tcPr>
            <w:tcW w:w="1134" w:type="dxa"/>
            <w:tcBorders>
              <w:top w:val="nil"/>
              <w:bottom w:val="nil"/>
            </w:tcBorders>
            <w:shd w:val="clear" w:color="auto" w:fill="auto"/>
            <w:vAlign w:val="center"/>
          </w:tcPr>
          <w:p w14:paraId="583425C7" w14:textId="0FF1F686"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w:t>
            </w:r>
            <w:r w:rsidR="007914C2">
              <w:rPr>
                <w:rFonts w:asciiTheme="majorBidi" w:eastAsia="Times New Roman" w:hAnsiTheme="majorBidi" w:cstheme="majorBidi"/>
                <w:sz w:val="22"/>
                <w:szCs w:val="22"/>
              </w:rPr>
              <w:t>60</w:t>
            </w:r>
          </w:p>
        </w:tc>
      </w:tr>
      <w:tr w:rsidR="003167C3" w:rsidRPr="006D0942" w14:paraId="53879C20" w14:textId="77777777" w:rsidTr="00D425E3">
        <w:trPr>
          <w:trHeight w:val="371"/>
          <w:jc w:val="center"/>
        </w:trPr>
        <w:tc>
          <w:tcPr>
            <w:tcW w:w="5103" w:type="dxa"/>
            <w:tcBorders>
              <w:top w:val="nil"/>
              <w:bottom w:val="nil"/>
            </w:tcBorders>
            <w:vAlign w:val="center"/>
          </w:tcPr>
          <w:p w14:paraId="4BB6B260" w14:textId="5F58906C" w:rsidR="003167C3" w:rsidRDefault="003167C3" w:rsidP="003167C3">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themeColor="text1"/>
                <w:sz w:val="22"/>
                <w:szCs w:val="22"/>
              </w:rPr>
              <w:t>P2Y12 inhibitor (other th</w:t>
            </w:r>
            <w:r>
              <w:rPr>
                <w:rFonts w:asciiTheme="majorBidi" w:eastAsia="Times New Roman" w:hAnsiTheme="majorBidi" w:cstheme="majorBidi"/>
                <w:color w:val="000000" w:themeColor="text1"/>
                <w:sz w:val="22"/>
                <w:szCs w:val="22"/>
              </w:rPr>
              <w:t xml:space="preserve">an </w:t>
            </w:r>
            <w:r w:rsidRPr="006D0942">
              <w:rPr>
                <w:rFonts w:asciiTheme="majorBidi" w:eastAsia="Times New Roman" w:hAnsiTheme="majorBidi" w:cstheme="majorBidi"/>
                <w:color w:val="000000" w:themeColor="text1"/>
                <w:sz w:val="22"/>
                <w:szCs w:val="22"/>
              </w:rPr>
              <w:t>clopidogrel)</w:t>
            </w:r>
          </w:p>
        </w:tc>
        <w:tc>
          <w:tcPr>
            <w:tcW w:w="1276" w:type="dxa"/>
            <w:tcBorders>
              <w:top w:val="nil"/>
              <w:bottom w:val="nil"/>
            </w:tcBorders>
            <w:shd w:val="clear" w:color="auto" w:fill="auto"/>
            <w:vAlign w:val="center"/>
          </w:tcPr>
          <w:p w14:paraId="3AE5FB05" w14:textId="63A9789E"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3 (3.1)</w:t>
            </w:r>
          </w:p>
        </w:tc>
        <w:tc>
          <w:tcPr>
            <w:tcW w:w="1559" w:type="dxa"/>
            <w:tcBorders>
              <w:top w:val="nil"/>
              <w:bottom w:val="nil"/>
            </w:tcBorders>
            <w:shd w:val="clear" w:color="auto" w:fill="auto"/>
            <w:vAlign w:val="center"/>
          </w:tcPr>
          <w:p w14:paraId="23DBC91B" w14:textId="6B9939E9"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32 (1</w:t>
            </w:r>
            <w:r>
              <w:rPr>
                <w:rFonts w:asciiTheme="majorBidi" w:eastAsia="Times New Roman" w:hAnsiTheme="majorBidi" w:cstheme="majorBidi"/>
                <w:sz w:val="22"/>
                <w:szCs w:val="22"/>
              </w:rPr>
              <w:t>3</w:t>
            </w:r>
            <w:r w:rsidRPr="006D0942">
              <w:rPr>
                <w:rFonts w:asciiTheme="majorBidi" w:eastAsia="Times New Roman" w:hAnsiTheme="majorBidi" w:cstheme="majorBidi"/>
                <w:sz w:val="22"/>
                <w:szCs w:val="22"/>
              </w:rPr>
              <w:t>)</w:t>
            </w:r>
          </w:p>
        </w:tc>
        <w:tc>
          <w:tcPr>
            <w:tcW w:w="1134" w:type="dxa"/>
            <w:tcBorders>
              <w:top w:val="nil"/>
              <w:bottom w:val="nil"/>
            </w:tcBorders>
            <w:shd w:val="clear" w:color="auto" w:fill="auto"/>
            <w:vAlign w:val="center"/>
          </w:tcPr>
          <w:p w14:paraId="41BEE5ED" w14:textId="4A87A7C3"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0.002</w:t>
            </w:r>
          </w:p>
        </w:tc>
      </w:tr>
      <w:tr w:rsidR="003167C3" w:rsidRPr="006D0942" w14:paraId="5DF3DFE2" w14:textId="77777777" w:rsidTr="00D425E3">
        <w:trPr>
          <w:trHeight w:val="371"/>
          <w:jc w:val="center"/>
        </w:trPr>
        <w:tc>
          <w:tcPr>
            <w:tcW w:w="5103" w:type="dxa"/>
            <w:tcBorders>
              <w:top w:val="nil"/>
              <w:bottom w:val="nil"/>
            </w:tcBorders>
            <w:vAlign w:val="center"/>
          </w:tcPr>
          <w:p w14:paraId="688E622D" w14:textId="0E08335A" w:rsidR="003167C3" w:rsidRPr="006D0942" w:rsidRDefault="003167C3" w:rsidP="003167C3">
            <w:pPr>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N</w:t>
            </w:r>
            <w:r w:rsidRPr="006D0942">
              <w:rPr>
                <w:rFonts w:asciiTheme="majorBidi" w:eastAsia="Times New Roman" w:hAnsiTheme="majorBidi" w:cstheme="majorBidi"/>
                <w:color w:val="000000"/>
                <w:sz w:val="22"/>
                <w:szCs w:val="22"/>
              </w:rPr>
              <w:t xml:space="preserve">umber of stents  </w:t>
            </w:r>
          </w:p>
        </w:tc>
        <w:tc>
          <w:tcPr>
            <w:tcW w:w="1276" w:type="dxa"/>
            <w:tcBorders>
              <w:top w:val="nil"/>
              <w:bottom w:val="nil"/>
            </w:tcBorders>
            <w:shd w:val="clear" w:color="auto" w:fill="auto"/>
            <w:vAlign w:val="center"/>
          </w:tcPr>
          <w:p w14:paraId="39593B8E" w14:textId="77777777"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1.5±0.9</w:t>
            </w:r>
          </w:p>
        </w:tc>
        <w:tc>
          <w:tcPr>
            <w:tcW w:w="1559" w:type="dxa"/>
            <w:tcBorders>
              <w:top w:val="nil"/>
              <w:bottom w:val="nil"/>
            </w:tcBorders>
            <w:shd w:val="clear" w:color="auto" w:fill="auto"/>
            <w:vAlign w:val="center"/>
          </w:tcPr>
          <w:p w14:paraId="2F4E7CF2" w14:textId="77777777"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1.5±0.8</w:t>
            </w:r>
          </w:p>
        </w:tc>
        <w:tc>
          <w:tcPr>
            <w:tcW w:w="1134" w:type="dxa"/>
            <w:tcBorders>
              <w:top w:val="nil"/>
              <w:bottom w:val="nil"/>
            </w:tcBorders>
            <w:shd w:val="clear" w:color="auto" w:fill="auto"/>
            <w:vAlign w:val="center"/>
          </w:tcPr>
          <w:p w14:paraId="711C18E4" w14:textId="77777777" w:rsidR="003167C3" w:rsidRPr="006D0942" w:rsidRDefault="003167C3" w:rsidP="003167C3">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0.70</w:t>
            </w:r>
          </w:p>
        </w:tc>
      </w:tr>
      <w:tr w:rsidR="00FB03D1" w:rsidRPr="006D0942" w14:paraId="7F2D0432" w14:textId="77777777" w:rsidTr="00640CB8">
        <w:trPr>
          <w:trHeight w:val="371"/>
          <w:jc w:val="center"/>
        </w:trPr>
        <w:tc>
          <w:tcPr>
            <w:tcW w:w="5103" w:type="dxa"/>
            <w:tcBorders>
              <w:top w:val="nil"/>
              <w:bottom w:val="nil"/>
            </w:tcBorders>
            <w:shd w:val="clear" w:color="auto" w:fill="auto"/>
            <w:vAlign w:val="center"/>
          </w:tcPr>
          <w:p w14:paraId="606AEB10" w14:textId="314851A3" w:rsidR="00FB03D1" w:rsidRPr="00D30198" w:rsidRDefault="00FB03D1" w:rsidP="00FB03D1">
            <w:pPr>
              <w:rPr>
                <w:rFonts w:asciiTheme="majorBidi" w:eastAsia="Times New Roman" w:hAnsiTheme="majorBidi" w:cstheme="majorBidi"/>
                <w:color w:val="000000" w:themeColor="text1"/>
                <w:sz w:val="22"/>
                <w:szCs w:val="22"/>
              </w:rPr>
            </w:pPr>
            <w:r w:rsidRPr="00D30198">
              <w:rPr>
                <w:rFonts w:asciiTheme="majorBidi" w:eastAsia="Times New Roman" w:hAnsiTheme="majorBidi" w:cstheme="majorBidi"/>
                <w:color w:val="000000" w:themeColor="text1"/>
                <w:sz w:val="22"/>
                <w:szCs w:val="22"/>
              </w:rPr>
              <w:t>Total dose heparin (units, angiography</w:t>
            </w:r>
            <w:r w:rsidRPr="00D30198">
              <w:rPr>
                <w:rFonts w:asciiTheme="majorBidi" w:eastAsia="Times New Roman" w:hAnsiTheme="majorBidi" w:cstheme="majorBidi"/>
                <w:color w:val="000000"/>
                <w:sz w:val="22"/>
                <w:szCs w:val="22"/>
              </w:rPr>
              <w:t xml:space="preserve"> and PCI</w:t>
            </w:r>
            <w:r w:rsidRPr="00D30198">
              <w:rPr>
                <w:rFonts w:asciiTheme="majorBidi" w:eastAsia="Times New Roman" w:hAnsiTheme="majorBidi" w:cstheme="majorBidi"/>
                <w:color w:val="000000" w:themeColor="text1"/>
                <w:sz w:val="22"/>
                <w:szCs w:val="22"/>
              </w:rPr>
              <w:t>)</w:t>
            </w:r>
          </w:p>
        </w:tc>
        <w:tc>
          <w:tcPr>
            <w:tcW w:w="1276" w:type="dxa"/>
            <w:tcBorders>
              <w:top w:val="nil"/>
              <w:bottom w:val="nil"/>
            </w:tcBorders>
            <w:shd w:val="clear" w:color="auto" w:fill="auto"/>
            <w:vAlign w:val="center"/>
          </w:tcPr>
          <w:p w14:paraId="00C8BAAE" w14:textId="454C12EE" w:rsidR="00FB03D1" w:rsidRPr="00D30198" w:rsidRDefault="00A17BB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D30198">
              <w:rPr>
                <w:rFonts w:asciiTheme="majorBidi" w:eastAsia="Times New Roman" w:hAnsiTheme="majorBidi" w:cstheme="majorBidi"/>
                <w:sz w:val="22"/>
                <w:szCs w:val="22"/>
              </w:rPr>
              <w:t>97</w:t>
            </w:r>
            <w:r w:rsidR="00FB03D1" w:rsidRPr="00D30198">
              <w:rPr>
                <w:rFonts w:asciiTheme="majorBidi" w:eastAsia="Times New Roman" w:hAnsiTheme="majorBidi" w:cstheme="majorBidi"/>
                <w:sz w:val="22"/>
                <w:szCs w:val="22"/>
              </w:rPr>
              <w:t>5</w:t>
            </w:r>
            <w:r w:rsidRPr="00D30198">
              <w:rPr>
                <w:rFonts w:asciiTheme="majorBidi" w:eastAsia="Times New Roman" w:hAnsiTheme="majorBidi" w:cstheme="majorBidi"/>
                <w:sz w:val="22"/>
                <w:szCs w:val="22"/>
              </w:rPr>
              <w:t>3</w:t>
            </w:r>
            <w:r w:rsidR="00FB03D1" w:rsidRPr="00D30198">
              <w:rPr>
                <w:rFonts w:asciiTheme="majorBidi" w:eastAsia="Times New Roman" w:hAnsiTheme="majorBidi" w:cstheme="majorBidi"/>
                <w:sz w:val="22"/>
                <w:szCs w:val="22"/>
              </w:rPr>
              <w:t>±254</w:t>
            </w:r>
            <w:r w:rsidRPr="00D30198">
              <w:rPr>
                <w:rFonts w:asciiTheme="majorBidi" w:eastAsia="Times New Roman" w:hAnsiTheme="majorBidi" w:cstheme="majorBidi"/>
                <w:sz w:val="22"/>
                <w:szCs w:val="22"/>
              </w:rPr>
              <w:t>2</w:t>
            </w:r>
          </w:p>
        </w:tc>
        <w:tc>
          <w:tcPr>
            <w:tcW w:w="1559" w:type="dxa"/>
            <w:tcBorders>
              <w:top w:val="nil"/>
              <w:bottom w:val="nil"/>
            </w:tcBorders>
            <w:shd w:val="clear" w:color="auto" w:fill="auto"/>
            <w:vAlign w:val="center"/>
          </w:tcPr>
          <w:p w14:paraId="2FAE4DF9" w14:textId="18A6FF5A" w:rsidR="00FB03D1" w:rsidRPr="00D30198" w:rsidRDefault="00565594"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D30198">
              <w:rPr>
                <w:rFonts w:asciiTheme="majorBidi" w:eastAsia="Times New Roman" w:hAnsiTheme="majorBidi" w:cstheme="majorBidi"/>
                <w:sz w:val="22"/>
                <w:szCs w:val="22"/>
              </w:rPr>
              <w:t>7014</w:t>
            </w:r>
            <w:r w:rsidR="00FB03D1" w:rsidRPr="00D30198">
              <w:rPr>
                <w:rFonts w:asciiTheme="majorBidi" w:eastAsia="Times New Roman" w:hAnsiTheme="majorBidi" w:cstheme="majorBidi"/>
                <w:sz w:val="22"/>
                <w:szCs w:val="22"/>
              </w:rPr>
              <w:t>±</w:t>
            </w:r>
            <w:r w:rsidR="00A17BB1" w:rsidRPr="00D30198">
              <w:rPr>
                <w:rFonts w:asciiTheme="majorBidi" w:eastAsia="Times New Roman" w:hAnsiTheme="majorBidi" w:cstheme="majorBidi"/>
                <w:sz w:val="22"/>
                <w:szCs w:val="22"/>
              </w:rPr>
              <w:t>1935</w:t>
            </w:r>
          </w:p>
        </w:tc>
        <w:tc>
          <w:tcPr>
            <w:tcW w:w="1134" w:type="dxa"/>
            <w:tcBorders>
              <w:top w:val="nil"/>
              <w:bottom w:val="nil"/>
            </w:tcBorders>
            <w:shd w:val="clear" w:color="auto" w:fill="auto"/>
            <w:vAlign w:val="center"/>
          </w:tcPr>
          <w:p w14:paraId="4CF21C1B" w14:textId="328F92FC" w:rsidR="00FB03D1" w:rsidRPr="00D30198"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D30198">
              <w:rPr>
                <w:rFonts w:asciiTheme="majorBidi" w:eastAsia="Times New Roman" w:hAnsiTheme="majorBidi" w:cstheme="majorBidi"/>
                <w:sz w:val="22"/>
                <w:szCs w:val="22"/>
              </w:rPr>
              <w:t>&lt;0.001</w:t>
            </w:r>
          </w:p>
        </w:tc>
      </w:tr>
      <w:tr w:rsidR="00FB03D1" w:rsidRPr="006D0942" w14:paraId="199EAA03" w14:textId="77777777" w:rsidTr="00D425E3">
        <w:trPr>
          <w:trHeight w:val="371"/>
          <w:jc w:val="center"/>
        </w:trPr>
        <w:tc>
          <w:tcPr>
            <w:tcW w:w="5103" w:type="dxa"/>
            <w:tcBorders>
              <w:top w:val="nil"/>
              <w:bottom w:val="single" w:sz="4" w:space="0" w:color="auto"/>
            </w:tcBorders>
            <w:vAlign w:val="center"/>
          </w:tcPr>
          <w:p w14:paraId="2AC888BB" w14:textId="3F85369E" w:rsidR="00FB03D1" w:rsidRDefault="00FB03D1" w:rsidP="00FB03D1">
            <w:pPr>
              <w:rPr>
                <w:rFonts w:asciiTheme="majorBidi" w:eastAsia="Times New Roman" w:hAnsiTheme="majorBidi" w:cstheme="majorBidi"/>
                <w:color w:val="000000"/>
                <w:sz w:val="22"/>
                <w:szCs w:val="22"/>
              </w:rPr>
            </w:pPr>
            <w:r w:rsidRPr="00D425E3">
              <w:rPr>
                <w:rFonts w:asciiTheme="majorBidi" w:eastAsia="Times New Roman" w:hAnsiTheme="majorBidi" w:cstheme="majorBidi"/>
                <w:color w:val="000000"/>
                <w:sz w:val="22"/>
                <w:szCs w:val="22"/>
              </w:rPr>
              <w:t>Procedural success</w:t>
            </w:r>
          </w:p>
        </w:tc>
        <w:tc>
          <w:tcPr>
            <w:tcW w:w="1276" w:type="dxa"/>
            <w:tcBorders>
              <w:top w:val="nil"/>
              <w:bottom w:val="single" w:sz="4" w:space="0" w:color="auto"/>
            </w:tcBorders>
            <w:shd w:val="clear" w:color="auto" w:fill="auto"/>
            <w:vAlign w:val="center"/>
          </w:tcPr>
          <w:p w14:paraId="6A324094" w14:textId="2E8A0C52"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211 (100)</w:t>
            </w:r>
          </w:p>
        </w:tc>
        <w:tc>
          <w:tcPr>
            <w:tcW w:w="1559" w:type="dxa"/>
            <w:tcBorders>
              <w:top w:val="nil"/>
              <w:bottom w:val="single" w:sz="4" w:space="0" w:color="auto"/>
            </w:tcBorders>
            <w:shd w:val="clear" w:color="auto" w:fill="auto"/>
            <w:vAlign w:val="center"/>
          </w:tcPr>
          <w:p w14:paraId="24E46368" w14:textId="4924D7A3"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260 (100)</w:t>
            </w:r>
          </w:p>
        </w:tc>
        <w:tc>
          <w:tcPr>
            <w:tcW w:w="1134" w:type="dxa"/>
            <w:tcBorders>
              <w:top w:val="nil"/>
              <w:bottom w:val="single" w:sz="4" w:space="0" w:color="auto"/>
            </w:tcBorders>
            <w:shd w:val="clear" w:color="auto" w:fill="auto"/>
            <w:vAlign w:val="center"/>
          </w:tcPr>
          <w:p w14:paraId="68C64700" w14:textId="361B7F60"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w:t>
            </w:r>
          </w:p>
        </w:tc>
      </w:tr>
      <w:tr w:rsidR="00FB03D1" w:rsidRPr="006D0942" w14:paraId="0CE649DF" w14:textId="77777777" w:rsidTr="0052150B">
        <w:trPr>
          <w:trHeight w:val="450"/>
          <w:jc w:val="center"/>
        </w:trPr>
        <w:tc>
          <w:tcPr>
            <w:tcW w:w="5103" w:type="dxa"/>
            <w:tcBorders>
              <w:top w:val="single" w:sz="4" w:space="0" w:color="auto"/>
              <w:bottom w:val="nil"/>
            </w:tcBorders>
            <w:vAlign w:val="center"/>
          </w:tcPr>
          <w:p w14:paraId="4C7B8895" w14:textId="77777777" w:rsidR="00FB03D1" w:rsidRPr="00123772" w:rsidRDefault="00FB03D1" w:rsidP="00FB03D1">
            <w:pPr>
              <w:rPr>
                <w:rFonts w:asciiTheme="majorBidi" w:eastAsia="Times New Roman" w:hAnsiTheme="majorBidi" w:cstheme="majorBidi"/>
                <w:b/>
                <w:color w:val="000000" w:themeColor="text1"/>
                <w:sz w:val="22"/>
                <w:szCs w:val="22"/>
              </w:rPr>
            </w:pPr>
            <w:r w:rsidRPr="00123772">
              <w:rPr>
                <w:rFonts w:asciiTheme="majorBidi" w:eastAsia="Times New Roman" w:hAnsiTheme="majorBidi" w:cstheme="majorBidi"/>
                <w:b/>
                <w:color w:val="000000" w:themeColor="text1"/>
                <w:sz w:val="22"/>
                <w:szCs w:val="22"/>
              </w:rPr>
              <w:t>Procedure type</w:t>
            </w:r>
          </w:p>
        </w:tc>
        <w:tc>
          <w:tcPr>
            <w:tcW w:w="1276" w:type="dxa"/>
            <w:tcBorders>
              <w:top w:val="single" w:sz="4" w:space="0" w:color="auto"/>
              <w:bottom w:val="nil"/>
            </w:tcBorders>
            <w:shd w:val="clear" w:color="auto" w:fill="auto"/>
            <w:vAlign w:val="center"/>
          </w:tcPr>
          <w:p w14:paraId="3A339C0A" w14:textId="77777777" w:rsidR="00FB03D1" w:rsidRPr="006D0942" w:rsidRDefault="00FB03D1" w:rsidP="00FB03D1">
            <w:pPr>
              <w:tabs>
                <w:tab w:val="right" w:pos="688"/>
                <w:tab w:val="center" w:pos="838"/>
                <w:tab w:val="left" w:pos="973"/>
              </w:tabs>
              <w:ind w:left="-119" w:right="-28"/>
              <w:rPr>
                <w:rFonts w:asciiTheme="majorBidi" w:eastAsia="Times New Roman" w:hAnsiTheme="majorBidi" w:cstheme="majorBidi"/>
                <w:sz w:val="22"/>
                <w:szCs w:val="22"/>
              </w:rPr>
            </w:pPr>
          </w:p>
        </w:tc>
        <w:tc>
          <w:tcPr>
            <w:tcW w:w="1559" w:type="dxa"/>
            <w:tcBorders>
              <w:top w:val="single" w:sz="4" w:space="0" w:color="auto"/>
              <w:bottom w:val="nil"/>
            </w:tcBorders>
            <w:shd w:val="clear" w:color="auto" w:fill="auto"/>
            <w:vAlign w:val="center"/>
          </w:tcPr>
          <w:p w14:paraId="68F5F24A" w14:textId="77777777" w:rsidR="00FB03D1" w:rsidRPr="006D0942" w:rsidRDefault="00FB03D1" w:rsidP="00FB03D1">
            <w:pPr>
              <w:tabs>
                <w:tab w:val="right" w:pos="688"/>
                <w:tab w:val="center" w:pos="838"/>
                <w:tab w:val="left" w:pos="973"/>
              </w:tabs>
              <w:ind w:left="-119" w:right="-28"/>
              <w:rPr>
                <w:rFonts w:asciiTheme="majorBidi" w:eastAsia="Times New Roman" w:hAnsiTheme="majorBidi" w:cstheme="majorBidi"/>
                <w:sz w:val="22"/>
                <w:szCs w:val="22"/>
              </w:rPr>
            </w:pPr>
          </w:p>
        </w:tc>
        <w:tc>
          <w:tcPr>
            <w:tcW w:w="1134" w:type="dxa"/>
            <w:tcBorders>
              <w:top w:val="single" w:sz="4" w:space="0" w:color="auto"/>
              <w:bottom w:val="nil"/>
            </w:tcBorders>
            <w:shd w:val="clear" w:color="auto" w:fill="auto"/>
            <w:vAlign w:val="center"/>
          </w:tcPr>
          <w:p w14:paraId="3E5CE5BD" w14:textId="77777777" w:rsidR="00FB03D1" w:rsidRPr="006D0942" w:rsidRDefault="00FB03D1" w:rsidP="00FB03D1">
            <w:pPr>
              <w:tabs>
                <w:tab w:val="right" w:pos="688"/>
                <w:tab w:val="center" w:pos="838"/>
                <w:tab w:val="left" w:pos="973"/>
              </w:tabs>
              <w:ind w:left="-119" w:right="-28"/>
              <w:rPr>
                <w:rFonts w:asciiTheme="majorBidi" w:eastAsia="Times New Roman" w:hAnsiTheme="majorBidi" w:cstheme="majorBidi"/>
                <w:sz w:val="22"/>
                <w:szCs w:val="22"/>
              </w:rPr>
            </w:pPr>
          </w:p>
        </w:tc>
      </w:tr>
      <w:tr w:rsidR="00FB03D1" w:rsidRPr="006D0942" w14:paraId="5DEB54C7" w14:textId="77777777" w:rsidTr="0052150B">
        <w:trPr>
          <w:trHeight w:val="340"/>
          <w:jc w:val="center"/>
        </w:trPr>
        <w:tc>
          <w:tcPr>
            <w:tcW w:w="5103" w:type="dxa"/>
            <w:tcBorders>
              <w:top w:val="nil"/>
            </w:tcBorders>
            <w:vAlign w:val="center"/>
          </w:tcPr>
          <w:p w14:paraId="79ACAB0D" w14:textId="77777777" w:rsidR="00FB03D1" w:rsidRPr="006D0942" w:rsidRDefault="00FB03D1" w:rsidP="00FB03D1">
            <w:pPr>
              <w:rPr>
                <w:rFonts w:asciiTheme="majorBidi" w:hAnsiTheme="majorBidi" w:cstheme="majorBidi"/>
                <w:sz w:val="22"/>
                <w:szCs w:val="22"/>
              </w:rPr>
            </w:pPr>
            <w:r w:rsidRPr="006D0942">
              <w:rPr>
                <w:rFonts w:asciiTheme="majorBidi" w:hAnsiTheme="majorBidi" w:cstheme="majorBidi"/>
                <w:sz w:val="22"/>
                <w:szCs w:val="22"/>
              </w:rPr>
              <w:t xml:space="preserve">Diagnostic plus ad hoc PCI to SVG </w:t>
            </w:r>
          </w:p>
        </w:tc>
        <w:tc>
          <w:tcPr>
            <w:tcW w:w="1276" w:type="dxa"/>
            <w:tcBorders>
              <w:top w:val="nil"/>
            </w:tcBorders>
            <w:shd w:val="clear" w:color="auto" w:fill="auto"/>
            <w:vAlign w:val="center"/>
          </w:tcPr>
          <w:p w14:paraId="702B1704"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151 (71)</w:t>
            </w:r>
          </w:p>
        </w:tc>
        <w:tc>
          <w:tcPr>
            <w:tcW w:w="1559" w:type="dxa"/>
            <w:tcBorders>
              <w:top w:val="nil"/>
            </w:tcBorders>
            <w:shd w:val="clear" w:color="auto" w:fill="auto"/>
            <w:vAlign w:val="center"/>
          </w:tcPr>
          <w:p w14:paraId="401EFA0D"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189 (73)</w:t>
            </w:r>
          </w:p>
        </w:tc>
        <w:tc>
          <w:tcPr>
            <w:tcW w:w="1134" w:type="dxa"/>
            <w:tcBorders>
              <w:top w:val="nil"/>
            </w:tcBorders>
            <w:shd w:val="clear" w:color="auto" w:fill="auto"/>
            <w:vAlign w:val="center"/>
          </w:tcPr>
          <w:p w14:paraId="7F6B9977" w14:textId="048F8FF5"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Pr>
                <w:rFonts w:asciiTheme="majorBidi" w:eastAsia="Times New Roman" w:hAnsiTheme="majorBidi" w:cstheme="majorBidi"/>
                <w:sz w:val="22"/>
                <w:szCs w:val="22"/>
              </w:rPr>
              <w:t>0.89</w:t>
            </w:r>
          </w:p>
        </w:tc>
      </w:tr>
      <w:tr w:rsidR="00FB03D1" w:rsidRPr="006D0942" w14:paraId="0ABC086B" w14:textId="77777777" w:rsidTr="0052150B">
        <w:trPr>
          <w:trHeight w:val="340"/>
          <w:jc w:val="center"/>
        </w:trPr>
        <w:tc>
          <w:tcPr>
            <w:tcW w:w="5103" w:type="dxa"/>
            <w:vAlign w:val="center"/>
          </w:tcPr>
          <w:p w14:paraId="28203B86" w14:textId="77777777" w:rsidR="00FB03D1" w:rsidRPr="00CD5545" w:rsidRDefault="00FB03D1" w:rsidP="00FB03D1">
            <w:pPr>
              <w:rPr>
                <w:rFonts w:asciiTheme="majorBidi"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 xml:space="preserve">   Fluoroscopy time (minutes) </w:t>
            </w:r>
          </w:p>
        </w:tc>
        <w:tc>
          <w:tcPr>
            <w:tcW w:w="1276" w:type="dxa"/>
            <w:shd w:val="clear" w:color="auto" w:fill="auto"/>
            <w:vAlign w:val="center"/>
          </w:tcPr>
          <w:p w14:paraId="7798465D" w14:textId="7777777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24.5±12.1</w:t>
            </w:r>
          </w:p>
        </w:tc>
        <w:tc>
          <w:tcPr>
            <w:tcW w:w="1559" w:type="dxa"/>
            <w:shd w:val="clear" w:color="auto" w:fill="auto"/>
            <w:vAlign w:val="center"/>
          </w:tcPr>
          <w:p w14:paraId="27D050F4" w14:textId="7777777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24.3±14.7</w:t>
            </w:r>
          </w:p>
        </w:tc>
        <w:tc>
          <w:tcPr>
            <w:tcW w:w="1134" w:type="dxa"/>
            <w:shd w:val="clear" w:color="auto" w:fill="auto"/>
            <w:vAlign w:val="center"/>
          </w:tcPr>
          <w:p w14:paraId="7DBE5B28" w14:textId="189BC9B8"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0.92</w:t>
            </w:r>
          </w:p>
        </w:tc>
      </w:tr>
      <w:tr w:rsidR="00FB03D1" w:rsidRPr="006D0942" w14:paraId="64F90D90" w14:textId="77777777" w:rsidTr="0052150B">
        <w:trPr>
          <w:trHeight w:val="340"/>
          <w:jc w:val="center"/>
        </w:trPr>
        <w:tc>
          <w:tcPr>
            <w:tcW w:w="5103" w:type="dxa"/>
            <w:vAlign w:val="center"/>
          </w:tcPr>
          <w:p w14:paraId="6A9BA026" w14:textId="3A9BDDF9" w:rsidR="00FB03D1" w:rsidRPr="00CD5545" w:rsidRDefault="00FB03D1" w:rsidP="00FB03D1">
            <w:pP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 xml:space="preserve">   Contrast volume (mL)</w:t>
            </w:r>
          </w:p>
        </w:tc>
        <w:tc>
          <w:tcPr>
            <w:tcW w:w="1276" w:type="dxa"/>
            <w:shd w:val="clear" w:color="auto" w:fill="auto"/>
            <w:vAlign w:val="center"/>
          </w:tcPr>
          <w:p w14:paraId="6F5BC33E" w14:textId="7777777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205±82</w:t>
            </w:r>
          </w:p>
        </w:tc>
        <w:tc>
          <w:tcPr>
            <w:tcW w:w="1559" w:type="dxa"/>
            <w:shd w:val="clear" w:color="auto" w:fill="auto"/>
            <w:vAlign w:val="center"/>
          </w:tcPr>
          <w:p w14:paraId="2E5E21E1" w14:textId="7777777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208±83</w:t>
            </w:r>
          </w:p>
        </w:tc>
        <w:tc>
          <w:tcPr>
            <w:tcW w:w="1134" w:type="dxa"/>
            <w:shd w:val="clear" w:color="auto" w:fill="auto"/>
            <w:vAlign w:val="center"/>
          </w:tcPr>
          <w:p w14:paraId="6C466E0E" w14:textId="2B965E4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0.76</w:t>
            </w:r>
          </w:p>
        </w:tc>
      </w:tr>
      <w:tr w:rsidR="00FB03D1" w:rsidRPr="006D0942" w14:paraId="6C485188" w14:textId="77777777" w:rsidTr="0052150B">
        <w:trPr>
          <w:trHeight w:val="340"/>
          <w:jc w:val="center"/>
        </w:trPr>
        <w:tc>
          <w:tcPr>
            <w:tcW w:w="5103" w:type="dxa"/>
            <w:vAlign w:val="center"/>
          </w:tcPr>
          <w:p w14:paraId="418A3E88" w14:textId="77777777" w:rsidR="00FB03D1" w:rsidRPr="00CD5545" w:rsidRDefault="00FB03D1" w:rsidP="00FB03D1">
            <w:pPr>
              <w:rPr>
                <w:rFonts w:asciiTheme="majorBidi" w:hAnsiTheme="majorBidi" w:cstheme="majorBidi"/>
                <w:color w:val="000000" w:themeColor="text1"/>
                <w:sz w:val="22"/>
                <w:szCs w:val="22"/>
              </w:rPr>
            </w:pPr>
            <w:r w:rsidRPr="00CD5545">
              <w:rPr>
                <w:rFonts w:asciiTheme="majorBidi" w:hAnsiTheme="majorBidi" w:cstheme="majorBidi"/>
                <w:color w:val="000000" w:themeColor="text1"/>
                <w:sz w:val="22"/>
                <w:szCs w:val="22"/>
              </w:rPr>
              <w:t xml:space="preserve">Diagnostic plus ad hoc PCI to native via SVG </w:t>
            </w:r>
          </w:p>
        </w:tc>
        <w:tc>
          <w:tcPr>
            <w:tcW w:w="1276" w:type="dxa"/>
            <w:shd w:val="clear" w:color="auto" w:fill="auto"/>
            <w:vAlign w:val="center"/>
          </w:tcPr>
          <w:p w14:paraId="6F8DAC7D" w14:textId="0406D8E3"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8 (</w:t>
            </w:r>
            <w:r>
              <w:rPr>
                <w:rFonts w:asciiTheme="majorBidi" w:eastAsia="Times New Roman" w:hAnsiTheme="majorBidi" w:cstheme="majorBidi"/>
                <w:color w:val="000000" w:themeColor="text1"/>
                <w:sz w:val="22"/>
                <w:szCs w:val="22"/>
              </w:rPr>
              <w:t>3.8</w:t>
            </w:r>
            <w:r w:rsidRPr="00CD5545">
              <w:rPr>
                <w:rFonts w:asciiTheme="majorBidi" w:eastAsia="Times New Roman" w:hAnsiTheme="majorBidi" w:cstheme="majorBidi"/>
                <w:color w:val="000000" w:themeColor="text1"/>
                <w:sz w:val="22"/>
                <w:szCs w:val="22"/>
              </w:rPr>
              <w:t>)</w:t>
            </w:r>
          </w:p>
        </w:tc>
        <w:tc>
          <w:tcPr>
            <w:tcW w:w="1559" w:type="dxa"/>
            <w:shd w:val="clear" w:color="auto" w:fill="auto"/>
            <w:vAlign w:val="center"/>
          </w:tcPr>
          <w:p w14:paraId="291F2362" w14:textId="3F2C6F1A"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10 (</w:t>
            </w:r>
            <w:r>
              <w:rPr>
                <w:rFonts w:asciiTheme="majorBidi" w:eastAsia="Times New Roman" w:hAnsiTheme="majorBidi" w:cstheme="majorBidi"/>
                <w:color w:val="000000" w:themeColor="text1"/>
                <w:sz w:val="22"/>
                <w:szCs w:val="22"/>
              </w:rPr>
              <w:t>3.8</w:t>
            </w:r>
            <w:r w:rsidRPr="00CD5545">
              <w:rPr>
                <w:rFonts w:asciiTheme="majorBidi" w:eastAsia="Times New Roman" w:hAnsiTheme="majorBidi" w:cstheme="majorBidi"/>
                <w:color w:val="000000" w:themeColor="text1"/>
                <w:sz w:val="22"/>
                <w:szCs w:val="22"/>
              </w:rPr>
              <w:t>)</w:t>
            </w:r>
          </w:p>
        </w:tc>
        <w:tc>
          <w:tcPr>
            <w:tcW w:w="1134" w:type="dxa"/>
            <w:shd w:val="clear" w:color="auto" w:fill="auto"/>
            <w:vAlign w:val="center"/>
          </w:tcPr>
          <w:p w14:paraId="2A9D36B4" w14:textId="1B020C4A"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FA5B82">
              <w:rPr>
                <w:rFonts w:eastAsia="Times New Roman"/>
                <w:sz w:val="22"/>
              </w:rPr>
              <w:t>1.00</w:t>
            </w:r>
          </w:p>
        </w:tc>
      </w:tr>
      <w:tr w:rsidR="00FB03D1" w:rsidRPr="006D0942" w14:paraId="2301DF68" w14:textId="77777777" w:rsidTr="0052150B">
        <w:trPr>
          <w:trHeight w:val="340"/>
          <w:jc w:val="center"/>
        </w:trPr>
        <w:tc>
          <w:tcPr>
            <w:tcW w:w="5103" w:type="dxa"/>
            <w:vAlign w:val="center"/>
          </w:tcPr>
          <w:p w14:paraId="2D6CCCD0" w14:textId="77777777" w:rsidR="00FB03D1" w:rsidRPr="00CD5545" w:rsidRDefault="00FB03D1" w:rsidP="00FB03D1">
            <w:pPr>
              <w:rPr>
                <w:rFonts w:asciiTheme="majorBidi" w:hAnsiTheme="majorBidi" w:cstheme="majorBidi"/>
                <w:color w:val="000000" w:themeColor="text1"/>
                <w:sz w:val="22"/>
                <w:szCs w:val="22"/>
              </w:rPr>
            </w:pPr>
            <w:r w:rsidRPr="00CD5545">
              <w:rPr>
                <w:rFonts w:asciiTheme="majorBidi" w:hAnsiTheme="majorBidi" w:cstheme="majorBidi"/>
                <w:color w:val="000000" w:themeColor="text1"/>
                <w:sz w:val="22"/>
                <w:szCs w:val="22"/>
              </w:rPr>
              <w:t xml:space="preserve">   </w:t>
            </w:r>
            <w:r w:rsidRPr="00CD5545">
              <w:rPr>
                <w:rFonts w:asciiTheme="majorBidi" w:eastAsia="Times New Roman" w:hAnsiTheme="majorBidi" w:cstheme="majorBidi"/>
                <w:color w:val="000000" w:themeColor="text1"/>
                <w:sz w:val="22"/>
                <w:szCs w:val="22"/>
              </w:rPr>
              <w:t xml:space="preserve">Fluoroscopy time (minutes) </w:t>
            </w:r>
          </w:p>
        </w:tc>
        <w:tc>
          <w:tcPr>
            <w:tcW w:w="1276" w:type="dxa"/>
            <w:shd w:val="clear" w:color="auto" w:fill="auto"/>
            <w:vAlign w:val="center"/>
          </w:tcPr>
          <w:p w14:paraId="41FA0B86" w14:textId="56918131"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27.0±11.0</w:t>
            </w:r>
          </w:p>
        </w:tc>
        <w:tc>
          <w:tcPr>
            <w:tcW w:w="1559" w:type="dxa"/>
            <w:shd w:val="clear" w:color="auto" w:fill="auto"/>
            <w:vAlign w:val="center"/>
          </w:tcPr>
          <w:p w14:paraId="3098E3DB" w14:textId="13D2200A"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28.3±14.9</w:t>
            </w:r>
          </w:p>
        </w:tc>
        <w:tc>
          <w:tcPr>
            <w:tcW w:w="1134" w:type="dxa"/>
            <w:shd w:val="clear" w:color="auto" w:fill="auto"/>
            <w:vAlign w:val="center"/>
          </w:tcPr>
          <w:p w14:paraId="746A09AB" w14:textId="1C300D4E"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0.76</w:t>
            </w:r>
          </w:p>
        </w:tc>
      </w:tr>
      <w:tr w:rsidR="00FB03D1" w:rsidRPr="006D0942" w14:paraId="4461913C" w14:textId="77777777" w:rsidTr="0052150B">
        <w:trPr>
          <w:trHeight w:val="340"/>
          <w:jc w:val="center"/>
        </w:trPr>
        <w:tc>
          <w:tcPr>
            <w:tcW w:w="5103" w:type="dxa"/>
            <w:vAlign w:val="center"/>
          </w:tcPr>
          <w:p w14:paraId="19E45D0B" w14:textId="7FBA0019" w:rsidR="00FB03D1" w:rsidRPr="00CD5545" w:rsidRDefault="00FB03D1" w:rsidP="00FB03D1">
            <w:pPr>
              <w:rPr>
                <w:rFonts w:asciiTheme="majorBidi" w:hAnsiTheme="majorBidi" w:cstheme="majorBidi"/>
                <w:color w:val="000000" w:themeColor="text1"/>
                <w:sz w:val="22"/>
                <w:szCs w:val="22"/>
              </w:rPr>
            </w:pPr>
            <w:r w:rsidRPr="00CD5545">
              <w:rPr>
                <w:rFonts w:asciiTheme="majorBidi" w:hAnsiTheme="majorBidi" w:cstheme="majorBidi"/>
                <w:color w:val="000000" w:themeColor="text1"/>
                <w:sz w:val="22"/>
                <w:szCs w:val="22"/>
              </w:rPr>
              <w:t xml:space="preserve">   </w:t>
            </w:r>
            <w:r w:rsidRPr="00CD5545">
              <w:rPr>
                <w:rFonts w:asciiTheme="majorBidi" w:eastAsia="Times New Roman" w:hAnsiTheme="majorBidi" w:cstheme="majorBidi"/>
                <w:color w:val="000000" w:themeColor="text1"/>
                <w:sz w:val="22"/>
                <w:szCs w:val="22"/>
              </w:rPr>
              <w:t>Contrast volume (mL)</w:t>
            </w:r>
          </w:p>
        </w:tc>
        <w:tc>
          <w:tcPr>
            <w:tcW w:w="1276" w:type="dxa"/>
            <w:shd w:val="clear" w:color="auto" w:fill="auto"/>
            <w:vAlign w:val="center"/>
          </w:tcPr>
          <w:p w14:paraId="68D234AD" w14:textId="603B272A"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192±85</w:t>
            </w:r>
          </w:p>
        </w:tc>
        <w:tc>
          <w:tcPr>
            <w:tcW w:w="1559" w:type="dxa"/>
            <w:shd w:val="clear" w:color="auto" w:fill="auto"/>
            <w:vAlign w:val="center"/>
          </w:tcPr>
          <w:p w14:paraId="633BCE33" w14:textId="1D520EA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271±131</w:t>
            </w:r>
          </w:p>
        </w:tc>
        <w:tc>
          <w:tcPr>
            <w:tcW w:w="1134" w:type="dxa"/>
            <w:shd w:val="clear" w:color="auto" w:fill="auto"/>
            <w:vAlign w:val="center"/>
          </w:tcPr>
          <w:p w14:paraId="08627650" w14:textId="1CDB307A"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0.022</w:t>
            </w:r>
          </w:p>
        </w:tc>
      </w:tr>
      <w:tr w:rsidR="00FB03D1" w:rsidRPr="006D0942" w14:paraId="58CE1549" w14:textId="77777777" w:rsidTr="0052150B">
        <w:trPr>
          <w:trHeight w:val="340"/>
          <w:jc w:val="center"/>
        </w:trPr>
        <w:tc>
          <w:tcPr>
            <w:tcW w:w="5103" w:type="dxa"/>
            <w:vAlign w:val="center"/>
          </w:tcPr>
          <w:p w14:paraId="6E0D9125" w14:textId="5D0F2F76" w:rsidR="00FB03D1" w:rsidRPr="00CD5545" w:rsidRDefault="00FB03D1" w:rsidP="00FB03D1">
            <w:pPr>
              <w:rPr>
                <w:rFonts w:asciiTheme="majorBidi" w:hAnsiTheme="majorBidi" w:cstheme="majorBidi"/>
                <w:color w:val="000000" w:themeColor="text1"/>
                <w:sz w:val="22"/>
                <w:szCs w:val="22"/>
              </w:rPr>
            </w:pPr>
            <w:r w:rsidRPr="00CD5545">
              <w:rPr>
                <w:rFonts w:asciiTheme="majorBidi" w:hAnsiTheme="majorBidi" w:cstheme="majorBidi"/>
                <w:color w:val="000000" w:themeColor="text1"/>
                <w:sz w:val="22"/>
                <w:szCs w:val="22"/>
              </w:rPr>
              <w:t>Staged PCI to SVG*</w:t>
            </w:r>
          </w:p>
        </w:tc>
        <w:tc>
          <w:tcPr>
            <w:tcW w:w="1276" w:type="dxa"/>
            <w:shd w:val="clear" w:color="auto" w:fill="auto"/>
            <w:vAlign w:val="center"/>
          </w:tcPr>
          <w:p w14:paraId="19863D4B" w14:textId="7777777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52 (25)</w:t>
            </w:r>
          </w:p>
        </w:tc>
        <w:tc>
          <w:tcPr>
            <w:tcW w:w="1559" w:type="dxa"/>
            <w:shd w:val="clear" w:color="auto" w:fill="auto"/>
            <w:vAlign w:val="center"/>
          </w:tcPr>
          <w:p w14:paraId="4DEA1BAB" w14:textId="77777777"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61 (23)</w:t>
            </w:r>
          </w:p>
        </w:tc>
        <w:tc>
          <w:tcPr>
            <w:tcW w:w="1134" w:type="dxa"/>
            <w:shd w:val="clear" w:color="auto" w:fill="auto"/>
            <w:vAlign w:val="center"/>
          </w:tcPr>
          <w:p w14:paraId="29345C85" w14:textId="2F1DC50B"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0D4517">
              <w:rPr>
                <w:rFonts w:eastAsia="Times New Roman"/>
                <w:sz w:val="22"/>
              </w:rPr>
              <w:t>0.89</w:t>
            </w:r>
          </w:p>
        </w:tc>
      </w:tr>
      <w:tr w:rsidR="00FB03D1" w:rsidRPr="006D0942" w14:paraId="07725A7A" w14:textId="77777777" w:rsidTr="0052150B">
        <w:trPr>
          <w:trHeight w:val="340"/>
          <w:jc w:val="center"/>
        </w:trPr>
        <w:tc>
          <w:tcPr>
            <w:tcW w:w="5103" w:type="dxa"/>
            <w:vAlign w:val="center"/>
          </w:tcPr>
          <w:p w14:paraId="7513697C" w14:textId="6826BF81" w:rsidR="00FB03D1" w:rsidRPr="00CD5545" w:rsidRDefault="00FB03D1" w:rsidP="00FB03D1">
            <w:pPr>
              <w:rPr>
                <w:rFonts w:asciiTheme="majorBidi"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 xml:space="preserve">   Fluoroscopy time (minutes)**</w:t>
            </w:r>
          </w:p>
        </w:tc>
        <w:tc>
          <w:tcPr>
            <w:tcW w:w="1276" w:type="dxa"/>
            <w:shd w:val="clear" w:color="auto" w:fill="auto"/>
            <w:vAlign w:val="center"/>
          </w:tcPr>
          <w:p w14:paraId="04C29D55" w14:textId="6809832C"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26.0±2.7</w:t>
            </w:r>
          </w:p>
        </w:tc>
        <w:tc>
          <w:tcPr>
            <w:tcW w:w="1559" w:type="dxa"/>
            <w:shd w:val="clear" w:color="auto" w:fill="auto"/>
            <w:vAlign w:val="center"/>
          </w:tcPr>
          <w:p w14:paraId="391A6CEB" w14:textId="4BAC1936"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24.3±10.2</w:t>
            </w:r>
          </w:p>
        </w:tc>
        <w:tc>
          <w:tcPr>
            <w:tcW w:w="1134" w:type="dxa"/>
            <w:shd w:val="clear" w:color="auto" w:fill="auto"/>
            <w:vAlign w:val="center"/>
          </w:tcPr>
          <w:p w14:paraId="45D13F33" w14:textId="1C7E5A94" w:rsidR="00FB03D1" w:rsidRPr="00D06D58"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D06D58">
              <w:rPr>
                <w:rFonts w:asciiTheme="majorBidi" w:eastAsia="Times New Roman" w:hAnsiTheme="majorBidi" w:cstheme="majorBidi"/>
                <w:color w:val="000000" w:themeColor="text1"/>
                <w:sz w:val="22"/>
                <w:szCs w:val="22"/>
              </w:rPr>
              <w:t>0.63</w:t>
            </w:r>
          </w:p>
        </w:tc>
      </w:tr>
      <w:tr w:rsidR="00FB03D1" w:rsidRPr="006D0942" w14:paraId="48E515A3" w14:textId="77777777" w:rsidTr="0052150B">
        <w:trPr>
          <w:trHeight w:val="340"/>
          <w:jc w:val="center"/>
        </w:trPr>
        <w:tc>
          <w:tcPr>
            <w:tcW w:w="5103" w:type="dxa"/>
            <w:tcBorders>
              <w:bottom w:val="single" w:sz="4" w:space="0" w:color="auto"/>
            </w:tcBorders>
            <w:vAlign w:val="center"/>
          </w:tcPr>
          <w:p w14:paraId="4905B0B8" w14:textId="05913CF8" w:rsidR="00FB03D1" w:rsidRPr="00CD5545" w:rsidRDefault="00FB03D1" w:rsidP="00FB03D1">
            <w:pP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 xml:space="preserve">   Contrast volume (mL)**</w:t>
            </w:r>
          </w:p>
        </w:tc>
        <w:tc>
          <w:tcPr>
            <w:tcW w:w="1276" w:type="dxa"/>
            <w:tcBorders>
              <w:bottom w:val="single" w:sz="4" w:space="0" w:color="auto"/>
            </w:tcBorders>
            <w:shd w:val="clear" w:color="auto" w:fill="auto"/>
            <w:vAlign w:val="center"/>
          </w:tcPr>
          <w:p w14:paraId="7A5957BC" w14:textId="1E4519B8"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185±21</w:t>
            </w:r>
          </w:p>
        </w:tc>
        <w:tc>
          <w:tcPr>
            <w:tcW w:w="1559" w:type="dxa"/>
            <w:tcBorders>
              <w:bottom w:val="single" w:sz="4" w:space="0" w:color="auto"/>
            </w:tcBorders>
            <w:shd w:val="clear" w:color="auto" w:fill="auto"/>
            <w:vAlign w:val="center"/>
          </w:tcPr>
          <w:p w14:paraId="5087BFC8" w14:textId="1BAA9EB1" w:rsidR="00FB03D1" w:rsidRPr="00CD5545"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CD5545">
              <w:rPr>
                <w:rFonts w:asciiTheme="majorBidi" w:eastAsia="Times New Roman" w:hAnsiTheme="majorBidi" w:cstheme="majorBidi"/>
                <w:color w:val="000000" w:themeColor="text1"/>
                <w:sz w:val="22"/>
                <w:szCs w:val="22"/>
              </w:rPr>
              <w:t>262±103</w:t>
            </w:r>
          </w:p>
        </w:tc>
        <w:tc>
          <w:tcPr>
            <w:tcW w:w="1134" w:type="dxa"/>
            <w:tcBorders>
              <w:bottom w:val="single" w:sz="4" w:space="0" w:color="auto"/>
            </w:tcBorders>
            <w:shd w:val="clear" w:color="auto" w:fill="auto"/>
            <w:vAlign w:val="center"/>
          </w:tcPr>
          <w:p w14:paraId="02D5387F" w14:textId="74806427" w:rsidR="00FB03D1" w:rsidRPr="00D06D58" w:rsidRDefault="00FB03D1" w:rsidP="00FB03D1">
            <w:pPr>
              <w:tabs>
                <w:tab w:val="right" w:pos="688"/>
                <w:tab w:val="center" w:pos="838"/>
                <w:tab w:val="left" w:pos="973"/>
              </w:tabs>
              <w:ind w:left="-119" w:right="-28"/>
              <w:jc w:val="center"/>
              <w:rPr>
                <w:rFonts w:asciiTheme="majorBidi" w:eastAsia="Times New Roman" w:hAnsiTheme="majorBidi" w:cstheme="majorBidi"/>
                <w:color w:val="000000" w:themeColor="text1"/>
                <w:sz w:val="22"/>
                <w:szCs w:val="22"/>
              </w:rPr>
            </w:pPr>
            <w:r w:rsidRPr="00D06D58">
              <w:rPr>
                <w:rFonts w:asciiTheme="majorBidi" w:eastAsia="Times New Roman" w:hAnsiTheme="majorBidi" w:cstheme="majorBidi"/>
                <w:color w:val="000000" w:themeColor="text1"/>
                <w:sz w:val="22"/>
                <w:szCs w:val="22"/>
              </w:rPr>
              <w:t>0.16</w:t>
            </w:r>
          </w:p>
        </w:tc>
      </w:tr>
      <w:tr w:rsidR="00FB03D1" w:rsidRPr="006D0942" w14:paraId="3BD325CE" w14:textId="77777777" w:rsidTr="0052150B">
        <w:trPr>
          <w:trHeight w:val="331"/>
          <w:jc w:val="center"/>
        </w:trPr>
        <w:tc>
          <w:tcPr>
            <w:tcW w:w="5103" w:type="dxa"/>
            <w:tcBorders>
              <w:top w:val="single" w:sz="4" w:space="0" w:color="auto"/>
              <w:bottom w:val="nil"/>
            </w:tcBorders>
            <w:vAlign w:val="center"/>
          </w:tcPr>
          <w:p w14:paraId="46EFF19F" w14:textId="77777777" w:rsidR="00FB03D1" w:rsidRPr="00123772" w:rsidRDefault="00FB03D1" w:rsidP="00FB03D1">
            <w:pPr>
              <w:rPr>
                <w:rFonts w:asciiTheme="majorBidi" w:eastAsia="Times New Roman" w:hAnsiTheme="majorBidi" w:cstheme="majorBidi"/>
                <w:b/>
                <w:color w:val="000000" w:themeColor="text1"/>
                <w:sz w:val="22"/>
                <w:szCs w:val="22"/>
              </w:rPr>
            </w:pPr>
            <w:r w:rsidRPr="00123772">
              <w:rPr>
                <w:rFonts w:asciiTheme="majorBidi" w:eastAsia="Times New Roman" w:hAnsiTheme="majorBidi" w:cstheme="majorBidi"/>
                <w:b/>
                <w:color w:val="000000" w:themeColor="text1"/>
                <w:sz w:val="22"/>
                <w:szCs w:val="22"/>
              </w:rPr>
              <w:t>SVG territory</w:t>
            </w:r>
          </w:p>
        </w:tc>
        <w:tc>
          <w:tcPr>
            <w:tcW w:w="1276" w:type="dxa"/>
            <w:tcBorders>
              <w:top w:val="single" w:sz="4" w:space="0" w:color="auto"/>
              <w:bottom w:val="nil"/>
            </w:tcBorders>
            <w:shd w:val="clear" w:color="auto" w:fill="auto"/>
            <w:vAlign w:val="center"/>
          </w:tcPr>
          <w:p w14:paraId="7E1536B3" w14:textId="77777777" w:rsidR="00FB03D1" w:rsidRPr="006D0942" w:rsidRDefault="00FB03D1" w:rsidP="00FB03D1">
            <w:pPr>
              <w:tabs>
                <w:tab w:val="right" w:pos="688"/>
                <w:tab w:val="center" w:pos="838"/>
                <w:tab w:val="left" w:pos="973"/>
              </w:tabs>
              <w:ind w:left="-119" w:right="-28"/>
              <w:rPr>
                <w:rFonts w:asciiTheme="majorBidi" w:eastAsia="Times New Roman" w:hAnsiTheme="majorBidi" w:cstheme="majorBidi"/>
                <w:sz w:val="22"/>
                <w:szCs w:val="22"/>
              </w:rPr>
            </w:pPr>
          </w:p>
        </w:tc>
        <w:tc>
          <w:tcPr>
            <w:tcW w:w="1559" w:type="dxa"/>
            <w:tcBorders>
              <w:top w:val="single" w:sz="4" w:space="0" w:color="auto"/>
              <w:bottom w:val="nil"/>
            </w:tcBorders>
            <w:shd w:val="clear" w:color="auto" w:fill="auto"/>
            <w:vAlign w:val="center"/>
          </w:tcPr>
          <w:p w14:paraId="0EE07E58" w14:textId="77777777" w:rsidR="00FB03D1" w:rsidRPr="006D0942" w:rsidRDefault="00FB03D1" w:rsidP="00FB03D1">
            <w:pPr>
              <w:tabs>
                <w:tab w:val="right" w:pos="688"/>
                <w:tab w:val="center" w:pos="838"/>
                <w:tab w:val="left" w:pos="973"/>
              </w:tabs>
              <w:ind w:left="-119" w:right="-28"/>
              <w:rPr>
                <w:rFonts w:asciiTheme="majorBidi" w:eastAsia="Times New Roman" w:hAnsiTheme="majorBidi" w:cstheme="majorBidi"/>
                <w:sz w:val="22"/>
                <w:szCs w:val="22"/>
              </w:rPr>
            </w:pPr>
          </w:p>
        </w:tc>
        <w:tc>
          <w:tcPr>
            <w:tcW w:w="1134" w:type="dxa"/>
            <w:tcBorders>
              <w:top w:val="single" w:sz="4" w:space="0" w:color="auto"/>
              <w:bottom w:val="nil"/>
            </w:tcBorders>
            <w:shd w:val="clear" w:color="auto" w:fill="auto"/>
            <w:vAlign w:val="center"/>
          </w:tcPr>
          <w:p w14:paraId="555BBF9F" w14:textId="77777777" w:rsidR="00FB03D1" w:rsidRPr="006D0942" w:rsidRDefault="00FB03D1" w:rsidP="00FB03D1">
            <w:pPr>
              <w:tabs>
                <w:tab w:val="right" w:pos="688"/>
                <w:tab w:val="center" w:pos="838"/>
                <w:tab w:val="left" w:pos="973"/>
              </w:tabs>
              <w:ind w:left="-119" w:right="-28"/>
              <w:rPr>
                <w:rFonts w:asciiTheme="majorBidi" w:eastAsia="Times New Roman" w:hAnsiTheme="majorBidi" w:cstheme="majorBidi"/>
                <w:sz w:val="22"/>
                <w:szCs w:val="22"/>
              </w:rPr>
            </w:pPr>
          </w:p>
        </w:tc>
      </w:tr>
      <w:tr w:rsidR="00FB03D1" w:rsidRPr="006D0942" w14:paraId="2BAE420B" w14:textId="77777777" w:rsidTr="0052150B">
        <w:trPr>
          <w:trHeight w:val="371"/>
          <w:jc w:val="center"/>
        </w:trPr>
        <w:tc>
          <w:tcPr>
            <w:tcW w:w="5103" w:type="dxa"/>
            <w:tcBorders>
              <w:top w:val="nil"/>
              <w:bottom w:val="nil"/>
            </w:tcBorders>
            <w:vAlign w:val="center"/>
          </w:tcPr>
          <w:p w14:paraId="2E5E3105" w14:textId="77777777" w:rsidR="00FB03D1" w:rsidRPr="006D0942" w:rsidRDefault="00FB03D1" w:rsidP="00FB03D1">
            <w:pPr>
              <w:rPr>
                <w:rFonts w:asciiTheme="majorBidi" w:hAnsiTheme="majorBidi" w:cstheme="majorBidi"/>
                <w:sz w:val="22"/>
                <w:szCs w:val="22"/>
              </w:rPr>
            </w:pPr>
            <w:r w:rsidRPr="006D0942">
              <w:rPr>
                <w:rFonts w:asciiTheme="majorBidi" w:eastAsia="Times New Roman" w:hAnsiTheme="majorBidi" w:cstheme="majorBidi"/>
                <w:color w:val="000000"/>
                <w:sz w:val="22"/>
                <w:szCs w:val="22"/>
              </w:rPr>
              <w:t xml:space="preserve">   Left anterior descending/diagonal </w:t>
            </w:r>
          </w:p>
        </w:tc>
        <w:tc>
          <w:tcPr>
            <w:tcW w:w="1276" w:type="dxa"/>
            <w:tcBorders>
              <w:top w:val="nil"/>
              <w:bottom w:val="nil"/>
            </w:tcBorders>
            <w:shd w:val="clear" w:color="auto" w:fill="auto"/>
            <w:vAlign w:val="center"/>
          </w:tcPr>
          <w:p w14:paraId="6E8B56D8" w14:textId="1EE8461E" w:rsidR="00FB03D1" w:rsidRPr="006D0942" w:rsidRDefault="00647AE9"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2</w:t>
            </w:r>
            <w:r>
              <w:rPr>
                <w:rFonts w:asciiTheme="majorBidi" w:eastAsia="Times New Roman" w:hAnsiTheme="majorBidi" w:cstheme="majorBidi"/>
                <w:sz w:val="22"/>
                <w:szCs w:val="22"/>
              </w:rPr>
              <w:t>4/114</w:t>
            </w:r>
            <w:r w:rsidR="00FB03D1" w:rsidRPr="006D0942">
              <w:rPr>
                <w:rFonts w:asciiTheme="majorBidi" w:eastAsia="Times New Roman" w:hAnsiTheme="majorBidi" w:cstheme="majorBidi"/>
                <w:sz w:val="22"/>
                <w:szCs w:val="22"/>
              </w:rPr>
              <w:t xml:space="preserve"> (</w:t>
            </w:r>
            <w:r w:rsidRPr="006D0942">
              <w:rPr>
                <w:rFonts w:asciiTheme="majorBidi" w:eastAsia="Times New Roman" w:hAnsiTheme="majorBidi" w:cstheme="majorBidi"/>
                <w:sz w:val="22"/>
                <w:szCs w:val="22"/>
              </w:rPr>
              <w:t>2</w:t>
            </w:r>
            <w:r>
              <w:rPr>
                <w:rFonts w:asciiTheme="majorBidi" w:eastAsia="Times New Roman" w:hAnsiTheme="majorBidi" w:cstheme="majorBidi"/>
                <w:sz w:val="22"/>
                <w:szCs w:val="22"/>
              </w:rPr>
              <w:t>1</w:t>
            </w:r>
            <w:r w:rsidR="00FB03D1" w:rsidRPr="006D0942">
              <w:rPr>
                <w:rFonts w:asciiTheme="majorBidi" w:eastAsia="Times New Roman" w:hAnsiTheme="majorBidi" w:cstheme="majorBidi"/>
                <w:sz w:val="22"/>
                <w:szCs w:val="22"/>
              </w:rPr>
              <w:t>)</w:t>
            </w:r>
          </w:p>
        </w:tc>
        <w:tc>
          <w:tcPr>
            <w:tcW w:w="1559" w:type="dxa"/>
            <w:tcBorders>
              <w:top w:val="nil"/>
              <w:bottom w:val="nil"/>
              <w:right w:val="single" w:sz="4" w:space="0" w:color="auto"/>
            </w:tcBorders>
            <w:shd w:val="clear" w:color="auto" w:fill="auto"/>
            <w:vAlign w:val="center"/>
          </w:tcPr>
          <w:p w14:paraId="728F87FD"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50 (19)</w:t>
            </w:r>
          </w:p>
        </w:tc>
        <w:tc>
          <w:tcPr>
            <w:tcW w:w="1134" w:type="dxa"/>
            <w:vMerge w:val="restart"/>
            <w:tcBorders>
              <w:top w:val="nil"/>
              <w:left w:val="single" w:sz="4" w:space="0" w:color="auto"/>
              <w:bottom w:val="single" w:sz="4" w:space="0" w:color="auto"/>
            </w:tcBorders>
            <w:shd w:val="clear" w:color="auto" w:fill="auto"/>
            <w:vAlign w:val="center"/>
          </w:tcPr>
          <w:p w14:paraId="0760E7EE"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0.42</w:t>
            </w:r>
          </w:p>
        </w:tc>
      </w:tr>
      <w:tr w:rsidR="00FB03D1" w:rsidRPr="006D0942" w14:paraId="49A5AFCD" w14:textId="77777777" w:rsidTr="0052150B">
        <w:trPr>
          <w:trHeight w:val="371"/>
          <w:jc w:val="center"/>
        </w:trPr>
        <w:tc>
          <w:tcPr>
            <w:tcW w:w="5103" w:type="dxa"/>
            <w:tcBorders>
              <w:top w:val="nil"/>
              <w:bottom w:val="nil"/>
            </w:tcBorders>
            <w:vAlign w:val="center"/>
          </w:tcPr>
          <w:p w14:paraId="57287CC2" w14:textId="77777777" w:rsidR="00FB03D1" w:rsidRPr="006D0942" w:rsidRDefault="00FB03D1" w:rsidP="00FB03D1">
            <w:pPr>
              <w:rPr>
                <w:rFonts w:asciiTheme="majorBidi" w:hAnsiTheme="majorBidi" w:cstheme="majorBidi"/>
                <w:sz w:val="22"/>
                <w:szCs w:val="22"/>
              </w:rPr>
            </w:pPr>
            <w:r w:rsidRPr="006D0942">
              <w:rPr>
                <w:rFonts w:asciiTheme="majorBidi" w:hAnsiTheme="majorBidi" w:cstheme="majorBidi"/>
                <w:sz w:val="22"/>
                <w:szCs w:val="22"/>
              </w:rPr>
              <w:t xml:space="preserve">   </w:t>
            </w:r>
            <w:r w:rsidRPr="006D0942">
              <w:rPr>
                <w:rFonts w:asciiTheme="majorBidi" w:eastAsia="Times New Roman" w:hAnsiTheme="majorBidi" w:cstheme="majorBidi"/>
                <w:color w:val="000000"/>
                <w:sz w:val="22"/>
                <w:szCs w:val="22"/>
              </w:rPr>
              <w:t>Circumflex/marginal</w:t>
            </w:r>
          </w:p>
        </w:tc>
        <w:tc>
          <w:tcPr>
            <w:tcW w:w="1276" w:type="dxa"/>
            <w:tcBorders>
              <w:top w:val="nil"/>
              <w:bottom w:val="nil"/>
            </w:tcBorders>
            <w:shd w:val="clear" w:color="auto" w:fill="auto"/>
            <w:vAlign w:val="center"/>
          </w:tcPr>
          <w:p w14:paraId="4746F35F" w14:textId="459B0C8E"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42</w:t>
            </w:r>
            <w:r w:rsidR="00647AE9">
              <w:rPr>
                <w:rFonts w:asciiTheme="majorBidi" w:eastAsia="Times New Roman" w:hAnsiTheme="majorBidi" w:cstheme="majorBidi"/>
                <w:sz w:val="22"/>
                <w:szCs w:val="22"/>
              </w:rPr>
              <w:t>/114</w:t>
            </w:r>
            <w:r w:rsidRPr="006D0942">
              <w:rPr>
                <w:rFonts w:asciiTheme="majorBidi" w:eastAsia="Times New Roman" w:hAnsiTheme="majorBidi" w:cstheme="majorBidi"/>
                <w:sz w:val="22"/>
                <w:szCs w:val="22"/>
              </w:rPr>
              <w:t xml:space="preserve"> (</w:t>
            </w:r>
            <w:r w:rsidR="00647AE9" w:rsidRPr="006D0942">
              <w:rPr>
                <w:rFonts w:asciiTheme="majorBidi" w:eastAsia="Times New Roman" w:hAnsiTheme="majorBidi" w:cstheme="majorBidi"/>
                <w:sz w:val="22"/>
                <w:szCs w:val="22"/>
              </w:rPr>
              <w:t>3</w:t>
            </w:r>
            <w:r w:rsidR="00647AE9">
              <w:rPr>
                <w:rFonts w:asciiTheme="majorBidi" w:eastAsia="Times New Roman" w:hAnsiTheme="majorBidi" w:cstheme="majorBidi"/>
                <w:sz w:val="22"/>
                <w:szCs w:val="22"/>
              </w:rPr>
              <w:t>7</w:t>
            </w:r>
            <w:r w:rsidRPr="006D0942">
              <w:rPr>
                <w:rFonts w:asciiTheme="majorBidi" w:eastAsia="Times New Roman" w:hAnsiTheme="majorBidi" w:cstheme="majorBidi"/>
                <w:sz w:val="22"/>
                <w:szCs w:val="22"/>
              </w:rPr>
              <w:t>)</w:t>
            </w:r>
          </w:p>
        </w:tc>
        <w:tc>
          <w:tcPr>
            <w:tcW w:w="1559" w:type="dxa"/>
            <w:tcBorders>
              <w:top w:val="nil"/>
              <w:bottom w:val="nil"/>
              <w:right w:val="single" w:sz="4" w:space="0" w:color="auto"/>
            </w:tcBorders>
            <w:shd w:val="clear" w:color="auto" w:fill="auto"/>
            <w:vAlign w:val="center"/>
          </w:tcPr>
          <w:p w14:paraId="07F355A3"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113 (44)</w:t>
            </w:r>
          </w:p>
        </w:tc>
        <w:tc>
          <w:tcPr>
            <w:tcW w:w="1134" w:type="dxa"/>
            <w:vMerge/>
            <w:tcBorders>
              <w:top w:val="nil"/>
              <w:left w:val="single" w:sz="4" w:space="0" w:color="auto"/>
              <w:bottom w:val="single" w:sz="4" w:space="0" w:color="auto"/>
            </w:tcBorders>
            <w:shd w:val="clear" w:color="auto" w:fill="auto"/>
            <w:vAlign w:val="center"/>
          </w:tcPr>
          <w:p w14:paraId="1D2904B1"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highlight w:val="yellow"/>
              </w:rPr>
            </w:pPr>
          </w:p>
        </w:tc>
      </w:tr>
      <w:tr w:rsidR="00FB03D1" w:rsidRPr="006D0942" w14:paraId="7E6708B5" w14:textId="77777777" w:rsidTr="0052150B">
        <w:trPr>
          <w:trHeight w:val="371"/>
          <w:jc w:val="center"/>
        </w:trPr>
        <w:tc>
          <w:tcPr>
            <w:tcW w:w="5103" w:type="dxa"/>
            <w:tcBorders>
              <w:top w:val="nil"/>
              <w:bottom w:val="single" w:sz="4" w:space="0" w:color="auto"/>
            </w:tcBorders>
            <w:vAlign w:val="center"/>
          </w:tcPr>
          <w:p w14:paraId="74561978" w14:textId="77777777" w:rsidR="00FB03D1" w:rsidRPr="006D0942" w:rsidRDefault="00FB03D1" w:rsidP="00FB03D1">
            <w:pPr>
              <w:rPr>
                <w:rFonts w:asciiTheme="majorBidi" w:hAnsiTheme="majorBidi" w:cstheme="majorBidi"/>
                <w:sz w:val="22"/>
                <w:szCs w:val="22"/>
              </w:rPr>
            </w:pPr>
            <w:r w:rsidRPr="006D0942">
              <w:rPr>
                <w:rFonts w:asciiTheme="majorBidi" w:eastAsia="Times New Roman" w:hAnsiTheme="majorBidi" w:cstheme="majorBidi"/>
                <w:color w:val="000000"/>
                <w:sz w:val="22"/>
                <w:szCs w:val="22"/>
              </w:rPr>
              <w:t xml:space="preserve">   Right coronary artery</w:t>
            </w:r>
          </w:p>
        </w:tc>
        <w:tc>
          <w:tcPr>
            <w:tcW w:w="1276" w:type="dxa"/>
            <w:tcBorders>
              <w:top w:val="nil"/>
              <w:bottom w:val="single" w:sz="4" w:space="0" w:color="auto"/>
            </w:tcBorders>
            <w:shd w:val="clear" w:color="auto" w:fill="auto"/>
            <w:vAlign w:val="center"/>
          </w:tcPr>
          <w:p w14:paraId="261C142B"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48 (42)</w:t>
            </w:r>
          </w:p>
        </w:tc>
        <w:tc>
          <w:tcPr>
            <w:tcW w:w="1559" w:type="dxa"/>
            <w:tcBorders>
              <w:top w:val="nil"/>
              <w:bottom w:val="single" w:sz="4" w:space="0" w:color="auto"/>
              <w:right w:val="single" w:sz="4" w:space="0" w:color="auto"/>
            </w:tcBorders>
            <w:shd w:val="clear" w:color="auto" w:fill="auto"/>
            <w:vAlign w:val="center"/>
          </w:tcPr>
          <w:p w14:paraId="1E3E8DF7" w14:textId="783CFFB8" w:rsidR="00FB03D1" w:rsidRPr="006D0942" w:rsidRDefault="00647AE9"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9</w:t>
            </w:r>
            <w:r>
              <w:rPr>
                <w:rFonts w:asciiTheme="majorBidi" w:eastAsia="Times New Roman" w:hAnsiTheme="majorBidi" w:cstheme="majorBidi"/>
                <w:sz w:val="22"/>
                <w:szCs w:val="22"/>
              </w:rPr>
              <w:t>7</w:t>
            </w:r>
            <w:r w:rsidRPr="006D0942">
              <w:rPr>
                <w:rFonts w:asciiTheme="majorBidi" w:eastAsia="Times New Roman" w:hAnsiTheme="majorBidi" w:cstheme="majorBidi"/>
                <w:sz w:val="22"/>
                <w:szCs w:val="22"/>
              </w:rPr>
              <w:t xml:space="preserve"> </w:t>
            </w:r>
            <w:r w:rsidR="00FB03D1" w:rsidRPr="006D0942">
              <w:rPr>
                <w:rFonts w:asciiTheme="majorBidi" w:eastAsia="Times New Roman" w:hAnsiTheme="majorBidi" w:cstheme="majorBidi"/>
                <w:sz w:val="22"/>
                <w:szCs w:val="22"/>
              </w:rPr>
              <w:t>(37)</w:t>
            </w:r>
          </w:p>
        </w:tc>
        <w:tc>
          <w:tcPr>
            <w:tcW w:w="1134" w:type="dxa"/>
            <w:vMerge/>
            <w:tcBorders>
              <w:top w:val="nil"/>
              <w:left w:val="single" w:sz="4" w:space="0" w:color="auto"/>
              <w:bottom w:val="single" w:sz="4" w:space="0" w:color="auto"/>
            </w:tcBorders>
            <w:shd w:val="clear" w:color="auto" w:fill="auto"/>
            <w:vAlign w:val="center"/>
          </w:tcPr>
          <w:p w14:paraId="60D8F620"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p>
        </w:tc>
      </w:tr>
      <w:tr w:rsidR="00FB03D1" w:rsidRPr="006D0942" w14:paraId="316CD5DC" w14:textId="77777777" w:rsidTr="0052150B">
        <w:trPr>
          <w:trHeight w:val="411"/>
          <w:jc w:val="center"/>
        </w:trPr>
        <w:tc>
          <w:tcPr>
            <w:tcW w:w="5103" w:type="dxa"/>
            <w:tcBorders>
              <w:top w:val="single" w:sz="4" w:space="0" w:color="auto"/>
              <w:bottom w:val="nil"/>
            </w:tcBorders>
            <w:vAlign w:val="center"/>
          </w:tcPr>
          <w:p w14:paraId="7F3299AD" w14:textId="77777777" w:rsidR="00FB03D1" w:rsidRPr="00123772" w:rsidRDefault="00FB03D1" w:rsidP="00FB03D1">
            <w:pPr>
              <w:rPr>
                <w:rFonts w:asciiTheme="majorBidi" w:eastAsia="Times New Roman" w:hAnsiTheme="majorBidi" w:cstheme="majorBidi"/>
                <w:b/>
                <w:color w:val="000000"/>
                <w:sz w:val="22"/>
                <w:szCs w:val="22"/>
              </w:rPr>
            </w:pPr>
            <w:r w:rsidRPr="00123772">
              <w:rPr>
                <w:rFonts w:asciiTheme="majorBidi" w:eastAsia="Times New Roman" w:hAnsiTheme="majorBidi" w:cstheme="majorBidi"/>
                <w:b/>
                <w:color w:val="000000"/>
                <w:sz w:val="22"/>
                <w:szCs w:val="22"/>
              </w:rPr>
              <w:t>Periprocedural complications</w:t>
            </w:r>
          </w:p>
        </w:tc>
        <w:tc>
          <w:tcPr>
            <w:tcW w:w="1276" w:type="dxa"/>
            <w:tcBorders>
              <w:top w:val="single" w:sz="4" w:space="0" w:color="auto"/>
              <w:bottom w:val="nil"/>
            </w:tcBorders>
            <w:shd w:val="clear" w:color="auto" w:fill="auto"/>
            <w:vAlign w:val="center"/>
          </w:tcPr>
          <w:p w14:paraId="533E77C9"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p>
        </w:tc>
        <w:tc>
          <w:tcPr>
            <w:tcW w:w="1559" w:type="dxa"/>
            <w:tcBorders>
              <w:top w:val="single" w:sz="4" w:space="0" w:color="auto"/>
              <w:bottom w:val="nil"/>
            </w:tcBorders>
            <w:shd w:val="clear" w:color="auto" w:fill="auto"/>
            <w:vAlign w:val="center"/>
          </w:tcPr>
          <w:p w14:paraId="1E863044"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p>
        </w:tc>
        <w:tc>
          <w:tcPr>
            <w:tcW w:w="1134" w:type="dxa"/>
            <w:tcBorders>
              <w:top w:val="single" w:sz="4" w:space="0" w:color="auto"/>
              <w:bottom w:val="nil"/>
            </w:tcBorders>
            <w:shd w:val="clear" w:color="auto" w:fill="auto"/>
            <w:vAlign w:val="center"/>
          </w:tcPr>
          <w:p w14:paraId="1CF656CE"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p>
        </w:tc>
      </w:tr>
      <w:tr w:rsidR="00FB03D1" w:rsidRPr="006D0942" w14:paraId="5C02E624" w14:textId="77777777" w:rsidTr="0052150B">
        <w:trPr>
          <w:trHeight w:val="371"/>
          <w:jc w:val="center"/>
        </w:trPr>
        <w:tc>
          <w:tcPr>
            <w:tcW w:w="5103" w:type="dxa"/>
            <w:tcBorders>
              <w:top w:val="nil"/>
            </w:tcBorders>
            <w:vAlign w:val="center"/>
          </w:tcPr>
          <w:p w14:paraId="3755152A" w14:textId="77777777" w:rsidR="00FB03D1" w:rsidRPr="006D0942" w:rsidRDefault="00FB03D1" w:rsidP="00FB03D1">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sz w:val="22"/>
                <w:szCs w:val="22"/>
              </w:rPr>
              <w:t xml:space="preserve">   Bleeding complications</w:t>
            </w:r>
          </w:p>
        </w:tc>
        <w:tc>
          <w:tcPr>
            <w:tcW w:w="1276" w:type="dxa"/>
            <w:tcBorders>
              <w:top w:val="nil"/>
            </w:tcBorders>
            <w:shd w:val="clear" w:color="auto" w:fill="auto"/>
            <w:vAlign w:val="center"/>
          </w:tcPr>
          <w:p w14:paraId="5619C798"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3/114 (2.6)</w:t>
            </w:r>
          </w:p>
        </w:tc>
        <w:tc>
          <w:tcPr>
            <w:tcW w:w="1559" w:type="dxa"/>
            <w:tcBorders>
              <w:top w:val="nil"/>
            </w:tcBorders>
            <w:shd w:val="clear" w:color="auto" w:fill="auto"/>
            <w:vAlign w:val="center"/>
          </w:tcPr>
          <w:p w14:paraId="360AFC2B"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13 (5.0)</w:t>
            </w:r>
          </w:p>
        </w:tc>
        <w:tc>
          <w:tcPr>
            <w:tcW w:w="1134" w:type="dxa"/>
            <w:tcBorders>
              <w:top w:val="nil"/>
            </w:tcBorders>
            <w:shd w:val="clear" w:color="auto" w:fill="auto"/>
            <w:vAlign w:val="center"/>
          </w:tcPr>
          <w:p w14:paraId="5E78D151"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0.30</w:t>
            </w:r>
          </w:p>
        </w:tc>
      </w:tr>
      <w:tr w:rsidR="00FB03D1" w:rsidRPr="006D0942" w14:paraId="7CE53A08" w14:textId="77777777" w:rsidTr="0052150B">
        <w:trPr>
          <w:trHeight w:val="371"/>
          <w:jc w:val="center"/>
        </w:trPr>
        <w:tc>
          <w:tcPr>
            <w:tcW w:w="5103" w:type="dxa"/>
            <w:vAlign w:val="center"/>
          </w:tcPr>
          <w:p w14:paraId="7643EB7C" w14:textId="77777777" w:rsidR="00FB03D1" w:rsidRPr="006D0942" w:rsidRDefault="00FB03D1" w:rsidP="00FB03D1">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BARC type 1</w:t>
            </w:r>
          </w:p>
        </w:tc>
        <w:tc>
          <w:tcPr>
            <w:tcW w:w="1276" w:type="dxa"/>
            <w:shd w:val="clear" w:color="auto" w:fill="auto"/>
            <w:vAlign w:val="center"/>
          </w:tcPr>
          <w:p w14:paraId="26ADF048"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3/114 (2.6)</w:t>
            </w:r>
          </w:p>
        </w:tc>
        <w:tc>
          <w:tcPr>
            <w:tcW w:w="1559" w:type="dxa"/>
            <w:shd w:val="clear" w:color="auto" w:fill="auto"/>
            <w:vAlign w:val="center"/>
          </w:tcPr>
          <w:p w14:paraId="79E7B3EC"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9 (3.5)</w:t>
            </w:r>
          </w:p>
        </w:tc>
        <w:tc>
          <w:tcPr>
            <w:tcW w:w="1134" w:type="dxa"/>
            <w:shd w:val="clear" w:color="auto" w:fill="auto"/>
            <w:vAlign w:val="center"/>
          </w:tcPr>
          <w:p w14:paraId="48EE66A9"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0.68</w:t>
            </w:r>
          </w:p>
        </w:tc>
      </w:tr>
      <w:tr w:rsidR="00FB03D1" w:rsidRPr="006D0942" w14:paraId="55C989A4" w14:textId="77777777" w:rsidTr="0052150B">
        <w:trPr>
          <w:trHeight w:val="371"/>
          <w:jc w:val="center"/>
        </w:trPr>
        <w:tc>
          <w:tcPr>
            <w:tcW w:w="5103" w:type="dxa"/>
            <w:vAlign w:val="center"/>
          </w:tcPr>
          <w:p w14:paraId="00F0408B" w14:textId="77777777" w:rsidR="00FB03D1" w:rsidRPr="006D0942" w:rsidRDefault="00FB03D1" w:rsidP="00FB03D1">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      BARC type 3a</w:t>
            </w:r>
          </w:p>
        </w:tc>
        <w:tc>
          <w:tcPr>
            <w:tcW w:w="1276" w:type="dxa"/>
            <w:shd w:val="clear" w:color="auto" w:fill="auto"/>
            <w:vAlign w:val="center"/>
          </w:tcPr>
          <w:p w14:paraId="1BE8BCE3"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0/114 (0)</w:t>
            </w:r>
          </w:p>
        </w:tc>
        <w:tc>
          <w:tcPr>
            <w:tcW w:w="1559" w:type="dxa"/>
            <w:shd w:val="clear" w:color="auto" w:fill="auto"/>
            <w:vAlign w:val="center"/>
          </w:tcPr>
          <w:p w14:paraId="4AA30045"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4 (1.5)</w:t>
            </w:r>
          </w:p>
        </w:tc>
        <w:tc>
          <w:tcPr>
            <w:tcW w:w="1134" w:type="dxa"/>
            <w:shd w:val="clear" w:color="auto" w:fill="auto"/>
            <w:vAlign w:val="center"/>
          </w:tcPr>
          <w:p w14:paraId="6A4E380F"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0.18</w:t>
            </w:r>
          </w:p>
        </w:tc>
      </w:tr>
      <w:tr w:rsidR="00FB03D1" w:rsidRPr="006D0942" w14:paraId="6C2B1F1A" w14:textId="77777777" w:rsidTr="0052150B">
        <w:trPr>
          <w:trHeight w:val="371"/>
          <w:jc w:val="center"/>
        </w:trPr>
        <w:tc>
          <w:tcPr>
            <w:tcW w:w="5103" w:type="dxa"/>
            <w:vAlign w:val="center"/>
          </w:tcPr>
          <w:p w14:paraId="2FB22B86" w14:textId="77777777" w:rsidR="00FB03D1" w:rsidRPr="006D0942" w:rsidRDefault="00FB03D1" w:rsidP="00FB03D1">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sz w:val="22"/>
                <w:szCs w:val="22"/>
              </w:rPr>
              <w:t xml:space="preserve">   Access-site hematoma (any)</w:t>
            </w:r>
          </w:p>
        </w:tc>
        <w:tc>
          <w:tcPr>
            <w:tcW w:w="1276" w:type="dxa"/>
            <w:shd w:val="clear" w:color="auto" w:fill="auto"/>
            <w:vAlign w:val="center"/>
          </w:tcPr>
          <w:p w14:paraId="613C9070"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5/114 (4.4)</w:t>
            </w:r>
          </w:p>
        </w:tc>
        <w:tc>
          <w:tcPr>
            <w:tcW w:w="1559" w:type="dxa"/>
            <w:shd w:val="clear" w:color="auto" w:fill="auto"/>
            <w:vAlign w:val="center"/>
          </w:tcPr>
          <w:p w14:paraId="6B7E13F1"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14 (5.4)</w:t>
            </w:r>
          </w:p>
        </w:tc>
        <w:tc>
          <w:tcPr>
            <w:tcW w:w="1134" w:type="dxa"/>
            <w:shd w:val="clear" w:color="auto" w:fill="auto"/>
            <w:vAlign w:val="center"/>
          </w:tcPr>
          <w:p w14:paraId="5ECFFD09"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0.69</w:t>
            </w:r>
          </w:p>
        </w:tc>
      </w:tr>
      <w:tr w:rsidR="00FB03D1" w:rsidRPr="006D0942" w14:paraId="37849F97" w14:textId="77777777" w:rsidTr="0052150B">
        <w:trPr>
          <w:trHeight w:val="371"/>
          <w:jc w:val="center"/>
        </w:trPr>
        <w:tc>
          <w:tcPr>
            <w:tcW w:w="5103" w:type="dxa"/>
            <w:vAlign w:val="center"/>
          </w:tcPr>
          <w:p w14:paraId="4D552AAC" w14:textId="77777777" w:rsidR="00FB03D1" w:rsidRPr="006D0942" w:rsidRDefault="00FB03D1" w:rsidP="00FB03D1">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sz w:val="22"/>
                <w:szCs w:val="22"/>
              </w:rPr>
              <w:t xml:space="preserve">   Death</w:t>
            </w:r>
          </w:p>
        </w:tc>
        <w:tc>
          <w:tcPr>
            <w:tcW w:w="1276" w:type="dxa"/>
            <w:shd w:val="clear" w:color="auto" w:fill="auto"/>
            <w:vAlign w:val="center"/>
          </w:tcPr>
          <w:p w14:paraId="5752D6A2"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0 (0)</w:t>
            </w:r>
          </w:p>
        </w:tc>
        <w:tc>
          <w:tcPr>
            <w:tcW w:w="1559" w:type="dxa"/>
            <w:shd w:val="clear" w:color="auto" w:fill="auto"/>
            <w:vAlign w:val="center"/>
          </w:tcPr>
          <w:p w14:paraId="2000F000"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0 (0)</w:t>
            </w:r>
          </w:p>
        </w:tc>
        <w:tc>
          <w:tcPr>
            <w:tcW w:w="1134" w:type="dxa"/>
            <w:shd w:val="clear" w:color="auto" w:fill="auto"/>
            <w:vAlign w:val="center"/>
          </w:tcPr>
          <w:p w14:paraId="5F040019"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w:t>
            </w:r>
          </w:p>
        </w:tc>
      </w:tr>
      <w:tr w:rsidR="00FB03D1" w:rsidRPr="006D0942" w14:paraId="07ECEDF3" w14:textId="77777777" w:rsidTr="0052150B">
        <w:trPr>
          <w:trHeight w:val="371"/>
          <w:jc w:val="center"/>
        </w:trPr>
        <w:tc>
          <w:tcPr>
            <w:tcW w:w="5103" w:type="dxa"/>
            <w:vAlign w:val="center"/>
          </w:tcPr>
          <w:p w14:paraId="75EB3BE5" w14:textId="77777777" w:rsidR="00FB03D1" w:rsidRPr="006D0942" w:rsidRDefault="00FB03D1" w:rsidP="00FB03D1">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themeColor="text1"/>
                <w:sz w:val="22"/>
                <w:szCs w:val="22"/>
              </w:rPr>
              <w:t xml:space="preserve">   Myocardial infarction</w:t>
            </w:r>
          </w:p>
        </w:tc>
        <w:tc>
          <w:tcPr>
            <w:tcW w:w="1276" w:type="dxa"/>
            <w:shd w:val="clear" w:color="auto" w:fill="auto"/>
            <w:vAlign w:val="center"/>
          </w:tcPr>
          <w:p w14:paraId="5C65AA70"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0 (0)</w:t>
            </w:r>
          </w:p>
        </w:tc>
        <w:tc>
          <w:tcPr>
            <w:tcW w:w="1559" w:type="dxa"/>
            <w:shd w:val="clear" w:color="auto" w:fill="auto"/>
            <w:vAlign w:val="center"/>
          </w:tcPr>
          <w:p w14:paraId="43487A68"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7 (2.7)</w:t>
            </w:r>
          </w:p>
        </w:tc>
        <w:tc>
          <w:tcPr>
            <w:tcW w:w="1134" w:type="dxa"/>
            <w:shd w:val="clear" w:color="auto" w:fill="auto"/>
            <w:vAlign w:val="center"/>
          </w:tcPr>
          <w:p w14:paraId="4E8CBAF3"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0.11</w:t>
            </w:r>
          </w:p>
        </w:tc>
      </w:tr>
      <w:tr w:rsidR="00FB03D1" w:rsidRPr="006D0942" w14:paraId="36475307" w14:textId="77777777" w:rsidTr="0052150B">
        <w:trPr>
          <w:trHeight w:val="371"/>
          <w:jc w:val="center"/>
        </w:trPr>
        <w:tc>
          <w:tcPr>
            <w:tcW w:w="5103" w:type="dxa"/>
            <w:vAlign w:val="center"/>
          </w:tcPr>
          <w:p w14:paraId="27712572" w14:textId="77777777" w:rsidR="00FB03D1" w:rsidRPr="006D0942" w:rsidRDefault="00FB03D1" w:rsidP="00FB03D1">
            <w:pPr>
              <w:rPr>
                <w:rFonts w:asciiTheme="majorBidi" w:eastAsia="Times New Roman" w:hAnsiTheme="majorBidi" w:cstheme="majorBidi"/>
                <w:color w:val="000000"/>
                <w:sz w:val="22"/>
                <w:szCs w:val="22"/>
              </w:rPr>
            </w:pPr>
            <w:r w:rsidRPr="006D0942">
              <w:rPr>
                <w:rFonts w:asciiTheme="majorBidi" w:eastAsia="Times New Roman" w:hAnsiTheme="majorBidi" w:cstheme="majorBidi"/>
                <w:color w:val="000000"/>
                <w:sz w:val="22"/>
                <w:szCs w:val="22"/>
              </w:rPr>
              <w:lastRenderedPageBreak/>
              <w:t xml:space="preserve">   Stroke</w:t>
            </w:r>
          </w:p>
        </w:tc>
        <w:tc>
          <w:tcPr>
            <w:tcW w:w="1276" w:type="dxa"/>
            <w:shd w:val="clear" w:color="auto" w:fill="auto"/>
            <w:vAlign w:val="center"/>
          </w:tcPr>
          <w:p w14:paraId="3AB659A9"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color w:val="000000" w:themeColor="text1"/>
                <w:sz w:val="22"/>
                <w:szCs w:val="22"/>
              </w:rPr>
              <w:t>0 (0)</w:t>
            </w:r>
          </w:p>
        </w:tc>
        <w:tc>
          <w:tcPr>
            <w:tcW w:w="1559" w:type="dxa"/>
            <w:shd w:val="clear" w:color="auto" w:fill="auto"/>
            <w:vAlign w:val="center"/>
          </w:tcPr>
          <w:p w14:paraId="009A7AAC"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 xml:space="preserve">1 (0.4) </w:t>
            </w:r>
          </w:p>
        </w:tc>
        <w:tc>
          <w:tcPr>
            <w:tcW w:w="1134" w:type="dxa"/>
            <w:shd w:val="clear" w:color="auto" w:fill="auto"/>
            <w:vAlign w:val="center"/>
          </w:tcPr>
          <w:p w14:paraId="4160B688"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0.99</w:t>
            </w:r>
          </w:p>
        </w:tc>
      </w:tr>
      <w:tr w:rsidR="00FB03D1" w:rsidRPr="006D0942" w14:paraId="27BEDEA1" w14:textId="77777777" w:rsidTr="0052150B">
        <w:trPr>
          <w:trHeight w:val="371"/>
          <w:jc w:val="center"/>
        </w:trPr>
        <w:tc>
          <w:tcPr>
            <w:tcW w:w="5103" w:type="dxa"/>
            <w:vAlign w:val="center"/>
          </w:tcPr>
          <w:p w14:paraId="69490DC1" w14:textId="77777777" w:rsidR="00FB03D1" w:rsidRPr="006D0942" w:rsidRDefault="00FB03D1" w:rsidP="00FB03D1">
            <w:pPr>
              <w:rPr>
                <w:rFonts w:asciiTheme="majorBidi" w:eastAsia="Times New Roman" w:hAnsiTheme="majorBidi" w:cstheme="majorBidi"/>
                <w:color w:val="000000" w:themeColor="text1"/>
                <w:sz w:val="22"/>
                <w:szCs w:val="22"/>
              </w:rPr>
            </w:pPr>
            <w:r w:rsidRPr="006D0942">
              <w:rPr>
                <w:rFonts w:asciiTheme="majorBidi" w:eastAsia="Times New Roman" w:hAnsiTheme="majorBidi" w:cstheme="majorBidi"/>
                <w:color w:val="000000" w:themeColor="text1"/>
                <w:sz w:val="22"/>
                <w:szCs w:val="22"/>
              </w:rPr>
              <w:t xml:space="preserve">Same-day discharge (for stable angina only) </w:t>
            </w:r>
          </w:p>
        </w:tc>
        <w:tc>
          <w:tcPr>
            <w:tcW w:w="1276" w:type="dxa"/>
            <w:shd w:val="clear" w:color="auto" w:fill="auto"/>
            <w:vAlign w:val="center"/>
          </w:tcPr>
          <w:p w14:paraId="32A199A1"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10/40 (25)</w:t>
            </w:r>
          </w:p>
        </w:tc>
        <w:tc>
          <w:tcPr>
            <w:tcW w:w="1559" w:type="dxa"/>
            <w:shd w:val="clear" w:color="auto" w:fill="auto"/>
            <w:vAlign w:val="center"/>
          </w:tcPr>
          <w:p w14:paraId="7C8F7A45" w14:textId="77777777" w:rsidR="00FB03D1" w:rsidRPr="006D0942" w:rsidRDefault="00FB03D1" w:rsidP="00FB03D1">
            <w:pPr>
              <w:tabs>
                <w:tab w:val="center" w:pos="838"/>
                <w:tab w:val="right" w:pos="871"/>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3/94 (3.2)</w:t>
            </w:r>
          </w:p>
        </w:tc>
        <w:tc>
          <w:tcPr>
            <w:tcW w:w="1134" w:type="dxa"/>
            <w:shd w:val="clear" w:color="auto" w:fill="auto"/>
            <w:vAlign w:val="center"/>
          </w:tcPr>
          <w:p w14:paraId="27529F88" w14:textId="77777777" w:rsidR="00FB03D1" w:rsidRPr="006D0942" w:rsidRDefault="00FB03D1" w:rsidP="00FB03D1">
            <w:pPr>
              <w:tabs>
                <w:tab w:val="right" w:pos="688"/>
                <w:tab w:val="center" w:pos="838"/>
                <w:tab w:val="left" w:pos="973"/>
              </w:tabs>
              <w:ind w:left="-119" w:right="-28"/>
              <w:jc w:val="center"/>
              <w:rPr>
                <w:rFonts w:asciiTheme="majorBidi" w:eastAsia="Times New Roman" w:hAnsiTheme="majorBidi" w:cstheme="majorBidi"/>
                <w:sz w:val="22"/>
                <w:szCs w:val="22"/>
              </w:rPr>
            </w:pPr>
            <w:r w:rsidRPr="006D0942">
              <w:rPr>
                <w:rFonts w:asciiTheme="majorBidi" w:eastAsia="Times New Roman" w:hAnsiTheme="majorBidi" w:cstheme="majorBidi"/>
                <w:sz w:val="22"/>
                <w:szCs w:val="22"/>
              </w:rPr>
              <w:t>&lt;0.001</w:t>
            </w:r>
          </w:p>
        </w:tc>
      </w:tr>
    </w:tbl>
    <w:p w14:paraId="1DCA6242" w14:textId="77777777" w:rsidR="00D14361" w:rsidRDefault="00D14361" w:rsidP="00794ECF">
      <w:pPr>
        <w:spacing w:line="276" w:lineRule="auto"/>
        <w:contextualSpacing/>
        <w:jc w:val="both"/>
        <w:rPr>
          <w:rFonts w:asciiTheme="majorBidi" w:eastAsia="Times New Roman" w:hAnsiTheme="majorBidi" w:cstheme="majorBidi"/>
          <w:sz w:val="20"/>
          <w:szCs w:val="20"/>
          <w:lang w:eastAsia="fr-CA"/>
        </w:rPr>
      </w:pPr>
    </w:p>
    <w:p w14:paraId="5512A715" w14:textId="0F2E4F17" w:rsidR="00794ECF" w:rsidRPr="00326F3B" w:rsidRDefault="00794ECF" w:rsidP="00746DB9">
      <w:pPr>
        <w:spacing w:line="276" w:lineRule="auto"/>
        <w:contextualSpacing/>
        <w:jc w:val="both"/>
        <w:rPr>
          <w:b/>
        </w:rPr>
      </w:pPr>
      <w:r w:rsidRPr="006D0942">
        <w:rPr>
          <w:rFonts w:asciiTheme="majorBidi" w:eastAsia="Times New Roman" w:hAnsiTheme="majorBidi" w:cstheme="majorBidi"/>
          <w:sz w:val="20"/>
          <w:szCs w:val="20"/>
          <w:lang w:eastAsia="fr-CA"/>
        </w:rPr>
        <w:t>Values are expressed as n (%), mean±SD unless otherwise noted. Some percentages may not add up to 100 because of rounding.</w:t>
      </w:r>
      <w:r w:rsidRPr="006D0942">
        <w:rPr>
          <w:rFonts w:asciiTheme="majorBidi" w:hAnsiTheme="majorBidi" w:cstheme="majorBidi"/>
          <w:sz w:val="20"/>
          <w:szCs w:val="20"/>
        </w:rPr>
        <w:t xml:space="preserve"> </w:t>
      </w:r>
      <w:r w:rsidRPr="006D0942">
        <w:rPr>
          <w:rFonts w:asciiTheme="majorBidi" w:eastAsia="Times New Roman" w:hAnsiTheme="majorBidi" w:cstheme="majorBidi"/>
          <w:color w:val="000000" w:themeColor="text1"/>
          <w:sz w:val="20"/>
          <w:szCs w:val="20"/>
        </w:rPr>
        <w:t xml:space="preserve">PCI: percutaneous coronary intervention. </w:t>
      </w:r>
      <w:r w:rsidRPr="006D0942">
        <w:rPr>
          <w:rFonts w:asciiTheme="majorBidi" w:hAnsiTheme="majorBidi" w:cstheme="majorBidi"/>
          <w:sz w:val="20"/>
          <w:szCs w:val="20"/>
        </w:rPr>
        <w:t xml:space="preserve">SVG: </w:t>
      </w:r>
      <w:r w:rsidRPr="006D0942">
        <w:rPr>
          <w:rFonts w:asciiTheme="majorBidi" w:eastAsia="Times New Roman" w:hAnsiTheme="majorBidi" w:cstheme="majorBidi"/>
          <w:color w:val="000000" w:themeColor="text1"/>
          <w:sz w:val="20"/>
          <w:szCs w:val="20"/>
        </w:rPr>
        <w:t xml:space="preserve">saphenous vein graft. BARC: Bleeding Academic Research Consortium. </w:t>
      </w:r>
      <w:r w:rsidR="00025C2C" w:rsidRPr="006D0942">
        <w:rPr>
          <w:rFonts w:asciiTheme="majorBidi" w:eastAsia="Times New Roman" w:hAnsiTheme="majorBidi" w:cstheme="majorBidi"/>
          <w:color w:val="000000" w:themeColor="text1"/>
          <w:sz w:val="20"/>
          <w:szCs w:val="20"/>
        </w:rPr>
        <w:t xml:space="preserve">*13 patients underwent diagnostic angiogram through the femoral access, then referred for staged-PCI and the operator decided to perform the PCI through the radial access, therefore, we did not consider these cases as cross-over. </w:t>
      </w:r>
      <w:r w:rsidR="00E13112">
        <w:rPr>
          <w:rFonts w:asciiTheme="majorBidi" w:eastAsia="Times New Roman" w:hAnsiTheme="majorBidi" w:cstheme="majorBidi"/>
          <w:color w:val="000000" w:themeColor="text1"/>
          <w:sz w:val="20"/>
          <w:szCs w:val="20"/>
        </w:rPr>
        <w:t>**V</w:t>
      </w:r>
      <w:r w:rsidR="00E13112" w:rsidRPr="00E13112">
        <w:rPr>
          <w:rFonts w:asciiTheme="majorBidi" w:eastAsia="Times New Roman" w:hAnsiTheme="majorBidi" w:cstheme="majorBidi"/>
          <w:color w:val="000000" w:themeColor="text1"/>
          <w:sz w:val="20"/>
          <w:szCs w:val="20"/>
        </w:rPr>
        <w:t>alues represent the sum of both</w:t>
      </w:r>
      <w:r w:rsidR="00E13112">
        <w:rPr>
          <w:rFonts w:asciiTheme="majorBidi" w:eastAsia="Times New Roman" w:hAnsiTheme="majorBidi" w:cstheme="majorBidi"/>
          <w:color w:val="000000" w:themeColor="text1"/>
          <w:sz w:val="20"/>
          <w:szCs w:val="20"/>
        </w:rPr>
        <w:t>,</w:t>
      </w:r>
      <w:r w:rsidR="00E13112" w:rsidRPr="00E13112">
        <w:rPr>
          <w:rFonts w:asciiTheme="majorBidi" w:eastAsia="Times New Roman" w:hAnsiTheme="majorBidi" w:cstheme="majorBidi"/>
          <w:color w:val="000000" w:themeColor="text1"/>
          <w:sz w:val="20"/>
          <w:szCs w:val="20"/>
        </w:rPr>
        <w:t xml:space="preserve"> angiography and PCI procedures</w:t>
      </w:r>
      <w:r w:rsidR="00326F3B">
        <w:rPr>
          <w:rFonts w:asciiTheme="majorBidi" w:eastAsia="Times New Roman" w:hAnsiTheme="majorBidi" w:cstheme="majorBidi"/>
          <w:color w:val="000000" w:themeColor="text1"/>
          <w:sz w:val="20"/>
          <w:szCs w:val="20"/>
        </w:rPr>
        <w:t>.</w:t>
      </w:r>
    </w:p>
    <w:sectPr w:rsidR="00794ECF" w:rsidRPr="00326F3B" w:rsidSect="00F07A6B">
      <w:headerReference w:type="even" r:id="rId8"/>
      <w:headerReference w:type="default" r:id="rId9"/>
      <w:pgSz w:w="12240" w:h="15840" w:code="1"/>
      <w:pgMar w:top="1418" w:right="1418" w:bottom="1418" w:left="1418" w:header="709" w:footer="709" w:gutter="0"/>
      <w:cols w:space="708"/>
      <w:bidi/>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9E096" w14:textId="77777777" w:rsidR="005D01D5" w:rsidRDefault="005D01D5" w:rsidP="00A618F1">
      <w:r>
        <w:separator/>
      </w:r>
    </w:p>
  </w:endnote>
  <w:endnote w:type="continuationSeparator" w:id="0">
    <w:p w14:paraId="4ABC942D" w14:textId="77777777" w:rsidR="005D01D5" w:rsidRDefault="005D01D5" w:rsidP="00A6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Symbol">
    <w:panose1 w:val="00000000000000000000"/>
    <w:charset w:val="02"/>
    <w:family w:val="auto"/>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252C1" w14:textId="77777777" w:rsidR="005D01D5" w:rsidRDefault="005D01D5" w:rsidP="00A618F1">
      <w:r>
        <w:separator/>
      </w:r>
    </w:p>
  </w:footnote>
  <w:footnote w:type="continuationSeparator" w:id="0">
    <w:p w14:paraId="5160389A" w14:textId="77777777" w:rsidR="005D01D5" w:rsidRDefault="005D01D5" w:rsidP="00A61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76670859"/>
      <w:docPartObj>
        <w:docPartGallery w:val="Page Numbers (Top of Page)"/>
        <w:docPartUnique/>
      </w:docPartObj>
    </w:sdtPr>
    <w:sdtEndPr>
      <w:rPr>
        <w:rStyle w:val="PageNumber"/>
      </w:rPr>
    </w:sdtEndPr>
    <w:sdtContent>
      <w:p w14:paraId="325163B3" w14:textId="77777777" w:rsidR="008C6821" w:rsidRDefault="008C6821" w:rsidP="00CD332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AA42A" w14:textId="77777777" w:rsidR="008C6821" w:rsidRDefault="008C6821" w:rsidP="00A618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0"/>
        <w:szCs w:val="20"/>
      </w:rPr>
      <w:id w:val="-1648811847"/>
      <w:docPartObj>
        <w:docPartGallery w:val="Page Numbers (Top of Page)"/>
        <w:docPartUnique/>
      </w:docPartObj>
    </w:sdtPr>
    <w:sdtEndPr>
      <w:rPr>
        <w:rStyle w:val="PageNumber"/>
      </w:rPr>
    </w:sdtEndPr>
    <w:sdtContent>
      <w:p w14:paraId="2545C3E5" w14:textId="77777777" w:rsidR="008C6821" w:rsidRPr="00A618F1" w:rsidRDefault="008C6821" w:rsidP="00CD3321">
        <w:pPr>
          <w:pStyle w:val="Header"/>
          <w:framePr w:wrap="none" w:vAnchor="text" w:hAnchor="margin" w:xAlign="right" w:y="1"/>
          <w:rPr>
            <w:rStyle w:val="PageNumber"/>
            <w:sz w:val="20"/>
            <w:szCs w:val="20"/>
          </w:rPr>
        </w:pPr>
        <w:r w:rsidRPr="00A618F1">
          <w:rPr>
            <w:rStyle w:val="PageNumber"/>
            <w:sz w:val="20"/>
            <w:szCs w:val="20"/>
          </w:rPr>
          <w:fldChar w:fldCharType="begin"/>
        </w:r>
        <w:r w:rsidRPr="00A618F1">
          <w:rPr>
            <w:rStyle w:val="PageNumber"/>
            <w:sz w:val="20"/>
            <w:szCs w:val="20"/>
          </w:rPr>
          <w:instrText xml:space="preserve"> PAGE </w:instrText>
        </w:r>
        <w:r w:rsidRPr="00A618F1">
          <w:rPr>
            <w:rStyle w:val="PageNumber"/>
            <w:sz w:val="20"/>
            <w:szCs w:val="20"/>
          </w:rPr>
          <w:fldChar w:fldCharType="separate"/>
        </w:r>
        <w:r w:rsidR="00A37E5F">
          <w:rPr>
            <w:rStyle w:val="PageNumber"/>
            <w:noProof/>
            <w:sz w:val="20"/>
            <w:szCs w:val="20"/>
          </w:rPr>
          <w:t>24</w:t>
        </w:r>
        <w:r w:rsidRPr="00A618F1">
          <w:rPr>
            <w:rStyle w:val="PageNumber"/>
            <w:sz w:val="20"/>
            <w:szCs w:val="20"/>
          </w:rPr>
          <w:fldChar w:fldCharType="end"/>
        </w:r>
      </w:p>
    </w:sdtContent>
  </w:sdt>
  <w:p w14:paraId="0078DF7E" w14:textId="3766DBAC" w:rsidR="008C6821" w:rsidRPr="00727916" w:rsidRDefault="00727916" w:rsidP="00A618F1">
    <w:pPr>
      <w:pStyle w:val="Header"/>
      <w:ind w:right="360"/>
      <w:rPr>
        <w:sz w:val="20"/>
        <w:szCs w:val="20"/>
      </w:rPr>
    </w:pPr>
    <w:r w:rsidRPr="00727916">
      <w:rPr>
        <w:sz w:val="20"/>
        <w:szCs w:val="20"/>
      </w:rPr>
      <w:t>AHJ-D-18-00759-R1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fe0r9tr2xd2aoe52xrpxd9rt5sstvw9ssvf&quot;&gt;Rodrigo Bagur Pubs&lt;record-ids&gt;&lt;item&gt;40&lt;/item&gt;&lt;item&gt;51&lt;/item&gt;&lt;item&gt;87&lt;/item&gt;&lt;item&gt;140&lt;/item&gt;&lt;/record-ids&gt;&lt;/item&gt;&lt;item db-id=&quot;ddw29d9ausxrt1eftwnvd9rkv9azv2e5vdex&quot;&gt;TR vs TF for CABG&lt;record-ids&gt;&lt;item&gt;5&lt;/item&gt;&lt;item&gt;7&lt;/item&gt;&lt;item&gt;8&lt;/item&gt;&lt;item&gt;9&lt;/item&gt;&lt;item&gt;11&lt;/item&gt;&lt;item&gt;12&lt;/item&gt;&lt;item&gt;13&lt;/item&gt;&lt;item&gt;14&lt;/item&gt;&lt;item&gt;15&lt;/item&gt;&lt;item&gt;16&lt;/item&gt;&lt;item&gt;17&lt;/item&gt;&lt;item&gt;18&lt;/item&gt;&lt;item&gt;19&lt;/item&gt;&lt;item&gt;20&lt;/item&gt;&lt;item&gt;23&lt;/item&gt;&lt;item&gt;24&lt;/item&gt;&lt;item&gt;25&lt;/item&gt;&lt;item&gt;40&lt;/item&gt;&lt;item&gt;44&lt;/item&gt;&lt;item&gt;53&lt;/item&gt;&lt;/record-ids&gt;&lt;/item&gt;&lt;/Libraries&gt;"/>
  </w:docVars>
  <w:rsids>
    <w:rsidRoot w:val="000C29C9"/>
    <w:rsid w:val="0000045F"/>
    <w:rsid w:val="000022F8"/>
    <w:rsid w:val="000056F1"/>
    <w:rsid w:val="0001312D"/>
    <w:rsid w:val="00021368"/>
    <w:rsid w:val="00023B85"/>
    <w:rsid w:val="00023E79"/>
    <w:rsid w:val="00025C2C"/>
    <w:rsid w:val="000265DC"/>
    <w:rsid w:val="000269D1"/>
    <w:rsid w:val="00026C17"/>
    <w:rsid w:val="000353B6"/>
    <w:rsid w:val="000419DF"/>
    <w:rsid w:val="00043B1D"/>
    <w:rsid w:val="000506DE"/>
    <w:rsid w:val="00051E09"/>
    <w:rsid w:val="00052835"/>
    <w:rsid w:val="00055201"/>
    <w:rsid w:val="00060633"/>
    <w:rsid w:val="00064A0A"/>
    <w:rsid w:val="00065A23"/>
    <w:rsid w:val="00067131"/>
    <w:rsid w:val="00071308"/>
    <w:rsid w:val="0007420B"/>
    <w:rsid w:val="00074D38"/>
    <w:rsid w:val="00075AF0"/>
    <w:rsid w:val="00085097"/>
    <w:rsid w:val="00085432"/>
    <w:rsid w:val="00090643"/>
    <w:rsid w:val="00090C25"/>
    <w:rsid w:val="000A2B0F"/>
    <w:rsid w:val="000A4E7A"/>
    <w:rsid w:val="000B0701"/>
    <w:rsid w:val="000B1638"/>
    <w:rsid w:val="000B55AF"/>
    <w:rsid w:val="000B679B"/>
    <w:rsid w:val="000B68E9"/>
    <w:rsid w:val="000C16FA"/>
    <w:rsid w:val="000C29C9"/>
    <w:rsid w:val="000C315E"/>
    <w:rsid w:val="000C3425"/>
    <w:rsid w:val="000C41F3"/>
    <w:rsid w:val="000C6CF1"/>
    <w:rsid w:val="000D140B"/>
    <w:rsid w:val="000D2570"/>
    <w:rsid w:val="000D2853"/>
    <w:rsid w:val="000D353F"/>
    <w:rsid w:val="000D74C2"/>
    <w:rsid w:val="000E14FC"/>
    <w:rsid w:val="000E3E02"/>
    <w:rsid w:val="000E46E7"/>
    <w:rsid w:val="000E7A55"/>
    <w:rsid w:val="000F2AA1"/>
    <w:rsid w:val="000F6D70"/>
    <w:rsid w:val="000F7520"/>
    <w:rsid w:val="001040DA"/>
    <w:rsid w:val="001053A6"/>
    <w:rsid w:val="00106F08"/>
    <w:rsid w:val="00110419"/>
    <w:rsid w:val="00110A96"/>
    <w:rsid w:val="00112917"/>
    <w:rsid w:val="001150FD"/>
    <w:rsid w:val="001153D5"/>
    <w:rsid w:val="00115898"/>
    <w:rsid w:val="00116193"/>
    <w:rsid w:val="00121A64"/>
    <w:rsid w:val="00121E94"/>
    <w:rsid w:val="001224A8"/>
    <w:rsid w:val="00122D80"/>
    <w:rsid w:val="0012318C"/>
    <w:rsid w:val="00123292"/>
    <w:rsid w:val="00123772"/>
    <w:rsid w:val="001237DA"/>
    <w:rsid w:val="001272A0"/>
    <w:rsid w:val="00127540"/>
    <w:rsid w:val="001356D3"/>
    <w:rsid w:val="00135DC5"/>
    <w:rsid w:val="0013608F"/>
    <w:rsid w:val="00141150"/>
    <w:rsid w:val="001424E4"/>
    <w:rsid w:val="00146D50"/>
    <w:rsid w:val="00147933"/>
    <w:rsid w:val="00150B0F"/>
    <w:rsid w:val="00152229"/>
    <w:rsid w:val="001527F2"/>
    <w:rsid w:val="0015402C"/>
    <w:rsid w:val="0015618B"/>
    <w:rsid w:val="001566C9"/>
    <w:rsid w:val="00157E5B"/>
    <w:rsid w:val="0016079A"/>
    <w:rsid w:val="001643E7"/>
    <w:rsid w:val="00164912"/>
    <w:rsid w:val="00164D89"/>
    <w:rsid w:val="0016510A"/>
    <w:rsid w:val="0016599D"/>
    <w:rsid w:val="00171915"/>
    <w:rsid w:val="0017243B"/>
    <w:rsid w:val="00176476"/>
    <w:rsid w:val="00181CB6"/>
    <w:rsid w:val="00181CE2"/>
    <w:rsid w:val="00181E53"/>
    <w:rsid w:val="001825D0"/>
    <w:rsid w:val="001832DA"/>
    <w:rsid w:val="00183ED0"/>
    <w:rsid w:val="00184725"/>
    <w:rsid w:val="00185938"/>
    <w:rsid w:val="00187377"/>
    <w:rsid w:val="00190D7B"/>
    <w:rsid w:val="00190F2C"/>
    <w:rsid w:val="00193F68"/>
    <w:rsid w:val="001A0CB5"/>
    <w:rsid w:val="001A0FB2"/>
    <w:rsid w:val="001A3C87"/>
    <w:rsid w:val="001A5B63"/>
    <w:rsid w:val="001A6AA2"/>
    <w:rsid w:val="001A6AC7"/>
    <w:rsid w:val="001A7D70"/>
    <w:rsid w:val="001A7DFE"/>
    <w:rsid w:val="001B1033"/>
    <w:rsid w:val="001B2BA7"/>
    <w:rsid w:val="001B2C96"/>
    <w:rsid w:val="001B390A"/>
    <w:rsid w:val="001B5D7B"/>
    <w:rsid w:val="001B6F4C"/>
    <w:rsid w:val="001B7883"/>
    <w:rsid w:val="001C3BF9"/>
    <w:rsid w:val="001C6863"/>
    <w:rsid w:val="001E1952"/>
    <w:rsid w:val="001E3381"/>
    <w:rsid w:val="001E5555"/>
    <w:rsid w:val="001E57CC"/>
    <w:rsid w:val="001E7F1A"/>
    <w:rsid w:val="001F164C"/>
    <w:rsid w:val="001F2016"/>
    <w:rsid w:val="001F4419"/>
    <w:rsid w:val="001F5885"/>
    <w:rsid w:val="0020054A"/>
    <w:rsid w:val="002018E0"/>
    <w:rsid w:val="002025A4"/>
    <w:rsid w:val="002049A0"/>
    <w:rsid w:val="00205886"/>
    <w:rsid w:val="00207A66"/>
    <w:rsid w:val="0021114A"/>
    <w:rsid w:val="002232F9"/>
    <w:rsid w:val="0022349F"/>
    <w:rsid w:val="00225A8D"/>
    <w:rsid w:val="00230528"/>
    <w:rsid w:val="0023233A"/>
    <w:rsid w:val="00232768"/>
    <w:rsid w:val="00235676"/>
    <w:rsid w:val="00236F76"/>
    <w:rsid w:val="0024286E"/>
    <w:rsid w:val="00246741"/>
    <w:rsid w:val="00247852"/>
    <w:rsid w:val="00256B79"/>
    <w:rsid w:val="00261694"/>
    <w:rsid w:val="0026194A"/>
    <w:rsid w:val="002630CB"/>
    <w:rsid w:val="0026495E"/>
    <w:rsid w:val="00265659"/>
    <w:rsid w:val="00271E71"/>
    <w:rsid w:val="00272E1E"/>
    <w:rsid w:val="002736DC"/>
    <w:rsid w:val="00276D7D"/>
    <w:rsid w:val="0027765D"/>
    <w:rsid w:val="002808B1"/>
    <w:rsid w:val="00283595"/>
    <w:rsid w:val="00283EDF"/>
    <w:rsid w:val="0028767F"/>
    <w:rsid w:val="0029238D"/>
    <w:rsid w:val="002939E5"/>
    <w:rsid w:val="00294A2C"/>
    <w:rsid w:val="00295C40"/>
    <w:rsid w:val="00295FCA"/>
    <w:rsid w:val="002A07B3"/>
    <w:rsid w:val="002A094E"/>
    <w:rsid w:val="002A24B0"/>
    <w:rsid w:val="002A267D"/>
    <w:rsid w:val="002A2AA9"/>
    <w:rsid w:val="002B32AB"/>
    <w:rsid w:val="002B49BC"/>
    <w:rsid w:val="002B4D04"/>
    <w:rsid w:val="002B5868"/>
    <w:rsid w:val="002B67BF"/>
    <w:rsid w:val="002C03E7"/>
    <w:rsid w:val="002C0DA1"/>
    <w:rsid w:val="002C233C"/>
    <w:rsid w:val="002C26AF"/>
    <w:rsid w:val="002C366C"/>
    <w:rsid w:val="002C3C57"/>
    <w:rsid w:val="002C5ACF"/>
    <w:rsid w:val="002C5B53"/>
    <w:rsid w:val="002C7D7B"/>
    <w:rsid w:val="002D2A83"/>
    <w:rsid w:val="002D3C0E"/>
    <w:rsid w:val="002D3DA9"/>
    <w:rsid w:val="002D5F58"/>
    <w:rsid w:val="002E1CF5"/>
    <w:rsid w:val="002E2F08"/>
    <w:rsid w:val="002E4BDD"/>
    <w:rsid w:val="002E6E22"/>
    <w:rsid w:val="002E744E"/>
    <w:rsid w:val="002F00A6"/>
    <w:rsid w:val="002F3C79"/>
    <w:rsid w:val="002F501E"/>
    <w:rsid w:val="002F598F"/>
    <w:rsid w:val="00300F93"/>
    <w:rsid w:val="003011DF"/>
    <w:rsid w:val="00310DEC"/>
    <w:rsid w:val="0031264E"/>
    <w:rsid w:val="00312C1D"/>
    <w:rsid w:val="00312D68"/>
    <w:rsid w:val="00313092"/>
    <w:rsid w:val="003167C3"/>
    <w:rsid w:val="00320724"/>
    <w:rsid w:val="00324E39"/>
    <w:rsid w:val="0032588D"/>
    <w:rsid w:val="00326F3B"/>
    <w:rsid w:val="0033032E"/>
    <w:rsid w:val="0033101D"/>
    <w:rsid w:val="00337A8A"/>
    <w:rsid w:val="003426C2"/>
    <w:rsid w:val="003431D1"/>
    <w:rsid w:val="0034336C"/>
    <w:rsid w:val="00347EEB"/>
    <w:rsid w:val="00350689"/>
    <w:rsid w:val="00350D81"/>
    <w:rsid w:val="00351B47"/>
    <w:rsid w:val="0035397C"/>
    <w:rsid w:val="0035437F"/>
    <w:rsid w:val="00354B35"/>
    <w:rsid w:val="00355447"/>
    <w:rsid w:val="00360F35"/>
    <w:rsid w:val="00362AE3"/>
    <w:rsid w:val="00362B79"/>
    <w:rsid w:val="00362F62"/>
    <w:rsid w:val="00363007"/>
    <w:rsid w:val="00365DF1"/>
    <w:rsid w:val="003715C9"/>
    <w:rsid w:val="00371B35"/>
    <w:rsid w:val="00372209"/>
    <w:rsid w:val="00373D19"/>
    <w:rsid w:val="0037424D"/>
    <w:rsid w:val="0037521A"/>
    <w:rsid w:val="00380077"/>
    <w:rsid w:val="0038210F"/>
    <w:rsid w:val="003840B1"/>
    <w:rsid w:val="00385270"/>
    <w:rsid w:val="003863E3"/>
    <w:rsid w:val="0038732C"/>
    <w:rsid w:val="00390460"/>
    <w:rsid w:val="003922A5"/>
    <w:rsid w:val="003926AB"/>
    <w:rsid w:val="0039344C"/>
    <w:rsid w:val="00393A88"/>
    <w:rsid w:val="003966E9"/>
    <w:rsid w:val="003A1DAF"/>
    <w:rsid w:val="003A26F9"/>
    <w:rsid w:val="003A5436"/>
    <w:rsid w:val="003B6017"/>
    <w:rsid w:val="003B6711"/>
    <w:rsid w:val="003B6ED6"/>
    <w:rsid w:val="003C200E"/>
    <w:rsid w:val="003C2F05"/>
    <w:rsid w:val="003C3E96"/>
    <w:rsid w:val="003C78B6"/>
    <w:rsid w:val="003D065E"/>
    <w:rsid w:val="003D09E6"/>
    <w:rsid w:val="003D5C06"/>
    <w:rsid w:val="003E03B0"/>
    <w:rsid w:val="003E04ED"/>
    <w:rsid w:val="003E2D72"/>
    <w:rsid w:val="003E2FC4"/>
    <w:rsid w:val="003E310A"/>
    <w:rsid w:val="003E6A4F"/>
    <w:rsid w:val="003F2EB3"/>
    <w:rsid w:val="003F4BB2"/>
    <w:rsid w:val="003F5E7E"/>
    <w:rsid w:val="003F6133"/>
    <w:rsid w:val="003F7A72"/>
    <w:rsid w:val="00401B85"/>
    <w:rsid w:val="004030C5"/>
    <w:rsid w:val="00403E3C"/>
    <w:rsid w:val="00403EFD"/>
    <w:rsid w:val="00404648"/>
    <w:rsid w:val="0040532A"/>
    <w:rsid w:val="00405CBC"/>
    <w:rsid w:val="00407B7C"/>
    <w:rsid w:val="00407D5F"/>
    <w:rsid w:val="004128C6"/>
    <w:rsid w:val="00413D1D"/>
    <w:rsid w:val="00413E16"/>
    <w:rsid w:val="00415269"/>
    <w:rsid w:val="00417AA8"/>
    <w:rsid w:val="00417D98"/>
    <w:rsid w:val="00420DCD"/>
    <w:rsid w:val="0042111D"/>
    <w:rsid w:val="00423C6E"/>
    <w:rsid w:val="00424830"/>
    <w:rsid w:val="00424D81"/>
    <w:rsid w:val="004257FE"/>
    <w:rsid w:val="00426E5F"/>
    <w:rsid w:val="004308B6"/>
    <w:rsid w:val="0043163A"/>
    <w:rsid w:val="00433C37"/>
    <w:rsid w:val="00434900"/>
    <w:rsid w:val="0044162E"/>
    <w:rsid w:val="00442124"/>
    <w:rsid w:val="00442F27"/>
    <w:rsid w:val="00450323"/>
    <w:rsid w:val="0045063F"/>
    <w:rsid w:val="00450D7D"/>
    <w:rsid w:val="0045719F"/>
    <w:rsid w:val="00460AC4"/>
    <w:rsid w:val="00461064"/>
    <w:rsid w:val="004633B8"/>
    <w:rsid w:val="00465C2A"/>
    <w:rsid w:val="004702D2"/>
    <w:rsid w:val="00470DD5"/>
    <w:rsid w:val="00476847"/>
    <w:rsid w:val="00476D9F"/>
    <w:rsid w:val="00480EA9"/>
    <w:rsid w:val="00481962"/>
    <w:rsid w:val="00482730"/>
    <w:rsid w:val="004856D3"/>
    <w:rsid w:val="00491E2C"/>
    <w:rsid w:val="00495338"/>
    <w:rsid w:val="004967B4"/>
    <w:rsid w:val="004979B9"/>
    <w:rsid w:val="004A6ACB"/>
    <w:rsid w:val="004A6C07"/>
    <w:rsid w:val="004A720A"/>
    <w:rsid w:val="004B1414"/>
    <w:rsid w:val="004B17A1"/>
    <w:rsid w:val="004B5B48"/>
    <w:rsid w:val="004C06D5"/>
    <w:rsid w:val="004C596B"/>
    <w:rsid w:val="004C6934"/>
    <w:rsid w:val="004D1F84"/>
    <w:rsid w:val="004D4716"/>
    <w:rsid w:val="004E0023"/>
    <w:rsid w:val="004E024B"/>
    <w:rsid w:val="004E1A47"/>
    <w:rsid w:val="004E1CF8"/>
    <w:rsid w:val="004E7040"/>
    <w:rsid w:val="004E735F"/>
    <w:rsid w:val="004F03A4"/>
    <w:rsid w:val="004F0BFD"/>
    <w:rsid w:val="004F5774"/>
    <w:rsid w:val="004F5F91"/>
    <w:rsid w:val="00500F8F"/>
    <w:rsid w:val="00501E84"/>
    <w:rsid w:val="0050210B"/>
    <w:rsid w:val="0050279A"/>
    <w:rsid w:val="005028BC"/>
    <w:rsid w:val="0050312F"/>
    <w:rsid w:val="005034F2"/>
    <w:rsid w:val="00503B56"/>
    <w:rsid w:val="00504259"/>
    <w:rsid w:val="0050452B"/>
    <w:rsid w:val="0051085C"/>
    <w:rsid w:val="00510C44"/>
    <w:rsid w:val="00511BC2"/>
    <w:rsid w:val="00512A6E"/>
    <w:rsid w:val="0052150B"/>
    <w:rsid w:val="0052299A"/>
    <w:rsid w:val="005241EC"/>
    <w:rsid w:val="00526177"/>
    <w:rsid w:val="00531D29"/>
    <w:rsid w:val="0053528B"/>
    <w:rsid w:val="00537180"/>
    <w:rsid w:val="00542554"/>
    <w:rsid w:val="00545EDF"/>
    <w:rsid w:val="00554B3C"/>
    <w:rsid w:val="00557ECE"/>
    <w:rsid w:val="00560B1B"/>
    <w:rsid w:val="0056102A"/>
    <w:rsid w:val="00563964"/>
    <w:rsid w:val="00563B83"/>
    <w:rsid w:val="00565594"/>
    <w:rsid w:val="00570789"/>
    <w:rsid w:val="00570A68"/>
    <w:rsid w:val="0057518F"/>
    <w:rsid w:val="00575598"/>
    <w:rsid w:val="00580FE8"/>
    <w:rsid w:val="00586EA6"/>
    <w:rsid w:val="00590D11"/>
    <w:rsid w:val="005922FB"/>
    <w:rsid w:val="00594A50"/>
    <w:rsid w:val="00594A93"/>
    <w:rsid w:val="0059513C"/>
    <w:rsid w:val="0059705A"/>
    <w:rsid w:val="005A05E5"/>
    <w:rsid w:val="005A191F"/>
    <w:rsid w:val="005B007B"/>
    <w:rsid w:val="005B10F8"/>
    <w:rsid w:val="005B2DEF"/>
    <w:rsid w:val="005B2F65"/>
    <w:rsid w:val="005B4027"/>
    <w:rsid w:val="005B6B74"/>
    <w:rsid w:val="005C1FED"/>
    <w:rsid w:val="005C2126"/>
    <w:rsid w:val="005C25A9"/>
    <w:rsid w:val="005C2D1F"/>
    <w:rsid w:val="005C2DAD"/>
    <w:rsid w:val="005C4507"/>
    <w:rsid w:val="005D01D5"/>
    <w:rsid w:val="005D09DA"/>
    <w:rsid w:val="005D0AB7"/>
    <w:rsid w:val="005D2387"/>
    <w:rsid w:val="005D41CC"/>
    <w:rsid w:val="005D7F93"/>
    <w:rsid w:val="005E0412"/>
    <w:rsid w:val="005E5BCA"/>
    <w:rsid w:val="005E60AD"/>
    <w:rsid w:val="005E7900"/>
    <w:rsid w:val="005F23A7"/>
    <w:rsid w:val="005F31ED"/>
    <w:rsid w:val="005F5851"/>
    <w:rsid w:val="005F5F16"/>
    <w:rsid w:val="005F6207"/>
    <w:rsid w:val="00601526"/>
    <w:rsid w:val="00605436"/>
    <w:rsid w:val="00605AE7"/>
    <w:rsid w:val="006067D4"/>
    <w:rsid w:val="00610A14"/>
    <w:rsid w:val="0061185A"/>
    <w:rsid w:val="006120BF"/>
    <w:rsid w:val="00614F60"/>
    <w:rsid w:val="00615A9B"/>
    <w:rsid w:val="00620C5C"/>
    <w:rsid w:val="006215AF"/>
    <w:rsid w:val="00626255"/>
    <w:rsid w:val="006271B4"/>
    <w:rsid w:val="006273D2"/>
    <w:rsid w:val="00632DCA"/>
    <w:rsid w:val="00640CB8"/>
    <w:rsid w:val="00641602"/>
    <w:rsid w:val="006435C1"/>
    <w:rsid w:val="00647AE9"/>
    <w:rsid w:val="00651DD3"/>
    <w:rsid w:val="00653459"/>
    <w:rsid w:val="00656264"/>
    <w:rsid w:val="00657847"/>
    <w:rsid w:val="00663DF2"/>
    <w:rsid w:val="00665288"/>
    <w:rsid w:val="0067058C"/>
    <w:rsid w:val="00672C85"/>
    <w:rsid w:val="00672D7B"/>
    <w:rsid w:val="006801D3"/>
    <w:rsid w:val="006832AA"/>
    <w:rsid w:val="00685029"/>
    <w:rsid w:val="00685DF4"/>
    <w:rsid w:val="0069080E"/>
    <w:rsid w:val="00690831"/>
    <w:rsid w:val="00692CC5"/>
    <w:rsid w:val="00692E80"/>
    <w:rsid w:val="00694399"/>
    <w:rsid w:val="006A0BC9"/>
    <w:rsid w:val="006A2236"/>
    <w:rsid w:val="006A3D15"/>
    <w:rsid w:val="006A560B"/>
    <w:rsid w:val="006A7E9C"/>
    <w:rsid w:val="006B0432"/>
    <w:rsid w:val="006B5EF7"/>
    <w:rsid w:val="006B663B"/>
    <w:rsid w:val="006C60FB"/>
    <w:rsid w:val="006C63C4"/>
    <w:rsid w:val="006C696E"/>
    <w:rsid w:val="006C6B87"/>
    <w:rsid w:val="006D0334"/>
    <w:rsid w:val="006D08D0"/>
    <w:rsid w:val="006D1049"/>
    <w:rsid w:val="006D7857"/>
    <w:rsid w:val="006E3054"/>
    <w:rsid w:val="006E5A2B"/>
    <w:rsid w:val="006E77E3"/>
    <w:rsid w:val="006F04B8"/>
    <w:rsid w:val="006F2721"/>
    <w:rsid w:val="006F361D"/>
    <w:rsid w:val="006F474E"/>
    <w:rsid w:val="006F63AC"/>
    <w:rsid w:val="007009FA"/>
    <w:rsid w:val="00702232"/>
    <w:rsid w:val="00702D26"/>
    <w:rsid w:val="00703000"/>
    <w:rsid w:val="00704290"/>
    <w:rsid w:val="00707981"/>
    <w:rsid w:val="00707FF9"/>
    <w:rsid w:val="0071000B"/>
    <w:rsid w:val="00710E66"/>
    <w:rsid w:val="00711AC9"/>
    <w:rsid w:val="00712502"/>
    <w:rsid w:val="00717E18"/>
    <w:rsid w:val="0072405F"/>
    <w:rsid w:val="00725F1A"/>
    <w:rsid w:val="0072682F"/>
    <w:rsid w:val="00727916"/>
    <w:rsid w:val="00727D80"/>
    <w:rsid w:val="007321A3"/>
    <w:rsid w:val="00733652"/>
    <w:rsid w:val="00735FB9"/>
    <w:rsid w:val="007374CD"/>
    <w:rsid w:val="0074568D"/>
    <w:rsid w:val="00746DB9"/>
    <w:rsid w:val="007502B7"/>
    <w:rsid w:val="007502CA"/>
    <w:rsid w:val="00751B8A"/>
    <w:rsid w:val="007526DC"/>
    <w:rsid w:val="007542CA"/>
    <w:rsid w:val="00755F6F"/>
    <w:rsid w:val="00756F52"/>
    <w:rsid w:val="007575B8"/>
    <w:rsid w:val="00761696"/>
    <w:rsid w:val="00762D3F"/>
    <w:rsid w:val="007671AF"/>
    <w:rsid w:val="007738B6"/>
    <w:rsid w:val="00775D3C"/>
    <w:rsid w:val="00776B43"/>
    <w:rsid w:val="00777B1F"/>
    <w:rsid w:val="007807F6"/>
    <w:rsid w:val="00780AA0"/>
    <w:rsid w:val="00782204"/>
    <w:rsid w:val="00785C74"/>
    <w:rsid w:val="007867EC"/>
    <w:rsid w:val="007914C2"/>
    <w:rsid w:val="00794ECF"/>
    <w:rsid w:val="007960F8"/>
    <w:rsid w:val="007A01A5"/>
    <w:rsid w:val="007A223E"/>
    <w:rsid w:val="007A4961"/>
    <w:rsid w:val="007A632B"/>
    <w:rsid w:val="007B1344"/>
    <w:rsid w:val="007B2049"/>
    <w:rsid w:val="007B3877"/>
    <w:rsid w:val="007B3FB9"/>
    <w:rsid w:val="007B41A9"/>
    <w:rsid w:val="007B73E7"/>
    <w:rsid w:val="007C0E1B"/>
    <w:rsid w:val="007C1A85"/>
    <w:rsid w:val="007C67D1"/>
    <w:rsid w:val="007C7DD6"/>
    <w:rsid w:val="007D28B9"/>
    <w:rsid w:val="007D29C1"/>
    <w:rsid w:val="007D4E07"/>
    <w:rsid w:val="007D6563"/>
    <w:rsid w:val="007E0B09"/>
    <w:rsid w:val="007E34C1"/>
    <w:rsid w:val="007E41DE"/>
    <w:rsid w:val="007E4A2A"/>
    <w:rsid w:val="007E4FBE"/>
    <w:rsid w:val="007F0B58"/>
    <w:rsid w:val="007F17EE"/>
    <w:rsid w:val="007F7BCD"/>
    <w:rsid w:val="008050B6"/>
    <w:rsid w:val="00806982"/>
    <w:rsid w:val="0081083F"/>
    <w:rsid w:val="00811CDF"/>
    <w:rsid w:val="00812F4F"/>
    <w:rsid w:val="00813F37"/>
    <w:rsid w:val="008143BF"/>
    <w:rsid w:val="0082204E"/>
    <w:rsid w:val="00822405"/>
    <w:rsid w:val="008236D3"/>
    <w:rsid w:val="008262A7"/>
    <w:rsid w:val="008269D3"/>
    <w:rsid w:val="00834BDF"/>
    <w:rsid w:val="00836BC0"/>
    <w:rsid w:val="00844EE7"/>
    <w:rsid w:val="00845ED1"/>
    <w:rsid w:val="008467E1"/>
    <w:rsid w:val="00846E5D"/>
    <w:rsid w:val="00847AFB"/>
    <w:rsid w:val="00847B9D"/>
    <w:rsid w:val="008525BE"/>
    <w:rsid w:val="00855EFF"/>
    <w:rsid w:val="0085652A"/>
    <w:rsid w:val="00856751"/>
    <w:rsid w:val="00861A9F"/>
    <w:rsid w:val="00862B12"/>
    <w:rsid w:val="00866E0F"/>
    <w:rsid w:val="00873DF9"/>
    <w:rsid w:val="008768DF"/>
    <w:rsid w:val="00877B82"/>
    <w:rsid w:val="00887726"/>
    <w:rsid w:val="00887BB9"/>
    <w:rsid w:val="00890C22"/>
    <w:rsid w:val="00892036"/>
    <w:rsid w:val="008920FA"/>
    <w:rsid w:val="00893E77"/>
    <w:rsid w:val="00896D42"/>
    <w:rsid w:val="008A0F2D"/>
    <w:rsid w:val="008A1E5A"/>
    <w:rsid w:val="008A37D2"/>
    <w:rsid w:val="008A5E7C"/>
    <w:rsid w:val="008B4179"/>
    <w:rsid w:val="008B4354"/>
    <w:rsid w:val="008B4FA2"/>
    <w:rsid w:val="008B5AD4"/>
    <w:rsid w:val="008C1120"/>
    <w:rsid w:val="008C435E"/>
    <w:rsid w:val="008C6821"/>
    <w:rsid w:val="008D2C3D"/>
    <w:rsid w:val="008D30B5"/>
    <w:rsid w:val="008D39AD"/>
    <w:rsid w:val="008D7B60"/>
    <w:rsid w:val="008E00E6"/>
    <w:rsid w:val="008E0DF6"/>
    <w:rsid w:val="008E135B"/>
    <w:rsid w:val="008E4FD0"/>
    <w:rsid w:val="008E66DD"/>
    <w:rsid w:val="008F0077"/>
    <w:rsid w:val="008F4F72"/>
    <w:rsid w:val="008F6B9F"/>
    <w:rsid w:val="00906B66"/>
    <w:rsid w:val="00906EBE"/>
    <w:rsid w:val="00910677"/>
    <w:rsid w:val="00912F3F"/>
    <w:rsid w:val="0091368F"/>
    <w:rsid w:val="00915114"/>
    <w:rsid w:val="00917993"/>
    <w:rsid w:val="00921AE6"/>
    <w:rsid w:val="00922725"/>
    <w:rsid w:val="00925C3B"/>
    <w:rsid w:val="0093021C"/>
    <w:rsid w:val="00933C22"/>
    <w:rsid w:val="009353FA"/>
    <w:rsid w:val="00936AE1"/>
    <w:rsid w:val="00941273"/>
    <w:rsid w:val="009412BF"/>
    <w:rsid w:val="00942A51"/>
    <w:rsid w:val="00943B89"/>
    <w:rsid w:val="00944C37"/>
    <w:rsid w:val="009538CB"/>
    <w:rsid w:val="00954048"/>
    <w:rsid w:val="009613C1"/>
    <w:rsid w:val="00963677"/>
    <w:rsid w:val="00971F54"/>
    <w:rsid w:val="00972CD6"/>
    <w:rsid w:val="009733F5"/>
    <w:rsid w:val="009747E7"/>
    <w:rsid w:val="00976DD5"/>
    <w:rsid w:val="00980378"/>
    <w:rsid w:val="009805A8"/>
    <w:rsid w:val="00981383"/>
    <w:rsid w:val="0098286B"/>
    <w:rsid w:val="00982DE5"/>
    <w:rsid w:val="00984BA4"/>
    <w:rsid w:val="00985B68"/>
    <w:rsid w:val="00986699"/>
    <w:rsid w:val="00996195"/>
    <w:rsid w:val="009A1C38"/>
    <w:rsid w:val="009A51A3"/>
    <w:rsid w:val="009A5348"/>
    <w:rsid w:val="009A6090"/>
    <w:rsid w:val="009A6DA9"/>
    <w:rsid w:val="009A7088"/>
    <w:rsid w:val="009A70D2"/>
    <w:rsid w:val="009A7ADF"/>
    <w:rsid w:val="009A7E84"/>
    <w:rsid w:val="009B07C9"/>
    <w:rsid w:val="009B2401"/>
    <w:rsid w:val="009B3E80"/>
    <w:rsid w:val="009B5497"/>
    <w:rsid w:val="009C0BB0"/>
    <w:rsid w:val="009C539E"/>
    <w:rsid w:val="009D0BB9"/>
    <w:rsid w:val="009D2E7A"/>
    <w:rsid w:val="009D3599"/>
    <w:rsid w:val="009D6F55"/>
    <w:rsid w:val="009E6977"/>
    <w:rsid w:val="009F31DD"/>
    <w:rsid w:val="009F643D"/>
    <w:rsid w:val="009F65F7"/>
    <w:rsid w:val="009F6EE6"/>
    <w:rsid w:val="009F773D"/>
    <w:rsid w:val="009F7C6A"/>
    <w:rsid w:val="00A01302"/>
    <w:rsid w:val="00A04B0C"/>
    <w:rsid w:val="00A0551C"/>
    <w:rsid w:val="00A06C24"/>
    <w:rsid w:val="00A07DD2"/>
    <w:rsid w:val="00A1108B"/>
    <w:rsid w:val="00A14018"/>
    <w:rsid w:val="00A149B0"/>
    <w:rsid w:val="00A17BB1"/>
    <w:rsid w:val="00A21E64"/>
    <w:rsid w:val="00A2226F"/>
    <w:rsid w:val="00A22D51"/>
    <w:rsid w:val="00A25250"/>
    <w:rsid w:val="00A272E9"/>
    <w:rsid w:val="00A273B5"/>
    <w:rsid w:val="00A30328"/>
    <w:rsid w:val="00A375F1"/>
    <w:rsid w:val="00A37E5F"/>
    <w:rsid w:val="00A45151"/>
    <w:rsid w:val="00A535A2"/>
    <w:rsid w:val="00A537F8"/>
    <w:rsid w:val="00A5479E"/>
    <w:rsid w:val="00A5518E"/>
    <w:rsid w:val="00A55CDA"/>
    <w:rsid w:val="00A60B74"/>
    <w:rsid w:val="00A61026"/>
    <w:rsid w:val="00A618F1"/>
    <w:rsid w:val="00A61956"/>
    <w:rsid w:val="00A62674"/>
    <w:rsid w:val="00A64697"/>
    <w:rsid w:val="00A65370"/>
    <w:rsid w:val="00A65A12"/>
    <w:rsid w:val="00A70E1C"/>
    <w:rsid w:val="00A715E5"/>
    <w:rsid w:val="00A74626"/>
    <w:rsid w:val="00A74932"/>
    <w:rsid w:val="00A75695"/>
    <w:rsid w:val="00A75785"/>
    <w:rsid w:val="00A77F37"/>
    <w:rsid w:val="00A81D86"/>
    <w:rsid w:val="00A8202D"/>
    <w:rsid w:val="00A90C3B"/>
    <w:rsid w:val="00A9550B"/>
    <w:rsid w:val="00A9678B"/>
    <w:rsid w:val="00AA7A0D"/>
    <w:rsid w:val="00AB0913"/>
    <w:rsid w:val="00AB0AE2"/>
    <w:rsid w:val="00AB28EF"/>
    <w:rsid w:val="00AB2FAB"/>
    <w:rsid w:val="00AB350C"/>
    <w:rsid w:val="00AB4B26"/>
    <w:rsid w:val="00AB59E5"/>
    <w:rsid w:val="00AB6305"/>
    <w:rsid w:val="00AB6BD1"/>
    <w:rsid w:val="00AC107B"/>
    <w:rsid w:val="00AC1AFC"/>
    <w:rsid w:val="00AC1F3D"/>
    <w:rsid w:val="00AC312B"/>
    <w:rsid w:val="00AC7454"/>
    <w:rsid w:val="00AD1323"/>
    <w:rsid w:val="00AD4A47"/>
    <w:rsid w:val="00AD4CE3"/>
    <w:rsid w:val="00AD4DCA"/>
    <w:rsid w:val="00AD4E6E"/>
    <w:rsid w:val="00AD5DF8"/>
    <w:rsid w:val="00AD67CA"/>
    <w:rsid w:val="00AE1323"/>
    <w:rsid w:val="00AE73C4"/>
    <w:rsid w:val="00AF3417"/>
    <w:rsid w:val="00AF3ED2"/>
    <w:rsid w:val="00AF4C08"/>
    <w:rsid w:val="00AF70FE"/>
    <w:rsid w:val="00B011C1"/>
    <w:rsid w:val="00B0171F"/>
    <w:rsid w:val="00B03895"/>
    <w:rsid w:val="00B05A1B"/>
    <w:rsid w:val="00B075BD"/>
    <w:rsid w:val="00B11DBA"/>
    <w:rsid w:val="00B127ED"/>
    <w:rsid w:val="00B131B9"/>
    <w:rsid w:val="00B1324F"/>
    <w:rsid w:val="00B13890"/>
    <w:rsid w:val="00B16C25"/>
    <w:rsid w:val="00B207BB"/>
    <w:rsid w:val="00B20835"/>
    <w:rsid w:val="00B25032"/>
    <w:rsid w:val="00B312CF"/>
    <w:rsid w:val="00B32C93"/>
    <w:rsid w:val="00B36003"/>
    <w:rsid w:val="00B36C99"/>
    <w:rsid w:val="00B371A7"/>
    <w:rsid w:val="00B37887"/>
    <w:rsid w:val="00B411EE"/>
    <w:rsid w:val="00B41ADE"/>
    <w:rsid w:val="00B5139A"/>
    <w:rsid w:val="00B51CE0"/>
    <w:rsid w:val="00B51F1C"/>
    <w:rsid w:val="00B54FA4"/>
    <w:rsid w:val="00B563C1"/>
    <w:rsid w:val="00B57131"/>
    <w:rsid w:val="00B57DA4"/>
    <w:rsid w:val="00B60077"/>
    <w:rsid w:val="00B60A86"/>
    <w:rsid w:val="00B62351"/>
    <w:rsid w:val="00B65D33"/>
    <w:rsid w:val="00B66F4D"/>
    <w:rsid w:val="00B70CA2"/>
    <w:rsid w:val="00B71C50"/>
    <w:rsid w:val="00B73207"/>
    <w:rsid w:val="00B80D7E"/>
    <w:rsid w:val="00B82D81"/>
    <w:rsid w:val="00B83F5D"/>
    <w:rsid w:val="00B86480"/>
    <w:rsid w:val="00B87CB8"/>
    <w:rsid w:val="00B926FC"/>
    <w:rsid w:val="00B93E25"/>
    <w:rsid w:val="00BA02C2"/>
    <w:rsid w:val="00BA15F2"/>
    <w:rsid w:val="00BA2C57"/>
    <w:rsid w:val="00BA60E9"/>
    <w:rsid w:val="00BA6604"/>
    <w:rsid w:val="00BA6D93"/>
    <w:rsid w:val="00BB09B0"/>
    <w:rsid w:val="00BB4F82"/>
    <w:rsid w:val="00BB7596"/>
    <w:rsid w:val="00BC1067"/>
    <w:rsid w:val="00BC1785"/>
    <w:rsid w:val="00BC3426"/>
    <w:rsid w:val="00BC628D"/>
    <w:rsid w:val="00BC7E61"/>
    <w:rsid w:val="00BD31FD"/>
    <w:rsid w:val="00BD6931"/>
    <w:rsid w:val="00BD6A58"/>
    <w:rsid w:val="00BD6EFC"/>
    <w:rsid w:val="00BD7EAF"/>
    <w:rsid w:val="00BE13D0"/>
    <w:rsid w:val="00BE1781"/>
    <w:rsid w:val="00BE28E2"/>
    <w:rsid w:val="00BF0B38"/>
    <w:rsid w:val="00BF253F"/>
    <w:rsid w:val="00BF26CE"/>
    <w:rsid w:val="00BF2C89"/>
    <w:rsid w:val="00BF50BA"/>
    <w:rsid w:val="00BF5895"/>
    <w:rsid w:val="00C00962"/>
    <w:rsid w:val="00C012A0"/>
    <w:rsid w:val="00C0359C"/>
    <w:rsid w:val="00C04398"/>
    <w:rsid w:val="00C10964"/>
    <w:rsid w:val="00C10C77"/>
    <w:rsid w:val="00C10CB2"/>
    <w:rsid w:val="00C13E30"/>
    <w:rsid w:val="00C14B34"/>
    <w:rsid w:val="00C1524E"/>
    <w:rsid w:val="00C15C41"/>
    <w:rsid w:val="00C16E14"/>
    <w:rsid w:val="00C17472"/>
    <w:rsid w:val="00C20B33"/>
    <w:rsid w:val="00C23269"/>
    <w:rsid w:val="00C31458"/>
    <w:rsid w:val="00C35958"/>
    <w:rsid w:val="00C35D59"/>
    <w:rsid w:val="00C35D67"/>
    <w:rsid w:val="00C41576"/>
    <w:rsid w:val="00C415A1"/>
    <w:rsid w:val="00C41AC1"/>
    <w:rsid w:val="00C44FFC"/>
    <w:rsid w:val="00C46BBC"/>
    <w:rsid w:val="00C47EBA"/>
    <w:rsid w:val="00C50795"/>
    <w:rsid w:val="00C50A7E"/>
    <w:rsid w:val="00C566CC"/>
    <w:rsid w:val="00C61D62"/>
    <w:rsid w:val="00C63D22"/>
    <w:rsid w:val="00C709CC"/>
    <w:rsid w:val="00C723CB"/>
    <w:rsid w:val="00C744BF"/>
    <w:rsid w:val="00C752DD"/>
    <w:rsid w:val="00C765D7"/>
    <w:rsid w:val="00C7754A"/>
    <w:rsid w:val="00C80350"/>
    <w:rsid w:val="00C81357"/>
    <w:rsid w:val="00C81B5D"/>
    <w:rsid w:val="00C822B9"/>
    <w:rsid w:val="00C84C5D"/>
    <w:rsid w:val="00C87C7B"/>
    <w:rsid w:val="00C9137A"/>
    <w:rsid w:val="00C92B17"/>
    <w:rsid w:val="00C935A0"/>
    <w:rsid w:val="00C95845"/>
    <w:rsid w:val="00C963D9"/>
    <w:rsid w:val="00C967B2"/>
    <w:rsid w:val="00C9751D"/>
    <w:rsid w:val="00CA238E"/>
    <w:rsid w:val="00CA2EE1"/>
    <w:rsid w:val="00CA45F6"/>
    <w:rsid w:val="00CA4FF1"/>
    <w:rsid w:val="00CA64AB"/>
    <w:rsid w:val="00CA6762"/>
    <w:rsid w:val="00CA73DB"/>
    <w:rsid w:val="00CA75AC"/>
    <w:rsid w:val="00CB00C6"/>
    <w:rsid w:val="00CB438D"/>
    <w:rsid w:val="00CC2733"/>
    <w:rsid w:val="00CC32B3"/>
    <w:rsid w:val="00CC6F11"/>
    <w:rsid w:val="00CD03E4"/>
    <w:rsid w:val="00CD0488"/>
    <w:rsid w:val="00CD174D"/>
    <w:rsid w:val="00CD3321"/>
    <w:rsid w:val="00CD5545"/>
    <w:rsid w:val="00CD5654"/>
    <w:rsid w:val="00CD56B3"/>
    <w:rsid w:val="00CD7A8E"/>
    <w:rsid w:val="00CE4AEC"/>
    <w:rsid w:val="00CF5E2F"/>
    <w:rsid w:val="00CF66BF"/>
    <w:rsid w:val="00CF69B1"/>
    <w:rsid w:val="00D0279F"/>
    <w:rsid w:val="00D053CC"/>
    <w:rsid w:val="00D05A42"/>
    <w:rsid w:val="00D06D58"/>
    <w:rsid w:val="00D10583"/>
    <w:rsid w:val="00D1105F"/>
    <w:rsid w:val="00D118C2"/>
    <w:rsid w:val="00D12B80"/>
    <w:rsid w:val="00D12EC2"/>
    <w:rsid w:val="00D13584"/>
    <w:rsid w:val="00D14361"/>
    <w:rsid w:val="00D15347"/>
    <w:rsid w:val="00D17DF3"/>
    <w:rsid w:val="00D203FB"/>
    <w:rsid w:val="00D213AB"/>
    <w:rsid w:val="00D22FBA"/>
    <w:rsid w:val="00D252EE"/>
    <w:rsid w:val="00D30198"/>
    <w:rsid w:val="00D324E9"/>
    <w:rsid w:val="00D40AF0"/>
    <w:rsid w:val="00D425E3"/>
    <w:rsid w:val="00D42B8F"/>
    <w:rsid w:val="00D43A37"/>
    <w:rsid w:val="00D45DAB"/>
    <w:rsid w:val="00D51DA9"/>
    <w:rsid w:val="00D534D1"/>
    <w:rsid w:val="00D61E56"/>
    <w:rsid w:val="00D62005"/>
    <w:rsid w:val="00D72050"/>
    <w:rsid w:val="00D74BF8"/>
    <w:rsid w:val="00D766C6"/>
    <w:rsid w:val="00D80998"/>
    <w:rsid w:val="00D81113"/>
    <w:rsid w:val="00D821F2"/>
    <w:rsid w:val="00D83059"/>
    <w:rsid w:val="00D85017"/>
    <w:rsid w:val="00D85E4B"/>
    <w:rsid w:val="00D87CD1"/>
    <w:rsid w:val="00D91E8D"/>
    <w:rsid w:val="00D923AA"/>
    <w:rsid w:val="00D9450C"/>
    <w:rsid w:val="00D94C0A"/>
    <w:rsid w:val="00DA3D73"/>
    <w:rsid w:val="00DA4040"/>
    <w:rsid w:val="00DA5741"/>
    <w:rsid w:val="00DA5A35"/>
    <w:rsid w:val="00DA75D2"/>
    <w:rsid w:val="00DB1A12"/>
    <w:rsid w:val="00DB1BD1"/>
    <w:rsid w:val="00DB2901"/>
    <w:rsid w:val="00DB37F7"/>
    <w:rsid w:val="00DB68AE"/>
    <w:rsid w:val="00DC206D"/>
    <w:rsid w:val="00DC3B50"/>
    <w:rsid w:val="00DC5493"/>
    <w:rsid w:val="00DD13C7"/>
    <w:rsid w:val="00DD445F"/>
    <w:rsid w:val="00DD4EE3"/>
    <w:rsid w:val="00DE1E3C"/>
    <w:rsid w:val="00DE22A3"/>
    <w:rsid w:val="00DE64D9"/>
    <w:rsid w:val="00DE73B7"/>
    <w:rsid w:val="00DE7AC3"/>
    <w:rsid w:val="00DF1B17"/>
    <w:rsid w:val="00DF1CC0"/>
    <w:rsid w:val="00DF3A52"/>
    <w:rsid w:val="00DF452F"/>
    <w:rsid w:val="00DF4F2A"/>
    <w:rsid w:val="00DF5218"/>
    <w:rsid w:val="00E022D3"/>
    <w:rsid w:val="00E051BE"/>
    <w:rsid w:val="00E13112"/>
    <w:rsid w:val="00E206F0"/>
    <w:rsid w:val="00E21904"/>
    <w:rsid w:val="00E23315"/>
    <w:rsid w:val="00E237CB"/>
    <w:rsid w:val="00E251F1"/>
    <w:rsid w:val="00E25B82"/>
    <w:rsid w:val="00E30659"/>
    <w:rsid w:val="00E329C5"/>
    <w:rsid w:val="00E4301F"/>
    <w:rsid w:val="00E437A5"/>
    <w:rsid w:val="00E45C4E"/>
    <w:rsid w:val="00E527AB"/>
    <w:rsid w:val="00E551D5"/>
    <w:rsid w:val="00E55FFC"/>
    <w:rsid w:val="00E57549"/>
    <w:rsid w:val="00E57CBF"/>
    <w:rsid w:val="00E608EB"/>
    <w:rsid w:val="00E61E64"/>
    <w:rsid w:val="00E626AC"/>
    <w:rsid w:val="00E6660A"/>
    <w:rsid w:val="00E676C9"/>
    <w:rsid w:val="00E71924"/>
    <w:rsid w:val="00E726D4"/>
    <w:rsid w:val="00E741A5"/>
    <w:rsid w:val="00E762BB"/>
    <w:rsid w:val="00E83F66"/>
    <w:rsid w:val="00E85B7B"/>
    <w:rsid w:val="00E86673"/>
    <w:rsid w:val="00E87EF4"/>
    <w:rsid w:val="00E87F16"/>
    <w:rsid w:val="00E94F43"/>
    <w:rsid w:val="00E95A00"/>
    <w:rsid w:val="00EA1988"/>
    <w:rsid w:val="00EA54B6"/>
    <w:rsid w:val="00EA5D38"/>
    <w:rsid w:val="00EB119B"/>
    <w:rsid w:val="00EB12E0"/>
    <w:rsid w:val="00EB39A9"/>
    <w:rsid w:val="00EB6C54"/>
    <w:rsid w:val="00EB75AC"/>
    <w:rsid w:val="00EC026D"/>
    <w:rsid w:val="00EC1E42"/>
    <w:rsid w:val="00EC2D43"/>
    <w:rsid w:val="00EC364F"/>
    <w:rsid w:val="00EC3CDF"/>
    <w:rsid w:val="00EC5FA7"/>
    <w:rsid w:val="00EC77EA"/>
    <w:rsid w:val="00ED12FF"/>
    <w:rsid w:val="00ED2BFF"/>
    <w:rsid w:val="00ED5B52"/>
    <w:rsid w:val="00EE0545"/>
    <w:rsid w:val="00EE3FF4"/>
    <w:rsid w:val="00EE48D1"/>
    <w:rsid w:val="00EE5813"/>
    <w:rsid w:val="00EF1B0A"/>
    <w:rsid w:val="00EF3C72"/>
    <w:rsid w:val="00EF415D"/>
    <w:rsid w:val="00EF5CBC"/>
    <w:rsid w:val="00F037C5"/>
    <w:rsid w:val="00F0603C"/>
    <w:rsid w:val="00F07A6B"/>
    <w:rsid w:val="00F10E09"/>
    <w:rsid w:val="00F10FA8"/>
    <w:rsid w:val="00F12513"/>
    <w:rsid w:val="00F1387C"/>
    <w:rsid w:val="00F1453E"/>
    <w:rsid w:val="00F171E1"/>
    <w:rsid w:val="00F177D1"/>
    <w:rsid w:val="00F20B3C"/>
    <w:rsid w:val="00F2266E"/>
    <w:rsid w:val="00F25DA1"/>
    <w:rsid w:val="00F303CC"/>
    <w:rsid w:val="00F306EA"/>
    <w:rsid w:val="00F30AD8"/>
    <w:rsid w:val="00F30B1C"/>
    <w:rsid w:val="00F30B9C"/>
    <w:rsid w:val="00F31727"/>
    <w:rsid w:val="00F33492"/>
    <w:rsid w:val="00F334FB"/>
    <w:rsid w:val="00F34FCF"/>
    <w:rsid w:val="00F36E81"/>
    <w:rsid w:val="00F42AA4"/>
    <w:rsid w:val="00F44DD8"/>
    <w:rsid w:val="00F44DF7"/>
    <w:rsid w:val="00F45550"/>
    <w:rsid w:val="00F465B7"/>
    <w:rsid w:val="00F46CD0"/>
    <w:rsid w:val="00F51274"/>
    <w:rsid w:val="00F52217"/>
    <w:rsid w:val="00F54C92"/>
    <w:rsid w:val="00F55170"/>
    <w:rsid w:val="00F60679"/>
    <w:rsid w:val="00F65C41"/>
    <w:rsid w:val="00F70756"/>
    <w:rsid w:val="00F70BAC"/>
    <w:rsid w:val="00F72DCF"/>
    <w:rsid w:val="00F733D6"/>
    <w:rsid w:val="00F73515"/>
    <w:rsid w:val="00F748D1"/>
    <w:rsid w:val="00F7669D"/>
    <w:rsid w:val="00F80D3A"/>
    <w:rsid w:val="00F8490F"/>
    <w:rsid w:val="00F92405"/>
    <w:rsid w:val="00F93198"/>
    <w:rsid w:val="00F937A3"/>
    <w:rsid w:val="00F95833"/>
    <w:rsid w:val="00F97FE2"/>
    <w:rsid w:val="00FA190C"/>
    <w:rsid w:val="00FA307C"/>
    <w:rsid w:val="00FA3F41"/>
    <w:rsid w:val="00FA5EFE"/>
    <w:rsid w:val="00FA6FEB"/>
    <w:rsid w:val="00FB03D1"/>
    <w:rsid w:val="00FB04A9"/>
    <w:rsid w:val="00FB2E48"/>
    <w:rsid w:val="00FB6E0A"/>
    <w:rsid w:val="00FB6E1D"/>
    <w:rsid w:val="00FB7468"/>
    <w:rsid w:val="00FB7E1E"/>
    <w:rsid w:val="00FC0177"/>
    <w:rsid w:val="00FC12D8"/>
    <w:rsid w:val="00FC26CF"/>
    <w:rsid w:val="00FC39F1"/>
    <w:rsid w:val="00FC5893"/>
    <w:rsid w:val="00FD0647"/>
    <w:rsid w:val="00FD1AD7"/>
    <w:rsid w:val="00FD1DAF"/>
    <w:rsid w:val="00FD3FF0"/>
    <w:rsid w:val="00FD514F"/>
    <w:rsid w:val="00FD5783"/>
    <w:rsid w:val="00FD76B9"/>
    <w:rsid w:val="00FE0017"/>
    <w:rsid w:val="00FE0E8F"/>
    <w:rsid w:val="00FE11D0"/>
    <w:rsid w:val="00FE1FE6"/>
    <w:rsid w:val="00FE4939"/>
    <w:rsid w:val="00FE7EE6"/>
    <w:rsid w:val="00FF1AD6"/>
    <w:rsid w:val="00FF20CE"/>
    <w:rsid w:val="00FF38E0"/>
    <w:rsid w:val="00FF493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0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8E66DD"/>
    <w:pPr>
      <w:keepNext/>
      <w:spacing w:after="160" w:line="259" w:lineRule="auto"/>
      <w:outlineLvl w:val="1"/>
    </w:pPr>
    <w:rPr>
      <w:rFonts w:cs="Times New Roman"/>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C9"/>
    <w:rPr>
      <w:color w:val="0563C1" w:themeColor="hyperlink"/>
      <w:u w:val="single"/>
    </w:rPr>
  </w:style>
  <w:style w:type="character" w:customStyle="1" w:styleId="UnresolvedMention">
    <w:name w:val="Unresolved Mention"/>
    <w:basedOn w:val="DefaultParagraphFont"/>
    <w:uiPriority w:val="99"/>
    <w:rsid w:val="000C29C9"/>
    <w:rPr>
      <w:color w:val="808080"/>
      <w:shd w:val="clear" w:color="auto" w:fill="E6E6E6"/>
    </w:rPr>
  </w:style>
  <w:style w:type="paragraph" w:customStyle="1" w:styleId="EndNoteBibliographyTitle">
    <w:name w:val="EndNote Bibliography Title"/>
    <w:basedOn w:val="Normal"/>
    <w:link w:val="EndNoteBibliographyTitleChar"/>
    <w:rsid w:val="00B0171F"/>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B0171F"/>
    <w:rPr>
      <w:rFonts w:cs="Times New Roman"/>
    </w:rPr>
  </w:style>
  <w:style w:type="paragraph" w:customStyle="1" w:styleId="EndNoteBibliography">
    <w:name w:val="EndNote Bibliography"/>
    <w:basedOn w:val="Normal"/>
    <w:link w:val="EndNoteBibliographyChar"/>
    <w:rsid w:val="00B0171F"/>
    <w:pPr>
      <w:spacing w:line="480" w:lineRule="auto"/>
      <w:jc w:val="both"/>
    </w:pPr>
    <w:rPr>
      <w:rFonts w:cs="Times New Roman"/>
      <w:lang w:val="en-US"/>
    </w:rPr>
  </w:style>
  <w:style w:type="character" w:customStyle="1" w:styleId="EndNoteBibliographyChar">
    <w:name w:val="EndNote Bibliography Char"/>
    <w:basedOn w:val="DefaultParagraphFont"/>
    <w:link w:val="EndNoteBibliography"/>
    <w:rsid w:val="00B0171F"/>
    <w:rPr>
      <w:rFonts w:cs="Times New Roman"/>
    </w:rPr>
  </w:style>
  <w:style w:type="paragraph" w:styleId="Header">
    <w:name w:val="header"/>
    <w:basedOn w:val="Normal"/>
    <w:link w:val="HeaderChar"/>
    <w:uiPriority w:val="99"/>
    <w:unhideWhenUsed/>
    <w:rsid w:val="00A618F1"/>
    <w:pPr>
      <w:tabs>
        <w:tab w:val="center" w:pos="4680"/>
        <w:tab w:val="right" w:pos="9360"/>
      </w:tabs>
    </w:pPr>
  </w:style>
  <w:style w:type="character" w:customStyle="1" w:styleId="HeaderChar">
    <w:name w:val="Header Char"/>
    <w:basedOn w:val="DefaultParagraphFont"/>
    <w:link w:val="Header"/>
    <w:uiPriority w:val="99"/>
    <w:rsid w:val="00A618F1"/>
    <w:rPr>
      <w:lang w:val="en-CA"/>
    </w:rPr>
  </w:style>
  <w:style w:type="paragraph" w:styleId="Footer">
    <w:name w:val="footer"/>
    <w:basedOn w:val="Normal"/>
    <w:link w:val="FooterChar"/>
    <w:uiPriority w:val="99"/>
    <w:unhideWhenUsed/>
    <w:rsid w:val="00A618F1"/>
    <w:pPr>
      <w:tabs>
        <w:tab w:val="center" w:pos="4680"/>
        <w:tab w:val="right" w:pos="9360"/>
      </w:tabs>
    </w:pPr>
  </w:style>
  <w:style w:type="character" w:customStyle="1" w:styleId="FooterChar">
    <w:name w:val="Footer Char"/>
    <w:basedOn w:val="DefaultParagraphFont"/>
    <w:link w:val="Footer"/>
    <w:uiPriority w:val="99"/>
    <w:rsid w:val="00A618F1"/>
    <w:rPr>
      <w:lang w:val="en-CA"/>
    </w:rPr>
  </w:style>
  <w:style w:type="character" w:styleId="PageNumber">
    <w:name w:val="page number"/>
    <w:basedOn w:val="DefaultParagraphFont"/>
    <w:uiPriority w:val="99"/>
    <w:semiHidden/>
    <w:unhideWhenUsed/>
    <w:rsid w:val="00A618F1"/>
  </w:style>
  <w:style w:type="character" w:customStyle="1" w:styleId="Heading2Char">
    <w:name w:val="Heading 2 Char"/>
    <w:basedOn w:val="DefaultParagraphFont"/>
    <w:link w:val="Heading2"/>
    <w:uiPriority w:val="9"/>
    <w:rsid w:val="008E66DD"/>
    <w:rPr>
      <w:rFonts w:cs="Times New Roman"/>
      <w:b/>
      <w:u w:val="single"/>
    </w:rPr>
  </w:style>
  <w:style w:type="paragraph" w:styleId="BalloonText">
    <w:name w:val="Balloon Text"/>
    <w:basedOn w:val="Normal"/>
    <w:link w:val="BalloonTextChar"/>
    <w:uiPriority w:val="99"/>
    <w:semiHidden/>
    <w:unhideWhenUsed/>
    <w:rsid w:val="0078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74"/>
    <w:rPr>
      <w:rFonts w:ascii="Segoe UI" w:hAnsi="Segoe UI" w:cs="Segoe UI"/>
      <w:sz w:val="18"/>
      <w:szCs w:val="18"/>
      <w:lang w:val="en-CA"/>
    </w:rPr>
  </w:style>
  <w:style w:type="character" w:styleId="CommentReference">
    <w:name w:val="annotation reference"/>
    <w:basedOn w:val="DefaultParagraphFont"/>
    <w:uiPriority w:val="99"/>
    <w:semiHidden/>
    <w:unhideWhenUsed/>
    <w:rsid w:val="00986699"/>
    <w:rPr>
      <w:sz w:val="16"/>
      <w:szCs w:val="16"/>
    </w:rPr>
  </w:style>
  <w:style w:type="paragraph" w:styleId="CommentText">
    <w:name w:val="annotation text"/>
    <w:basedOn w:val="Normal"/>
    <w:link w:val="CommentTextChar"/>
    <w:uiPriority w:val="99"/>
    <w:semiHidden/>
    <w:unhideWhenUsed/>
    <w:rsid w:val="00986699"/>
    <w:rPr>
      <w:sz w:val="20"/>
      <w:szCs w:val="20"/>
    </w:rPr>
  </w:style>
  <w:style w:type="character" w:customStyle="1" w:styleId="CommentTextChar">
    <w:name w:val="Comment Text Char"/>
    <w:basedOn w:val="DefaultParagraphFont"/>
    <w:link w:val="CommentText"/>
    <w:uiPriority w:val="99"/>
    <w:semiHidden/>
    <w:rsid w:val="00986699"/>
    <w:rPr>
      <w:sz w:val="20"/>
      <w:szCs w:val="20"/>
      <w:lang w:val="en-CA"/>
    </w:rPr>
  </w:style>
  <w:style w:type="paragraph" w:styleId="CommentSubject">
    <w:name w:val="annotation subject"/>
    <w:basedOn w:val="CommentText"/>
    <w:next w:val="CommentText"/>
    <w:link w:val="CommentSubjectChar"/>
    <w:uiPriority w:val="99"/>
    <w:semiHidden/>
    <w:unhideWhenUsed/>
    <w:rsid w:val="00986699"/>
    <w:rPr>
      <w:b/>
      <w:bCs/>
    </w:rPr>
  </w:style>
  <w:style w:type="character" w:customStyle="1" w:styleId="CommentSubjectChar">
    <w:name w:val="Comment Subject Char"/>
    <w:basedOn w:val="CommentTextChar"/>
    <w:link w:val="CommentSubject"/>
    <w:uiPriority w:val="99"/>
    <w:semiHidden/>
    <w:rsid w:val="00986699"/>
    <w:rPr>
      <w:b/>
      <w:bCs/>
      <w:sz w:val="20"/>
      <w:szCs w:val="20"/>
      <w:lang w:val="en-CA"/>
    </w:rPr>
  </w:style>
  <w:style w:type="character" w:styleId="PlaceholderText">
    <w:name w:val="Placeholder Text"/>
    <w:basedOn w:val="DefaultParagraphFont"/>
    <w:uiPriority w:val="99"/>
    <w:semiHidden/>
    <w:rsid w:val="00BF2C89"/>
    <w:rPr>
      <w:color w:val="808080"/>
    </w:rPr>
  </w:style>
  <w:style w:type="paragraph" w:styleId="Revision">
    <w:name w:val="Revision"/>
    <w:hidden/>
    <w:uiPriority w:val="99"/>
    <w:semiHidden/>
    <w:rsid w:val="00424D81"/>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next w:val="Normal"/>
    <w:link w:val="Heading2Char"/>
    <w:uiPriority w:val="9"/>
    <w:unhideWhenUsed/>
    <w:qFormat/>
    <w:rsid w:val="008E66DD"/>
    <w:pPr>
      <w:keepNext/>
      <w:spacing w:after="160" w:line="259" w:lineRule="auto"/>
      <w:outlineLvl w:val="1"/>
    </w:pPr>
    <w:rPr>
      <w:rFonts w:cs="Times New Roman"/>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9C9"/>
    <w:rPr>
      <w:color w:val="0563C1" w:themeColor="hyperlink"/>
      <w:u w:val="single"/>
    </w:rPr>
  </w:style>
  <w:style w:type="character" w:customStyle="1" w:styleId="UnresolvedMention">
    <w:name w:val="Unresolved Mention"/>
    <w:basedOn w:val="DefaultParagraphFont"/>
    <w:uiPriority w:val="99"/>
    <w:rsid w:val="000C29C9"/>
    <w:rPr>
      <w:color w:val="808080"/>
      <w:shd w:val="clear" w:color="auto" w:fill="E6E6E6"/>
    </w:rPr>
  </w:style>
  <w:style w:type="paragraph" w:customStyle="1" w:styleId="EndNoteBibliographyTitle">
    <w:name w:val="EndNote Bibliography Title"/>
    <w:basedOn w:val="Normal"/>
    <w:link w:val="EndNoteBibliographyTitleChar"/>
    <w:rsid w:val="00B0171F"/>
    <w:pPr>
      <w:jc w:val="center"/>
    </w:pPr>
    <w:rPr>
      <w:rFonts w:cs="Times New Roman"/>
      <w:lang w:val="en-US"/>
    </w:rPr>
  </w:style>
  <w:style w:type="character" w:customStyle="1" w:styleId="EndNoteBibliographyTitleChar">
    <w:name w:val="EndNote Bibliography Title Char"/>
    <w:basedOn w:val="DefaultParagraphFont"/>
    <w:link w:val="EndNoteBibliographyTitle"/>
    <w:rsid w:val="00B0171F"/>
    <w:rPr>
      <w:rFonts w:cs="Times New Roman"/>
    </w:rPr>
  </w:style>
  <w:style w:type="paragraph" w:customStyle="1" w:styleId="EndNoteBibliography">
    <w:name w:val="EndNote Bibliography"/>
    <w:basedOn w:val="Normal"/>
    <w:link w:val="EndNoteBibliographyChar"/>
    <w:rsid w:val="00B0171F"/>
    <w:pPr>
      <w:spacing w:line="480" w:lineRule="auto"/>
      <w:jc w:val="both"/>
    </w:pPr>
    <w:rPr>
      <w:rFonts w:cs="Times New Roman"/>
      <w:lang w:val="en-US"/>
    </w:rPr>
  </w:style>
  <w:style w:type="character" w:customStyle="1" w:styleId="EndNoteBibliographyChar">
    <w:name w:val="EndNote Bibliography Char"/>
    <w:basedOn w:val="DefaultParagraphFont"/>
    <w:link w:val="EndNoteBibliography"/>
    <w:rsid w:val="00B0171F"/>
    <w:rPr>
      <w:rFonts w:cs="Times New Roman"/>
    </w:rPr>
  </w:style>
  <w:style w:type="paragraph" w:styleId="Header">
    <w:name w:val="header"/>
    <w:basedOn w:val="Normal"/>
    <w:link w:val="HeaderChar"/>
    <w:uiPriority w:val="99"/>
    <w:unhideWhenUsed/>
    <w:rsid w:val="00A618F1"/>
    <w:pPr>
      <w:tabs>
        <w:tab w:val="center" w:pos="4680"/>
        <w:tab w:val="right" w:pos="9360"/>
      </w:tabs>
    </w:pPr>
  </w:style>
  <w:style w:type="character" w:customStyle="1" w:styleId="HeaderChar">
    <w:name w:val="Header Char"/>
    <w:basedOn w:val="DefaultParagraphFont"/>
    <w:link w:val="Header"/>
    <w:uiPriority w:val="99"/>
    <w:rsid w:val="00A618F1"/>
    <w:rPr>
      <w:lang w:val="en-CA"/>
    </w:rPr>
  </w:style>
  <w:style w:type="paragraph" w:styleId="Footer">
    <w:name w:val="footer"/>
    <w:basedOn w:val="Normal"/>
    <w:link w:val="FooterChar"/>
    <w:uiPriority w:val="99"/>
    <w:unhideWhenUsed/>
    <w:rsid w:val="00A618F1"/>
    <w:pPr>
      <w:tabs>
        <w:tab w:val="center" w:pos="4680"/>
        <w:tab w:val="right" w:pos="9360"/>
      </w:tabs>
    </w:pPr>
  </w:style>
  <w:style w:type="character" w:customStyle="1" w:styleId="FooterChar">
    <w:name w:val="Footer Char"/>
    <w:basedOn w:val="DefaultParagraphFont"/>
    <w:link w:val="Footer"/>
    <w:uiPriority w:val="99"/>
    <w:rsid w:val="00A618F1"/>
    <w:rPr>
      <w:lang w:val="en-CA"/>
    </w:rPr>
  </w:style>
  <w:style w:type="character" w:styleId="PageNumber">
    <w:name w:val="page number"/>
    <w:basedOn w:val="DefaultParagraphFont"/>
    <w:uiPriority w:val="99"/>
    <w:semiHidden/>
    <w:unhideWhenUsed/>
    <w:rsid w:val="00A618F1"/>
  </w:style>
  <w:style w:type="character" w:customStyle="1" w:styleId="Heading2Char">
    <w:name w:val="Heading 2 Char"/>
    <w:basedOn w:val="DefaultParagraphFont"/>
    <w:link w:val="Heading2"/>
    <w:uiPriority w:val="9"/>
    <w:rsid w:val="008E66DD"/>
    <w:rPr>
      <w:rFonts w:cs="Times New Roman"/>
      <w:b/>
      <w:u w:val="single"/>
    </w:rPr>
  </w:style>
  <w:style w:type="paragraph" w:styleId="BalloonText">
    <w:name w:val="Balloon Text"/>
    <w:basedOn w:val="Normal"/>
    <w:link w:val="BalloonTextChar"/>
    <w:uiPriority w:val="99"/>
    <w:semiHidden/>
    <w:unhideWhenUsed/>
    <w:rsid w:val="0078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74"/>
    <w:rPr>
      <w:rFonts w:ascii="Segoe UI" w:hAnsi="Segoe UI" w:cs="Segoe UI"/>
      <w:sz w:val="18"/>
      <w:szCs w:val="18"/>
      <w:lang w:val="en-CA"/>
    </w:rPr>
  </w:style>
  <w:style w:type="character" w:styleId="CommentReference">
    <w:name w:val="annotation reference"/>
    <w:basedOn w:val="DefaultParagraphFont"/>
    <w:uiPriority w:val="99"/>
    <w:semiHidden/>
    <w:unhideWhenUsed/>
    <w:rsid w:val="00986699"/>
    <w:rPr>
      <w:sz w:val="16"/>
      <w:szCs w:val="16"/>
    </w:rPr>
  </w:style>
  <w:style w:type="paragraph" w:styleId="CommentText">
    <w:name w:val="annotation text"/>
    <w:basedOn w:val="Normal"/>
    <w:link w:val="CommentTextChar"/>
    <w:uiPriority w:val="99"/>
    <w:semiHidden/>
    <w:unhideWhenUsed/>
    <w:rsid w:val="00986699"/>
    <w:rPr>
      <w:sz w:val="20"/>
      <w:szCs w:val="20"/>
    </w:rPr>
  </w:style>
  <w:style w:type="character" w:customStyle="1" w:styleId="CommentTextChar">
    <w:name w:val="Comment Text Char"/>
    <w:basedOn w:val="DefaultParagraphFont"/>
    <w:link w:val="CommentText"/>
    <w:uiPriority w:val="99"/>
    <w:semiHidden/>
    <w:rsid w:val="00986699"/>
    <w:rPr>
      <w:sz w:val="20"/>
      <w:szCs w:val="20"/>
      <w:lang w:val="en-CA"/>
    </w:rPr>
  </w:style>
  <w:style w:type="paragraph" w:styleId="CommentSubject">
    <w:name w:val="annotation subject"/>
    <w:basedOn w:val="CommentText"/>
    <w:next w:val="CommentText"/>
    <w:link w:val="CommentSubjectChar"/>
    <w:uiPriority w:val="99"/>
    <w:semiHidden/>
    <w:unhideWhenUsed/>
    <w:rsid w:val="00986699"/>
    <w:rPr>
      <w:b/>
      <w:bCs/>
    </w:rPr>
  </w:style>
  <w:style w:type="character" w:customStyle="1" w:styleId="CommentSubjectChar">
    <w:name w:val="Comment Subject Char"/>
    <w:basedOn w:val="CommentTextChar"/>
    <w:link w:val="CommentSubject"/>
    <w:uiPriority w:val="99"/>
    <w:semiHidden/>
    <w:rsid w:val="00986699"/>
    <w:rPr>
      <w:b/>
      <w:bCs/>
      <w:sz w:val="20"/>
      <w:szCs w:val="20"/>
      <w:lang w:val="en-CA"/>
    </w:rPr>
  </w:style>
  <w:style w:type="character" w:styleId="PlaceholderText">
    <w:name w:val="Placeholder Text"/>
    <w:basedOn w:val="DefaultParagraphFont"/>
    <w:uiPriority w:val="99"/>
    <w:semiHidden/>
    <w:rsid w:val="00BF2C89"/>
    <w:rPr>
      <w:color w:val="808080"/>
    </w:rPr>
  </w:style>
  <w:style w:type="paragraph" w:styleId="Revision">
    <w:name w:val="Revision"/>
    <w:hidden/>
    <w:uiPriority w:val="99"/>
    <w:semiHidden/>
    <w:rsid w:val="00424D8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drigobagur@yahoo.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7021</Words>
  <Characters>40022</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Bagur</dc:creator>
  <cp:keywords/>
  <dc:description/>
  <cp:lastModifiedBy>mamas mamas</cp:lastModifiedBy>
  <cp:revision>2</cp:revision>
  <dcterms:created xsi:type="dcterms:W3CDTF">2018-12-06T19:04:00Z</dcterms:created>
  <dcterms:modified xsi:type="dcterms:W3CDTF">2018-12-06T19:04:00Z</dcterms:modified>
</cp:coreProperties>
</file>