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0269F" w14:textId="6D9D7C8C" w:rsidR="00767443" w:rsidRPr="00993C4C" w:rsidRDefault="00D10256" w:rsidP="005F0688">
      <w:pPr>
        <w:spacing w:after="240" w:line="360" w:lineRule="auto"/>
        <w:jc w:val="center"/>
        <w:rPr>
          <w:rFonts w:asciiTheme="majorHAnsi" w:hAnsiTheme="majorHAnsi" w:cstheme="majorHAnsi"/>
          <w:b/>
          <w:sz w:val="28"/>
        </w:rPr>
      </w:pPr>
      <w:proofErr w:type="gramStart"/>
      <w:r w:rsidRPr="00993C4C">
        <w:rPr>
          <w:rFonts w:asciiTheme="majorHAnsi" w:hAnsiTheme="majorHAnsi" w:cstheme="majorHAnsi"/>
          <w:b/>
          <w:sz w:val="28"/>
        </w:rPr>
        <w:t>Comparing the Management of Constipation and Distal Intestinal Obstruction Syndrome between Paediatricians and Adult Physicians</w:t>
      </w:r>
      <w:r w:rsidR="00767443" w:rsidRPr="00993C4C">
        <w:rPr>
          <w:rFonts w:asciiTheme="majorHAnsi" w:hAnsiTheme="majorHAnsi" w:cstheme="majorHAnsi"/>
          <w:b/>
          <w:sz w:val="28"/>
        </w:rPr>
        <w:t>.</w:t>
      </w:r>
      <w:proofErr w:type="gramEnd"/>
    </w:p>
    <w:p w14:paraId="3BB1AD28" w14:textId="56C402F9" w:rsidR="00767443" w:rsidRPr="00993C4C" w:rsidRDefault="00767443" w:rsidP="005F0688">
      <w:pPr>
        <w:spacing w:after="240" w:line="360" w:lineRule="auto"/>
        <w:jc w:val="center"/>
        <w:rPr>
          <w:rFonts w:asciiTheme="majorHAnsi" w:hAnsiTheme="majorHAnsi" w:cstheme="majorHAnsi"/>
          <w:vertAlign w:val="superscript"/>
        </w:rPr>
      </w:pPr>
      <w:r w:rsidRPr="00993C4C">
        <w:rPr>
          <w:rFonts w:asciiTheme="majorHAnsi" w:hAnsiTheme="majorHAnsi" w:cstheme="majorHAnsi"/>
        </w:rPr>
        <w:t>Green J</w:t>
      </w:r>
      <w:r w:rsidRPr="00993C4C">
        <w:rPr>
          <w:rFonts w:asciiTheme="majorHAnsi" w:hAnsiTheme="majorHAnsi" w:cstheme="majorHAnsi"/>
          <w:vertAlign w:val="superscript"/>
        </w:rPr>
        <w:t>1</w:t>
      </w:r>
      <w:r w:rsidRPr="00993C4C">
        <w:rPr>
          <w:rFonts w:asciiTheme="majorHAnsi" w:hAnsiTheme="majorHAnsi" w:cstheme="majorHAnsi"/>
        </w:rPr>
        <w:t>, Carroll WD</w:t>
      </w:r>
      <w:r w:rsidR="002A2935" w:rsidRPr="00993C4C">
        <w:rPr>
          <w:rFonts w:asciiTheme="majorHAnsi" w:hAnsiTheme="majorHAnsi" w:cstheme="majorHAnsi"/>
          <w:vertAlign w:val="superscript"/>
        </w:rPr>
        <w:t>1</w:t>
      </w:r>
      <w:proofErr w:type="gramStart"/>
      <w:r w:rsidR="002A2935" w:rsidRPr="00993C4C">
        <w:rPr>
          <w:rFonts w:asciiTheme="majorHAnsi" w:hAnsiTheme="majorHAnsi" w:cstheme="majorHAnsi"/>
          <w:vertAlign w:val="superscript"/>
        </w:rPr>
        <w:t>,2</w:t>
      </w:r>
      <w:proofErr w:type="gramEnd"/>
      <w:r w:rsidRPr="00993C4C">
        <w:rPr>
          <w:rFonts w:asciiTheme="majorHAnsi" w:hAnsiTheme="majorHAnsi" w:cstheme="majorHAnsi"/>
        </w:rPr>
        <w:t>, Gilchrist FJ</w:t>
      </w:r>
      <w:r w:rsidR="002A2935" w:rsidRPr="00993C4C">
        <w:rPr>
          <w:rFonts w:asciiTheme="majorHAnsi" w:hAnsiTheme="majorHAnsi" w:cstheme="majorHAnsi"/>
          <w:vertAlign w:val="superscript"/>
        </w:rPr>
        <w:t>1,2</w:t>
      </w:r>
    </w:p>
    <w:p w14:paraId="49737CE2" w14:textId="7EB56150" w:rsidR="00882DB2" w:rsidRPr="00993C4C" w:rsidRDefault="00882DB2" w:rsidP="005F0688">
      <w:pPr>
        <w:pStyle w:val="Thorax2"/>
        <w:spacing w:before="0" w:after="240" w:line="360" w:lineRule="auto"/>
        <w:rPr>
          <w:rFonts w:asciiTheme="majorHAnsi" w:hAnsiTheme="majorHAnsi" w:cstheme="majorHAnsi"/>
          <w:b w:val="0"/>
        </w:rPr>
      </w:pPr>
      <w:r w:rsidRPr="00993C4C">
        <w:rPr>
          <w:rFonts w:asciiTheme="majorHAnsi" w:hAnsiTheme="majorHAnsi" w:cstheme="majorHAnsi"/>
        </w:rPr>
        <w:t xml:space="preserve">Running title: </w:t>
      </w:r>
      <w:r w:rsidRPr="00993C4C">
        <w:rPr>
          <w:rFonts w:asciiTheme="majorHAnsi" w:hAnsiTheme="majorHAnsi" w:cstheme="majorHAnsi"/>
          <w:b w:val="0"/>
        </w:rPr>
        <w:t>Management of constipation and DIOS in the UK.</w:t>
      </w:r>
    </w:p>
    <w:p w14:paraId="749ADADE" w14:textId="6E8ACB81" w:rsidR="00767443" w:rsidRPr="00993C4C" w:rsidRDefault="00767443" w:rsidP="005F0688">
      <w:pPr>
        <w:pStyle w:val="Thorax2"/>
        <w:spacing w:before="0" w:after="240" w:line="360" w:lineRule="auto"/>
        <w:rPr>
          <w:rFonts w:asciiTheme="majorHAnsi" w:hAnsiTheme="majorHAnsi" w:cstheme="majorHAnsi"/>
          <w:bCs/>
        </w:rPr>
      </w:pPr>
      <w:r w:rsidRPr="00993C4C">
        <w:rPr>
          <w:rFonts w:asciiTheme="majorHAnsi" w:hAnsiTheme="majorHAnsi" w:cstheme="majorHAnsi"/>
        </w:rPr>
        <w:t xml:space="preserve">Institutions: </w:t>
      </w:r>
      <w:r w:rsidRPr="00993C4C">
        <w:rPr>
          <w:rFonts w:asciiTheme="majorHAnsi" w:hAnsiTheme="majorHAnsi" w:cstheme="majorHAnsi"/>
          <w:b w:val="0"/>
          <w:vertAlign w:val="superscript"/>
        </w:rPr>
        <w:t>1</w:t>
      </w:r>
      <w:r w:rsidRPr="00993C4C">
        <w:rPr>
          <w:rFonts w:asciiTheme="majorHAnsi" w:hAnsiTheme="majorHAnsi" w:cstheme="majorHAnsi"/>
          <w:b w:val="0"/>
          <w:bCs/>
        </w:rPr>
        <w:t>Institute of Applied Clinical Science, Keele University, ST4 7QB, UK;</w:t>
      </w:r>
      <w:r w:rsidRPr="00993C4C">
        <w:rPr>
          <w:rFonts w:asciiTheme="majorHAnsi" w:hAnsiTheme="majorHAnsi" w:cstheme="majorHAnsi"/>
          <w:b w:val="0"/>
          <w:vertAlign w:val="superscript"/>
        </w:rPr>
        <w:t xml:space="preserve"> 2</w:t>
      </w:r>
      <w:r w:rsidRPr="00993C4C">
        <w:rPr>
          <w:rFonts w:asciiTheme="majorHAnsi" w:hAnsiTheme="majorHAnsi" w:cstheme="majorHAnsi"/>
          <w:b w:val="0"/>
        </w:rPr>
        <w:t>University Hospitals of North Staffordshire NHS Trust, Stoke on Trent, ST4 6QG, UK.</w:t>
      </w:r>
    </w:p>
    <w:p w14:paraId="782C1990" w14:textId="4BABD732" w:rsidR="00267B47" w:rsidRPr="00993C4C" w:rsidRDefault="00767443" w:rsidP="005F0688">
      <w:pPr>
        <w:pStyle w:val="Thorax2"/>
        <w:spacing w:before="0" w:after="240" w:line="360" w:lineRule="auto"/>
        <w:rPr>
          <w:rFonts w:asciiTheme="majorHAnsi" w:hAnsiTheme="majorHAnsi" w:cstheme="majorHAnsi"/>
          <w:b w:val="0"/>
        </w:rPr>
      </w:pPr>
      <w:r w:rsidRPr="00993C4C">
        <w:rPr>
          <w:rFonts w:asciiTheme="majorHAnsi" w:hAnsiTheme="majorHAnsi" w:cstheme="majorHAnsi"/>
        </w:rPr>
        <w:t xml:space="preserve">Correspondence: </w:t>
      </w:r>
      <w:r w:rsidRPr="00993C4C">
        <w:rPr>
          <w:rFonts w:asciiTheme="majorHAnsi" w:hAnsiTheme="majorHAnsi" w:cstheme="majorHAnsi"/>
          <w:b w:val="0"/>
        </w:rPr>
        <w:t>Dr Francis J Gilchrist, Department of Paediatric Respiratory Medicine, Royal Stoke University Hospital, University Hospitals of North Staffordshire NHS Trust, Stoke on Trent, ST4 6QG.</w:t>
      </w:r>
      <w:r w:rsidR="00EA0494" w:rsidRPr="00993C4C">
        <w:rPr>
          <w:rFonts w:asciiTheme="majorHAnsi" w:hAnsiTheme="majorHAnsi" w:cstheme="majorHAnsi"/>
          <w:b w:val="0"/>
        </w:rPr>
        <w:t xml:space="preserve"> </w:t>
      </w:r>
      <w:r w:rsidRPr="00993C4C">
        <w:rPr>
          <w:rFonts w:asciiTheme="majorHAnsi" w:hAnsiTheme="majorHAnsi" w:cstheme="majorHAnsi"/>
          <w:b w:val="0"/>
        </w:rPr>
        <w:t>Tel: 01782 675289.</w:t>
      </w:r>
      <w:r w:rsidR="00EA0494" w:rsidRPr="00993C4C">
        <w:rPr>
          <w:rFonts w:asciiTheme="majorHAnsi" w:hAnsiTheme="majorHAnsi" w:cstheme="majorHAnsi"/>
          <w:b w:val="0"/>
        </w:rPr>
        <w:t xml:space="preserve"> </w:t>
      </w:r>
      <w:r w:rsidRPr="00993C4C">
        <w:rPr>
          <w:rFonts w:asciiTheme="majorHAnsi" w:hAnsiTheme="majorHAnsi" w:cstheme="majorHAnsi"/>
          <w:b w:val="0"/>
        </w:rPr>
        <w:t>Fax: 0843 6365389.</w:t>
      </w:r>
      <w:r w:rsidR="00EA0494" w:rsidRPr="00993C4C">
        <w:rPr>
          <w:rFonts w:asciiTheme="majorHAnsi" w:hAnsiTheme="majorHAnsi" w:cstheme="majorHAnsi"/>
          <w:b w:val="0"/>
        </w:rPr>
        <w:t xml:space="preserve"> </w:t>
      </w:r>
      <w:hyperlink r:id="rId9" w:history="1">
        <w:r w:rsidRPr="00993C4C">
          <w:rPr>
            <w:rStyle w:val="Hyperlink"/>
            <w:rFonts w:asciiTheme="majorHAnsi" w:hAnsiTheme="majorHAnsi" w:cstheme="majorHAnsi"/>
            <w:b w:val="0"/>
            <w:color w:val="auto"/>
          </w:rPr>
          <w:t>f.j.gilchrist@keele.ac.uk</w:t>
        </w:r>
      </w:hyperlink>
      <w:r w:rsidR="00EA0494" w:rsidRPr="00993C4C">
        <w:rPr>
          <w:rFonts w:asciiTheme="majorHAnsi" w:hAnsiTheme="majorHAnsi" w:cstheme="majorHAnsi"/>
          <w:b w:val="0"/>
        </w:rPr>
        <w:t xml:space="preserve"> </w:t>
      </w:r>
      <w:r w:rsidRPr="00993C4C">
        <w:rPr>
          <w:rFonts w:asciiTheme="majorHAnsi" w:hAnsiTheme="majorHAnsi" w:cstheme="majorHAnsi"/>
          <w:b w:val="0"/>
        </w:rPr>
        <w:t xml:space="preserve"> </w:t>
      </w:r>
      <w:hyperlink r:id="rId10" w:history="1">
        <w:r w:rsidRPr="00993C4C">
          <w:rPr>
            <w:rStyle w:val="Hyperlink"/>
            <w:rFonts w:asciiTheme="majorHAnsi" w:hAnsiTheme="majorHAnsi" w:cstheme="majorHAnsi"/>
            <w:b w:val="0"/>
            <w:color w:val="auto"/>
          </w:rPr>
          <w:t>francis.gilchrist@uhnm.nhs.uk</w:t>
        </w:r>
      </w:hyperlink>
    </w:p>
    <w:p w14:paraId="7351A0E2" w14:textId="175BB66B" w:rsidR="00767443" w:rsidRPr="00993C4C" w:rsidRDefault="00767443" w:rsidP="005F0688">
      <w:pPr>
        <w:spacing w:after="240" w:line="360" w:lineRule="auto"/>
        <w:jc w:val="both"/>
        <w:rPr>
          <w:rFonts w:asciiTheme="majorHAnsi" w:hAnsiTheme="majorHAnsi" w:cstheme="majorHAnsi"/>
        </w:rPr>
      </w:pPr>
      <w:r w:rsidRPr="00993C4C">
        <w:rPr>
          <w:rFonts w:asciiTheme="majorHAnsi" w:hAnsiTheme="majorHAnsi" w:cstheme="majorHAnsi"/>
          <w:b/>
        </w:rPr>
        <w:t>Key Words:</w:t>
      </w:r>
      <w:r w:rsidRPr="00993C4C">
        <w:rPr>
          <w:rFonts w:asciiTheme="majorHAnsi" w:hAnsiTheme="majorHAnsi" w:cstheme="majorHAnsi"/>
        </w:rPr>
        <w:t xml:space="preserve"> </w:t>
      </w:r>
      <w:r w:rsidR="00D34058" w:rsidRPr="00993C4C">
        <w:rPr>
          <w:rFonts w:asciiTheme="majorHAnsi" w:hAnsiTheme="majorHAnsi" w:cstheme="majorHAnsi"/>
        </w:rPr>
        <w:t>C</w:t>
      </w:r>
      <w:r w:rsidRPr="00993C4C">
        <w:rPr>
          <w:rFonts w:asciiTheme="majorHAnsi" w:hAnsiTheme="majorHAnsi" w:cstheme="majorHAnsi"/>
        </w:rPr>
        <w:t>onstipation, cystic fibrosis, distal intestinal obstruction syndrome</w:t>
      </w:r>
      <w:r w:rsidR="00882DB2" w:rsidRPr="00993C4C">
        <w:rPr>
          <w:rFonts w:asciiTheme="majorHAnsi" w:hAnsiTheme="majorHAnsi" w:cstheme="majorHAnsi"/>
        </w:rPr>
        <w:t>, laxatives</w:t>
      </w:r>
      <w:r w:rsidRPr="00993C4C">
        <w:rPr>
          <w:rFonts w:asciiTheme="majorHAnsi" w:hAnsiTheme="majorHAnsi" w:cstheme="majorHAnsi"/>
        </w:rPr>
        <w:t>.</w:t>
      </w:r>
    </w:p>
    <w:p w14:paraId="1D95E35F" w14:textId="61B84560" w:rsidR="00767443" w:rsidRPr="00993C4C" w:rsidRDefault="00767443" w:rsidP="005F0688">
      <w:pPr>
        <w:spacing w:after="240" w:line="360" w:lineRule="auto"/>
        <w:jc w:val="both"/>
        <w:rPr>
          <w:rFonts w:asciiTheme="majorHAnsi" w:hAnsiTheme="majorHAnsi" w:cstheme="majorHAnsi"/>
        </w:rPr>
      </w:pPr>
      <w:r w:rsidRPr="00993C4C">
        <w:rPr>
          <w:rFonts w:asciiTheme="majorHAnsi" w:hAnsiTheme="majorHAnsi" w:cstheme="majorHAnsi"/>
          <w:b/>
        </w:rPr>
        <w:t>Word count:</w:t>
      </w:r>
      <w:r w:rsidR="00EA0494" w:rsidRPr="00993C4C">
        <w:rPr>
          <w:rFonts w:asciiTheme="majorHAnsi" w:hAnsiTheme="majorHAnsi" w:cstheme="majorHAnsi"/>
        </w:rPr>
        <w:t xml:space="preserve"> </w:t>
      </w:r>
      <w:r w:rsidR="003866B6" w:rsidRPr="00993C4C">
        <w:rPr>
          <w:rFonts w:asciiTheme="majorHAnsi" w:hAnsiTheme="majorHAnsi" w:cstheme="majorHAnsi"/>
        </w:rPr>
        <w:t>795</w:t>
      </w:r>
      <w:bookmarkStart w:id="0" w:name="_GoBack"/>
      <w:bookmarkEnd w:id="0"/>
    </w:p>
    <w:p w14:paraId="3D83FA31" w14:textId="3471D853" w:rsidR="00D34058" w:rsidRPr="00993C4C" w:rsidRDefault="00D34058" w:rsidP="005F0688">
      <w:pPr>
        <w:spacing w:after="240" w:line="360" w:lineRule="auto"/>
        <w:jc w:val="both"/>
        <w:rPr>
          <w:rFonts w:asciiTheme="majorHAnsi" w:hAnsiTheme="majorHAnsi" w:cstheme="majorHAnsi"/>
        </w:rPr>
      </w:pPr>
      <w:r w:rsidRPr="00993C4C">
        <w:rPr>
          <w:rFonts w:asciiTheme="majorHAnsi" w:hAnsiTheme="majorHAnsi" w:cstheme="majorHAnsi"/>
          <w:b/>
        </w:rPr>
        <w:t xml:space="preserve">Funding source: </w:t>
      </w:r>
      <w:r w:rsidRPr="00993C4C">
        <w:rPr>
          <w:rFonts w:asciiTheme="majorHAnsi" w:hAnsiTheme="majorHAnsi" w:cstheme="majorHAnsi"/>
        </w:rPr>
        <w:t>No funding was secured for this study.</w:t>
      </w:r>
    </w:p>
    <w:p w14:paraId="0B220CEF" w14:textId="0E84BD80" w:rsidR="00D34058" w:rsidRPr="00993C4C" w:rsidRDefault="00D34058" w:rsidP="005F0688">
      <w:pPr>
        <w:spacing w:after="240" w:line="360" w:lineRule="auto"/>
        <w:jc w:val="both"/>
        <w:rPr>
          <w:rFonts w:asciiTheme="majorHAnsi" w:hAnsiTheme="majorHAnsi" w:cstheme="majorHAnsi"/>
        </w:rPr>
      </w:pPr>
      <w:r w:rsidRPr="00993C4C">
        <w:rPr>
          <w:rFonts w:asciiTheme="majorHAnsi" w:hAnsiTheme="majorHAnsi" w:cstheme="majorHAnsi"/>
          <w:b/>
        </w:rPr>
        <w:t>Financial Disclosure:</w:t>
      </w:r>
      <w:r w:rsidRPr="00993C4C">
        <w:rPr>
          <w:rFonts w:asciiTheme="majorHAnsi" w:hAnsiTheme="majorHAnsi" w:cstheme="majorHAnsi"/>
        </w:rPr>
        <w:t xml:space="preserve"> The authors have no financial relationships relevant to this article to disclose.</w:t>
      </w:r>
    </w:p>
    <w:p w14:paraId="7D8AABAC" w14:textId="156686B5" w:rsidR="00D34058" w:rsidRPr="00993C4C" w:rsidRDefault="00D34058" w:rsidP="005F0688">
      <w:pPr>
        <w:spacing w:after="240" w:line="360" w:lineRule="auto"/>
        <w:jc w:val="both"/>
        <w:rPr>
          <w:rFonts w:asciiTheme="majorHAnsi" w:hAnsiTheme="majorHAnsi" w:cstheme="majorHAnsi"/>
        </w:rPr>
      </w:pPr>
      <w:r w:rsidRPr="00993C4C">
        <w:rPr>
          <w:rFonts w:asciiTheme="majorHAnsi" w:hAnsiTheme="majorHAnsi" w:cstheme="majorHAnsi"/>
          <w:b/>
        </w:rPr>
        <w:t>Conflict of interest:</w:t>
      </w:r>
      <w:r w:rsidRPr="00993C4C">
        <w:rPr>
          <w:rFonts w:asciiTheme="majorHAnsi" w:hAnsiTheme="majorHAnsi" w:cstheme="majorHAnsi"/>
        </w:rPr>
        <w:t xml:space="preserve"> The other authors have no conflicts of interest to disclose.</w:t>
      </w:r>
    </w:p>
    <w:p w14:paraId="3F3C5C0F" w14:textId="77777777" w:rsidR="005F0688" w:rsidRPr="00993C4C" w:rsidRDefault="005F0688">
      <w:pPr>
        <w:rPr>
          <w:rFonts w:asciiTheme="majorHAnsi" w:hAnsiTheme="majorHAnsi" w:cstheme="majorHAnsi"/>
          <w:b/>
        </w:rPr>
      </w:pPr>
      <w:r w:rsidRPr="00993C4C">
        <w:rPr>
          <w:rFonts w:asciiTheme="majorHAnsi" w:hAnsiTheme="majorHAnsi" w:cstheme="majorHAnsi"/>
          <w:b/>
        </w:rPr>
        <w:br w:type="page"/>
      </w:r>
    </w:p>
    <w:p w14:paraId="1D85A420" w14:textId="6B320885" w:rsidR="005368FC" w:rsidRPr="00993C4C" w:rsidRDefault="008C231A" w:rsidP="00767443">
      <w:pPr>
        <w:spacing w:after="240" w:line="480" w:lineRule="auto"/>
        <w:jc w:val="both"/>
        <w:rPr>
          <w:rFonts w:asciiTheme="majorHAnsi" w:hAnsiTheme="majorHAnsi"/>
        </w:rPr>
      </w:pPr>
      <w:r w:rsidRPr="00993C4C">
        <w:rPr>
          <w:rFonts w:asciiTheme="majorHAnsi" w:hAnsiTheme="majorHAnsi"/>
        </w:rPr>
        <w:lastRenderedPageBreak/>
        <w:t>Intestinal complications are common in children and adults with cystic fibrosis (CF).</w:t>
      </w:r>
      <w:r w:rsidR="00EA0494" w:rsidRPr="00993C4C">
        <w:rPr>
          <w:rFonts w:asciiTheme="majorHAnsi" w:hAnsiTheme="majorHAnsi"/>
        </w:rPr>
        <w:t xml:space="preserve"> </w:t>
      </w:r>
      <w:r w:rsidR="007A3A14" w:rsidRPr="00993C4C">
        <w:rPr>
          <w:rFonts w:asciiTheme="majorHAnsi" w:hAnsiTheme="majorHAnsi"/>
        </w:rPr>
        <w:t>Constipation affects up to half of all patients and DIOS affects around 5% of patients in any one year.</w:t>
      </w:r>
      <w:r w:rsidR="008B1F4F" w:rsidRPr="00993C4C">
        <w:rPr>
          <w:rFonts w:asciiTheme="majorHAnsi" w:hAnsiTheme="majorHAnsi"/>
        </w:rPr>
        <w:fldChar w:fldCharType="begin"/>
      </w:r>
      <w:r w:rsidR="008B1F4F" w:rsidRPr="00993C4C">
        <w:rPr>
          <w:rFonts w:asciiTheme="majorHAnsi" w:hAnsiTheme="majorHAnsi"/>
        </w:rPr>
        <w:instrText xml:space="preserve"> ADDIN ZOTERO_ITEM CSL_CITATION {"citationID":"SLdBDkCq","properties":{"formattedCitation":"[1]","plainCitation":"[1]"},"citationItems":[{"id":402,"uris":["http://zotero.org/users/277024/items/GIWBCICN"],"uri":["http://zotero.org/users/277024/items/GIWBCICN"],"itemData":{"id":402,"type":"article-journal","title":"Intestinal Obstruction Syndromes in Cystic Fibrosis: Meconium Ileus, Distal Intestinal Obstruction Syndrome, and Constipation","container-title":"Current Gastroenterology Reports","page":"265-270","volume":"13","issue":"3","source":"PubMed Central","abstract":"Meconium ileus at birth, distal intestinal obstruction syndrome (DIOS), and constipation are an interrelated group of intestinal obstruction syndromes with a variable severity of obstruction that occurs in cystic fibrosis patients. Long-term follow-up studies show that today meconium ileus is not a risk factor for impaired nutritional status, pulmonary function, or survival. DIOS and constipation are frequently seen in cystic fibrosis patients, especially later in life; genetic, dietary, and other associations have been explored. Diagnosis of DIOS is based on suggestive symptoms, with a right lower quadrant mass confirmed on abdominal radiography, whereas symptoms of constipation are milder and of longer standing. In DIOS, early aggressive laxative treatment with oral laxatives (polyethylene glycol) or intestinal lavage with balanced osmotic electrolyte solution and rehydration is required, which now makes the need for surgical interventions rare. Constipation can generally be well controlled with polyethylene glycol maintenance treatment.","DOI":"10.1007/s11894-011-0185-9","ISSN":"1522-8037","note":"PMID: 21384135\nPMCID: PMC3085752","shortTitle":"Intestinal Obstruction Syndromes in Cystic Fibrosis","journalAbbreviation":"Curr Gastroenterol Rep","author":[{"family":"Doef","given":"Hubert P. J.","non-dropping-particle":"van der"},{"family":"Kokke","given":"Freddy T. M."},{"family":"Ent","given":"Cornelis K.","non-dropping-particle":"van der"},{"family":"Houwen","given":"Roderick H. J."}],"issued":{"date-parts":[["2011",6]]}}}],"schema":"https://github.com/citation-style-language/schema/raw/master/csl-citation.json"} </w:instrText>
      </w:r>
      <w:r w:rsidR="008B1F4F" w:rsidRPr="00993C4C">
        <w:rPr>
          <w:rFonts w:asciiTheme="majorHAnsi" w:hAnsiTheme="majorHAnsi"/>
        </w:rPr>
        <w:fldChar w:fldCharType="separate"/>
      </w:r>
      <w:r w:rsidR="008B1F4F" w:rsidRPr="00993C4C">
        <w:rPr>
          <w:rFonts w:ascii="Calibri" w:hAnsi="Calibri" w:cs="Calibri"/>
        </w:rPr>
        <w:t>[1]</w:t>
      </w:r>
      <w:r w:rsidR="008B1F4F" w:rsidRPr="00993C4C">
        <w:rPr>
          <w:rFonts w:asciiTheme="majorHAnsi" w:hAnsiTheme="majorHAnsi"/>
        </w:rPr>
        <w:fldChar w:fldCharType="end"/>
      </w:r>
      <w:r w:rsidR="008B1F4F" w:rsidRPr="00993C4C">
        <w:rPr>
          <w:rFonts w:asciiTheme="majorHAnsi" w:hAnsiTheme="majorHAnsi"/>
        </w:rPr>
        <w:t xml:space="preserve"> </w:t>
      </w:r>
      <w:r w:rsidR="007A3A14" w:rsidRPr="00993C4C">
        <w:rPr>
          <w:rFonts w:asciiTheme="majorHAnsi" w:hAnsiTheme="majorHAnsi"/>
        </w:rPr>
        <w:t>Although these two conditions share symptomatology and treatments, the pathogenesis is different.</w:t>
      </w:r>
      <w:r w:rsidR="00EA0494" w:rsidRPr="00993C4C">
        <w:rPr>
          <w:rFonts w:asciiTheme="majorHAnsi" w:hAnsiTheme="majorHAnsi"/>
        </w:rPr>
        <w:t xml:space="preserve"> </w:t>
      </w:r>
      <w:r w:rsidR="007A3A14" w:rsidRPr="00993C4C">
        <w:rPr>
          <w:rFonts w:asciiTheme="majorHAnsi" w:hAnsiTheme="majorHAnsi"/>
        </w:rPr>
        <w:t xml:space="preserve">DIOS </w:t>
      </w:r>
      <w:r w:rsidR="005368FC" w:rsidRPr="00993C4C">
        <w:rPr>
          <w:rFonts w:asciiTheme="majorHAnsi" w:hAnsiTheme="majorHAnsi"/>
        </w:rPr>
        <w:t xml:space="preserve">is acute complete or incomplete faecal obstruction in the </w:t>
      </w:r>
      <w:proofErr w:type="spellStart"/>
      <w:r w:rsidR="005368FC" w:rsidRPr="00993C4C">
        <w:rPr>
          <w:rFonts w:asciiTheme="majorHAnsi" w:hAnsiTheme="majorHAnsi"/>
        </w:rPr>
        <w:t>ileocaecum</w:t>
      </w:r>
      <w:proofErr w:type="spellEnd"/>
      <w:r w:rsidR="007A3A14" w:rsidRPr="00993C4C">
        <w:rPr>
          <w:rFonts w:asciiTheme="majorHAnsi" w:hAnsiTheme="majorHAnsi"/>
        </w:rPr>
        <w:t xml:space="preserve"> whereas c</w:t>
      </w:r>
      <w:r w:rsidR="005368FC" w:rsidRPr="00993C4C">
        <w:rPr>
          <w:rFonts w:asciiTheme="majorHAnsi" w:hAnsiTheme="majorHAnsi"/>
        </w:rPr>
        <w:t xml:space="preserve">onstipation is </w:t>
      </w:r>
      <w:r w:rsidR="00182348" w:rsidRPr="00993C4C">
        <w:rPr>
          <w:rFonts w:asciiTheme="majorHAnsi" w:hAnsiTheme="majorHAnsi"/>
        </w:rPr>
        <w:t>gradual faecal impaction of the total colon.</w:t>
      </w:r>
      <w:r w:rsidR="00182348" w:rsidRPr="00993C4C">
        <w:rPr>
          <w:rFonts w:asciiTheme="majorHAnsi" w:hAnsiTheme="majorHAnsi"/>
        </w:rPr>
        <w:fldChar w:fldCharType="begin"/>
      </w:r>
      <w:r w:rsidR="008B1F4F" w:rsidRPr="00993C4C">
        <w:rPr>
          <w:rFonts w:asciiTheme="majorHAnsi" w:hAnsiTheme="majorHAnsi"/>
        </w:rPr>
        <w:instrText xml:space="preserve"> ADDIN ZOTERO_ITEM CSL_CITATION {"citationID":"ag7qsrshum","properties":{"formattedCitation":"[2]","plainCitation":"[2]"},"citationItems":[{"id":118,"uris":["http://zotero.org/users/277024/items/64U887B8"],"uri":["http://zotero.org/users/277024/items/64U887B8"],"itemData":{"id":118,"type":"article-journal","title":"Defining DIOS and constipation in cystic fibrosis with a multicentre study on the incidence, characteristics, and treatment of DIOS","container-title":"Journal of pediatric gastroenterology and nutrition","page":"38-42","volume":"50","issue":"1","source":"NCBI PubMed","abstract":"OBJECTIVES\n\nVarious definitions for distal intestinal obstruction syndrome (DIOS), meconium ileus equivalent, and constipation in patients with cystic fibrosis (CF) are used. However, an unequivocal definition for DIOS, meconium ileus equivalent, and constipation is preferred. The aims of this study were, therefore, to seek consensus on the definitions for DIOS and constipation in patients with CF and to determine the incidence, characteristics, and treatment of DIOS in a cohort of paediatric patients with CF.\n\n\nMETHODS\n\nDuring the 2005 European Society for Paediatric Gastroenterology, Hepatology, and Nutrition meeting in Porto a group of paediatric gastroenterologists discussed the definition of DIOS and constipation in CF. Subsequently, all patients younger than or equal to 18 years with complete DIOS according to the definition agreed upon and diagnosed during the years 2001 to 2005 in 8 CF centres were studied.\n\n\nRESULTS\n\nDistal intestinal obstruction syndrome was defined as an acute complete or incomplete faecal obstruction in the ileocaecum, whereas constipation was defined as gradual faecal impaction of the total colon. Fifty-one episodes of DIOS in 39 patients were recorded, giving an overall incidence of 6.2 (95% confidence interval, 4.4-7.9) episodes per 1000 patient-years. Of the 39 patients with DIOS, 20% experienced a relapse, 92% were pancreatic insufficient, 44% had a history of meconium ileus at birth, and 82% had a severe genotype. Conservative treatment was effective in 49 of 51 DIOS episodes (96%).\n\n\nCONCLUSIONS\n\nThe European Society for Paediatric Gastroenterology, Hepatology, and Nutrition CF Working Group definitions of DIOS and constipation in CF are specific and make a clear distinction between these 2 entities. The incidence of DIOS in the present study was considerably higher than reported previously.","DOI":"10.1097/MPG.0b013e3181a6e01d","ISSN":"1536-4801","note":"PMID: 19525866","journalAbbreviation":"J. Pediatr. Gastroenterol. Nutr.","author":[{"family":"Houwen","given":"Roderick H"},{"family":"Doef","given":"Hubert P","non-dropping-particle":"van der"},{"family":"Sermet","given":"Isabelle"},{"family":"Munck","given":"Anne"},{"family":"Hauser","given":"Bruno"},{"family":"Walkowiak","given":"Jaroslaw"},{"family":"Robberecht","given":"Eddy"},{"family":"Colombo","given":"Carla"},{"family":"Sinaasappel","given":"Maarten"},{"family":"Wilschanski","given":"Michael"}],"issued":{"date-parts":[["2010",1]]}}}],"schema":"https://github.com/citation-style-language/schema/raw/master/csl-citation.json"} </w:instrText>
      </w:r>
      <w:r w:rsidR="00182348" w:rsidRPr="00993C4C">
        <w:rPr>
          <w:rFonts w:asciiTheme="majorHAnsi" w:hAnsiTheme="majorHAnsi"/>
        </w:rPr>
        <w:fldChar w:fldCharType="separate"/>
      </w:r>
      <w:r w:rsidR="008B1F4F" w:rsidRPr="00993C4C">
        <w:rPr>
          <w:rFonts w:ascii="Calibri" w:hAnsi="Calibri" w:cs="Calibri"/>
        </w:rPr>
        <w:t>[2]</w:t>
      </w:r>
      <w:r w:rsidR="00182348" w:rsidRPr="00993C4C">
        <w:rPr>
          <w:rFonts w:asciiTheme="majorHAnsi" w:hAnsiTheme="majorHAnsi"/>
        </w:rPr>
        <w:fldChar w:fldCharType="end"/>
      </w:r>
      <w:r w:rsidR="00EA0494" w:rsidRPr="00993C4C">
        <w:rPr>
          <w:rFonts w:asciiTheme="majorHAnsi" w:hAnsiTheme="majorHAnsi"/>
        </w:rPr>
        <w:t xml:space="preserve"> </w:t>
      </w:r>
      <w:r w:rsidR="00F133AF" w:rsidRPr="00993C4C">
        <w:rPr>
          <w:rFonts w:asciiTheme="majorHAnsi" w:hAnsiTheme="majorHAnsi"/>
        </w:rPr>
        <w:t xml:space="preserve">We wanted to </w:t>
      </w:r>
      <w:r w:rsidR="00D10256" w:rsidRPr="00993C4C">
        <w:rPr>
          <w:rFonts w:asciiTheme="majorHAnsi" w:hAnsiTheme="majorHAnsi"/>
        </w:rPr>
        <w:t>assess and compare the treatment regimens used by paediatricians and adult physicians for the management of constipation, incomplete DIOS and comp</w:t>
      </w:r>
      <w:r w:rsidR="00EA0494" w:rsidRPr="00993C4C">
        <w:rPr>
          <w:rFonts w:asciiTheme="majorHAnsi" w:hAnsiTheme="majorHAnsi"/>
        </w:rPr>
        <w:t>lete DIOS</w:t>
      </w:r>
      <w:r w:rsidR="00D10256" w:rsidRPr="00993C4C">
        <w:rPr>
          <w:rFonts w:asciiTheme="majorHAnsi" w:hAnsiTheme="majorHAnsi"/>
        </w:rPr>
        <w:t>.</w:t>
      </w:r>
    </w:p>
    <w:p w14:paraId="781F7791" w14:textId="28925FFD" w:rsidR="00567E93" w:rsidRPr="00993C4C" w:rsidRDefault="00450CE2" w:rsidP="00767443">
      <w:pPr>
        <w:spacing w:after="240" w:line="480" w:lineRule="auto"/>
        <w:jc w:val="both"/>
        <w:rPr>
          <w:rFonts w:asciiTheme="majorHAnsi" w:hAnsiTheme="majorHAnsi"/>
        </w:rPr>
      </w:pPr>
      <w:r w:rsidRPr="00993C4C">
        <w:rPr>
          <w:rFonts w:asciiTheme="majorHAnsi" w:hAnsiTheme="majorHAnsi"/>
        </w:rPr>
        <w:t>Separate</w:t>
      </w:r>
      <w:r w:rsidR="00695D5B" w:rsidRPr="00993C4C">
        <w:rPr>
          <w:rFonts w:asciiTheme="majorHAnsi" w:hAnsiTheme="majorHAnsi"/>
        </w:rPr>
        <w:t xml:space="preserve"> electronic survey</w:t>
      </w:r>
      <w:r w:rsidRPr="00993C4C">
        <w:rPr>
          <w:rFonts w:asciiTheme="majorHAnsi" w:hAnsiTheme="majorHAnsi"/>
        </w:rPr>
        <w:t>s were</w:t>
      </w:r>
      <w:r w:rsidR="00842165" w:rsidRPr="00993C4C">
        <w:rPr>
          <w:rFonts w:asciiTheme="majorHAnsi" w:hAnsiTheme="majorHAnsi"/>
        </w:rPr>
        <w:t xml:space="preserve"> devised </w:t>
      </w:r>
      <w:r w:rsidR="00715243" w:rsidRPr="00993C4C">
        <w:rPr>
          <w:rFonts w:asciiTheme="majorHAnsi" w:hAnsiTheme="majorHAnsi"/>
        </w:rPr>
        <w:t xml:space="preserve">for paediatricians and adult physicians </w:t>
      </w:r>
      <w:r w:rsidR="00842165" w:rsidRPr="00993C4C">
        <w:rPr>
          <w:rFonts w:asciiTheme="majorHAnsi" w:hAnsiTheme="majorHAnsi"/>
        </w:rPr>
        <w:t xml:space="preserve">to clarify </w:t>
      </w:r>
      <w:r w:rsidR="00695D5B" w:rsidRPr="00993C4C">
        <w:rPr>
          <w:rFonts w:asciiTheme="majorHAnsi" w:hAnsiTheme="majorHAnsi"/>
        </w:rPr>
        <w:t>treatment</w:t>
      </w:r>
      <w:r w:rsidR="00842165" w:rsidRPr="00993C4C">
        <w:rPr>
          <w:rFonts w:asciiTheme="majorHAnsi" w:hAnsiTheme="majorHAnsi"/>
        </w:rPr>
        <w:t xml:space="preserve"> </w:t>
      </w:r>
      <w:r w:rsidR="00EE5BC6" w:rsidRPr="00993C4C">
        <w:rPr>
          <w:rFonts w:asciiTheme="majorHAnsi" w:hAnsiTheme="majorHAnsi"/>
        </w:rPr>
        <w:t>regimens</w:t>
      </w:r>
      <w:r w:rsidR="00695D5B" w:rsidRPr="00993C4C">
        <w:rPr>
          <w:rFonts w:asciiTheme="majorHAnsi" w:hAnsiTheme="majorHAnsi"/>
        </w:rPr>
        <w:t xml:space="preserve"> for constipation, partial DIOS and complete DIOS. Th</w:t>
      </w:r>
      <w:r w:rsidRPr="00993C4C">
        <w:rPr>
          <w:rFonts w:asciiTheme="majorHAnsi" w:hAnsiTheme="majorHAnsi"/>
        </w:rPr>
        <w:t>ese</w:t>
      </w:r>
      <w:r w:rsidR="00695D5B" w:rsidRPr="00993C4C">
        <w:rPr>
          <w:rFonts w:asciiTheme="majorHAnsi" w:hAnsiTheme="majorHAnsi"/>
        </w:rPr>
        <w:t xml:space="preserve"> w</w:t>
      </w:r>
      <w:r w:rsidRPr="00993C4C">
        <w:rPr>
          <w:rFonts w:asciiTheme="majorHAnsi" w:hAnsiTheme="majorHAnsi"/>
        </w:rPr>
        <w:t>ere</w:t>
      </w:r>
      <w:r w:rsidR="00695D5B" w:rsidRPr="00993C4C">
        <w:rPr>
          <w:rFonts w:asciiTheme="majorHAnsi" w:hAnsiTheme="majorHAnsi"/>
        </w:rPr>
        <w:t xml:space="preserve"> based around case vignettes </w:t>
      </w:r>
      <w:r w:rsidR="00963513" w:rsidRPr="00993C4C">
        <w:rPr>
          <w:rFonts w:asciiTheme="majorHAnsi" w:hAnsiTheme="majorHAnsi"/>
        </w:rPr>
        <w:t xml:space="preserve">of patients </w:t>
      </w:r>
      <w:r w:rsidR="00695D5B" w:rsidRPr="00993C4C">
        <w:rPr>
          <w:rFonts w:asciiTheme="majorHAnsi" w:hAnsiTheme="majorHAnsi"/>
        </w:rPr>
        <w:t>me</w:t>
      </w:r>
      <w:r w:rsidR="00EA0494" w:rsidRPr="00993C4C">
        <w:rPr>
          <w:rFonts w:asciiTheme="majorHAnsi" w:hAnsiTheme="majorHAnsi"/>
        </w:rPr>
        <w:t>e</w:t>
      </w:r>
      <w:r w:rsidR="00695D5B" w:rsidRPr="00993C4C">
        <w:rPr>
          <w:rFonts w:asciiTheme="majorHAnsi" w:hAnsiTheme="majorHAnsi"/>
        </w:rPr>
        <w:t>t</w:t>
      </w:r>
      <w:r w:rsidR="00EA0494" w:rsidRPr="00993C4C">
        <w:rPr>
          <w:rFonts w:asciiTheme="majorHAnsi" w:hAnsiTheme="majorHAnsi"/>
        </w:rPr>
        <w:t>ing</w:t>
      </w:r>
      <w:r w:rsidR="00CC1C4B" w:rsidRPr="00993C4C">
        <w:rPr>
          <w:rFonts w:asciiTheme="majorHAnsi" w:hAnsiTheme="majorHAnsi"/>
        </w:rPr>
        <w:t xml:space="preserve"> the </w:t>
      </w:r>
      <w:r w:rsidR="009277D3" w:rsidRPr="00993C4C">
        <w:rPr>
          <w:rFonts w:asciiTheme="majorHAnsi" w:hAnsiTheme="majorHAnsi"/>
        </w:rPr>
        <w:t xml:space="preserve">relevant </w:t>
      </w:r>
      <w:r w:rsidR="00CC1C4B" w:rsidRPr="00993C4C">
        <w:rPr>
          <w:rFonts w:asciiTheme="majorHAnsi" w:hAnsiTheme="majorHAnsi"/>
        </w:rPr>
        <w:t>diagnostic criteria.</w:t>
      </w:r>
      <w:r w:rsidR="00B64ADB" w:rsidRPr="00993C4C">
        <w:rPr>
          <w:rFonts w:asciiTheme="majorHAnsi" w:hAnsiTheme="majorHAnsi"/>
        </w:rPr>
        <w:fldChar w:fldCharType="begin"/>
      </w:r>
      <w:r w:rsidR="008B1F4F" w:rsidRPr="00993C4C">
        <w:rPr>
          <w:rFonts w:asciiTheme="majorHAnsi" w:hAnsiTheme="majorHAnsi"/>
        </w:rPr>
        <w:instrText xml:space="preserve"> ADDIN ZOTERO_ITEM CSL_CITATION {"citationID":"aibs02000b","properties":{"formattedCitation":"[2]","plainCitation":"[2]"},"citationItems":[{"id":118,"uris":["http://zotero.org/users/277024/items/64U887B8"],"uri":["http://zotero.org/users/277024/items/64U887B8"],"itemData":{"id":118,"type":"article-journal","title":"Defining DIOS and constipation in cystic fibrosis with a multicentre study on the incidence, characteristics, and treatment of DIOS","container-title":"Journal of pediatric gastroenterology and nutrition","page":"38-42","volume":"50","issue":"1","source":"NCBI PubMed","abstract":"OBJECTIVES\n\nVarious definitions for distal intestinal obstruction syndrome (DIOS), meconium ileus equivalent, and constipation in patients with cystic fibrosis (CF) are used. However, an unequivocal definition for DIOS, meconium ileus equivalent, and constipation is preferred. The aims of this study were, therefore, to seek consensus on the definitions for DIOS and constipation in patients with CF and to determine the incidence, characteristics, and treatment of DIOS in a cohort of paediatric patients with CF.\n\n\nMETHODS\n\nDuring the 2005 European Society for Paediatric Gastroenterology, Hepatology, and Nutrition meeting in Porto a group of paediatric gastroenterologists discussed the definition of DIOS and constipation in CF. Subsequently, all patients younger than or equal to 18 years with complete DIOS according to the definition agreed upon and diagnosed during the years 2001 to 2005 in 8 CF centres were studied.\n\n\nRESULTS\n\nDistal intestinal obstruction syndrome was defined as an acute complete or incomplete faecal obstruction in the ileocaecum, whereas constipation was defined as gradual faecal impaction of the total colon. Fifty-one episodes of DIOS in 39 patients were recorded, giving an overall incidence of 6.2 (95% confidence interval, 4.4-7.9) episodes per 1000 patient-years. Of the 39 patients with DIOS, 20% experienced a relapse, 92% were pancreatic insufficient, 44% had a history of meconium ileus at birth, and 82% had a severe genotype. Conservative treatment was effective in 49 of 51 DIOS episodes (96%).\n\n\nCONCLUSIONS\n\nThe European Society for Paediatric Gastroenterology, Hepatology, and Nutrition CF Working Group definitions of DIOS and constipation in CF are specific and make a clear distinction between these 2 entities. The incidence of DIOS in the present study was considerably higher than reported previously.","DOI":"10.1097/MPG.0b013e3181a6e01d","ISSN":"1536-4801","note":"PMID: 19525866","journalAbbreviation":"J. Pediatr. Gastroenterol. Nutr.","author":[{"family":"Houwen","given":"Roderick H"},{"family":"Doef","given":"Hubert P","non-dropping-particle":"van der"},{"family":"Sermet","given":"Isabelle"},{"family":"Munck","given":"Anne"},{"family":"Hauser","given":"Bruno"},{"family":"Walkowiak","given":"Jaroslaw"},{"family":"Robberecht","given":"Eddy"},{"family":"Colombo","given":"Carla"},{"family":"Sinaasappel","given":"Maarten"},{"family":"Wilschanski","given":"Michael"}],"issued":{"date-parts":[["2010",1]]}}}],"schema":"https://github.com/citation-style-language/schema/raw/master/csl-citation.json"} </w:instrText>
      </w:r>
      <w:r w:rsidR="00B64ADB" w:rsidRPr="00993C4C">
        <w:rPr>
          <w:rFonts w:asciiTheme="majorHAnsi" w:hAnsiTheme="majorHAnsi"/>
        </w:rPr>
        <w:fldChar w:fldCharType="separate"/>
      </w:r>
      <w:r w:rsidR="008B1F4F" w:rsidRPr="00993C4C">
        <w:rPr>
          <w:rFonts w:ascii="Calibri" w:hAnsi="Calibri" w:cs="Calibri"/>
        </w:rPr>
        <w:t>[2]</w:t>
      </w:r>
      <w:r w:rsidR="00B64ADB" w:rsidRPr="00993C4C">
        <w:rPr>
          <w:rFonts w:asciiTheme="majorHAnsi" w:hAnsiTheme="majorHAnsi"/>
        </w:rPr>
        <w:fldChar w:fldCharType="end"/>
      </w:r>
      <w:r w:rsidR="00CC1C4B" w:rsidRPr="00993C4C">
        <w:rPr>
          <w:rFonts w:asciiTheme="majorHAnsi" w:hAnsiTheme="majorHAnsi"/>
        </w:rPr>
        <w:t xml:space="preserve"> </w:t>
      </w:r>
      <w:r w:rsidR="003010AD" w:rsidRPr="00993C4C">
        <w:rPr>
          <w:rFonts w:asciiTheme="majorHAnsi" w:hAnsiTheme="majorHAnsi"/>
        </w:rPr>
        <w:t>A</w:t>
      </w:r>
      <w:r w:rsidR="00842165" w:rsidRPr="00993C4C">
        <w:rPr>
          <w:rFonts w:asciiTheme="majorHAnsi" w:hAnsiTheme="majorHAnsi"/>
        </w:rPr>
        <w:t>n electronic</w:t>
      </w:r>
      <w:r w:rsidR="003010AD" w:rsidRPr="00993C4C">
        <w:rPr>
          <w:rFonts w:asciiTheme="majorHAnsi" w:hAnsiTheme="majorHAnsi"/>
        </w:rPr>
        <w:t xml:space="preserve"> link</w:t>
      </w:r>
      <w:r w:rsidR="00E13677" w:rsidRPr="00993C4C">
        <w:rPr>
          <w:rFonts w:asciiTheme="majorHAnsi" w:hAnsiTheme="majorHAnsi"/>
        </w:rPr>
        <w:t xml:space="preserve"> to the </w:t>
      </w:r>
      <w:r w:rsidR="00A81823" w:rsidRPr="00993C4C">
        <w:rPr>
          <w:rFonts w:asciiTheme="majorHAnsi" w:hAnsiTheme="majorHAnsi"/>
        </w:rPr>
        <w:t xml:space="preserve">appropriate </w:t>
      </w:r>
      <w:r w:rsidR="00E13677" w:rsidRPr="00993C4C">
        <w:rPr>
          <w:rFonts w:asciiTheme="majorHAnsi" w:hAnsiTheme="majorHAnsi"/>
        </w:rPr>
        <w:t>survey w</w:t>
      </w:r>
      <w:r w:rsidR="003010AD" w:rsidRPr="00993C4C">
        <w:rPr>
          <w:rFonts w:asciiTheme="majorHAnsi" w:hAnsiTheme="majorHAnsi"/>
        </w:rPr>
        <w:t>as</w:t>
      </w:r>
      <w:r w:rsidR="00E13677" w:rsidRPr="00993C4C">
        <w:rPr>
          <w:rFonts w:asciiTheme="majorHAnsi" w:hAnsiTheme="majorHAnsi"/>
        </w:rPr>
        <w:t xml:space="preserve"> sent to </w:t>
      </w:r>
      <w:r w:rsidR="003010AD" w:rsidRPr="00993C4C">
        <w:rPr>
          <w:rFonts w:asciiTheme="majorHAnsi" w:hAnsiTheme="majorHAnsi"/>
        </w:rPr>
        <w:t>each</w:t>
      </w:r>
      <w:r w:rsidR="00E13677" w:rsidRPr="00993C4C">
        <w:rPr>
          <w:rFonts w:asciiTheme="majorHAnsi" w:hAnsiTheme="majorHAnsi"/>
        </w:rPr>
        <w:t xml:space="preserve"> consultants listed on the </w:t>
      </w:r>
      <w:r w:rsidR="000901DD" w:rsidRPr="00993C4C">
        <w:rPr>
          <w:rFonts w:asciiTheme="majorHAnsi" w:hAnsiTheme="majorHAnsi"/>
        </w:rPr>
        <w:t xml:space="preserve">UK </w:t>
      </w:r>
      <w:r w:rsidR="00E13677" w:rsidRPr="00993C4C">
        <w:rPr>
          <w:rFonts w:asciiTheme="majorHAnsi" w:hAnsiTheme="majorHAnsi"/>
        </w:rPr>
        <w:t>CF Trust directory (2013</w:t>
      </w:r>
      <w:r w:rsidR="003010AD" w:rsidRPr="00993C4C">
        <w:rPr>
          <w:rFonts w:asciiTheme="majorHAnsi" w:hAnsiTheme="majorHAnsi"/>
        </w:rPr>
        <w:t>).</w:t>
      </w:r>
      <w:r w:rsidR="00EA0494" w:rsidRPr="00993C4C">
        <w:rPr>
          <w:rFonts w:asciiTheme="majorHAnsi" w:hAnsiTheme="majorHAnsi"/>
        </w:rPr>
        <w:t xml:space="preserve"> </w:t>
      </w:r>
      <w:r w:rsidR="003010AD" w:rsidRPr="00993C4C">
        <w:rPr>
          <w:rFonts w:asciiTheme="majorHAnsi" w:hAnsiTheme="majorHAnsi"/>
        </w:rPr>
        <w:t xml:space="preserve">Consultants not listed on this directory were identified using </w:t>
      </w:r>
      <w:r w:rsidR="00842165" w:rsidRPr="00993C4C">
        <w:rPr>
          <w:rFonts w:asciiTheme="majorHAnsi" w:hAnsiTheme="majorHAnsi"/>
        </w:rPr>
        <w:t>CF Centre’s own</w:t>
      </w:r>
      <w:r w:rsidR="003010AD" w:rsidRPr="00993C4C">
        <w:rPr>
          <w:rFonts w:asciiTheme="majorHAnsi" w:hAnsiTheme="majorHAnsi"/>
        </w:rPr>
        <w:t xml:space="preserve"> </w:t>
      </w:r>
      <w:r w:rsidR="00A81823" w:rsidRPr="00993C4C">
        <w:rPr>
          <w:rFonts w:asciiTheme="majorHAnsi" w:hAnsiTheme="majorHAnsi"/>
        </w:rPr>
        <w:t>website</w:t>
      </w:r>
      <w:r w:rsidR="00842165" w:rsidRPr="00993C4C">
        <w:rPr>
          <w:rFonts w:asciiTheme="majorHAnsi" w:hAnsiTheme="majorHAnsi"/>
        </w:rPr>
        <w:t>s</w:t>
      </w:r>
      <w:r w:rsidR="003010AD" w:rsidRPr="00993C4C">
        <w:rPr>
          <w:rFonts w:asciiTheme="majorHAnsi" w:hAnsiTheme="majorHAnsi"/>
        </w:rPr>
        <w:t>.</w:t>
      </w:r>
      <w:r w:rsidR="00EA0494" w:rsidRPr="00993C4C">
        <w:rPr>
          <w:rFonts w:asciiTheme="majorHAnsi" w:hAnsiTheme="majorHAnsi"/>
        </w:rPr>
        <w:t xml:space="preserve"> </w:t>
      </w:r>
      <w:r w:rsidR="00842165" w:rsidRPr="00993C4C">
        <w:rPr>
          <w:rFonts w:asciiTheme="majorHAnsi" w:hAnsiTheme="majorHAnsi"/>
        </w:rPr>
        <w:t>Links</w:t>
      </w:r>
      <w:r w:rsidR="00EA0494" w:rsidRPr="00993C4C">
        <w:rPr>
          <w:rFonts w:asciiTheme="majorHAnsi" w:hAnsiTheme="majorHAnsi"/>
        </w:rPr>
        <w:t xml:space="preserve"> were sent to 82 p</w:t>
      </w:r>
      <w:r w:rsidR="003010AD" w:rsidRPr="00993C4C">
        <w:rPr>
          <w:rFonts w:asciiTheme="majorHAnsi" w:hAnsiTheme="majorHAnsi"/>
        </w:rPr>
        <w:t xml:space="preserve">aediatricians and 65 </w:t>
      </w:r>
      <w:r w:rsidR="00EA0494" w:rsidRPr="00993C4C">
        <w:rPr>
          <w:rFonts w:asciiTheme="majorHAnsi" w:hAnsiTheme="majorHAnsi"/>
        </w:rPr>
        <w:t>a</w:t>
      </w:r>
      <w:r w:rsidR="003010AD" w:rsidRPr="00993C4C">
        <w:rPr>
          <w:rFonts w:asciiTheme="majorHAnsi" w:hAnsiTheme="majorHAnsi"/>
        </w:rPr>
        <w:t xml:space="preserve">dult </w:t>
      </w:r>
      <w:r w:rsidR="00EA0494" w:rsidRPr="00993C4C">
        <w:rPr>
          <w:rFonts w:asciiTheme="majorHAnsi" w:hAnsiTheme="majorHAnsi"/>
        </w:rPr>
        <w:t>p</w:t>
      </w:r>
      <w:r w:rsidR="003010AD" w:rsidRPr="00993C4C">
        <w:rPr>
          <w:rFonts w:asciiTheme="majorHAnsi" w:hAnsiTheme="majorHAnsi"/>
        </w:rPr>
        <w:t>hysicians.</w:t>
      </w:r>
      <w:r w:rsidR="00EA0494" w:rsidRPr="00993C4C">
        <w:rPr>
          <w:rFonts w:asciiTheme="majorHAnsi" w:hAnsiTheme="majorHAnsi"/>
        </w:rPr>
        <w:t xml:space="preserve"> </w:t>
      </w:r>
      <w:r w:rsidR="003010AD" w:rsidRPr="00993C4C">
        <w:rPr>
          <w:rFonts w:asciiTheme="majorHAnsi" w:hAnsiTheme="majorHAnsi"/>
        </w:rPr>
        <w:t>If responses were not received within one week a single reminder email was sent out.</w:t>
      </w:r>
      <w:r w:rsidR="00EA0494" w:rsidRPr="00993C4C">
        <w:rPr>
          <w:rFonts w:asciiTheme="majorHAnsi" w:hAnsiTheme="majorHAnsi"/>
        </w:rPr>
        <w:t xml:space="preserve"> </w:t>
      </w:r>
      <w:r w:rsidR="000901DD" w:rsidRPr="00993C4C">
        <w:rPr>
          <w:rFonts w:asciiTheme="majorHAnsi" w:hAnsiTheme="majorHAnsi"/>
        </w:rPr>
        <w:t>The Chi-squared test was used to compare paediatrician and adult physician</w:t>
      </w:r>
      <w:r w:rsidR="00842165" w:rsidRPr="00993C4C">
        <w:rPr>
          <w:rFonts w:asciiTheme="majorHAnsi" w:hAnsiTheme="majorHAnsi"/>
        </w:rPr>
        <w:t xml:space="preserve"> responses</w:t>
      </w:r>
      <w:r w:rsidR="000901DD" w:rsidRPr="00993C4C">
        <w:rPr>
          <w:rFonts w:asciiTheme="majorHAnsi" w:hAnsiTheme="majorHAnsi"/>
        </w:rPr>
        <w:t xml:space="preserve">. </w:t>
      </w:r>
      <w:r w:rsidR="00842165" w:rsidRPr="00993C4C">
        <w:rPr>
          <w:rFonts w:asciiTheme="majorHAnsi" w:hAnsiTheme="majorHAnsi"/>
        </w:rPr>
        <w:t xml:space="preserve">A p value </w:t>
      </w:r>
      <w:r w:rsidR="000901DD" w:rsidRPr="00993C4C">
        <w:rPr>
          <w:rFonts w:asciiTheme="majorHAnsi" w:hAnsiTheme="majorHAnsi"/>
        </w:rPr>
        <w:t>&lt;0.05 was deemed significant.</w:t>
      </w:r>
      <w:r w:rsidR="00EA0494" w:rsidRPr="00993C4C">
        <w:rPr>
          <w:rFonts w:asciiTheme="majorHAnsi" w:hAnsiTheme="majorHAnsi"/>
        </w:rPr>
        <w:t xml:space="preserve"> </w:t>
      </w:r>
      <w:r w:rsidR="00AC2B27" w:rsidRPr="00993C4C">
        <w:rPr>
          <w:rFonts w:asciiTheme="majorHAnsi" w:hAnsiTheme="majorHAnsi"/>
        </w:rPr>
        <w:t>The UK NHS H</w:t>
      </w:r>
      <w:r w:rsidR="0016474A" w:rsidRPr="00993C4C">
        <w:rPr>
          <w:rFonts w:asciiTheme="majorHAnsi" w:hAnsiTheme="majorHAnsi"/>
        </w:rPr>
        <w:t>ealth Research Authority ethics tool confirm</w:t>
      </w:r>
      <w:r w:rsidR="00AC2B27" w:rsidRPr="00993C4C">
        <w:rPr>
          <w:rFonts w:asciiTheme="majorHAnsi" w:hAnsiTheme="majorHAnsi"/>
        </w:rPr>
        <w:t>ed</w:t>
      </w:r>
      <w:r w:rsidR="0016474A" w:rsidRPr="00993C4C">
        <w:rPr>
          <w:rFonts w:asciiTheme="majorHAnsi" w:hAnsiTheme="majorHAnsi"/>
        </w:rPr>
        <w:t xml:space="preserve"> that ethical approval was not required (http://www.hra.nhs.uk/resources/before-you-apply/is-nhs-rec-review-required/). </w:t>
      </w:r>
    </w:p>
    <w:p w14:paraId="04A784C8" w14:textId="745323BD" w:rsidR="007B73EC" w:rsidRPr="00993C4C" w:rsidRDefault="007C667C" w:rsidP="00767443">
      <w:pPr>
        <w:spacing w:after="240" w:line="480" w:lineRule="auto"/>
        <w:jc w:val="both"/>
        <w:rPr>
          <w:rFonts w:asciiTheme="majorHAnsi" w:hAnsiTheme="majorHAnsi"/>
        </w:rPr>
      </w:pPr>
      <w:r w:rsidRPr="00993C4C">
        <w:rPr>
          <w:rFonts w:asciiTheme="majorHAnsi" w:hAnsiTheme="majorHAnsi" w:cstheme="majorHAnsi"/>
        </w:rPr>
        <w:t xml:space="preserve">We received responses from </w:t>
      </w:r>
      <w:r w:rsidR="003010AD" w:rsidRPr="00993C4C">
        <w:rPr>
          <w:rFonts w:asciiTheme="majorHAnsi" w:hAnsiTheme="majorHAnsi" w:cstheme="majorHAnsi"/>
        </w:rPr>
        <w:t>51% (</w:t>
      </w:r>
      <w:r w:rsidRPr="00993C4C">
        <w:rPr>
          <w:rFonts w:asciiTheme="majorHAnsi" w:hAnsiTheme="majorHAnsi" w:cstheme="majorHAnsi"/>
        </w:rPr>
        <w:t>42/</w:t>
      </w:r>
      <w:r w:rsidR="00EE677D" w:rsidRPr="00993C4C">
        <w:rPr>
          <w:rFonts w:asciiTheme="majorHAnsi" w:hAnsiTheme="majorHAnsi" w:cstheme="majorHAnsi"/>
        </w:rPr>
        <w:t>82</w:t>
      </w:r>
      <w:r w:rsidR="003010AD" w:rsidRPr="00993C4C">
        <w:rPr>
          <w:rFonts w:asciiTheme="majorHAnsi" w:hAnsiTheme="majorHAnsi" w:cstheme="majorHAnsi"/>
        </w:rPr>
        <w:t>)</w:t>
      </w:r>
      <w:r w:rsidR="00EE677D" w:rsidRPr="00993C4C">
        <w:rPr>
          <w:rFonts w:asciiTheme="majorHAnsi" w:hAnsiTheme="majorHAnsi" w:cstheme="majorHAnsi"/>
        </w:rPr>
        <w:t xml:space="preserve"> </w:t>
      </w:r>
      <w:r w:rsidR="00EA0494" w:rsidRPr="00993C4C">
        <w:rPr>
          <w:rFonts w:asciiTheme="majorHAnsi" w:hAnsiTheme="majorHAnsi" w:cstheme="majorHAnsi"/>
        </w:rPr>
        <w:t>p</w:t>
      </w:r>
      <w:r w:rsidRPr="00993C4C">
        <w:rPr>
          <w:rFonts w:asciiTheme="majorHAnsi" w:hAnsiTheme="majorHAnsi" w:cstheme="majorHAnsi"/>
        </w:rPr>
        <w:t>aediatric</w:t>
      </w:r>
      <w:r w:rsidR="003010AD" w:rsidRPr="00993C4C">
        <w:rPr>
          <w:rFonts w:asciiTheme="majorHAnsi" w:hAnsiTheme="majorHAnsi" w:cstheme="majorHAnsi"/>
        </w:rPr>
        <w:t>ians</w:t>
      </w:r>
      <w:r w:rsidRPr="00993C4C">
        <w:rPr>
          <w:rFonts w:asciiTheme="majorHAnsi" w:hAnsiTheme="majorHAnsi" w:cstheme="majorHAnsi"/>
        </w:rPr>
        <w:t xml:space="preserve"> </w:t>
      </w:r>
      <w:r w:rsidR="00EE677D" w:rsidRPr="00993C4C">
        <w:rPr>
          <w:rFonts w:asciiTheme="majorHAnsi" w:hAnsiTheme="majorHAnsi" w:cstheme="majorHAnsi"/>
        </w:rPr>
        <w:t xml:space="preserve">and </w:t>
      </w:r>
      <w:r w:rsidR="003010AD" w:rsidRPr="00993C4C">
        <w:rPr>
          <w:rFonts w:asciiTheme="majorHAnsi" w:hAnsiTheme="majorHAnsi" w:cstheme="majorHAnsi"/>
        </w:rPr>
        <w:t>60% (</w:t>
      </w:r>
      <w:r w:rsidR="00EE677D" w:rsidRPr="00993C4C">
        <w:rPr>
          <w:rFonts w:asciiTheme="majorHAnsi" w:hAnsiTheme="majorHAnsi" w:cstheme="majorHAnsi"/>
        </w:rPr>
        <w:t>39/65</w:t>
      </w:r>
      <w:r w:rsidRPr="00993C4C">
        <w:rPr>
          <w:rFonts w:asciiTheme="majorHAnsi" w:hAnsiTheme="majorHAnsi" w:cstheme="majorHAnsi"/>
        </w:rPr>
        <w:t xml:space="preserve">) </w:t>
      </w:r>
      <w:r w:rsidR="00EA0494" w:rsidRPr="00993C4C">
        <w:rPr>
          <w:rFonts w:asciiTheme="majorHAnsi" w:hAnsiTheme="majorHAnsi" w:cstheme="majorHAnsi"/>
        </w:rPr>
        <w:t>a</w:t>
      </w:r>
      <w:r w:rsidRPr="00993C4C">
        <w:rPr>
          <w:rFonts w:asciiTheme="majorHAnsi" w:hAnsiTheme="majorHAnsi" w:cstheme="majorHAnsi"/>
        </w:rPr>
        <w:t>dult</w:t>
      </w:r>
      <w:r w:rsidR="003010AD" w:rsidRPr="00993C4C">
        <w:rPr>
          <w:rFonts w:asciiTheme="majorHAnsi" w:hAnsiTheme="majorHAnsi" w:cstheme="majorHAnsi"/>
        </w:rPr>
        <w:t xml:space="preserve"> </w:t>
      </w:r>
      <w:r w:rsidR="00EA0494" w:rsidRPr="00993C4C">
        <w:rPr>
          <w:rFonts w:asciiTheme="majorHAnsi" w:hAnsiTheme="majorHAnsi" w:cstheme="majorHAnsi"/>
        </w:rPr>
        <w:t>p</w:t>
      </w:r>
      <w:r w:rsidR="003010AD" w:rsidRPr="00993C4C">
        <w:rPr>
          <w:rFonts w:asciiTheme="majorHAnsi" w:hAnsiTheme="majorHAnsi" w:cstheme="majorHAnsi"/>
        </w:rPr>
        <w:t>hysicians</w:t>
      </w:r>
      <w:r w:rsidR="00EE677D" w:rsidRPr="00993C4C">
        <w:rPr>
          <w:rFonts w:asciiTheme="majorHAnsi" w:hAnsiTheme="majorHAnsi" w:cstheme="majorHAnsi"/>
        </w:rPr>
        <w:t xml:space="preserve"> giving an overall response rate of </w:t>
      </w:r>
      <w:r w:rsidR="003010AD" w:rsidRPr="00993C4C">
        <w:rPr>
          <w:rFonts w:asciiTheme="majorHAnsi" w:hAnsiTheme="majorHAnsi" w:cstheme="majorHAnsi"/>
        </w:rPr>
        <w:t>55% (</w:t>
      </w:r>
      <w:r w:rsidR="00EE677D" w:rsidRPr="00993C4C">
        <w:rPr>
          <w:rFonts w:asciiTheme="majorHAnsi" w:hAnsiTheme="majorHAnsi" w:cstheme="majorHAnsi"/>
        </w:rPr>
        <w:t>81/147).</w:t>
      </w:r>
      <w:r w:rsidR="00EA0494" w:rsidRPr="00993C4C">
        <w:rPr>
          <w:rFonts w:asciiTheme="majorHAnsi" w:hAnsiTheme="majorHAnsi" w:cstheme="majorHAnsi"/>
        </w:rPr>
        <w:t xml:space="preserve"> </w:t>
      </w:r>
      <w:r w:rsidR="007D33B4" w:rsidRPr="00993C4C">
        <w:rPr>
          <w:rFonts w:asciiTheme="majorHAnsi" w:hAnsiTheme="majorHAnsi" w:cstheme="majorHAnsi"/>
        </w:rPr>
        <w:t>For constipation, a</w:t>
      </w:r>
      <w:r w:rsidR="00FE027D" w:rsidRPr="00993C4C">
        <w:rPr>
          <w:rFonts w:asciiTheme="majorHAnsi" w:hAnsiTheme="majorHAnsi"/>
        </w:rPr>
        <w:t xml:space="preserve">dult physicians used a higher median (range) number of interventions per patient than </w:t>
      </w:r>
      <w:r w:rsidR="001E76A8" w:rsidRPr="00993C4C">
        <w:rPr>
          <w:rFonts w:asciiTheme="majorHAnsi" w:hAnsiTheme="majorHAnsi"/>
        </w:rPr>
        <w:lastRenderedPageBreak/>
        <w:t xml:space="preserve">paediatricians; </w:t>
      </w:r>
      <w:r w:rsidR="00FE027D" w:rsidRPr="00993C4C">
        <w:rPr>
          <w:rFonts w:asciiTheme="majorHAnsi" w:hAnsiTheme="majorHAnsi"/>
        </w:rPr>
        <w:t xml:space="preserve">2 (1-3) </w:t>
      </w:r>
      <w:proofErr w:type="spellStart"/>
      <w:r w:rsidR="00FE027D" w:rsidRPr="00993C4C">
        <w:rPr>
          <w:rFonts w:asciiTheme="majorHAnsi" w:hAnsiTheme="majorHAnsi"/>
        </w:rPr>
        <w:t>vs</w:t>
      </w:r>
      <w:proofErr w:type="spellEnd"/>
      <w:r w:rsidR="00FE027D" w:rsidRPr="00993C4C">
        <w:rPr>
          <w:rFonts w:asciiTheme="majorHAnsi" w:hAnsiTheme="majorHAnsi"/>
        </w:rPr>
        <w:t xml:space="preserve"> </w:t>
      </w:r>
      <w:r w:rsidR="001E76A8" w:rsidRPr="00993C4C">
        <w:rPr>
          <w:rFonts w:asciiTheme="majorHAnsi" w:hAnsiTheme="majorHAnsi"/>
        </w:rPr>
        <w:t>1</w:t>
      </w:r>
      <w:r w:rsidR="00E969DB" w:rsidRPr="00993C4C">
        <w:rPr>
          <w:rFonts w:asciiTheme="majorHAnsi" w:hAnsiTheme="majorHAnsi"/>
        </w:rPr>
        <w:t xml:space="preserve"> </w:t>
      </w:r>
      <w:r w:rsidR="001E76A8" w:rsidRPr="00993C4C">
        <w:rPr>
          <w:rFonts w:asciiTheme="majorHAnsi" w:hAnsiTheme="majorHAnsi"/>
        </w:rPr>
        <w:t>(1-2)</w:t>
      </w:r>
      <w:r w:rsidR="00E969DB" w:rsidRPr="00993C4C">
        <w:rPr>
          <w:rFonts w:asciiTheme="majorHAnsi" w:hAnsiTheme="majorHAnsi"/>
        </w:rPr>
        <w:t>,</w:t>
      </w:r>
      <w:r w:rsidR="001E76A8" w:rsidRPr="00993C4C">
        <w:rPr>
          <w:rFonts w:asciiTheme="majorHAnsi" w:hAnsiTheme="majorHAnsi"/>
        </w:rPr>
        <w:t xml:space="preserve"> p=0.006.</w:t>
      </w:r>
      <w:r w:rsidR="00EA0494" w:rsidRPr="00993C4C">
        <w:rPr>
          <w:rFonts w:asciiTheme="majorHAnsi" w:hAnsiTheme="majorHAnsi"/>
        </w:rPr>
        <w:t xml:space="preserve"> </w:t>
      </w:r>
      <w:r w:rsidR="00EE677D" w:rsidRPr="00993C4C">
        <w:rPr>
          <w:rFonts w:asciiTheme="majorHAnsi" w:hAnsiTheme="majorHAnsi"/>
        </w:rPr>
        <w:t xml:space="preserve">Sachets of </w:t>
      </w:r>
      <w:proofErr w:type="spellStart"/>
      <w:r w:rsidR="00EE677D" w:rsidRPr="00993C4C">
        <w:rPr>
          <w:rFonts w:asciiTheme="majorHAnsi" w:hAnsiTheme="majorHAnsi"/>
        </w:rPr>
        <w:t>Macrogol</w:t>
      </w:r>
      <w:proofErr w:type="spellEnd"/>
      <w:r w:rsidR="00EE677D" w:rsidRPr="00993C4C">
        <w:rPr>
          <w:rFonts w:asciiTheme="majorHAnsi" w:hAnsiTheme="majorHAnsi"/>
        </w:rPr>
        <w:t xml:space="preserve"> 3350 (</w:t>
      </w:r>
      <w:proofErr w:type="spellStart"/>
      <w:r w:rsidR="00D46166" w:rsidRPr="00993C4C">
        <w:rPr>
          <w:rFonts w:asciiTheme="majorHAnsi" w:hAnsiTheme="majorHAnsi"/>
        </w:rPr>
        <w:t>Movicol</w:t>
      </w:r>
      <w:proofErr w:type="spellEnd"/>
      <w:r w:rsidR="00D46166" w:rsidRPr="00993C4C">
        <w:rPr>
          <w:rFonts w:asciiTheme="majorHAnsi" w:hAnsiTheme="majorHAnsi"/>
        </w:rPr>
        <w:t>®</w:t>
      </w:r>
      <w:r w:rsidR="00EE677D" w:rsidRPr="00993C4C">
        <w:rPr>
          <w:rFonts w:asciiTheme="majorHAnsi" w:hAnsiTheme="majorHAnsi"/>
        </w:rPr>
        <w:t xml:space="preserve">) </w:t>
      </w:r>
      <w:r w:rsidR="006A6FA6" w:rsidRPr="00993C4C">
        <w:rPr>
          <w:rFonts w:asciiTheme="majorHAnsi" w:hAnsiTheme="majorHAnsi"/>
        </w:rPr>
        <w:t>and lifestyle modifications were the most frequent</w:t>
      </w:r>
      <w:r w:rsidR="00180824" w:rsidRPr="00993C4C">
        <w:rPr>
          <w:rFonts w:asciiTheme="majorHAnsi" w:hAnsiTheme="majorHAnsi"/>
        </w:rPr>
        <w:t>ly</w:t>
      </w:r>
      <w:r w:rsidR="006A6FA6" w:rsidRPr="00993C4C">
        <w:rPr>
          <w:rFonts w:asciiTheme="majorHAnsi" w:hAnsiTheme="majorHAnsi"/>
        </w:rPr>
        <w:t xml:space="preserve"> </w:t>
      </w:r>
      <w:r w:rsidR="00E969DB" w:rsidRPr="00993C4C">
        <w:rPr>
          <w:rFonts w:asciiTheme="majorHAnsi" w:hAnsiTheme="majorHAnsi"/>
        </w:rPr>
        <w:t>used interventions</w:t>
      </w:r>
      <w:r w:rsidR="007D33B4" w:rsidRPr="00993C4C">
        <w:rPr>
          <w:rFonts w:asciiTheme="majorHAnsi" w:hAnsiTheme="majorHAnsi"/>
        </w:rPr>
        <w:t xml:space="preserve"> for constipation</w:t>
      </w:r>
      <w:r w:rsidR="00E969DB" w:rsidRPr="00993C4C">
        <w:rPr>
          <w:rFonts w:asciiTheme="majorHAnsi" w:hAnsiTheme="majorHAnsi"/>
        </w:rPr>
        <w:t xml:space="preserve"> </w:t>
      </w:r>
      <w:r w:rsidR="00FE027D" w:rsidRPr="00993C4C">
        <w:rPr>
          <w:rFonts w:asciiTheme="majorHAnsi" w:hAnsiTheme="majorHAnsi"/>
        </w:rPr>
        <w:t>accounting for &gt;70% of the responses from</w:t>
      </w:r>
      <w:r w:rsidR="006A6FA6" w:rsidRPr="00993C4C">
        <w:rPr>
          <w:rFonts w:asciiTheme="majorHAnsi" w:hAnsiTheme="majorHAnsi"/>
        </w:rPr>
        <w:t xml:space="preserve"> both paediatricians and adult physicians</w:t>
      </w:r>
      <w:r w:rsidR="00FE027D" w:rsidRPr="00993C4C">
        <w:rPr>
          <w:rFonts w:asciiTheme="majorHAnsi" w:hAnsiTheme="majorHAnsi"/>
        </w:rPr>
        <w:t>.</w:t>
      </w:r>
      <w:r w:rsidR="00CA0CDD" w:rsidRPr="00993C4C">
        <w:rPr>
          <w:rFonts w:asciiTheme="majorHAnsi" w:hAnsiTheme="majorHAnsi"/>
        </w:rPr>
        <w:t xml:space="preserve"> Responses included under lifestyle modification were</w:t>
      </w:r>
      <w:r w:rsidR="00E23306" w:rsidRPr="00993C4C">
        <w:rPr>
          <w:rFonts w:asciiTheme="majorHAnsi" w:hAnsiTheme="majorHAnsi"/>
        </w:rPr>
        <w:t xml:space="preserve">: increased fluid or salt intake, assessing adherence or pancreatic enzyme replacement and modifications to physical activity levels. </w:t>
      </w:r>
      <w:r w:rsidR="002A23DD" w:rsidRPr="00993C4C">
        <w:rPr>
          <w:rFonts w:asciiTheme="majorHAnsi" w:hAnsiTheme="majorHAnsi"/>
        </w:rPr>
        <w:t>Th</w:t>
      </w:r>
      <w:r w:rsidR="00E23306" w:rsidRPr="00993C4C">
        <w:rPr>
          <w:rFonts w:asciiTheme="majorHAnsi" w:hAnsiTheme="majorHAnsi"/>
        </w:rPr>
        <w:t xml:space="preserve">e </w:t>
      </w:r>
      <w:r w:rsidR="002A23DD" w:rsidRPr="00993C4C">
        <w:rPr>
          <w:rFonts w:asciiTheme="majorHAnsi" w:hAnsiTheme="majorHAnsi"/>
        </w:rPr>
        <w:t xml:space="preserve">lack of variation </w:t>
      </w:r>
      <w:r w:rsidR="00E23306" w:rsidRPr="00993C4C">
        <w:rPr>
          <w:rFonts w:asciiTheme="majorHAnsi" w:hAnsiTheme="majorHAnsi"/>
        </w:rPr>
        <w:t xml:space="preserve">seen in the management of constipation </w:t>
      </w:r>
      <w:r w:rsidR="002A23DD" w:rsidRPr="00993C4C">
        <w:rPr>
          <w:rFonts w:asciiTheme="majorHAnsi" w:hAnsiTheme="majorHAnsi"/>
        </w:rPr>
        <w:t xml:space="preserve">is likely to be influenced by </w:t>
      </w:r>
      <w:r w:rsidR="00E23306" w:rsidRPr="00993C4C">
        <w:rPr>
          <w:rFonts w:asciiTheme="majorHAnsi" w:hAnsiTheme="majorHAnsi"/>
        </w:rPr>
        <w:t xml:space="preserve">the </w:t>
      </w:r>
      <w:r w:rsidR="00E23306" w:rsidRPr="00993C4C">
        <w:rPr>
          <w:rFonts w:asciiTheme="majorHAnsi" w:hAnsiTheme="majorHAnsi"/>
        </w:rPr>
        <w:t xml:space="preserve">available </w:t>
      </w:r>
      <w:r w:rsidR="002A23DD" w:rsidRPr="00993C4C">
        <w:rPr>
          <w:rFonts w:asciiTheme="majorHAnsi" w:hAnsiTheme="majorHAnsi"/>
        </w:rPr>
        <w:t>national guidance</w:t>
      </w:r>
      <w:r w:rsidR="00E23306" w:rsidRPr="00993C4C">
        <w:rPr>
          <w:rFonts w:asciiTheme="majorHAnsi" w:hAnsiTheme="majorHAnsi"/>
        </w:rPr>
        <w:t xml:space="preserve"> which is</w:t>
      </w:r>
      <w:r w:rsidR="002A23DD" w:rsidRPr="00993C4C">
        <w:rPr>
          <w:rFonts w:asciiTheme="majorHAnsi" w:hAnsiTheme="majorHAnsi"/>
        </w:rPr>
        <w:t xml:space="preserve"> informed by randomised controlled trials. Although the NICE guideline is not specific to cystic fibrosis, there is no reason to think that this guidance cannot be extrapolated to CF.</w:t>
      </w:r>
      <w:r w:rsidR="002A23DD" w:rsidRPr="00993C4C">
        <w:rPr>
          <w:rFonts w:asciiTheme="majorHAnsi" w:hAnsiTheme="majorHAnsi"/>
        </w:rPr>
        <w:t xml:space="preserve"> </w:t>
      </w:r>
      <w:r w:rsidR="00FE027D" w:rsidRPr="00993C4C">
        <w:rPr>
          <w:rFonts w:asciiTheme="majorHAnsi" w:hAnsiTheme="majorHAnsi"/>
        </w:rPr>
        <w:t>Lactulose was the only intervention</w:t>
      </w:r>
      <w:r w:rsidR="00E23306" w:rsidRPr="00993C4C">
        <w:rPr>
          <w:rFonts w:asciiTheme="majorHAnsi" w:hAnsiTheme="majorHAnsi"/>
        </w:rPr>
        <w:t xml:space="preserve"> other than </w:t>
      </w:r>
      <w:proofErr w:type="spellStart"/>
      <w:r w:rsidR="00E23306" w:rsidRPr="00993C4C">
        <w:rPr>
          <w:rFonts w:asciiTheme="majorHAnsi" w:hAnsiTheme="majorHAnsi"/>
        </w:rPr>
        <w:t>Movivol</w:t>
      </w:r>
      <w:proofErr w:type="spellEnd"/>
      <w:r w:rsidR="00E23306" w:rsidRPr="00993C4C">
        <w:rPr>
          <w:rFonts w:asciiTheme="majorHAnsi" w:hAnsiTheme="majorHAnsi"/>
        </w:rPr>
        <w:t>® and lifestyle modification</w:t>
      </w:r>
      <w:r w:rsidR="00FE027D" w:rsidRPr="00993C4C">
        <w:rPr>
          <w:rFonts w:asciiTheme="majorHAnsi" w:hAnsiTheme="majorHAnsi"/>
        </w:rPr>
        <w:t xml:space="preserve"> used by paediatricians whereas the adult physicians also documented the use of sodium docusat</w:t>
      </w:r>
      <w:r w:rsidR="004C302D" w:rsidRPr="00993C4C">
        <w:rPr>
          <w:rFonts w:asciiTheme="majorHAnsi" w:hAnsiTheme="majorHAnsi"/>
        </w:rPr>
        <w:t xml:space="preserve">e, </w:t>
      </w:r>
      <w:proofErr w:type="spellStart"/>
      <w:r w:rsidR="004C302D" w:rsidRPr="00993C4C">
        <w:rPr>
          <w:rFonts w:asciiTheme="majorHAnsi" w:hAnsiTheme="majorHAnsi"/>
        </w:rPr>
        <w:t>senna</w:t>
      </w:r>
      <w:proofErr w:type="spellEnd"/>
      <w:r w:rsidR="004C302D" w:rsidRPr="00993C4C">
        <w:rPr>
          <w:rFonts w:asciiTheme="majorHAnsi" w:hAnsiTheme="majorHAnsi"/>
        </w:rPr>
        <w:t>, N-</w:t>
      </w:r>
      <w:proofErr w:type="spellStart"/>
      <w:r w:rsidR="004C302D" w:rsidRPr="00993C4C">
        <w:rPr>
          <w:rFonts w:asciiTheme="majorHAnsi" w:hAnsiTheme="majorHAnsi"/>
        </w:rPr>
        <w:t>acetylcysteine</w:t>
      </w:r>
      <w:proofErr w:type="spellEnd"/>
      <w:r w:rsidR="004C302D" w:rsidRPr="00993C4C">
        <w:rPr>
          <w:rFonts w:asciiTheme="majorHAnsi" w:hAnsiTheme="majorHAnsi"/>
        </w:rPr>
        <w:t xml:space="preserve"> and </w:t>
      </w:r>
      <w:proofErr w:type="spellStart"/>
      <w:r w:rsidR="004C302D" w:rsidRPr="00993C4C">
        <w:rPr>
          <w:rFonts w:asciiTheme="majorHAnsi" w:hAnsiTheme="majorHAnsi"/>
        </w:rPr>
        <w:t>G</w:t>
      </w:r>
      <w:r w:rsidR="00FE027D" w:rsidRPr="00993C4C">
        <w:rPr>
          <w:rFonts w:asciiTheme="majorHAnsi" w:hAnsiTheme="majorHAnsi"/>
        </w:rPr>
        <w:t>astrografin</w:t>
      </w:r>
      <w:proofErr w:type="spellEnd"/>
      <w:r w:rsidR="00FE027D" w:rsidRPr="00993C4C">
        <w:rPr>
          <w:rFonts w:asciiTheme="majorHAnsi" w:hAnsiTheme="majorHAnsi"/>
        </w:rPr>
        <w:t>®.</w:t>
      </w:r>
      <w:r w:rsidR="00EA0494" w:rsidRPr="00993C4C">
        <w:rPr>
          <w:rFonts w:asciiTheme="majorHAnsi" w:hAnsiTheme="majorHAnsi"/>
        </w:rPr>
        <w:t xml:space="preserve"> </w:t>
      </w:r>
      <w:r w:rsidR="00FE027D" w:rsidRPr="00993C4C">
        <w:rPr>
          <w:rFonts w:asciiTheme="majorHAnsi" w:hAnsiTheme="majorHAnsi"/>
        </w:rPr>
        <w:t>A</w:t>
      </w:r>
      <w:r w:rsidR="006A6FA6" w:rsidRPr="00993C4C">
        <w:rPr>
          <w:rFonts w:asciiTheme="majorHAnsi" w:hAnsiTheme="majorHAnsi"/>
        </w:rPr>
        <w:t xml:space="preserve">dult physicians were more likely </w:t>
      </w:r>
      <w:r w:rsidR="00FE027D" w:rsidRPr="00993C4C">
        <w:rPr>
          <w:rFonts w:asciiTheme="majorHAnsi" w:hAnsiTheme="majorHAnsi"/>
        </w:rPr>
        <w:t xml:space="preserve">than paediatricians </w:t>
      </w:r>
      <w:r w:rsidR="006A6FA6" w:rsidRPr="00993C4C">
        <w:rPr>
          <w:rFonts w:asciiTheme="majorHAnsi" w:hAnsiTheme="majorHAnsi"/>
        </w:rPr>
        <w:t xml:space="preserve">to </w:t>
      </w:r>
      <w:r w:rsidR="00FE027D" w:rsidRPr="00993C4C">
        <w:rPr>
          <w:rFonts w:asciiTheme="majorHAnsi" w:hAnsiTheme="majorHAnsi"/>
        </w:rPr>
        <w:t>recommend lifestyle modification</w:t>
      </w:r>
      <w:r w:rsidR="006135C5" w:rsidRPr="00993C4C">
        <w:rPr>
          <w:rFonts w:asciiTheme="majorHAnsi" w:hAnsiTheme="majorHAnsi"/>
        </w:rPr>
        <w:t xml:space="preserve"> for constipation</w:t>
      </w:r>
      <w:r w:rsidR="006A6FA6" w:rsidRPr="00993C4C">
        <w:rPr>
          <w:rFonts w:asciiTheme="majorHAnsi" w:hAnsiTheme="majorHAnsi"/>
        </w:rPr>
        <w:t xml:space="preserve"> (p=0.006).</w:t>
      </w:r>
      <w:r w:rsidR="00EA0494" w:rsidRPr="00993C4C">
        <w:rPr>
          <w:rFonts w:asciiTheme="majorHAnsi" w:hAnsiTheme="majorHAnsi"/>
        </w:rPr>
        <w:t xml:space="preserve">  </w:t>
      </w:r>
      <w:r w:rsidR="002A23DD" w:rsidRPr="00993C4C">
        <w:rPr>
          <w:rFonts w:asciiTheme="majorHAnsi" w:hAnsiTheme="majorHAnsi"/>
        </w:rPr>
        <w:t>The reasons for this are unclear but may reflect adult patients being more willing or able to make such changes.</w:t>
      </w:r>
    </w:p>
    <w:p w14:paraId="7B25445D" w14:textId="39C8B43D" w:rsidR="00F33D92" w:rsidRPr="00993C4C" w:rsidRDefault="006135C5" w:rsidP="00767443">
      <w:pPr>
        <w:spacing w:after="240" w:line="480" w:lineRule="auto"/>
        <w:jc w:val="both"/>
        <w:rPr>
          <w:rFonts w:asciiTheme="majorHAnsi" w:hAnsiTheme="majorHAnsi"/>
        </w:rPr>
      </w:pPr>
      <w:r w:rsidRPr="00993C4C">
        <w:rPr>
          <w:rFonts w:asciiTheme="majorHAnsi" w:hAnsiTheme="majorHAnsi"/>
        </w:rPr>
        <w:t xml:space="preserve">For incomplete DIOS, </w:t>
      </w:r>
      <w:r w:rsidR="00807FC7" w:rsidRPr="00993C4C">
        <w:rPr>
          <w:rFonts w:asciiTheme="majorHAnsi" w:hAnsiTheme="majorHAnsi"/>
        </w:rPr>
        <w:t xml:space="preserve">nine </w:t>
      </w:r>
      <w:r w:rsidRPr="00993C4C">
        <w:rPr>
          <w:rFonts w:asciiTheme="majorHAnsi" w:hAnsiTheme="majorHAnsi"/>
        </w:rPr>
        <w:t>interventions</w:t>
      </w:r>
      <w:r w:rsidR="00807FC7" w:rsidRPr="00993C4C">
        <w:rPr>
          <w:rFonts w:asciiTheme="majorHAnsi" w:hAnsiTheme="majorHAnsi"/>
        </w:rPr>
        <w:t xml:space="preserve"> were combined into </w:t>
      </w:r>
      <w:r w:rsidR="00601034" w:rsidRPr="00993C4C">
        <w:rPr>
          <w:rFonts w:asciiTheme="majorHAnsi" w:hAnsiTheme="majorHAnsi"/>
        </w:rPr>
        <w:t xml:space="preserve">22 different regimens </w:t>
      </w:r>
      <w:r w:rsidR="00807FC7" w:rsidRPr="00993C4C">
        <w:rPr>
          <w:rFonts w:asciiTheme="majorHAnsi" w:hAnsiTheme="majorHAnsi"/>
        </w:rPr>
        <w:t>by the p</w:t>
      </w:r>
      <w:r w:rsidR="00601034" w:rsidRPr="00993C4C">
        <w:rPr>
          <w:rFonts w:asciiTheme="majorHAnsi" w:hAnsiTheme="majorHAnsi"/>
        </w:rPr>
        <w:t xml:space="preserve">aediatricians and 23 </w:t>
      </w:r>
      <w:r w:rsidR="00807FC7" w:rsidRPr="00993C4C">
        <w:rPr>
          <w:rFonts w:asciiTheme="majorHAnsi" w:hAnsiTheme="majorHAnsi"/>
        </w:rPr>
        <w:t xml:space="preserve">by the </w:t>
      </w:r>
      <w:r w:rsidR="007C558A" w:rsidRPr="00993C4C">
        <w:rPr>
          <w:rFonts w:asciiTheme="majorHAnsi" w:hAnsiTheme="majorHAnsi"/>
        </w:rPr>
        <w:t>adult physicians.</w:t>
      </w:r>
      <w:r w:rsidR="00EA0494" w:rsidRPr="00993C4C">
        <w:rPr>
          <w:rFonts w:asciiTheme="majorHAnsi" w:hAnsiTheme="majorHAnsi"/>
        </w:rPr>
        <w:t xml:space="preserve"> </w:t>
      </w:r>
      <w:r w:rsidR="007C558A" w:rsidRPr="00993C4C">
        <w:rPr>
          <w:rFonts w:asciiTheme="majorHAnsi" w:hAnsiTheme="majorHAnsi"/>
        </w:rPr>
        <w:t>T</w:t>
      </w:r>
      <w:r w:rsidR="00601034" w:rsidRPr="00993C4C">
        <w:rPr>
          <w:rFonts w:asciiTheme="majorHAnsi" w:hAnsiTheme="majorHAnsi"/>
        </w:rPr>
        <w:t xml:space="preserve">he three most commonly used interventions were </w:t>
      </w:r>
      <w:proofErr w:type="spellStart"/>
      <w:r w:rsidR="009C7B27" w:rsidRPr="00993C4C">
        <w:rPr>
          <w:rFonts w:asciiTheme="majorHAnsi" w:hAnsiTheme="majorHAnsi"/>
        </w:rPr>
        <w:t>Movicol</w:t>
      </w:r>
      <w:proofErr w:type="spellEnd"/>
      <w:r w:rsidR="009C7B27" w:rsidRPr="00993C4C">
        <w:rPr>
          <w:rFonts w:asciiTheme="majorHAnsi" w:hAnsiTheme="majorHAnsi"/>
        </w:rPr>
        <w:t>®</w:t>
      </w:r>
      <w:r w:rsidR="00601034" w:rsidRPr="00993C4C">
        <w:rPr>
          <w:rFonts w:asciiTheme="majorHAnsi" w:hAnsiTheme="majorHAnsi"/>
        </w:rPr>
        <w:t xml:space="preserve">, </w:t>
      </w:r>
      <w:proofErr w:type="spellStart"/>
      <w:r w:rsidR="009C7B27" w:rsidRPr="00993C4C">
        <w:rPr>
          <w:rFonts w:asciiTheme="majorHAnsi" w:hAnsiTheme="majorHAnsi"/>
        </w:rPr>
        <w:t>Gastrografin</w:t>
      </w:r>
      <w:proofErr w:type="spellEnd"/>
      <w:r w:rsidR="009C7B27" w:rsidRPr="00993C4C">
        <w:rPr>
          <w:rFonts w:asciiTheme="majorHAnsi" w:hAnsiTheme="majorHAnsi"/>
        </w:rPr>
        <w:t xml:space="preserve">® </w:t>
      </w:r>
      <w:r w:rsidR="00601034" w:rsidRPr="00993C4C">
        <w:rPr>
          <w:rFonts w:asciiTheme="majorHAnsi" w:hAnsiTheme="majorHAnsi"/>
        </w:rPr>
        <w:t>and lifestyle modification.</w:t>
      </w:r>
      <w:r w:rsidR="00EA0494" w:rsidRPr="00993C4C">
        <w:rPr>
          <w:rFonts w:asciiTheme="majorHAnsi" w:hAnsiTheme="majorHAnsi"/>
        </w:rPr>
        <w:t xml:space="preserve"> </w:t>
      </w:r>
      <w:proofErr w:type="spellStart"/>
      <w:r w:rsidR="000544CE" w:rsidRPr="00993C4C">
        <w:rPr>
          <w:rFonts w:asciiTheme="majorHAnsi" w:hAnsiTheme="majorHAnsi"/>
        </w:rPr>
        <w:t>Gastrografin</w:t>
      </w:r>
      <w:proofErr w:type="spellEnd"/>
      <w:r w:rsidR="000544CE" w:rsidRPr="00993C4C">
        <w:rPr>
          <w:rFonts w:asciiTheme="majorHAnsi" w:hAnsiTheme="majorHAnsi"/>
        </w:rPr>
        <w:t>®</w:t>
      </w:r>
      <w:r w:rsidR="000544CE" w:rsidRPr="00993C4C">
        <w:rPr>
          <w:rFonts w:asciiTheme="majorHAnsi" w:hAnsiTheme="majorHAnsi"/>
        </w:rPr>
        <w:t xml:space="preserve"> was used </w:t>
      </w:r>
      <w:r w:rsidR="000544CE" w:rsidRPr="00993C4C">
        <w:rPr>
          <w:rFonts w:asciiTheme="majorHAnsi" w:hAnsiTheme="majorHAnsi"/>
        </w:rPr>
        <w:t>to treat incomplete DIOS</w:t>
      </w:r>
      <w:r w:rsidR="000544CE" w:rsidRPr="00993C4C">
        <w:rPr>
          <w:rFonts w:asciiTheme="majorHAnsi" w:hAnsiTheme="majorHAnsi"/>
        </w:rPr>
        <w:t xml:space="preserve"> by 20/37 (54%) a</w:t>
      </w:r>
      <w:r w:rsidR="00601034" w:rsidRPr="00993C4C">
        <w:rPr>
          <w:rFonts w:asciiTheme="majorHAnsi" w:hAnsiTheme="majorHAnsi"/>
        </w:rPr>
        <w:t xml:space="preserve">dult physicians </w:t>
      </w:r>
      <w:r w:rsidR="000544CE" w:rsidRPr="00993C4C">
        <w:rPr>
          <w:rFonts w:asciiTheme="majorHAnsi" w:hAnsiTheme="majorHAnsi"/>
        </w:rPr>
        <w:t>compar</w:t>
      </w:r>
      <w:r w:rsidR="00601034" w:rsidRPr="00993C4C">
        <w:rPr>
          <w:rFonts w:asciiTheme="majorHAnsi" w:hAnsiTheme="majorHAnsi"/>
        </w:rPr>
        <w:t>e</w:t>
      </w:r>
      <w:r w:rsidR="000544CE" w:rsidRPr="00993C4C">
        <w:rPr>
          <w:rFonts w:asciiTheme="majorHAnsi" w:hAnsiTheme="majorHAnsi"/>
        </w:rPr>
        <w:t>d</w:t>
      </w:r>
      <w:r w:rsidR="00601034" w:rsidRPr="00993C4C">
        <w:rPr>
          <w:rFonts w:asciiTheme="majorHAnsi" w:hAnsiTheme="majorHAnsi"/>
        </w:rPr>
        <w:t xml:space="preserve"> </w:t>
      </w:r>
      <w:r w:rsidR="009277D3" w:rsidRPr="00993C4C">
        <w:rPr>
          <w:rFonts w:asciiTheme="majorHAnsi" w:hAnsiTheme="majorHAnsi"/>
        </w:rPr>
        <w:t>to</w:t>
      </w:r>
      <w:r w:rsidR="000544CE" w:rsidRPr="00993C4C">
        <w:rPr>
          <w:rFonts w:asciiTheme="majorHAnsi" w:hAnsiTheme="majorHAnsi"/>
        </w:rPr>
        <w:t xml:space="preserve"> 10/39 (26%) paediatricians</w:t>
      </w:r>
      <w:r w:rsidR="00601034" w:rsidRPr="00993C4C">
        <w:rPr>
          <w:rFonts w:asciiTheme="majorHAnsi" w:hAnsiTheme="majorHAnsi"/>
        </w:rPr>
        <w:t xml:space="preserve"> </w:t>
      </w:r>
      <w:r w:rsidR="00854D67" w:rsidRPr="00993C4C">
        <w:rPr>
          <w:rFonts w:asciiTheme="majorHAnsi" w:hAnsiTheme="majorHAnsi"/>
        </w:rPr>
        <w:t>(p=0.01</w:t>
      </w:r>
      <w:r w:rsidR="00601034" w:rsidRPr="00993C4C">
        <w:rPr>
          <w:rFonts w:asciiTheme="majorHAnsi" w:hAnsiTheme="majorHAnsi"/>
        </w:rPr>
        <w:t>)</w:t>
      </w:r>
      <w:r w:rsidR="000544CE" w:rsidRPr="00993C4C">
        <w:rPr>
          <w:rFonts w:asciiTheme="majorHAnsi" w:hAnsiTheme="majorHAnsi"/>
        </w:rPr>
        <w:t>. T</w:t>
      </w:r>
      <w:r w:rsidR="00072D49" w:rsidRPr="00993C4C">
        <w:rPr>
          <w:rFonts w:asciiTheme="majorHAnsi" w:hAnsiTheme="majorHAnsi"/>
        </w:rPr>
        <w:t>here was a non-significant trend for paediatricians to use more lactulose</w:t>
      </w:r>
      <w:r w:rsidR="004C302D" w:rsidRPr="00993C4C">
        <w:rPr>
          <w:rFonts w:asciiTheme="majorHAnsi" w:hAnsiTheme="majorHAnsi"/>
        </w:rPr>
        <w:t xml:space="preserve"> than adult physicians</w:t>
      </w:r>
      <w:r w:rsidR="00072D49" w:rsidRPr="00993C4C">
        <w:rPr>
          <w:rFonts w:asciiTheme="majorHAnsi" w:hAnsiTheme="majorHAnsi"/>
        </w:rPr>
        <w:t xml:space="preserve"> (p=0.051).</w:t>
      </w:r>
      <w:r w:rsidR="00601034" w:rsidRPr="00993C4C">
        <w:rPr>
          <w:rFonts w:asciiTheme="majorHAnsi" w:hAnsiTheme="majorHAnsi"/>
        </w:rPr>
        <w:t xml:space="preserve"> </w:t>
      </w:r>
      <w:r w:rsidRPr="00993C4C">
        <w:rPr>
          <w:rFonts w:asciiTheme="majorHAnsi" w:hAnsiTheme="majorHAnsi"/>
        </w:rPr>
        <w:t>See Figure 1.</w:t>
      </w:r>
      <w:r w:rsidR="00EA0494" w:rsidRPr="00993C4C">
        <w:rPr>
          <w:rFonts w:asciiTheme="majorHAnsi" w:hAnsiTheme="majorHAnsi"/>
        </w:rPr>
        <w:t xml:space="preserve"> </w:t>
      </w:r>
    </w:p>
    <w:p w14:paraId="1E7CBC35" w14:textId="0DD434A7" w:rsidR="007E08A3" w:rsidRPr="00993C4C" w:rsidRDefault="009277D3" w:rsidP="00767443">
      <w:pPr>
        <w:spacing w:after="240" w:line="480" w:lineRule="auto"/>
        <w:jc w:val="both"/>
        <w:rPr>
          <w:rFonts w:asciiTheme="majorHAnsi" w:hAnsiTheme="majorHAnsi" w:cstheme="majorHAnsi"/>
        </w:rPr>
      </w:pPr>
      <w:r w:rsidRPr="00993C4C">
        <w:rPr>
          <w:rFonts w:asciiTheme="majorHAnsi" w:hAnsiTheme="majorHAnsi" w:cstheme="majorHAnsi"/>
        </w:rPr>
        <w:t>T</w:t>
      </w:r>
      <w:r w:rsidR="00530F04" w:rsidRPr="00993C4C">
        <w:rPr>
          <w:rFonts w:asciiTheme="majorHAnsi" w:hAnsiTheme="majorHAnsi" w:cstheme="majorHAnsi"/>
        </w:rPr>
        <w:t xml:space="preserve">he </w:t>
      </w:r>
      <w:r w:rsidR="00670D8F" w:rsidRPr="00993C4C">
        <w:rPr>
          <w:rFonts w:asciiTheme="majorHAnsi" w:hAnsiTheme="majorHAnsi" w:cstheme="majorHAnsi"/>
        </w:rPr>
        <w:t>four</w:t>
      </w:r>
      <w:r w:rsidR="00530F04" w:rsidRPr="00993C4C">
        <w:rPr>
          <w:rFonts w:asciiTheme="majorHAnsi" w:hAnsiTheme="majorHAnsi" w:cstheme="majorHAnsi"/>
        </w:rPr>
        <w:t xml:space="preserve"> most common</w:t>
      </w:r>
      <w:r w:rsidR="00854D67" w:rsidRPr="00993C4C">
        <w:rPr>
          <w:rFonts w:asciiTheme="majorHAnsi" w:hAnsiTheme="majorHAnsi" w:cstheme="majorHAnsi"/>
        </w:rPr>
        <w:t xml:space="preserve"> interventions</w:t>
      </w:r>
      <w:r w:rsidR="00C020CC" w:rsidRPr="00993C4C">
        <w:rPr>
          <w:rFonts w:asciiTheme="majorHAnsi" w:hAnsiTheme="majorHAnsi" w:cstheme="majorHAnsi"/>
        </w:rPr>
        <w:t xml:space="preserve"> </w:t>
      </w:r>
      <w:r w:rsidR="006135C5" w:rsidRPr="00993C4C">
        <w:rPr>
          <w:rFonts w:asciiTheme="majorHAnsi" w:hAnsiTheme="majorHAnsi" w:cstheme="majorHAnsi"/>
        </w:rPr>
        <w:t xml:space="preserve">for complete DIOS </w:t>
      </w:r>
      <w:r w:rsidR="00530F04" w:rsidRPr="00993C4C">
        <w:rPr>
          <w:rFonts w:asciiTheme="majorHAnsi" w:hAnsiTheme="majorHAnsi" w:cstheme="majorHAnsi"/>
        </w:rPr>
        <w:t>were</w:t>
      </w:r>
      <w:r w:rsidR="002D21AC" w:rsidRPr="00993C4C">
        <w:rPr>
          <w:rFonts w:asciiTheme="majorHAnsi" w:hAnsiTheme="majorHAnsi" w:cstheme="majorHAnsi"/>
        </w:rPr>
        <w:t xml:space="preserve"> </w:t>
      </w:r>
      <w:r w:rsidR="00C020CC" w:rsidRPr="00993C4C">
        <w:rPr>
          <w:rFonts w:asciiTheme="majorHAnsi" w:hAnsiTheme="majorHAnsi" w:cstheme="majorHAnsi"/>
        </w:rPr>
        <w:t xml:space="preserve">surgical review, </w:t>
      </w:r>
      <w:proofErr w:type="spellStart"/>
      <w:r w:rsidR="00854D67" w:rsidRPr="00993C4C">
        <w:rPr>
          <w:rFonts w:asciiTheme="majorHAnsi" w:hAnsiTheme="majorHAnsi" w:cstheme="majorHAnsi"/>
        </w:rPr>
        <w:t>G</w:t>
      </w:r>
      <w:r w:rsidR="00670D8F" w:rsidRPr="00993C4C">
        <w:rPr>
          <w:rFonts w:asciiTheme="majorHAnsi" w:hAnsiTheme="majorHAnsi" w:cstheme="majorHAnsi"/>
        </w:rPr>
        <w:t>astrografin</w:t>
      </w:r>
      <w:proofErr w:type="spellEnd"/>
      <w:r w:rsidR="00670D8F" w:rsidRPr="00993C4C">
        <w:rPr>
          <w:rFonts w:asciiTheme="majorHAnsi" w:hAnsiTheme="majorHAnsi" w:cstheme="majorHAnsi"/>
        </w:rPr>
        <w:t xml:space="preserve">®, </w:t>
      </w:r>
      <w:proofErr w:type="spellStart"/>
      <w:r w:rsidR="00670D8F" w:rsidRPr="00993C4C">
        <w:rPr>
          <w:rFonts w:asciiTheme="majorHAnsi" w:hAnsiTheme="majorHAnsi" w:cstheme="majorHAnsi"/>
        </w:rPr>
        <w:t>KleanPrep</w:t>
      </w:r>
      <w:proofErr w:type="spellEnd"/>
      <w:r w:rsidR="00670D8F" w:rsidRPr="00993C4C">
        <w:rPr>
          <w:rFonts w:asciiTheme="majorHAnsi" w:hAnsiTheme="majorHAnsi" w:cstheme="majorHAnsi"/>
        </w:rPr>
        <w:t>® and</w:t>
      </w:r>
      <w:r w:rsidR="002D21AC" w:rsidRPr="00993C4C">
        <w:rPr>
          <w:rFonts w:asciiTheme="majorHAnsi" w:hAnsiTheme="majorHAnsi" w:cstheme="majorHAnsi"/>
        </w:rPr>
        <w:t xml:space="preserve"> </w:t>
      </w:r>
      <w:r w:rsidR="00180824" w:rsidRPr="00993C4C">
        <w:rPr>
          <w:rFonts w:asciiTheme="majorHAnsi" w:hAnsiTheme="majorHAnsi" w:cstheme="majorHAnsi"/>
        </w:rPr>
        <w:t>non-surgical management of bowel obstruction</w:t>
      </w:r>
      <w:r w:rsidR="0049580A" w:rsidRPr="00993C4C">
        <w:rPr>
          <w:rFonts w:asciiTheme="majorHAnsi" w:hAnsiTheme="majorHAnsi" w:cstheme="majorHAnsi"/>
        </w:rPr>
        <w:t xml:space="preserve"> </w:t>
      </w:r>
      <w:r w:rsidR="0049580A" w:rsidRPr="00993C4C">
        <w:rPr>
          <w:rFonts w:asciiTheme="majorHAnsi" w:hAnsiTheme="majorHAnsi" w:cstheme="majorHAnsi"/>
        </w:rPr>
        <w:lastRenderedPageBreak/>
        <w:t>(intravenous fluids</w:t>
      </w:r>
      <w:r w:rsidR="00CA0CDD" w:rsidRPr="00993C4C">
        <w:rPr>
          <w:rFonts w:asciiTheme="majorHAnsi" w:hAnsiTheme="majorHAnsi" w:cstheme="majorHAnsi"/>
        </w:rPr>
        <w:t>,</w:t>
      </w:r>
      <w:r w:rsidR="0049580A" w:rsidRPr="00993C4C">
        <w:rPr>
          <w:rFonts w:asciiTheme="majorHAnsi" w:hAnsiTheme="majorHAnsi" w:cstheme="majorHAnsi"/>
        </w:rPr>
        <w:t xml:space="preserve"> nasogastric </w:t>
      </w:r>
      <w:r w:rsidR="00CA0CDD" w:rsidRPr="00993C4C">
        <w:rPr>
          <w:rFonts w:asciiTheme="majorHAnsi" w:hAnsiTheme="majorHAnsi" w:cstheme="majorHAnsi"/>
        </w:rPr>
        <w:t>aspiration and nil by mouth</w:t>
      </w:r>
      <w:r w:rsidR="0049580A" w:rsidRPr="00993C4C">
        <w:rPr>
          <w:rFonts w:asciiTheme="majorHAnsi" w:hAnsiTheme="majorHAnsi" w:cstheme="majorHAnsi"/>
        </w:rPr>
        <w:t>)</w:t>
      </w:r>
      <w:r w:rsidR="002D21AC" w:rsidRPr="00993C4C">
        <w:rPr>
          <w:rFonts w:asciiTheme="majorHAnsi" w:hAnsiTheme="majorHAnsi" w:cstheme="majorHAnsi"/>
        </w:rPr>
        <w:t>.</w:t>
      </w:r>
      <w:r w:rsidRPr="00993C4C">
        <w:rPr>
          <w:rFonts w:asciiTheme="majorHAnsi" w:hAnsiTheme="majorHAnsi" w:cstheme="majorHAnsi"/>
        </w:rPr>
        <w:t xml:space="preserve"> Th</w:t>
      </w:r>
      <w:r w:rsidR="004C302D" w:rsidRPr="00993C4C">
        <w:rPr>
          <w:rFonts w:asciiTheme="majorHAnsi" w:hAnsiTheme="majorHAnsi" w:cstheme="majorHAnsi"/>
        </w:rPr>
        <w:t xml:space="preserve">e use of </w:t>
      </w:r>
      <w:proofErr w:type="spellStart"/>
      <w:r w:rsidR="004C302D" w:rsidRPr="00993C4C">
        <w:rPr>
          <w:rFonts w:asciiTheme="majorHAnsi" w:hAnsiTheme="majorHAnsi" w:cstheme="majorHAnsi"/>
        </w:rPr>
        <w:t>G</w:t>
      </w:r>
      <w:r w:rsidR="004C302D" w:rsidRPr="00993C4C">
        <w:rPr>
          <w:rFonts w:asciiTheme="majorHAnsi" w:hAnsiTheme="majorHAnsi" w:cstheme="majorHAnsi"/>
        </w:rPr>
        <w:t>astrografin</w:t>
      </w:r>
      <w:proofErr w:type="spellEnd"/>
      <w:r w:rsidR="004C302D" w:rsidRPr="00993C4C">
        <w:rPr>
          <w:rFonts w:asciiTheme="majorHAnsi" w:hAnsiTheme="majorHAnsi" w:cstheme="majorHAnsi"/>
        </w:rPr>
        <w:t>® and</w:t>
      </w:r>
      <w:r w:rsidR="004C302D" w:rsidRPr="00993C4C">
        <w:rPr>
          <w:rFonts w:asciiTheme="majorHAnsi" w:hAnsiTheme="majorHAnsi" w:cstheme="majorHAnsi"/>
        </w:rPr>
        <w:t xml:space="preserve"> </w:t>
      </w:r>
      <w:proofErr w:type="spellStart"/>
      <w:r w:rsidR="004C302D" w:rsidRPr="00993C4C">
        <w:rPr>
          <w:rFonts w:asciiTheme="majorHAnsi" w:hAnsiTheme="majorHAnsi" w:cstheme="majorHAnsi"/>
        </w:rPr>
        <w:t>KleanPrep</w:t>
      </w:r>
      <w:proofErr w:type="spellEnd"/>
      <w:r w:rsidR="004C302D" w:rsidRPr="00993C4C">
        <w:rPr>
          <w:rFonts w:asciiTheme="majorHAnsi" w:hAnsiTheme="majorHAnsi" w:cstheme="majorHAnsi"/>
        </w:rPr>
        <w:t>®</w:t>
      </w:r>
      <w:r w:rsidR="004C302D" w:rsidRPr="00993C4C">
        <w:rPr>
          <w:rFonts w:asciiTheme="majorHAnsi" w:hAnsiTheme="majorHAnsi" w:cstheme="majorHAnsi"/>
        </w:rPr>
        <w:t xml:space="preserve"> as first-line medical management for complete DIOS </w:t>
      </w:r>
      <w:r w:rsidRPr="00993C4C">
        <w:rPr>
          <w:rFonts w:asciiTheme="majorHAnsi" w:hAnsiTheme="majorHAnsi" w:cstheme="majorHAnsi"/>
        </w:rPr>
        <w:t>is in keeping with published guidelines.</w:t>
      </w:r>
      <w:r w:rsidR="007E08A3" w:rsidRPr="00993C4C">
        <w:rPr>
          <w:rFonts w:asciiTheme="majorHAnsi" w:hAnsiTheme="majorHAnsi"/>
        </w:rPr>
        <w:fldChar w:fldCharType="begin"/>
      </w:r>
      <w:r w:rsidR="007E08A3" w:rsidRPr="00993C4C">
        <w:rPr>
          <w:rFonts w:asciiTheme="majorHAnsi" w:hAnsiTheme="majorHAnsi"/>
        </w:rPr>
        <w:instrText xml:space="preserve"> ADDIN ZOTERO_ITEM CSL_CITATION {"citationID":"EYEcQle3","properties":{"formattedCitation":"[3,4]","plainCitation":"[3,4]"},"citationItems":[{"id":1387,"uris":["http://zotero.org/users/277024/items/7HBJUF43"],"uri":["http://zotero.org/users/277024/items/7HBJUF43"],"itemData":{"id":1387,"type":"article-journal","title":"Guidelines for the diagnosis and management of distal intestinal obstruction syndrome in cystic fibrosis patients","container-title":"Journal of Cystic Fibrosis: Official Journal of the European Cystic Fibrosis Society","page":"S24-28","volume":"10 Suppl 2","source":"PubMed","abstract":"Complete or incomplete intestinal obstruction by viscid faecal material in the terminal ileum and proximal colon - distal intestinal obstruction syndrome (DIOS) - is a common complication in cystic fibrosis. Estimates of prevalence range from 5 to 12 episodes per 1000 patients per year in children, with higher rates reported in adults. DIOS is mainly seen in patients with pancreatic insufficiency, positive history of meconium ileus and previous episodes of DIOS. DIOS is being described with increasing frequency following organ transplantation. Diagnosis is based on suggestive symptoms with a right lower quadrant mass confirmed on X-ray. The main differential is chronic constipation. Treatment consists of rehydration combined with stool softening laxatives or gut lavage with balanced electrolyte solutions. Rapid fluid shifts have been described following osmotic agents. Avoiding dehydration and optimizing pancreatic enzyme dosage may reduce the chance of further episodes. Prophylactic laxative therapy is widely used, but is not evidence-based.","DOI":"10.1016/S1569-1993(11)60005-2","ISSN":"1873-5010","note":"PMID: 21658638","journalAbbreviation":"J. Cyst. Fibros.","language":"eng","author":[{"family":"Colombo","given":"Carla"},{"family":"Ellemunter","given":"Helmut"},{"family":"Houwen","given":"Roderick"},{"family":"Munck","given":"Anne"},{"family":"Taylor","given":"Chris"},{"family":"Wilschanski","given":"Michael"},{"literal":"ECFS"}],"issued":{"date-parts":[["2011",6]]}}},{"id":1400,"uris":["http://zotero.org/users/277024/items/DW687WXC"],"uri":["http://zotero.org/users/277024/items/DW687WXC"],"itemData":{"id":1400,"type":"article-journal","title":"Question 8: How should distal intestinal obstruction syndrome [DIOS] be managed?","container-title":"Paediatric Respiratory Reviews","page":"68-71","volume":"21","source":"PubMed","DOI":"10.1016/j.prrv.2016.04.001","ISSN":"1526-0550","note":"PMID: 27425011","shortTitle":"Question 8","journalAbbreviation":"Paediatr Respir Rev","language":"eng","author":[{"family":"Groves","given":"Tyler"},{"family":"Kench","given":"Andrea"},{"family":"Dutt","given":"Shoma"},{"family":"Gaskin","given":"Kevin"},{"family":"Fitzgerald","given":"Dominic A."}],"issued":{"date-parts":[["2017",1]]}}}],"schema":"https://github.com/citation-style-language/schema/raw/master/csl-citation.json"} </w:instrText>
      </w:r>
      <w:r w:rsidR="007E08A3" w:rsidRPr="00993C4C">
        <w:rPr>
          <w:rFonts w:asciiTheme="majorHAnsi" w:hAnsiTheme="majorHAnsi"/>
        </w:rPr>
        <w:fldChar w:fldCharType="separate"/>
      </w:r>
      <w:r w:rsidR="007E08A3" w:rsidRPr="00993C4C">
        <w:rPr>
          <w:rFonts w:ascii="Calibri" w:hAnsi="Calibri" w:cs="Calibri"/>
        </w:rPr>
        <w:t>[3</w:t>
      </w:r>
      <w:proofErr w:type="gramStart"/>
      <w:r w:rsidR="007E08A3" w:rsidRPr="00993C4C">
        <w:rPr>
          <w:rFonts w:ascii="Calibri" w:hAnsi="Calibri" w:cs="Calibri"/>
        </w:rPr>
        <w:t>,4</w:t>
      </w:r>
      <w:proofErr w:type="gramEnd"/>
      <w:r w:rsidR="007E08A3" w:rsidRPr="00993C4C">
        <w:rPr>
          <w:rFonts w:ascii="Calibri" w:hAnsi="Calibri" w:cs="Calibri"/>
        </w:rPr>
        <w:t>]</w:t>
      </w:r>
      <w:r w:rsidR="007E08A3" w:rsidRPr="00993C4C">
        <w:rPr>
          <w:rFonts w:asciiTheme="majorHAnsi" w:hAnsiTheme="majorHAnsi"/>
        </w:rPr>
        <w:fldChar w:fldCharType="end"/>
      </w:r>
      <w:r w:rsidR="007E08A3" w:rsidRPr="00993C4C">
        <w:rPr>
          <w:rFonts w:asciiTheme="majorHAnsi" w:hAnsiTheme="majorHAnsi"/>
        </w:rPr>
        <w:t xml:space="preserve"> </w:t>
      </w:r>
      <w:r w:rsidR="001E2D29" w:rsidRPr="00993C4C">
        <w:rPr>
          <w:rFonts w:asciiTheme="majorHAnsi" w:hAnsiTheme="majorHAnsi" w:cstheme="majorHAnsi"/>
        </w:rPr>
        <w:t xml:space="preserve">There was </w:t>
      </w:r>
      <w:r w:rsidR="00842165" w:rsidRPr="00993C4C">
        <w:rPr>
          <w:rFonts w:asciiTheme="majorHAnsi" w:hAnsiTheme="majorHAnsi" w:cstheme="majorHAnsi"/>
        </w:rPr>
        <w:t xml:space="preserve">a </w:t>
      </w:r>
      <w:r w:rsidR="001E2D29" w:rsidRPr="00993C4C">
        <w:rPr>
          <w:rFonts w:asciiTheme="majorHAnsi" w:hAnsiTheme="majorHAnsi" w:cstheme="majorHAnsi"/>
        </w:rPr>
        <w:t>non-significant trend for adult physician</w:t>
      </w:r>
      <w:r w:rsidR="00072D49" w:rsidRPr="00993C4C">
        <w:rPr>
          <w:rFonts w:asciiTheme="majorHAnsi" w:hAnsiTheme="majorHAnsi" w:cstheme="majorHAnsi"/>
        </w:rPr>
        <w:t xml:space="preserve">s to use more </w:t>
      </w:r>
      <w:proofErr w:type="spellStart"/>
      <w:r w:rsidR="00854D67" w:rsidRPr="00993C4C">
        <w:rPr>
          <w:rFonts w:asciiTheme="majorHAnsi" w:hAnsiTheme="majorHAnsi" w:cstheme="majorHAnsi"/>
        </w:rPr>
        <w:t>G</w:t>
      </w:r>
      <w:r w:rsidR="00072D49" w:rsidRPr="00993C4C">
        <w:rPr>
          <w:rFonts w:asciiTheme="majorHAnsi" w:hAnsiTheme="majorHAnsi" w:cstheme="majorHAnsi"/>
        </w:rPr>
        <w:t>astrografin</w:t>
      </w:r>
      <w:proofErr w:type="spellEnd"/>
      <w:r w:rsidR="00072D49" w:rsidRPr="00993C4C">
        <w:rPr>
          <w:rFonts w:asciiTheme="majorHAnsi" w:hAnsiTheme="majorHAnsi" w:cstheme="majorHAnsi"/>
        </w:rPr>
        <w:t>® (p=0.08</w:t>
      </w:r>
      <w:r w:rsidR="001E2D29" w:rsidRPr="00993C4C">
        <w:rPr>
          <w:rFonts w:asciiTheme="majorHAnsi" w:hAnsiTheme="majorHAnsi" w:cstheme="majorHAnsi"/>
        </w:rPr>
        <w:t xml:space="preserve">) and </w:t>
      </w:r>
      <w:proofErr w:type="spellStart"/>
      <w:r w:rsidR="001E2D29" w:rsidRPr="00993C4C">
        <w:rPr>
          <w:rFonts w:asciiTheme="majorHAnsi" w:hAnsiTheme="majorHAnsi" w:cstheme="majorHAnsi"/>
        </w:rPr>
        <w:t>K</w:t>
      </w:r>
      <w:r w:rsidR="00AD7B1F" w:rsidRPr="00993C4C">
        <w:rPr>
          <w:rFonts w:asciiTheme="majorHAnsi" w:hAnsiTheme="majorHAnsi" w:cstheme="majorHAnsi"/>
        </w:rPr>
        <w:t>l</w:t>
      </w:r>
      <w:r w:rsidR="001E2D29" w:rsidRPr="00993C4C">
        <w:rPr>
          <w:rFonts w:asciiTheme="majorHAnsi" w:hAnsiTheme="majorHAnsi" w:cstheme="majorHAnsi"/>
        </w:rPr>
        <w:t>ean</w:t>
      </w:r>
      <w:proofErr w:type="spellEnd"/>
      <w:r w:rsidR="001E2D29" w:rsidRPr="00993C4C">
        <w:rPr>
          <w:rFonts w:asciiTheme="majorHAnsi" w:hAnsiTheme="majorHAnsi" w:cstheme="majorHAnsi"/>
        </w:rPr>
        <w:t>-</w:t>
      </w:r>
      <w:r w:rsidR="00072D49" w:rsidRPr="00993C4C">
        <w:rPr>
          <w:rFonts w:asciiTheme="majorHAnsi" w:hAnsiTheme="majorHAnsi" w:cstheme="majorHAnsi"/>
        </w:rPr>
        <w:t>Prep® (p=0.06</w:t>
      </w:r>
      <w:r w:rsidR="001E2D29" w:rsidRPr="00993C4C">
        <w:rPr>
          <w:rFonts w:asciiTheme="majorHAnsi" w:hAnsiTheme="majorHAnsi" w:cstheme="majorHAnsi"/>
        </w:rPr>
        <w:t>) than paediatricians.</w:t>
      </w:r>
      <w:r w:rsidR="00EA0494" w:rsidRPr="00993C4C">
        <w:rPr>
          <w:rFonts w:asciiTheme="majorHAnsi" w:hAnsiTheme="majorHAnsi" w:cstheme="majorHAnsi"/>
        </w:rPr>
        <w:t xml:space="preserve"> </w:t>
      </w:r>
      <w:r w:rsidR="00F11A1D" w:rsidRPr="00993C4C">
        <w:rPr>
          <w:rFonts w:asciiTheme="majorHAnsi" w:hAnsiTheme="majorHAnsi"/>
        </w:rPr>
        <w:t>S</w:t>
      </w:r>
      <w:r w:rsidR="00F11A1D" w:rsidRPr="00993C4C">
        <w:rPr>
          <w:rFonts w:asciiTheme="majorHAnsi" w:hAnsiTheme="majorHAnsi"/>
        </w:rPr>
        <w:t xml:space="preserve">urgical review </w:t>
      </w:r>
      <w:r w:rsidR="000544CE" w:rsidRPr="00993C4C">
        <w:rPr>
          <w:rFonts w:asciiTheme="majorHAnsi" w:hAnsiTheme="majorHAnsi"/>
        </w:rPr>
        <w:t>wa</w:t>
      </w:r>
      <w:r w:rsidR="00F11A1D" w:rsidRPr="00993C4C">
        <w:rPr>
          <w:rFonts w:asciiTheme="majorHAnsi" w:hAnsiTheme="majorHAnsi"/>
        </w:rPr>
        <w:t>s</w:t>
      </w:r>
      <w:r w:rsidR="00F11A1D" w:rsidRPr="00993C4C">
        <w:rPr>
          <w:rFonts w:asciiTheme="majorHAnsi" w:hAnsiTheme="majorHAnsi"/>
        </w:rPr>
        <w:t xml:space="preserve"> part of the initial management plan</w:t>
      </w:r>
      <w:r w:rsidR="000544CE" w:rsidRPr="00993C4C">
        <w:rPr>
          <w:rFonts w:asciiTheme="majorHAnsi" w:hAnsiTheme="majorHAnsi"/>
        </w:rPr>
        <w:t xml:space="preserve"> for complete DIOS</w:t>
      </w:r>
      <w:r w:rsidR="00F11A1D" w:rsidRPr="00993C4C">
        <w:rPr>
          <w:rFonts w:asciiTheme="majorHAnsi" w:hAnsiTheme="majorHAnsi"/>
        </w:rPr>
        <w:t xml:space="preserve"> for</w:t>
      </w:r>
      <w:r w:rsidR="00F11A1D" w:rsidRPr="00993C4C">
        <w:rPr>
          <w:rFonts w:asciiTheme="majorHAnsi" w:hAnsiTheme="majorHAnsi" w:cstheme="majorHAnsi"/>
        </w:rPr>
        <w:t xml:space="preserve"> </w:t>
      </w:r>
      <w:r w:rsidR="00263C48" w:rsidRPr="00993C4C">
        <w:rPr>
          <w:rFonts w:asciiTheme="majorHAnsi" w:hAnsiTheme="majorHAnsi" w:cstheme="majorHAnsi"/>
        </w:rPr>
        <w:t>26/38 (68%) p</w:t>
      </w:r>
      <w:r w:rsidR="00C020CC" w:rsidRPr="00993C4C">
        <w:rPr>
          <w:rFonts w:asciiTheme="majorHAnsi" w:hAnsiTheme="majorHAnsi"/>
        </w:rPr>
        <w:t xml:space="preserve">aediatricians </w:t>
      </w:r>
      <w:r w:rsidR="00263C48" w:rsidRPr="00993C4C">
        <w:rPr>
          <w:rFonts w:asciiTheme="majorHAnsi" w:hAnsiTheme="majorHAnsi"/>
        </w:rPr>
        <w:t xml:space="preserve">compared to 14/36 (39%) adult </w:t>
      </w:r>
      <w:r w:rsidR="00F11A1D" w:rsidRPr="00993C4C">
        <w:rPr>
          <w:rFonts w:asciiTheme="majorHAnsi" w:hAnsiTheme="majorHAnsi"/>
        </w:rPr>
        <w:t>physicians</w:t>
      </w:r>
      <w:r w:rsidR="00C020CC" w:rsidRPr="00993C4C">
        <w:rPr>
          <w:rFonts w:asciiTheme="majorHAnsi" w:hAnsiTheme="majorHAnsi"/>
        </w:rPr>
        <w:t xml:space="preserve"> (p=</w:t>
      </w:r>
      <w:r w:rsidR="00854D67" w:rsidRPr="00993C4C">
        <w:rPr>
          <w:rFonts w:asciiTheme="majorHAnsi" w:hAnsiTheme="majorHAnsi"/>
        </w:rPr>
        <w:t>0.01</w:t>
      </w:r>
      <w:r w:rsidR="00C020CC" w:rsidRPr="00993C4C">
        <w:rPr>
          <w:rFonts w:asciiTheme="majorHAnsi" w:hAnsiTheme="majorHAnsi"/>
        </w:rPr>
        <w:t>).</w:t>
      </w:r>
      <w:r w:rsidR="00EA0494" w:rsidRPr="00993C4C">
        <w:rPr>
          <w:rFonts w:asciiTheme="majorHAnsi" w:hAnsiTheme="majorHAnsi"/>
        </w:rPr>
        <w:t xml:space="preserve"> </w:t>
      </w:r>
      <w:r w:rsidR="00F11A1D" w:rsidRPr="00993C4C">
        <w:rPr>
          <w:rFonts w:asciiTheme="majorHAnsi" w:hAnsiTheme="majorHAnsi" w:cstheme="majorHAnsi"/>
        </w:rPr>
        <w:t>I</w:t>
      </w:r>
      <w:r w:rsidR="00F11A1D" w:rsidRPr="00993C4C">
        <w:rPr>
          <w:rFonts w:asciiTheme="majorHAnsi" w:hAnsiTheme="majorHAnsi" w:cstheme="majorHAnsi"/>
        </w:rPr>
        <w:t>f bilious vomiting was present</w:t>
      </w:r>
      <w:r w:rsidR="00F11A1D" w:rsidRPr="00993C4C">
        <w:rPr>
          <w:rFonts w:asciiTheme="majorHAnsi" w:hAnsiTheme="majorHAnsi" w:cstheme="majorHAnsi"/>
        </w:rPr>
        <w:t xml:space="preserve"> </w:t>
      </w:r>
      <w:r w:rsidR="00842165" w:rsidRPr="00993C4C">
        <w:rPr>
          <w:rFonts w:asciiTheme="majorHAnsi" w:hAnsiTheme="majorHAnsi" w:cstheme="majorHAnsi"/>
        </w:rPr>
        <w:t>36/38</w:t>
      </w:r>
      <w:r w:rsidR="001B6632" w:rsidRPr="00993C4C">
        <w:rPr>
          <w:rFonts w:asciiTheme="majorHAnsi" w:hAnsiTheme="majorHAnsi" w:cstheme="majorHAnsi"/>
        </w:rPr>
        <w:t xml:space="preserve"> (95%)</w:t>
      </w:r>
      <w:r w:rsidR="00842165" w:rsidRPr="00993C4C">
        <w:rPr>
          <w:rFonts w:asciiTheme="majorHAnsi" w:hAnsiTheme="majorHAnsi" w:cstheme="majorHAnsi"/>
        </w:rPr>
        <w:t xml:space="preserve"> </w:t>
      </w:r>
      <w:r w:rsidR="001E2D29" w:rsidRPr="00993C4C">
        <w:rPr>
          <w:rFonts w:asciiTheme="majorHAnsi" w:hAnsiTheme="majorHAnsi" w:cstheme="majorHAnsi"/>
        </w:rPr>
        <w:t xml:space="preserve">paediatricians </w:t>
      </w:r>
      <w:r w:rsidR="006135C5" w:rsidRPr="00993C4C">
        <w:rPr>
          <w:rFonts w:asciiTheme="majorHAnsi" w:hAnsiTheme="majorHAnsi" w:cstheme="majorHAnsi"/>
        </w:rPr>
        <w:t xml:space="preserve">would request a surgical review </w:t>
      </w:r>
      <w:r w:rsidR="00072D49" w:rsidRPr="00993C4C">
        <w:rPr>
          <w:rFonts w:asciiTheme="majorHAnsi" w:hAnsiTheme="majorHAnsi" w:cstheme="majorHAnsi"/>
        </w:rPr>
        <w:t xml:space="preserve">compared to </w:t>
      </w:r>
      <w:r w:rsidR="00AD7B1F" w:rsidRPr="00993C4C">
        <w:rPr>
          <w:rFonts w:asciiTheme="majorHAnsi" w:hAnsiTheme="majorHAnsi" w:cstheme="majorHAnsi"/>
        </w:rPr>
        <w:t>12/36</w:t>
      </w:r>
      <w:r w:rsidR="00263C48" w:rsidRPr="00993C4C">
        <w:rPr>
          <w:rFonts w:asciiTheme="majorHAnsi" w:hAnsiTheme="majorHAnsi" w:cstheme="majorHAnsi"/>
        </w:rPr>
        <w:t xml:space="preserve"> (33%)</w:t>
      </w:r>
      <w:r w:rsidR="00AD7B1F" w:rsidRPr="00993C4C">
        <w:rPr>
          <w:rFonts w:asciiTheme="majorHAnsi" w:hAnsiTheme="majorHAnsi" w:cstheme="majorHAnsi"/>
        </w:rPr>
        <w:t xml:space="preserve"> adult physicians (p=0.0001).</w:t>
      </w:r>
      <w:r w:rsidR="00EA0494" w:rsidRPr="00993C4C">
        <w:rPr>
          <w:rFonts w:asciiTheme="majorHAnsi" w:hAnsiTheme="majorHAnsi" w:cstheme="majorHAnsi"/>
        </w:rPr>
        <w:t xml:space="preserve"> </w:t>
      </w:r>
      <w:r w:rsidR="007E08A3" w:rsidRPr="00993C4C">
        <w:rPr>
          <w:rFonts w:asciiTheme="majorHAnsi" w:hAnsiTheme="majorHAnsi"/>
        </w:rPr>
        <w:t>Surgical intervention is generally accepted as a last resort.</w:t>
      </w:r>
      <w:r w:rsidR="007E08A3" w:rsidRPr="00993C4C">
        <w:rPr>
          <w:rFonts w:asciiTheme="majorHAnsi" w:hAnsiTheme="majorHAnsi"/>
        </w:rPr>
        <w:fldChar w:fldCharType="begin"/>
      </w:r>
      <w:r w:rsidR="007E08A3" w:rsidRPr="00993C4C">
        <w:rPr>
          <w:rFonts w:asciiTheme="majorHAnsi" w:hAnsiTheme="majorHAnsi"/>
        </w:rPr>
        <w:instrText xml:space="preserve"> ADDIN ZOTERO_ITEM CSL_CITATION {"citationID":"a15a1bh64ra","properties":{"formattedCitation":"[5]","plainCitation":"[5]"},"citationItems":[{"id":1404,"uris":["http://zotero.org/users/277024/items/QDIFD87B"],"uri":["http://zotero.org/users/277024/items/QDIFD87B"],"itemData":{"id":1404,"type":"article-journal","title":"Gastrointestinal surgery in cystic fibrosis: a 20-year review","container-title":"Journal of Pediatric Surgery","page":"280-283","volume":"49","issue":"2","source":"PubMed","abstract":"OBJECTIVES: The purpose of this study was to evaluate outcomes of the surgical management for meconium ileus (MI) and Distal Intestinal Obstruction Syndrome (DIOS) in Cystic Fibrosis (CF).\nMETHODS: Children born between 1990 and 2010 were identified using a regional CF database. Retrospective case note analysis was performed. Outcome measures for MI were mortality, relaparotomy rate, length of stay (LOS), time on parental nutrition (TP), and time to full feeds (TFF). Outcome measures for DIOS were: age of onset, number of episodes, and need for laparotomy.\nRESULTS: Seventy-five of 376 neonates presented with MI. Fifty-four (92%) required laparotomy. Contrast enema decompression was attempted in nineteen. There were no post-operative deaths. Thirty-nine (72%) neonates with MI were managed with stomas. LOS was longer in those managed with stomas (p=0.001) and in complex MI (p=0.002). Thirty-five patients were treated for DIOS. Twenty-five patients were managed with gastrograffin. Ten patients underwent surgical management of DIOS. Overall, MI did not predispose to later development of DIOS. There was a significantly greater incidence of laparotomy for DIOS in children who had MI.\nCONCLUSION: The proportion of neonates with complex meconium ileus was high (49%) and may explain the infrequent utilisation of radiological decompression. Complex MI or management with stomas both significantly increase LOS. Re-laparotomy rate is high (22%) in MI irrespective of the type of management. DIOS is not a benign condition, particularly when the child has had previous abdominal surgery. Early referral to a surgical team is essential in these children.","DOI":"10.1016/j.jpedsurg.2013.11.038","ISSN":"1531-5037","note":"PMID: 24528967","shortTitle":"Gastrointestinal surgery in cystic fibrosis","journalAbbreviation":"J. Pediatr. Surg.","language":"eng","author":[{"family":"Farrelly","given":"Paul J."},{"family":"Charlesworth","given":"Caroline"},{"family":"Lee","given":"Sophie"},{"family":"Southern","given":"Kevin W."},{"family":"Baillie","given":"Colin T."}],"issued":{"date-parts":[["2014",2]]}}}],"schema":"https://github.com/citation-style-language/schema/raw/master/csl-citation.json"} </w:instrText>
      </w:r>
      <w:r w:rsidR="007E08A3" w:rsidRPr="00993C4C">
        <w:rPr>
          <w:rFonts w:asciiTheme="majorHAnsi" w:hAnsiTheme="majorHAnsi"/>
        </w:rPr>
        <w:fldChar w:fldCharType="separate"/>
      </w:r>
      <w:r w:rsidR="007E08A3" w:rsidRPr="00993C4C">
        <w:rPr>
          <w:rFonts w:ascii="Calibri" w:hAnsi="Calibri" w:cs="Calibri"/>
        </w:rPr>
        <w:t>[5]</w:t>
      </w:r>
      <w:r w:rsidR="007E08A3" w:rsidRPr="00993C4C">
        <w:rPr>
          <w:rFonts w:asciiTheme="majorHAnsi" w:hAnsiTheme="majorHAnsi"/>
        </w:rPr>
        <w:fldChar w:fldCharType="end"/>
      </w:r>
      <w:r w:rsidR="007E08A3" w:rsidRPr="00993C4C">
        <w:rPr>
          <w:rFonts w:asciiTheme="majorHAnsi" w:hAnsiTheme="majorHAnsi"/>
        </w:rPr>
        <w:t xml:space="preserve"> The different thresholds for surgical intervention between paediatricians and adult physicians may relate to the increased prevalence of DIOS in adults</w:t>
      </w:r>
      <w:r w:rsidR="00CA0CDD" w:rsidRPr="00993C4C">
        <w:rPr>
          <w:rFonts w:asciiTheme="majorHAnsi" w:hAnsiTheme="majorHAnsi"/>
        </w:rPr>
        <w:t xml:space="preserve"> resulting in greater confidence in the likely success of conservative management</w:t>
      </w:r>
      <w:r w:rsidR="007E08A3" w:rsidRPr="00993C4C">
        <w:rPr>
          <w:rFonts w:asciiTheme="majorHAnsi" w:hAnsiTheme="majorHAnsi"/>
        </w:rPr>
        <w:t>.</w:t>
      </w:r>
    </w:p>
    <w:p w14:paraId="5834FCB1" w14:textId="35DFFE5B" w:rsidR="00684B68" w:rsidRPr="00993C4C" w:rsidRDefault="00785AAE" w:rsidP="00767443">
      <w:pPr>
        <w:spacing w:after="240" w:line="480" w:lineRule="auto"/>
        <w:jc w:val="both"/>
        <w:rPr>
          <w:rFonts w:asciiTheme="majorHAnsi" w:hAnsiTheme="majorHAnsi"/>
        </w:rPr>
      </w:pPr>
      <w:r w:rsidRPr="00993C4C">
        <w:rPr>
          <w:rFonts w:asciiTheme="majorHAnsi" w:hAnsiTheme="majorHAnsi"/>
        </w:rPr>
        <w:t>All adult physicians and all but one of the paediatricians identified a lack of good quality evidence on which to base their management decisions</w:t>
      </w:r>
      <w:r w:rsidR="00EE5BC6" w:rsidRPr="00993C4C">
        <w:rPr>
          <w:rFonts w:asciiTheme="majorHAnsi" w:hAnsiTheme="majorHAnsi"/>
        </w:rPr>
        <w:t xml:space="preserve"> for all three conditions</w:t>
      </w:r>
      <w:r w:rsidR="00880568" w:rsidRPr="00993C4C">
        <w:rPr>
          <w:rFonts w:asciiTheme="majorHAnsi" w:hAnsiTheme="majorHAnsi"/>
        </w:rPr>
        <w:t>.</w:t>
      </w:r>
    </w:p>
    <w:p w14:paraId="25F68400" w14:textId="3E765FD4" w:rsidR="009277D3" w:rsidRPr="00993C4C" w:rsidRDefault="009277D3" w:rsidP="009277D3">
      <w:pPr>
        <w:spacing w:after="240" w:line="480" w:lineRule="auto"/>
        <w:jc w:val="both"/>
        <w:rPr>
          <w:rFonts w:asciiTheme="majorHAnsi" w:hAnsiTheme="majorHAnsi"/>
        </w:rPr>
      </w:pPr>
      <w:r w:rsidRPr="00993C4C">
        <w:rPr>
          <w:rFonts w:asciiTheme="majorHAnsi" w:hAnsiTheme="majorHAnsi"/>
        </w:rPr>
        <w:t>In summary, this survey found relatively little variation in the management of constipation. There were, however, differences amongst and between paediatricians and adult physicians regarding the management of DIOS. This was most noticeable for incomplete DIOS with a large number of therapies being combined into multiple different regimens. The listed medical therapies</w:t>
      </w:r>
      <w:r w:rsidRPr="00993C4C">
        <w:rPr>
          <w:rFonts w:asciiTheme="majorHAnsi" w:hAnsiTheme="majorHAnsi"/>
        </w:rPr>
        <w:t xml:space="preserve"> for incomplete DIOS</w:t>
      </w:r>
      <w:r w:rsidRPr="00993C4C">
        <w:rPr>
          <w:rFonts w:asciiTheme="majorHAnsi" w:hAnsiTheme="majorHAnsi"/>
        </w:rPr>
        <w:t xml:space="preserve"> included both laxatives used for constipation and the bowel cleansing agents used to treat complete DIOS. Th</w:t>
      </w:r>
      <w:r w:rsidRPr="00993C4C">
        <w:rPr>
          <w:rFonts w:asciiTheme="majorHAnsi" w:hAnsiTheme="majorHAnsi"/>
        </w:rPr>
        <w:t xml:space="preserve">e </w:t>
      </w:r>
      <w:r w:rsidRPr="00993C4C">
        <w:rPr>
          <w:rFonts w:asciiTheme="majorHAnsi" w:hAnsiTheme="majorHAnsi"/>
        </w:rPr>
        <w:lastRenderedPageBreak/>
        <w:t xml:space="preserve">variation in practice for the management of DIOS </w:t>
      </w:r>
      <w:r w:rsidRPr="00993C4C">
        <w:rPr>
          <w:rFonts w:asciiTheme="majorHAnsi" w:hAnsiTheme="majorHAnsi"/>
        </w:rPr>
        <w:t>is likely to be influenced by the lack of good quality evidence.</w:t>
      </w:r>
      <w:r w:rsidR="004C302D" w:rsidRPr="00993C4C">
        <w:rPr>
          <w:rFonts w:asciiTheme="majorHAnsi" w:hAnsiTheme="majorHAnsi"/>
        </w:rPr>
        <w:t xml:space="preserve"> </w:t>
      </w:r>
      <w:r w:rsidR="001271B1" w:rsidRPr="00993C4C">
        <w:rPr>
          <w:rFonts w:asciiTheme="majorHAnsi" w:hAnsiTheme="majorHAnsi"/>
        </w:rPr>
        <w:t>Given this lack of evidence, clinicians can use the available guidelines</w:t>
      </w:r>
      <w:r w:rsidR="001271B1" w:rsidRPr="00993C4C">
        <w:rPr>
          <w:rFonts w:asciiTheme="majorHAnsi" w:hAnsiTheme="majorHAnsi"/>
        </w:rPr>
        <w:fldChar w:fldCharType="begin"/>
      </w:r>
      <w:r w:rsidR="001271B1" w:rsidRPr="00993C4C">
        <w:rPr>
          <w:rFonts w:asciiTheme="majorHAnsi" w:hAnsiTheme="majorHAnsi"/>
        </w:rPr>
        <w:instrText xml:space="preserve"> ADDIN ZOTERO_ITEM CSL_CITATION {"citationID":"a2fb101srhn","properties":{"formattedCitation":"[3,4]","plainCitation":"[3,4]"},"citationItems":[{"id":1387,"uris":["http://zotero.org/users/277024/items/7HBJUF43"],"uri":["http://zotero.org/users/277024/items/7HBJUF43"],"itemData":{"id":1387,"type":"article-journal","title":"Guidelines for the diagnosis and management of distal intestinal obstruction syndrome in cystic fibrosis patients","container-title":"Journal of Cystic Fibrosis: Official Journal of the European Cystic Fibrosis Society","page":"S24-28","volume":"10 Suppl 2","source":"PubMed","abstract":"Complete or incomplete intestinal obstruction by viscid faecal material in the terminal ileum and proximal colon - distal intestinal obstruction syndrome (DIOS) - is a common complication in cystic fibrosis. Estimates of prevalence range from 5 to 12 episodes per 1000 patients per year in children, with higher rates reported in adults. DIOS is mainly seen in patients with pancreatic insufficiency, positive history of meconium ileus and previous episodes of DIOS. DIOS is being described with increasing frequency following organ transplantation. Diagnosis is based on suggestive symptoms with a right lower quadrant mass confirmed on X-ray. The main differential is chronic constipation. Treatment consists of rehydration combined with stool softening laxatives or gut lavage with balanced electrolyte solutions. Rapid fluid shifts have been described following osmotic agents. Avoiding dehydration and optimizing pancreatic enzyme dosage may reduce the chance of further episodes. Prophylactic laxative therapy is widely used, but is not evidence-based.","DOI":"10.1016/S1569-1993(11)60005-2","ISSN":"1873-5010","note":"PMID: 21658638","journalAbbreviation":"J. Cyst. Fibros.","language":"eng","author":[{"family":"Colombo","given":"Carla"},{"family":"Ellemunter","given":"Helmut"},{"family":"Houwen","given":"Roderick"},{"family":"Munck","given":"Anne"},{"family":"Taylor","given":"Chris"},{"family":"Wilschanski","given":"Michael"},{"literal":"ECFS"}],"issued":{"date-parts":[["2011",6]]}}},{"id":1400,"uris":["http://zotero.org/users/277024/items/DW687WXC"],"uri":["http://zotero.org/users/277024/items/DW687WXC"],"itemData":{"id":1400,"type":"article-journal","title":"Question 8: How should distal intestinal obstruction syndrome [DIOS] be managed?","container-title":"Paediatric Respiratory Reviews","page":"68-71","volume":"21","source":"PubMed","DOI":"10.1016/j.prrv.2016.04.001","ISSN":"1526-0550","note":"PMID: 27425011","shortTitle":"Question 8","journalAbbreviation":"Paediatr Respir Rev","language":"eng","author":[{"family":"Groves","given":"Tyler"},{"family":"Kench","given":"Andrea"},{"family":"Dutt","given":"Shoma"},{"family":"Gaskin","given":"Kevin"},{"family":"Fitzgerald","given":"Dominic A."}],"issued":{"date-parts":[["2017",1]]}}}],"schema":"https://github.com/citation-style-language/schema/raw/master/csl-citation.json"} </w:instrText>
      </w:r>
      <w:r w:rsidR="001271B1" w:rsidRPr="00993C4C">
        <w:rPr>
          <w:rFonts w:asciiTheme="majorHAnsi" w:hAnsiTheme="majorHAnsi"/>
        </w:rPr>
        <w:fldChar w:fldCharType="separate"/>
      </w:r>
      <w:r w:rsidR="001271B1" w:rsidRPr="00993C4C">
        <w:rPr>
          <w:rFonts w:ascii="Calibri" w:hAnsi="Calibri" w:cs="Calibri"/>
        </w:rPr>
        <w:t>[3,4]</w:t>
      </w:r>
      <w:r w:rsidR="001271B1" w:rsidRPr="00993C4C">
        <w:rPr>
          <w:rFonts w:asciiTheme="majorHAnsi" w:hAnsiTheme="majorHAnsi"/>
        </w:rPr>
        <w:fldChar w:fldCharType="end"/>
      </w:r>
      <w:r w:rsidR="001271B1" w:rsidRPr="00993C4C">
        <w:rPr>
          <w:rFonts w:asciiTheme="majorHAnsi" w:hAnsiTheme="majorHAnsi"/>
        </w:rPr>
        <w:t xml:space="preserve"> and</w:t>
      </w:r>
      <w:r w:rsidR="001271B1" w:rsidRPr="00993C4C">
        <w:t xml:space="preserve"> </w:t>
      </w:r>
      <w:r w:rsidR="001271B1" w:rsidRPr="00993C4C">
        <w:rPr>
          <w:rFonts w:asciiTheme="majorHAnsi" w:hAnsiTheme="majorHAnsi"/>
        </w:rPr>
        <w:t>management algorithms (http://cfmedicine.com/htmldocs/CFText/dios.htm) to aid their clinician decisions regarding DIOS</w:t>
      </w:r>
      <w:r w:rsidR="00CA0CDD" w:rsidRPr="00993C4C">
        <w:rPr>
          <w:rFonts w:asciiTheme="majorHAnsi" w:hAnsiTheme="majorHAnsi"/>
        </w:rPr>
        <w:t>.</w:t>
      </w:r>
      <w:r w:rsidR="001271B1" w:rsidRPr="00993C4C">
        <w:rPr>
          <w:rFonts w:asciiTheme="majorHAnsi" w:hAnsiTheme="majorHAnsi"/>
        </w:rPr>
        <w:t xml:space="preserve"> Review by the multi-disciplinary team enables individualised treatment plans and promotion of prevention strategies.</w:t>
      </w:r>
    </w:p>
    <w:p w14:paraId="04A13E17" w14:textId="77777777" w:rsidR="00510C06" w:rsidRPr="00993C4C" w:rsidRDefault="00510C06" w:rsidP="009277D3">
      <w:pPr>
        <w:spacing w:after="240" w:line="480" w:lineRule="auto"/>
        <w:jc w:val="both"/>
        <w:rPr>
          <w:rFonts w:asciiTheme="majorHAnsi" w:hAnsiTheme="majorHAnsi"/>
        </w:rPr>
      </w:pPr>
    </w:p>
    <w:p w14:paraId="0D5E1597" w14:textId="76D452AD" w:rsidR="0053758B" w:rsidRPr="00993C4C" w:rsidRDefault="0053758B" w:rsidP="00AC50EF">
      <w:pPr>
        <w:pStyle w:val="Heading2"/>
        <w:rPr>
          <w:rFonts w:cstheme="majorHAnsi"/>
        </w:rPr>
      </w:pPr>
      <w:r w:rsidRPr="00993C4C">
        <w:t xml:space="preserve">Figure </w:t>
      </w:r>
      <w:r w:rsidR="00AC50EF" w:rsidRPr="00993C4C">
        <w:t>1</w:t>
      </w:r>
      <w:r w:rsidRPr="00993C4C">
        <w:t>:</w:t>
      </w:r>
      <w:r w:rsidR="00AC50EF" w:rsidRPr="00993C4C">
        <w:t xml:space="preserve"> </w:t>
      </w:r>
      <w:r w:rsidR="006E1D45" w:rsidRPr="00993C4C">
        <w:rPr>
          <w:rFonts w:cstheme="majorHAnsi"/>
        </w:rPr>
        <w:t>First line management for incomplete DIOS.</w:t>
      </w:r>
      <w:r w:rsidRPr="00993C4C">
        <w:rPr>
          <w:rFonts w:cstheme="majorHAnsi"/>
        </w:rPr>
        <w:t xml:space="preserve"> </w:t>
      </w:r>
    </w:p>
    <w:p w14:paraId="6860A654" w14:textId="7A012681" w:rsidR="0016474A" w:rsidRPr="00993C4C" w:rsidRDefault="00AC50EF">
      <w:pPr>
        <w:rPr>
          <w:rFonts w:asciiTheme="majorHAnsi" w:eastAsiaTheme="majorEastAsia" w:hAnsiTheme="majorHAnsi" w:cstheme="majorBidi"/>
          <w:b/>
          <w:bCs/>
          <w:sz w:val="28"/>
          <w:szCs w:val="32"/>
        </w:rPr>
      </w:pPr>
      <w:r w:rsidRPr="00993C4C">
        <w:rPr>
          <w:noProof/>
          <w:lang w:eastAsia="en-GB"/>
        </w:rPr>
        <w:drawing>
          <wp:inline distT="0" distB="0" distL="0" distR="0" wp14:anchorId="192F1F19" wp14:editId="2BB49830">
            <wp:extent cx="5270500" cy="451866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jpg"/>
                    <pic:cNvPicPr/>
                  </pic:nvPicPr>
                  <pic:blipFill>
                    <a:blip r:embed="rId11">
                      <a:extLst>
                        <a:ext uri="{28A0092B-C50C-407E-A947-70E740481C1C}">
                          <a14:useLocalDpi xmlns:a14="http://schemas.microsoft.com/office/drawing/2010/main" val="0"/>
                        </a:ext>
                      </a:extLst>
                    </a:blip>
                    <a:stretch>
                      <a:fillRect/>
                    </a:stretch>
                  </pic:blipFill>
                  <pic:spPr>
                    <a:xfrm>
                      <a:off x="0" y="0"/>
                      <a:ext cx="5270500" cy="4518660"/>
                    </a:xfrm>
                    <a:prstGeom prst="rect">
                      <a:avLst/>
                    </a:prstGeom>
                  </pic:spPr>
                </pic:pic>
              </a:graphicData>
            </a:graphic>
          </wp:inline>
        </w:drawing>
      </w:r>
      <w:r w:rsidR="0016474A" w:rsidRPr="00993C4C">
        <w:br w:type="page"/>
      </w:r>
    </w:p>
    <w:p w14:paraId="6502F30E" w14:textId="6B098C84" w:rsidR="0043161A" w:rsidRPr="00993C4C" w:rsidRDefault="00487173" w:rsidP="0016474A">
      <w:pPr>
        <w:pStyle w:val="Heading1"/>
        <w:rPr>
          <w:sz w:val="24"/>
        </w:rPr>
      </w:pPr>
      <w:r w:rsidRPr="00993C4C">
        <w:rPr>
          <w:sz w:val="24"/>
        </w:rPr>
        <w:lastRenderedPageBreak/>
        <w:t>References</w:t>
      </w:r>
    </w:p>
    <w:p w14:paraId="342A0814" w14:textId="77777777" w:rsidR="008B1F4F" w:rsidRPr="00993C4C" w:rsidRDefault="00487173" w:rsidP="008B1F4F">
      <w:pPr>
        <w:pStyle w:val="Bibliography"/>
        <w:rPr>
          <w:rFonts w:ascii="Calibri" w:hAnsi="Calibri" w:cs="Calibri"/>
        </w:rPr>
      </w:pPr>
      <w:r w:rsidRPr="00993C4C">
        <w:rPr>
          <w:rFonts w:asciiTheme="majorHAnsi" w:hAnsiTheme="majorHAnsi" w:cstheme="majorHAnsi"/>
        </w:rPr>
        <w:fldChar w:fldCharType="begin"/>
      </w:r>
      <w:r w:rsidR="008B1F4F" w:rsidRPr="00993C4C">
        <w:rPr>
          <w:rFonts w:asciiTheme="majorHAnsi" w:hAnsiTheme="majorHAnsi" w:cstheme="majorHAnsi"/>
        </w:rPr>
        <w:instrText xml:space="preserve"> ADDIN ZOTERO_BIBL {"custom":[]} CSL_BIBLIOGRAPHY </w:instrText>
      </w:r>
      <w:r w:rsidRPr="00993C4C">
        <w:rPr>
          <w:rFonts w:asciiTheme="majorHAnsi" w:hAnsiTheme="majorHAnsi" w:cstheme="majorHAnsi"/>
        </w:rPr>
        <w:fldChar w:fldCharType="separate"/>
      </w:r>
      <w:r w:rsidR="008B1F4F" w:rsidRPr="00993C4C">
        <w:rPr>
          <w:rFonts w:ascii="Calibri" w:hAnsi="Calibri" w:cs="Calibri"/>
        </w:rPr>
        <w:t>[1]</w:t>
      </w:r>
      <w:r w:rsidR="008B1F4F" w:rsidRPr="00993C4C">
        <w:rPr>
          <w:rFonts w:ascii="Calibri" w:hAnsi="Calibri" w:cs="Calibri"/>
        </w:rPr>
        <w:tab/>
        <w:t>van der Doef HPJ, Kokke FTM, van der Ent CK, Houwen RHJ. Intestinal Obstruction Syndromes in Cystic Fibrosis: Meconium Ileus, Distal Intestinal Obstruction Syndrome, and Constipation. Curr Gastroenterol Rep 2011;13:265–70. doi:10.1007/s11894-011-0185-9.</w:t>
      </w:r>
    </w:p>
    <w:p w14:paraId="4B84AF0D" w14:textId="77777777" w:rsidR="008B1F4F" w:rsidRPr="00993C4C" w:rsidRDefault="008B1F4F" w:rsidP="008B1F4F">
      <w:pPr>
        <w:pStyle w:val="Bibliography"/>
        <w:rPr>
          <w:rFonts w:ascii="Calibri" w:hAnsi="Calibri" w:cs="Calibri"/>
        </w:rPr>
      </w:pPr>
      <w:r w:rsidRPr="00993C4C">
        <w:rPr>
          <w:rFonts w:ascii="Calibri" w:hAnsi="Calibri" w:cs="Calibri"/>
        </w:rPr>
        <w:t>[2]</w:t>
      </w:r>
      <w:r w:rsidRPr="00993C4C">
        <w:rPr>
          <w:rFonts w:ascii="Calibri" w:hAnsi="Calibri" w:cs="Calibri"/>
        </w:rPr>
        <w:tab/>
        <w:t>Houwen RH, van der Doef HP, Sermet I, Munck A, Hauser B, Walkowiak J, et al. Defining DIOS and constipation in cystic fibrosis with a multicentre study on the incidence, characteristics, and treatment of DIOS. J Pediatr Gastroenterol Nutr 2010;50:38–42. doi:10.1097/MPG.0b013e3181a6e01d.</w:t>
      </w:r>
    </w:p>
    <w:p w14:paraId="3C3C50A7" w14:textId="77777777" w:rsidR="008B1F4F" w:rsidRPr="00993C4C" w:rsidRDefault="008B1F4F" w:rsidP="008B1F4F">
      <w:pPr>
        <w:pStyle w:val="Bibliography"/>
        <w:rPr>
          <w:rFonts w:ascii="Calibri" w:hAnsi="Calibri" w:cs="Calibri"/>
        </w:rPr>
      </w:pPr>
      <w:r w:rsidRPr="00993C4C">
        <w:rPr>
          <w:rFonts w:ascii="Calibri" w:hAnsi="Calibri" w:cs="Calibri"/>
        </w:rPr>
        <w:t>[3]</w:t>
      </w:r>
      <w:r w:rsidRPr="00993C4C">
        <w:rPr>
          <w:rFonts w:ascii="Calibri" w:hAnsi="Calibri" w:cs="Calibri"/>
        </w:rPr>
        <w:tab/>
        <w:t>Colombo C, Ellemunter H, Houwen R, Munck A, Taylor C, Wilschanski M, et al. Guidelines for the diagnosis and management of distal intestinal obstruction syndrome in cystic fibrosis patients. J Cyst Fibros Off J Eur Cyst Fibros Soc 2011;10 Suppl 2:S24-28. doi:10.1016/S1569-1993(11)60005-2.</w:t>
      </w:r>
    </w:p>
    <w:p w14:paraId="70EEE2B8" w14:textId="77777777" w:rsidR="008B1F4F" w:rsidRPr="00993C4C" w:rsidRDefault="008B1F4F" w:rsidP="008B1F4F">
      <w:pPr>
        <w:pStyle w:val="Bibliography"/>
        <w:rPr>
          <w:rFonts w:ascii="Calibri" w:hAnsi="Calibri" w:cs="Calibri"/>
        </w:rPr>
      </w:pPr>
      <w:r w:rsidRPr="00993C4C">
        <w:rPr>
          <w:rFonts w:ascii="Calibri" w:hAnsi="Calibri" w:cs="Calibri"/>
        </w:rPr>
        <w:t>[4]</w:t>
      </w:r>
      <w:r w:rsidRPr="00993C4C">
        <w:rPr>
          <w:rFonts w:ascii="Calibri" w:hAnsi="Calibri" w:cs="Calibri"/>
        </w:rPr>
        <w:tab/>
        <w:t>Groves T, Kench A, Dutt S, Gaskin K, Fitzgerald DA. Question 8: How should distal intestinal obstruction syndrome [DIOS] be managed? Paediatr Respir Rev 2017;21:68–71. doi:10.1016/j.prrv.2016.04.001.</w:t>
      </w:r>
    </w:p>
    <w:p w14:paraId="177C94B2" w14:textId="77777777" w:rsidR="008B1F4F" w:rsidRPr="00993C4C" w:rsidRDefault="008B1F4F" w:rsidP="008B1F4F">
      <w:pPr>
        <w:pStyle w:val="Bibliography"/>
        <w:rPr>
          <w:rFonts w:ascii="Calibri" w:hAnsi="Calibri" w:cs="Calibri"/>
        </w:rPr>
      </w:pPr>
      <w:r w:rsidRPr="00993C4C">
        <w:rPr>
          <w:rFonts w:ascii="Calibri" w:hAnsi="Calibri" w:cs="Calibri"/>
        </w:rPr>
        <w:t>[5]</w:t>
      </w:r>
      <w:r w:rsidRPr="00993C4C">
        <w:rPr>
          <w:rFonts w:ascii="Calibri" w:hAnsi="Calibri" w:cs="Calibri"/>
        </w:rPr>
        <w:tab/>
        <w:t>Farrelly PJ, Charlesworth C, Lee S, Southern KW, Baillie CT. Gastrointestinal surgery in cystic fibrosis: a 20-year review. J Pediatr Surg 2014;49:280–3. doi:10.1016/j.jpedsurg.2013.11.038.</w:t>
      </w:r>
    </w:p>
    <w:p w14:paraId="0F33B181" w14:textId="6846C95C" w:rsidR="00221025" w:rsidRPr="00993C4C" w:rsidRDefault="00487173" w:rsidP="001C6FAA">
      <w:pPr>
        <w:spacing w:after="240" w:line="276" w:lineRule="auto"/>
        <w:jc w:val="both"/>
      </w:pPr>
      <w:r w:rsidRPr="00993C4C">
        <w:rPr>
          <w:rFonts w:asciiTheme="majorHAnsi" w:hAnsiTheme="majorHAnsi" w:cstheme="majorHAnsi"/>
        </w:rPr>
        <w:fldChar w:fldCharType="end"/>
      </w:r>
    </w:p>
    <w:p w14:paraId="4D2D5AA9" w14:textId="77777777" w:rsidR="00221025" w:rsidRPr="00993C4C" w:rsidRDefault="00221025" w:rsidP="00767443">
      <w:pPr>
        <w:spacing w:after="240" w:line="480" w:lineRule="auto"/>
        <w:jc w:val="both"/>
      </w:pPr>
    </w:p>
    <w:p w14:paraId="5ADE276B" w14:textId="77777777" w:rsidR="00221025" w:rsidRPr="00993C4C" w:rsidRDefault="00221025" w:rsidP="00767443">
      <w:pPr>
        <w:spacing w:after="240" w:line="480" w:lineRule="auto"/>
        <w:jc w:val="both"/>
      </w:pPr>
    </w:p>
    <w:p w14:paraId="5C0884A0" w14:textId="77777777" w:rsidR="00221025" w:rsidRPr="00993C4C" w:rsidRDefault="00221025" w:rsidP="00767443">
      <w:pPr>
        <w:spacing w:after="240" w:line="480" w:lineRule="auto"/>
        <w:jc w:val="both"/>
      </w:pPr>
    </w:p>
    <w:sectPr w:rsidR="00221025" w:rsidRPr="00993C4C" w:rsidSect="00BD791C">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5DF69" w14:textId="77777777" w:rsidR="007B1DD4" w:rsidRDefault="007B1DD4" w:rsidP="007B1DD4">
      <w:r>
        <w:separator/>
      </w:r>
    </w:p>
  </w:endnote>
  <w:endnote w:type="continuationSeparator" w:id="0">
    <w:p w14:paraId="2497CA07" w14:textId="77777777" w:rsidR="007B1DD4" w:rsidRDefault="007B1DD4" w:rsidP="007B1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213445"/>
      <w:docPartObj>
        <w:docPartGallery w:val="Page Numbers (Bottom of Page)"/>
        <w:docPartUnique/>
      </w:docPartObj>
    </w:sdtPr>
    <w:sdtEndPr>
      <w:rPr>
        <w:rFonts w:asciiTheme="majorHAnsi" w:hAnsiTheme="majorHAnsi" w:cstheme="majorHAnsi"/>
        <w:noProof/>
        <w:sz w:val="20"/>
      </w:rPr>
    </w:sdtEndPr>
    <w:sdtContent>
      <w:p w14:paraId="1AAA77C4" w14:textId="4E9C520A" w:rsidR="007B1DD4" w:rsidRPr="007B1DD4" w:rsidRDefault="007B1DD4">
        <w:pPr>
          <w:pStyle w:val="Footer"/>
          <w:jc w:val="center"/>
          <w:rPr>
            <w:rFonts w:asciiTheme="majorHAnsi" w:hAnsiTheme="majorHAnsi" w:cstheme="majorHAnsi"/>
            <w:sz w:val="20"/>
          </w:rPr>
        </w:pPr>
        <w:r w:rsidRPr="007B1DD4">
          <w:rPr>
            <w:rFonts w:asciiTheme="majorHAnsi" w:hAnsiTheme="majorHAnsi" w:cstheme="majorHAnsi"/>
            <w:sz w:val="20"/>
          </w:rPr>
          <w:fldChar w:fldCharType="begin"/>
        </w:r>
        <w:r w:rsidRPr="007B1DD4">
          <w:rPr>
            <w:rFonts w:asciiTheme="majorHAnsi" w:hAnsiTheme="majorHAnsi" w:cstheme="majorHAnsi"/>
            <w:sz w:val="20"/>
          </w:rPr>
          <w:instrText xml:space="preserve"> PAGE   \* MERGEFORMAT </w:instrText>
        </w:r>
        <w:r w:rsidRPr="007B1DD4">
          <w:rPr>
            <w:rFonts w:asciiTheme="majorHAnsi" w:hAnsiTheme="majorHAnsi" w:cstheme="majorHAnsi"/>
            <w:sz w:val="20"/>
          </w:rPr>
          <w:fldChar w:fldCharType="separate"/>
        </w:r>
        <w:r w:rsidR="00993C4C">
          <w:rPr>
            <w:rFonts w:asciiTheme="majorHAnsi" w:hAnsiTheme="majorHAnsi" w:cstheme="majorHAnsi"/>
            <w:noProof/>
            <w:sz w:val="20"/>
          </w:rPr>
          <w:t>1</w:t>
        </w:r>
        <w:r w:rsidRPr="007B1DD4">
          <w:rPr>
            <w:rFonts w:asciiTheme="majorHAnsi" w:hAnsiTheme="majorHAnsi" w:cstheme="majorHAnsi"/>
            <w:noProof/>
            <w:sz w:val="20"/>
          </w:rPr>
          <w:fldChar w:fldCharType="end"/>
        </w:r>
      </w:p>
    </w:sdtContent>
  </w:sdt>
  <w:p w14:paraId="795F22CE" w14:textId="77777777" w:rsidR="007B1DD4" w:rsidRDefault="007B1D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7C13C2" w14:textId="77777777" w:rsidR="007B1DD4" w:rsidRDefault="007B1DD4" w:rsidP="007B1DD4">
      <w:r>
        <w:separator/>
      </w:r>
    </w:p>
  </w:footnote>
  <w:footnote w:type="continuationSeparator" w:id="0">
    <w:p w14:paraId="37E940C1" w14:textId="77777777" w:rsidR="007B1DD4" w:rsidRDefault="007B1DD4" w:rsidP="007B1D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349C"/>
    <w:multiLevelType w:val="hybridMultilevel"/>
    <w:tmpl w:val="EBA4B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54579B"/>
    <w:multiLevelType w:val="hybridMultilevel"/>
    <w:tmpl w:val="FC9EDB88"/>
    <w:lvl w:ilvl="0" w:tplc="861EAED0">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9131CC9"/>
    <w:multiLevelType w:val="hybridMultilevel"/>
    <w:tmpl w:val="27EE57B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DB72484"/>
    <w:multiLevelType w:val="hybridMultilevel"/>
    <w:tmpl w:val="EB94329E"/>
    <w:lvl w:ilvl="0" w:tplc="9C8AED80">
      <w:numFmt w:val="bullet"/>
      <w:lvlText w:val=""/>
      <w:lvlJc w:val="left"/>
      <w:pPr>
        <w:ind w:left="1080" w:hanging="360"/>
      </w:pPr>
      <w:rPr>
        <w:rFonts w:ascii="Symbol" w:eastAsiaTheme="minorEastAsia"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50C423AC"/>
    <w:multiLevelType w:val="hybridMultilevel"/>
    <w:tmpl w:val="75FEF08A"/>
    <w:lvl w:ilvl="0" w:tplc="7662F7F8">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E432411"/>
    <w:multiLevelType w:val="hybridMultilevel"/>
    <w:tmpl w:val="EF16AA20"/>
    <w:lvl w:ilvl="0" w:tplc="82768A4C">
      <w:numFmt w:val="bullet"/>
      <w:lvlText w:val=""/>
      <w:lvlJc w:val="left"/>
      <w:pPr>
        <w:ind w:left="1440" w:hanging="360"/>
      </w:pPr>
      <w:rPr>
        <w:rFonts w:ascii="Symbol" w:eastAsiaTheme="minorEastAsia"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D6"/>
    <w:rsid w:val="00000D31"/>
    <w:rsid w:val="000040E9"/>
    <w:rsid w:val="00011498"/>
    <w:rsid w:val="00014385"/>
    <w:rsid w:val="00044344"/>
    <w:rsid w:val="00047317"/>
    <w:rsid w:val="000544CE"/>
    <w:rsid w:val="000604C2"/>
    <w:rsid w:val="0006356A"/>
    <w:rsid w:val="00072D49"/>
    <w:rsid w:val="000753A3"/>
    <w:rsid w:val="00075FFC"/>
    <w:rsid w:val="000833C3"/>
    <w:rsid w:val="000901DD"/>
    <w:rsid w:val="000A6275"/>
    <w:rsid w:val="000B57C0"/>
    <w:rsid w:val="000B75CF"/>
    <w:rsid w:val="000C1605"/>
    <w:rsid w:val="000D5F50"/>
    <w:rsid w:val="000E2C46"/>
    <w:rsid w:val="000F331A"/>
    <w:rsid w:val="00111D4B"/>
    <w:rsid w:val="001123F5"/>
    <w:rsid w:val="001129C4"/>
    <w:rsid w:val="00117660"/>
    <w:rsid w:val="001239B5"/>
    <w:rsid w:val="001271B1"/>
    <w:rsid w:val="00150C05"/>
    <w:rsid w:val="00157512"/>
    <w:rsid w:val="00163FD6"/>
    <w:rsid w:val="0016474A"/>
    <w:rsid w:val="00175D86"/>
    <w:rsid w:val="00180824"/>
    <w:rsid w:val="00182348"/>
    <w:rsid w:val="00194C26"/>
    <w:rsid w:val="001951D5"/>
    <w:rsid w:val="001A10BC"/>
    <w:rsid w:val="001A1964"/>
    <w:rsid w:val="001B1218"/>
    <w:rsid w:val="001B6632"/>
    <w:rsid w:val="001C25F2"/>
    <w:rsid w:val="001C2775"/>
    <w:rsid w:val="001C45E3"/>
    <w:rsid w:val="001C6FAA"/>
    <w:rsid w:val="001D46DD"/>
    <w:rsid w:val="001E2D29"/>
    <w:rsid w:val="001E5AF6"/>
    <w:rsid w:val="001E76A8"/>
    <w:rsid w:val="00221025"/>
    <w:rsid w:val="00257EA6"/>
    <w:rsid w:val="00263C48"/>
    <w:rsid w:val="00267B47"/>
    <w:rsid w:val="002770F5"/>
    <w:rsid w:val="002770FB"/>
    <w:rsid w:val="00286B5B"/>
    <w:rsid w:val="00293635"/>
    <w:rsid w:val="00297E36"/>
    <w:rsid w:val="002A23DD"/>
    <w:rsid w:val="002A2935"/>
    <w:rsid w:val="002B1388"/>
    <w:rsid w:val="002C07BE"/>
    <w:rsid w:val="002C4C03"/>
    <w:rsid w:val="002D21AC"/>
    <w:rsid w:val="002E0834"/>
    <w:rsid w:val="002F1913"/>
    <w:rsid w:val="003010AD"/>
    <w:rsid w:val="00317362"/>
    <w:rsid w:val="0034181F"/>
    <w:rsid w:val="00342383"/>
    <w:rsid w:val="00362129"/>
    <w:rsid w:val="00375586"/>
    <w:rsid w:val="003866B6"/>
    <w:rsid w:val="00394C2D"/>
    <w:rsid w:val="003A6657"/>
    <w:rsid w:val="003B154A"/>
    <w:rsid w:val="003D4D49"/>
    <w:rsid w:val="003E0E3D"/>
    <w:rsid w:val="00400EE1"/>
    <w:rsid w:val="00420B0F"/>
    <w:rsid w:val="004230C0"/>
    <w:rsid w:val="0043161A"/>
    <w:rsid w:val="00450CE2"/>
    <w:rsid w:val="00460015"/>
    <w:rsid w:val="00475A83"/>
    <w:rsid w:val="00487173"/>
    <w:rsid w:val="0049580A"/>
    <w:rsid w:val="004A3ED8"/>
    <w:rsid w:val="004C302D"/>
    <w:rsid w:val="004D7873"/>
    <w:rsid w:val="004E3654"/>
    <w:rsid w:val="004E5408"/>
    <w:rsid w:val="004F0308"/>
    <w:rsid w:val="004F54E8"/>
    <w:rsid w:val="00510C06"/>
    <w:rsid w:val="00530F04"/>
    <w:rsid w:val="00532D1F"/>
    <w:rsid w:val="005368FC"/>
    <w:rsid w:val="0053758B"/>
    <w:rsid w:val="00545DEE"/>
    <w:rsid w:val="00554176"/>
    <w:rsid w:val="00556DD0"/>
    <w:rsid w:val="00561E48"/>
    <w:rsid w:val="00567E93"/>
    <w:rsid w:val="00582128"/>
    <w:rsid w:val="00587BEB"/>
    <w:rsid w:val="005B4269"/>
    <w:rsid w:val="005E4D47"/>
    <w:rsid w:val="005F0611"/>
    <w:rsid w:val="005F0688"/>
    <w:rsid w:val="00601034"/>
    <w:rsid w:val="00604C7E"/>
    <w:rsid w:val="006135C5"/>
    <w:rsid w:val="006264AC"/>
    <w:rsid w:val="00670D8F"/>
    <w:rsid w:val="00683113"/>
    <w:rsid w:val="00684B68"/>
    <w:rsid w:val="00686C81"/>
    <w:rsid w:val="00687200"/>
    <w:rsid w:val="00695D5B"/>
    <w:rsid w:val="006A6FA6"/>
    <w:rsid w:val="006D1108"/>
    <w:rsid w:val="006D55A2"/>
    <w:rsid w:val="006E1D45"/>
    <w:rsid w:val="006E1E1D"/>
    <w:rsid w:val="006E2291"/>
    <w:rsid w:val="006E3CEE"/>
    <w:rsid w:val="006E4BA3"/>
    <w:rsid w:val="006F2523"/>
    <w:rsid w:val="006F2E6E"/>
    <w:rsid w:val="007017D6"/>
    <w:rsid w:val="00715243"/>
    <w:rsid w:val="007245D6"/>
    <w:rsid w:val="00767443"/>
    <w:rsid w:val="00783456"/>
    <w:rsid w:val="00785AAE"/>
    <w:rsid w:val="0079054A"/>
    <w:rsid w:val="00790927"/>
    <w:rsid w:val="007914B6"/>
    <w:rsid w:val="00794D7A"/>
    <w:rsid w:val="007960DC"/>
    <w:rsid w:val="007A3A14"/>
    <w:rsid w:val="007B1DD4"/>
    <w:rsid w:val="007B73EC"/>
    <w:rsid w:val="007C4181"/>
    <w:rsid w:val="007C558A"/>
    <w:rsid w:val="007C667C"/>
    <w:rsid w:val="007D33B4"/>
    <w:rsid w:val="007D35CE"/>
    <w:rsid w:val="007D3A17"/>
    <w:rsid w:val="007D4A85"/>
    <w:rsid w:val="007E08A3"/>
    <w:rsid w:val="007E3A6C"/>
    <w:rsid w:val="007E3D73"/>
    <w:rsid w:val="00807FC7"/>
    <w:rsid w:val="00816862"/>
    <w:rsid w:val="00830DA6"/>
    <w:rsid w:val="00842165"/>
    <w:rsid w:val="0084248C"/>
    <w:rsid w:val="00851224"/>
    <w:rsid w:val="00854D67"/>
    <w:rsid w:val="008561EE"/>
    <w:rsid w:val="008674D5"/>
    <w:rsid w:val="00867896"/>
    <w:rsid w:val="00880568"/>
    <w:rsid w:val="00882DB2"/>
    <w:rsid w:val="008866CD"/>
    <w:rsid w:val="00895175"/>
    <w:rsid w:val="008A2842"/>
    <w:rsid w:val="008B1F4F"/>
    <w:rsid w:val="008C231A"/>
    <w:rsid w:val="008D0948"/>
    <w:rsid w:val="008F24C6"/>
    <w:rsid w:val="00903864"/>
    <w:rsid w:val="0092586F"/>
    <w:rsid w:val="009277D3"/>
    <w:rsid w:val="00940447"/>
    <w:rsid w:val="0094657A"/>
    <w:rsid w:val="00961273"/>
    <w:rsid w:val="00963513"/>
    <w:rsid w:val="00965D32"/>
    <w:rsid w:val="00971E12"/>
    <w:rsid w:val="00993C4C"/>
    <w:rsid w:val="009948CD"/>
    <w:rsid w:val="009A2C84"/>
    <w:rsid w:val="009A4FDD"/>
    <w:rsid w:val="009A7645"/>
    <w:rsid w:val="009B29BF"/>
    <w:rsid w:val="009B52D6"/>
    <w:rsid w:val="009B551E"/>
    <w:rsid w:val="009C1FE8"/>
    <w:rsid w:val="009C399D"/>
    <w:rsid w:val="009C7B27"/>
    <w:rsid w:val="009D2C22"/>
    <w:rsid w:val="00A10128"/>
    <w:rsid w:val="00A10B9E"/>
    <w:rsid w:val="00A16257"/>
    <w:rsid w:val="00A166DC"/>
    <w:rsid w:val="00A40846"/>
    <w:rsid w:val="00A42BFE"/>
    <w:rsid w:val="00A44EFA"/>
    <w:rsid w:val="00A5128C"/>
    <w:rsid w:val="00A73316"/>
    <w:rsid w:val="00A81823"/>
    <w:rsid w:val="00AA5932"/>
    <w:rsid w:val="00AB3DFC"/>
    <w:rsid w:val="00AC2B27"/>
    <w:rsid w:val="00AC3DFC"/>
    <w:rsid w:val="00AC50EF"/>
    <w:rsid w:val="00AD7860"/>
    <w:rsid w:val="00AD7B1F"/>
    <w:rsid w:val="00AE2A18"/>
    <w:rsid w:val="00B00CBB"/>
    <w:rsid w:val="00B0779A"/>
    <w:rsid w:val="00B1558A"/>
    <w:rsid w:val="00B20849"/>
    <w:rsid w:val="00B33C9B"/>
    <w:rsid w:val="00B4090D"/>
    <w:rsid w:val="00B4178E"/>
    <w:rsid w:val="00B43CBE"/>
    <w:rsid w:val="00B56C9F"/>
    <w:rsid w:val="00B64ADB"/>
    <w:rsid w:val="00B83B76"/>
    <w:rsid w:val="00B93253"/>
    <w:rsid w:val="00BA4A06"/>
    <w:rsid w:val="00BB375E"/>
    <w:rsid w:val="00BC5014"/>
    <w:rsid w:val="00BD2046"/>
    <w:rsid w:val="00BD791C"/>
    <w:rsid w:val="00BE7203"/>
    <w:rsid w:val="00C020CC"/>
    <w:rsid w:val="00C0483C"/>
    <w:rsid w:val="00C14F84"/>
    <w:rsid w:val="00C41719"/>
    <w:rsid w:val="00C5191D"/>
    <w:rsid w:val="00C61119"/>
    <w:rsid w:val="00CA0CDD"/>
    <w:rsid w:val="00CA4DEC"/>
    <w:rsid w:val="00CB5FE1"/>
    <w:rsid w:val="00CC1C4B"/>
    <w:rsid w:val="00CD2EA1"/>
    <w:rsid w:val="00CE0582"/>
    <w:rsid w:val="00CF2A02"/>
    <w:rsid w:val="00D03B30"/>
    <w:rsid w:val="00D10256"/>
    <w:rsid w:val="00D34058"/>
    <w:rsid w:val="00D34AA0"/>
    <w:rsid w:val="00D426DD"/>
    <w:rsid w:val="00D46166"/>
    <w:rsid w:val="00D515CB"/>
    <w:rsid w:val="00D6790E"/>
    <w:rsid w:val="00D71BA2"/>
    <w:rsid w:val="00D85070"/>
    <w:rsid w:val="00D94BF5"/>
    <w:rsid w:val="00DA504F"/>
    <w:rsid w:val="00DA5A51"/>
    <w:rsid w:val="00DB26AF"/>
    <w:rsid w:val="00DB6963"/>
    <w:rsid w:val="00DC38A7"/>
    <w:rsid w:val="00DF3C1D"/>
    <w:rsid w:val="00E010FC"/>
    <w:rsid w:val="00E0735A"/>
    <w:rsid w:val="00E076F9"/>
    <w:rsid w:val="00E13677"/>
    <w:rsid w:val="00E23306"/>
    <w:rsid w:val="00E23DB8"/>
    <w:rsid w:val="00E43BC7"/>
    <w:rsid w:val="00E57A7D"/>
    <w:rsid w:val="00E57F1D"/>
    <w:rsid w:val="00E73F64"/>
    <w:rsid w:val="00E81058"/>
    <w:rsid w:val="00E9438E"/>
    <w:rsid w:val="00E95D2A"/>
    <w:rsid w:val="00E969DB"/>
    <w:rsid w:val="00EA0494"/>
    <w:rsid w:val="00EA1E93"/>
    <w:rsid w:val="00EB527E"/>
    <w:rsid w:val="00ED4609"/>
    <w:rsid w:val="00EE5BC6"/>
    <w:rsid w:val="00EE677D"/>
    <w:rsid w:val="00EE693F"/>
    <w:rsid w:val="00EE7E25"/>
    <w:rsid w:val="00F022CD"/>
    <w:rsid w:val="00F111DA"/>
    <w:rsid w:val="00F11A1D"/>
    <w:rsid w:val="00F133AF"/>
    <w:rsid w:val="00F339CB"/>
    <w:rsid w:val="00F33D92"/>
    <w:rsid w:val="00F40C2C"/>
    <w:rsid w:val="00F61440"/>
    <w:rsid w:val="00F76AE0"/>
    <w:rsid w:val="00F80C10"/>
    <w:rsid w:val="00FA0EBB"/>
    <w:rsid w:val="00FE02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369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C6FAA"/>
    <w:pPr>
      <w:keepNext/>
      <w:keepLines/>
      <w:spacing w:before="600" w:after="24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1C6FAA"/>
    <w:pPr>
      <w:keepNext/>
      <w:keepLines/>
      <w:spacing w:line="480" w:lineRule="auto"/>
      <w:jc w:val="both"/>
      <w:outlineLvl w:val="1"/>
    </w:pPr>
    <w:rPr>
      <w:rFonts w:asciiTheme="majorHAnsi" w:eastAsiaTheme="majorEastAsia" w:hAnsiTheme="majorHAnsi" w:cstheme="majorBidi"/>
      <w:bCs/>
      <w:szCs w:val="26"/>
      <w:u w:val="single"/>
      <w:lang w:val="en-US"/>
    </w:rPr>
  </w:style>
  <w:style w:type="paragraph" w:styleId="Heading3">
    <w:name w:val="heading 3"/>
    <w:basedOn w:val="Normal"/>
    <w:next w:val="Normal"/>
    <w:link w:val="Heading3Char"/>
    <w:uiPriority w:val="9"/>
    <w:unhideWhenUsed/>
    <w:qFormat/>
    <w:rsid w:val="0034238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4238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017D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017D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C6FAA"/>
    <w:rPr>
      <w:rFonts w:asciiTheme="majorHAnsi" w:eastAsiaTheme="majorEastAsia" w:hAnsiTheme="majorHAnsi" w:cstheme="majorBidi"/>
      <w:b/>
      <w:bCs/>
      <w:sz w:val="28"/>
      <w:szCs w:val="32"/>
    </w:rPr>
  </w:style>
  <w:style w:type="paragraph" w:styleId="BalloonText">
    <w:name w:val="Balloon Text"/>
    <w:basedOn w:val="Normal"/>
    <w:link w:val="BalloonTextChar"/>
    <w:uiPriority w:val="99"/>
    <w:semiHidden/>
    <w:unhideWhenUsed/>
    <w:rsid w:val="000040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40E9"/>
    <w:rPr>
      <w:rFonts w:ascii="Lucida Grande" w:hAnsi="Lucida Grande" w:cs="Lucida Grande"/>
      <w:sz w:val="18"/>
      <w:szCs w:val="18"/>
    </w:rPr>
  </w:style>
  <w:style w:type="character" w:customStyle="1" w:styleId="Heading2Char">
    <w:name w:val="Heading 2 Char"/>
    <w:basedOn w:val="DefaultParagraphFont"/>
    <w:link w:val="Heading2"/>
    <w:uiPriority w:val="9"/>
    <w:rsid w:val="001C6FAA"/>
    <w:rPr>
      <w:rFonts w:asciiTheme="majorHAnsi" w:eastAsiaTheme="majorEastAsia" w:hAnsiTheme="majorHAnsi" w:cstheme="majorBidi"/>
      <w:bCs/>
      <w:szCs w:val="26"/>
      <w:u w:val="single"/>
      <w:lang w:val="en-US"/>
    </w:rPr>
  </w:style>
  <w:style w:type="character" w:customStyle="1" w:styleId="Heading3Char">
    <w:name w:val="Heading 3 Char"/>
    <w:basedOn w:val="DefaultParagraphFont"/>
    <w:link w:val="Heading3"/>
    <w:uiPriority w:val="9"/>
    <w:rsid w:val="0034238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42383"/>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C14F84"/>
  </w:style>
  <w:style w:type="table" w:styleId="TableGrid">
    <w:name w:val="Table Grid"/>
    <w:basedOn w:val="TableNormal"/>
    <w:uiPriority w:val="59"/>
    <w:rsid w:val="00AB3D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66DC"/>
    <w:pPr>
      <w:ind w:left="720"/>
      <w:contextualSpacing/>
    </w:pPr>
  </w:style>
  <w:style w:type="paragraph" w:styleId="Bibliography">
    <w:name w:val="Bibliography"/>
    <w:basedOn w:val="Normal"/>
    <w:next w:val="Normal"/>
    <w:uiPriority w:val="37"/>
    <w:unhideWhenUsed/>
    <w:rsid w:val="00487173"/>
    <w:pPr>
      <w:tabs>
        <w:tab w:val="left" w:pos="384"/>
      </w:tabs>
      <w:ind w:left="384" w:hanging="384"/>
    </w:pPr>
  </w:style>
  <w:style w:type="paragraph" w:customStyle="1" w:styleId="Thorax1">
    <w:name w:val="Thorax 1"/>
    <w:basedOn w:val="Normal"/>
    <w:link w:val="Thorax1Char"/>
    <w:qFormat/>
    <w:rsid w:val="00767443"/>
    <w:pPr>
      <w:spacing w:before="180" w:line="480" w:lineRule="auto"/>
      <w:jc w:val="both"/>
    </w:pPr>
    <w:rPr>
      <w:rFonts w:eastAsiaTheme="minorHAnsi" w:cstheme="minorHAnsi"/>
      <w:b/>
      <w:caps/>
    </w:rPr>
  </w:style>
  <w:style w:type="paragraph" w:customStyle="1" w:styleId="Thorax2">
    <w:name w:val="Thorax 2"/>
    <w:basedOn w:val="Normal"/>
    <w:link w:val="Thorax2Char"/>
    <w:qFormat/>
    <w:rsid w:val="00767443"/>
    <w:pPr>
      <w:spacing w:before="180" w:line="480" w:lineRule="auto"/>
      <w:jc w:val="both"/>
    </w:pPr>
    <w:rPr>
      <w:rFonts w:eastAsiaTheme="minorHAnsi" w:cstheme="minorHAnsi"/>
      <w:b/>
    </w:rPr>
  </w:style>
  <w:style w:type="character" w:customStyle="1" w:styleId="Thorax1Char">
    <w:name w:val="Thorax 1 Char"/>
    <w:basedOn w:val="DefaultParagraphFont"/>
    <w:link w:val="Thorax1"/>
    <w:rsid w:val="00767443"/>
    <w:rPr>
      <w:rFonts w:eastAsiaTheme="minorHAnsi" w:cstheme="minorHAnsi"/>
      <w:b/>
      <w:caps/>
    </w:rPr>
  </w:style>
  <w:style w:type="character" w:customStyle="1" w:styleId="Thorax2Char">
    <w:name w:val="Thorax 2 Char"/>
    <w:basedOn w:val="DefaultParagraphFont"/>
    <w:link w:val="Thorax2"/>
    <w:rsid w:val="00767443"/>
    <w:rPr>
      <w:rFonts w:eastAsiaTheme="minorHAnsi" w:cstheme="minorHAnsi"/>
      <w:b/>
    </w:rPr>
  </w:style>
  <w:style w:type="character" w:styleId="Hyperlink">
    <w:name w:val="Hyperlink"/>
    <w:basedOn w:val="DefaultParagraphFont"/>
    <w:uiPriority w:val="99"/>
    <w:unhideWhenUsed/>
    <w:rsid w:val="00767443"/>
    <w:rPr>
      <w:color w:val="0000FF" w:themeColor="hyperlink"/>
      <w:u w:val="single"/>
    </w:rPr>
  </w:style>
  <w:style w:type="paragraph" w:styleId="Header">
    <w:name w:val="header"/>
    <w:basedOn w:val="Normal"/>
    <w:link w:val="HeaderChar"/>
    <w:uiPriority w:val="99"/>
    <w:unhideWhenUsed/>
    <w:rsid w:val="007B1DD4"/>
    <w:pPr>
      <w:tabs>
        <w:tab w:val="center" w:pos="4513"/>
        <w:tab w:val="right" w:pos="9026"/>
      </w:tabs>
    </w:pPr>
  </w:style>
  <w:style w:type="character" w:customStyle="1" w:styleId="HeaderChar">
    <w:name w:val="Header Char"/>
    <w:basedOn w:val="DefaultParagraphFont"/>
    <w:link w:val="Header"/>
    <w:uiPriority w:val="99"/>
    <w:rsid w:val="007B1DD4"/>
  </w:style>
  <w:style w:type="paragraph" w:styleId="Footer">
    <w:name w:val="footer"/>
    <w:basedOn w:val="Normal"/>
    <w:link w:val="FooterChar"/>
    <w:uiPriority w:val="99"/>
    <w:unhideWhenUsed/>
    <w:rsid w:val="007B1DD4"/>
    <w:pPr>
      <w:tabs>
        <w:tab w:val="center" w:pos="4513"/>
        <w:tab w:val="right" w:pos="9026"/>
      </w:tabs>
    </w:pPr>
  </w:style>
  <w:style w:type="character" w:customStyle="1" w:styleId="FooterChar">
    <w:name w:val="Footer Char"/>
    <w:basedOn w:val="DefaultParagraphFont"/>
    <w:link w:val="Footer"/>
    <w:uiPriority w:val="99"/>
    <w:rsid w:val="007B1D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C6FAA"/>
    <w:pPr>
      <w:keepNext/>
      <w:keepLines/>
      <w:spacing w:before="600" w:after="24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1C6FAA"/>
    <w:pPr>
      <w:keepNext/>
      <w:keepLines/>
      <w:spacing w:line="480" w:lineRule="auto"/>
      <w:jc w:val="both"/>
      <w:outlineLvl w:val="1"/>
    </w:pPr>
    <w:rPr>
      <w:rFonts w:asciiTheme="majorHAnsi" w:eastAsiaTheme="majorEastAsia" w:hAnsiTheme="majorHAnsi" w:cstheme="majorBidi"/>
      <w:bCs/>
      <w:szCs w:val="26"/>
      <w:u w:val="single"/>
      <w:lang w:val="en-US"/>
    </w:rPr>
  </w:style>
  <w:style w:type="paragraph" w:styleId="Heading3">
    <w:name w:val="heading 3"/>
    <w:basedOn w:val="Normal"/>
    <w:next w:val="Normal"/>
    <w:link w:val="Heading3Char"/>
    <w:uiPriority w:val="9"/>
    <w:unhideWhenUsed/>
    <w:qFormat/>
    <w:rsid w:val="0034238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4238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017D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017D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C6FAA"/>
    <w:rPr>
      <w:rFonts w:asciiTheme="majorHAnsi" w:eastAsiaTheme="majorEastAsia" w:hAnsiTheme="majorHAnsi" w:cstheme="majorBidi"/>
      <w:b/>
      <w:bCs/>
      <w:sz w:val="28"/>
      <w:szCs w:val="32"/>
    </w:rPr>
  </w:style>
  <w:style w:type="paragraph" w:styleId="BalloonText">
    <w:name w:val="Balloon Text"/>
    <w:basedOn w:val="Normal"/>
    <w:link w:val="BalloonTextChar"/>
    <w:uiPriority w:val="99"/>
    <w:semiHidden/>
    <w:unhideWhenUsed/>
    <w:rsid w:val="000040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40E9"/>
    <w:rPr>
      <w:rFonts w:ascii="Lucida Grande" w:hAnsi="Lucida Grande" w:cs="Lucida Grande"/>
      <w:sz w:val="18"/>
      <w:szCs w:val="18"/>
    </w:rPr>
  </w:style>
  <w:style w:type="character" w:customStyle="1" w:styleId="Heading2Char">
    <w:name w:val="Heading 2 Char"/>
    <w:basedOn w:val="DefaultParagraphFont"/>
    <w:link w:val="Heading2"/>
    <w:uiPriority w:val="9"/>
    <w:rsid w:val="001C6FAA"/>
    <w:rPr>
      <w:rFonts w:asciiTheme="majorHAnsi" w:eastAsiaTheme="majorEastAsia" w:hAnsiTheme="majorHAnsi" w:cstheme="majorBidi"/>
      <w:bCs/>
      <w:szCs w:val="26"/>
      <w:u w:val="single"/>
      <w:lang w:val="en-US"/>
    </w:rPr>
  </w:style>
  <w:style w:type="character" w:customStyle="1" w:styleId="Heading3Char">
    <w:name w:val="Heading 3 Char"/>
    <w:basedOn w:val="DefaultParagraphFont"/>
    <w:link w:val="Heading3"/>
    <w:uiPriority w:val="9"/>
    <w:rsid w:val="0034238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42383"/>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C14F84"/>
  </w:style>
  <w:style w:type="table" w:styleId="TableGrid">
    <w:name w:val="Table Grid"/>
    <w:basedOn w:val="TableNormal"/>
    <w:uiPriority w:val="59"/>
    <w:rsid w:val="00AB3D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66DC"/>
    <w:pPr>
      <w:ind w:left="720"/>
      <w:contextualSpacing/>
    </w:pPr>
  </w:style>
  <w:style w:type="paragraph" w:styleId="Bibliography">
    <w:name w:val="Bibliography"/>
    <w:basedOn w:val="Normal"/>
    <w:next w:val="Normal"/>
    <w:uiPriority w:val="37"/>
    <w:unhideWhenUsed/>
    <w:rsid w:val="00487173"/>
    <w:pPr>
      <w:tabs>
        <w:tab w:val="left" w:pos="384"/>
      </w:tabs>
      <w:ind w:left="384" w:hanging="384"/>
    </w:pPr>
  </w:style>
  <w:style w:type="paragraph" w:customStyle="1" w:styleId="Thorax1">
    <w:name w:val="Thorax 1"/>
    <w:basedOn w:val="Normal"/>
    <w:link w:val="Thorax1Char"/>
    <w:qFormat/>
    <w:rsid w:val="00767443"/>
    <w:pPr>
      <w:spacing w:before="180" w:line="480" w:lineRule="auto"/>
      <w:jc w:val="both"/>
    </w:pPr>
    <w:rPr>
      <w:rFonts w:eastAsiaTheme="minorHAnsi" w:cstheme="minorHAnsi"/>
      <w:b/>
      <w:caps/>
    </w:rPr>
  </w:style>
  <w:style w:type="paragraph" w:customStyle="1" w:styleId="Thorax2">
    <w:name w:val="Thorax 2"/>
    <w:basedOn w:val="Normal"/>
    <w:link w:val="Thorax2Char"/>
    <w:qFormat/>
    <w:rsid w:val="00767443"/>
    <w:pPr>
      <w:spacing w:before="180" w:line="480" w:lineRule="auto"/>
      <w:jc w:val="both"/>
    </w:pPr>
    <w:rPr>
      <w:rFonts w:eastAsiaTheme="minorHAnsi" w:cstheme="minorHAnsi"/>
      <w:b/>
    </w:rPr>
  </w:style>
  <w:style w:type="character" w:customStyle="1" w:styleId="Thorax1Char">
    <w:name w:val="Thorax 1 Char"/>
    <w:basedOn w:val="DefaultParagraphFont"/>
    <w:link w:val="Thorax1"/>
    <w:rsid w:val="00767443"/>
    <w:rPr>
      <w:rFonts w:eastAsiaTheme="minorHAnsi" w:cstheme="minorHAnsi"/>
      <w:b/>
      <w:caps/>
    </w:rPr>
  </w:style>
  <w:style w:type="character" w:customStyle="1" w:styleId="Thorax2Char">
    <w:name w:val="Thorax 2 Char"/>
    <w:basedOn w:val="DefaultParagraphFont"/>
    <w:link w:val="Thorax2"/>
    <w:rsid w:val="00767443"/>
    <w:rPr>
      <w:rFonts w:eastAsiaTheme="minorHAnsi" w:cstheme="minorHAnsi"/>
      <w:b/>
    </w:rPr>
  </w:style>
  <w:style w:type="character" w:styleId="Hyperlink">
    <w:name w:val="Hyperlink"/>
    <w:basedOn w:val="DefaultParagraphFont"/>
    <w:uiPriority w:val="99"/>
    <w:unhideWhenUsed/>
    <w:rsid w:val="00767443"/>
    <w:rPr>
      <w:color w:val="0000FF" w:themeColor="hyperlink"/>
      <w:u w:val="single"/>
    </w:rPr>
  </w:style>
  <w:style w:type="paragraph" w:styleId="Header">
    <w:name w:val="header"/>
    <w:basedOn w:val="Normal"/>
    <w:link w:val="HeaderChar"/>
    <w:uiPriority w:val="99"/>
    <w:unhideWhenUsed/>
    <w:rsid w:val="007B1DD4"/>
    <w:pPr>
      <w:tabs>
        <w:tab w:val="center" w:pos="4513"/>
        <w:tab w:val="right" w:pos="9026"/>
      </w:tabs>
    </w:pPr>
  </w:style>
  <w:style w:type="character" w:customStyle="1" w:styleId="HeaderChar">
    <w:name w:val="Header Char"/>
    <w:basedOn w:val="DefaultParagraphFont"/>
    <w:link w:val="Header"/>
    <w:uiPriority w:val="99"/>
    <w:rsid w:val="007B1DD4"/>
  </w:style>
  <w:style w:type="paragraph" w:styleId="Footer">
    <w:name w:val="footer"/>
    <w:basedOn w:val="Normal"/>
    <w:link w:val="FooterChar"/>
    <w:uiPriority w:val="99"/>
    <w:unhideWhenUsed/>
    <w:rsid w:val="007B1DD4"/>
    <w:pPr>
      <w:tabs>
        <w:tab w:val="center" w:pos="4513"/>
        <w:tab w:val="right" w:pos="9026"/>
      </w:tabs>
    </w:pPr>
  </w:style>
  <w:style w:type="character" w:customStyle="1" w:styleId="FooterChar">
    <w:name w:val="Footer Char"/>
    <w:basedOn w:val="DefaultParagraphFont"/>
    <w:link w:val="Footer"/>
    <w:uiPriority w:val="99"/>
    <w:rsid w:val="007B1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96349">
      <w:bodyDiv w:val="1"/>
      <w:marLeft w:val="0"/>
      <w:marRight w:val="0"/>
      <w:marTop w:val="0"/>
      <w:marBottom w:val="0"/>
      <w:divBdr>
        <w:top w:val="none" w:sz="0" w:space="0" w:color="auto"/>
        <w:left w:val="none" w:sz="0" w:space="0" w:color="auto"/>
        <w:bottom w:val="none" w:sz="0" w:space="0" w:color="auto"/>
        <w:right w:val="none" w:sz="0" w:space="0" w:color="auto"/>
      </w:divBdr>
    </w:div>
    <w:div w:id="311642560">
      <w:bodyDiv w:val="1"/>
      <w:marLeft w:val="0"/>
      <w:marRight w:val="0"/>
      <w:marTop w:val="0"/>
      <w:marBottom w:val="0"/>
      <w:divBdr>
        <w:top w:val="none" w:sz="0" w:space="0" w:color="auto"/>
        <w:left w:val="none" w:sz="0" w:space="0" w:color="auto"/>
        <w:bottom w:val="none" w:sz="0" w:space="0" w:color="auto"/>
        <w:right w:val="none" w:sz="0" w:space="0" w:color="auto"/>
      </w:divBdr>
    </w:div>
    <w:div w:id="14833476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0" Type="http://schemas.openxmlformats.org/officeDocument/2006/relationships/hyperlink" Target="mailto:francis.gilchrist@uhnm.nhs.uk" TargetMode="External"/><Relationship Id="rId4" Type="http://schemas.microsoft.com/office/2007/relationships/stylesWithEffects" Target="stylesWithEffects.xml"/><Relationship Id="rId9" Type="http://schemas.openxmlformats.org/officeDocument/2006/relationships/hyperlink" Target="mailto:f.j.gilchrist@keele.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846C7-F24A-4A19-8FAE-4A1783FDF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3792</Words>
  <Characters>21616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Gilchrist, Francis (RJE) UHNM</dc:creator>
  <cp:lastModifiedBy>Gilchrist, Francis (RJE) UHNM</cp:lastModifiedBy>
  <cp:revision>2</cp:revision>
  <cp:lastPrinted>2017-09-14T13:32:00Z</cp:lastPrinted>
  <dcterms:created xsi:type="dcterms:W3CDTF">2017-09-14T14:20:00Z</dcterms:created>
  <dcterms:modified xsi:type="dcterms:W3CDTF">2017-09-14T14:20:00Z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id="m0SOCz8a"/&gt;&lt;style id="http://www.zotero.org/styles/journal-of-cystic-fibrosis" hasBibliography="1" bibliographyStyleHasBeenSet="1"/&gt;&lt;prefs&gt;&lt;pref name="fieldType" value="Field"/&gt;&lt;pref name="sto</vt:lpwstr>
  </property>
  <property fmtid="{D5CDD505-2E9C-101B-9397-08002B2CF9AE}" pid="3" name="ZOTERO_PREF_2">
    <vt:lpwstr>reReferences" value="true"/&gt;&lt;pref name="automaticJournalAbbreviations" value="true"/&gt;&lt;pref name="noteType" value=""/&gt;&lt;/prefs&gt;&lt;/data&gt;</vt:lpwstr>
  </property>
</Properties>
</file>