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5C4BB" w14:textId="0C402E51" w:rsidR="005031B7" w:rsidRDefault="00E70FF3" w:rsidP="00AB57AD">
      <w:pPr>
        <w:spacing w:after="0" w:line="240" w:lineRule="auto"/>
        <w:rPr>
          <w:b/>
        </w:rPr>
      </w:pPr>
      <w:r>
        <w:rPr>
          <w:b/>
        </w:rPr>
        <w:t>Chapter 4</w:t>
      </w:r>
    </w:p>
    <w:p w14:paraId="564E2458" w14:textId="77777777" w:rsidR="005031B7" w:rsidRDefault="005031B7" w:rsidP="00AB57AD">
      <w:pPr>
        <w:spacing w:after="0" w:line="240" w:lineRule="auto"/>
        <w:rPr>
          <w:b/>
        </w:rPr>
      </w:pPr>
    </w:p>
    <w:p w14:paraId="2E056607" w14:textId="77C11855" w:rsidR="00E06B6B" w:rsidRDefault="00D7722A" w:rsidP="00AB57AD">
      <w:pPr>
        <w:spacing w:after="0" w:line="240" w:lineRule="auto"/>
        <w:rPr>
          <w:b/>
        </w:rPr>
      </w:pPr>
      <w:r w:rsidRPr="00AB57AD">
        <w:rPr>
          <w:b/>
        </w:rPr>
        <w:t xml:space="preserve">‘The </w:t>
      </w:r>
      <w:r w:rsidR="009F06C2" w:rsidRPr="00AB57AD">
        <w:rPr>
          <w:b/>
        </w:rPr>
        <w:t>Only Blond</w:t>
      </w:r>
      <w:r w:rsidR="00A82975">
        <w:rPr>
          <w:b/>
        </w:rPr>
        <w:t>e</w:t>
      </w:r>
      <w:r w:rsidR="009F06C2" w:rsidRPr="00AB57AD">
        <w:rPr>
          <w:b/>
        </w:rPr>
        <w:t xml:space="preserve"> Girl </w:t>
      </w:r>
      <w:r w:rsidR="009F06C2">
        <w:rPr>
          <w:b/>
        </w:rPr>
        <w:t>in Manila’: Challenges and O</w:t>
      </w:r>
      <w:r w:rsidRPr="00AB57AD">
        <w:rPr>
          <w:b/>
        </w:rPr>
        <w:t xml:space="preserve">pportunities </w:t>
      </w:r>
      <w:r w:rsidR="00E06B6B" w:rsidRPr="00AB57AD">
        <w:rPr>
          <w:b/>
        </w:rPr>
        <w:t xml:space="preserve">as a </w:t>
      </w:r>
      <w:r w:rsidR="009F06C2" w:rsidRPr="00AB57AD">
        <w:rPr>
          <w:b/>
        </w:rPr>
        <w:t xml:space="preserve">White Western Young Woman Postgraduate Researching </w:t>
      </w:r>
      <w:r w:rsidR="003B5B12" w:rsidRPr="00AB57AD">
        <w:rPr>
          <w:b/>
        </w:rPr>
        <w:t>in Asia</w:t>
      </w:r>
    </w:p>
    <w:p w14:paraId="71300913" w14:textId="77777777" w:rsidR="00AB57AD" w:rsidRPr="00AB57AD" w:rsidRDefault="00AB57AD" w:rsidP="00AB57AD">
      <w:pPr>
        <w:spacing w:after="0" w:line="240" w:lineRule="auto"/>
      </w:pPr>
    </w:p>
    <w:p w14:paraId="49BD0203" w14:textId="41463F67" w:rsidR="005A2FF6" w:rsidRPr="00483B27" w:rsidRDefault="005A2FF6" w:rsidP="00AB57AD">
      <w:pPr>
        <w:spacing w:after="0" w:line="240" w:lineRule="auto"/>
        <w:rPr>
          <w:b/>
          <w:bCs/>
        </w:rPr>
      </w:pPr>
      <w:r w:rsidRPr="00483B27">
        <w:rPr>
          <w:b/>
          <w:bCs/>
        </w:rPr>
        <w:t>Maddy Thompson</w:t>
      </w:r>
    </w:p>
    <w:p w14:paraId="3EFB34A6" w14:textId="524B393B" w:rsidR="00AB57AD" w:rsidRDefault="00483B27" w:rsidP="00AB57AD">
      <w:pPr>
        <w:spacing w:after="0" w:line="240" w:lineRule="auto"/>
      </w:pPr>
      <w:r>
        <w:t>Newcastle University</w:t>
      </w:r>
    </w:p>
    <w:p w14:paraId="2ADF7D5A" w14:textId="77777777" w:rsidR="00483B27" w:rsidRPr="00AB57AD" w:rsidRDefault="00483B27" w:rsidP="00AB57AD">
      <w:pPr>
        <w:spacing w:after="0" w:line="240" w:lineRule="auto"/>
      </w:pPr>
    </w:p>
    <w:p w14:paraId="6F5DC485" w14:textId="77777777" w:rsidR="00747788" w:rsidRPr="00AB57AD" w:rsidRDefault="005A2FF6" w:rsidP="00AB57AD">
      <w:pPr>
        <w:spacing w:after="0" w:line="240" w:lineRule="auto"/>
      </w:pPr>
      <w:r w:rsidRPr="00AB57AD">
        <w:rPr>
          <w:b/>
        </w:rPr>
        <w:t>Abstract</w:t>
      </w:r>
      <w:r w:rsidR="00747788" w:rsidRPr="00AB57AD">
        <w:t xml:space="preserve"> </w:t>
      </w:r>
    </w:p>
    <w:p w14:paraId="038A5AA5" w14:textId="14F85840" w:rsidR="005A2FF6" w:rsidRDefault="00223AA9" w:rsidP="00AB57AD">
      <w:pPr>
        <w:spacing w:after="0" w:line="240" w:lineRule="auto"/>
      </w:pPr>
      <w:r w:rsidRPr="00AB57AD">
        <w:t xml:space="preserve">In this chapter, </w:t>
      </w:r>
      <w:r w:rsidR="00F94101" w:rsidRPr="00AB57AD">
        <w:t>I discuss how postgraduate researchers and early career scholars from the global north can conduct care-full and responsible fieldwork in the global south</w:t>
      </w:r>
      <w:r w:rsidR="006620E9" w:rsidRPr="00AB57AD">
        <w:t xml:space="preserve">, drawing on my experiences as a </w:t>
      </w:r>
      <w:r w:rsidRPr="00AB57AD">
        <w:t xml:space="preserve">white western young woman postgraduate researching in Manila, the Philippines. </w:t>
      </w:r>
      <w:r w:rsidR="00741297" w:rsidRPr="00AB57AD">
        <w:t xml:space="preserve">I demonstrate how the intersections of gender, age, ethnicity, and status </w:t>
      </w:r>
      <w:r w:rsidR="00EA6DC7" w:rsidRPr="00AB57AD">
        <w:t>simultaneously</w:t>
      </w:r>
      <w:r w:rsidR="0082392B" w:rsidRPr="00AB57AD">
        <w:t xml:space="preserve"> </w:t>
      </w:r>
      <w:r w:rsidR="00EA6DC7" w:rsidRPr="00AB57AD">
        <w:t>constructed</w:t>
      </w:r>
      <w:r w:rsidR="0082392B" w:rsidRPr="00AB57AD">
        <w:t xml:space="preserve"> me as privileged and vulnerable and reflect on the ways </w:t>
      </w:r>
      <w:r w:rsidR="00EA6DC7" w:rsidRPr="00AB57AD">
        <w:t xml:space="preserve">this influenced my research process. </w:t>
      </w:r>
      <w:r w:rsidR="0089163D" w:rsidRPr="00AB57AD">
        <w:t xml:space="preserve">Based on these experiences and engagement with literatures concerning </w:t>
      </w:r>
      <w:r w:rsidR="00B35168" w:rsidRPr="00AB57AD">
        <w:t>responsible and care-full</w:t>
      </w:r>
      <w:r w:rsidR="00C87240" w:rsidRPr="00AB57AD">
        <w:t xml:space="preserve"> research, I</w:t>
      </w:r>
      <w:r w:rsidR="00B54A04" w:rsidRPr="00AB57AD">
        <w:t xml:space="preserve"> suggest four key areas postgraduate and early career researchers </w:t>
      </w:r>
      <w:r w:rsidR="00504E11" w:rsidRPr="00AB57AD">
        <w:t xml:space="preserve">can consider when travelling ‘south’. These are: </w:t>
      </w:r>
      <w:r w:rsidR="00747788" w:rsidRPr="00AB57AD">
        <w:t>1) think more carefully about the intersections of gender, age, and ethnicity; 2) consider how to speak about their own position and research without denying privilege; 3) commit to practices of sharing and caring; 4) engage with the field more responsibly using social media.</w:t>
      </w:r>
    </w:p>
    <w:p w14:paraId="165E4F77" w14:textId="77777777" w:rsidR="00AB57AD" w:rsidRPr="00AB57AD" w:rsidRDefault="00AB57AD" w:rsidP="00AB57AD">
      <w:pPr>
        <w:spacing w:after="0" w:line="240" w:lineRule="auto"/>
      </w:pPr>
    </w:p>
    <w:p w14:paraId="24A93DFB" w14:textId="12CA8C33" w:rsidR="00023F4D" w:rsidRPr="00AB57AD" w:rsidRDefault="00023F4D" w:rsidP="00AB57AD">
      <w:pPr>
        <w:spacing w:after="0" w:line="240" w:lineRule="auto"/>
        <w:rPr>
          <w:bCs/>
        </w:rPr>
      </w:pPr>
      <w:r w:rsidRPr="00AB57AD">
        <w:rPr>
          <w:b/>
        </w:rPr>
        <w:t>Key words</w:t>
      </w:r>
      <w:r w:rsidR="00AB57AD" w:rsidRPr="00AB57AD">
        <w:rPr>
          <w:b/>
        </w:rPr>
        <w:t>: f</w:t>
      </w:r>
      <w:r w:rsidR="006B678A" w:rsidRPr="00AB57AD">
        <w:rPr>
          <w:bCs/>
        </w:rPr>
        <w:t xml:space="preserve">ender, </w:t>
      </w:r>
      <w:r w:rsidR="00F650CA" w:rsidRPr="00AB57AD">
        <w:rPr>
          <w:bCs/>
        </w:rPr>
        <w:t xml:space="preserve">ethnicity, </w:t>
      </w:r>
      <w:r w:rsidR="009D0C3A" w:rsidRPr="00AB57AD">
        <w:rPr>
          <w:bCs/>
        </w:rPr>
        <w:t>care-full research,</w:t>
      </w:r>
      <w:r w:rsidR="006B678A" w:rsidRPr="00AB57AD">
        <w:rPr>
          <w:bCs/>
        </w:rPr>
        <w:t xml:space="preserve"> </w:t>
      </w:r>
      <w:r w:rsidR="008157D3" w:rsidRPr="00AB57AD">
        <w:rPr>
          <w:bCs/>
        </w:rPr>
        <w:t>postgraduate</w:t>
      </w:r>
      <w:r w:rsidR="00AB57AD" w:rsidRPr="00AB57AD">
        <w:rPr>
          <w:bCs/>
        </w:rPr>
        <w:t>/</w:t>
      </w:r>
      <w:r w:rsidR="00F650CA" w:rsidRPr="00AB57AD">
        <w:rPr>
          <w:bCs/>
        </w:rPr>
        <w:t>early career</w:t>
      </w:r>
      <w:r w:rsidR="008157D3" w:rsidRPr="00AB57AD">
        <w:rPr>
          <w:bCs/>
        </w:rPr>
        <w:t xml:space="preserve"> research,</w:t>
      </w:r>
      <w:r w:rsidR="009D0C3A" w:rsidRPr="00AB57AD">
        <w:rPr>
          <w:bCs/>
        </w:rPr>
        <w:t xml:space="preserve"> Asia,</w:t>
      </w:r>
      <w:r w:rsidR="008157D3" w:rsidRPr="00AB57AD">
        <w:rPr>
          <w:bCs/>
        </w:rPr>
        <w:t xml:space="preserve"> </w:t>
      </w:r>
      <w:r w:rsidR="00634F61" w:rsidRPr="00AB57AD">
        <w:rPr>
          <w:bCs/>
        </w:rPr>
        <w:t>the Philippines.</w:t>
      </w:r>
    </w:p>
    <w:p w14:paraId="7F712F81" w14:textId="77777777" w:rsidR="00AB57AD" w:rsidRPr="00AB57AD" w:rsidRDefault="00AB57AD" w:rsidP="00AB57AD">
      <w:pPr>
        <w:spacing w:after="0" w:line="480" w:lineRule="auto"/>
        <w:rPr>
          <w:bCs/>
        </w:rPr>
      </w:pPr>
    </w:p>
    <w:p w14:paraId="1ADA55FD" w14:textId="22ACD30D" w:rsidR="00DD6958" w:rsidRPr="00AB57AD" w:rsidRDefault="00F60721" w:rsidP="00AB57AD">
      <w:pPr>
        <w:spacing w:after="0" w:line="480" w:lineRule="auto"/>
        <w:rPr>
          <w:b/>
        </w:rPr>
      </w:pPr>
      <w:r w:rsidRPr="00AB57AD">
        <w:rPr>
          <w:b/>
        </w:rPr>
        <w:t>&lt;a&gt;</w:t>
      </w:r>
      <w:r w:rsidR="00123154" w:rsidRPr="00AB57AD">
        <w:rPr>
          <w:b/>
        </w:rPr>
        <w:t xml:space="preserve">1. </w:t>
      </w:r>
      <w:r w:rsidR="00D17B80" w:rsidRPr="00AB57AD">
        <w:rPr>
          <w:b/>
        </w:rPr>
        <w:t>Introduction</w:t>
      </w:r>
    </w:p>
    <w:p w14:paraId="6A6122CB" w14:textId="6248FFEA" w:rsidR="00D50A71" w:rsidRPr="00AB57AD" w:rsidRDefault="008F5E5C" w:rsidP="00AB57AD">
      <w:pPr>
        <w:spacing w:after="0" w:line="480" w:lineRule="auto"/>
      </w:pPr>
      <w:r w:rsidRPr="00AB57AD">
        <w:t xml:space="preserve">In this chapter, I discuss ways in which postgraduate researchers </w:t>
      </w:r>
      <w:r w:rsidR="00747788" w:rsidRPr="00AB57AD">
        <w:t xml:space="preserve">and early career scholars </w:t>
      </w:r>
      <w:r w:rsidRPr="00AB57AD">
        <w:t xml:space="preserve">can conduct research in the global south which is care-full and responsible. I do this through a reflection on how my position as a postgraduate researcher, and particularly as a </w:t>
      </w:r>
      <w:r w:rsidR="002F5B22" w:rsidRPr="00AB57AD">
        <w:t xml:space="preserve">white </w:t>
      </w:r>
      <w:r w:rsidRPr="00AB57AD">
        <w:t>woman from the global north, influenced my fieldwork interactions.</w:t>
      </w:r>
      <w:r w:rsidR="008F2B80" w:rsidRPr="00AB57AD">
        <w:t xml:space="preserve"> I demonstrate how the intersections of </w:t>
      </w:r>
      <w:r w:rsidR="00D50A71" w:rsidRPr="00AB57AD">
        <w:t xml:space="preserve">gender </w:t>
      </w:r>
      <w:r w:rsidR="008F2B80" w:rsidRPr="00AB57AD">
        <w:t xml:space="preserve">and ethnicity structured </w:t>
      </w:r>
      <w:r w:rsidR="00786ADE" w:rsidRPr="00AB57AD">
        <w:t xml:space="preserve">my </w:t>
      </w:r>
      <w:r w:rsidR="008F2B80" w:rsidRPr="00AB57AD">
        <w:t xml:space="preserve">experiences </w:t>
      </w:r>
      <w:r w:rsidR="00C27B1C" w:rsidRPr="00AB57AD">
        <w:t xml:space="preserve">when researching in </w:t>
      </w:r>
      <w:r w:rsidR="008F2B80" w:rsidRPr="00AB57AD">
        <w:t>the Philippines</w:t>
      </w:r>
      <w:r w:rsidR="001B0C2E" w:rsidRPr="00AB57AD">
        <w:t xml:space="preserve"> </w:t>
      </w:r>
      <w:r w:rsidR="008F2B80" w:rsidRPr="00AB57AD">
        <w:t xml:space="preserve">in ways I did not envisage, reflecting on my discomfort at ‘discovering privilege’. </w:t>
      </w:r>
      <w:r w:rsidR="00D50A71" w:rsidRPr="00AB57AD">
        <w:t>I offer several of the strategies I used to conduct more responsible and care-full research as an aid</w:t>
      </w:r>
      <w:r w:rsidR="00544EE0" w:rsidRPr="00AB57AD">
        <w:t>,</w:t>
      </w:r>
      <w:r w:rsidR="00D50A71" w:rsidRPr="00AB57AD">
        <w:t xml:space="preserve"> particularly to postgraduate </w:t>
      </w:r>
      <w:r w:rsidR="00544EE0" w:rsidRPr="00AB57AD">
        <w:t xml:space="preserve">and early career </w:t>
      </w:r>
      <w:r w:rsidR="00D50A71" w:rsidRPr="00AB57AD">
        <w:t>researchers, who often have limited experiences and resources to draw on</w:t>
      </w:r>
      <w:r w:rsidR="0051183B" w:rsidRPr="00AB57AD">
        <w:t xml:space="preserve"> </w:t>
      </w:r>
      <w:r w:rsidR="00D50A71" w:rsidRPr="00AB57AD">
        <w:fldChar w:fldCharType="begin"/>
      </w:r>
      <w:r w:rsidR="00D50A71" w:rsidRPr="00AB57AD">
        <w:instrText xml:space="preserve"> ADDIN ZOTERO_ITEM CSL_CITATION {"citationID":"geu5CNyA","properties":{"formattedCitation":"(Bauder 2006; Browne and Moffett 2014)","plainCitation":"(Bauder 2006; Browne and Moffett 2014)"},"citationItems":[{"id":1326,"uris":["http://zotero.org/users/3340316/items/JVYEA9SW"],"uri":["http://zotero.org/users/3340316/items/JVYEA9SW"],"itemData":{"id":1326,"type":"article-journal","title":"Learning to Become a Geographer: Reproduction and Transformation in Academia","container-title":"Antipode","page":"671-679","volume":"38","issue":"4","source":"Wiley Online Library","DOI":"10.1111/j.1467-8330.2006.00469.x","ISSN":"1467-8330","shortTitle":"Learning to Become a Geographer","language":"en","author":[{"family":"Bauder","given":"Harald"}],"issued":{"date-parts":[["2006"]]}}},{"id":2268,"uris":["http://zotero.org/users/3340316/items/YWMI9SDW"],"uri":["http://zotero.org/users/3340316/items/YWMI9SDW"],"itemData":{"id":2268,"type":"article-journal","title":"Finding Your Feet in the Field: Critical Reflections of Early Career Researchers on Field Research in Transitional Societies","container-title":"Journal of Human Rights Practice","page":"223-237","volume":"6","issue":"2","source":"academic.oup.com","abstract":"Abstract.  Fieldwork that takes place in conflict or transitional regions is becoming increasingly popular amongst early-career and more seasoned researchers, b","DOI":"10.1093/jhuman/huu010","ISSN":"1757-9619","shortTitle":"Finding Your Feet in the Field","journalAbbreviation":"J Hum Rights Pract","language":"en","author":[{"family":"Browne","given":"Brendan"},{"family":"Moffett","given":"Luke"}],"issued":{"date-parts":[["2014",7,1]]}}}],"schema":"https://github.com/citation-style-language/schema/raw/master/csl-citation.json"} </w:instrText>
      </w:r>
      <w:r w:rsidR="00D50A71" w:rsidRPr="00AB57AD">
        <w:fldChar w:fldCharType="separate"/>
      </w:r>
      <w:r w:rsidR="00D50A71" w:rsidRPr="00AB57AD">
        <w:t>(Bauder</w:t>
      </w:r>
      <w:r w:rsidR="009F06C2">
        <w:t>, 2</w:t>
      </w:r>
      <w:r w:rsidR="00D50A71" w:rsidRPr="00AB57AD">
        <w:t>006; Browne and Moffett</w:t>
      </w:r>
      <w:r w:rsidR="009F06C2">
        <w:t>, 2</w:t>
      </w:r>
      <w:r w:rsidR="00D50A71" w:rsidRPr="00AB57AD">
        <w:t>014)</w:t>
      </w:r>
      <w:r w:rsidR="00D50A71" w:rsidRPr="00AB57AD">
        <w:fldChar w:fldCharType="end"/>
      </w:r>
      <w:r w:rsidR="00D50A71" w:rsidRPr="00AB57AD">
        <w:t xml:space="preserve">. </w:t>
      </w:r>
    </w:p>
    <w:p w14:paraId="21293BBC" w14:textId="26A3E124" w:rsidR="00D50A71" w:rsidRPr="00AB57AD" w:rsidRDefault="008F2B80" w:rsidP="00AB57AD">
      <w:pPr>
        <w:spacing w:after="0" w:line="480" w:lineRule="auto"/>
        <w:ind w:firstLine="720"/>
      </w:pPr>
      <w:r w:rsidRPr="00AB57AD">
        <w:t xml:space="preserve">Through reflecting on </w:t>
      </w:r>
      <w:bookmarkStart w:id="0" w:name="_Hlk26545054"/>
      <w:r w:rsidRPr="00AB57AD">
        <w:t xml:space="preserve">the constraints and opportunities </w:t>
      </w:r>
      <w:bookmarkEnd w:id="0"/>
      <w:r w:rsidRPr="00AB57AD">
        <w:t xml:space="preserve">available to me </w:t>
      </w:r>
      <w:r w:rsidR="004869B3" w:rsidRPr="00AB57AD">
        <w:t>as a postgraduate</w:t>
      </w:r>
      <w:r w:rsidRPr="00AB57AD">
        <w:t xml:space="preserve">, this chapter contributes to the </w:t>
      </w:r>
      <w:r w:rsidR="00010417" w:rsidRPr="00AB57AD">
        <w:t>existing</w:t>
      </w:r>
      <w:r w:rsidRPr="00AB57AD">
        <w:t xml:space="preserve"> literature on postgraduate and early career research </w:t>
      </w:r>
      <w:r w:rsidR="0084141B" w:rsidRPr="00AB57AD">
        <w:fldChar w:fldCharType="begin"/>
      </w:r>
      <w:r w:rsidR="00350D84" w:rsidRPr="00AB57AD">
        <w:instrText xml:space="preserve"> ADDIN ZOTERO_ITEM CSL_CITATION {"citationID":"I8LzCgjU","properties":{"formattedCitation":"(Faria and Mollett 2016; Hammett 2012; Jokinen and Caretta 2016; Melin 2005; Schuermans and Newton 2012)","plainCitation":"(Faria and Mollett 2016; Hammett 2012; Jokinen and Caretta 2016; Melin 2005; Schuermans and Newton 2012)"},"citationItems":[{"id":2243,"uris":["http://zotero.org/users/3340316/items/GKBDU6RA"],"uri":["http://zotero.org/users/3340316/items/GKBDU6RA"],"itemData":{"id":2243,"type":"article-journal","title":"Critical feminist reflexivity and the politics of whiteness in the ‘field’","container-title":"Gender, Place &amp; Culture","page":"79-93","volume":"23","issue":"1","source":"Taylor and Francis+NEJM","abstract":"Feminist geographic commonsense suggests that power shapes knowledge production, prompting the long-standing reflexive turn. Yet, often such reflexivity fixes racial power and elides more nuanced operations of difference – moves feminist scholars have, in fact, long problematized. To counter this, we revisit Kobayashi's (1994) ‘Coloring the Field’ [‘Coloring the Field: Gender, “Race”, and the Politics of Fieldwork,’ Professional Geographer 46 (1): 73–90]. Twenty years on, and grounded in our fieldwork in South Sudan and Honduras, we highlight how colonial and gender ideologies are interwoven through emotion. Decentering a concern with guilt, we focus on the way whiteness may inspire awe while scholars of color evoke disdain among participants. Conversely, bodies associated with colonizing pasts or presents can prompt suspicion, an emotive reaction to whiteness not always fixed to white bodies. These feelings have significant repercussions for the authority, legitimacy, and access afforded to researchers. Our efforts thus disrupt notions that we, as researchers, always wield power over our participants. Instead we argue that the positioning of ‘subjects of color’ in the global south, racially and in their relationships with us, is historically produced and socioculturally and geographically contingent. Rethinking the field in this way, as a site of messy, affective, and contingent racialized power, demonstrates the insights offered by bringing together feminist postcolonial and emotional geographies.","DOI":"10.1080/0966369X.2014.958065","ISSN":"0966-369X","author":[{"family":"Faria","given":"Caroline"},{"family":"Mollett","given":"Sharlene"}],"issued":{"date-parts":[["2016",1,2]]}}},{"id":1334,"uris":["http://zotero.org/users/3340316/items/4RGZLBAD"],"uri":["http://zotero.org/users/3340316/items/4RGZLBAD"],"itemData":{"id":1334,"type":"article-journal","title":"Negotiating the academic periphery: Critical reflections on early career mobility","container-title":"Singapore Journal of Tropical Geography","page":"286-290","volume":"33","issue":"3","source":"Wiley Online Library","DOI":"10.1111/sjtg.12005_2","ISSN":"1467-9493","shortTitle":"Negotiating the academic periphery","language":"en","author":[{"family":"Hammett","given":"Daniel"}],"issued":{"date-parts":[["2012"]]}}},{"id":2280,"uris":["http://zotero.org/users/3340316/items/Z3W6CDB2"],"uri":["http://zotero.org/users/3340316/items/Z3W6CDB2"],"itemData":{"id":2280,"type":"article-journal","title":"When bodies do not fit: an analysis of postgraduate fieldwork","container-title":"Gender, Place &amp; Culture","page":"1665-1676","volume":"23","issue":"12","source":"Taylor and Francis+NEJM","abstract":"Feminist geographers are increasingly examining embodied aspects of research. These embodied dimensions of fieldwork often build upon intersecting positionalities, yet studies focusing on bodily limitations encountered by feminists in the field are relatively few. In this article, we explore what it is like to be bodies that do not fit easily into the context within which they are supposed to be doing fieldwork. We are both female postgraduate students conducting fieldwork in the Global South. We have encountered, many times over, instances where, because of our sick and fatigued bodies, we have not been able to continue our work. We question the normalization of able-bodied postgraduate students by problematizing our own experiences, and argue that discourses of ability dominate fieldwork, in both its expectations and its conduct. This is especially the case for those with invisible disabilities because researchers may appear healthy but are not. As a result, postgraduate students may jeopardize their health for the sake of their research.","DOI":"10.1080/0966369X.2016.1249343","ISSN":"0966-369X","shortTitle":"When bodies do not fit","author":[{"family":"Jokinen","given":"Johanna Carolina"},{"family":"Caretta","given":"Martina Angela"}],"issued":{"date-parts":[["2016",12,1]]}}},{"id":1321,"uris":["http://zotero.org/users/3340316/items/XP8Y6Y37"],"uri":["http://zotero.org/users/3340316/items/XP8Y6Y37"],"itemData":{"id":1321,"type":"article-journal","title":"The dark side of mobility: negative experiences of doing a postdoc period abroad","container-title":"Research Evaluation","page":"229-237","volume":"14","issue":"3","source":"academic.oup.com","abstract":"Abstract.  Empirical studies of negative effects or experiences of mobility are rare, if any. To better understand what research mobility is about, both positiv","DOI":"10.3152/147154405781776102","ISSN":"0958-2029","shortTitle":"The dark side of mobility","journalAbbreviation":"Res Eval","language":"en","author":[{"family":"Melin","given":"Göran"}],"issued":{"date-parts":[["2005",12,1]]}}},{"id":1313,"uris":["http://zotero.org/users/3340316/items/HSW2RL3A"],"uri":["http://zotero.org/users/3340316/items/HSW2RL3A"],"itemData":{"id":1313,"type":"article-journal","title":"Being a young and foreign researcher in South Africa: Towards a postcolonial dialogue","container-title":"Singapore Journal of Tropical Geography","page":"295-300","volume":"33","issue":"3","source":"Wiley Online Library","DOI":"10.1111/sjtg.12005_4","ISSN":"1467-9493","shortTitle":"Being a young and foreign researcher in South Africa","language":"en","author":[{"family":"Schuermans","given":"Nick"},{"family":"Newton","given":"Caroline"}],"issued":{"date-parts":[["2012"]]}}}],"schema":"https://github.com/citation-style-language/schema/raw/master/csl-citation.json"} </w:instrText>
      </w:r>
      <w:r w:rsidR="0084141B" w:rsidRPr="00AB57AD">
        <w:fldChar w:fldCharType="separate"/>
      </w:r>
      <w:r w:rsidR="00350D84" w:rsidRPr="00AB57AD">
        <w:t>(Faria and Mollett</w:t>
      </w:r>
      <w:r w:rsidR="009F06C2">
        <w:t>, 2</w:t>
      </w:r>
      <w:r w:rsidR="00350D84" w:rsidRPr="00AB57AD">
        <w:t>016; Hammett</w:t>
      </w:r>
      <w:r w:rsidR="009F06C2">
        <w:t>, 2</w:t>
      </w:r>
      <w:r w:rsidR="00350D84" w:rsidRPr="00AB57AD">
        <w:t>012; Jokinen and Caretta</w:t>
      </w:r>
      <w:r w:rsidR="009F06C2">
        <w:t>, 2</w:t>
      </w:r>
      <w:r w:rsidR="00350D84" w:rsidRPr="00AB57AD">
        <w:t>016; Melin</w:t>
      </w:r>
      <w:r w:rsidR="009F06C2">
        <w:t xml:space="preserve">, </w:t>
      </w:r>
      <w:r w:rsidR="009F06C2">
        <w:lastRenderedPageBreak/>
        <w:t>2</w:t>
      </w:r>
      <w:r w:rsidR="00350D84" w:rsidRPr="00AB57AD">
        <w:t>005; Schuermans and Newton</w:t>
      </w:r>
      <w:r w:rsidR="009F06C2">
        <w:t>, 2</w:t>
      </w:r>
      <w:r w:rsidR="00350D84" w:rsidRPr="00AB57AD">
        <w:t>012)</w:t>
      </w:r>
      <w:r w:rsidR="0084141B" w:rsidRPr="00AB57AD">
        <w:fldChar w:fldCharType="end"/>
      </w:r>
      <w:r w:rsidR="0084141B" w:rsidRPr="00AB57AD">
        <w:t>.</w:t>
      </w:r>
      <w:r w:rsidR="00A4766F" w:rsidRPr="00AB57AD">
        <w:t xml:space="preserve"> </w:t>
      </w:r>
      <w:r w:rsidR="00C27B1C" w:rsidRPr="00AB57AD">
        <w:t>I argue that the under-preparedness of postgraduates and the limits to their research activities present clear barriers to conducting care</w:t>
      </w:r>
      <w:r w:rsidR="003B496F" w:rsidRPr="00AB57AD">
        <w:t xml:space="preserve">-full and responsible research in the global </w:t>
      </w:r>
      <w:proofErr w:type="gramStart"/>
      <w:r w:rsidR="003B496F" w:rsidRPr="00AB57AD">
        <w:t>south in particular</w:t>
      </w:r>
      <w:proofErr w:type="gramEnd"/>
      <w:r w:rsidR="003B496F" w:rsidRPr="00AB57AD">
        <w:t xml:space="preserve">. </w:t>
      </w:r>
      <w:r w:rsidR="000F0F3B" w:rsidRPr="00AB57AD">
        <w:t>By o</w:t>
      </w:r>
      <w:r w:rsidR="001C14B6" w:rsidRPr="00AB57AD">
        <w:t xml:space="preserve">ffering an honest account of my ‘entry into academic work’ </w:t>
      </w:r>
      <w:r w:rsidR="001C14B6" w:rsidRPr="00AB57AD">
        <w:fldChar w:fldCharType="begin"/>
      </w:r>
      <w:r w:rsidR="001C14B6" w:rsidRPr="00AB57AD">
        <w:instrText xml:space="preserve"> ADDIN ZOTERO_ITEM CSL_CITATION {"citationID":"yBN8lgWK","properties":{"formattedCitation":"(Raghuram and Madge 2006: 275)","plainCitation":"(Raghuram and Madge 2006: 275)"},"citationItems":[{"id":1296,"uris":["http://zotero.org/users/3340316/items/YDCV5JP3"],"uri":["http://zotero.org/users/3340316/items/YDCV5JP3"],"itemData":{"id":1296,"type":"article-journal","title":"Towards a method for postcolonial development geography? Possibilities and challenges","container-title":"Singapore Journal of Tropical Geography","page":"270-288","volume":"27","issue":"3","source":"Wiley Online Library","abstract":"In this paper we explore the contours of a ‘method’ for postcolonial development geography, which makes it possible to imagine another ‘world-picturing’. We suggest three steps towards such a method. First, we propose that a postcolonial method involves thinking about why we are doing research in the south in the first place; how we come to and produce our questions; and how we analyze and represent our findings based on our subject positionings. Second, that we need to recognize theorization as an inherent part of method, rethink how we currently theorize and reconfigure our methods of theorization to address wider political aims. Problematizing theorization helps challenge the universalism of Eurocentric theories, thus enabling development geography to move towards more decolonized versions and visions. Finally, that this must be accompanied by firmer recognition of our multiple investments – personal, institutional and geopolitical – and how they frame the possibilities for change. These are some possible steps that we think can reconfigure the ‘scholarly track’ that postcolonial development geographers traverse.","DOI":"10.1111/j.1467-9493.2006.00262.x","ISSN":"1467-9493","shortTitle":"Towards a method for postcolonial development geography?","language":"en","author":[{"family":"Raghuram","given":"Parvati"},{"family":"Madge","given":"Clare"}],"issued":{"date-parts":[["2006"]]}},"locator":"275"}],"schema":"https://github.com/citation-style-language/schema/raw/master/csl-citation.json"} </w:instrText>
      </w:r>
      <w:r w:rsidR="001C14B6" w:rsidRPr="00AB57AD">
        <w:fldChar w:fldCharType="separate"/>
      </w:r>
      <w:r w:rsidR="001C14B6" w:rsidRPr="00AB57AD">
        <w:t>(Raghuram and Madge</w:t>
      </w:r>
      <w:r w:rsidR="009F06C2">
        <w:t>, 2</w:t>
      </w:r>
      <w:r w:rsidR="001C14B6" w:rsidRPr="00AB57AD">
        <w:t>006, 275)</w:t>
      </w:r>
      <w:r w:rsidR="001C14B6" w:rsidRPr="00AB57AD">
        <w:fldChar w:fldCharType="end"/>
      </w:r>
      <w:r w:rsidR="001C14B6" w:rsidRPr="00AB57AD">
        <w:t xml:space="preserve"> and t</w:t>
      </w:r>
      <w:r w:rsidR="00D50A71" w:rsidRPr="00AB57AD">
        <w:t xml:space="preserve">urning to </w:t>
      </w:r>
      <w:r w:rsidR="00A4766F" w:rsidRPr="00AB57AD">
        <w:t>concrete suggestions</w:t>
      </w:r>
      <w:r w:rsidR="0051183B" w:rsidRPr="00AB57AD">
        <w:t xml:space="preserve"> that</w:t>
      </w:r>
      <w:r w:rsidR="00A4766F" w:rsidRPr="00AB57AD">
        <w:t xml:space="preserve"> postgraduate</w:t>
      </w:r>
      <w:r w:rsidR="000F0F3B" w:rsidRPr="00AB57AD">
        <w:t xml:space="preserve"> and early career</w:t>
      </w:r>
      <w:r w:rsidR="00A4766F" w:rsidRPr="00AB57AD">
        <w:t xml:space="preserve"> researchers can adopt to ensure their research remains responsible and care-full</w:t>
      </w:r>
      <w:r w:rsidR="00D50A71" w:rsidRPr="00AB57AD">
        <w:t xml:space="preserve">, this chapter also contributes to more open discussions about the realities of cross-cultural research from global north to south </w:t>
      </w:r>
      <w:r w:rsidR="00D50A71" w:rsidRPr="00AB57AD">
        <w:fldChar w:fldCharType="begin"/>
      </w:r>
      <w:r w:rsidR="00D50A71" w:rsidRPr="00AB57AD">
        <w:instrText xml:space="preserve"> ADDIN ZOTERO_ITEM CSL_CITATION {"citationID":"a1h0h8oshsv","properties":{"formattedCitation":"(Ross 2015; Sundberg 2005)","plainCitation":"(Ross 2015; Sundberg 2005)"},"citationItems":[{"id":2283,"uris":["http://zotero.org/users/3340316/items/XZA848BB"],"uri":["http://zotero.org/users/3340316/items/XZA848BB"],"itemData":{"id":2283,"type":"article-journal","title":"“No Sir, She Was Not a Fool in the Field”: Gendered Risks and Sexual Violence in Immersed Cross-Cultural Fieldwork","container-title":"The Professional Geographer","page":"180-186","volume":"67","issue":"2","source":"Taylor and Francis+NEJM","abstract":"It is rare to hear about the gendered risks of field work. My experiences with sexual violence with key informants forced me to assume a variety of defensive behaviors, which ran counter to the ways that scholarly discussions of methods tend to emphasize the importance of reducing distance and shifting power away from the researcher in a cross-cultural context. By considering gendered risks, I question the extent to which an idealized male researcher is still viewed as the archetype from which methods are conceptualized and practiced, and the implications are then discussed.","DOI":"10.1080/00330124.2014.907705","ISSN":"0033-0124","shortTitle":"“No Sir, She Was Not a Fool in the Field”","author":[{"family":"Ross","given":"Karen"}],"issued":{"date-parts":[["2015",4,3]]}}},{"id":2286,"uris":["http://zotero.org/users/3340316/items/H2XC4N65"],"uri":["http://zotero.org/users/3340316/items/H2XC4N65"],"itemData":{"id":2286,"type":"article-journal","title":"Looking for the critical geographer, or why bodies and geographies matter to the emergence of critical geographies of Latin America","container-title":"Geoforum","collection-title":"Themed Issue on Critical Geographies of the Caribbean and Latin America","page":"17-28","volume":"36","issue":"1","source":"ScienceDirect","abstract":"This paper argues that critical geographies of Latin America begin with an analysis of how and why the bodies and geographies of geographers themselves matter. To focus on the geographer as a producer of knowledge is not to advocate the kind of navel gazing so abhorrent to many scholars. Rather, it is an effort to call attention to and critically assess how the geographer's embodied social position and geographic location inform the production of knowledge about and representations of Latin American people and nature. To illustrate how and why bodies and geographies matter, I draw from feminist and post-colonial theory and include examples from my own experiences and those of other researchers doing fieldwork in Latin American countries. I conclude by exploring the notion of situated knowledge as a tactic that writes bodies and geographies into academic texts. Ultimately, situating knowledge represents a political intervention and contribution to the broader goals of emancipatory politics shared by critical human geographers.","DOI":"10.1016/j.geoforum.2004.03.006","ISSN":"0016-7185","journalAbbreviation":"Geoforum","author":[{"family":"Sundberg","given":"Juanita"}],"issued":{"date-parts":[["2005",1,1]]}}}],"schema":"https://github.com/citation-style-language/schema/raw/master/csl-citation.json"} </w:instrText>
      </w:r>
      <w:r w:rsidR="00D50A71" w:rsidRPr="00AB57AD">
        <w:fldChar w:fldCharType="separate"/>
      </w:r>
      <w:r w:rsidR="00D50A71" w:rsidRPr="00AB57AD">
        <w:t>(Ross</w:t>
      </w:r>
      <w:r w:rsidR="009F06C2">
        <w:t>, 2</w:t>
      </w:r>
      <w:r w:rsidR="00D50A71" w:rsidRPr="00AB57AD">
        <w:t>015; Sundberg</w:t>
      </w:r>
      <w:r w:rsidR="009F06C2">
        <w:t>, 2</w:t>
      </w:r>
      <w:r w:rsidR="00D50A71" w:rsidRPr="00AB57AD">
        <w:t>005)</w:t>
      </w:r>
      <w:r w:rsidR="00D50A71" w:rsidRPr="00AB57AD">
        <w:fldChar w:fldCharType="end"/>
      </w:r>
      <w:r w:rsidR="00D50A71" w:rsidRPr="00AB57AD">
        <w:t>.</w:t>
      </w:r>
    </w:p>
    <w:p w14:paraId="72BF7730" w14:textId="1CC3E7E2" w:rsidR="008F2B80" w:rsidRPr="00AB57AD" w:rsidRDefault="004800FF" w:rsidP="00AB57AD">
      <w:pPr>
        <w:spacing w:after="0" w:line="480" w:lineRule="auto"/>
        <w:ind w:firstLine="720"/>
      </w:pPr>
      <w:r w:rsidRPr="00AB57AD">
        <w:t xml:space="preserve">Since returning from fieldwork </w:t>
      </w:r>
      <w:r w:rsidR="008966B9" w:rsidRPr="00AB57AD">
        <w:t xml:space="preserve">I have provided advice and guidance </w:t>
      </w:r>
      <w:r w:rsidRPr="00AB57AD">
        <w:t>to postgraduates both formally by sharing my experiences in fieldwork workshops and informally with friends in</w:t>
      </w:r>
      <w:r w:rsidR="008966B9" w:rsidRPr="00AB57AD">
        <w:t xml:space="preserve"> my department</w:t>
      </w:r>
      <w:r w:rsidRPr="00AB57AD">
        <w:t xml:space="preserve"> and wider networks</w:t>
      </w:r>
      <w:r w:rsidR="008966B9" w:rsidRPr="00AB57AD">
        <w:t>. T</w:t>
      </w:r>
      <w:r w:rsidR="003B496F" w:rsidRPr="00AB57AD">
        <w:t>his</w:t>
      </w:r>
      <w:r w:rsidR="008966B9" w:rsidRPr="00AB57AD">
        <w:t xml:space="preserve"> advice has already proven useful for global north postgraduate researchers researching in the global south</w:t>
      </w:r>
      <w:r w:rsidR="0051183B" w:rsidRPr="00AB57AD">
        <w:t xml:space="preserve">; </w:t>
      </w:r>
      <w:r w:rsidR="008966B9" w:rsidRPr="00AB57AD">
        <w:t>some advice, such as that concerning the possibilities of using social media to transverse distance to the field</w:t>
      </w:r>
      <w:r w:rsidR="0051183B" w:rsidRPr="00AB57AD">
        <w:t>,</w:t>
      </w:r>
      <w:r w:rsidR="008966B9" w:rsidRPr="00AB57AD">
        <w:t xml:space="preserve"> are practices that many postgraduates are increasingly turning to. An </w:t>
      </w:r>
      <w:r w:rsidR="003B496F" w:rsidRPr="00AB57AD">
        <w:t>aim here is to connect these</w:t>
      </w:r>
      <w:r w:rsidR="008966B9" w:rsidRPr="00AB57AD">
        <w:t xml:space="preserve"> emerging practice</w:t>
      </w:r>
      <w:r w:rsidR="003B496F" w:rsidRPr="00AB57AD">
        <w:t>s</w:t>
      </w:r>
      <w:r w:rsidR="008966B9" w:rsidRPr="00AB57AD">
        <w:t xml:space="preserve"> to postcolonial literatures and demonstrate the </w:t>
      </w:r>
      <w:r w:rsidR="00544EE0" w:rsidRPr="00AB57AD">
        <w:t>opportunities</w:t>
      </w:r>
      <w:r w:rsidR="008966B9" w:rsidRPr="00AB57AD">
        <w:t xml:space="preserve"> </w:t>
      </w:r>
      <w:r w:rsidR="00544EE0" w:rsidRPr="00AB57AD">
        <w:t xml:space="preserve">for </w:t>
      </w:r>
      <w:r w:rsidR="003B496F" w:rsidRPr="00AB57AD">
        <w:t>postgraduates to enact care-full</w:t>
      </w:r>
      <w:r w:rsidR="008966B9" w:rsidRPr="00AB57AD">
        <w:t xml:space="preserve"> and responsible research.</w:t>
      </w:r>
    </w:p>
    <w:p w14:paraId="2F8EEB35" w14:textId="6A93D5F6" w:rsidR="00135648" w:rsidRPr="00AB57AD" w:rsidRDefault="00135648" w:rsidP="005031B7">
      <w:pPr>
        <w:spacing w:after="0" w:line="480" w:lineRule="auto"/>
        <w:ind w:firstLine="720"/>
      </w:pPr>
      <w:r w:rsidRPr="00AB57AD">
        <w:t>Before beginning with the discussion, it is useful to provide context to my wider research</w:t>
      </w:r>
      <w:r w:rsidR="00C27B1C" w:rsidRPr="00AB57AD">
        <w:t xml:space="preserve"> and my own positionality</w:t>
      </w:r>
      <w:r w:rsidRPr="00AB57AD">
        <w:t xml:space="preserve">. </w:t>
      </w:r>
      <w:r w:rsidR="004869B3" w:rsidRPr="00AB57AD">
        <w:t>I am a young</w:t>
      </w:r>
      <w:r w:rsidR="000B3C9B" w:rsidRPr="00AB57AD">
        <w:t xml:space="preserve"> (at the time of fieldwork 23)</w:t>
      </w:r>
      <w:r w:rsidR="00C27B1C" w:rsidRPr="00AB57AD">
        <w:t xml:space="preserve">, white, </w:t>
      </w:r>
      <w:r w:rsidR="00821317" w:rsidRPr="00AB57AD">
        <w:t xml:space="preserve">cis-het, </w:t>
      </w:r>
      <w:r w:rsidR="00C27B1C" w:rsidRPr="00AB57AD">
        <w:t>British, working</w:t>
      </w:r>
      <w:r w:rsidR="00D90AFA" w:rsidRPr="00AB57AD">
        <w:t>-</w:t>
      </w:r>
      <w:r w:rsidR="00C27B1C" w:rsidRPr="00AB57AD">
        <w:t>class wom</w:t>
      </w:r>
      <w:r w:rsidR="0051183B" w:rsidRPr="00AB57AD">
        <w:t>a</w:t>
      </w:r>
      <w:r w:rsidR="00C27B1C" w:rsidRPr="00AB57AD">
        <w:t>n from the North East of England, who recently finished my PhD studies in Human Geography</w:t>
      </w:r>
      <w:r w:rsidR="00726545" w:rsidRPr="00AB57AD">
        <w:t>. M</w:t>
      </w:r>
      <w:r w:rsidR="00D50A71" w:rsidRPr="00AB57AD">
        <w:t>y reflections here centre on this period</w:t>
      </w:r>
      <w:r w:rsidR="00C27B1C" w:rsidRPr="00AB57AD">
        <w:t xml:space="preserve">. </w:t>
      </w:r>
      <w:r w:rsidRPr="00AB57AD">
        <w:t xml:space="preserve">Following undergraduate research with Filipino nurses and care workers living in the </w:t>
      </w:r>
      <w:r w:rsidR="00F57B3D" w:rsidRPr="00AB57AD">
        <w:t xml:space="preserve">UK, which </w:t>
      </w:r>
      <w:r w:rsidR="00DB5D6F" w:rsidRPr="00AB57AD">
        <w:t>came about due to my mother</w:t>
      </w:r>
      <w:r w:rsidR="00D50A71" w:rsidRPr="00AB57AD">
        <w:t>’</w:t>
      </w:r>
      <w:r w:rsidR="00DB5D6F" w:rsidRPr="00AB57AD">
        <w:t>s work as a nurse</w:t>
      </w:r>
      <w:r w:rsidRPr="00AB57AD">
        <w:t xml:space="preserve">, my doctoral research </w:t>
      </w:r>
      <w:r w:rsidR="00C27B1C" w:rsidRPr="00AB57AD">
        <w:t xml:space="preserve">was oriented to the Philippines. </w:t>
      </w:r>
      <w:r w:rsidRPr="00AB57AD">
        <w:t>I analyse</w:t>
      </w:r>
      <w:r w:rsidR="00C27B1C" w:rsidRPr="00AB57AD">
        <w:t>d</w:t>
      </w:r>
      <w:r w:rsidRPr="00AB57AD">
        <w:t xml:space="preserve"> how </w:t>
      </w:r>
      <w:r w:rsidR="00D837F2" w:rsidRPr="00AB57AD">
        <w:t>nurses</w:t>
      </w:r>
      <w:r w:rsidRPr="00AB57AD">
        <w:t xml:space="preserve"> </w:t>
      </w:r>
      <w:r w:rsidR="009E1AC6" w:rsidRPr="00AB57AD">
        <w:t xml:space="preserve">interpret and </w:t>
      </w:r>
      <w:r w:rsidRPr="00AB57AD">
        <w:t>negotiate the pressures of migration, engaging in new mobilities within the Philippines and beyond. From June</w:t>
      </w:r>
      <w:r w:rsidR="0051183B" w:rsidRPr="00AB57AD">
        <w:t xml:space="preserve"> to </w:t>
      </w:r>
      <w:r w:rsidRPr="00AB57AD">
        <w:t>December 2015, I carried out 48 interviews with nurse graduates and s</w:t>
      </w:r>
      <w:r w:rsidR="00C27B1C" w:rsidRPr="00AB57AD">
        <w:t>tudents living in Metro Manila</w:t>
      </w:r>
      <w:r w:rsidR="00F57B3D" w:rsidRPr="00AB57AD">
        <w:t>, 34</w:t>
      </w:r>
      <w:r w:rsidR="00C27B1C" w:rsidRPr="00AB57AD">
        <w:t xml:space="preserve"> of </w:t>
      </w:r>
      <w:r w:rsidR="00C27B1C" w:rsidRPr="00AB57AD">
        <w:lastRenderedPageBreak/>
        <w:t>whom are women</w:t>
      </w:r>
      <w:r w:rsidR="00F57B3D" w:rsidRPr="00AB57AD">
        <w:t xml:space="preserve">, and 36 who were within </w:t>
      </w:r>
      <w:r w:rsidR="0051183B" w:rsidRPr="00AB57AD">
        <w:t>six</w:t>
      </w:r>
      <w:r w:rsidR="00F57B3D" w:rsidRPr="00AB57AD">
        <w:t xml:space="preserve"> years of my age. </w:t>
      </w:r>
      <w:r w:rsidRPr="00AB57AD">
        <w:t xml:space="preserve">The disconnects between the lives of </w:t>
      </w:r>
      <w:r w:rsidR="0051183B" w:rsidRPr="00AB57AD">
        <w:t xml:space="preserve">my </w:t>
      </w:r>
      <w:r w:rsidRPr="00AB57AD">
        <w:t xml:space="preserve">participants </w:t>
      </w:r>
      <w:r w:rsidR="0051183B" w:rsidRPr="00AB57AD">
        <w:t xml:space="preserve">and myself </w:t>
      </w:r>
      <w:r w:rsidRPr="00AB57AD">
        <w:t>are in some ways vast – our cult</w:t>
      </w:r>
      <w:r w:rsidR="00D50A71" w:rsidRPr="00AB57AD">
        <w:t>ural experiences and knowledges; occupations; racial and ethnic identities;</w:t>
      </w:r>
      <w:r w:rsidRPr="00AB57AD">
        <w:t xml:space="preserve"> at times gendered, classed, aged, and sexual identities</w:t>
      </w:r>
      <w:r w:rsidR="00D50A71" w:rsidRPr="00AB57AD">
        <w:t>;</w:t>
      </w:r>
      <w:r w:rsidRPr="00AB57AD">
        <w:t xml:space="preserve"> and our wider positioning as subjects from t</w:t>
      </w:r>
      <w:r w:rsidR="00D00496" w:rsidRPr="00AB57AD">
        <w:t xml:space="preserve">he global south and north. There are, of course, </w:t>
      </w:r>
      <w:r w:rsidRPr="00AB57AD">
        <w:t>similarities</w:t>
      </w:r>
      <w:r w:rsidR="00D50A71" w:rsidRPr="00AB57AD">
        <w:t>, as m</w:t>
      </w:r>
      <w:r w:rsidRPr="00AB57AD">
        <w:t xml:space="preserve">y </w:t>
      </w:r>
      <w:r w:rsidR="009B1E17" w:rsidRPr="00AB57AD">
        <w:t xml:space="preserve">student </w:t>
      </w:r>
      <w:r w:rsidRPr="00AB57AD">
        <w:t xml:space="preserve">status, </w:t>
      </w:r>
      <w:r w:rsidR="004869B3" w:rsidRPr="00AB57AD">
        <w:t>youth</w:t>
      </w:r>
      <w:r w:rsidRPr="00AB57AD">
        <w:t xml:space="preserve">, and </w:t>
      </w:r>
      <w:r w:rsidR="004869B3" w:rsidRPr="00AB57AD">
        <w:t>experiences of</w:t>
      </w:r>
      <w:r w:rsidRPr="00AB57AD">
        <w:t xml:space="preserve"> precarious employment served as points of commonality and facilitated friendly discussio</w:t>
      </w:r>
      <w:r w:rsidR="00527014" w:rsidRPr="00AB57AD">
        <w:t>n and the sharing of anecdotes.</w:t>
      </w:r>
      <w:r w:rsidR="00C27B1C" w:rsidRPr="00AB57AD">
        <w:t xml:space="preserve"> </w:t>
      </w:r>
      <w:r w:rsidR="00D50A71" w:rsidRPr="00AB57AD">
        <w:t xml:space="preserve">As I demonstrate, there is a need to consider how </w:t>
      </w:r>
      <w:r w:rsidR="00C27B1C" w:rsidRPr="00AB57AD">
        <w:t xml:space="preserve">positionality plays out in </w:t>
      </w:r>
      <w:r w:rsidR="009B1E17" w:rsidRPr="00AB57AD">
        <w:t xml:space="preserve">specific </w:t>
      </w:r>
      <w:r w:rsidR="00C27B1C" w:rsidRPr="00AB57AD">
        <w:t>research settings</w:t>
      </w:r>
      <w:r w:rsidR="00F33854" w:rsidRPr="00AB57AD">
        <w:t xml:space="preserve"> </w:t>
      </w:r>
      <w:r w:rsidR="00F33854" w:rsidRPr="00AB57AD">
        <w:fldChar w:fldCharType="begin"/>
      </w:r>
      <w:r w:rsidR="00F33854" w:rsidRPr="00AB57AD">
        <w:instrText xml:space="preserve"> ADDIN ZOTERO_ITEM CSL_CITATION {"citationID":"a28oelopg0","properties":{"formattedCitation":"(Hopkins 2007)","plainCitation":"(Hopkins 2007)"},"citationItems":[{"id":2300,"uris":["http://zotero.org/users/3340316/items/TR68GYYY"],"uri":["http://zotero.org/users/3340316/items/TR68GYYY"],"itemData":{"id":2300,"type":"article-journal","title":"Positionalities and Knowledge: Negotiating Ethics in Practice | ACME: An International Journal for Critical Geographies","container-title":"ACME: An international E-journal for Critical Geographies","page":"386-394","volume":"5","issue":"3","source":"acme-journal.org","shortTitle":"Positionalities and Knowledge","language":"en-US","author":[{"family":"Hopkins","given":"Peter"}],"issued":{"date-parts":[["2007"]]}}}],"schema":"https://github.com/citation-style-language/schema/raw/master/csl-citation.json"} </w:instrText>
      </w:r>
      <w:r w:rsidR="00F33854" w:rsidRPr="00AB57AD">
        <w:fldChar w:fldCharType="separate"/>
      </w:r>
      <w:r w:rsidR="00F33854" w:rsidRPr="00AB57AD">
        <w:t>(Hopkins</w:t>
      </w:r>
      <w:r w:rsidR="009F06C2">
        <w:t>, 2</w:t>
      </w:r>
      <w:r w:rsidR="00F33854" w:rsidRPr="00AB57AD">
        <w:t>007)</w:t>
      </w:r>
      <w:r w:rsidR="00F33854" w:rsidRPr="00AB57AD">
        <w:fldChar w:fldCharType="end"/>
      </w:r>
      <w:r w:rsidR="00C27B1C" w:rsidRPr="00AB57AD">
        <w:t>, bringing attention to</w:t>
      </w:r>
      <w:r w:rsidR="008C2495" w:rsidRPr="00AB57AD">
        <w:t xml:space="preserve"> how</w:t>
      </w:r>
      <w:r w:rsidR="00C27B1C" w:rsidRPr="00AB57AD">
        <w:t xml:space="preserve"> the intersections of our identities </w:t>
      </w:r>
      <w:r w:rsidR="008C2495" w:rsidRPr="00AB57AD">
        <w:t>are influenced by place.</w:t>
      </w:r>
    </w:p>
    <w:p w14:paraId="18E209F4" w14:textId="1CC9B1CE" w:rsidR="002E68BE" w:rsidRDefault="00527014" w:rsidP="00AB57AD">
      <w:pPr>
        <w:spacing w:after="0" w:line="480" w:lineRule="auto"/>
        <w:ind w:firstLine="720"/>
      </w:pPr>
      <w:r w:rsidRPr="00AB57AD">
        <w:t xml:space="preserve">This chapter is organised into three sections. </w:t>
      </w:r>
      <w:r w:rsidR="00D00496" w:rsidRPr="00AB57AD">
        <w:t>First</w:t>
      </w:r>
      <w:r w:rsidR="00BD6958" w:rsidRPr="00AB57AD">
        <w:t>,</w:t>
      </w:r>
      <w:r w:rsidR="00D00496" w:rsidRPr="00AB57AD">
        <w:t xml:space="preserve"> I discuss </w:t>
      </w:r>
      <w:r w:rsidRPr="00AB57AD">
        <w:t>the key t</w:t>
      </w:r>
      <w:r w:rsidR="00F57B3D" w:rsidRPr="00AB57AD">
        <w:t>enets of responsible and care-full</w:t>
      </w:r>
      <w:r w:rsidR="00D50A71" w:rsidRPr="00AB57AD">
        <w:t xml:space="preserve"> research and demonstrate </w:t>
      </w:r>
      <w:r w:rsidRPr="00AB57AD">
        <w:t>the</w:t>
      </w:r>
      <w:r w:rsidR="00D50A71" w:rsidRPr="00AB57AD">
        <w:t xml:space="preserve"> difficulties</w:t>
      </w:r>
      <w:r w:rsidRPr="00AB57AD">
        <w:t xml:space="preserve"> postgraduate </w:t>
      </w:r>
      <w:r w:rsidR="00747788" w:rsidRPr="00AB57AD">
        <w:t xml:space="preserve">and early career </w:t>
      </w:r>
      <w:r w:rsidRPr="00AB57AD">
        <w:t>researchers</w:t>
      </w:r>
      <w:r w:rsidR="00D50A71" w:rsidRPr="00AB57AD">
        <w:t xml:space="preserve"> </w:t>
      </w:r>
      <w:r w:rsidR="005A2FF6" w:rsidRPr="00AB57AD">
        <w:t xml:space="preserve">may </w:t>
      </w:r>
      <w:r w:rsidR="00D50A71" w:rsidRPr="00AB57AD">
        <w:t>have in meeting these</w:t>
      </w:r>
      <w:r w:rsidRPr="00AB57AD">
        <w:t xml:space="preserve">. </w:t>
      </w:r>
      <w:r w:rsidR="00D50A71" w:rsidRPr="00AB57AD">
        <w:t>Second,</w:t>
      </w:r>
      <w:r w:rsidR="00D00496" w:rsidRPr="00AB57AD">
        <w:t xml:space="preserve"> </w:t>
      </w:r>
      <w:r w:rsidRPr="00AB57AD">
        <w:t xml:space="preserve">I reflect on my position as a white western young woman living in and researching Asia, demonstrating how I sit between constructions of privilege and vulnerability. </w:t>
      </w:r>
      <w:r w:rsidR="00D50A71" w:rsidRPr="00AB57AD">
        <w:t>Third</w:t>
      </w:r>
      <w:r w:rsidRPr="00AB57AD">
        <w:t xml:space="preserve">, I offer </w:t>
      </w:r>
      <w:r w:rsidR="00D50A71" w:rsidRPr="00AB57AD">
        <w:t>suggestions</w:t>
      </w:r>
      <w:r w:rsidRPr="00AB57AD">
        <w:t xml:space="preserve"> for postgraduates undertaking responsible and care-full research focusing on the stage of recruitment, on the research interview, and on the potential of social media to facilitate caring interactions. Ultimately, I </w:t>
      </w:r>
      <w:r w:rsidR="005A2FF6" w:rsidRPr="00AB57AD">
        <w:t>recommend</w:t>
      </w:r>
      <w:r w:rsidRPr="00AB57AD">
        <w:t xml:space="preserve"> </w:t>
      </w:r>
      <w:r w:rsidR="005A2FF6" w:rsidRPr="00AB57AD">
        <w:t xml:space="preserve">certain activities </w:t>
      </w:r>
      <w:r w:rsidRPr="00AB57AD">
        <w:t xml:space="preserve">that postgraduate </w:t>
      </w:r>
      <w:r w:rsidR="00023C95" w:rsidRPr="00AB57AD">
        <w:t xml:space="preserve">and early career </w:t>
      </w:r>
      <w:r w:rsidRPr="00AB57AD">
        <w:t>researchers</w:t>
      </w:r>
      <w:r w:rsidR="00E42E9E" w:rsidRPr="00AB57AD">
        <w:t xml:space="preserve"> from the global north can </w:t>
      </w:r>
      <w:r w:rsidR="003B496F" w:rsidRPr="00AB57AD">
        <w:t>engage in before, during and after fieldwork to build care and responsibility into their research practices</w:t>
      </w:r>
      <w:r w:rsidRPr="00AB57AD">
        <w:t>.</w:t>
      </w:r>
      <w:r w:rsidR="0029132A" w:rsidRPr="00AB57AD">
        <w:t xml:space="preserve"> </w:t>
      </w:r>
    </w:p>
    <w:p w14:paraId="00B6E443" w14:textId="77777777" w:rsidR="00AB57AD" w:rsidRPr="00AB57AD" w:rsidRDefault="00AB57AD" w:rsidP="00AB57AD">
      <w:pPr>
        <w:spacing w:after="0" w:line="480" w:lineRule="auto"/>
        <w:ind w:firstLine="720"/>
      </w:pPr>
    </w:p>
    <w:p w14:paraId="32A483DF" w14:textId="561E9F4D" w:rsidR="00AF7F2E" w:rsidRPr="00AB57AD" w:rsidRDefault="0084141B" w:rsidP="00AB57AD">
      <w:pPr>
        <w:spacing w:after="0" w:line="480" w:lineRule="auto"/>
        <w:rPr>
          <w:b/>
        </w:rPr>
      </w:pPr>
      <w:r w:rsidRPr="00AB57AD">
        <w:rPr>
          <w:b/>
        </w:rPr>
        <w:t>&lt;a&gt;</w:t>
      </w:r>
      <w:r w:rsidR="00123154" w:rsidRPr="00AB57AD">
        <w:rPr>
          <w:b/>
        </w:rPr>
        <w:t xml:space="preserve">2. </w:t>
      </w:r>
      <w:r w:rsidR="00AB57AD" w:rsidRPr="00AB57AD">
        <w:rPr>
          <w:b/>
        </w:rPr>
        <w:t>Responsible and Care-full R</w:t>
      </w:r>
      <w:r w:rsidR="00AF7F2E" w:rsidRPr="00AB57AD">
        <w:rPr>
          <w:b/>
        </w:rPr>
        <w:t xml:space="preserve">esearch </w:t>
      </w:r>
    </w:p>
    <w:p w14:paraId="6C63DE9F" w14:textId="01BE02A0" w:rsidR="0029132A" w:rsidRPr="00AB57AD" w:rsidRDefault="0029132A" w:rsidP="00AB57AD">
      <w:pPr>
        <w:spacing w:after="0" w:line="480" w:lineRule="auto"/>
      </w:pPr>
      <w:r w:rsidRPr="00AB57AD">
        <w:t xml:space="preserve">I draw on the notions of ‘responsible’ </w:t>
      </w:r>
      <w:r w:rsidRPr="00AB57AD">
        <w:fldChar w:fldCharType="begin"/>
      </w:r>
      <w:r w:rsidR="00F60721" w:rsidRPr="00AB57AD">
        <w:instrText xml:space="preserve"> ADDIN ZOTERO_ITEM CSL_CITATION {"citationID":"6E2tJdZr","properties":{"formattedCitation":"(Jazeel and McFarlane 2007, 2010)","plainCitation":"(Jazeel and McFarlane 2007, 2010)"},"citationItems":[{"id":1252,"uris":["http://zotero.org/users/3340316/items/28BUHPYA"],"uri":["http://zotero.org/users/3340316/items/28BUHPYA"],"itemData":{"id":1252,"type":"article-journal","title":"The limits of responsibility: a postcolonial politics of academic knowledge production","container-title":"Transactions of the Institute of British Geographers","page":"109-124","volume":"35","issue":"1","source":"JSTOR","abstract":"A range of recent debates in geography have considered responsibility and/or critical practice, including the connections between knowledge production, ethics and politics.Taking our cue from these debates, this paper explores the question and limits of responsibility in research across a global North-South divide. Emerging from reflections on our own research projects, we interrogate a central challenge of postcolonial knowledge production by examining two limits to, and constraints upon, responsible knowledge production across the global North-South: abstraction and representation, and learning. First, we argue that the forms of distancing that can inhere in abstraction risk sidestepping the concerns of ' the field 7 by decontextualising places/constituencies/ideas. This involves considering the representational economies at stake in negotiating slippages of distance or practices of learning. We argue in favour of creative and generative representations that might be produced through more participatory and uncertain practices. Second, we explore an ethical and indirect conception of learning as a basis for alternative modes of engagement with communities and researchers in research practice. In making this argument, we do not offer a kind of formula for responsibility in research nor do we argue simply for research to be more ' relevant 7 .Instead, and alert to our own positions of privilege, we seek to draw attention to these two limits to responsible prain the academic knowledge production process precisely because they can act as important registers for thinking through the politics of conducting research between different and sometimes co-constituting cultures of knowledge production.","ISSN":"0020-2754","shortTitle":"The limits of responsibility","author":[{"family":"Jazeel","given":"Tariq"},{"family":"McFarlane","given":"Colin"}],"issued":{"date-parts":[["2010"]]}}},{"id":1308,"uris":["http://zotero.org/users/3340316/items/X3V4I5A2"],"uri":["http://zotero.org/users/3340316/items/X3V4I5A2"],"itemData":{"id":1308,"type":"article-journal","title":"Responsible Learning: Cultures of Knowledge Production and the North–South Divide","container-title":"Antipode","page":"781-789","volume":"39","issue":"5","source":"Wiley Online Library","DOI":"10.1111/j.1467-8330.2007.00559.x","ISSN":"1467-8330","shortTitle":"Responsible Learning","language":"en","author":[{"family":"Jazeel","given":"Tariq"},{"family":"McFarlane","given":"Colin"}],"issued":{"date-parts":[["2007"]]}}}],"schema":"https://github.com/citation-style-language/schema/raw/master/csl-citation.json"} </w:instrText>
      </w:r>
      <w:r w:rsidRPr="00AB57AD">
        <w:fldChar w:fldCharType="separate"/>
      </w:r>
      <w:r w:rsidR="00F60721" w:rsidRPr="00AB57AD">
        <w:t>(Jazeel and McFarlane</w:t>
      </w:r>
      <w:r w:rsidR="009F06C2">
        <w:t>, 2007 &amp;</w:t>
      </w:r>
      <w:r w:rsidR="00F60721" w:rsidRPr="00AB57AD">
        <w:t xml:space="preserve"> 2010)</w:t>
      </w:r>
      <w:r w:rsidRPr="00AB57AD">
        <w:fldChar w:fldCharType="end"/>
      </w:r>
      <w:r w:rsidRPr="00AB57AD">
        <w:t xml:space="preserve"> and ‘care-full’ </w:t>
      </w:r>
      <w:r w:rsidRPr="00AB57AD">
        <w:fldChar w:fldCharType="begin"/>
      </w:r>
      <w:r w:rsidR="00F60721" w:rsidRPr="00AB57AD">
        <w:instrText xml:space="preserve"> ADDIN ZOTERO_ITEM CSL_CITATION {"citationID":"fREgsHoP","properties":{"formattedCitation":"(Raghuram et al. 2009)","plainCitation":"(Raghuram et al. 2009)"},"citationItems":[{"id":1299,"uris":["http://zotero.org/users/3340316/items/BV8H268T"],"uri":["http://zotero.org/users/3340316/items/BV8H268T"],"itemData":{"id":1299,"type":"article-journal","title":"Rethinking responsibility and care for a postcolonial world","container-title":"Geoforum","collection-title":"Themed Issue: Postcoloniality, Responsibility and Care","page":"5-13","volume":"40","issue":"1","source":"ScienceDirect","abstract":"Both responsibility and care have much to offer in thinking through the relationalities that make up a postcolonial world. Although contemporary political systems often posit responsibility and care within the context of individuated and autonomous selves, geographers have done much to relocate responsibility and care within narratives of interdependency – spatially and temporally. They have argued that both terms offer a route for thinking about ethical geographical relations between myriad places. In this article we take this project further, by looking at how the nature and shape of these relationships might be construed in a postcolonial world. We suggest that, through a more critical engagement with postcolonial thinking, any exploration of existing practices of responsibility and care will not only reveal the enormous potential of imagining these geographies as forms of existing and evolving relationalities, but will also lead us to interrogate the deployments of these terms in the context of past and present inequalities. We show that routing care and responsibility through postcolonial geographies moves us towards a more pragmatic responsiveness, one that involves a ‘care-full’ recognition of postcolonial interaction.","DOI":"10.1016/j.geoforum.2008.07.007","ISSN":"0016-7185","journalAbbreviation":"Geoforum","author":[{"family":"Raghuram","given":"Parvati"},{"family":"Madge","given":"Clare"},{"family":"Noxolo","given":"Pat"}],"issued":{"date-parts":[["2009",1,1]]}}}],"schema":"https://github.com/citation-style-language/schema/raw/master/csl-citation.json"} </w:instrText>
      </w:r>
      <w:r w:rsidRPr="00AB57AD">
        <w:fldChar w:fldCharType="separate"/>
      </w:r>
      <w:r w:rsidR="00F60721" w:rsidRPr="00AB57AD">
        <w:t>(Raghuram et al.</w:t>
      </w:r>
      <w:r w:rsidR="009F06C2">
        <w:t>, 2</w:t>
      </w:r>
      <w:r w:rsidR="00F60721" w:rsidRPr="00AB57AD">
        <w:t>009)</w:t>
      </w:r>
      <w:r w:rsidRPr="00AB57AD">
        <w:fldChar w:fldCharType="end"/>
      </w:r>
      <w:r w:rsidRPr="00AB57AD">
        <w:t xml:space="preserve"> research, whilst recognising their limitations and partiality. </w:t>
      </w:r>
      <w:r w:rsidR="001A231A" w:rsidRPr="00AB57AD">
        <w:t xml:space="preserve">Indeed, as both </w:t>
      </w:r>
      <w:r w:rsidR="005A2FF6" w:rsidRPr="00AB57AD">
        <w:t xml:space="preserve">terms </w:t>
      </w:r>
      <w:r w:rsidR="001A231A" w:rsidRPr="00AB57AD">
        <w:t xml:space="preserve">are open to multiple meanings and possibilities, they can be difficult to define, </w:t>
      </w:r>
      <w:r w:rsidR="00B14EC8" w:rsidRPr="00AB57AD">
        <w:t>and more so</w:t>
      </w:r>
      <w:r w:rsidR="001A231A" w:rsidRPr="00AB57AD">
        <w:t xml:space="preserve"> to enact </w:t>
      </w:r>
      <w:r w:rsidR="001A231A" w:rsidRPr="00AB57AD">
        <w:fldChar w:fldCharType="begin"/>
      </w:r>
      <w:r w:rsidR="00F60721" w:rsidRPr="00AB57AD">
        <w:instrText xml:space="preserve"> ADDIN ZOTERO_ITEM CSL_CITATION {"citationID":"uk8yHUCy","properties":{"formattedCitation":"(Raghuram et al. 2009)","plainCitation":"(Raghuram et al. 2009)"},"citationItems":[{"id":1299,"uris":["http://zotero.org/users/3340316/items/BV8H268T"],"uri":["http://zotero.org/users/3340316/items/BV8H268T"],"itemData":{"id":1299,"type":"article-journal","title":"Rethinking responsibility and care for a postcolonial world","container-title":"Geoforum","collection-title":"Themed Issue: Postcoloniality, Responsibility and Care","page":"5-13","volume":"40","issue":"1","source":"ScienceDirect","abstract":"Both responsibility and care have much to offer in thinking through the relationalities that make up a postcolonial world. Although contemporary political systems often posit responsibility and care within the context of individuated and autonomous selves, geographers have done much to relocate responsibility and care within narratives of interdependency – spatially and temporally. They have argued that both terms offer a route for thinking about ethical geographical relations between myriad places. In this article we take this project further, by looking at how the nature and shape of these relationships might be construed in a postcolonial world. We suggest that, through a more critical engagement with postcolonial thinking, any exploration of existing practices of responsibility and care will not only reveal the enormous potential of imagining these geographies as forms of existing and evolving relationalities, but will also lead us to interrogate the deployments of these terms in the context of past and present inequalities. We show that routing care and responsibility through postcolonial geographies moves us towards a more pragmatic responsiveness, one that involves a ‘care-full’ recognition of postcolonial interaction.","DOI":"10.1016/j.geoforum.2008.07.007","ISSN":"0016-7185","journalAbbreviation":"Geoforum","author":[{"family":"Raghuram","given":"Parvati"},{"family":"Madge","given":"Clare"},{"family":"Noxolo","given":"Pat"}],"issued":{"date-parts":[["2009",1,1]]}}}],"schema":"https://github.com/citation-style-language/schema/raw/master/csl-citation.json"} </w:instrText>
      </w:r>
      <w:r w:rsidR="001A231A" w:rsidRPr="00AB57AD">
        <w:fldChar w:fldCharType="separate"/>
      </w:r>
      <w:r w:rsidR="00F60721" w:rsidRPr="00AB57AD">
        <w:t>(Raghuram et al.</w:t>
      </w:r>
      <w:r w:rsidR="009F06C2">
        <w:t>, 2</w:t>
      </w:r>
      <w:r w:rsidR="00F60721" w:rsidRPr="00AB57AD">
        <w:t>009)</w:t>
      </w:r>
      <w:r w:rsidR="001A231A" w:rsidRPr="00AB57AD">
        <w:fldChar w:fldCharType="end"/>
      </w:r>
      <w:r w:rsidR="001A231A" w:rsidRPr="00AB57AD">
        <w:t xml:space="preserve">. </w:t>
      </w:r>
      <w:r w:rsidRPr="00AB57AD">
        <w:t xml:space="preserve">Responsibility is considered key in </w:t>
      </w:r>
      <w:r w:rsidRPr="00AB57AD">
        <w:lastRenderedPageBreak/>
        <w:t>postcolonial research as it pushes us to become attuned to</w:t>
      </w:r>
      <w:r w:rsidR="004869B3" w:rsidRPr="00AB57AD">
        <w:t xml:space="preserve"> how</w:t>
      </w:r>
      <w:r w:rsidRPr="00AB57AD">
        <w:t xml:space="preserve"> historical events and processes inform present interactions. There is an imperative to be responsible to the people we research and speak to, </w:t>
      </w:r>
      <w:r w:rsidR="004869B3" w:rsidRPr="00AB57AD">
        <w:t xml:space="preserve">and to </w:t>
      </w:r>
      <w:r w:rsidRPr="00AB57AD">
        <w:t xml:space="preserve">the places we represent in </w:t>
      </w:r>
      <w:r w:rsidR="004869B3" w:rsidRPr="00AB57AD">
        <w:t xml:space="preserve">the </w:t>
      </w:r>
      <w:r w:rsidRPr="00AB57AD">
        <w:t xml:space="preserve">dissemination of research </w:t>
      </w:r>
      <w:r w:rsidRPr="00AB57AD">
        <w:fldChar w:fldCharType="begin"/>
      </w:r>
      <w:r w:rsidR="00F60721" w:rsidRPr="00AB57AD">
        <w:instrText xml:space="preserve"> ADDIN ZOTERO_ITEM CSL_CITATION {"citationID":"Gomy7ZG6","properties":{"formattedCitation":"(Raghuram et al. 2009)","plainCitation":"(Raghuram et al. 2009)"},"citationItems":[{"id":1299,"uris":["http://zotero.org/users/3340316/items/BV8H268T"],"uri":["http://zotero.org/users/3340316/items/BV8H268T"],"itemData":{"id":1299,"type":"article-journal","title":"Rethinking responsibility and care for a postcolonial world","container-title":"Geoforum","collection-title":"Themed Issue: Postcoloniality, Responsibility and Care","page":"5-13","volume":"40","issue":"1","source":"ScienceDirect","abstract":"Both responsibility and care have much to offer in thinking through the relationalities that make up a postcolonial world. Although contemporary political systems often posit responsibility and care within the context of individuated and autonomous selves, geographers have done much to relocate responsibility and care within narratives of interdependency – spatially and temporally. They have argued that both terms offer a route for thinking about ethical geographical relations between myriad places. In this article we take this project further, by looking at how the nature and shape of these relationships might be construed in a postcolonial world. We suggest that, through a more critical engagement with postcolonial thinking, any exploration of existing practices of responsibility and care will not only reveal the enormous potential of imagining these geographies as forms of existing and evolving relationalities, but will also lead us to interrogate the deployments of these terms in the context of past and present inequalities. We show that routing care and responsibility through postcolonial geographies moves us towards a more pragmatic responsiveness, one that involves a ‘care-full’ recognition of postcolonial interaction.","DOI":"10.1016/j.geoforum.2008.07.007","ISSN":"0016-7185","journalAbbreviation":"Geoforum","author":[{"family":"Raghuram","given":"Parvati"},{"family":"Madge","given":"Clare"},{"family":"Noxolo","given":"Pat"}],"issued":{"date-parts":[["2009",1,1]]}}}],"schema":"https://github.com/citation-style-language/schema/raw/master/csl-citation.json"} </w:instrText>
      </w:r>
      <w:r w:rsidRPr="00AB57AD">
        <w:fldChar w:fldCharType="separate"/>
      </w:r>
      <w:r w:rsidR="00F60721" w:rsidRPr="00AB57AD">
        <w:t>(Raghuram et al.</w:t>
      </w:r>
      <w:r w:rsidR="009F06C2">
        <w:t>, 2</w:t>
      </w:r>
      <w:r w:rsidR="00F60721" w:rsidRPr="00AB57AD">
        <w:t>009)</w:t>
      </w:r>
      <w:r w:rsidRPr="00AB57AD">
        <w:fldChar w:fldCharType="end"/>
      </w:r>
      <w:r w:rsidRPr="00AB57AD">
        <w:t xml:space="preserve">. </w:t>
      </w:r>
      <w:r w:rsidR="000B3C9B" w:rsidRPr="00AB57AD">
        <w:t xml:space="preserve">We must consider how the location of a researcher in the global north constrains their ability to be responsible in the global south in the face of institutional and disciplinary pressures. </w:t>
      </w:r>
      <w:r w:rsidRPr="00AB57AD">
        <w:t xml:space="preserve">Jazeel and McFarlane </w:t>
      </w:r>
      <w:r w:rsidRPr="00AB57AD">
        <w:fldChar w:fldCharType="begin"/>
      </w:r>
      <w:r w:rsidRPr="00AB57AD">
        <w:instrText xml:space="preserve"> ADDIN ZOTERO_ITEM CSL_CITATION {"citationID":"ZGKfeolN","properties":{"formattedCitation":"(2010)","plainCitation":"(2010)"},"citationItems":[{"id":1252,"uris":["http://zotero.org/users/3340316/items/28BUHPYA"],"uri":["http://zotero.org/users/3340316/items/28BUHPYA"],"itemData":{"id":1252,"type":"article-journal","title":"The limits of responsibility: a postcolonial politics of academic knowledge production","container-title":"Transactions of the Institute of British Geographers","page":"109-124","volume":"35","issue":"1","source":"JSTOR","abstract":"A range of recent debates in geography have considered responsibility and/or critical practice, including the connections between knowledge production, ethics and politics.Taking our cue from these debates, this paper explores the question and limits of responsibility in research across a global North-South divide. Emerging from reflections on our own research projects, we interrogate a central challenge of postcolonial knowledge production by examining two limits to, and constraints upon, responsible knowledge production across the global North-South: abstraction and representation, and learning. First, we argue that the forms of distancing that can inhere in abstraction risk sidestepping the concerns of ' the field 7 by decontextualising places/constituencies/ideas. This involves considering the representational economies at stake in negotiating slippages of distance or practices of learning. We argue in favour of creative and generative representations that might be produced through more participatory and uncertain practices. Second, we explore an ethical and indirect conception of learning as a basis for alternative modes of engagement with communities and researchers in research practice. In making this argument, we do not offer a kind of formula for responsibility in research nor do we argue simply for research to be more ' relevant 7 .Instead, and alert to our own positions of privilege, we seek to draw attention to these two limits to responsible prain the academic knowledge production process precisely because they can act as important registers for thinking through the politics of conducting research between different and sometimes co-constituting cultures of knowledge production.","ISSN":"0020-2754","shortTitle":"The limits of responsibility","author":[{"family":"Jazeel","given":"Tariq"},{"family":"McFarlane","given":"Colin"}],"issued":{"date-parts":[["2010"]]}},"suppress-author":true}],"schema":"https://github.com/citation-style-language/schema/raw/master/csl-citation.json"} </w:instrText>
      </w:r>
      <w:r w:rsidRPr="00AB57AD">
        <w:fldChar w:fldCharType="separate"/>
      </w:r>
      <w:r w:rsidR="00F60721" w:rsidRPr="00AB57AD">
        <w:t>(2010</w:t>
      </w:r>
      <w:r w:rsidR="009F06C2">
        <w:t>:</w:t>
      </w:r>
      <w:r w:rsidR="005A2FF6" w:rsidRPr="00AB57AD">
        <w:t xml:space="preserve"> 121</w:t>
      </w:r>
      <w:r w:rsidR="00F60721" w:rsidRPr="00AB57AD">
        <w:t>)</w:t>
      </w:r>
      <w:r w:rsidRPr="00AB57AD">
        <w:fldChar w:fldCharType="end"/>
      </w:r>
      <w:r w:rsidRPr="00AB57AD">
        <w:t xml:space="preserve"> </w:t>
      </w:r>
      <w:r w:rsidR="000B3C9B" w:rsidRPr="00AB57AD">
        <w:t>h</w:t>
      </w:r>
      <w:r w:rsidRPr="00AB57AD">
        <w:t>ighlight that ‘[a]</w:t>
      </w:r>
      <w:proofErr w:type="spellStart"/>
      <w:r w:rsidRPr="00AB57AD">
        <w:t>ssemblages</w:t>
      </w:r>
      <w:proofErr w:type="spellEnd"/>
      <w:r w:rsidRPr="00AB57AD">
        <w:t xml:space="preserve"> of journals, citation patterns, unequal distributions of academic resources […] as well as regimes of graduate and staff training’ all serve to ‘limit’ a researchers’ ability to be responsible. Furthermore, despite the necessity for responsible research, ‘there is no formula for responsibility’</w:t>
      </w:r>
      <w:r w:rsidR="00A50749" w:rsidRPr="00AB57AD">
        <w:t xml:space="preserve"> (Jazeel and McFarlane</w:t>
      </w:r>
      <w:r w:rsidR="009F06C2">
        <w:t>,</w:t>
      </w:r>
      <w:r w:rsidR="000B3C9B" w:rsidRPr="00AB57AD">
        <w:t xml:space="preserve"> </w:t>
      </w:r>
      <w:r w:rsidR="009F06C2">
        <w:t xml:space="preserve">2010: </w:t>
      </w:r>
      <w:r w:rsidR="000B3C9B" w:rsidRPr="00AB57AD">
        <w:t>113) meaning</w:t>
      </w:r>
      <w:r w:rsidR="005A2FF6" w:rsidRPr="00AB57AD">
        <w:t xml:space="preserve"> that</w:t>
      </w:r>
      <w:r w:rsidR="000B3C9B" w:rsidRPr="00AB57AD">
        <w:t xml:space="preserve"> </w:t>
      </w:r>
      <w:r w:rsidR="005A2FF6" w:rsidRPr="00AB57AD">
        <w:t xml:space="preserve">it is up to </w:t>
      </w:r>
      <w:r w:rsidRPr="00AB57AD">
        <w:t>researchers to be highly vigilant, critical and adaptable to ensure responsible research is conducted</w:t>
      </w:r>
      <w:r w:rsidR="00656AB7" w:rsidRPr="00AB57AD">
        <w:t xml:space="preserve"> (Browne and Moffett</w:t>
      </w:r>
      <w:r w:rsidR="009F06C2">
        <w:t>, 2</w:t>
      </w:r>
      <w:r w:rsidR="00656AB7" w:rsidRPr="00AB57AD">
        <w:t>014)</w:t>
      </w:r>
      <w:r w:rsidRPr="00AB57AD">
        <w:t>.</w:t>
      </w:r>
    </w:p>
    <w:p w14:paraId="4E606715" w14:textId="61A3DFEA" w:rsidR="0029132A" w:rsidRPr="00AB57AD" w:rsidRDefault="0029132A" w:rsidP="00AB57AD">
      <w:pPr>
        <w:spacing w:after="0" w:line="480" w:lineRule="auto"/>
        <w:ind w:firstLine="720"/>
      </w:pPr>
      <w:r w:rsidRPr="00AB57AD">
        <w:t xml:space="preserve">Care-full research is the notion that care </w:t>
      </w:r>
      <w:r w:rsidR="004869B3" w:rsidRPr="00AB57AD">
        <w:t xml:space="preserve">and ‘mutual obligations and relations of trust’ </w:t>
      </w:r>
      <w:r w:rsidRPr="00AB57AD">
        <w:t>should characterise interactions and behaviours within research</w:t>
      </w:r>
      <w:r w:rsidR="004869B3" w:rsidRPr="00AB57AD">
        <w:t xml:space="preserve"> </w:t>
      </w:r>
      <w:r w:rsidR="00FE6364" w:rsidRPr="00AB57AD">
        <w:fldChar w:fldCharType="begin"/>
      </w:r>
      <w:r w:rsidR="00F60721" w:rsidRPr="00AB57AD">
        <w:instrText xml:space="preserve"> ADDIN ZOTERO_ITEM CSL_CITATION {"citationID":"nixBhFr1","properties":{"formattedCitation":"(Mcdowell 2004: 157)","plainCitation":"(Mcdowell 2004: 157)"},"citationItems":[{"id":2254,"uris":["http://zotero.org/users/3340316/items/IYH3YSUL"],"uri":["http://zotero.org/users/3340316/items/IYH3YSUL"],"itemData":{"id":2254,"type":"article-journal","title":"Work, workfare, work/life balance and an ethic of care","container-title":"Progress in Human Geography","page":"145-163","volume":"28","issue":"2","source":"SAGE Journals","abstract":"In this paper, I build on Paul Cloke's (2002) provocative argument about the necessity of developing an ethical stance in human geography. I do this, however, through an assessment of the implications of a number of changes in the nature of the labour market in Great Britain, in the assumptions that lie behind welfare provision under New Labour and in the position of women and men in Britainrather than through an emphasis on the Christian values that infused Cloke's argument. I show how the dominance of an individualistic ethos pervades both the labour market and the welfare state, undermining notions of collective welfare and an ethic of care, within the wider context of the hegemony of a neoliberal ideology in global as well as national politics. If an ethic of care is to be (re)instituted, it will demand wide-reaching changes in the ways in which organizations and institutions operate at a range of spatial scales as well as new sets of responsibilities towards co-workers, members of households and the wider public. I conclude by considering some of the implications of such an ethic for everyday practices within the academy.","DOI":"10.1191/0309132504ph478oa","ISSN":"0309-1325","journalAbbreviation":"Progress in Human Geography","language":"en","author":[{"family":"Mcdowell","given":"Linda"}],"issued":{"date-parts":[["2004",4,1]]}},"locator":"157"}],"schema":"https://github.com/citation-style-language/schema/raw/master/csl-citation.json"} </w:instrText>
      </w:r>
      <w:r w:rsidR="00FE6364" w:rsidRPr="00AB57AD">
        <w:fldChar w:fldCharType="separate"/>
      </w:r>
      <w:r w:rsidR="00F60721" w:rsidRPr="00AB57AD">
        <w:t>(</w:t>
      </w:r>
      <w:r w:rsidR="00864975" w:rsidRPr="00AB57AD">
        <w:t>McDowell</w:t>
      </w:r>
      <w:r w:rsidR="009F06C2">
        <w:t>,</w:t>
      </w:r>
      <w:r w:rsidR="00F60721" w:rsidRPr="00AB57AD">
        <w:t xml:space="preserve"> 2004</w:t>
      </w:r>
      <w:r w:rsidR="009F06C2">
        <w:t xml:space="preserve">: </w:t>
      </w:r>
      <w:r w:rsidR="00F60721" w:rsidRPr="00AB57AD">
        <w:t>157)</w:t>
      </w:r>
      <w:r w:rsidR="00FE6364" w:rsidRPr="00AB57AD">
        <w:fldChar w:fldCharType="end"/>
      </w:r>
      <w:r w:rsidRPr="00AB57AD">
        <w:t>. This goes beyond notions of responsibility and ethics</w:t>
      </w:r>
      <w:r w:rsidR="000B3C9B" w:rsidRPr="00AB57AD">
        <w:t>,</w:t>
      </w:r>
      <w:r w:rsidRPr="00AB57AD">
        <w:t xml:space="preserve"> calling for more i</w:t>
      </w:r>
      <w:r w:rsidR="001A231A" w:rsidRPr="00AB57AD">
        <w:t>ntimate</w:t>
      </w:r>
      <w:r w:rsidR="00D80259" w:rsidRPr="00AB57AD">
        <w:t xml:space="preserve"> </w:t>
      </w:r>
      <w:r w:rsidR="001A231A" w:rsidRPr="00AB57AD">
        <w:t xml:space="preserve">and proximate </w:t>
      </w:r>
      <w:r w:rsidRPr="00AB57AD">
        <w:t xml:space="preserve">relationships between the researcher, place, and participants </w:t>
      </w:r>
      <w:r w:rsidR="001A231A" w:rsidRPr="00AB57AD">
        <w:fldChar w:fldCharType="begin"/>
      </w:r>
      <w:r w:rsidR="00F60721" w:rsidRPr="00AB57AD">
        <w:instrText xml:space="preserve"> ADDIN ZOTERO_ITEM CSL_CITATION {"citationID":"AnENjGnH","properties":{"formattedCitation":"(Newstead 2009; Popke 2006)","plainCitation":"(Newstead 2009; Popke 2006)"},"citationItems":[{"id":1339,"uris":["http://zotero.org/users/3340316/items/MXAY832B"],"uri":["http://zotero.org/users/3340316/items/MXAY832B"],"itemData":{"id":1339,"type":"article-journal","title":"Pedagogy, post-coloniality and care-full encounters in the classroom","container-title":"Geoforum","collection-title":"Themed Issue: Postcoloniality, Responsibility and Care","page":"80-90","volume":"40","issue":"1","source":"ScienceDirect","abstract":"In this paper, I consider what it means to take up the twin post-colonial commitment to critique and destabilization, and open and ’future-oriented’ practices, in the neglected space of the classroom. I make a case for extending how we conceive of our responsibility to this commitment to include the care-full work of interrogating how we encourage students in developing fresh ways of relating to difference and inequality. Care embraces responsibility yet it usefully forces attention to the mediation and embeddedness of responsible relations in the interpersonal contact zones of the classroom. In its cautionary meaning, care also brings to questions of responsibility a carefulness, which alerts us to the difficulties of exercising such an engaged and indeterminate pedagogy in an institutional setting driven by the norms of assessment, benchmarking statements, disciplinary expectations and the conventions of academic discourse. It draws attention further to the potentially un-caring consequences of framing post-colonial commitments through intersubjective categories of self-other. In this paper I reflect on my own experiences teaching a level three module on the post-colonial Caribbean and, in particular, my use of fiction as a way to initiate more responsive and open-ended encounters with Caribbean peoples and places. I highlight some of the opportunities created by the use of different forms of writing but also the institutional and discursive constraints, including my own mediation of the texts and student expectations, which persistently threaten to settle and reclaim evidence of destabilisation and newness.","DOI":"10.1016/j.geoforum.2008.04.003","ISSN":"0016-7185","journalAbbreviation":"Geoforum","author":[{"family":"Newstead","given":"Clare"}],"issued":{"date-parts":[["2009",1,1]]}}},{"id":1344,"uris":["http://zotero.org/users/3340316/items/4HBCV8LV"],"uri":["http://zotero.org/users/3340316/items/4HBCV8LV"],"itemData":{"id":1344,"type":"article-journal","title":"Geography and Ethics: Everyday Mediations Through Care and Consumption","container-title":"Progress in Human Geography","page":"504-512","volume":"30","issue":"4","source":"SAGE Journals","DOI":"10.1191/0309132506ph622pr","ISSN":"0309-1325","shortTitle":"Geography and Ethics","journalAbbreviation":"Progress in Human Geography","language":"en","author":[{"family":"Popke","given":"Jeff"}],"issued":{"date-parts":[["2006",8,1]]}}}],"schema":"https://github.com/citation-style-language/schema/raw/master/csl-citation.json"} </w:instrText>
      </w:r>
      <w:r w:rsidR="001A231A" w:rsidRPr="00AB57AD">
        <w:fldChar w:fldCharType="separate"/>
      </w:r>
      <w:r w:rsidR="00F60721" w:rsidRPr="00AB57AD">
        <w:t>(Newstead</w:t>
      </w:r>
      <w:r w:rsidR="009F06C2">
        <w:t>, 2</w:t>
      </w:r>
      <w:r w:rsidR="00F60721" w:rsidRPr="00AB57AD">
        <w:t>009; Popke</w:t>
      </w:r>
      <w:r w:rsidR="009F06C2">
        <w:t>, 2</w:t>
      </w:r>
      <w:r w:rsidR="00F60721" w:rsidRPr="00AB57AD">
        <w:t>006)</w:t>
      </w:r>
      <w:r w:rsidR="001A231A" w:rsidRPr="00AB57AD">
        <w:fldChar w:fldCharType="end"/>
      </w:r>
      <w:r w:rsidRPr="00AB57AD">
        <w:t xml:space="preserve">. </w:t>
      </w:r>
      <w:r w:rsidR="001A231A" w:rsidRPr="00AB57AD">
        <w:t>Care is recognis</w:t>
      </w:r>
      <w:r w:rsidR="004869B3" w:rsidRPr="00AB57AD">
        <w:t>ed</w:t>
      </w:r>
      <w:r w:rsidR="001A231A" w:rsidRPr="00AB57AD">
        <w:t xml:space="preserve"> as a social relation and is theref</w:t>
      </w:r>
      <w:r w:rsidR="00A50749" w:rsidRPr="00AB57AD">
        <w:t>ore inherently political (</w:t>
      </w:r>
      <w:proofErr w:type="spellStart"/>
      <w:r w:rsidR="00A50749" w:rsidRPr="00AB57AD">
        <w:t>Popke</w:t>
      </w:r>
      <w:proofErr w:type="spellEnd"/>
      <w:r w:rsidR="009F06C2">
        <w:t>, 2</w:t>
      </w:r>
      <w:r w:rsidR="001A231A" w:rsidRPr="00AB57AD">
        <w:t xml:space="preserve">006). </w:t>
      </w:r>
      <w:r w:rsidRPr="00AB57AD">
        <w:t xml:space="preserve">In this sense, ‘[c]are embraces responsibility yet it usefully forces attention to the mediation and embeddedness of responsible relations in […] interpersonal contact zones’ </w:t>
      </w:r>
      <w:r w:rsidR="001A231A" w:rsidRPr="00AB57AD">
        <w:t xml:space="preserve">of the field </w:t>
      </w:r>
      <w:r w:rsidR="00A50749" w:rsidRPr="00AB57AD">
        <w:t>(Newstead</w:t>
      </w:r>
      <w:r w:rsidR="009F06C2">
        <w:t>, 2</w:t>
      </w:r>
      <w:r w:rsidR="00A50749" w:rsidRPr="00AB57AD">
        <w:t xml:space="preserve">009: </w:t>
      </w:r>
      <w:r w:rsidRPr="00AB57AD">
        <w:t xml:space="preserve">80). </w:t>
      </w:r>
      <w:r w:rsidR="00F420F6" w:rsidRPr="00AB57AD">
        <w:t xml:space="preserve">Care-full research demands that </w:t>
      </w:r>
      <w:r w:rsidR="001A231A" w:rsidRPr="00AB57AD">
        <w:t xml:space="preserve">we stress our ‘connectedness to others’ </w:t>
      </w:r>
      <w:r w:rsidR="001A231A" w:rsidRPr="00AB57AD">
        <w:fldChar w:fldCharType="begin"/>
      </w:r>
      <w:r w:rsidR="00F60721" w:rsidRPr="00AB57AD">
        <w:instrText xml:space="preserve"> ADDIN ZOTERO_ITEM CSL_CITATION {"citationID":"5mlcsY3r","properties":{"formattedCitation":"(Lloyd 2004)","plainCitation":"(Lloyd 2004)"},"citationItems":[{"id":2252,"uris":["http://zotero.org/users/3340316/items/BUGYG5M4"],"uri":["http://zotero.org/users/3340316/items/BUGYG5M4"],"itemData":{"id":2252,"type":"article-journal","title":"Mortality and morality: ageing and the ethics of care","container-title":"Ageing &amp; Society","page":"235-256","volume":"24","issue":"2","source":"Cambridge Core","abstract":"This paper focuses on the circumstances of death and dying in old age. It considers the ways in which social policies and social gerontology reflect the values of independence, autonomy and citizenship, and it considers the implication of these values for older people who are dependent on others for care and support at the end-of-life. It discusses the complexity of the relationship between ageing and dying, by exploring recent research from the fields of social gerontology and the sociology of death and dying. Arguing that a long-term perspective is required to understand fully the circumstances of older people's deaths, it analyses the third age/fourth age dichotomy as a conceptual model. The task of developing knowledge about the links between ageing and dying requires consideration of moral and ethical principles. The article examines the conceptual frameworks developed by feminists who argue for an ethics of care as a central analytic referent in social policy. The feminist ethics-of-care approach provides a powerful critique of the moral framework of independence and autonomy as characterised in contemporary policies and practices. Feminist ethicists argue that the inter-relatedness of human beings and the importance of the social context have been overlooked in the preoccupation with individual rights – as reflected more generally in policies and social life. It is argued in the paper that the need for care at the end-of-life highlights these shortcomings. The feminist ethics of care has considerable potential to illuminate our understanding of dependency and care, and to generate both new approaches to policy and practice in health and social care and theoretical perspectives in gerontology.","DOI":"10.1017/S0144686X03001648","ISSN":"1469-1779, 0144-686X","shortTitle":"Mortality and morality","language":"en","author":[{"family":"Lloyd","given":"Liz"}],"issued":{"date-parts":[["2004",3]]}}}],"schema":"https://github.com/citation-style-language/schema/raw/master/csl-citation.json"} </w:instrText>
      </w:r>
      <w:r w:rsidR="001A231A" w:rsidRPr="00AB57AD">
        <w:fldChar w:fldCharType="separate"/>
      </w:r>
      <w:r w:rsidR="00F60721" w:rsidRPr="00AB57AD">
        <w:t>(Lloyd</w:t>
      </w:r>
      <w:r w:rsidR="009F06C2">
        <w:t>, 2</w:t>
      </w:r>
      <w:r w:rsidR="00F60721" w:rsidRPr="00AB57AD">
        <w:t>004)</w:t>
      </w:r>
      <w:r w:rsidR="001A231A" w:rsidRPr="00AB57AD">
        <w:fldChar w:fldCharType="end"/>
      </w:r>
      <w:r w:rsidR="00FE6364" w:rsidRPr="00AB57AD">
        <w:t>, and is more of an ‘attitude […] a way of relating to others characterized by values of compassion’ than an ‘activity’</w:t>
      </w:r>
      <w:r w:rsidR="000A3D31" w:rsidRPr="00AB57AD">
        <w:t xml:space="preserve"> (</w:t>
      </w:r>
      <w:proofErr w:type="spellStart"/>
      <w:r w:rsidR="000A3D31" w:rsidRPr="00AB57AD">
        <w:t>Popke</w:t>
      </w:r>
      <w:proofErr w:type="spellEnd"/>
      <w:r w:rsidR="009F06C2">
        <w:t>,</w:t>
      </w:r>
      <w:r w:rsidR="000A3D31" w:rsidRPr="00AB57AD">
        <w:t xml:space="preserve"> 2006</w:t>
      </w:r>
      <w:r w:rsidR="009F06C2">
        <w:t>:</w:t>
      </w:r>
      <w:r w:rsidR="00FE6364" w:rsidRPr="00AB57AD">
        <w:t xml:space="preserve"> 506). </w:t>
      </w:r>
      <w:r w:rsidR="00F420F6" w:rsidRPr="00AB57AD">
        <w:t xml:space="preserve">For example, </w:t>
      </w:r>
      <w:proofErr w:type="spellStart"/>
      <w:r w:rsidR="00FE6364" w:rsidRPr="00AB57AD">
        <w:t>Crang</w:t>
      </w:r>
      <w:proofErr w:type="spellEnd"/>
      <w:r w:rsidR="00FE6364" w:rsidRPr="00AB57AD">
        <w:t xml:space="preserve"> and Hughes </w:t>
      </w:r>
      <w:r w:rsidR="00FE6364" w:rsidRPr="00AB57AD">
        <w:fldChar w:fldCharType="begin"/>
      </w:r>
      <w:r w:rsidR="00FE6364" w:rsidRPr="00AB57AD">
        <w:instrText xml:space="preserve"> ADDIN ZOTERO_ITEM CSL_CITATION {"citationID":"bfqvLAKA","properties":{"formattedCitation":"(2015)","plainCitation":"(2015)"},"citationItems":[{"id":2226,"uris":["http://zotero.org/users/3340316/items/WG2JMLX6"],"uri":["http://zotero.org/users/3340316/items/WG2JMLX6"],"itemData":{"id":2226,"type":"article-journal","title":"Globalizing ethical consumption (Editorial for Special Issue)","container-title":"Geoforum","source":"eprint.ncl.ac.uk","URL":"https://eprint.ncl.ac.uk/216412","DOI":"10.1016/j.geoforum.2015.10.005","language":"en","author":[{"family":"Crang","given":"M."},{"family":"Hughes","given":"A."}],"issued":{"date-parts":[["2015"]]},"accessed":{"date-parts":[["2019",2,24]]}},"suppress-author":true}],"schema":"https://github.com/citation-style-language/schema/raw/master/csl-citation.json"} </w:instrText>
      </w:r>
      <w:r w:rsidR="00FE6364" w:rsidRPr="00AB57AD">
        <w:fldChar w:fldCharType="separate"/>
      </w:r>
      <w:r w:rsidR="00F60721" w:rsidRPr="00AB57AD">
        <w:t>(2015)</w:t>
      </w:r>
      <w:r w:rsidR="00FE6364" w:rsidRPr="00AB57AD">
        <w:fldChar w:fldCharType="end"/>
      </w:r>
      <w:r w:rsidR="00F420F6" w:rsidRPr="00AB57AD">
        <w:t xml:space="preserve"> stress the importance of postcolonial economic geographers </w:t>
      </w:r>
      <w:r w:rsidR="001A231A" w:rsidRPr="00AB57AD">
        <w:t xml:space="preserve">engaging in ethical consumption, and enacting care to those who are not known and may never be known. </w:t>
      </w:r>
    </w:p>
    <w:p w14:paraId="162EF520" w14:textId="06E683C4" w:rsidR="00D80259" w:rsidRDefault="00D80259" w:rsidP="00AB57AD">
      <w:pPr>
        <w:spacing w:after="0" w:line="480" w:lineRule="auto"/>
        <w:ind w:firstLine="720"/>
      </w:pPr>
      <w:r w:rsidRPr="00AB57AD">
        <w:lastRenderedPageBreak/>
        <w:t xml:space="preserve">Both care-full and responsible approaches bring attention to the </w:t>
      </w:r>
      <w:r w:rsidR="00527014" w:rsidRPr="00AB57AD">
        <w:t xml:space="preserve">need to </w:t>
      </w:r>
      <w:r w:rsidR="00135648" w:rsidRPr="00AB57AD">
        <w:t xml:space="preserve">be vigilant about our own practices and understandings, acknowledge that we cannot stand beyond discursive practices </w:t>
      </w:r>
      <w:r w:rsidR="000B3C9B" w:rsidRPr="00AB57AD">
        <w:t>but</w:t>
      </w:r>
      <w:r w:rsidR="00135648" w:rsidRPr="00AB57AD">
        <w:t xml:space="preserve"> are complicit in their reproduction, and recognise the limits of knowledge (Kapoor</w:t>
      </w:r>
      <w:r w:rsidR="009F06C2">
        <w:t>, 2</w:t>
      </w:r>
      <w:r w:rsidR="000A3D31" w:rsidRPr="00AB57AD">
        <w:t>0</w:t>
      </w:r>
      <w:r w:rsidR="00135648" w:rsidRPr="00AB57AD">
        <w:t>04</w:t>
      </w:r>
      <w:r w:rsidR="000A3D31" w:rsidRPr="00AB57AD">
        <w:t>;</w:t>
      </w:r>
      <w:r w:rsidR="00135648" w:rsidRPr="00AB57AD">
        <w:t xml:space="preserve"> McEwan</w:t>
      </w:r>
      <w:r w:rsidR="009F06C2">
        <w:t>, 2</w:t>
      </w:r>
      <w:r w:rsidR="000A3D31" w:rsidRPr="00AB57AD">
        <w:t>008; Spivak</w:t>
      </w:r>
      <w:r w:rsidR="009F06C2">
        <w:t>,, 1</w:t>
      </w:r>
      <w:r w:rsidR="00135648" w:rsidRPr="00AB57AD">
        <w:t xml:space="preserve">988). This is a difficult endeavour and demands a critical consideration of how </w:t>
      </w:r>
      <w:r w:rsidR="00527014" w:rsidRPr="00AB57AD">
        <w:t>we</w:t>
      </w:r>
      <w:r w:rsidR="00135648" w:rsidRPr="00AB57AD">
        <w:t xml:space="preserve"> preconceive, </w:t>
      </w:r>
      <w:r w:rsidR="000B3C9B" w:rsidRPr="00AB57AD">
        <w:t xml:space="preserve">and </w:t>
      </w:r>
      <w:r w:rsidR="00135648" w:rsidRPr="00AB57AD">
        <w:t>speak t</w:t>
      </w:r>
      <w:r w:rsidR="00527014" w:rsidRPr="00AB57AD">
        <w:t xml:space="preserve">o, for and about participants. </w:t>
      </w:r>
      <w:r w:rsidR="007906A7" w:rsidRPr="00AB57AD">
        <w:t>Jazeel and McFarlane (2010</w:t>
      </w:r>
      <w:r w:rsidR="009F06C2">
        <w:t>:</w:t>
      </w:r>
      <w:r w:rsidR="00A50749" w:rsidRPr="00AB57AD">
        <w:t>118</w:t>
      </w:r>
      <w:r w:rsidR="007906A7" w:rsidRPr="00AB57AD">
        <w:t xml:space="preserve">) ask us to consider how ‘the demands and limits of responsibility [are] shaped by our </w:t>
      </w:r>
      <w:proofErr w:type="spellStart"/>
      <w:r w:rsidR="007906A7" w:rsidRPr="00AB57AD">
        <w:t>locatedness</w:t>
      </w:r>
      <w:proofErr w:type="spellEnd"/>
      <w:r w:rsidR="007906A7" w:rsidRPr="00AB57AD">
        <w:t xml:space="preserve"> outside the bo</w:t>
      </w:r>
      <w:r w:rsidR="00A50749" w:rsidRPr="00AB57AD">
        <w:t>rders of our field spaces’</w:t>
      </w:r>
      <w:r w:rsidR="007906A7" w:rsidRPr="00AB57AD">
        <w:t>, and to examine how our institutional pressures structure our ability to be responsible researcher</w:t>
      </w:r>
      <w:r w:rsidR="000B3C9B" w:rsidRPr="00AB57AD">
        <w:t>s</w:t>
      </w:r>
      <w:r w:rsidR="007906A7" w:rsidRPr="00AB57AD">
        <w:t xml:space="preserve">. This means examining the context in which research agendas are produced and paying critical attention to </w:t>
      </w:r>
      <w:r w:rsidR="004869B3" w:rsidRPr="00AB57AD">
        <w:t xml:space="preserve">how </w:t>
      </w:r>
      <w:r w:rsidR="007906A7" w:rsidRPr="00AB57AD">
        <w:t xml:space="preserve">they change the scope of responsibility and limit our ability to </w:t>
      </w:r>
      <w:r w:rsidR="004869B3" w:rsidRPr="00AB57AD">
        <w:t xml:space="preserve">be </w:t>
      </w:r>
      <w:r w:rsidR="007906A7" w:rsidRPr="00AB57AD">
        <w:t>responsible. These pressures include i</w:t>
      </w:r>
      <w:r w:rsidRPr="00AB57AD">
        <w:t xml:space="preserve">nstitutional </w:t>
      </w:r>
      <w:r w:rsidR="007906A7" w:rsidRPr="00AB57AD">
        <w:t xml:space="preserve">norms and </w:t>
      </w:r>
      <w:r w:rsidR="00964C94" w:rsidRPr="00AB57AD">
        <w:t>hierarchies</w:t>
      </w:r>
      <w:r w:rsidRPr="00AB57AD">
        <w:t xml:space="preserve">, the </w:t>
      </w:r>
      <w:r w:rsidR="00FE6364" w:rsidRPr="00AB57AD">
        <w:t xml:space="preserve">influence of the </w:t>
      </w:r>
      <w:r w:rsidRPr="00AB57AD">
        <w:t>knowledge-production-c</w:t>
      </w:r>
      <w:r w:rsidR="007906A7" w:rsidRPr="00AB57AD">
        <w:t>omplex (Robinson</w:t>
      </w:r>
      <w:r w:rsidR="009F06C2">
        <w:t>, 2</w:t>
      </w:r>
      <w:r w:rsidR="000A3D31" w:rsidRPr="00AB57AD">
        <w:t>0</w:t>
      </w:r>
      <w:r w:rsidR="007906A7" w:rsidRPr="00AB57AD">
        <w:t xml:space="preserve">03), </w:t>
      </w:r>
      <w:r w:rsidR="00964C94" w:rsidRPr="00AB57AD">
        <w:t>and the commodification of academic k</w:t>
      </w:r>
      <w:r w:rsidR="00AB57AD">
        <w:t xml:space="preserve">nowledge production (Jazeel &amp; </w:t>
      </w:r>
      <w:r w:rsidR="00964C94" w:rsidRPr="00AB57AD">
        <w:t>McFarlane</w:t>
      </w:r>
      <w:r w:rsidR="009F06C2">
        <w:t>, 2</w:t>
      </w:r>
      <w:r w:rsidR="00964C94" w:rsidRPr="00AB57AD">
        <w:t>010)</w:t>
      </w:r>
      <w:r w:rsidR="007906A7" w:rsidRPr="00AB57AD">
        <w:t>.</w:t>
      </w:r>
    </w:p>
    <w:p w14:paraId="151B9F83" w14:textId="77777777" w:rsidR="00AB57AD" w:rsidRPr="00AB57AD" w:rsidRDefault="00AB57AD" w:rsidP="00AB57AD">
      <w:pPr>
        <w:spacing w:after="0" w:line="480" w:lineRule="auto"/>
        <w:ind w:firstLine="720"/>
      </w:pPr>
    </w:p>
    <w:p w14:paraId="07150C39" w14:textId="28E68A58" w:rsidR="0029132A" w:rsidRPr="00AB57AD" w:rsidRDefault="00AB57AD" w:rsidP="00AB57AD">
      <w:pPr>
        <w:spacing w:after="0" w:line="480" w:lineRule="auto"/>
        <w:rPr>
          <w:b/>
        </w:rPr>
      </w:pPr>
      <w:r w:rsidRPr="00AB57AD">
        <w:rPr>
          <w:b/>
        </w:rPr>
        <w:t xml:space="preserve">&lt;B&gt;2.A </w:t>
      </w:r>
      <w:proofErr w:type="gramStart"/>
      <w:r w:rsidR="002B6B33" w:rsidRPr="00AB57AD">
        <w:rPr>
          <w:b/>
        </w:rPr>
        <w:t>The</w:t>
      </w:r>
      <w:proofErr w:type="gramEnd"/>
      <w:r w:rsidR="002B6B33" w:rsidRPr="00AB57AD">
        <w:rPr>
          <w:b/>
        </w:rPr>
        <w:t xml:space="preserve"> </w:t>
      </w:r>
      <w:r w:rsidRPr="00AB57AD">
        <w:rPr>
          <w:b/>
        </w:rPr>
        <w:t xml:space="preserve">Limits for Postgraduate and Early Career Researchers </w:t>
      </w:r>
    </w:p>
    <w:p w14:paraId="29B55A38" w14:textId="5EA2F289" w:rsidR="00CF5F58" w:rsidRPr="00AB57AD" w:rsidRDefault="00BF472B" w:rsidP="00AB57AD">
      <w:pPr>
        <w:spacing w:after="0" w:line="480" w:lineRule="auto"/>
      </w:pPr>
      <w:r w:rsidRPr="00AB57AD">
        <w:t>In the case of postgrad</w:t>
      </w:r>
      <w:r w:rsidR="004869B3" w:rsidRPr="00AB57AD">
        <w:t xml:space="preserve">uate </w:t>
      </w:r>
      <w:r w:rsidR="00A65920" w:rsidRPr="00AB57AD">
        <w:t xml:space="preserve">and early career </w:t>
      </w:r>
      <w:r w:rsidR="00BD6958" w:rsidRPr="00AB57AD">
        <w:t>researchers,</w:t>
      </w:r>
      <w:r w:rsidRPr="00AB57AD">
        <w:t xml:space="preserve"> </w:t>
      </w:r>
      <w:r w:rsidR="00010417" w:rsidRPr="00AB57AD">
        <w:t xml:space="preserve">I argue that </w:t>
      </w:r>
      <w:r w:rsidR="007906A7" w:rsidRPr="00AB57AD">
        <w:t xml:space="preserve">many of these pressures are further pronounced. The restraints of postgraduate study prevent many researchers from engaging in the tenets of responsible and care-full research. </w:t>
      </w:r>
      <w:r w:rsidR="00CF5F58" w:rsidRPr="00AB57AD">
        <w:t xml:space="preserve">Limits on funding and time can prevent sustained and repeated engagement. A lack of existing networks can inhibit the extent to which the research aims can be developed collaboratively. Raghuram and Madge </w:t>
      </w:r>
      <w:r w:rsidR="00CF5F58" w:rsidRPr="00AB57AD">
        <w:fldChar w:fldCharType="begin"/>
      </w:r>
      <w:r w:rsidR="00CF5F58" w:rsidRPr="00AB57AD">
        <w:instrText xml:space="preserve"> ADDIN ZOTERO_ITEM CSL_CITATION {"citationID":"8KbmBDjx","properties":{"formattedCitation":"(2006: 277)","plainCitation":"(2006: 277)"},"citationItems":[{"id":1296,"uris":["http://zotero.org/users/3340316/items/YDCV5JP3"],"uri":["http://zotero.org/users/3340316/items/YDCV5JP3"],"itemData":{"id":1296,"type":"article-journal","title":"Towards a method for postcolonial development geography? Possibilities and challenges","container-title":"Singapore Journal of Tropical Geography","page":"270-288","volume":"27","issue":"3","source":"Wiley Online Library","abstract":"In this paper we explore the contours of a ‘method’ for postcolonial development geography, which makes it possible to imagine another ‘world-picturing’. We suggest three steps towards such a method. First, we propose that a postcolonial method involves thinking about why we are doing research in the south in the first place; how we come to and produce our questions; and how we analyze and represent our findings based on our subject positionings. Second, that we need to recognize theorization as an inherent part of method, rethink how we currently theorize and reconfigure our methods of theorization to address wider political aims. Problematizing theorization helps challenge the universalism of Eurocentric theories, thus enabling development geography to move towards more decolonized versions and visions. Finally, that this must be accompanied by firmer recognition of our multiple investments – personal, institutional and geopolitical – and how they frame the possibilities for change. These are some possible steps that we think can reconfigure the ‘scholarly track’ that postcolonial development geographers traverse.","DOI":"10.1111/j.1467-9493.2006.00262.x","ISSN":"1467-9493","shortTitle":"Towards a method for postcolonial development geography?","language":"en","author":[{"family":"Raghuram","given":"Parvati"},{"family":"Madge","given":"Clare"}],"issued":{"date-parts":[["2006"]]}},"locator":"277","suppress-author":true}],"schema":"https://github.com/citation-style-language/schema/raw/master/csl-citation.json"} </w:instrText>
      </w:r>
      <w:r w:rsidR="00CF5F58" w:rsidRPr="00AB57AD">
        <w:fldChar w:fldCharType="separate"/>
      </w:r>
      <w:r w:rsidR="00CF5F58" w:rsidRPr="00AB57AD">
        <w:t>(2006</w:t>
      </w:r>
      <w:r w:rsidR="009F06C2">
        <w:t>:</w:t>
      </w:r>
      <w:r w:rsidR="00CF5F58" w:rsidRPr="00AB57AD">
        <w:t xml:space="preserve"> 277)</w:t>
      </w:r>
      <w:r w:rsidR="00CF5F58" w:rsidRPr="00AB57AD">
        <w:fldChar w:fldCharType="end"/>
      </w:r>
      <w:r w:rsidR="00CF5F58" w:rsidRPr="00AB57AD">
        <w:t xml:space="preserve"> contend that ‘a postcolonial method starts early on’</w:t>
      </w:r>
      <w:r w:rsidR="00955694" w:rsidRPr="00AB57AD">
        <w:t>,</w:t>
      </w:r>
      <w:r w:rsidR="00CF5F58" w:rsidRPr="00AB57AD">
        <w:t xml:space="preserve"> recommending that research questions are produced within the context of research</w:t>
      </w:r>
      <w:r w:rsidR="00955694" w:rsidRPr="00AB57AD">
        <w:t xml:space="preserve"> and in</w:t>
      </w:r>
      <w:r w:rsidR="00CF5F58" w:rsidRPr="00AB57AD">
        <w:t xml:space="preserve"> collaboration with key stakeholders</w:t>
      </w:r>
      <w:r w:rsidR="00955694" w:rsidRPr="00AB57AD">
        <w:t xml:space="preserve"> where possible</w:t>
      </w:r>
      <w:r w:rsidR="00CF5F58" w:rsidRPr="00AB57AD">
        <w:t>. Postgraduate students pursuing research in an area or wi</w:t>
      </w:r>
      <w:r w:rsidR="008F5E5C" w:rsidRPr="00AB57AD">
        <w:t xml:space="preserve">th a group that is new to them </w:t>
      </w:r>
      <w:r w:rsidR="00CF5F58" w:rsidRPr="00AB57AD">
        <w:t xml:space="preserve">are effectively restricted from adopting a postcolonial method ‘early on’. </w:t>
      </w:r>
    </w:p>
    <w:p w14:paraId="1590D160" w14:textId="12D3817E" w:rsidR="00CF5F58" w:rsidRPr="00AB57AD" w:rsidRDefault="00CF5F58" w:rsidP="00AB57AD">
      <w:pPr>
        <w:spacing w:after="0" w:line="480" w:lineRule="auto"/>
        <w:ind w:firstLine="720"/>
      </w:pPr>
      <w:r w:rsidRPr="00AB57AD">
        <w:lastRenderedPageBreak/>
        <w:t>Furthermore, distance and abstraction from the field</w:t>
      </w:r>
      <w:r w:rsidR="00955694" w:rsidRPr="00AB57AD">
        <w:t xml:space="preserve"> </w:t>
      </w:r>
      <w:r w:rsidRPr="00AB57AD">
        <w:t>site m</w:t>
      </w:r>
      <w:r w:rsidR="000B3C9B" w:rsidRPr="00AB57AD">
        <w:t>ean</w:t>
      </w:r>
      <w:r w:rsidRPr="00AB57AD">
        <w:t xml:space="preserve"> ‘it can become all too easy to forget any obligation toward place and the responsibilities </w:t>
      </w:r>
      <w:proofErr w:type="gramStart"/>
      <w:r w:rsidRPr="00AB57AD">
        <w:t>it</w:t>
      </w:r>
      <w:proofErr w:type="gramEnd"/>
      <w:r w:rsidRPr="00AB57AD">
        <w:t xml:space="preserve"> demands’ (Jazeel</w:t>
      </w:r>
      <w:r w:rsidR="009F06C2">
        <w:t>, 2</w:t>
      </w:r>
      <w:r w:rsidRPr="00AB57AD">
        <w:t>016</w:t>
      </w:r>
      <w:r w:rsidR="001E5157" w:rsidRPr="00AB57AD">
        <w:t>,</w:t>
      </w:r>
      <w:r w:rsidRPr="00AB57AD">
        <w:t xml:space="preserve"> 654). For global north </w:t>
      </w:r>
      <w:r w:rsidR="000B3C9B" w:rsidRPr="00AB57AD">
        <w:t xml:space="preserve">postgraduate </w:t>
      </w:r>
      <w:r w:rsidRPr="00AB57AD">
        <w:t>researchers who travel south for research, the risk of distance from the field</w:t>
      </w:r>
      <w:r w:rsidR="00955694" w:rsidRPr="00AB57AD">
        <w:t xml:space="preserve"> </w:t>
      </w:r>
      <w:r w:rsidRPr="00AB57AD">
        <w:t xml:space="preserve">site is greater than for other global north researchers. Limited funding, at least in comparison to academic staff, prevents many from undertaking return visits for further data collection, dissemination, or to maintain networks </w:t>
      </w:r>
      <w:r w:rsidRPr="00AB57AD">
        <w:fldChar w:fldCharType="begin"/>
      </w:r>
      <w:r w:rsidRPr="00AB57AD">
        <w:instrText xml:space="preserve"> ADDIN ZOTERO_ITEM CSL_CITATION {"citationID":"MDqVA7we","properties":{"formattedCitation":"(see also Schuermans and Newton 2012)","plainCitation":"(see also Schuermans and Newton 2012)"},"citationItems":[{"id":1313,"uris":["http://zotero.org/users/3340316/items/HSW2RL3A"],"uri":["http://zotero.org/users/3340316/items/HSW2RL3A"],"itemData":{"id":1313,"type":"article-journal","title":"Being a young and foreign researcher in South Africa: Towards a postcolonial dialogue","container-title":"Singapore Journal of Tropical Geography","page":"295-300","volume":"33","issue":"3","source":"Wiley Online Library","DOI":"10.1111/sjtg.12005_4","ISSN":"1467-9493","shortTitle":"Being a young and foreign researcher in South Africa","language":"en","author":[{"family":"Schuermans","given":"Nick"},{"family":"Newton","given":"Caroline"}],"issued":{"date-parts":[["2012"]]}},"prefix":"see also"}],"schema":"https://github.com/citation-style-language/schema/raw/master/csl-citation.json"} </w:instrText>
      </w:r>
      <w:r w:rsidRPr="00AB57AD">
        <w:fldChar w:fldCharType="separate"/>
      </w:r>
      <w:r w:rsidRPr="00AB57AD">
        <w:t>(see also Schuermans and Newton</w:t>
      </w:r>
      <w:r w:rsidR="009F06C2">
        <w:t>, 2</w:t>
      </w:r>
      <w:r w:rsidRPr="00AB57AD">
        <w:t>012)</w:t>
      </w:r>
      <w:r w:rsidRPr="00AB57AD">
        <w:fldChar w:fldCharType="end"/>
      </w:r>
      <w:r w:rsidRPr="00AB57AD">
        <w:t xml:space="preserve">; nor are many able to undertake earlier pilot visits to collaboratively shape research agendas. Additionally, </w:t>
      </w:r>
      <w:r w:rsidR="000B3C9B" w:rsidRPr="00AB57AD">
        <w:t>self-funding is impossible for many</w:t>
      </w:r>
      <w:r w:rsidRPr="00AB57AD">
        <w:t xml:space="preserve">, whilst teaching, caring and/or other work commitments can limit the time available to travel </w:t>
      </w:r>
      <w:r w:rsidRPr="00AB57AD">
        <w:fldChar w:fldCharType="begin"/>
      </w:r>
      <w:r w:rsidRPr="00AB57AD">
        <w:instrText xml:space="preserve"> ADDIN ZOTERO_ITEM CSL_CITATION {"citationID":"a1j12akjsbs","properties":{"formattedCitation":"(Lewis 2017)","plainCitation":"(Lewis 2017)"},"citationItems":[{"id":2266,"uris":["http://zotero.org/users/3340316/items/9CNPHPHP"],"uri":["http://zotero.org/users/3340316/items/9CNPHPHP"],"itemData":{"id":2266,"type":"article-journal","title":"Linked life courses in fieldwork: researcher, participant and field","container-title":"Area","page":"394-401","volume":"49","issue":"4","source":"rgs-ibg.onlinelibrary.wiley.com (Atypon)","abstract":"This article discusses the ways in which fieldwork transforms, and is transformed by, the life trajectories of researchers, participants and the field itself. I suggest that fieldwork interweaves the past training and ongoing development of the researcher, the personal and professional life courses of his/her research participants, and the cultural and institutional histories of both academic fields and the physical sites in which fieldwork is conducted. Each of these life course strands involves geographically contingent subjectivities and perspectives that coalesce in fieldwork and lead to productive exchanges as well as conflicts. Early career researchers in particular may face extensive challenges negotiating these conflicts in the context of competitive and neo-liberal academic environments.","DOI":"10.1111/area.12334","ISSN":"0004-0894","shortTitle":"Linked life courses in fieldwork","journalAbbreviation":"Area","author":[{"family":"Lewis","given":"Nathaniel M"}],"issued":{"date-parts":[["2017",12,1]]}}}],"schema":"https://github.com/citation-style-language/schema/raw/master/csl-citation.json"} </w:instrText>
      </w:r>
      <w:r w:rsidRPr="00AB57AD">
        <w:fldChar w:fldCharType="separate"/>
      </w:r>
      <w:r w:rsidRPr="00AB57AD">
        <w:t>(Lewis</w:t>
      </w:r>
      <w:r w:rsidR="009F06C2">
        <w:t>, 2</w:t>
      </w:r>
      <w:r w:rsidRPr="00AB57AD">
        <w:t>017)</w:t>
      </w:r>
      <w:r w:rsidRPr="00AB57AD">
        <w:fldChar w:fldCharType="end"/>
      </w:r>
      <w:r w:rsidRPr="00AB57AD">
        <w:t>. Uncertain future prospects, competitive job markets, and generally insufficient funding packages</w:t>
      </w:r>
      <w:r w:rsidR="00023C95" w:rsidRPr="00AB57AD">
        <w:t xml:space="preserve"> </w:t>
      </w:r>
      <w:r w:rsidRPr="00AB57AD">
        <w:t xml:space="preserve">leave many postgraduate </w:t>
      </w:r>
      <w:r w:rsidR="00825932" w:rsidRPr="00AB57AD">
        <w:t xml:space="preserve">and early career researchers </w:t>
      </w:r>
      <w:r w:rsidRPr="00AB57AD">
        <w:t xml:space="preserve">in </w:t>
      </w:r>
      <w:r w:rsidR="00955694" w:rsidRPr="00AB57AD">
        <w:t xml:space="preserve">somewhat </w:t>
      </w:r>
      <w:r w:rsidRPr="00AB57AD">
        <w:t xml:space="preserve">precarious situations further affecting their ability for return visits </w:t>
      </w:r>
      <w:r w:rsidRPr="00AB57AD">
        <w:fldChar w:fldCharType="begin"/>
      </w:r>
      <w:r w:rsidRPr="00AB57AD">
        <w:instrText xml:space="preserve"> ADDIN ZOTERO_ITEM CSL_CITATION {"citationID":"a3qunioekf","properties":{"formattedCitation":"(Caretta et al. 2018)","plainCitation":"(Caretta et al. 2018)"},"citationItems":[{"id":2297,"uris":["http://zotero.org/users/3340316/items/GJWYY3KM"],"uri":["http://zotero.org/users/3340316/items/GJWYY3KM"],"itemData":{"id":2297,"type":"article-journal","title":"“Who can play this game?” The lived experiences of doctoral candidates and early career women in the neoliberal university","container-title":"Journal of Geography in Higher Education","page":"261-275","volume":"42","issue":"2","source":"Taylor and Francis+NEJM","abstract":"Work intensification is a characteristic of the current neoliberal trend in academia. Postgraduates and Early Career Researchers (PhD candidates and ECRs) in geography are no strangers to this development but are rarely the focus of publications or dialogue on the (gendered) outcomes of the academy’s neoliberal agenda. Encouraged by the recent emotional turn in the social sciences and humanities, this article seeks to unveil some of the everyday particulars of life in academia for PhD candidates and ECRs under the tide of financial cuts and increased competition for funding. We explore the question: “Who can – and indeed wants to – play this game?” As three early and one mid-career academic women in four different institutions in the Global North, we make use of reflexivity, autobiographical writing, and reflection, to analyze increasingly stressful and demanding working conditions. Through the depiction of our lived experiences, we contend that the push for ever increasing outputs attends most of our time and represents a distinctly different form of scholarship than has been traditionally considered as the pathway into academia, not seldom jeopardizing well-being of young academics, one that needs to be interrogated by geographers.","DOI":"10.1080/03098265.2018.1434762","ISSN":"0309-8265","shortTitle":"“Who can play this game?","author":[{"family":"Caretta","given":"Martina Angela"},{"family":"Drozdzewski","given":"Danielle"},{"family":"Jokinen","given":"Johanna Carolina"},{"family":"Falconer","given":"Emily"}],"issued":{"date-parts":[["2018",4,3]]}}}],"schema":"https://github.com/citation-style-language/schema/raw/master/csl-citation.json"} </w:instrText>
      </w:r>
      <w:r w:rsidRPr="00AB57AD">
        <w:fldChar w:fldCharType="separate"/>
      </w:r>
      <w:r w:rsidRPr="00AB57AD">
        <w:t>(Caretta et al.</w:t>
      </w:r>
      <w:r w:rsidR="009F06C2">
        <w:t>, 2</w:t>
      </w:r>
      <w:r w:rsidRPr="00AB57AD">
        <w:t>018)</w:t>
      </w:r>
      <w:r w:rsidRPr="00AB57AD">
        <w:fldChar w:fldCharType="end"/>
      </w:r>
      <w:r w:rsidRPr="00AB57AD">
        <w:t>. Lewis (2017</w:t>
      </w:r>
      <w:r w:rsidR="001E5157" w:rsidRPr="00AB57AD">
        <w:t>,</w:t>
      </w:r>
      <w:r w:rsidRPr="00AB57AD">
        <w:t xml:space="preserve"> 399) argues that the pressures on postgraduate and early career researchers prohibits ‘co‐production, knowle</w:t>
      </w:r>
      <w:r w:rsidR="000B3C9B" w:rsidRPr="00AB57AD">
        <w:t>dge translation and real‐world “</w:t>
      </w:r>
      <w:r w:rsidRPr="00AB57AD">
        <w:t>impact</w:t>
      </w:r>
      <w:r w:rsidR="000B3C9B" w:rsidRPr="00AB57AD">
        <w:t>”</w:t>
      </w:r>
      <w:r w:rsidRPr="00AB57AD">
        <w:t xml:space="preserve">’, key elements of responsible and care-full research. The unprivileged location of postgraduate studentship within wider university hierarchies </w:t>
      </w:r>
      <w:r w:rsidRPr="00AB57AD">
        <w:fldChar w:fldCharType="begin"/>
      </w:r>
      <w:r w:rsidRPr="00AB57AD">
        <w:instrText xml:space="preserve"> ADDIN ZOTERO_ITEM CSL_CITATION {"citationID":"6POLv5qV","properties":{"formattedCitation":"(Jazeel and McFarlane 2010)","plainCitation":"(Jazeel and McFarlane 2010)"},"citationItems":[{"id":1252,"uris":["http://zotero.org/users/3340316/items/28BUHPYA"],"uri":["http://zotero.org/users/3340316/items/28BUHPYA"],"itemData":{"id":1252,"type":"article-journal","title":"The limits of responsibility: a postcolonial politics of academic knowledge production","container-title":"Transactions of the Institute of British Geographers","page":"109-124","volume":"35","issue":"1","source":"JSTOR","abstract":"A range of recent debates in geography have considered responsibility and/or critical practice, including the connections between knowledge production, ethics and politics.Taking our cue from these debates, this paper explores the question and limits of responsibility in research across a global North-South divide. Emerging from reflections on our own research projects, we interrogate a central challenge of postcolonial knowledge production by examining two limits to, and constraints upon, responsible knowledge production across the global North-South: abstraction and representation, and learning. First, we argue that the forms of distancing that can inhere in abstraction risk sidestepping the concerns of ' the field 7 by decontextualising places/constituencies/ideas. This involves considering the representational economies at stake in negotiating slippages of distance or practices of learning. We argue in favour of creative and generative representations that might be produced through more participatory and uncertain practices. Second, we explore an ethical and indirect conception of learning as a basis for alternative modes of engagement with communities and researchers in research practice. In making this argument, we do not offer a kind of formula for responsibility in research nor do we argue simply for research to be more ' relevant 7 .Instead, and alert to our own positions of privilege, we seek to draw attention to these two limits to responsible prain the academic knowledge production process precisely because they can act as important registers for thinking through the politics of conducting research between different and sometimes co-constituting cultures of knowledge production.","ISSN":"0020-2754","shortTitle":"The limits of responsibility","author":[{"family":"Jazeel","given":"Tariq"},{"family":"McFarlane","given":"Colin"}],"issued":{"date-parts":[["2010"]]}}}],"schema":"https://github.com/citation-style-language/schema/raw/master/csl-citation.json"} </w:instrText>
      </w:r>
      <w:r w:rsidRPr="00AB57AD">
        <w:fldChar w:fldCharType="separate"/>
      </w:r>
      <w:r w:rsidRPr="00AB57AD">
        <w:t>(Jazeel and McFarlane</w:t>
      </w:r>
      <w:r w:rsidR="009F06C2">
        <w:t>, 2</w:t>
      </w:r>
      <w:r w:rsidRPr="00AB57AD">
        <w:t>010)</w:t>
      </w:r>
      <w:r w:rsidRPr="00AB57AD">
        <w:fldChar w:fldCharType="end"/>
      </w:r>
      <w:r w:rsidRPr="00AB57AD">
        <w:t xml:space="preserve"> complicates the extent to which postgraduate students can engage with responsible and care-full practices of postcolonial research.</w:t>
      </w:r>
    </w:p>
    <w:p w14:paraId="3F1C58A3" w14:textId="3F7D8EB4" w:rsidR="00527014" w:rsidRPr="00AB57AD" w:rsidRDefault="00527014" w:rsidP="00AB57AD">
      <w:pPr>
        <w:spacing w:after="0" w:line="480" w:lineRule="auto"/>
        <w:ind w:firstLine="720"/>
      </w:pPr>
      <w:r w:rsidRPr="00AB57AD">
        <w:t xml:space="preserve">Finally, although </w:t>
      </w:r>
      <w:r w:rsidR="0029132A" w:rsidRPr="00AB57AD">
        <w:t xml:space="preserve">postgraduate </w:t>
      </w:r>
      <w:r w:rsidR="00825932" w:rsidRPr="00AB57AD">
        <w:t xml:space="preserve">and early career </w:t>
      </w:r>
      <w:r w:rsidR="0029132A" w:rsidRPr="00AB57AD">
        <w:t>students are often afforded opportunities for extended periods of international fieldwork</w:t>
      </w:r>
      <w:r w:rsidR="007906A7" w:rsidRPr="00AB57AD">
        <w:t xml:space="preserve"> </w:t>
      </w:r>
      <w:r w:rsidR="00B62507" w:rsidRPr="00AB57AD">
        <w:t>–</w:t>
      </w:r>
      <w:r w:rsidR="007906A7" w:rsidRPr="00AB57AD">
        <w:t xml:space="preserve"> </w:t>
      </w:r>
      <w:r w:rsidR="00B62507" w:rsidRPr="00AB57AD">
        <w:t>and being deeply embedded in the field is a key responsible research practice</w:t>
      </w:r>
      <w:r w:rsidR="00010417" w:rsidRPr="00AB57AD">
        <w:t xml:space="preserve"> allowing the cultivation of deeper relationships </w:t>
      </w:r>
      <w:r w:rsidR="00234EEB" w:rsidRPr="00AB57AD">
        <w:t>(Lewis</w:t>
      </w:r>
      <w:r w:rsidR="009F06C2">
        <w:t>, 2</w:t>
      </w:r>
      <w:r w:rsidR="00234EEB" w:rsidRPr="00AB57AD">
        <w:t>017)</w:t>
      </w:r>
      <w:r w:rsidR="00B62507" w:rsidRPr="00AB57AD">
        <w:t xml:space="preserve"> – they </w:t>
      </w:r>
      <w:r w:rsidR="0029132A" w:rsidRPr="00AB57AD">
        <w:t xml:space="preserve">are generally relatively inexperienced researchers, unlikely to be well versed in methodological practices </w:t>
      </w:r>
      <w:r w:rsidR="0029132A" w:rsidRPr="00AB57AD">
        <w:fldChar w:fldCharType="begin"/>
      </w:r>
      <w:r w:rsidR="00A50749" w:rsidRPr="00AB57AD">
        <w:instrText xml:space="preserve"> ADDIN ZOTERO_ITEM CSL_CITATION {"citationID":"aCgtmvQT","properties":{"formattedCitation":"{\\rtf (Willison and O\\uc0\\u8217{}Regan 2007)}","plainCitation":"(Willison and O’Regan 2007)"},"citationItems":[{"id":1325,"uris":["http://zotero.org/users/3340316/items/HC5R9KFH"],"uri":["http://zotero.org/users/3340316/items/HC5R9KFH"],"itemData":{"id":1325,"type":"article-journal","title":"Commonly known, commonly not known, totally unknown: a framework for students becoming researchers","container-title":"Higher Education Research &amp; Development","page":"393-409","volume":"26","issue":"4","source":"Crossref","DOI":"10.1080/07294360701658609","ISSN":"0729-4360, 1469-8366","shortTitle":"Commonly known, commonly not known, totally unknown","language":"en","author":[{"family":"Willison","given":"John"},{"family":"O’Regan","given":"Kerry"}],"issued":{"date-parts":[["2007",12]]}}}],"schema":"https://github.com/citation-style-language/schema/raw/master/csl-citation.json"} </w:instrText>
      </w:r>
      <w:r w:rsidR="0029132A" w:rsidRPr="00AB57AD">
        <w:fldChar w:fldCharType="separate"/>
      </w:r>
      <w:r w:rsidR="00A50749" w:rsidRPr="00AB57AD">
        <w:t>(Willison and O’Regan</w:t>
      </w:r>
      <w:r w:rsidR="009F06C2">
        <w:t>, 2</w:t>
      </w:r>
      <w:r w:rsidR="00A50749" w:rsidRPr="00AB57AD">
        <w:t>007)</w:t>
      </w:r>
      <w:r w:rsidR="0029132A" w:rsidRPr="00AB57AD">
        <w:fldChar w:fldCharType="end"/>
      </w:r>
      <w:r w:rsidR="0029132A" w:rsidRPr="00AB57AD">
        <w:t>. Indeed, of the growing literature that examines postgraduate and early career research, a common theme appears to be their under-preparedness before entering the field</w:t>
      </w:r>
      <w:r w:rsidR="002B6B33" w:rsidRPr="00AB57AD">
        <w:t xml:space="preserve"> </w:t>
      </w:r>
      <w:r w:rsidR="00A50749" w:rsidRPr="00AB57AD">
        <w:fldChar w:fldCharType="begin"/>
      </w:r>
      <w:r w:rsidR="00A50749" w:rsidRPr="00AB57AD">
        <w:instrText xml:space="preserve"> ADDIN ZOTERO_ITEM CSL_CITATION {"citationID":"a2fnfecn192","properties":{"formattedCitation":"(Hammett 2012; Hammett and Hoogendoorn 2012; Melin 2005; Raghuram and Madge 2006; Schuermans and Newton 2012)","plainCitation":"(Hammett 2012; Hammett and Hoogendoorn 2012; Melin 2005; Raghuram and Madge 2006; Schuermans and Newton 2012)"},"citationItems":[{"id":1334,"uris":["http://zotero.org/users/3340316/items/4RGZLBAD"],"uri":["http://zotero.org/users/3340316/items/4RGZLBAD"],"itemData":{"id":1334,"type":"article-journal","title":"Negotiating the academic periphery: Critical reflections on early career mobility","container-title":"Singapore Journal of Tropical Geography","page":"286-290","volume":"33","issue":"3","source":"Wiley Online Library","DOI":"10.1111/sjtg.12005_2","ISSN":"1467-9493","shortTitle":"Negotiating the academic periphery","language":"en","author":[{"family":"Hammett","given":"Daniel"}],"issued":{"date-parts":[["2012"]]}}},{"id":1355,"uris":["http://zotero.org/users/3340316/items/DXFW4EI7"],"uri":["http://zotero.org/users/3340316/items/DXFW4EI7"],"itemData":{"id":1355,"type":"article-journal","title":"Reﬂections on the politics and practices of knowledge production beyond the Anglo-American core: An introductory note","container-title":"Singapore Journal of Tropical Geography","collection-title":"Geographies of the discipline: Experiencesof young human geographers researching South Africa","page":"283-286","volume":"33","author":[{"family":"Hammett","given":"Daniel"},{"family":"Hoogendoorn","given":"Gijsbert"}],"issued":{"date-parts":[["2012"]]}}},{"id":1321,"uris":["http://zotero.org/users/3340316/items/XP8Y6Y37"],"uri":["http://zotero.org/users/3340316/items/XP8Y6Y37"],"itemData":{"id":1321,"type":"article-journal","title":"The dark side of mobility: negative experiences of doing a postdoc period abroad","container-title":"Research Evaluation","page":"229-237","volume":"14","issue":"3","source":"academic.oup.com","abstract":"Abstract.  Empirical studies of negative effects or experiences of mobility are rare, if any. To better understand what research mobility is about, both positiv","DOI":"10.3152/147154405781776102","ISSN":"0958-2029","shortTitle":"The dark side of mobility","journalAbbreviation":"Res Eval","language":"en","author":[{"family":"Melin","given":"Göran"}],"issued":{"date-parts":[["2005",12,1]]}}},{"id":1296,"uris":["http://zotero.org/users/3340316/items/YDCV5JP3"],"uri":["http://zotero.org/users/3340316/items/YDCV5JP3"],"itemData":{"id":1296,"type":"article-journal","title":"Towards a method for postcolonial development geography? Possibilities and challenges","container-title":"Singapore Journal of Tropical Geography","page":"270-288","volume":"27","issue":"3","source":"Wiley Online Library","abstract":"In this paper we explore the contours of a ‘method’ for postcolonial development geography, which makes it possible to imagine another ‘world-picturing’. We suggest three steps towards such a method. First, we propose that a postcolonial method involves thinking about why we are doing research in the south in the first place; how we come to and produce our questions; and how we analyze and represent our findings based on our subject positionings. Second, that we need to recognize theorization as an inherent part of method, rethink how we currently theorize and reconfigure our methods of theorization to address wider political aims. Problematizing theorization helps challenge the universalism of Eurocentric theories, thus enabling development geography to move towards more decolonized versions and visions. Finally, that this must be accompanied by firmer recognition of our multiple investments – personal, institutional and geopolitical – and how they frame the possibilities for change. These are some possible steps that we think can reconfigure the ‘scholarly track’ that postcolonial development geographers traverse.","DOI":"10.1111/j.1467-9493.2006.00262.x","ISSN":"1467-9493","shortTitle":"Towards a method for postcolonial development geography?","language":"en","author":[{"family":"Raghuram","given":"Parvati"},{"family":"Madge","given":"Clare"}],"issued":{"date-parts":[["2006"]]}}},{"id":1313,"uris":["http://zotero.org/users/3340316/items/HSW2RL3A"],"uri":["http://zotero.org/users/3340316/items/HSW2RL3A"],"itemData":{"id":1313,"type":"article-journal","title":"Being a young and foreign researcher in South Africa: Towards a postcolonial dialogue","container-title":"Singapore Journal of Tropical Geography","page":"295-300","volume":"33","issue":"3","source":"Wiley Online Library","DOI":"10.1111/sjtg.12005_4","ISSN":"1467-9493","shortTitle":"Being a young and foreign researcher in South Africa","language":"en","author":[{"family":"Schuermans","given":"Nick"},{"family":"Newton","given":"Caroline"}],"issued":{"date-parts":[["2012"]]}}}],"schema":"https://github.com/citation-style-language/schema/raw/master/csl-citation.json"} </w:instrText>
      </w:r>
      <w:r w:rsidR="00A50749" w:rsidRPr="00AB57AD">
        <w:fldChar w:fldCharType="separate"/>
      </w:r>
      <w:r w:rsidR="00A50749" w:rsidRPr="00AB57AD">
        <w:t>(Hammett</w:t>
      </w:r>
      <w:r w:rsidR="009F06C2">
        <w:t>, 2</w:t>
      </w:r>
      <w:r w:rsidR="00A50749" w:rsidRPr="00AB57AD">
        <w:t xml:space="preserve">012; Hammett and </w:t>
      </w:r>
      <w:r w:rsidR="00A50749" w:rsidRPr="00AB57AD">
        <w:lastRenderedPageBreak/>
        <w:t>Hoogendoorn</w:t>
      </w:r>
      <w:r w:rsidR="009F06C2">
        <w:t>, 2</w:t>
      </w:r>
      <w:r w:rsidR="00A50749" w:rsidRPr="00AB57AD">
        <w:t>012; Melin</w:t>
      </w:r>
      <w:r w:rsidR="009F06C2">
        <w:t>, 2</w:t>
      </w:r>
      <w:r w:rsidR="00A50749" w:rsidRPr="00AB57AD">
        <w:t>005; Raghuram and Madge</w:t>
      </w:r>
      <w:r w:rsidR="009F06C2">
        <w:t>, 2</w:t>
      </w:r>
      <w:r w:rsidR="00A50749" w:rsidRPr="00AB57AD">
        <w:t>006; Schuermans and Newton</w:t>
      </w:r>
      <w:r w:rsidR="009F06C2">
        <w:t>, 2</w:t>
      </w:r>
      <w:r w:rsidR="00A50749" w:rsidRPr="00AB57AD">
        <w:t>012)</w:t>
      </w:r>
      <w:r w:rsidR="00A50749" w:rsidRPr="00AB57AD">
        <w:fldChar w:fldCharType="end"/>
      </w:r>
      <w:r w:rsidR="0029132A" w:rsidRPr="00AB57AD">
        <w:t xml:space="preserve">. Quality and relevance of research training opportunities, supervisory input, </w:t>
      </w:r>
      <w:r w:rsidR="00656AB7" w:rsidRPr="00AB57AD">
        <w:t xml:space="preserve">ethical requirements, </w:t>
      </w:r>
      <w:r w:rsidR="0029132A" w:rsidRPr="00AB57AD">
        <w:t>and institutional support are hugely variable</w:t>
      </w:r>
      <w:r w:rsidR="00656AB7" w:rsidRPr="00AB57AD">
        <w:t xml:space="preserve"> </w:t>
      </w:r>
      <w:r w:rsidR="00656AB7" w:rsidRPr="00AB57AD">
        <w:fldChar w:fldCharType="begin"/>
      </w:r>
      <w:r w:rsidR="00BC270E" w:rsidRPr="00AB57AD">
        <w:instrText xml:space="preserve"> ADDIN ZOTERO_ITEM CSL_CITATION {"citationID":"nlZQuoFL","properties":{"formattedCitation":"(see also Browne and Moffett 2014; Gready 2014)","plainCitation":"(see also Browne and Moffett 2014; Gready 2014)"},"citationItems":[{"id":2268,"uris":["http://zotero.org/users/3340316/items/YWMI9SDW"],"uri":["http://zotero.org/users/3340316/items/YWMI9SDW"],"itemData":{"id":2268,"type":"article-journal","title":"Finding Your Feet in the Field: Critical Reflections of Early Career Researchers on Field Research in Transitional Societies","container-title":"Journal of Human Rights Practice","page":"223-237","volume":"6","issue":"2","source":"academic.oup.com","abstract":"Abstract.  Fieldwork that takes place in conflict or transitional regions is becoming increasingly popular amongst early-career and more seasoned researchers, b","DOI":"10.1093/jhuman/huu010","ISSN":"1757-9619","shortTitle":"Finding Your Feet in the Field","journalAbbreviation":"J Hum Rights Pract","language":"en","author":[{"family":"Browne","given":"Brendan"},{"family":"Moffett","given":"Luke"}],"issued":{"date-parts":[["2014",7,1]]}},"prefix":"see also"},{"id":2271,"uris":["http://zotero.org/users/3340316/items/K65TZCXT"],"uri":["http://zotero.org/users/3340316/items/K65TZCXT"],"itemData":{"id":2271,"type":"article-journal","title":"First Encounters: Early Career Researchers and Fieldwork","container-title":"Journal of Human Rights Practice","page":"195-200","volume":"6","issue":"2","source":"academic.oup.com","abstract":"This section of practice notes is written by early career researchers, reflecting on their first experiences of fieldwork in human rights-related settings. It h","DOI":"10.1093/jhuman/huu013","ISSN":"1757-9619","shortTitle":"First Encounters","journalAbbreviation":"J Hum Rights Pract","language":"en","author":[{"family":"Gready","given":"Paul"}],"issued":{"date-parts":[["2014",7,1]]}}}],"schema":"https://github.com/citation-style-language/schema/raw/master/csl-citation.json"} </w:instrText>
      </w:r>
      <w:r w:rsidR="00656AB7" w:rsidRPr="00AB57AD">
        <w:fldChar w:fldCharType="separate"/>
      </w:r>
      <w:r w:rsidR="00BC270E" w:rsidRPr="00AB57AD">
        <w:t>(see also Browne and Moffett</w:t>
      </w:r>
      <w:r w:rsidR="009F06C2">
        <w:t>, 2</w:t>
      </w:r>
      <w:r w:rsidR="00BC270E" w:rsidRPr="00AB57AD">
        <w:t>014; Gready</w:t>
      </w:r>
      <w:r w:rsidR="009F06C2">
        <w:t>, 2</w:t>
      </w:r>
      <w:r w:rsidR="00BC270E" w:rsidRPr="00AB57AD">
        <w:t>014)</w:t>
      </w:r>
      <w:r w:rsidR="00656AB7" w:rsidRPr="00AB57AD">
        <w:fldChar w:fldCharType="end"/>
      </w:r>
      <w:r w:rsidR="002B6B33" w:rsidRPr="00AB57AD">
        <w:t>, while for many researchers, myself included, the start of fieldwork represents the first time they have entered the field</w:t>
      </w:r>
      <w:r w:rsidR="00EA7B92" w:rsidRPr="00AB57AD">
        <w:t xml:space="preserve"> </w:t>
      </w:r>
      <w:r w:rsidR="00EA7B92" w:rsidRPr="00AB57AD">
        <w:fldChar w:fldCharType="begin"/>
      </w:r>
      <w:r w:rsidR="00EA7B92" w:rsidRPr="00AB57AD">
        <w:instrText xml:space="preserve"> ADDIN ZOTERO_ITEM CSL_CITATION {"citationID":"a1dajvp9f2d","properties":{"formattedCitation":"(see also Gokah 2006)","plainCitation":"(see also Gokah 2006)"},"citationItems":[{"id":2290,"uris":["http://zotero.org/users/3340316/items/B3L7ABHR"],"uri":["http://zotero.org/users/3340316/items/B3L7ABHR"],"itemData":{"id":2290,"type":"article-journal","title":"13645570500436163.pdf","container-title":"IInternational Journal of Social Research Methodology","page":"61-73","volume":"9","issue":"1","author":[{"family":"Gokah","given":"Theophilus"}],"issued":{"date-parts":[["2006"]]}},"prefix":"see also"}],"schema":"https://github.com/citation-style-language/schema/raw/master/csl-citation.json"} </w:instrText>
      </w:r>
      <w:r w:rsidR="00EA7B92" w:rsidRPr="00AB57AD">
        <w:fldChar w:fldCharType="separate"/>
      </w:r>
      <w:r w:rsidR="00EA7B92" w:rsidRPr="00AB57AD">
        <w:t>(see also Gokah</w:t>
      </w:r>
      <w:r w:rsidR="009F06C2">
        <w:t>, 2</w:t>
      </w:r>
      <w:r w:rsidR="00EA7B92" w:rsidRPr="00AB57AD">
        <w:t>006)</w:t>
      </w:r>
      <w:r w:rsidR="00EA7B92" w:rsidRPr="00AB57AD">
        <w:fldChar w:fldCharType="end"/>
      </w:r>
      <w:r w:rsidR="002B6B33" w:rsidRPr="00AB57AD">
        <w:t>.</w:t>
      </w:r>
      <w:r w:rsidR="00B62507" w:rsidRPr="00AB57AD">
        <w:t xml:space="preserve"> </w:t>
      </w:r>
      <w:r w:rsidR="00CF5F58" w:rsidRPr="00AB57AD">
        <w:t>The likelihood of ‘messy’ fieldwork encounters is heightened</w:t>
      </w:r>
      <w:r w:rsidR="00BA4FCB" w:rsidRPr="00AB57AD">
        <w:t>, while many feel unable to share failures with supervisors ‘b</w:t>
      </w:r>
      <w:r w:rsidR="0057481D" w:rsidRPr="00AB57AD">
        <w:t xml:space="preserve">ack home’ </w:t>
      </w:r>
      <w:r w:rsidR="0057481D" w:rsidRPr="00AB57AD">
        <w:fldChar w:fldCharType="begin"/>
      </w:r>
      <w:r w:rsidR="0057481D" w:rsidRPr="00AB57AD">
        <w:instrText xml:space="preserve"> ADDIN ZOTERO_ITEM CSL_CITATION {"citationID":"a191vl6ha4j","properties":{"formattedCitation":"(Jokinen and Caretta 2016)","plainCitation":"(Jokinen and Caretta 2016)"},"citationItems":[{"id":2280,"uris":["http://zotero.org/users/3340316/items/Z3W6CDB2"],"uri":["http://zotero.org/users/3340316/items/Z3W6CDB2"],"itemData":{"id":2280,"type":"article-journal","title":"When bodies do not fit: an analysis of postgraduate fieldwork","container-title":"Gender, Place &amp; Culture","page":"1665-1676","volume":"23","issue":"12","source":"Taylor and Francis+NEJM","abstract":"Feminist geographers are increasingly examining embodied aspects of research. These embodied dimensions of fieldwork often build upon intersecting positionalities, yet studies focusing on bodily limitations encountered by feminists in the field are relatively few. In this article, we explore what it is like to be bodies that do not fit easily into the context within which they are supposed to be doing fieldwork. We are both female postgraduate students conducting fieldwork in the Global South. We have encountered, many times over, instances where, because of our sick and fatigued bodies, we have not been able to continue our work. We question the normalization of able-bodied postgraduate students by problematizing our own experiences, and argue that discourses of ability dominate fieldwork, in both its expectations and its conduct. This is especially the case for those with invisible disabilities because researchers may appear healthy but are not. As a result, postgraduate students may jeopardize their health for the sake of their research.","DOI":"10.1080/0966369X.2016.1249343","ISSN":"0966-369X","shortTitle":"When bodies do not fit","author":[{"family":"Jokinen","given":"Johanna Carolina"},{"family":"Caretta","given":"Martina Angela"}],"issued":{"date-parts":[["2016",12,1]]}}}],"schema":"https://github.com/citation-style-language/schema/raw/master/csl-citation.json"} </w:instrText>
      </w:r>
      <w:r w:rsidR="0057481D" w:rsidRPr="00AB57AD">
        <w:fldChar w:fldCharType="separate"/>
      </w:r>
      <w:r w:rsidR="0057481D" w:rsidRPr="00AB57AD">
        <w:t>(Jokinen and Caretta</w:t>
      </w:r>
      <w:r w:rsidR="009F06C2">
        <w:t>, 2</w:t>
      </w:r>
      <w:r w:rsidR="0057481D" w:rsidRPr="00AB57AD">
        <w:t>016)</w:t>
      </w:r>
      <w:r w:rsidR="0057481D" w:rsidRPr="00AB57AD">
        <w:fldChar w:fldCharType="end"/>
      </w:r>
      <w:r w:rsidR="00BA4FCB" w:rsidRPr="00AB57AD">
        <w:t xml:space="preserve">. </w:t>
      </w:r>
      <w:r w:rsidRPr="00AB57AD">
        <w:t xml:space="preserve">In </w:t>
      </w:r>
      <w:r w:rsidR="00B62507" w:rsidRPr="00AB57AD">
        <w:t xml:space="preserve">the next </w:t>
      </w:r>
      <w:r w:rsidR="00BA4FCB" w:rsidRPr="00AB57AD">
        <w:t xml:space="preserve">two </w:t>
      </w:r>
      <w:r w:rsidR="00B62507" w:rsidRPr="00AB57AD">
        <w:t>section</w:t>
      </w:r>
      <w:r w:rsidR="00BA4FCB" w:rsidRPr="00AB57AD">
        <w:t>s</w:t>
      </w:r>
      <w:r w:rsidR="00B62507" w:rsidRPr="00AB57AD">
        <w:t xml:space="preserve"> I </w:t>
      </w:r>
      <w:r w:rsidR="008F5E5C" w:rsidRPr="00AB57AD">
        <w:t xml:space="preserve">reflect on </w:t>
      </w:r>
      <w:r w:rsidR="00814114" w:rsidRPr="00AB57AD">
        <w:t xml:space="preserve">how </w:t>
      </w:r>
      <w:r w:rsidR="008F5E5C" w:rsidRPr="00AB57AD">
        <w:t xml:space="preserve">my positionality created challenges for care-full research, and consider </w:t>
      </w:r>
      <w:r w:rsidR="00BA4FCB" w:rsidRPr="00AB57AD">
        <w:t>my strategies to counter these limitations, bringing attention to moments of care within research encounters.</w:t>
      </w:r>
    </w:p>
    <w:p w14:paraId="591278D9" w14:textId="77777777" w:rsidR="00AB57AD" w:rsidRDefault="00AB57AD" w:rsidP="00AB57AD">
      <w:pPr>
        <w:spacing w:after="0" w:line="480" w:lineRule="auto"/>
        <w:rPr>
          <w:b/>
        </w:rPr>
      </w:pPr>
    </w:p>
    <w:p w14:paraId="3D812847" w14:textId="3EC96CF7" w:rsidR="008C3782" w:rsidRPr="00AB57AD" w:rsidRDefault="00AB57AD" w:rsidP="00AB57AD">
      <w:pPr>
        <w:spacing w:after="0" w:line="480" w:lineRule="auto"/>
        <w:rPr>
          <w:b/>
        </w:rPr>
      </w:pPr>
      <w:r>
        <w:rPr>
          <w:b/>
        </w:rPr>
        <w:t>&lt;a</w:t>
      </w:r>
      <w:r w:rsidRPr="00AB57AD">
        <w:rPr>
          <w:b/>
        </w:rPr>
        <w:t>&gt;3. Between Pr</w:t>
      </w:r>
      <w:r w:rsidR="00E426C2">
        <w:rPr>
          <w:b/>
        </w:rPr>
        <w:t xml:space="preserve">ivilege and Vulnerability: As a </w:t>
      </w:r>
      <w:r w:rsidRPr="00AB57AD">
        <w:rPr>
          <w:b/>
        </w:rPr>
        <w:t>White Western Young Woman in Asia</w:t>
      </w:r>
    </w:p>
    <w:p w14:paraId="63734B98" w14:textId="1B762EE2" w:rsidR="00D80259" w:rsidRPr="00AB57AD" w:rsidRDefault="00D80259" w:rsidP="00AB57AD">
      <w:pPr>
        <w:spacing w:after="0" w:line="480" w:lineRule="auto"/>
      </w:pPr>
      <w:r w:rsidRPr="00AB57AD">
        <w:t xml:space="preserve">Literature concerning ‘outsider’ research was developed in both feminist </w:t>
      </w:r>
      <w:r w:rsidRPr="00AB57AD">
        <w:fldChar w:fldCharType="begin"/>
      </w:r>
      <w:r w:rsidR="00387859" w:rsidRPr="00AB57AD">
        <w:instrText xml:space="preserve"> ADDIN ZOTERO_ITEM CSL_CITATION {"citationID":"9iM2iTrs","properties":{"formattedCitation":"(Horowitz 1986; Katz 1994; Rose 1985, 2013)","plainCitation":"(Horowitz 1986; Katz 1994; Rose 1985, 2013)"},"citationItems":[{"id":1769,"uris":["http://zotero.org/users/3340316/items/Y3RS2XA9"],"uri":["http://zotero.org/users/3340316/items/Y3RS2XA9"],"itemData":{"id":1769,"type":"article-journal","title":"Remaining an Outsider: Membership as a Threat to Research Rapport","container-title":"Urban Life","page":"409-430","volume":"14","issue":"4","source":"SAGE Journals","abstract":"Taking on the characteristics of the group being observed and becoming an insider is sometimes not only impractical but a disadvantage to the research process. This article analyzes the research identities negotiated by a female researcher in her study of Chicano gang members and the girls who hung around with them at the park. It is argued that these identities are not only shaped by epistemological and ethical concerns, but by the data to be collected and the interaction of the characteristics of the researcher and those of the setting and its members. Negotiating multiple identities and relationships untypical of those in the research setting and awareness of the content and consequences of these identities allows the researcher to use the appropriate identity to collect different kinds of data and to avoid some difficult situations that membership might make necessary.","DOI":"10.1177/0098303986014004003","ISSN":"0098-3039","shortTitle":"Remaining an Outsider","journalAbbreviation":"Urban Life","language":"en","author":[{"family":"Horowitz","given":"Ruth"}],"issued":{"date-parts":[["1986",1,1]]}}},{"id":1767,"uris":["http://zotero.org/users/3340316/items/YHR25DW3"],"uri":["http://zotero.org/users/3340316/items/YHR25DW3"],"itemData":{"id":1767,"type":"article-journal","title":"Playing the Field: Questions of Fieldwork in Geography","container-title":"The Professional Geographer","page":"67-72","volume":"46","issue":"1","source":"Wiley Online Library","abstract":"Many questions-practical, strategic, political, ethical, personal-are raised by conducting field research. Some of these seem, or are constituted as, separate from the “research itself,” yet are integral to it. In this paper I attempt to cut through the breach that divides the doing of fieldwork and the fieldwork itself by addressing what constitutes the “field,” what constitutes a field researcher, and what constitutes data under contemporary conditions of globalization. Drawing on my work in New York City and Sudan, I argue that by interrogating the multiple positionings of intellectuals and the means by which knowledge is produced and exchanged, field researchers and those with whom they work can find common ground to construct a politics of engagement that does not compartmentalize social actors along solitary axes.","DOI":"10.1111/j.0033-0124.1994.00067.x","ISSN":"1467-9272","shortTitle":"Playing the Field","language":"en","author":[{"family":"Katz","given":"Cindi"}],"issued":{"date-parts":[["1994",2,1]]}}},{"id":183,"uris":["http://zotero.org/users/3340316/items/NEAWGVBQ"],"uri":["http://zotero.org/users/3340316/items/NEAWGVBQ"],"itemData":{"id":183,"type":"book","title":"Feminism and Geography : The Limits of Geographical Knowledge","publisher":"Wiley","publisher-place":"Hoboken","edition":"1","event-place":"Hoboken","URL":"http://NCL.eblib.com/patron/FullRecord.aspx?p=1566382","ISBN":"978-0-7456-8049-1","language":"English","author":[{"family":"Rose","given":"Gillian"}],"issued":{"date-parts":[["2013"]]}}},{"id":1778,"uris":["http://zotero.org/users/3340316/items/8FA2NGQH"],"uri":["http://zotero.org/users/3340316/items/8FA2NGQH"],"itemData":{"id":1778,"type":"book","title":"Writing of Women: Essays in Renaissance","publisher":"Wesleyan","publisher-place":"Middletown, Conn. : Scranton, Pa","number-of-pages":"176","edition":"Revised ed. edition","source":"Amazon","event-place":"Middletown, Conn. : Scranton, Pa","abstract":"Nineteen critical and biographical essays discuss important women writers--Willa Cather, Isak Dinesen, Diane Arbus, Virginia Woolf, Simone de Beauvoir, Christina Rosetti, Jean Rhys, and twelve others","ISBN":"978-0-8195-5131-3","shortTitle":"Writing of Women","language":"English","author":[{"family":"Rose","given":"Phyllis"}],"issued":{"date-parts":[["1985",5]]}}}],"schema":"https://github.com/citation-style-language/schema/raw/master/csl-citation.json"} </w:instrText>
      </w:r>
      <w:r w:rsidRPr="00AB57AD">
        <w:fldChar w:fldCharType="separate"/>
      </w:r>
      <w:r w:rsidR="00387859" w:rsidRPr="00AB57AD">
        <w:t>(Horowitz</w:t>
      </w:r>
      <w:r w:rsidR="009F06C2">
        <w:t>, 1</w:t>
      </w:r>
      <w:r w:rsidR="00387859" w:rsidRPr="00AB57AD">
        <w:t>986; Katz</w:t>
      </w:r>
      <w:r w:rsidR="009F06C2">
        <w:t>, 1994; Rose, 1985 &amp; 2</w:t>
      </w:r>
      <w:r w:rsidR="00387859" w:rsidRPr="00AB57AD">
        <w:t>013)</w:t>
      </w:r>
      <w:r w:rsidRPr="00AB57AD">
        <w:fldChar w:fldCharType="end"/>
      </w:r>
      <w:r w:rsidRPr="00AB57AD">
        <w:t xml:space="preserve"> and postcolonial methodological canons </w:t>
      </w:r>
      <w:r w:rsidRPr="00AB57AD">
        <w:fldChar w:fldCharType="begin"/>
      </w:r>
      <w:r w:rsidR="00F60721" w:rsidRPr="00AB57AD">
        <w:instrText xml:space="preserve"> ADDIN ZOTERO_ITEM CSL_CITATION {"citationID":"xf1lUZA7","properties":{"formattedCitation":"(Ergun and Erdemir 2010; Mullings 1999; Rubin 2012; Sultana 2007)","plainCitation":"(Ergun and Erdemir 2010; Mullings 1999; Rubin 2012; Sultana 2007)"},"citationItems":[{"id":1316,"uris":["http://zotero.org/users/3340316/items/U37CKT2V"],"uri":["http://zotero.org/users/3340316/items/U37CKT2V"],"itemData":{"id":1316,"type":"article-journal","title":"Negotiating Insider and Outsider Identities in the Field: “Insider” in a Foreign Land; “Outsider” in One’s Own Land","container-title":"Field Methods","page":"16-38","volume":"22","issue":"1","source":"SAGE Journals","abstract":"The authors present a self-reflexive and comparative account of their fieldwork experiences in Azerbaijan and Turkey to examine insider and outsider identities of researchers in settings that are neither unfamiliar nor fully familiar. It is argued that the researcher is often suspended in a betwixt-and-between position in the transformative process. This position is not necessarily a transitional one that leads to either the inclusion or exclusion of researchers by informants. Rather, the insider-outsider relationship can be conceived as a dialectical one that is continuously informed by the differentiating perceptions that researchers and informants have of themselves and others.","DOI":"10.1177/1525822X09349919","ISSN":"1525-822X","shortTitle":"Negotiating Insider and Outsider Identities in the Field","journalAbbreviation":"Field Methods","language":"en","author":[{"family":"Ergun","given":"Ayça"},{"family":"Erdemir","given":"Aykan"}],"issued":{"date-parts":[["2010",2,1]]}}},{"id":1771,"uris":["http://zotero.org/users/3340316/items/WZS8PQUD"],"uri":["http://zotero.org/users/3340316/items/WZS8PQUD"],"itemData":{"id":1771,"type":"article-journal","title":"Insider or outsider, both or neither: some dilemmas of interviewing in a cross-cultural setting","container-title":"Geoforum","page":"337–350","volume":"30","issue":"4","source":"Google Scholar","shortTitle":"Insider or outsider, both or neither","author":[{"family":"Mullings","given":"Beverley"}],"issued":{"date-parts":[["1999"]]}}},{"id":1360,"uris":["http://zotero.org/users/3340316/items/5VQWQGBM"],"uri":["http://zotero.org/users/3340316/items/5VQWQGBM"],"itemData":{"id":1360,"type":"article-journal","title":"‘Insiders’ versus ‘outsiders’: What difference does it really make?","container-title":"Singapore Journal of Tropical Geography","page":"303-307","volume":"33","issue":"3","source":"Wiley Online Library","DOI":"10.1111/sjtg.12005_6","ISSN":"1467-9493","shortTitle":"‘Insiders’ versus ‘outsiders’","language":"en","author":[{"family":"Rubin","given":"Margot"}],"issued":{"date-parts":[["2012"]]}}},{"id":1773,"uris":["http://zotero.org/users/3340316/items/DI8ZILL5"],"uri":["http://zotero.org/users/3340316/items/DI8ZILL5"],"itemData":{"id":1773,"type":"article-journal","title":"Reflexivity, positionality and participatory ethics: Negotiating fieldwork dilemmas in international research","container-title":"ACME: An international E-journal for Critical Geographies","page":"374–385","volume":"6","issue":"3","source":"Google Scholar","shortTitle":"Reflexivity, positionality and participatory ethics","author":[{"family":"Sultana","given":"Farhana"}],"issued":{"date-parts":[["2007"]]}}}],"schema":"https://github.com/citation-style-language/schema/raw/master/csl-citation.json"} </w:instrText>
      </w:r>
      <w:r w:rsidRPr="00AB57AD">
        <w:fldChar w:fldCharType="separate"/>
      </w:r>
      <w:r w:rsidR="00F60721" w:rsidRPr="00AB57AD">
        <w:t>(Ergun and Erdemir</w:t>
      </w:r>
      <w:r w:rsidR="009F06C2">
        <w:t>, 2</w:t>
      </w:r>
      <w:r w:rsidR="00F60721" w:rsidRPr="00AB57AD">
        <w:t>010; Mullings</w:t>
      </w:r>
      <w:r w:rsidR="009F06C2">
        <w:t>, 1</w:t>
      </w:r>
      <w:r w:rsidR="00F60721" w:rsidRPr="00AB57AD">
        <w:t>999; Rubin</w:t>
      </w:r>
      <w:r w:rsidR="009F06C2">
        <w:t>, 2</w:t>
      </w:r>
      <w:r w:rsidR="00F60721" w:rsidRPr="00AB57AD">
        <w:t>012; Sultana</w:t>
      </w:r>
      <w:r w:rsidR="009F06C2">
        <w:t>, 2</w:t>
      </w:r>
      <w:r w:rsidR="00F60721" w:rsidRPr="00AB57AD">
        <w:t>007)</w:t>
      </w:r>
      <w:r w:rsidRPr="00AB57AD">
        <w:fldChar w:fldCharType="end"/>
      </w:r>
      <w:r w:rsidRPr="00AB57AD">
        <w:t>. Outsider research refer</w:t>
      </w:r>
      <w:r w:rsidR="00BA4FCB" w:rsidRPr="00AB57AD">
        <w:t>s</w:t>
      </w:r>
      <w:r w:rsidRPr="00AB57AD">
        <w:t xml:space="preserve"> to any occasion where the researcher is of a different gender, race, ethnicity, nationality, class, sexuality, ability, age, occupation, education level, interest group, etc. </w:t>
      </w:r>
      <w:r w:rsidR="000B3C9B" w:rsidRPr="00AB57AD">
        <w:t>to</w:t>
      </w:r>
      <w:r w:rsidRPr="00AB57AD">
        <w:t xml:space="preserve"> the participants. It is agreed that the overwhelming majority of research involves an element of ‘outsider-ness’ </w:t>
      </w:r>
      <w:r w:rsidRPr="00AB57AD">
        <w:fldChar w:fldCharType="begin"/>
      </w:r>
      <w:r w:rsidR="00387859" w:rsidRPr="00AB57AD">
        <w:instrText xml:space="preserve"> ADDIN ZOTERO_ITEM CSL_CITATION {"citationID":"AcHecwp2","properties":{"formattedCitation":"(Pickerill 2009; Rubin 2012)","plainCitation":"(Pickerill 2009; Rubin 2012)"},"citationItems":[{"id":1338,"uris":["http://zotero.org/users/3340316/items/Z4LMZ6LE"],"uri":["http://zotero.org/users/3340316/items/Z4LMZ6LE"],"itemData":{"id":1338,"type":"article-journal","title":"Finding common ground? Spaces of dialogue and the negotiation of Indigenous interests in environmental campaigns in Australia","container-title":"Geoforum","collection-title":"Themed Issue: Postcoloniality, Responsibility and Care","page":"66-79","volume":"40","issue":"1","source":"ScienceDirect","abstract":"Critiquing the usefulness of cosmopolitanism this paper argues that we need a more nuanced and subtle understanding of how commonalities are found, created and maintained across difference. This paper uses two juxtapositions of perspective (around place and environment) to explore how such boundaries of difference can be negotiated. It uses an examination of the ways in which environmental groups in Australia have sought to negotiate Indigenous interests through creating spaces of dialogue and changing working practices. It is based on 30 interviews with both Indigenous and non-Indigenous activists across two case regions; Cape York (Queensland) and Barmah-Millewa (Victoria/New South Wales). Four issues were identified that have proved particularly contentious in negotiations to build collaborative campaigns: language; power and ownership; scale and timeframes; and economics. There are examples of both successes and ongoing problematic practices across these tensions. However there is also a growing mutual ownership of the issues. Moving beyond a colonial paternal sense of responsibility, to a dynamic and engaged mutuality of concern for both processes and outcomes has resulted in gradual, small, and progressive steps forward in Indigenous/non-Indigenous collaborative environmental campaigning.","DOI":"10.1016/j.geoforum.2008.06.009","ISSN":"0016-7185","shortTitle":"Finding common ground?","journalAbbreviation":"Geoforum","author":[{"family":"Pickerill","given":"Jenny"}],"issued":{"date-parts":[["2009",1,1]]}}},{"id":1360,"uris":["http://zotero.org/users/3340316/items/5VQWQGBM"],"uri":["http://zotero.org/users/3340316/items/5VQWQGBM"],"itemData":{"id":1360,"type":"article-journal","title":"‘Insiders’ versus ‘outsiders’: What difference does it really make?","container-title":"Singapore Journal of Tropical Geography","page":"303-307","volume":"33","issue":"3","source":"Wiley Online Library","DOI":"10.1111/sjtg.12005_6","ISSN":"1467-9493","shortTitle":"‘Insiders’ versus ‘outsiders’","language":"en","author":[{"family":"Rubin","given":"Margot"}],"issued":{"date-parts":[["2012"]]}}}],"schema":"https://github.com/citation-style-language/schema/raw/master/csl-citation.json"} </w:instrText>
      </w:r>
      <w:r w:rsidRPr="00AB57AD">
        <w:fldChar w:fldCharType="separate"/>
      </w:r>
      <w:r w:rsidR="00387859" w:rsidRPr="00AB57AD">
        <w:t>(Pickerill</w:t>
      </w:r>
      <w:r w:rsidR="009F06C2">
        <w:t>, 2</w:t>
      </w:r>
      <w:r w:rsidR="00387859" w:rsidRPr="00AB57AD">
        <w:t>009; Rubin</w:t>
      </w:r>
      <w:r w:rsidR="009F06C2">
        <w:t>, 2</w:t>
      </w:r>
      <w:r w:rsidR="00387859" w:rsidRPr="00AB57AD">
        <w:t>012)</w:t>
      </w:r>
      <w:r w:rsidRPr="00AB57AD">
        <w:fldChar w:fldCharType="end"/>
      </w:r>
      <w:r w:rsidRPr="00AB57AD">
        <w:t>, although in cases where a ‘privileged western researcher’ travels south  this is further pronounced</w:t>
      </w:r>
      <w:r w:rsidR="000B3C9B" w:rsidRPr="00AB57AD">
        <w:t xml:space="preserve"> </w:t>
      </w:r>
      <w:r w:rsidR="000B3C9B" w:rsidRPr="00AB57AD">
        <w:fldChar w:fldCharType="begin"/>
      </w:r>
      <w:r w:rsidR="000B3C9B" w:rsidRPr="00AB57AD">
        <w:instrText xml:space="preserve"> ADDIN ZOTERO_ITEM CSL_CITATION {"citationID":"d9yZhJBO","properties":{"formattedCitation":"(Griffiths 2017: 2)","plainCitation":"(Griffiths 2017: 2)"},"citationItems":[{"id":27,"uris":["http://zotero.org/users/3340316/items/GVPX94X3"],"uri":["http://zotero.org/users/3340316/items/GVPX94X3"],"itemData":{"id":27,"type":"article-journal","title":"From heterogeneous worlds: western privilege, class and positionality in the South","container-title":"Area","page":"2-8","volume":"49","issue":"1","source":"Wiley Online Library","abstract":"The aim of this paper is to meet a repeated challenge that comes from within postcolonial writing: to turn postcolonial theory and strategies ‘inward’, and to examine our postcoloniality. Specifically I use social class to interrogate the idea of western privilege in a postcolonial context, examining whether postcolonialism can enable the politics of class to intersect with the politics of ‘Otherness’ in such a way to open up ethnography to a more ethical geographical praxis. The paper first presents a genealogy of the figure of the privileged western researcher, drawing attention to the historical contingency within subsequent issues of positionality in the South. Taking this figure, the discussion is then guided by two ‘heteros’ of postcolonial writing – heterogeneity and heterotemporality – to disrupt the assumption of historical contingency. I use my own class history as a heterotemporality to insist on a more heterogeneous conceptualisation of western postcoloniality that accounts for the varied experiences of the British working classes. The paper closes with the crucial question of what this largely theoretical work might offer the empirical business of ethnography in (especially) poor areas of the South, asking explicitly: can class, like gender and ethnicity, qualify western privilege in a way that reduces researcher–researched power imbalance? The main argument made is that geography's imperial past is an elite historiography that cannot draw the contours of western researcher relations with postcolonial ‘Others’. Consequently, I propose social class as an aspect of subjectivity that moves hyper self-reflexivity towards a more ethical praxis across difference.","DOI":"10.1111/area.12277","ISSN":"1475-4762","shortTitle":"From heterogeneous worlds","journalAbbreviation":"Area","language":"en","author":[{"family":"Griffiths","given":"Mark"}],"issued":{"date-parts":[["2017",3,1]]}},"locator":"2"}],"schema":"https://github.com/citation-style-language/schema/raw/master/csl-citation.json"} </w:instrText>
      </w:r>
      <w:r w:rsidR="000B3C9B" w:rsidRPr="00AB57AD">
        <w:fldChar w:fldCharType="separate"/>
      </w:r>
      <w:r w:rsidR="000B3C9B" w:rsidRPr="00AB57AD">
        <w:t>(Griffiths</w:t>
      </w:r>
      <w:r w:rsidR="009F06C2">
        <w:t>, 2</w:t>
      </w:r>
      <w:r w:rsidR="000B3C9B" w:rsidRPr="00AB57AD">
        <w:t>017</w:t>
      </w:r>
      <w:r w:rsidR="009F06C2">
        <w:t xml:space="preserve">: </w:t>
      </w:r>
      <w:r w:rsidR="000B3C9B" w:rsidRPr="00AB57AD">
        <w:t>2)</w:t>
      </w:r>
      <w:r w:rsidR="000B3C9B" w:rsidRPr="00AB57AD">
        <w:fldChar w:fldCharType="end"/>
      </w:r>
      <w:r w:rsidRPr="00AB57AD">
        <w:t xml:space="preserve">. </w:t>
      </w:r>
      <w:r w:rsidR="000B3C9B" w:rsidRPr="00AB57AD">
        <w:t xml:space="preserve">It is </w:t>
      </w:r>
      <w:r w:rsidRPr="00AB57AD">
        <w:t>important to reflexively explore and examine how our social positionings, or our various axes of positionality, impact</w:t>
      </w:r>
      <w:r w:rsidR="00E1452B" w:rsidRPr="00AB57AD">
        <w:t xml:space="preserve">, </w:t>
      </w:r>
      <w:r w:rsidRPr="00AB57AD">
        <w:t>influence,</w:t>
      </w:r>
      <w:r w:rsidR="00E1452B" w:rsidRPr="00AB57AD">
        <w:t xml:space="preserve"> and</w:t>
      </w:r>
      <w:r w:rsidRPr="00AB57AD">
        <w:t xml:space="preserve"> determine our research practices, field encounters, and</w:t>
      </w:r>
      <w:r w:rsidR="00BA4FCB" w:rsidRPr="00AB57AD">
        <w:t xml:space="preserve"> dissemination of results</w:t>
      </w:r>
      <w:r w:rsidRPr="00AB57AD">
        <w:t xml:space="preserve"> </w:t>
      </w:r>
      <w:r w:rsidRPr="00AB57AD">
        <w:fldChar w:fldCharType="begin"/>
      </w:r>
      <w:r w:rsidR="00F60721" w:rsidRPr="00AB57AD">
        <w:instrText xml:space="preserve"> ADDIN ZOTERO_ITEM CSL_CITATION {"citationID":"gXGUY5v7","properties":{"formattedCitation":"{\\rtf (Reid\\uc0\\u8208{}Henry 2003)}","plainCitation":"(Reid‐Henry 2003)"},"citationItems":[{"id":1356,"uris":["http://zotero.org/users/3340316/items/GUZ6ILCP"],"uri":["http://zotero.org/users/3340316/items/GUZ6ILCP"],"itemData":{"id":1356,"type":"article-journal","title":"Under the Microscope: Fieldwork Practice and Cuba's Biotechnology Industry: A Reflexive Affair?","container-title":"Singapore Journal of Tropical Geography","page":"184-197","volume":"24","issue":"2","source":"Wiley Online Library","abstract":"Through a re-reading of my Ph.D. fieldwork on Cuba's biotechnology industry, I empirically pull apart the relationship between fieldwork practice and knowledge production as experienced in my research. I argue that reflexivity is an insufficiently critiqued concept and, as a result, that its widespread influence in contemporary fieldwork practice works to obscure the influence of “others”, not just on the “doing” of research but on the conceptual development of the methodology itself. I make this argument by focusing on the various strategies I employed to actualise my research methodology, the problems I met with and the subsequent pull of my research in new directions. I cover such issues as gaining access, working in multiple locales across antagonistic polities, what happens when fieldwork goes wrong and the notion of “empirical drift”. I use these issues to examine how I was actively constructing both my field and my research methodology at the same time and through others. I try to show how the fact that fieldwork can be simultaneously a lived experience, a socially constructed performance and an episteme accounts for much of its distinctive qualities as a milieu in which existing knowledge is put to the test, or added to. I argue that these same qualities allow it to be a deeply intertextual process, or a joint work between the researcher and the field. This, I suggest, warrants greater recognition.","DOI":"10.1111/1467-9493.00151","ISSN":"1467-9493","shortTitle":"Under the Microscope","language":"en","author":[{"family":"Reid‐Henry","given":"Simon"}],"issued":{"date-parts":[["2003"]]}}}],"schema":"https://github.com/citation-style-language/schema/raw/master/csl-citation.json"} </w:instrText>
      </w:r>
      <w:r w:rsidRPr="00AB57AD">
        <w:fldChar w:fldCharType="separate"/>
      </w:r>
      <w:r w:rsidR="00F60721" w:rsidRPr="00AB57AD">
        <w:t>(Reid‐Henry</w:t>
      </w:r>
      <w:r w:rsidR="009F06C2">
        <w:t>, 2</w:t>
      </w:r>
      <w:r w:rsidR="00F60721" w:rsidRPr="00AB57AD">
        <w:t>003)</w:t>
      </w:r>
      <w:r w:rsidRPr="00AB57AD">
        <w:fldChar w:fldCharType="end"/>
      </w:r>
      <w:r w:rsidRPr="00AB57AD">
        <w:t xml:space="preserve">. Care should be taken to go beyond </w:t>
      </w:r>
      <w:r w:rsidR="00BA4FCB" w:rsidRPr="00AB57AD">
        <w:t>documenting</w:t>
      </w:r>
      <w:r w:rsidRPr="00AB57AD">
        <w:t xml:space="preserve"> one’s positionality</w:t>
      </w:r>
      <w:r w:rsidR="00BA4FCB" w:rsidRPr="00AB57AD">
        <w:t xml:space="preserve">, </w:t>
      </w:r>
      <w:r w:rsidRPr="00AB57AD">
        <w:t xml:space="preserve">and to instead reflect on the various and competing ways axes of positionality </w:t>
      </w:r>
      <w:r w:rsidRPr="00AB57AD">
        <w:rPr>
          <w:i/>
        </w:rPr>
        <w:t>intersect</w:t>
      </w:r>
      <w:r w:rsidRPr="00AB57AD">
        <w:t xml:space="preserve"> to influence interactions in the field </w:t>
      </w:r>
      <w:r w:rsidRPr="00AB57AD">
        <w:fldChar w:fldCharType="begin"/>
      </w:r>
      <w:r w:rsidR="00F60721" w:rsidRPr="00AB57AD">
        <w:instrText xml:space="preserve"> ADDIN ZOTERO_ITEM CSL_CITATION {"citationID":"jbZl3iSS","properties":{"formattedCitation":"(Katz 1994; Mullings 1999; Sultana 2007)","plainCitation":"(Katz 1994; Mullings 1999; Sultana 2007)"},"citationItems":[{"id":1767,"uris":["http://zotero.org/users/3340316/items/YHR25DW3"],"uri":["http://zotero.org/users/3340316/items/YHR25DW3"],"itemData":{"id":1767,"type":"article-journal","title":"Playing the Field: Questions of Fieldwork in Geography","container-title":"The Professional Geographer","page":"67-72","volume":"46","issue":"1","source":"Wiley Online Library","abstract":"Many questions-practical, strategic, political, ethical, personal-are raised by conducting field research. Some of these seem, or are constituted as, separate from the “research itself,” yet are integral to it. In this paper I attempt to cut through the breach that divides the doing of fieldwork and the fieldwork itself by addressing what constitutes the “field,” what constitutes a field researcher, and what constitutes data under contemporary conditions of globalization. Drawing on my work in New York City and Sudan, I argue that by interrogating the multiple positionings of intellectuals and the means by which knowledge is produced and exchanged, field researchers and those with whom they work can find common ground to construct a politics of engagement that does not compartmentalize social actors along solitary axes.","DOI":"10.1111/j.0033-0124.1994.00067.x","ISSN":"1467-9272","shortTitle":"Playing the Field","language":"en","author":[{"family":"Katz","given":"Cindi"}],"issued":{"date-parts":[["1994",2,1]]}}},{"id":1771,"uris":["http://zotero.org/users/3340316/items/WZS8PQUD"],"uri":["http://zotero.org/users/3340316/items/WZS8PQUD"],"itemData":{"id":1771,"type":"article-journal","title":"Insider or outsider, both or neither: some dilemmas of interviewing in a cross-cultural setting","container-title":"Geoforum","page":"337–350","volume":"30","issue":"4","source":"Google Scholar","shortTitle":"Insider or outsider, both or neither","author":[{"family":"Mullings","given":"Beverley"}],"issued":{"date-parts":[["1999"]]}}},{"id":1773,"uris":["http://zotero.org/users/3340316/items/DI8ZILL5"],"uri":["http://zotero.org/users/3340316/items/DI8ZILL5"],"itemData":{"id":1773,"type":"article-journal","title":"Reflexivity, positionality and participatory ethics: Negotiating fieldwork dilemmas in international research","container-title":"ACME: An international E-journal for Critical Geographies","page":"374–385","volume":"6","issue":"3","source":"Google Scholar","shortTitle":"Reflexivity, positionality and participatory ethics","author":[{"family":"Sultana","given":"Farhana"}],"issued":{"date-parts":[["2007"]]}}}],"schema":"https://github.com/citation-style-language/schema/raw/master/csl-citation.json"} </w:instrText>
      </w:r>
      <w:r w:rsidRPr="00AB57AD">
        <w:fldChar w:fldCharType="separate"/>
      </w:r>
      <w:r w:rsidR="00F60721" w:rsidRPr="00AB57AD">
        <w:t>(Katz</w:t>
      </w:r>
      <w:r w:rsidR="009F06C2">
        <w:t>, 1</w:t>
      </w:r>
      <w:r w:rsidR="00F60721" w:rsidRPr="00AB57AD">
        <w:t>994; Mullings</w:t>
      </w:r>
      <w:r w:rsidR="009F06C2">
        <w:t>, 1</w:t>
      </w:r>
      <w:r w:rsidR="00F60721" w:rsidRPr="00AB57AD">
        <w:t>999; Sultana</w:t>
      </w:r>
      <w:r w:rsidR="009F06C2">
        <w:t>, 2</w:t>
      </w:r>
      <w:r w:rsidR="00F60721" w:rsidRPr="00AB57AD">
        <w:t>007)</w:t>
      </w:r>
      <w:r w:rsidRPr="00AB57AD">
        <w:fldChar w:fldCharType="end"/>
      </w:r>
      <w:r w:rsidRPr="00AB57AD">
        <w:t>.</w:t>
      </w:r>
    </w:p>
    <w:p w14:paraId="1EF2F513" w14:textId="4E75F063" w:rsidR="00AF7F2E" w:rsidRDefault="00AF7F2E" w:rsidP="00AB57AD">
      <w:pPr>
        <w:spacing w:after="0" w:line="480" w:lineRule="auto"/>
        <w:ind w:firstLine="720"/>
      </w:pPr>
      <w:r w:rsidRPr="00AB57AD">
        <w:lastRenderedPageBreak/>
        <w:t>Here, I examine how my positionality as a</w:t>
      </w:r>
      <w:r w:rsidR="00892684" w:rsidRPr="00AB57AD">
        <w:t>n outsider</w:t>
      </w:r>
      <w:r w:rsidR="00955694" w:rsidRPr="00AB57AD">
        <w:t xml:space="preserve"> –</w:t>
      </w:r>
      <w:r w:rsidR="00892684" w:rsidRPr="00AB57AD">
        <w:t xml:space="preserve"> </w:t>
      </w:r>
      <w:r w:rsidR="00D80259" w:rsidRPr="00AB57AD">
        <w:t>as a</w:t>
      </w:r>
      <w:r w:rsidRPr="00AB57AD">
        <w:t xml:space="preserve"> white, young, female, western, highly mobile, well-educated researcher</w:t>
      </w:r>
      <w:r w:rsidR="00955694" w:rsidRPr="00AB57AD">
        <w:t xml:space="preserve"> –</w:t>
      </w:r>
      <w:r w:rsidRPr="00AB57AD">
        <w:t xml:space="preserve"> i</w:t>
      </w:r>
      <w:r w:rsidR="00892684" w:rsidRPr="00AB57AD">
        <w:t>nfluenced</w:t>
      </w:r>
      <w:r w:rsidRPr="00AB57AD">
        <w:t xml:space="preserve"> relations in the ‘field’</w:t>
      </w:r>
      <w:r w:rsidR="00892684" w:rsidRPr="00AB57AD">
        <w:t xml:space="preserve"> and how this impacted on my ability to perform care-full research</w:t>
      </w:r>
      <w:r w:rsidRPr="00AB57AD">
        <w:t xml:space="preserve">. This requires consideration of what the field is and how mine and others’ positionalities play out within </w:t>
      </w:r>
      <w:r w:rsidR="00892684" w:rsidRPr="00AB57AD">
        <w:t>it</w:t>
      </w:r>
      <w:r w:rsidRPr="00AB57AD">
        <w:t xml:space="preserve">. As I demonstrate, the role of whiteness and associated status is complicated by my gendered and aged identities. I </w:t>
      </w:r>
      <w:r w:rsidR="00892684" w:rsidRPr="00AB57AD">
        <w:t>was</w:t>
      </w:r>
      <w:r w:rsidRPr="00AB57AD">
        <w:t xml:space="preserve"> simultaneously constructed as privileged </w:t>
      </w:r>
      <w:r w:rsidRPr="00AB57AD">
        <w:rPr>
          <w:i/>
        </w:rPr>
        <w:t>and</w:t>
      </w:r>
      <w:r w:rsidRPr="00AB57AD">
        <w:t xml:space="preserve"> vulnerable, a common occurrence for western w</w:t>
      </w:r>
      <w:r w:rsidR="00350D84" w:rsidRPr="00AB57AD">
        <w:t xml:space="preserve">omen in the non-western world </w:t>
      </w:r>
      <w:r w:rsidR="00350D84" w:rsidRPr="00AB57AD">
        <w:fldChar w:fldCharType="begin"/>
      </w:r>
      <w:r w:rsidR="00350D84" w:rsidRPr="00AB57AD">
        <w:instrText xml:space="preserve"> ADDIN ZOTERO_ITEM CSL_CITATION {"citationID":"SSPqERaL","properties":{"formattedCitation":"(Jokinen and Caretta 2016; Ross 2015)","plainCitation":"(Jokinen and Caretta 2016; Ross 2015)"},"citationItems":[{"id":2280,"uris":["http://zotero.org/users/3340316/items/Z3W6CDB2"],"uri":["http://zotero.org/users/3340316/items/Z3W6CDB2"],"itemData":{"id":2280,"type":"article-journal","title":"When bodies do not fit: an analysis of postgraduate fieldwork","container-title":"Gender, Place &amp; Culture","page":"1665-1676","volume":"23","issue":"12","source":"Taylor and Francis+NEJM","abstract":"Feminist geographers are increasingly examining embodied aspects of research. These embodied dimensions of fieldwork often build upon intersecting positionalities, yet studies focusing on bodily limitations encountered by feminists in the field are relatively few. In this article, we explore what it is like to be bodies that do not fit easily into the context within which they are supposed to be doing fieldwork. We are both female postgraduate students conducting fieldwork in the Global South. We have encountered, many times over, instances where, because of our sick and fatigued bodies, we have not been able to continue our work. We question the normalization of able-bodied postgraduate students by problematizing our own experiences, and argue that discourses of ability dominate fieldwork, in both its expectations and its conduct. This is especially the case for those with invisible disabilities because researchers may appear healthy but are not. As a result, postgraduate students may jeopardize their health for the sake of their research.","DOI":"10.1080/0966369X.2016.1249343","ISSN":"0966-369X","shortTitle":"When bodies do not fit","author":[{"family":"Jokinen","given":"Johanna Carolina"},{"family":"Caretta","given":"Martina Angela"}],"issued":{"date-parts":[["2016",12,1]]}}},{"id":2283,"uris":["http://zotero.org/users/3340316/items/XZA848BB"],"uri":["http://zotero.org/users/3340316/items/XZA848BB"],"itemData":{"id":2283,"type":"article-journal","title":"“No Sir, She Was Not a Fool in the Field”: Gendered Risks and Sexual Violence in Immersed Cross-Cultural Fieldwork","container-title":"The Professional Geographer","page":"180-186","volume":"67","issue":"2","source":"Taylor and Francis+NEJM","abstract":"It is rare to hear about the gendered risks of field work. My experiences with sexual violence with key informants forced me to assume a variety of defensive behaviors, which ran counter to the ways that scholarly discussions of methods tend to emphasize the importance of reducing distance and shifting power away from the researcher in a cross-cultural context. By considering gendered risks, I question the extent to which an idealized male researcher is still viewed as the archetype from which methods are conceptualized and practiced, and the implications are then discussed.","DOI":"10.1080/00330124.2014.907705","ISSN":"0033-0124","shortTitle":"“No Sir, She Was Not a Fool in the Field”","author":[{"family":"Ross","given":"Karen"}],"issued":{"date-parts":[["2015",4,3]]}}}],"schema":"https://github.com/citation-style-language/schema/raw/master/csl-citation.json"} </w:instrText>
      </w:r>
      <w:r w:rsidR="00350D84" w:rsidRPr="00AB57AD">
        <w:fldChar w:fldCharType="separate"/>
      </w:r>
      <w:r w:rsidR="00350D84" w:rsidRPr="00AB57AD">
        <w:t>(Jokinen and Caretta</w:t>
      </w:r>
      <w:r w:rsidR="009F06C2">
        <w:t>, 2</w:t>
      </w:r>
      <w:r w:rsidR="00350D84" w:rsidRPr="00AB57AD">
        <w:t>016; Ross</w:t>
      </w:r>
      <w:r w:rsidR="009F06C2">
        <w:t>, 2</w:t>
      </w:r>
      <w:r w:rsidR="00350D84" w:rsidRPr="00AB57AD">
        <w:t>015)</w:t>
      </w:r>
      <w:r w:rsidR="00350D84" w:rsidRPr="00AB57AD">
        <w:fldChar w:fldCharType="end"/>
      </w:r>
      <w:r w:rsidRPr="00AB57AD">
        <w:t xml:space="preserve">. By reflecting on my discomfort with both labels, I </w:t>
      </w:r>
      <w:r w:rsidR="00892684" w:rsidRPr="00AB57AD">
        <w:t xml:space="preserve">highlight the </w:t>
      </w:r>
      <w:r w:rsidRPr="00AB57AD">
        <w:t xml:space="preserve">importance </w:t>
      </w:r>
      <w:r w:rsidR="00955694" w:rsidRPr="00AB57AD">
        <w:t>of</w:t>
      </w:r>
      <w:r w:rsidRPr="00AB57AD">
        <w:t xml:space="preserve"> </w:t>
      </w:r>
      <w:r w:rsidR="00892684" w:rsidRPr="00AB57AD">
        <w:t>carefully examining</w:t>
      </w:r>
      <w:r w:rsidRPr="00AB57AD">
        <w:t xml:space="preserve"> and consider</w:t>
      </w:r>
      <w:r w:rsidR="00892684" w:rsidRPr="00AB57AD">
        <w:t>ing</w:t>
      </w:r>
      <w:r w:rsidRPr="00AB57AD">
        <w:t xml:space="preserve"> </w:t>
      </w:r>
      <w:r w:rsidR="00BA4FCB" w:rsidRPr="00AB57AD">
        <w:t xml:space="preserve">how we </w:t>
      </w:r>
      <w:r w:rsidRPr="00AB57AD">
        <w:t>speak not just to, for and about those we research, but how we speak about ourselves</w:t>
      </w:r>
      <w:r w:rsidR="00F81BF9" w:rsidRPr="00AB57AD">
        <w:t xml:space="preserve"> – the ‘politics of self-representation’ </w:t>
      </w:r>
      <w:r w:rsidR="00F81BF9" w:rsidRPr="00AB57AD">
        <w:fldChar w:fldCharType="begin"/>
      </w:r>
      <w:r w:rsidR="00F81BF9" w:rsidRPr="00AB57AD">
        <w:instrText xml:space="preserve"> ADDIN ZOTERO_ITEM CSL_CITATION {"citationID":"a2i8aafvcom","properties":{"formattedCitation":"(Mullings 1999: 340)","plainCitation":"(Mullings 1999: 340)"},"citationItems":[{"id":1771,"uris":["http://zotero.org/users/3340316/items/WZS8PQUD"],"uri":["http://zotero.org/users/3340316/items/WZS8PQUD"],"itemData":{"id":1771,"type":"article-journal","title":"Insider or outsider, both or neither: some dilemmas of interviewing in a cross-cultural setting","container-title":"Geoforum","page":"337–350","volume":"30","issue":"4","source":"Google Scholar","shortTitle":"Insider or outsider, both or neither","author":[{"family":"Mullings","given":"Beverley"}],"issued":{"date-parts":[["1999"]]}},"locator":"340"}],"schema":"https://github.com/citation-style-language/schema/raw/master/csl-citation.json"} </w:instrText>
      </w:r>
      <w:r w:rsidR="00F81BF9" w:rsidRPr="00AB57AD">
        <w:fldChar w:fldCharType="separate"/>
      </w:r>
      <w:r w:rsidR="00F81BF9" w:rsidRPr="00AB57AD">
        <w:t>(Mullings</w:t>
      </w:r>
      <w:r w:rsidR="009F06C2">
        <w:t>,</w:t>
      </w:r>
      <w:r w:rsidR="00F81BF9" w:rsidRPr="00AB57AD">
        <w:t xml:space="preserve"> 1999</w:t>
      </w:r>
      <w:r w:rsidR="009F06C2">
        <w:t xml:space="preserve">: </w:t>
      </w:r>
      <w:r w:rsidR="00F81BF9" w:rsidRPr="00AB57AD">
        <w:t>340)</w:t>
      </w:r>
      <w:r w:rsidR="00F81BF9" w:rsidRPr="00AB57AD">
        <w:fldChar w:fldCharType="end"/>
      </w:r>
      <w:r w:rsidR="00BA4FCB" w:rsidRPr="00AB57AD">
        <w:t>.</w:t>
      </w:r>
    </w:p>
    <w:p w14:paraId="25DBDBE0" w14:textId="77777777" w:rsidR="00AB57AD" w:rsidRPr="00AB57AD" w:rsidRDefault="00AB57AD" w:rsidP="00AB57AD">
      <w:pPr>
        <w:spacing w:after="0" w:line="480" w:lineRule="auto"/>
      </w:pPr>
    </w:p>
    <w:p w14:paraId="69B0A61A" w14:textId="63DD5C23" w:rsidR="000F1D0A" w:rsidRPr="00AB57AD" w:rsidRDefault="00F60721" w:rsidP="00AB57AD">
      <w:pPr>
        <w:spacing w:after="0" w:line="480" w:lineRule="auto"/>
        <w:rPr>
          <w:b/>
          <w:i/>
        </w:rPr>
      </w:pPr>
      <w:r w:rsidRPr="00AB57AD">
        <w:rPr>
          <w:b/>
          <w:i/>
        </w:rPr>
        <w:t xml:space="preserve">&lt;b&gt; </w:t>
      </w:r>
      <w:r w:rsidR="00AB57AD" w:rsidRPr="00AB57AD">
        <w:rPr>
          <w:b/>
          <w:i/>
        </w:rPr>
        <w:t>3.1</w:t>
      </w:r>
      <w:r w:rsidR="00725798" w:rsidRPr="00AB57AD">
        <w:rPr>
          <w:b/>
          <w:i/>
        </w:rPr>
        <w:t xml:space="preserve"> </w:t>
      </w:r>
      <w:r w:rsidR="00AB57AD" w:rsidRPr="00AB57AD">
        <w:rPr>
          <w:b/>
          <w:i/>
        </w:rPr>
        <w:t>‘The Only B</w:t>
      </w:r>
      <w:r w:rsidR="000F1D0A" w:rsidRPr="00AB57AD">
        <w:rPr>
          <w:b/>
          <w:i/>
        </w:rPr>
        <w:t>lond</w:t>
      </w:r>
      <w:r w:rsidR="00892684" w:rsidRPr="00AB57AD">
        <w:rPr>
          <w:b/>
          <w:i/>
        </w:rPr>
        <w:t>e</w:t>
      </w:r>
      <w:r w:rsidR="00AB57AD" w:rsidRPr="00AB57AD">
        <w:rPr>
          <w:b/>
          <w:i/>
        </w:rPr>
        <w:t xml:space="preserve"> G</w:t>
      </w:r>
      <w:r w:rsidR="000F1D0A" w:rsidRPr="00AB57AD">
        <w:rPr>
          <w:b/>
          <w:i/>
        </w:rPr>
        <w:t>irl in Manila’</w:t>
      </w:r>
    </w:p>
    <w:p w14:paraId="38E1293C" w14:textId="45DD06D2" w:rsidR="00AF7F2E" w:rsidRPr="00AB57AD" w:rsidRDefault="00AF7F2E" w:rsidP="00AB57AD">
      <w:pPr>
        <w:spacing w:after="0" w:line="480" w:lineRule="auto"/>
      </w:pPr>
      <w:r w:rsidRPr="00AB57AD">
        <w:t>For white, global north researchers, fieldwork in the global south involves a reorientation in identity as one becomes a ‘privileged northerner’ (McEwan</w:t>
      </w:r>
      <w:r w:rsidR="009F06C2">
        <w:t>, 2</w:t>
      </w:r>
      <w:r w:rsidR="000A3D31" w:rsidRPr="00AB57AD">
        <w:t>0</w:t>
      </w:r>
      <w:r w:rsidRPr="00AB57AD">
        <w:t xml:space="preserve">08) and undergoes ‘a discovery of whiteness as a marker of privilege’ </w:t>
      </w:r>
      <w:r w:rsidR="00387859" w:rsidRPr="00AB57AD">
        <w:fldChar w:fldCharType="begin"/>
      </w:r>
      <w:r w:rsidR="00387859" w:rsidRPr="00AB57AD">
        <w:instrText xml:space="preserve"> ADDIN ZOTERO_ITEM CSL_CITATION {"citationID":"a2aqt4b613g","properties":{"formattedCitation":"(Baaz 2005: 85)","plainCitation":"(Baaz 2005: 85)"},"citationItems":[{"id":2263,"uris":["http://zotero.org/users/3340316/items/HXZZKKEY"],"uri":["http://zotero.org/users/3340316/items/HXZZKKEY"],"itemData":{"id":2263,"type":"book","title":"The paternalism of partnership : A postcolonial reading of identity in development aid","publisher":"Zed Books","source":"www.diva-portal.org","abstract":"DiVA portal is a finding tool for research publications and student theses written at the following 49 universities and research institutions.","URL":"http://urn.kb.se/resolve?urn=urn:nbn:se:uu:diva-331093","shortTitle":"The paternalism of partnership","language":"eng","author":[{"family":"Baaz","given":"Maria Eriksson"}],"issued":{"date-parts":[["2005"]]},"accessed":{"date-parts":[["2019",6,3]]}},"locator":"85"}],"schema":"https://github.com/citation-style-language/schema/raw/master/csl-citation.json"} </w:instrText>
      </w:r>
      <w:r w:rsidR="00387859" w:rsidRPr="00AB57AD">
        <w:fldChar w:fldCharType="separate"/>
      </w:r>
      <w:r w:rsidR="00387859" w:rsidRPr="00AB57AD">
        <w:t>(Baaz</w:t>
      </w:r>
      <w:r w:rsidR="009F06C2">
        <w:t>, 2</w:t>
      </w:r>
      <w:r w:rsidR="00387859" w:rsidRPr="00AB57AD">
        <w:t>005: 85)</w:t>
      </w:r>
      <w:r w:rsidR="00387859" w:rsidRPr="00AB57AD">
        <w:fldChar w:fldCharType="end"/>
      </w:r>
      <w:r w:rsidRPr="00AB57AD">
        <w:t>. Whiteness becomes racialised as markers of gender, class and sex</w:t>
      </w:r>
      <w:r w:rsidR="004936C7" w:rsidRPr="00AB57AD">
        <w:t xml:space="preserve">uality appear less significant </w:t>
      </w:r>
      <w:r w:rsidRPr="00AB57AD">
        <w:fldChar w:fldCharType="begin"/>
      </w:r>
      <w:r w:rsidR="00F60721" w:rsidRPr="00AB57AD">
        <w:instrText xml:space="preserve"> ADDIN ZOTERO_ITEM CSL_CITATION {"citationID":"yho9Iffd","properties":{"formattedCitation":"(Abbott 2006; Nayak and Jeffrey 2011)","plainCitation":"(Abbott 2006; Nayak and Jeffrey 2011)"},"citationItems":[{"id":1822,"uris":["http://zotero.org/users/3340316/items/Z7BUL6XB"],"uri":["http://zotero.org/users/3340316/items/Z7BUL6XB"],"itemData":{"id":1822,"type":"article-journal","title":"Disrupting the ‘whiteness’ of fieldwork in geography","container-title":"Singapore Journal of Tropical Geography","page":"326-341","volume":"27","issue":"3","source":"Wiley Online Library","abstract":"This paper argues that whilst fieldwork continues to make an important contribution to the learning and teaching of geography, analysis of the present-day practice of UK universities taking students on long-distance overseas trips remains apolitical and, by and large, concerned with practicalities. If this practice is analysed by locating it within a postcolonial theoretical framework of ‘whiteness’ it is then possible to look at the differing standpoint and positionality of those doing the viewing and those being viewed, and to also see the connections between the imperialist history of geographical exploration and present-day overseas field trips, in particular to developing countries. Using personal experience of taking UK undergraduates to visit historic slave trading sites in The Gambia as an example, the paper argues that the potential of field study to contribute to the critical pedagogy of geographical fieldwork within UK institutions of higher education requires stronger political analysis.","DOI":"10.1111/j.1467-9493.2006.00265.x","ISSN":"1467-9493","language":"en","author":[{"family":"Abbott","given":"Dina"}],"issued":{"date-parts":[["2006",11,1]]}}},{"id":1782,"uris":["http://zotero.org/users/3340316/items/JDJUYY6S"],"uri":["http://zotero.org/users/3340316/items/JDJUYY6S"],"itemData":{"id":1782,"type":"book","title":"Geographical Thought: An Introduction to Ideas in Human Geography","publisher":"Routledge","publisher-place":"London, UNITED KINGDOM","source":"ProQuest Ebook Central","event-place":"London, UNITED KINGDOM","URL":"http://ebookcentral.proquest.com/lib/ncl/detail.action?docID=1574791","ISBN":"978-1-317-90413-7","shortTitle":"Geographical Thought","author":[{"family":"Nayak","given":"Anoop"},{"family":"Jeffrey","given":"Alex"}],"issued":{"date-parts":[["2011"]]},"accessed":{"date-parts":[["2018",8,8]]}}}],"schema":"https://github.com/citation-style-language/schema/raw/master/csl-citation.json"} </w:instrText>
      </w:r>
      <w:r w:rsidRPr="00AB57AD">
        <w:fldChar w:fldCharType="separate"/>
      </w:r>
      <w:r w:rsidR="00F60721" w:rsidRPr="00AB57AD">
        <w:t>(Abbott</w:t>
      </w:r>
      <w:r w:rsidR="009F06C2">
        <w:t>, 2</w:t>
      </w:r>
      <w:r w:rsidR="00F60721" w:rsidRPr="00AB57AD">
        <w:t>006)</w:t>
      </w:r>
      <w:r w:rsidRPr="00AB57AD">
        <w:fldChar w:fldCharType="end"/>
      </w:r>
      <w:r w:rsidR="004B4F32" w:rsidRPr="00AB57AD">
        <w:t xml:space="preserve">. </w:t>
      </w:r>
      <w:r w:rsidR="00DC4684" w:rsidRPr="00AB57AD">
        <w:t>Growing up and studying in the North East of England, an overwh</w:t>
      </w:r>
      <w:r w:rsidR="00350D84" w:rsidRPr="00AB57AD">
        <w:t>elming</w:t>
      </w:r>
      <w:r w:rsidR="00BD6958" w:rsidRPr="00AB57AD">
        <w:t>ly</w:t>
      </w:r>
      <w:r w:rsidR="00350D84" w:rsidRPr="00AB57AD">
        <w:t xml:space="preserve"> white region of the UK</w:t>
      </w:r>
      <w:r w:rsidR="00DC4684" w:rsidRPr="00AB57AD">
        <w:t>, my whi</w:t>
      </w:r>
      <w:r w:rsidR="004936C7" w:rsidRPr="00AB57AD">
        <w:t xml:space="preserve">teness had </w:t>
      </w:r>
      <w:r w:rsidR="00892684" w:rsidRPr="00AB57AD">
        <w:t>never</w:t>
      </w:r>
      <w:r w:rsidR="004936C7" w:rsidRPr="00AB57AD">
        <w:t xml:space="preserve"> been challenged. </w:t>
      </w:r>
      <w:r w:rsidR="00BA4FCB" w:rsidRPr="00AB57AD">
        <w:t>Yet in Manila, despite</w:t>
      </w:r>
      <w:r w:rsidR="005C09BC" w:rsidRPr="00AB57AD">
        <w:t xml:space="preserve"> forewarnings</w:t>
      </w:r>
      <w:r w:rsidR="00BA4FCB" w:rsidRPr="00AB57AD">
        <w:t xml:space="preserve"> in fieldwork training</w:t>
      </w:r>
      <w:r w:rsidR="005C09BC" w:rsidRPr="00AB57AD">
        <w:t xml:space="preserve">, my ‘discovery’ of privilege was sudden, intense, and discomforting. </w:t>
      </w:r>
      <w:r w:rsidR="00BA4FCB" w:rsidRPr="00AB57AD">
        <w:t>F</w:t>
      </w:r>
      <w:r w:rsidR="005C09BC" w:rsidRPr="00AB57AD">
        <w:t>rom the moment I boarded the Manila-bound flight</w:t>
      </w:r>
      <w:r w:rsidR="00BA4FCB" w:rsidRPr="00AB57AD">
        <w:t xml:space="preserve">, </w:t>
      </w:r>
      <w:r w:rsidR="00CC1A59" w:rsidRPr="00AB57AD">
        <w:t xml:space="preserve">my paleness </w:t>
      </w:r>
      <w:r w:rsidR="00DA76F0" w:rsidRPr="00AB57AD">
        <w:t>was photographed by passengers</w:t>
      </w:r>
      <w:r w:rsidR="00CC1A59" w:rsidRPr="00AB57AD">
        <w:t>,</w:t>
      </w:r>
      <w:r w:rsidR="00DA76F0" w:rsidRPr="00AB57AD">
        <w:t xml:space="preserve"> </w:t>
      </w:r>
      <w:r w:rsidR="00CC1A59" w:rsidRPr="00AB57AD">
        <w:t>my ‘tallness’</w:t>
      </w:r>
      <w:r w:rsidR="00E426C2" w:rsidRPr="00E426C2">
        <w:rPr>
          <w:vertAlign w:val="superscript"/>
        </w:rPr>
        <w:t>1</w:t>
      </w:r>
      <w:r w:rsidR="00CC1A59" w:rsidRPr="00AB57AD">
        <w:t xml:space="preserve"> bestowed on m</w:t>
      </w:r>
      <w:r w:rsidR="00BD6958" w:rsidRPr="00AB57AD">
        <w:t>e</w:t>
      </w:r>
      <w:r w:rsidR="00CC1A59" w:rsidRPr="00AB57AD">
        <w:t xml:space="preserve"> responsibility of packing and unpacking the overhead baggage bins, </w:t>
      </w:r>
      <w:r w:rsidR="00DA76F0" w:rsidRPr="00AB57AD">
        <w:t xml:space="preserve">and </w:t>
      </w:r>
      <w:r w:rsidR="00CC1A59" w:rsidRPr="00AB57AD">
        <w:t xml:space="preserve">I </w:t>
      </w:r>
      <w:r w:rsidR="004936C7" w:rsidRPr="00AB57AD">
        <w:t>w</w:t>
      </w:r>
      <w:r w:rsidR="00CC1A59" w:rsidRPr="00AB57AD">
        <w:t>as first referred to as ‘Ma’am’ by passengers and cabin crew alike.</w:t>
      </w:r>
      <w:r w:rsidR="004936C7" w:rsidRPr="00AB57AD">
        <w:t xml:space="preserve"> </w:t>
      </w:r>
      <w:r w:rsidR="00BA4FCB" w:rsidRPr="00AB57AD">
        <w:t xml:space="preserve">I was made </w:t>
      </w:r>
      <w:r w:rsidR="00DA76F0" w:rsidRPr="00AB57AD">
        <w:t>‘acutely aware of the ways in</w:t>
      </w:r>
      <w:r w:rsidR="00D00496" w:rsidRPr="00AB57AD">
        <w:t xml:space="preserve"> </w:t>
      </w:r>
      <w:r w:rsidR="00DA76F0" w:rsidRPr="00AB57AD">
        <w:t xml:space="preserve">which my gender, race, and biography as a privileged [British] citizen’ </w:t>
      </w:r>
      <w:r w:rsidR="00DA76F0" w:rsidRPr="00AB57AD">
        <w:fldChar w:fldCharType="begin"/>
      </w:r>
      <w:r w:rsidR="00DA76F0" w:rsidRPr="00AB57AD">
        <w:instrText xml:space="preserve"> ADDIN ZOTERO_ITEM CSL_CITATION {"citationID":"a27bufr09h3","properties":{"formattedCitation":"(Sundberg 2005: 17)","plainCitation":"(Sundberg 2005: 17)"},"citationItems":[{"id":2286,"uris":["http://zotero.org/users/3340316/items/H2XC4N65"],"uri":["http://zotero.org/users/3340316/items/H2XC4N65"],"itemData":{"id":2286,"type":"article-journal","title":"Looking for the critical geographer, or why bodies and geographies matter to the emergence of critical geographies of Latin America","container-title":"Geoforum","collection-title":"Themed Issue on Critical Geographies of the Caribbean and Latin America","page":"17-28","volume":"36","issue":"1","source":"ScienceDirect","abstract":"This paper argues that critical geographies of Latin America begin with an analysis of how and why the bodies and geographies of geographers themselves matter. To focus on the geographer as a producer of knowledge is not to advocate the kind of navel gazing so abhorrent to many scholars. Rather, it is an effort to call attention to and critically assess how the geographer's embodied social position and geographic location inform the production of knowledge about and representations of Latin American people and nature. To illustrate how and why bodies and geographies matter, I draw from feminist and post-colonial theory and include examples from my own experiences and those of other researchers doing fieldwork in Latin American countries. I conclude by exploring the notion of situated knowledge as a tactic that writes bodies and geographies into academic texts. Ultimately, situating knowledge represents a political intervention and contribution to the broader goals of emancipatory politics shared by critical human geographers.","DOI":"10.1016/j.geoforum.2004.03.006","ISSN":"0016-7185","journalAbbreviation":"Geoforum","author":[{"family":"Sundberg","given":"Juanita"}],"issued":{"date-parts":[["2005",1,1]]}},"locator":"17"}],"schema":"https://github.com/citation-style-language/schema/raw/master/csl-citation.json"} </w:instrText>
      </w:r>
      <w:r w:rsidR="00DA76F0" w:rsidRPr="00AB57AD">
        <w:fldChar w:fldCharType="separate"/>
      </w:r>
      <w:r w:rsidR="00DA76F0" w:rsidRPr="00AB57AD">
        <w:t>(Sundberg</w:t>
      </w:r>
      <w:r w:rsidR="009F06C2">
        <w:t>, 2</w:t>
      </w:r>
      <w:r w:rsidR="00DA76F0" w:rsidRPr="00AB57AD">
        <w:t>005: 17)</w:t>
      </w:r>
      <w:r w:rsidR="00DA76F0" w:rsidRPr="00AB57AD">
        <w:fldChar w:fldCharType="end"/>
      </w:r>
      <w:r w:rsidR="00CC1A59" w:rsidRPr="00AB57AD">
        <w:t xml:space="preserve"> shaped my new life.</w:t>
      </w:r>
    </w:p>
    <w:p w14:paraId="032C3667" w14:textId="0FE3CC31" w:rsidR="004936C7" w:rsidRPr="00AB57AD" w:rsidRDefault="00CC1A59" w:rsidP="00AB57AD">
      <w:pPr>
        <w:spacing w:after="0" w:line="480" w:lineRule="auto"/>
        <w:ind w:firstLine="720"/>
      </w:pPr>
      <w:r w:rsidRPr="00AB57AD">
        <w:lastRenderedPageBreak/>
        <w:t>W</w:t>
      </w:r>
      <w:r w:rsidR="004936C7" w:rsidRPr="00AB57AD">
        <w:t>hiteness is not unusual in Manila. The colonial relation between the US and the Philippines has facilitated significant flows of people between the two places</w:t>
      </w:r>
      <w:r w:rsidR="00BD6958" w:rsidRPr="00AB57AD">
        <w:t>. O</w:t>
      </w:r>
      <w:r w:rsidR="004936C7" w:rsidRPr="00AB57AD">
        <w:t xml:space="preserve">ver </w:t>
      </w:r>
      <w:r w:rsidR="00387859" w:rsidRPr="00AB57AD">
        <w:t>half a</w:t>
      </w:r>
      <w:r w:rsidR="004936C7" w:rsidRPr="00AB57AD">
        <w:t xml:space="preserve"> mill</w:t>
      </w:r>
      <w:r w:rsidR="00387859" w:rsidRPr="00AB57AD">
        <w:t>ion Americans visit each year</w:t>
      </w:r>
      <w:r w:rsidR="00BD6958" w:rsidRPr="00AB57AD">
        <w:t>, and</w:t>
      </w:r>
      <w:r w:rsidR="004936C7" w:rsidRPr="00AB57AD">
        <w:t xml:space="preserve"> </w:t>
      </w:r>
      <w:r w:rsidR="00955694" w:rsidRPr="00AB57AD">
        <w:t>e</w:t>
      </w:r>
      <w:r w:rsidR="004936C7" w:rsidRPr="00AB57AD">
        <w:t xml:space="preserve">stimates on the number </w:t>
      </w:r>
      <w:r w:rsidR="00BD6958" w:rsidRPr="00AB57AD">
        <w:t xml:space="preserve">of US migrants in the Philippines vary from </w:t>
      </w:r>
      <w:r w:rsidR="004936C7" w:rsidRPr="00AB57AD">
        <w:t>30,000 to 200,000</w:t>
      </w:r>
      <w:r w:rsidR="00387859" w:rsidRPr="00AB57AD">
        <w:t xml:space="preserve"> </w:t>
      </w:r>
      <w:r w:rsidR="00955694" w:rsidRPr="00AB57AD">
        <w:fldChar w:fldCharType="begin"/>
      </w:r>
      <w:r w:rsidR="00955694" w:rsidRPr="00AB57AD">
        <w:instrText xml:space="preserve"> ADDIN ZOTERO_ITEM CSL_CITATION {"citationID":"a1htor084t7","properties":{"formattedCitation":"(U.S. Department of State 2016)","plainCitation":"(U.S. Department of State 2016)"},"citationItems":[{"id":2259,"uris":["http://zotero.org/users/3340316/items/AYZJECUE"],"uri":["http://zotero.org/users/3340316/items/AYZJECUE"],"itemData":{"id":2259,"type":"report","title":"U.S. Relations With the Philippines","publisher-place":"Online","genre":"BUREAU OF EAST ASIAN AND PACIFIC AFFAIRS Fact Sheet","event-place":"Online","URL":"//2009-2017.state.gov/r/pa/ei/bgn/2794.htm","author":[{"literal":"U.S. Department of State"}],"issued":{"date-parts":[["2016",12,15]]},"accessed":{"date-parts":[["2019",6,3]]}}}],"schema":"https://github.com/citation-style-language/schema/raw/master/csl-citation.json"} </w:instrText>
      </w:r>
      <w:r w:rsidR="00955694" w:rsidRPr="00AB57AD">
        <w:fldChar w:fldCharType="separate"/>
      </w:r>
      <w:r w:rsidR="00955694" w:rsidRPr="00AB57AD">
        <w:t>(U.S. Department of State</w:t>
      </w:r>
      <w:r w:rsidR="009F06C2">
        <w:t>, 2</w:t>
      </w:r>
      <w:r w:rsidR="00955694" w:rsidRPr="00AB57AD">
        <w:t>016)</w:t>
      </w:r>
      <w:r w:rsidR="00955694" w:rsidRPr="00AB57AD">
        <w:fldChar w:fldCharType="end"/>
      </w:r>
      <w:r w:rsidR="004936C7" w:rsidRPr="00AB57AD">
        <w:t xml:space="preserve">. Most </w:t>
      </w:r>
      <w:r w:rsidR="00955694" w:rsidRPr="00AB57AD">
        <w:t xml:space="preserve">travel </w:t>
      </w:r>
      <w:r w:rsidR="004936C7" w:rsidRPr="00AB57AD">
        <w:t>guides to the Philippines</w:t>
      </w:r>
      <w:r w:rsidR="008E70CB" w:rsidRPr="00AB57AD">
        <w:t>,</w:t>
      </w:r>
      <w:r w:rsidR="004936C7" w:rsidRPr="00AB57AD">
        <w:t xml:space="preserve"> and Manila specifically</w:t>
      </w:r>
      <w:r w:rsidR="00955694" w:rsidRPr="00AB57AD">
        <w:t>,</w:t>
      </w:r>
      <w:r w:rsidR="004936C7" w:rsidRPr="00AB57AD">
        <w:t xml:space="preserve"> note the westernisation of the Philippines arguing </w:t>
      </w:r>
      <w:r w:rsidR="00955694" w:rsidRPr="00AB57AD">
        <w:t xml:space="preserve">that </w:t>
      </w:r>
      <w:r w:rsidR="004936C7" w:rsidRPr="00AB57AD">
        <w:t xml:space="preserve">this leads to ‘trouble-free assimilation’ for western tourists </w:t>
      </w:r>
      <w:r w:rsidR="004936C7" w:rsidRPr="00AB57AD">
        <w:fldChar w:fldCharType="begin"/>
      </w:r>
      <w:r w:rsidR="00F60721" w:rsidRPr="00AB57AD">
        <w:instrText xml:space="preserve"> ADDIN ZOTERO_ITEM CSL_CITATION {"citationID":"zqp4F2Lx","properties":{"formattedCitation":"(Lonely Planet 2015; Rough Guides 2019)","plainCitation":"(Lonely Planet 2015; Rough Guides 2019)"},"citationItems":[{"id":2247,"uris":["http://zotero.org/users/3340316/items/E64BHJZ8"],"uri":["http://zotero.org/users/3340316/items/E64BHJZ8"],"itemData":{"id":2247,"type":"webpage","title":"Culture and etiquette","container-title":"Rough Guides","abstract":"For many travellers the Philippines seems less immediately “exotic” than other countries in Asia. English is spoken almost everywhere, people wear Western...","URL":"https://www.roughguides.com/destinations/asia/philippines/culture-etiquette/","language":"en-US","author":[{"literal":"Rough Guides"}],"issued":{"date-parts":[["2019"]]},"accessed":{"date-parts":[["2019",6,2]]}}},{"id":2248,"uris":["http://zotero.org/users/3340316/items/IQAUCVMS"],"uri":["http://zotero.org/users/3340316/items/IQAUCVMS"],"itemData":{"id":2248,"type":"webpage","title":"The Philippines for beginners: 7 first-timer fails to avoid on your trip","container-title":"Lonely Planet","abstract":"Lonely Planet","URL":"https://www.lonelyplanet.com/philippines/travel-tips-and-articles/the-philippines-for-beginners-7-first-timer-fails-to-avoid-on-your-trip/40625c8c-8a11-5710-a052-1479d2763f0c","shortTitle":"The Philippines for beginners","language":"en","author":[{"literal":"Lonely Planet"}],"issued":{"date-parts":[["2015",8,6]]},"accessed":{"date-parts":[["2019",6,2]]}}}],"schema":"https://github.com/citation-style-language/schema/raw/master/csl-citation.json"} </w:instrText>
      </w:r>
      <w:r w:rsidR="004936C7" w:rsidRPr="00AB57AD">
        <w:fldChar w:fldCharType="separate"/>
      </w:r>
      <w:r w:rsidR="00F60721" w:rsidRPr="00AB57AD">
        <w:t>(Lonely Planet</w:t>
      </w:r>
      <w:r w:rsidR="009F06C2">
        <w:t>, 2</w:t>
      </w:r>
      <w:r w:rsidR="00F60721" w:rsidRPr="00AB57AD">
        <w:t>015; Rough Guides</w:t>
      </w:r>
      <w:r w:rsidR="009F06C2">
        <w:t>, 2</w:t>
      </w:r>
      <w:r w:rsidR="00F60721" w:rsidRPr="00AB57AD">
        <w:t>019)</w:t>
      </w:r>
      <w:r w:rsidR="004936C7" w:rsidRPr="00AB57AD">
        <w:fldChar w:fldCharType="end"/>
      </w:r>
      <w:r w:rsidR="004936C7" w:rsidRPr="00AB57AD">
        <w:t xml:space="preserve">. However, the literature on western experiences in the Philippines is highly gendered and omits </w:t>
      </w:r>
      <w:r w:rsidR="00892684" w:rsidRPr="00AB57AD">
        <w:t xml:space="preserve">a </w:t>
      </w:r>
      <w:r w:rsidR="004936C7" w:rsidRPr="00AB57AD">
        <w:t>key point</w:t>
      </w:r>
      <w:r w:rsidR="00892684" w:rsidRPr="00AB57AD">
        <w:t>, n</w:t>
      </w:r>
      <w:r w:rsidR="004936C7" w:rsidRPr="00AB57AD">
        <w:t>amely</w:t>
      </w:r>
      <w:r w:rsidR="00955694" w:rsidRPr="00AB57AD">
        <w:t>,</w:t>
      </w:r>
      <w:r w:rsidR="004936C7" w:rsidRPr="00AB57AD">
        <w:t xml:space="preserve"> that </w:t>
      </w:r>
      <w:proofErr w:type="gramStart"/>
      <w:r w:rsidR="004936C7" w:rsidRPr="00AB57AD">
        <w:t>the vast majority of</w:t>
      </w:r>
      <w:proofErr w:type="gramEnd"/>
      <w:r w:rsidR="004936C7" w:rsidRPr="00AB57AD">
        <w:t xml:space="preserve"> white bodies in the Philippines, whether tourists, migrants, or those travelling for business, are men. </w:t>
      </w:r>
    </w:p>
    <w:p w14:paraId="3B4FF1B4" w14:textId="78D65BB0" w:rsidR="004936C7" w:rsidRPr="00AB57AD" w:rsidRDefault="00BD6958" w:rsidP="00AB57AD">
      <w:pPr>
        <w:spacing w:after="0" w:line="480" w:lineRule="auto"/>
        <w:ind w:firstLine="720"/>
      </w:pPr>
      <w:r w:rsidRPr="00AB57AD">
        <w:t>The existence of a large US military base, a rapidly expanding Business Process Outsourcing Industry, growth in the casino and gaming industry, and the extensive migratory economy has led to increasing visibility of white men within the financial and geopolitical hub of Manila</w:t>
      </w:r>
      <w:r w:rsidR="00E426C2" w:rsidRPr="00AB57AD">
        <w:t>.</w:t>
      </w:r>
      <w:r w:rsidR="00E426C2">
        <w:rPr>
          <w:vertAlign w:val="superscript"/>
        </w:rPr>
        <w:t>2</w:t>
      </w:r>
      <w:r w:rsidR="004936C7" w:rsidRPr="00AB57AD">
        <w:t xml:space="preserve"> Additionally, partly as a legacy of the US occupation, the Philippines has a deeply embedded sex-tourism indu</w:t>
      </w:r>
      <w:r w:rsidR="005070D2" w:rsidRPr="00AB57AD">
        <w:t xml:space="preserve">stry, and </w:t>
      </w:r>
      <w:r w:rsidRPr="00AB57AD">
        <w:t xml:space="preserve">again </w:t>
      </w:r>
      <w:r w:rsidR="005070D2" w:rsidRPr="00AB57AD">
        <w:t xml:space="preserve">Manila </w:t>
      </w:r>
      <w:r w:rsidRPr="00AB57AD">
        <w:t xml:space="preserve">is central </w:t>
      </w:r>
      <w:r w:rsidR="005070D2" w:rsidRPr="00AB57AD">
        <w:fldChar w:fldCharType="begin"/>
      </w:r>
      <w:r w:rsidR="00F60721" w:rsidRPr="00AB57AD">
        <w:instrText xml:space="preserve"> ADDIN ZOTERO_ITEM CSL_CITATION {"citationID":"kVzSuNmI","properties":{"formattedCitation":"(Law 2000)","plainCitation":"(Law 2000)"},"citationItems":[{"id":2257,"uris":["http://zotero.org/users/3340316/items/V7H5QL26"],"uri":["http://zotero.org/users/3340316/items/V7H5QL26"],"itemData":{"id":2257,"type":"book","title":"Sex work in Southeast Asia","collection-title":"Routledge Pacific Rim Geographies","publisher":"Routledge","publisher-place":"London : New York","event-place":"London : New York","author":[{"family":"Law","given":"Lisa"}],"issued":{"date-parts":[["2000"]]}}}],"schema":"https://github.com/citation-style-language/schema/raw/master/csl-citation.json"} </w:instrText>
      </w:r>
      <w:r w:rsidR="005070D2" w:rsidRPr="00AB57AD">
        <w:fldChar w:fldCharType="separate"/>
      </w:r>
      <w:r w:rsidR="00F60721" w:rsidRPr="00AB57AD">
        <w:t>(Law</w:t>
      </w:r>
      <w:r w:rsidR="009F06C2">
        <w:t>, 2</w:t>
      </w:r>
      <w:r w:rsidR="00F60721" w:rsidRPr="00AB57AD">
        <w:t>000)</w:t>
      </w:r>
      <w:r w:rsidR="005070D2" w:rsidRPr="00AB57AD">
        <w:fldChar w:fldCharType="end"/>
      </w:r>
      <w:r w:rsidR="004936C7" w:rsidRPr="00AB57AD">
        <w:t>. Obtaining sex is the primary reason for an estimated 40% of men touri</w:t>
      </w:r>
      <w:r w:rsidR="005070D2" w:rsidRPr="00AB57AD">
        <w:t xml:space="preserve">sts who visit the Philippines </w:t>
      </w:r>
      <w:r w:rsidR="005070D2" w:rsidRPr="00AB57AD">
        <w:fldChar w:fldCharType="begin"/>
      </w:r>
      <w:r w:rsidR="00F60721" w:rsidRPr="00AB57AD">
        <w:instrText xml:space="preserve"> ADDIN ZOTERO_ITEM CSL_CITATION {"citationID":"oe3KzDTn","properties":{"formattedCitation":"(Attia and Edge 2017)","plainCitation":"(Attia and Edge 2017)"},"citationItems":[{"id":2239,"uris":["http://zotero.org/users/3340316/items/GVDEX62I"],"uri":["http://zotero.org/users/3340316/items/GVDEX62I"],"itemData":{"id":2239,"type":"article-journal","title":"Be(com)ing a reflexive researcher: a developmental approach to research methodology","container-title":"Open Review of Educational Research","page":"33-45","volume":"4","issue":"1","source":"Taylor and Francis+NEJM","abstract":"Our purpose in this article is to achieve a shift of focus away from a view of research methods as objectified procedures to be learnt by researchers, and towards the development of researchers who craft procedures integral to the environments in which they operate – environments of which they are also a functioning constituent. A key element in such a perspective is the conceptualisation (and practice) of the relationship between development and reflexivity. Reflexivity involves a process of on-going mutual shaping between researcher and research. Development involves an increase in awareness of such processes of interaction between organism and context. Rather than see development only as a welcome side-effect of reflexive research, we treat development of the researcher as central, with reflexivity in an instrumental relationship to this on-going process. With regard to the pragmatic implementation of these concepts, we emphasise the importance of the researcher consciously stepping back from action in order to theorise what is taking place, and also stepping up to be an active part of that contextualised action. We exemplify the processes involved using research data taken from a doctoral study into the role of technology in the teaching of Arabic. The first section of this article explores the idea of a developmental approach. The second unpacks our sense of reflexivity. The third section exemplifies our discussion through the experiences of a researcher in the field. The concluding section summarises and restates our argument regarding the potential usefulness of adopting a developmental approach to the conduct of research.","DOI":"10.1080/23265507.2017.1300068","ISSN":"null","shortTitle":"Be(com)ing a reflexive researcher","author":[{"family":"Attia","given":"Mariam"},{"family":"Edge","given":"Julian"}],"issued":{"date-parts":[["2017",1,1]]}}}],"schema":"https://github.com/citation-style-language/schema/raw/master/csl-citation.json"} </w:instrText>
      </w:r>
      <w:r w:rsidR="005070D2" w:rsidRPr="00AB57AD">
        <w:fldChar w:fldCharType="separate"/>
      </w:r>
      <w:r w:rsidR="00F60721" w:rsidRPr="00AB57AD">
        <w:t>(Attia and Edge</w:t>
      </w:r>
      <w:r w:rsidR="009F06C2">
        <w:t>, 2</w:t>
      </w:r>
      <w:r w:rsidR="00F60721" w:rsidRPr="00AB57AD">
        <w:t>017)</w:t>
      </w:r>
      <w:r w:rsidR="005070D2" w:rsidRPr="00AB57AD">
        <w:fldChar w:fldCharType="end"/>
      </w:r>
      <w:r w:rsidR="004936C7" w:rsidRPr="00AB57AD">
        <w:t xml:space="preserve">. Being a white woman, particularly one who is young, is a rarity in Manila. I was frequently the only white woman in any situation, often I would see no others for days, leading to the local white western </w:t>
      </w:r>
      <w:r w:rsidRPr="00AB57AD">
        <w:t xml:space="preserve">men </w:t>
      </w:r>
      <w:r w:rsidR="004936C7" w:rsidRPr="00AB57AD">
        <w:t xml:space="preserve">population </w:t>
      </w:r>
      <w:proofErr w:type="gramStart"/>
      <w:r w:rsidR="00892684" w:rsidRPr="00AB57AD">
        <w:t>nick</w:t>
      </w:r>
      <w:r w:rsidR="00CC1A59" w:rsidRPr="00AB57AD">
        <w:t>-</w:t>
      </w:r>
      <w:r w:rsidR="004936C7" w:rsidRPr="00AB57AD">
        <w:t>naming</w:t>
      </w:r>
      <w:proofErr w:type="gramEnd"/>
      <w:r w:rsidR="004936C7" w:rsidRPr="00AB57AD">
        <w:t xml:space="preserve"> me ‘the only blond</w:t>
      </w:r>
      <w:r w:rsidR="00892684" w:rsidRPr="00AB57AD">
        <w:t>e</w:t>
      </w:r>
      <w:r w:rsidR="004936C7" w:rsidRPr="00AB57AD">
        <w:t xml:space="preserve"> girl in Manila’. I was a spectacle beyond what any resources had prepared me for, not fitting preconceptions of the ‘foreigner’ in Manila.</w:t>
      </w:r>
    </w:p>
    <w:p w14:paraId="676D42DF" w14:textId="4CD663A4" w:rsidR="00E576E0" w:rsidRPr="00AB57AD" w:rsidRDefault="004936C7" w:rsidP="00AB57AD">
      <w:pPr>
        <w:spacing w:after="0" w:line="480" w:lineRule="auto"/>
        <w:ind w:firstLine="720"/>
      </w:pPr>
      <w:r w:rsidRPr="00AB57AD">
        <w:t xml:space="preserve">While the whiteness of men is strongly connected to privilege and exploitation, to a lack of care, and to the perpetuation of racial stereotypes, my whiteness </w:t>
      </w:r>
      <w:r w:rsidR="00892684" w:rsidRPr="00AB57AD">
        <w:t>was</w:t>
      </w:r>
      <w:r w:rsidRPr="00AB57AD">
        <w:t xml:space="preserve"> less intimidating and dangerous, it </w:t>
      </w:r>
      <w:r w:rsidR="00955694" w:rsidRPr="00AB57AD">
        <w:t>wa</w:t>
      </w:r>
      <w:r w:rsidRPr="00AB57AD">
        <w:t xml:space="preserve">s a curiosity. </w:t>
      </w:r>
      <w:r w:rsidR="000050F7" w:rsidRPr="00AB57AD">
        <w:t>It provided me with a</w:t>
      </w:r>
      <w:r w:rsidR="00892684" w:rsidRPr="00AB57AD">
        <w:t xml:space="preserve">n aura </w:t>
      </w:r>
      <w:r w:rsidR="000050F7" w:rsidRPr="00AB57AD">
        <w:t>of trust</w:t>
      </w:r>
      <w:r w:rsidR="00892684" w:rsidRPr="00AB57AD">
        <w:t xml:space="preserve">; </w:t>
      </w:r>
      <w:r w:rsidR="000050F7" w:rsidRPr="00AB57AD">
        <w:t xml:space="preserve">a woman living in my flat told me she was ‘scared of all the tall western men’ in the area but liked me. Many women would stop and talk to me, </w:t>
      </w:r>
      <w:r w:rsidR="00892684" w:rsidRPr="00AB57AD">
        <w:t>indicating</w:t>
      </w:r>
      <w:r w:rsidR="000050F7" w:rsidRPr="00AB57AD">
        <w:t xml:space="preserve"> that I was less intimidating than other </w:t>
      </w:r>
      <w:r w:rsidR="000050F7" w:rsidRPr="00AB57AD">
        <w:lastRenderedPageBreak/>
        <w:t>foreigners.</w:t>
      </w:r>
      <w:r w:rsidR="002D2ADD" w:rsidRPr="00AB57AD">
        <w:t xml:space="preserve"> </w:t>
      </w:r>
      <w:r w:rsidR="00387822" w:rsidRPr="00AB57AD">
        <w:t>However, t</w:t>
      </w:r>
      <w:r w:rsidR="002D2ADD" w:rsidRPr="00AB57AD">
        <w:t>he intersections of my gender, youth, and ethnicity also conspired to construct me as a highly visible and vulnerable ‘foreigner’, one in need of care and assistance, a potential victim of th</w:t>
      </w:r>
      <w:r w:rsidR="009A6065" w:rsidRPr="00AB57AD">
        <w:t xml:space="preserve">ose </w:t>
      </w:r>
      <w:r w:rsidR="002D2ADD" w:rsidRPr="00AB57AD">
        <w:t xml:space="preserve">living on the streets of Manila. Men and women of all nationalities would stop me and give me advice for safely manoeuvring </w:t>
      </w:r>
      <w:r w:rsidR="00114D7A">
        <w:t xml:space="preserve">around </w:t>
      </w:r>
      <w:r w:rsidR="002D2ADD" w:rsidRPr="00AB57AD">
        <w:t xml:space="preserve">the city, questioning why I was alone, and seeking to befriend me – the residents of the city cared for me. Comments such as ‘you’re so young’, and ‘travelling here alone? Be careful [of street crime]’ were common, even from those younger than myself, and </w:t>
      </w:r>
      <w:r w:rsidR="009A6065" w:rsidRPr="00AB57AD">
        <w:t xml:space="preserve">from </w:t>
      </w:r>
      <w:r w:rsidR="002D2ADD" w:rsidRPr="00AB57AD">
        <w:t>those who have lived overseas. Men sometimes caused intimidation through following, catcalling, and photographing me without permission. However,</w:t>
      </w:r>
      <w:r w:rsidR="000050F7" w:rsidRPr="00AB57AD">
        <w:t xml:space="preserve"> men </w:t>
      </w:r>
      <w:r w:rsidR="002D2ADD" w:rsidRPr="00AB57AD">
        <w:t xml:space="preserve">were </w:t>
      </w:r>
      <w:r w:rsidR="000050F7" w:rsidRPr="00AB57AD">
        <w:t xml:space="preserve">also </w:t>
      </w:r>
      <w:r w:rsidR="002D2ADD" w:rsidRPr="00AB57AD">
        <w:t xml:space="preserve">amongst those who </w:t>
      </w:r>
      <w:r w:rsidR="000050F7" w:rsidRPr="00AB57AD">
        <w:t xml:space="preserve">expressed care, </w:t>
      </w:r>
      <w:r w:rsidR="002D2ADD" w:rsidRPr="00AB57AD">
        <w:t xml:space="preserve">and I never felt unsafe in the city. </w:t>
      </w:r>
      <w:r w:rsidR="00E576E0" w:rsidRPr="00AB57AD">
        <w:t xml:space="preserve">Indeed, </w:t>
      </w:r>
      <w:r w:rsidR="002D2ADD" w:rsidRPr="00AB57AD">
        <w:t xml:space="preserve">the dangers of Manila, of pickpockets and unwanted attention from men seemed no greater than those of home. However, </w:t>
      </w:r>
      <w:r w:rsidR="000050F7" w:rsidRPr="00AB57AD">
        <w:t xml:space="preserve">it was my ‘exposure’ or visibility combined with the implications of my ‘precarity’ </w:t>
      </w:r>
      <w:r w:rsidR="002D2ADD" w:rsidRPr="00AB57AD">
        <w:t xml:space="preserve">for </w:t>
      </w:r>
      <w:r w:rsidR="000050F7" w:rsidRPr="00AB57AD">
        <w:t xml:space="preserve">passers-by that constructed my vulnerability </w:t>
      </w:r>
      <w:r w:rsidR="000050F7" w:rsidRPr="00AB57AD">
        <w:fldChar w:fldCharType="begin"/>
      </w:r>
      <w:r w:rsidR="000050F7" w:rsidRPr="00AB57AD">
        <w:instrText xml:space="preserve"> ADDIN ZOTERO_ITEM CSL_CITATION {"citationID":"a3dhfde3q4","properties":{"formattedCitation":"(Butler 2016)","plainCitation":"(Butler 2016)"},"citationItems":[{"id":2306,"uris":["http://zotero.org/users/3340316/items/WMY2Z48H"],"uri":["http://zotero.org/users/3340316/items/WMY2Z48H"],"itemData":{"id":2306,"type":"chapter","title":"Rethinking Vulnerability and Resistance","container-title":"Vulnerability in Resistance","publisher":"Duke University Press","page":"12-27","source":"DOI.org (Crossref)","URL":"https://read.dukeupress.edu/books/book/8/chapter/96602/","ISBN":"978-0-8223-7349-0","note":"DOI: 10.1215/9780822373490-002","language":"en","editor":[{"family":"Butler","given":"Judith"},{"family":"Gambetti","given":"Zeynep"},{"family":"Sabsay","given":"Leticia"}],"author":[{"family":"Butler","given":"Judith"}],"issued":{"date-parts":[["2016",10,7]]},"accessed":{"date-parts":[["2019",6,4]]}}}],"schema":"https://github.com/citation-style-language/schema/raw/master/csl-citation.json"} </w:instrText>
      </w:r>
      <w:r w:rsidR="000050F7" w:rsidRPr="00AB57AD">
        <w:fldChar w:fldCharType="separate"/>
      </w:r>
      <w:r w:rsidR="000050F7" w:rsidRPr="00AB57AD">
        <w:t>(Butler</w:t>
      </w:r>
      <w:r w:rsidR="009F06C2">
        <w:t>, 2</w:t>
      </w:r>
      <w:r w:rsidR="000050F7" w:rsidRPr="00AB57AD">
        <w:t>016)</w:t>
      </w:r>
      <w:r w:rsidR="000050F7" w:rsidRPr="00AB57AD">
        <w:fldChar w:fldCharType="end"/>
      </w:r>
      <w:r w:rsidR="000050F7" w:rsidRPr="00AB57AD">
        <w:t>.</w:t>
      </w:r>
      <w:r w:rsidR="00892684" w:rsidRPr="00AB57AD">
        <w:t xml:space="preserve"> </w:t>
      </w:r>
    </w:p>
    <w:p w14:paraId="72378547" w14:textId="5660C9EA" w:rsidR="00E576E0" w:rsidRDefault="00DA76F0" w:rsidP="00AB57AD">
      <w:pPr>
        <w:spacing w:after="0" w:line="480" w:lineRule="auto"/>
        <w:ind w:firstLine="720"/>
      </w:pPr>
      <w:r w:rsidRPr="00AB57AD">
        <w:t>M</w:t>
      </w:r>
      <w:r w:rsidR="007B0079" w:rsidRPr="00AB57AD">
        <w:t xml:space="preserve">y gender and age presented me as vulnerable, </w:t>
      </w:r>
      <w:r w:rsidRPr="00AB57AD">
        <w:t>in need of assistance. Express</w:t>
      </w:r>
      <w:r w:rsidR="00E576E0" w:rsidRPr="00AB57AD">
        <w:t>ions of care went alongside cat</w:t>
      </w:r>
      <w:r w:rsidRPr="00AB57AD">
        <w:t xml:space="preserve">calls and being followed, </w:t>
      </w:r>
      <w:r w:rsidR="009F6F37" w:rsidRPr="00AB57AD">
        <w:t>complicating my position of privilege (Sundberg</w:t>
      </w:r>
      <w:r w:rsidR="009F06C2">
        <w:t>, 2</w:t>
      </w:r>
      <w:r w:rsidR="009F6F37" w:rsidRPr="00AB57AD">
        <w:t xml:space="preserve">005). </w:t>
      </w:r>
      <w:r w:rsidRPr="00AB57AD">
        <w:t xml:space="preserve">However, </w:t>
      </w:r>
      <w:r w:rsidR="007F03A4" w:rsidRPr="00AB57AD">
        <w:t xml:space="preserve">I was the victim of significantly less street crime than western </w:t>
      </w:r>
      <w:r w:rsidR="00AB3CBE" w:rsidRPr="00AB57AD">
        <w:t>men and</w:t>
      </w:r>
      <w:r w:rsidR="007F03A4" w:rsidRPr="00AB57AD">
        <w:t xml:space="preserve"> found it significantly easier to make meaningful connections. If anything, my gender afforded additional privileges making my mobilities around the city safer and easier than that of most other groups </w:t>
      </w:r>
      <w:r w:rsidR="007F03A4" w:rsidRPr="00AB57AD">
        <w:fldChar w:fldCharType="begin"/>
      </w:r>
      <w:r w:rsidR="007F03A4" w:rsidRPr="00AB57AD">
        <w:instrText xml:space="preserve"> ADDIN ZOTERO_ITEM CSL_CITATION {"citationID":"ase5hqju12","properties":{"formattedCitation":"(see also Sundberg 2005)","plainCitation":"(see also Sundberg 2005)"},"citationItems":[{"id":2286,"uris":["http://zotero.org/users/3340316/items/H2XC4N65"],"uri":["http://zotero.org/users/3340316/items/H2XC4N65"],"itemData":{"id":2286,"type":"article-journal","title":"Looking for the critical geographer, or why bodies and geographies matter to the emergence of critical geographies of Latin America","container-title":"Geoforum","collection-title":"Themed Issue on Critical Geographies of the Caribbean and Latin America","page":"17-28","volume":"36","issue":"1","source":"ScienceDirect","abstract":"This paper argues that critical geographies of Latin America begin with an analysis of how and why the bodies and geographies of geographers themselves matter. To focus on the geographer as a producer of knowledge is not to advocate the kind of navel gazing so abhorrent to many scholars. Rather, it is an effort to call attention to and critically assess how the geographer's embodied social position and geographic location inform the production of knowledge about and representations of Latin American people and nature. To illustrate how and why bodies and geographies matter, I draw from feminist and post-colonial theory and include examples from my own experiences and those of other researchers doing fieldwork in Latin American countries. I conclude by exploring the notion of situated knowledge as a tactic that writes bodies and geographies into academic texts. Ultimately, situating knowledge represents a political intervention and contribution to the broader goals of emancipatory politics shared by critical human geographers.","DOI":"10.1016/j.geoforum.2004.03.006","ISSN":"0016-7185","journalAbbreviation":"Geoforum","author":[{"family":"Sundberg","given":"Juanita"}],"issued":{"date-parts":[["2005",1,1]]}},"prefix":"see also"}],"schema":"https://github.com/citation-style-language/schema/raw/master/csl-citation.json"} </w:instrText>
      </w:r>
      <w:r w:rsidR="007F03A4" w:rsidRPr="00AB57AD">
        <w:fldChar w:fldCharType="separate"/>
      </w:r>
      <w:r w:rsidR="007F03A4" w:rsidRPr="00AB57AD">
        <w:t>(see also Sundberg</w:t>
      </w:r>
      <w:r w:rsidR="009F06C2">
        <w:t>, 2</w:t>
      </w:r>
      <w:r w:rsidR="007F03A4" w:rsidRPr="00AB57AD">
        <w:t>005)</w:t>
      </w:r>
      <w:r w:rsidR="007F03A4" w:rsidRPr="00AB57AD">
        <w:fldChar w:fldCharType="end"/>
      </w:r>
      <w:r w:rsidR="007F03A4" w:rsidRPr="00AB57AD">
        <w:t>. Security guards and passers-by would quickly intervene in the face of unwanted attention</w:t>
      </w:r>
      <w:r w:rsidR="00D93A28" w:rsidRPr="00AB57AD">
        <w:t>;</w:t>
      </w:r>
      <w:r w:rsidR="009F06C2">
        <w:t xml:space="preserve"> the </w:t>
      </w:r>
      <w:r w:rsidR="00AB3CBE" w:rsidRPr="00AB57AD">
        <w:t xml:space="preserve">homeless I </w:t>
      </w:r>
      <w:r w:rsidR="007F03A4" w:rsidRPr="00AB57AD">
        <w:t xml:space="preserve">saw </w:t>
      </w:r>
      <w:r w:rsidR="00AB3CBE" w:rsidRPr="00AB57AD">
        <w:t xml:space="preserve">and spoke to </w:t>
      </w:r>
      <w:r w:rsidR="007F03A4" w:rsidRPr="00AB57AD">
        <w:t>often would ‘escort’ me around my local area at dark, while taxi, jeepney and trike drivers would always stop for me. The intersections of m</w:t>
      </w:r>
      <w:r w:rsidRPr="00AB57AD">
        <w:t xml:space="preserve">y </w:t>
      </w:r>
      <w:r w:rsidR="007F03A4" w:rsidRPr="00AB57AD">
        <w:t xml:space="preserve">ethnicity, gender, </w:t>
      </w:r>
      <w:r w:rsidRPr="00AB57AD">
        <w:t xml:space="preserve">and age </w:t>
      </w:r>
      <w:r w:rsidR="007F03A4" w:rsidRPr="00AB57AD">
        <w:t xml:space="preserve">therefore </w:t>
      </w:r>
      <w:r w:rsidR="007B0079" w:rsidRPr="00AB57AD">
        <w:t>provided a</w:t>
      </w:r>
      <w:r w:rsidR="007F03A4" w:rsidRPr="00AB57AD">
        <w:t>n additional</w:t>
      </w:r>
      <w:r w:rsidR="007B0079" w:rsidRPr="00AB57AD">
        <w:t xml:space="preserve"> level of protection </w:t>
      </w:r>
      <w:r w:rsidR="00892684" w:rsidRPr="00AB57AD">
        <w:t xml:space="preserve">and privilege and undoubtedly assisted in my recruitment strategies </w:t>
      </w:r>
      <w:r w:rsidR="00892684" w:rsidRPr="00AB57AD">
        <w:fldChar w:fldCharType="begin"/>
      </w:r>
      <w:r w:rsidR="00892684" w:rsidRPr="00AB57AD">
        <w:instrText xml:space="preserve"> ADDIN ZOTERO_ITEM CSL_CITATION {"citationID":"0BBhsnZ7","properties":{"formattedCitation":"(see also Sundberg 2005, although note that Billo and Hiemstra 2013 found womanhood hindered recruitment)","plainCitation":"(see also Sundberg 2005, although note that Billo and Hiemstra 2013 found womanhood hindered recruitment)"},"citationItems":[{"id":2286,"uris":["http://zotero.org/users/3340316/items/H2XC4N65"],"uri":["http://zotero.org/users/3340316/items/H2XC4N65"],"itemData":{"id":2286,"type":"article-journal","title":"Looking for the critical geographer, or why bodies and geographies matter to the emergence of critical geographies of Latin America","container-title":"Geoforum","collection-title":"Themed Issue on Critical Geographies of the Caribbean and Latin America","page":"17-28","volume":"36","issue":"1","source":"ScienceDirect","abstract":"This paper argues that critical geographies of Latin America begin with an analysis of how and why the bodies and geographies of geographers themselves matter. To focus on the geographer as a producer of knowledge is not to advocate the kind of navel gazing so abhorrent to many scholars. Rather, it is an effort to call attention to and critically assess how the geographer's embodied social position and geographic location inform the production of knowledge about and representations of Latin American people and nature. To illustrate how and why bodies and geographies matter, I draw from feminist and post-colonial theory and include examples from my own experiences and those of other researchers doing fieldwork in Latin American countries. I conclude by exploring the notion of situated knowledge as a tactic that writes bodies and geographies into academic texts. Ultimately, situating knowledge represents a political intervention and contribution to the broader goals of emancipatory politics shared by critical human geographers.","DOI":"10.1016/j.geoforum.2004.03.006","ISSN":"0016-7185","journalAbbreviation":"Geoforum","author":[{"family":"Sundberg","given":"Juanita"}],"issued":{"date-parts":[["2005",1,1]]}},"prefix":"see also","suffix":", although note that Billo and Hiemstra 2013 found womanhood hindered recruitment"}],"schema":"https://github.com/citation-style-language/schema/raw/master/csl-citation.json"} </w:instrText>
      </w:r>
      <w:r w:rsidR="00892684" w:rsidRPr="00AB57AD">
        <w:fldChar w:fldCharType="separate"/>
      </w:r>
      <w:r w:rsidR="00892684" w:rsidRPr="00AB57AD">
        <w:t>(see also Sundberg</w:t>
      </w:r>
      <w:r w:rsidR="009F06C2">
        <w:t>, 2</w:t>
      </w:r>
      <w:r w:rsidR="00892684" w:rsidRPr="00AB57AD">
        <w:t>005, although note that Billo and Hiemstra</w:t>
      </w:r>
      <w:r w:rsidR="009F06C2">
        <w:t>, 2</w:t>
      </w:r>
      <w:r w:rsidR="00892684" w:rsidRPr="00AB57AD">
        <w:t>013 found womanhood hindered recruitment)</w:t>
      </w:r>
      <w:r w:rsidR="00892684" w:rsidRPr="00AB57AD">
        <w:fldChar w:fldCharType="end"/>
      </w:r>
      <w:r w:rsidR="00892684" w:rsidRPr="00AB57AD">
        <w:t>.</w:t>
      </w:r>
    </w:p>
    <w:p w14:paraId="5E8FDD42" w14:textId="77777777" w:rsidR="00AB57AD" w:rsidRPr="00AB57AD" w:rsidRDefault="00AB57AD" w:rsidP="00AB57AD">
      <w:pPr>
        <w:spacing w:after="0" w:line="480" w:lineRule="auto"/>
        <w:ind w:firstLine="720"/>
      </w:pPr>
    </w:p>
    <w:p w14:paraId="6A6252EE" w14:textId="392E9D07" w:rsidR="000F1D0A" w:rsidRPr="00AB57AD" w:rsidRDefault="00F60721" w:rsidP="00AB57AD">
      <w:pPr>
        <w:spacing w:after="0" w:line="480" w:lineRule="auto"/>
        <w:rPr>
          <w:b/>
          <w:i/>
        </w:rPr>
      </w:pPr>
      <w:r w:rsidRPr="00AB57AD">
        <w:rPr>
          <w:b/>
          <w:i/>
        </w:rPr>
        <w:t>&lt;b&gt;</w:t>
      </w:r>
      <w:r w:rsidR="00AB57AD" w:rsidRPr="00AB57AD">
        <w:rPr>
          <w:b/>
          <w:i/>
        </w:rPr>
        <w:t>3.2</w:t>
      </w:r>
      <w:r w:rsidR="00725798" w:rsidRPr="00AB57AD">
        <w:rPr>
          <w:b/>
          <w:i/>
        </w:rPr>
        <w:t xml:space="preserve"> </w:t>
      </w:r>
      <w:r w:rsidR="00AB57AD" w:rsidRPr="00AB57AD">
        <w:rPr>
          <w:b/>
          <w:i/>
        </w:rPr>
        <w:t>A ‘Foreign’ B</w:t>
      </w:r>
      <w:r w:rsidR="000F1D0A" w:rsidRPr="00AB57AD">
        <w:rPr>
          <w:b/>
          <w:i/>
        </w:rPr>
        <w:t>ody</w:t>
      </w:r>
    </w:p>
    <w:p w14:paraId="591459B0" w14:textId="15EABC91" w:rsidR="00C7606C" w:rsidRPr="00AB57AD" w:rsidRDefault="00052526" w:rsidP="00AB57AD">
      <w:pPr>
        <w:spacing w:after="0" w:line="480" w:lineRule="auto"/>
      </w:pPr>
      <w:r w:rsidRPr="00AB57AD">
        <w:t xml:space="preserve">My status </w:t>
      </w:r>
      <w:r w:rsidR="000F1D0A" w:rsidRPr="00AB57AD">
        <w:t xml:space="preserve">as a white western young woman </w:t>
      </w:r>
      <w:r w:rsidR="002D2ADD" w:rsidRPr="00AB57AD">
        <w:t>between constructions of privilege and vulnerability (although closer to the former)</w:t>
      </w:r>
      <w:r w:rsidR="000F1D0A" w:rsidRPr="00AB57AD">
        <w:t xml:space="preserve"> </w:t>
      </w:r>
      <w:r w:rsidRPr="00AB57AD">
        <w:t>initiated countless caring interactions</w:t>
      </w:r>
      <w:r w:rsidR="00D93A28" w:rsidRPr="00AB57AD">
        <w:t>.  It</w:t>
      </w:r>
      <w:r w:rsidRPr="00AB57AD">
        <w:t xml:space="preserve"> was</w:t>
      </w:r>
      <w:r w:rsidR="00D93A28" w:rsidRPr="00AB57AD">
        <w:t xml:space="preserve"> also</w:t>
      </w:r>
      <w:r w:rsidRPr="00AB57AD">
        <w:t xml:space="preserve"> the basis for numerous valued and long-lasting </w:t>
      </w:r>
      <w:r w:rsidR="00BD6958" w:rsidRPr="00AB57AD">
        <w:t>friendships and</w:t>
      </w:r>
      <w:r w:rsidRPr="00AB57AD">
        <w:t xml:space="preserve"> aided my data collection and wider research practices. In many cases, this care-full relationship extended into research interactions with part</w:t>
      </w:r>
      <w:r w:rsidR="002D2ADD" w:rsidRPr="00AB57AD">
        <w:t>icipants;</w:t>
      </w:r>
      <w:r w:rsidRPr="00AB57AD">
        <w:t xml:space="preserve"> </w:t>
      </w:r>
      <w:r w:rsidR="002D2ADD" w:rsidRPr="00AB57AD">
        <w:t xml:space="preserve">for </w:t>
      </w:r>
      <w:r w:rsidRPr="00AB57AD">
        <w:t xml:space="preserve">trained medical professionals, the whiteness and foreignness of my body became a source of concern and made me particularly vulnerable to sunburn, heat exposure, and insect bites. </w:t>
      </w:r>
      <w:r w:rsidR="00BD6958" w:rsidRPr="00AB57AD">
        <w:t>Particularly during</w:t>
      </w:r>
      <w:r w:rsidR="00C7606C" w:rsidRPr="00AB57AD">
        <w:t xml:space="preserve"> the first few months, my ‘foreign’ body was unable to effectively handle insect bites, </w:t>
      </w:r>
      <w:r w:rsidR="002D2ADD" w:rsidRPr="00AB57AD">
        <w:t xml:space="preserve">with </w:t>
      </w:r>
      <w:r w:rsidR="00C7606C" w:rsidRPr="00AB57AD">
        <w:t>affected areas swelling severely</w:t>
      </w:r>
      <w:r w:rsidR="002D2ADD" w:rsidRPr="00AB57AD">
        <w:t>,</w:t>
      </w:r>
      <w:r w:rsidR="00C7606C" w:rsidRPr="00AB57AD">
        <w:t xml:space="preserve"> further adding to heat exhaustion. I was provided advice, given creams and ointments, and told of local tips and tricks. </w:t>
      </w:r>
      <w:r w:rsidR="00725798" w:rsidRPr="00AB57AD">
        <w:t>Both men and women I spoke to engage</w:t>
      </w:r>
      <w:r w:rsidR="002D2ADD" w:rsidRPr="00AB57AD">
        <w:t>d</w:t>
      </w:r>
      <w:r w:rsidR="00725798" w:rsidRPr="00AB57AD">
        <w:t xml:space="preserve"> in caring practices, </w:t>
      </w:r>
      <w:r w:rsidR="002D2ADD" w:rsidRPr="00AB57AD">
        <w:t xml:space="preserve">my </w:t>
      </w:r>
      <w:r w:rsidR="00146CEC" w:rsidRPr="00AB57AD">
        <w:t>vulnerability pr</w:t>
      </w:r>
      <w:r w:rsidR="002D2ADD" w:rsidRPr="00AB57AD">
        <w:t>ovided a moment for connection.</w:t>
      </w:r>
    </w:p>
    <w:p w14:paraId="7CC19DFC" w14:textId="5F27B6F9" w:rsidR="00052526" w:rsidRDefault="00C7606C" w:rsidP="00AB57AD">
      <w:pPr>
        <w:spacing w:after="0" w:line="480" w:lineRule="auto"/>
        <w:ind w:firstLine="720"/>
      </w:pPr>
      <w:r w:rsidRPr="00AB57AD">
        <w:t>The failing of my body in the unfamiliar environment prompted numerous acts of care towards me. Raghuram et al.</w:t>
      </w:r>
      <w:r w:rsidR="00AB57AD">
        <w:t xml:space="preserve"> </w:t>
      </w:r>
      <w:r w:rsidRPr="00AB57AD">
        <w:t>(2009) highlight that there is a need to go beyond</w:t>
      </w:r>
      <w:r w:rsidR="002D2ADD" w:rsidRPr="00AB57AD">
        <w:t>,</w:t>
      </w:r>
      <w:r w:rsidRPr="00AB57AD">
        <w:t xml:space="preserve"> and disrupt</w:t>
      </w:r>
      <w:r w:rsidR="002D2ADD" w:rsidRPr="00AB57AD">
        <w:t>,</w:t>
      </w:r>
      <w:r w:rsidRPr="00AB57AD">
        <w:t xml:space="preserve"> temporally and spatially linear understandings that assume care-full and responsible practices are only undertaken by the privileged, often global northern, researcher. They bring attention to the fact that ‘the directions and shape of responsibility and care are not wholly traceable, leaving room for a responsibility where who is being responsible to whom becomes less clear-cut,</w:t>
      </w:r>
      <w:r w:rsidR="00F60721" w:rsidRPr="00AB57AD">
        <w:t xml:space="preserve"> more labile.’ (Raghuram et al.</w:t>
      </w:r>
      <w:r w:rsidR="009F06C2">
        <w:t>, 2</w:t>
      </w:r>
      <w:r w:rsidR="00F60721" w:rsidRPr="00AB57AD">
        <w:t xml:space="preserve">009: </w:t>
      </w:r>
      <w:r w:rsidRPr="00AB57AD">
        <w:t>11). In this sense, we should turn attention to the caring and responsible practices we experience as researchers, as well as the caring practices we enact.</w:t>
      </w:r>
      <w:r w:rsidR="00141ACE" w:rsidRPr="00AB57AD">
        <w:t xml:space="preserve"> </w:t>
      </w:r>
      <w:r w:rsidR="00146CEC" w:rsidRPr="00AB57AD">
        <w:t>The participants I researched and those living in Manila expressed multiple forms of care and responsibility towards me, and at many times I w</w:t>
      </w:r>
      <w:r w:rsidR="007F03A4" w:rsidRPr="00AB57AD">
        <w:t>as in no position to respond. However, accepting this care assists in the building of mutual relationships.</w:t>
      </w:r>
    </w:p>
    <w:p w14:paraId="7C35FBAE" w14:textId="77777777" w:rsidR="00AB57AD" w:rsidRPr="00AB57AD" w:rsidRDefault="00AB57AD" w:rsidP="00AB57AD">
      <w:pPr>
        <w:spacing w:after="0" w:line="480" w:lineRule="auto"/>
      </w:pPr>
    </w:p>
    <w:p w14:paraId="2AD6BFB7" w14:textId="7F97E631" w:rsidR="00AF7F2E" w:rsidRPr="00AB57AD" w:rsidRDefault="00F60721" w:rsidP="00AB57AD">
      <w:pPr>
        <w:spacing w:after="0" w:line="480" w:lineRule="auto"/>
        <w:rPr>
          <w:b/>
          <w:i/>
        </w:rPr>
      </w:pPr>
      <w:r w:rsidRPr="00AB57AD">
        <w:rPr>
          <w:b/>
          <w:i/>
        </w:rPr>
        <w:lastRenderedPageBreak/>
        <w:t>&lt;b&gt;</w:t>
      </w:r>
      <w:r w:rsidR="00AB57AD" w:rsidRPr="00AB57AD">
        <w:rPr>
          <w:b/>
          <w:i/>
        </w:rPr>
        <w:t>3.3</w:t>
      </w:r>
      <w:r w:rsidR="00725798" w:rsidRPr="00AB57AD">
        <w:rPr>
          <w:b/>
          <w:i/>
        </w:rPr>
        <w:t xml:space="preserve"> </w:t>
      </w:r>
      <w:r w:rsidR="00146CEC" w:rsidRPr="00AB57AD">
        <w:rPr>
          <w:b/>
          <w:i/>
        </w:rPr>
        <w:t>Privilege and</w:t>
      </w:r>
      <w:r w:rsidR="00141ACE" w:rsidRPr="00AB57AD">
        <w:rPr>
          <w:b/>
          <w:i/>
        </w:rPr>
        <w:t xml:space="preserve"> </w:t>
      </w:r>
      <w:r w:rsidR="00AB57AD" w:rsidRPr="00AB57AD">
        <w:rPr>
          <w:b/>
          <w:i/>
        </w:rPr>
        <w:t>H</w:t>
      </w:r>
      <w:r w:rsidR="009F06C2">
        <w:rPr>
          <w:b/>
          <w:i/>
        </w:rPr>
        <w:t>ard Wo</w:t>
      </w:r>
      <w:r w:rsidR="00141ACE" w:rsidRPr="00AB57AD">
        <w:rPr>
          <w:b/>
          <w:i/>
        </w:rPr>
        <w:t>rk</w:t>
      </w:r>
    </w:p>
    <w:p w14:paraId="0B858A01" w14:textId="7A7CD9CC" w:rsidR="00141ACE" w:rsidRPr="00AB57AD" w:rsidRDefault="00141ACE" w:rsidP="00AB57AD">
      <w:pPr>
        <w:spacing w:after="0" w:line="480" w:lineRule="auto"/>
      </w:pPr>
      <w:r w:rsidRPr="00AB57AD">
        <w:t xml:space="preserve">Beyond issues of race and gender, visible axes of my identity, my international mobility </w:t>
      </w:r>
      <w:r w:rsidR="007F03A4" w:rsidRPr="00AB57AD">
        <w:t xml:space="preserve">also </w:t>
      </w:r>
      <w:r w:rsidRPr="00AB57AD">
        <w:t xml:space="preserve">directly affected interactions and </w:t>
      </w:r>
      <w:r w:rsidR="007F03A4" w:rsidRPr="00AB57AD">
        <w:t xml:space="preserve">became something </w:t>
      </w:r>
      <w:r w:rsidRPr="00AB57AD">
        <w:t xml:space="preserve">I had to negotiate. In a context where migration and international mobility are associated with a higher status, my heightened mobility often became a source of jealousy within interactions, and further </w:t>
      </w:r>
      <w:r w:rsidR="002D2ADD" w:rsidRPr="00AB57AD">
        <w:t>gave</w:t>
      </w:r>
      <w:r w:rsidRPr="00AB57AD">
        <w:t xml:space="preserve"> me a status I had little experience of (see also Griffiths</w:t>
      </w:r>
      <w:r w:rsidR="009F06C2">
        <w:t>, 2</w:t>
      </w:r>
      <w:r w:rsidR="000A3D31" w:rsidRPr="00AB57AD">
        <w:t>0</w:t>
      </w:r>
      <w:r w:rsidRPr="00AB57AD">
        <w:t xml:space="preserve">17). </w:t>
      </w:r>
      <w:r w:rsidR="00F60721" w:rsidRPr="00AB57AD">
        <w:t xml:space="preserve">Baldwin </w:t>
      </w:r>
      <w:r w:rsidR="00F60721" w:rsidRPr="00AB57AD">
        <w:fldChar w:fldCharType="begin"/>
      </w:r>
      <w:r w:rsidR="00F60721" w:rsidRPr="00AB57AD">
        <w:instrText xml:space="preserve"> ADDIN ZOTERO_ITEM CSL_CITATION {"citationID":"a2m24bbruf","properties":{"formattedCitation":"(2017)","plainCitation":"(2017)"},"citationItems":[{"id":1269,"uris":["http://zotero.org/users/3340316/items/CLF6VH44"],"uri":["http://zotero.org/users/3340316/items/CLF6VH44"],"itemData":{"id":1269,"type":"article-journal","title":"Decolonising geographical knowledges: the incommensurable, the university and democracy","container-title":"Area","page":"329-331","volume":"49","issue":"3","source":"Wiley Online Library","abstract":"This short intervention argues that Eve Tuck and Wayne Yang's notion of an ethic of incommensurability might serve as the basis for rethinking the democratic function of the university in the context of calls to decolonialise geographical knowledge and higher education.","DOI":"10.1111/area.12374","ISSN":"1475-4762","shortTitle":"Decolonising geographical knowledges","language":"en","author":[{"family":"Baldwin","given":"Andrew"}],"issued":{"date-parts":[["2017"]]}},"suppress-author":true}],"schema":"https://github.com/citation-style-language/schema/raw/master/csl-citation.json"} </w:instrText>
      </w:r>
      <w:r w:rsidR="00F60721" w:rsidRPr="00AB57AD">
        <w:fldChar w:fldCharType="separate"/>
      </w:r>
      <w:r w:rsidR="00F60721" w:rsidRPr="00AB57AD">
        <w:t>(2017)</w:t>
      </w:r>
      <w:r w:rsidR="00F60721" w:rsidRPr="00AB57AD">
        <w:fldChar w:fldCharType="end"/>
      </w:r>
      <w:r w:rsidRPr="00AB57AD">
        <w:t xml:space="preserve"> argues there is a need to confront rather than downplay privilege, and how it is racialised, if we are to engage in responsible research. During early interactions, however, I found myself frequently drawing on my precarious student status and </w:t>
      </w:r>
      <w:r w:rsidR="00BD6958" w:rsidRPr="00AB57AD">
        <w:t>working-class</w:t>
      </w:r>
      <w:r w:rsidRPr="00AB57AD">
        <w:t xml:space="preserve"> background </w:t>
      </w:r>
      <w:proofErr w:type="gramStart"/>
      <w:r w:rsidRPr="00AB57AD">
        <w:t>as a way to</w:t>
      </w:r>
      <w:proofErr w:type="gramEnd"/>
      <w:r w:rsidRPr="00AB57AD">
        <w:t xml:space="preserve"> mitigate power relations and downplay my privilege</w:t>
      </w:r>
      <w:r w:rsidR="00146CEC" w:rsidRPr="00AB57AD">
        <w:t xml:space="preserve"> (see also Griffiths</w:t>
      </w:r>
      <w:r w:rsidR="009F06C2">
        <w:t>, 2</w:t>
      </w:r>
      <w:r w:rsidR="000A3D31" w:rsidRPr="00AB57AD">
        <w:t>0</w:t>
      </w:r>
      <w:r w:rsidR="00146CEC" w:rsidRPr="00AB57AD">
        <w:t>17)</w:t>
      </w:r>
      <w:r w:rsidRPr="00AB57AD">
        <w:t>. I also relied on the notion that it was ‘lucky’ I had obtained a postgraduate scholarship that provided the opportunity for international mobility. In part, this was a result of my discomfort at being ascribed such privilege (see also Abbott</w:t>
      </w:r>
      <w:r w:rsidR="009F06C2">
        <w:t>, 2</w:t>
      </w:r>
      <w:r w:rsidR="000A3D31" w:rsidRPr="00AB57AD">
        <w:t>0</w:t>
      </w:r>
      <w:r w:rsidRPr="00AB57AD">
        <w:t>06), but also a naïve attempt to mitigate power imbalances.</w:t>
      </w:r>
    </w:p>
    <w:p w14:paraId="1D0BF686" w14:textId="14452B9E" w:rsidR="00141ACE" w:rsidRPr="00AB57AD" w:rsidRDefault="007F03A4" w:rsidP="00AB57AD">
      <w:pPr>
        <w:spacing w:after="0" w:line="480" w:lineRule="auto"/>
      </w:pPr>
      <w:r w:rsidRPr="00AB57AD">
        <w:t>Nicole</w:t>
      </w:r>
      <w:r w:rsidR="00BD6958" w:rsidRPr="00AB57AD">
        <w:t>, a nurse graduate who was retraining to be a doctor at the time of interview,</w:t>
      </w:r>
      <w:r w:rsidR="00141ACE" w:rsidRPr="00AB57AD">
        <w:t xml:space="preserve"> questioned my narrative of luck wondering instead if hard</w:t>
      </w:r>
      <w:r w:rsidR="002D2ADD" w:rsidRPr="00AB57AD">
        <w:t xml:space="preserve"> </w:t>
      </w:r>
      <w:r w:rsidR="00141ACE" w:rsidRPr="00AB57AD">
        <w:t xml:space="preserve">work </w:t>
      </w:r>
      <w:r w:rsidR="009A741A" w:rsidRPr="00AB57AD">
        <w:t xml:space="preserve">and the UK’s relatively healthy research environment </w:t>
      </w:r>
      <w:r w:rsidR="00141ACE" w:rsidRPr="00AB57AD">
        <w:t xml:space="preserve">had provided me with my opportunities. Rose, one of the many middle class Filipinos I met, </w:t>
      </w:r>
      <w:proofErr w:type="spellStart"/>
      <w:r w:rsidR="000D1FF2" w:rsidRPr="00AB57AD">
        <w:t>tole</w:t>
      </w:r>
      <w:proofErr w:type="spellEnd"/>
      <w:r w:rsidR="000D1FF2" w:rsidRPr="00AB57AD">
        <w:t xml:space="preserve"> me</w:t>
      </w:r>
      <w:r w:rsidR="00141ACE" w:rsidRPr="00AB57AD">
        <w:t xml:space="preserve"> that the ‘power of your passport’ is the reason I travel freely, noting that despite having money for a family trip to North America, obtaining visas as a Filipino nurse </w:t>
      </w:r>
      <w:r w:rsidR="00306137" w:rsidRPr="00AB57AD">
        <w:t>i</w:t>
      </w:r>
      <w:r w:rsidR="00141ACE" w:rsidRPr="00AB57AD">
        <w:t xml:space="preserve">s particularly difficult, even for tourist purposes. </w:t>
      </w:r>
      <w:r w:rsidR="009A741A" w:rsidRPr="00AB57AD">
        <w:t>Through attempting to downplay privilege, I effectively denied it</w:t>
      </w:r>
      <w:r w:rsidR="00D93A28" w:rsidRPr="00AB57AD">
        <w:t>.</w:t>
      </w:r>
      <w:r w:rsidR="009A741A" w:rsidRPr="00AB57AD">
        <w:t xml:space="preserve"> </w:t>
      </w:r>
      <w:r w:rsidR="00D93A28" w:rsidRPr="00AB57AD">
        <w:t>D</w:t>
      </w:r>
      <w:r w:rsidR="009A741A" w:rsidRPr="00AB57AD">
        <w:t xml:space="preserve">enying privilege can reinforce colonial discourses and power relations, further silencing the ‘subaltern’ </w:t>
      </w:r>
      <w:r w:rsidR="00F60721" w:rsidRPr="00AB57AD">
        <w:fldChar w:fldCharType="begin"/>
      </w:r>
      <w:r w:rsidR="00F60721" w:rsidRPr="00AB57AD">
        <w:instrText xml:space="preserve"> ADDIN ZOTERO_ITEM CSL_CITATION {"citationID":"a1i1qn19tim","properties":{"formattedCitation":"(Kapoor 2004)","plainCitation":"(Kapoor 2004)"},"citationItems":[{"id":1640,"uris":["http://zotero.org/users/3340316/items/KHJS4I4N"],"uri":["http://zotero.org/users/3340316/items/KHJS4I4N"],"itemData":{"id":1640,"type":"article-journal","title":"Hyper-Self-Reflexive Development? Spivak on Representing the Third World 'Other'","container-title":"Third World Quarterly","page":"627-647","volume":"25","issue":"4","source":"JSTOR","abstract":"This article emphasises the relevance and importance of Gayatri Spivak's work for those of us involved in the field of development (as academics, researchers or development workers). Spivak underlines how our representations, especially of marginalised Third World groups, are intimately linked to our positioning (socioeconomic, gendered, cultural, geographic, historical, institutional). She therefore demands a heightened self-reflexivity that mainstream development analysts (eg Robert Chambers), and even 'critical' ones (eg Escobar, Shiva), have failed to live up to. The article examines Spivak's writings to illustrate the reasons, advantages and limits of this hyper-self-reflexivity.","ISSN":"0143-6597","shortTitle":"Hyper-Self-Reflexive Development?","author":[{"family":"Kapoor","given":"Ilan"}],"issued":{"date-parts":[["2004"]]}}}],"schema":"https://github.com/citation-style-language/schema/raw/master/csl-citation.json"} </w:instrText>
      </w:r>
      <w:r w:rsidR="00F60721" w:rsidRPr="00AB57AD">
        <w:fldChar w:fldCharType="separate"/>
      </w:r>
      <w:r w:rsidR="00F60721" w:rsidRPr="00AB57AD">
        <w:t>(Kapoor</w:t>
      </w:r>
      <w:r w:rsidR="009F06C2">
        <w:t>, 2</w:t>
      </w:r>
      <w:r w:rsidR="00F60721" w:rsidRPr="00AB57AD">
        <w:t>004)</w:t>
      </w:r>
      <w:r w:rsidR="00F60721" w:rsidRPr="00AB57AD">
        <w:fldChar w:fldCharType="end"/>
      </w:r>
      <w:r w:rsidR="009A741A" w:rsidRPr="00AB57AD">
        <w:t>. Class</w:t>
      </w:r>
      <w:r w:rsidR="00682156" w:rsidRPr="00AB57AD">
        <w:t xml:space="preserve"> commonalities</w:t>
      </w:r>
      <w:r w:rsidR="009A741A" w:rsidRPr="00AB57AD">
        <w:t xml:space="preserve"> between myself and participants are immaterial if those from Asia are denied the same global mobilities as </w:t>
      </w:r>
      <w:proofErr w:type="gramStart"/>
      <w:r w:rsidR="009A741A" w:rsidRPr="00AB57AD">
        <w:t>myself</w:t>
      </w:r>
      <w:proofErr w:type="gramEnd"/>
      <w:r w:rsidR="009A741A" w:rsidRPr="00AB57AD">
        <w:t>. I instead framed my presence in Manila as a combination of hard</w:t>
      </w:r>
      <w:r w:rsidR="00D93A28" w:rsidRPr="00AB57AD">
        <w:t xml:space="preserve"> </w:t>
      </w:r>
      <w:r w:rsidR="009A741A" w:rsidRPr="00AB57AD">
        <w:t xml:space="preserve">work and privilege, noting, however, my recognition and criticism of the </w:t>
      </w:r>
      <w:r w:rsidR="009A741A" w:rsidRPr="00AB57AD">
        <w:lastRenderedPageBreak/>
        <w:t>wider global forces and hierarchies that create and maintain material inequalities between the global north and south.</w:t>
      </w:r>
    </w:p>
    <w:p w14:paraId="6EFD21F5" w14:textId="666BA2CF" w:rsidR="00AF7F2E" w:rsidRDefault="007F03A4" w:rsidP="009F06C2">
      <w:pPr>
        <w:spacing w:after="0" w:line="480" w:lineRule="auto"/>
        <w:ind w:firstLine="720"/>
      </w:pPr>
      <w:r w:rsidRPr="00AB57AD">
        <w:t>D</w:t>
      </w:r>
      <w:r w:rsidR="009A741A" w:rsidRPr="00AB57AD">
        <w:t>iscussions of hard</w:t>
      </w:r>
      <w:r w:rsidR="00D93A28" w:rsidRPr="00AB57AD">
        <w:t xml:space="preserve"> </w:t>
      </w:r>
      <w:r w:rsidR="009A741A" w:rsidRPr="00AB57AD">
        <w:t xml:space="preserve">work revealed new commonalities between </w:t>
      </w:r>
      <w:proofErr w:type="gramStart"/>
      <w:r w:rsidR="009A741A" w:rsidRPr="00AB57AD">
        <w:t>myself</w:t>
      </w:r>
      <w:proofErr w:type="gramEnd"/>
      <w:r w:rsidR="009A741A" w:rsidRPr="00AB57AD">
        <w:t xml:space="preserve"> and participants, between academia and nursing, and further benefited the wider research process. N</w:t>
      </w:r>
      <w:r w:rsidR="00141ACE" w:rsidRPr="00AB57AD">
        <w:t xml:space="preserve">ursing </w:t>
      </w:r>
      <w:r w:rsidRPr="00AB57AD">
        <w:fldChar w:fldCharType="begin"/>
      </w:r>
      <w:r w:rsidRPr="00AB57AD">
        <w:instrText xml:space="preserve"> ADDIN ZOTERO_ITEM CSL_CITATION {"citationID":"pUkfi51U","properties":{"formattedCitation":"(Walsh 2011)","plainCitation":"(Walsh 2011)"},"citationItems":[{"id":1487,"uris":["http://zotero.org/users/3340316/items/WTBLTEWI"],"uri":["http://zotero.org/users/3340316/items/WTBLTEWI"],"itemData":{"id":1487,"type":"article-journal","title":"Nursing: A passion and a calling","container-title":"Nursing2018","page":"17","volume":"41","issue":"8","source":"journals.lww.com","abstract":"An abstract is unavailable.","DOI":"10.1097/01.NURSE.0000399800.18036.b2","ISSN":"0360-4039","shortTitle":"Nursing","language":"en-US","author":[{"family":"Walsh","given":"Mary"}],"issued":{"date-parts":[["2011",8]]}}}],"schema":"https://github.com/citation-style-language/schema/raw/master/csl-citation.json"} </w:instrText>
      </w:r>
      <w:r w:rsidRPr="00AB57AD">
        <w:fldChar w:fldCharType="separate"/>
      </w:r>
      <w:r w:rsidRPr="00AB57AD">
        <w:t>(Walsh</w:t>
      </w:r>
      <w:r w:rsidR="009F06C2">
        <w:t>, 2</w:t>
      </w:r>
      <w:r w:rsidRPr="00AB57AD">
        <w:t>011)</w:t>
      </w:r>
      <w:r w:rsidRPr="00AB57AD">
        <w:fldChar w:fldCharType="end"/>
      </w:r>
      <w:r w:rsidRPr="00AB57AD">
        <w:t xml:space="preserve"> and academia </w:t>
      </w:r>
      <w:r w:rsidRPr="00AB57AD">
        <w:fldChar w:fldCharType="begin"/>
      </w:r>
      <w:r w:rsidRPr="00AB57AD">
        <w:instrText xml:space="preserve"> ADDIN ZOTERO_ITEM CSL_CITATION {"citationID":"x8M5t3SJ","properties":{"formattedCitation":"(Hakala 2009)","plainCitation":"(Hakala 2009)"},"citationItems":[{"id":1491,"uris":["http://zotero.org/users/3340316/items/UAZRCI98"],"uri":["http://zotero.org/users/3340316/items/UAZRCI98"],"itemData":{"id":1491,"type":"article-journal","title":"The future of the academic calling? Junior researchers in the entrepreneurial university","container-title":"Higher Education","page":"173","volume":"57","issue":"2","source":"link.springer.com","abstract":"This article explores what motivates junior researchers to engage in academic work and what questions are central for their academic identities. The context of the study is the entrepreneurial orientation of today’s university, which according to many leaves little space for the academic calling. The main argument is that the identity work of the junior researchers interviewed revolves around four key questions: What kind of research should I do? What kind of tasks should I prioritize? Am I good enough at what I am doing? What would be the right place for me in the future? Their answers to these questions show that while some elements of the traditional academic identity continue to appeal to the junior researchers, they also search for new interpretations and sources of meaning.","DOI":"10.1007/s10734-008-9140-6","ISSN":"0018-1560, 1573-174X","shortTitle":"The future of the academic calling?","journalAbbreviation":"High Educ","language":"en","author":[{"family":"Hakala","given":"Johanna"}],"issued":{"date-parts":[["2009",2,1]]}}}],"schema":"https://github.com/citation-style-language/schema/raw/master/csl-citation.json"} </w:instrText>
      </w:r>
      <w:r w:rsidRPr="00AB57AD">
        <w:fldChar w:fldCharType="separate"/>
      </w:r>
      <w:r w:rsidRPr="00AB57AD">
        <w:t>(Hakala</w:t>
      </w:r>
      <w:r w:rsidR="009F06C2">
        <w:t>, 2</w:t>
      </w:r>
      <w:r w:rsidRPr="00AB57AD">
        <w:t>009)</w:t>
      </w:r>
      <w:r w:rsidRPr="00AB57AD">
        <w:fldChar w:fldCharType="end"/>
      </w:r>
      <w:r w:rsidRPr="00AB57AD">
        <w:t xml:space="preserve"> are both</w:t>
      </w:r>
      <w:r w:rsidR="009A741A" w:rsidRPr="00AB57AD">
        <w:t xml:space="preserve"> </w:t>
      </w:r>
      <w:r w:rsidR="00141ACE" w:rsidRPr="00AB57AD">
        <w:t>represented as labour</w:t>
      </w:r>
      <w:r w:rsidRPr="00AB57AD">
        <w:t>s</w:t>
      </w:r>
      <w:r w:rsidR="00141ACE" w:rsidRPr="00AB57AD">
        <w:t xml:space="preserve"> of love or calling</w:t>
      </w:r>
      <w:r w:rsidRPr="00AB57AD">
        <w:t>s</w:t>
      </w:r>
      <w:r w:rsidR="009A741A" w:rsidRPr="00AB57AD">
        <w:t xml:space="preserve">, </w:t>
      </w:r>
      <w:r w:rsidR="00141ACE" w:rsidRPr="00AB57AD">
        <w:t>presented as endeavour</w:t>
      </w:r>
      <w:r w:rsidRPr="00AB57AD">
        <w:t>s</w:t>
      </w:r>
      <w:r w:rsidR="00141ACE" w:rsidRPr="00AB57AD">
        <w:t xml:space="preserve"> commit</w:t>
      </w:r>
      <w:r w:rsidRPr="00AB57AD">
        <w:t>ted</w:t>
      </w:r>
      <w:r w:rsidR="00141ACE" w:rsidRPr="00AB57AD">
        <w:t xml:space="preserve"> to for the </w:t>
      </w:r>
      <w:r w:rsidR="00F025CF" w:rsidRPr="00AB57AD">
        <w:t xml:space="preserve">greater good of society rather than </w:t>
      </w:r>
      <w:r w:rsidR="00141ACE" w:rsidRPr="00AB57AD">
        <w:t xml:space="preserve">for personal economic gain. </w:t>
      </w:r>
      <w:r w:rsidR="00F025CF" w:rsidRPr="00AB57AD">
        <w:t xml:space="preserve">They </w:t>
      </w:r>
      <w:r w:rsidR="00141ACE" w:rsidRPr="00AB57AD">
        <w:t>are also both inherently transnational occupations</w:t>
      </w:r>
      <w:r w:rsidR="00D00496" w:rsidRPr="00AB57AD">
        <w:t xml:space="preserve"> where</w:t>
      </w:r>
      <w:r w:rsidR="00141ACE" w:rsidRPr="00AB57AD">
        <w:t xml:space="preserve"> international mobility is commonplace. There are countless occasions throughout interactions where my own experiences of work </w:t>
      </w:r>
      <w:r w:rsidR="00182C50" w:rsidRPr="00AB57AD">
        <w:t xml:space="preserve">and study </w:t>
      </w:r>
      <w:r w:rsidR="00141ACE" w:rsidRPr="00AB57AD">
        <w:t xml:space="preserve">were reflected in the narratives of </w:t>
      </w:r>
      <w:r w:rsidR="00F025CF" w:rsidRPr="00AB57AD">
        <w:t xml:space="preserve">nurses I met. </w:t>
      </w:r>
      <w:r w:rsidR="00682156" w:rsidRPr="00AB57AD">
        <w:t>These include e</w:t>
      </w:r>
      <w:r w:rsidR="00141ACE" w:rsidRPr="00AB57AD">
        <w:t>xploitation, the need to volunteer time, invest your own money, delay entry into paid employment, and</w:t>
      </w:r>
      <w:r w:rsidR="00F33854" w:rsidRPr="00AB57AD">
        <w:t xml:space="preserve"> be open to mobility for work. In a similar way to how educational experiences </w:t>
      </w:r>
      <w:r w:rsidR="00F81BF9" w:rsidRPr="00AB57AD">
        <w:t xml:space="preserve">became a basis for shared experiences in Hopkins’ </w:t>
      </w:r>
      <w:r w:rsidR="00F81BF9" w:rsidRPr="00AB57AD">
        <w:fldChar w:fldCharType="begin"/>
      </w:r>
      <w:r w:rsidR="00F81BF9" w:rsidRPr="00AB57AD">
        <w:instrText xml:space="preserve"> ADDIN ZOTERO_ITEM CSL_CITATION {"citationID":"a128ue499vg","properties":{"formattedCitation":"(2007)","plainCitation":"(2007)"},"citationItems":[{"id":2300,"uris":["http://zotero.org/users/3340316/items/TR68GYYY"],"uri":["http://zotero.org/users/3340316/items/TR68GYYY"],"itemData":{"id":2300,"type":"article-journal","title":"Positionalities and Knowledge: Negotiating Ethics in Practice | ACME: An International Journal for Critical Geographies","container-title":"ACME: An international E-journal for Critical Geographies","page":"386-394","volume":"5","issue":"3","source":"acme-journal.org","shortTitle":"Positionalities and Knowledge","language":"en-US","author":[{"family":"Hopkins","given":"Peter"}],"issued":{"date-parts":[["2007"]]}},"suppress-author":true}],"schema":"https://github.com/citation-style-language/schema/raw/master/csl-citation.json"} </w:instrText>
      </w:r>
      <w:r w:rsidR="00F81BF9" w:rsidRPr="00AB57AD">
        <w:fldChar w:fldCharType="separate"/>
      </w:r>
      <w:r w:rsidR="00F81BF9" w:rsidRPr="00AB57AD">
        <w:t>(2007)</w:t>
      </w:r>
      <w:r w:rsidR="00F81BF9" w:rsidRPr="00AB57AD">
        <w:fldChar w:fldCharType="end"/>
      </w:r>
      <w:r w:rsidR="00F81BF9" w:rsidRPr="00AB57AD">
        <w:t xml:space="preserve"> work with young Muslim men, </w:t>
      </w:r>
      <w:r w:rsidR="00141ACE" w:rsidRPr="00AB57AD">
        <w:t xml:space="preserve">experiences </w:t>
      </w:r>
      <w:r w:rsidR="0033780A" w:rsidRPr="00AB57AD">
        <w:t xml:space="preserve">of precarity </w:t>
      </w:r>
      <w:r w:rsidR="00141ACE" w:rsidRPr="00AB57AD">
        <w:t>became the basis for enabling mutual understandings and shared experiences to come to the fore</w:t>
      </w:r>
      <w:r w:rsidR="00135648" w:rsidRPr="00AB57AD">
        <w:t>.</w:t>
      </w:r>
    </w:p>
    <w:p w14:paraId="5F7AFF94" w14:textId="77777777" w:rsidR="009F06C2" w:rsidRPr="00AB57AD" w:rsidRDefault="009F06C2" w:rsidP="009F06C2">
      <w:pPr>
        <w:spacing w:after="0" w:line="480" w:lineRule="auto"/>
        <w:ind w:firstLine="720"/>
      </w:pPr>
    </w:p>
    <w:p w14:paraId="000CA573" w14:textId="0BDE5140" w:rsidR="00925A60" w:rsidRPr="00AB57AD" w:rsidRDefault="009F06C2" w:rsidP="00AB57AD">
      <w:pPr>
        <w:spacing w:after="0" w:line="480" w:lineRule="auto"/>
        <w:rPr>
          <w:b/>
        </w:rPr>
      </w:pPr>
      <w:r>
        <w:rPr>
          <w:b/>
        </w:rPr>
        <w:t>&lt;a</w:t>
      </w:r>
      <w:r w:rsidR="00AB57AD" w:rsidRPr="00AB57AD">
        <w:rPr>
          <w:b/>
        </w:rPr>
        <w:t>&gt;4. Strategies for Responsible and Care-Full Research</w:t>
      </w:r>
    </w:p>
    <w:p w14:paraId="0033E08F" w14:textId="1AF38444" w:rsidR="00AF7F2E" w:rsidRDefault="007215F8" w:rsidP="00AB57AD">
      <w:pPr>
        <w:spacing w:after="0" w:line="480" w:lineRule="auto"/>
      </w:pPr>
      <w:r w:rsidRPr="00AB57AD">
        <w:t xml:space="preserve">Having </w:t>
      </w:r>
      <w:r w:rsidR="00682156" w:rsidRPr="00AB57AD">
        <w:t xml:space="preserve">examined the ways in which my status as a postgraduate, with its attendant challenges for care-full and responsible research, intersected with my gender and ethnicity as a researcher in Asia, </w:t>
      </w:r>
      <w:r w:rsidR="009A741A" w:rsidRPr="00AB57AD">
        <w:t>I now move to suggest certain strategies that can aid in the quest to conduct resp</w:t>
      </w:r>
      <w:r w:rsidR="00135648" w:rsidRPr="00AB57AD">
        <w:t xml:space="preserve">onsible and care-full research, focusing on </w:t>
      </w:r>
      <w:r w:rsidR="008F5E5C" w:rsidRPr="00AB57AD">
        <w:t>engaging and interviewing care-fully</w:t>
      </w:r>
      <w:r w:rsidR="00135648" w:rsidRPr="00AB57AD">
        <w:t>, and the potential of social media to enhance the research process.</w:t>
      </w:r>
    </w:p>
    <w:p w14:paraId="0B25F328" w14:textId="77777777" w:rsidR="009F06C2" w:rsidRPr="00AB57AD" w:rsidRDefault="009F06C2" w:rsidP="00AB57AD">
      <w:pPr>
        <w:spacing w:after="0" w:line="480" w:lineRule="auto"/>
      </w:pPr>
    </w:p>
    <w:p w14:paraId="613A6EC4" w14:textId="7FEB7C91" w:rsidR="00AF7F2E" w:rsidRPr="00AB57AD" w:rsidRDefault="00F60721" w:rsidP="00AB57AD">
      <w:pPr>
        <w:spacing w:after="0" w:line="480" w:lineRule="auto"/>
        <w:rPr>
          <w:b/>
          <w:i/>
        </w:rPr>
      </w:pPr>
      <w:r w:rsidRPr="00AB57AD">
        <w:rPr>
          <w:b/>
          <w:i/>
        </w:rPr>
        <w:t>&lt;b&gt;</w:t>
      </w:r>
      <w:r w:rsidR="00AB57AD" w:rsidRPr="00AB57AD">
        <w:rPr>
          <w:b/>
          <w:i/>
        </w:rPr>
        <w:t>4.1</w:t>
      </w:r>
      <w:r w:rsidR="00725798" w:rsidRPr="00AB57AD">
        <w:rPr>
          <w:b/>
          <w:i/>
        </w:rPr>
        <w:t xml:space="preserve"> </w:t>
      </w:r>
      <w:r w:rsidR="00682156" w:rsidRPr="00AB57AD">
        <w:rPr>
          <w:b/>
          <w:i/>
        </w:rPr>
        <w:t>Engaging</w:t>
      </w:r>
      <w:r w:rsidR="00AB57AD" w:rsidRPr="00AB57AD">
        <w:rPr>
          <w:b/>
          <w:i/>
        </w:rPr>
        <w:t xml:space="preserve"> C</w:t>
      </w:r>
      <w:r w:rsidR="00925A60" w:rsidRPr="00AB57AD">
        <w:rPr>
          <w:b/>
          <w:i/>
        </w:rPr>
        <w:t>are</w:t>
      </w:r>
      <w:r w:rsidR="00527014" w:rsidRPr="00AB57AD">
        <w:rPr>
          <w:b/>
          <w:i/>
        </w:rPr>
        <w:t>-</w:t>
      </w:r>
      <w:r w:rsidR="00925A60" w:rsidRPr="00AB57AD">
        <w:rPr>
          <w:b/>
          <w:i/>
        </w:rPr>
        <w:t>fully</w:t>
      </w:r>
    </w:p>
    <w:p w14:paraId="777BDEC9" w14:textId="17625C29" w:rsidR="008F5E5C" w:rsidRPr="00AB57AD" w:rsidRDefault="00524B2A" w:rsidP="00AB57AD">
      <w:pPr>
        <w:spacing w:after="0" w:line="480" w:lineRule="auto"/>
      </w:pPr>
      <w:r w:rsidRPr="00AB57AD">
        <w:t xml:space="preserve">One of the largest dangers in travelling to the global south for research as a privileged western researcher lies in the extractive nature of data collection </w:t>
      </w:r>
      <w:r w:rsidRPr="00AB57AD">
        <w:fldChar w:fldCharType="begin"/>
      </w:r>
      <w:r w:rsidRPr="00AB57AD">
        <w:instrText xml:space="preserve"> ADDIN ZOTERO_ITEM CSL_CITATION {"citationID":"c5ADcThT","properties":{"formattedCitation":"(Pickerill 2009; Schuermans and Newton 2012)","plainCitation":"(Pickerill 2009; Schuermans and Newton 2012)"},"citationItems":[{"id":1338,"uris":["http://zotero.org/users/3340316/items/Z4LMZ6LE"],"uri":["http://zotero.org/users/3340316/items/Z4LMZ6LE"],"itemData":{"id":1338,"type":"article-journal","title":"Finding common ground? Spaces of dialogue and the negotiation of Indigenous interests in environmental campaigns in Australia","container-title":"Geoforum","collection-title":"Themed Issue: Postcoloniality, Responsibility and Care","page":"66-79","volume":"40","issue":"1","source":"ScienceDirect","abstract":"Critiquing the usefulness of cosmopolitanism this paper argues that we need a more nuanced and subtle understanding of how commonalities are found, created and maintained across difference. This paper uses two juxtapositions of perspective (around place and environment) to explore how such boundaries of difference can be negotiated. It uses an examination of the ways in which environmental groups in Australia have sought to negotiate Indigenous interests through creating spaces of dialogue and changing working practices. It is based on 30 interviews with both Indigenous and non-Indigenous activists across two case regions; Cape York (Queensland) and Barmah-Millewa (Victoria/New South Wales). Four issues were identified that have proved particularly contentious in negotiations to build collaborative campaigns: language; power and ownership; scale and timeframes; and economics. There are examples of both successes and ongoing problematic practices across these tensions. However there is also a growing mutual ownership of the issues. Moving beyond a colonial paternal sense of responsibility, to a dynamic and engaged mutuality of concern for both processes and outcomes has resulted in gradual, small, and progressive steps forward in Indigenous/non-Indigenous collaborative environmental campaigning.","DOI":"10.1016/j.geoforum.2008.06.009","ISSN":"0016-7185","shortTitle":"Finding common ground?","journalAbbreviation":"Geoforum","author":[{"family":"Pickerill","given":"Jenny"}],"issued":{"date-parts":[["2009",1,1]]}}},{"id":1313,"uris":["http://zotero.org/users/3340316/items/HSW2RL3A"],"uri":["http://zotero.org/users/3340316/items/HSW2RL3A"],"itemData":{"id":1313,"type":"article-journal","title":"Being a young and foreign researcher in South Africa: Towards a postcolonial dialogue","container-title":"Singapore Journal of Tropical Geography","page":"295-300","volume":"33","issue":"3","source":"Wiley Online Library","DOI":"10.1111/sjtg.12005_4","ISSN":"1467-9493","shortTitle":"Being a young and foreign researcher in South Africa","language":"en","author":[{"family":"Schuermans","given":"Nick"},{"family":"Newton","given":"Caroline"}],"issued":{"date-parts":[["2012"]]}}}],"schema":"https://github.com/citation-style-language/schema/raw/master/csl-citation.json"} </w:instrText>
      </w:r>
      <w:r w:rsidRPr="00AB57AD">
        <w:fldChar w:fldCharType="separate"/>
      </w:r>
      <w:r w:rsidRPr="00AB57AD">
        <w:t>(Pickerill</w:t>
      </w:r>
      <w:r w:rsidR="009F06C2">
        <w:t>, 2</w:t>
      </w:r>
      <w:r w:rsidRPr="00AB57AD">
        <w:t xml:space="preserve">009; </w:t>
      </w:r>
      <w:r w:rsidRPr="00AB57AD">
        <w:lastRenderedPageBreak/>
        <w:t>Schuermans and Newton</w:t>
      </w:r>
      <w:r w:rsidR="009F06C2">
        <w:t>, 2</w:t>
      </w:r>
      <w:r w:rsidRPr="00AB57AD">
        <w:t>012)</w:t>
      </w:r>
      <w:r w:rsidRPr="00AB57AD">
        <w:fldChar w:fldCharType="end"/>
      </w:r>
      <w:r w:rsidRPr="00AB57AD">
        <w:t xml:space="preserve">. Data collection, for the western researcher, is a way to enhance CVs and careers </w:t>
      </w:r>
      <w:r w:rsidRPr="00AB57AD">
        <w:fldChar w:fldCharType="begin"/>
      </w:r>
      <w:r w:rsidRPr="00AB57AD">
        <w:instrText xml:space="preserve"> ADDIN ZOTERO_ITEM CSL_CITATION {"citationID":"3vMILWIB","properties":{"formattedCitation":"(Jazeel 2016; Jazeel and McFarlane 2007; Robinson 2003)","plainCitation":"(Jazeel 2016; Jazeel and McFarlane 2007; Robinson 2003)"},"citationItems":[{"id":1311,"uris":["http://zotero.org/users/3340316/items/5K57BEI2"],"uri":["http://zotero.org/users/3340316/items/5K57BEI2"],"itemData":{"id":1311,"type":"article-journal","title":"Between area and discipline: Progress, knowledge production and the geographies of Geography","container-title":"Progress in Human Geography","page":"649-667","volume":"40","issue":"5","source":"SAGE Journals","abstract":"This paper explores tensions that emerge from the injunction to make progress in geographical knowledge production in the globalizing landscape of higher education and research. The paper identifies gaps that emerge between disciplinary geographical knowledge production and area studies knowledge production, particularly connections to non-western areas on which many geographers work. It suggests these gaps are symptomatic and productive of the discipline’s problematically constituted community: the ‘we’ of Geography’s vanguard. The paper charts the precipitation of these tensions within Geography’s disciplinary dispositif before suggesting three alternative knowledge production tactics aimed at closing any such gaps and that in turn democratically reconstitute disciplinary Geography’s ‘we’.","DOI":"10.1177/0309132515609713","ISSN":"0309-1325","shortTitle":"Between area and discipline","journalAbbreviation":"Progress in Human Geography","language":"en","author":[{"family":"Jazeel","given":"Tariq"}],"issued":{"date-parts":[["2016",10,1]]}}},{"id":1308,"uris":["http://zotero.org/users/3340316/items/X3V4I5A2"],"uri":["http://zotero.org/users/3340316/items/X3V4I5A2"],"itemData":{"id":1308,"type":"article-journal","title":"Responsible Learning: Cultures of Knowledge Production and the North–South Divide","container-title":"Antipode","page":"781-789","volume":"39","issue":"5","source":"Wiley Online Library","DOI":"10.1111/j.1467-8330.2007.00559.x","ISSN":"1467-8330","shortTitle":"Responsible Learning","language":"en","author":[{"family":"Jazeel","given":"Tariq"},{"family":"McFarlane","given":"Colin"}],"issued":{"date-parts":[["2007"]]}}},{"id":1249,"uris":["http://zotero.org/users/3340316/items/UWYVBDWP"],"uri":["http://zotero.org/users/3340316/items/UWYVBDWP"],"itemData":{"id":1249,"type":"article-journal","title":"Postcolonialising Geography: Tactics and Pitfalls","container-title":"Singapore Journal of Tropical Geography","page":"273-289","volume":"24","issue":"3","source":"Wiley Online Library","abstract":"The moves within postcolonial theory to “provincialise Europe” encourage an acknowledgement of the parochial nature of much of what still passes for universal theory in the western academy. Within geography, postcolonialism has generated a strong interest in colonial histories and contemporary postcolonial politics, but this has not displaced the dominant parochial forms of theorising in the discipline. The paper argues for a more cosmopolitan theoretical project within geography, one whose routes through a range of intellectual traditions and contexts might encourage a broader scope to conversations about space and nature, and produce more lively and creative insights into some of the urgent political issues facing the world today. A geography whose intellectual vision is limited to the concerns and perspectives of the richest countries in the world has little hope of effectively participating in the debates that will matter in the twenty-first century. Within the frame of this long-term intellectual project, this paper will suggest some initial practical steps which researchers, writers, teachers and students in geography might take to start to decentre the predominant Euro-Americanism of the discipline. The specific sources of inspiration for this argument are drawn from comparative urbanism and Southern African geography.","DOI":"10.1111/1467-9493.00159","ISSN":"1467-9493","shortTitle":"Postcolonialising Geography","language":"en","author":[{"family":"Robinson","given":"Jenny"}],"issued":{"date-parts":[["2003"]]}}}],"schema":"https://github.com/citation-style-language/schema/raw/master/csl-citation.json"} </w:instrText>
      </w:r>
      <w:r w:rsidRPr="00AB57AD">
        <w:fldChar w:fldCharType="separate"/>
      </w:r>
      <w:r w:rsidRPr="00AB57AD">
        <w:t>(Jazeel</w:t>
      </w:r>
      <w:r w:rsidR="009F06C2">
        <w:t>, 2</w:t>
      </w:r>
      <w:r w:rsidRPr="00AB57AD">
        <w:t>016; Jazeel and McFarlane</w:t>
      </w:r>
      <w:r w:rsidR="009F06C2">
        <w:t>, 2</w:t>
      </w:r>
      <w:r w:rsidRPr="00AB57AD">
        <w:t>007; Robinson</w:t>
      </w:r>
      <w:r w:rsidR="009F06C2">
        <w:t>, 2</w:t>
      </w:r>
      <w:r w:rsidRPr="00AB57AD">
        <w:t>003)</w:t>
      </w:r>
      <w:r w:rsidRPr="00AB57AD">
        <w:fldChar w:fldCharType="end"/>
      </w:r>
      <w:r w:rsidRPr="00AB57AD">
        <w:t>. Indeed, postgraduate research is often highly extractive. It demands a written thesis that involves speaking about and for participants (see Spivak</w:t>
      </w:r>
      <w:r w:rsidR="009F06C2">
        <w:t>, 1</w:t>
      </w:r>
      <w:r w:rsidRPr="00AB57AD">
        <w:t xml:space="preserve">988), and opening up the process of research, for example producing research questions through dialogue with subjects of research, is </w:t>
      </w:r>
      <w:r w:rsidR="006036B2" w:rsidRPr="00AB57AD">
        <w:t>often</w:t>
      </w:r>
      <w:r w:rsidRPr="00AB57AD">
        <w:t xml:space="preserve"> beyond the possibilities of postgraduate research </w:t>
      </w:r>
      <w:r w:rsidRPr="00AB57AD">
        <w:fldChar w:fldCharType="begin"/>
      </w:r>
      <w:r w:rsidRPr="00AB57AD">
        <w:instrText xml:space="preserve"> ADDIN ZOTERO_ITEM CSL_CITATION {"citationID":"qpjEljaE","properties":{"formattedCitation":"(Hammett and Hoogendoorn 2012; McEwan 2008; Raghuram and Madge 2006; Rubin 2012)","plainCitation":"(Hammett and Hoogendoorn 2012; McEwan 2008; Raghuram and Madge 2006; Rubin 2012)"},"citationItems":[{"id":1355,"uris":["http://zotero.org/users/3340316/items/DXFW4EI7"],"uri":["http://zotero.org/users/3340316/items/DXFW4EI7"],"itemData":{"id":1355,"type":"article-journal","title":"Reﬂections on the politics and practices of knowledge production beyond the Anglo-American core: An introductory note","container-title":"Singapore Journal of Tropical Geography","collection-title":"Geographies of the discipline: Experiencesof young human geographers researching South Africa","page":"283-286","volume":"33","author":[{"family":"Hammett","given":"Daniel"},{"family":"Hoogendoorn","given":"Gijsbert"}],"issued":{"date-parts":[["2012"]]}}},{"id":1628,"uris":["http://zotero.org/users/3340316/items/XN2KDE83"],"uri":["http://zotero.org/users/3340316/items/XN2KDE83"],"itemData":{"id":1628,"type":"book","title":"Postcolonialism and development","publisher":"Routledge","publisher-place":"London ; New York","number-of-pages":"376","edition":"1 edition","source":"Amazon","event-place":"London ; New York","abstract":"While the possibility of producing a de-colonized, postcolonial knowledge in development studies became a subject of considerable debate in the 1990s, there has been little dialogue between postcolonialism and development. However, the need for development studies that is postcolonial in theory and practice is now increasingly acknowledged. This means recognizing the significance of language and representation, the power of development discourse and its material effects on the lives of people subject to development policies. It also means acknowledging the already postcolonial world of development in which contemporary reworkings of theory and practice, such as grassroots and participatory development, indigenous knowledge and global resistance movements, inform postcolonial theory.  Postcolonialism and Development explains, reviews and critically evaluates recent debates about postcolonial approaches and their implications for development studies. By outlining contemporary theoretical debates and examining their implications for how the developing world is thought about, written about and engaged with in policy terms, this book unpacks the difficult, complex and important aspects of the relationship between postcolonial approaches and development studies, making them accessible, interesting and relevant to both students and researchers. Each chapter builds an understanding of postcolonial approaches, their historical divergences from development studies and more recent convergences around issues such as discourses of development, knowledge, and power and agency within development. Up-to-date illustrations and examples from across the regions of the world bring to life important theoretical and conceptual issues. This topical book outlines an agenda for theory and practice within postcolonial development studies and illustrates how, while postcolonialism and development pose significant mutual challenges, both are potentially enriched by each others insights and approaches.","ISBN":"978-0-415-43365-5","language":"English","author":[{"family":"McEwan","given":"Cheryl"}],"issued":{"date-parts":[["2008",11,20]]}}},{"id":1296,"uris":["http://zotero.org/users/3340316/items/YDCV5JP3"],"uri":["http://zotero.org/users/3340316/items/YDCV5JP3"],"itemData":{"id":1296,"type":"article-journal","title":"Towards a method for postcolonial development geography? Possibilities and challenges","container-title":"Singapore Journal of Tropical Geography","page":"270-288","volume":"27","issue":"3","source":"Wiley Online Library","abstract":"In this paper we explore the contours of a ‘method’ for postcolonial development geography, which makes it possible to imagine another ‘world-picturing’. We suggest three steps towards such a method. First, we propose that a postcolonial method involves thinking about why we are doing research in the south in the first place; how we come to and produce our questions; and how we analyze and represent our findings based on our subject positionings. Second, that we need to recognize theorization as an inherent part of method, rethink how we currently theorize and reconfigure our methods of theorization to address wider political aims. Problematizing theorization helps challenge the universalism of Eurocentric theories, thus enabling development geography to move towards more decolonized versions and visions. Finally, that this must be accompanied by firmer recognition of our multiple investments – personal, institutional and geopolitical – and how they frame the possibilities for change. These are some possible steps that we think can reconfigure the ‘scholarly track’ that postcolonial development geographers traverse.","DOI":"10.1111/j.1467-9493.2006.00262.x","ISSN":"1467-9493","shortTitle":"Towards a method for postcolonial development geography?","language":"en","author":[{"family":"Raghuram","given":"Parvati"},{"family":"Madge","given":"Clare"}],"issued":{"date-parts":[["2006"]]}}},{"id":1360,"uris":["http://zotero.org/users/3340316/items/5VQWQGBM"],"uri":["http://zotero.org/users/3340316/items/5VQWQGBM"],"itemData":{"id":1360,"type":"article-journal","title":"‘Insiders’ versus ‘outsiders’: What difference does it really make?","container-title":"Singapore Journal of Tropical Geography","page":"303-307","volume":"33","issue":"3","source":"Wiley Online Library","DOI":"10.1111/sjtg.12005_6","ISSN":"1467-9493","shortTitle":"‘Insiders’ versus ‘outsiders’","language":"en","author":[{"family":"Rubin","given":"Margot"}],"issued":{"date-parts":[["2012"]]}}}],"schema":"https://github.com/citation-style-language/schema/raw/master/csl-citation.json"} </w:instrText>
      </w:r>
      <w:r w:rsidRPr="00AB57AD">
        <w:fldChar w:fldCharType="separate"/>
      </w:r>
      <w:r w:rsidRPr="00AB57AD">
        <w:t>(Hammett and Hoogendoorn</w:t>
      </w:r>
      <w:r w:rsidR="009F06C2">
        <w:t>, 2</w:t>
      </w:r>
      <w:r w:rsidRPr="00AB57AD">
        <w:t>012; McEwan</w:t>
      </w:r>
      <w:r w:rsidR="009F06C2">
        <w:t>, 2</w:t>
      </w:r>
      <w:r w:rsidRPr="00AB57AD">
        <w:t>008; Raghuram and Madge</w:t>
      </w:r>
      <w:r w:rsidR="009F06C2">
        <w:t>, 2</w:t>
      </w:r>
      <w:r w:rsidRPr="00AB57AD">
        <w:t>006; Rubin</w:t>
      </w:r>
      <w:r w:rsidR="009F06C2">
        <w:t>, 2</w:t>
      </w:r>
      <w:r w:rsidRPr="00AB57AD">
        <w:t>012)</w:t>
      </w:r>
      <w:r w:rsidRPr="00AB57AD">
        <w:fldChar w:fldCharType="end"/>
      </w:r>
      <w:r w:rsidRPr="00AB57AD">
        <w:t>. Here I examine the relations of extraction.</w:t>
      </w:r>
    </w:p>
    <w:p w14:paraId="19B85221" w14:textId="6DFDE203" w:rsidR="00207434" w:rsidRPr="00AB57AD" w:rsidRDefault="00F025CF" w:rsidP="00AB57AD">
      <w:pPr>
        <w:spacing w:after="0" w:line="480" w:lineRule="auto"/>
      </w:pPr>
      <w:r w:rsidRPr="00AB57AD">
        <w:t>Often</w:t>
      </w:r>
      <w:r w:rsidR="00925A60" w:rsidRPr="00AB57AD">
        <w:t xml:space="preserve">, in Manila, my ethnicity </w:t>
      </w:r>
      <w:r w:rsidR="00D93A28" w:rsidRPr="00AB57AD">
        <w:t>led</w:t>
      </w:r>
      <w:r w:rsidR="00925A60" w:rsidRPr="00AB57AD">
        <w:t xml:space="preserve"> to </w:t>
      </w:r>
      <w:r w:rsidRPr="00AB57AD">
        <w:t xml:space="preserve">expectations that </w:t>
      </w:r>
      <w:r w:rsidR="00925A60" w:rsidRPr="00AB57AD">
        <w:t xml:space="preserve">I </w:t>
      </w:r>
      <w:r w:rsidRPr="00AB57AD">
        <w:t xml:space="preserve">worked in the financial or business district. </w:t>
      </w:r>
      <w:r w:rsidR="00925A60" w:rsidRPr="00AB57AD">
        <w:t xml:space="preserve">Revealing </w:t>
      </w:r>
      <w:r w:rsidR="00682156" w:rsidRPr="00AB57AD">
        <w:t xml:space="preserve">that </w:t>
      </w:r>
      <w:r w:rsidR="00925A60" w:rsidRPr="00AB57AD">
        <w:t xml:space="preserve">my purpose was to ‘interview’ nurse graduates </w:t>
      </w:r>
      <w:r w:rsidR="00864975" w:rsidRPr="00AB57AD">
        <w:t>about the prospect of migration</w:t>
      </w:r>
      <w:r w:rsidR="00925A60" w:rsidRPr="00AB57AD">
        <w:t xml:space="preserve"> did nothing to quell these assumptions, and </w:t>
      </w:r>
      <w:r w:rsidRPr="00AB57AD">
        <w:t xml:space="preserve">many </w:t>
      </w:r>
      <w:r w:rsidR="00925A60" w:rsidRPr="00AB57AD">
        <w:t xml:space="preserve">assumed I was involved in the international recruitment of nurses. After showing a gatekeeper my initial recruitment poster, she highlighted the connotations of the word ‘interview’: </w:t>
      </w:r>
      <w:r w:rsidR="00925A60" w:rsidRPr="00AB57AD">
        <w:rPr>
          <w:rStyle w:val="SubtleEmphasis"/>
          <w:i w:val="0"/>
          <w:color w:val="auto"/>
        </w:rPr>
        <w:t>‘I thought you just wanted to talk to us about nursing and migration. I don’t know if people will have time to prepare for an interview!’</w:t>
      </w:r>
      <w:r w:rsidR="00925A60" w:rsidRPr="00AB57AD">
        <w:rPr>
          <w:i/>
        </w:rPr>
        <w:t xml:space="preserve"> </w:t>
      </w:r>
      <w:r w:rsidR="00682156" w:rsidRPr="00AB57AD">
        <w:t>Although most Filipino-trained nurses undertake research as part of their degree and train in both qualitative and quantitative methodologies, my position as a white westerner transforms the meaning of the term</w:t>
      </w:r>
      <w:r w:rsidR="00792E12" w:rsidRPr="00AB57AD">
        <w:t xml:space="preserve"> interview.</w:t>
      </w:r>
      <w:r w:rsidR="00682156" w:rsidRPr="00AB57AD">
        <w:t xml:space="preserve"> </w:t>
      </w:r>
      <w:r w:rsidR="00792E12" w:rsidRPr="00AB57AD">
        <w:t>T</w:t>
      </w:r>
      <w:r w:rsidR="00146CEC" w:rsidRPr="00AB57AD">
        <w:t>he notion that I</w:t>
      </w:r>
      <w:r w:rsidR="00792E12" w:rsidRPr="00AB57AD">
        <w:t>.</w:t>
      </w:r>
      <w:r w:rsidR="00146CEC" w:rsidRPr="00AB57AD">
        <w:t xml:space="preserve"> as a British visitor to the Philippines</w:t>
      </w:r>
      <w:r w:rsidR="00792E12" w:rsidRPr="00AB57AD">
        <w:t>,</w:t>
      </w:r>
      <w:r w:rsidR="00146CEC" w:rsidRPr="00AB57AD">
        <w:t xml:space="preserve"> would interview nurses, even </w:t>
      </w:r>
      <w:r w:rsidR="00682156" w:rsidRPr="00AB57AD">
        <w:t>for</w:t>
      </w:r>
      <w:r w:rsidR="00146CEC" w:rsidRPr="00AB57AD">
        <w:t xml:space="preserve"> someone who unde</w:t>
      </w:r>
      <w:r w:rsidR="00473598" w:rsidRPr="00AB57AD">
        <w:t>rstood the scope of my research, conjured images of the job interview, a need to prepare answers and a need for formality.</w:t>
      </w:r>
      <w:r w:rsidR="00682156" w:rsidRPr="00AB57AD">
        <w:t xml:space="preserve"> </w:t>
      </w:r>
      <w:r w:rsidR="003D5408" w:rsidRPr="00AB57AD">
        <w:t xml:space="preserve">I </w:t>
      </w:r>
      <w:r w:rsidR="00792E12" w:rsidRPr="00AB57AD">
        <w:t xml:space="preserve">therefore </w:t>
      </w:r>
      <w:r w:rsidR="003D5408" w:rsidRPr="00AB57AD">
        <w:t>changed all reference of ‘interview’ to ‘conversation’</w:t>
      </w:r>
      <w:r w:rsidR="00473598" w:rsidRPr="00AB57AD">
        <w:t xml:space="preserve"> or ‘a coffee and a chat’ in recruitment materials, consent forms, and discussions with others in the city</w:t>
      </w:r>
      <w:r w:rsidR="003D5408" w:rsidRPr="00AB57AD">
        <w:t xml:space="preserve">, and made a conscious decision to dress casually when meeting participants. </w:t>
      </w:r>
    </w:p>
    <w:p w14:paraId="4F33833F" w14:textId="52288BF1" w:rsidR="00E137C8" w:rsidRPr="00AB57AD" w:rsidRDefault="00625F38" w:rsidP="009F06C2">
      <w:pPr>
        <w:spacing w:after="0" w:line="480" w:lineRule="auto"/>
        <w:ind w:firstLine="720"/>
      </w:pPr>
      <w:r w:rsidRPr="00AB57AD">
        <w:t xml:space="preserve">Disquiet with </w:t>
      </w:r>
      <w:r w:rsidR="00D93A28" w:rsidRPr="00AB57AD">
        <w:t xml:space="preserve">the term </w:t>
      </w:r>
      <w:r w:rsidRPr="00AB57AD">
        <w:t>‘interview’ has been noted elsewhere</w:t>
      </w:r>
      <w:r w:rsidR="00F60721" w:rsidRPr="00AB57AD">
        <w:t xml:space="preserve"> (see Mills</w:t>
      </w:r>
      <w:r w:rsidR="009F06C2">
        <w:t>, 2</w:t>
      </w:r>
      <w:r w:rsidR="00473598" w:rsidRPr="00AB57AD">
        <w:t>001</w:t>
      </w:r>
      <w:r w:rsidRPr="00AB57AD">
        <w:t xml:space="preserve">), and reframing interviews as conversations aided </w:t>
      </w:r>
      <w:r w:rsidR="00F025CF" w:rsidRPr="00AB57AD">
        <w:t xml:space="preserve">recruitment and </w:t>
      </w:r>
      <w:r w:rsidRPr="00AB57AD">
        <w:t>research interactions (discussed below)</w:t>
      </w:r>
      <w:r w:rsidR="00F025CF" w:rsidRPr="00AB57AD">
        <w:t>. Despite these</w:t>
      </w:r>
      <w:r w:rsidRPr="00AB57AD">
        <w:t xml:space="preserve"> efforts, over the six-month study period I received five inquiries from </w:t>
      </w:r>
      <w:r w:rsidRPr="00AB57AD">
        <w:lastRenderedPageBreak/>
        <w:t xml:space="preserve">those seeking overseas work assuming I </w:t>
      </w:r>
      <w:r w:rsidR="00F025CF" w:rsidRPr="00AB57AD">
        <w:t xml:space="preserve">was </w:t>
      </w:r>
      <w:r w:rsidRPr="00AB57AD">
        <w:t xml:space="preserve">a recruiter or migration advisor. I made the decision not to pursue these people for research purposes to avoid further confusion and/or influence their migratory activities, such as liaising with legitimate recruitment agents. </w:t>
      </w:r>
      <w:r w:rsidR="00E137C8" w:rsidRPr="00AB57AD">
        <w:t xml:space="preserve">Changing how the research </w:t>
      </w:r>
      <w:r w:rsidR="00682156" w:rsidRPr="00AB57AD">
        <w:t>was</w:t>
      </w:r>
      <w:r w:rsidR="00E137C8" w:rsidRPr="00AB57AD">
        <w:t xml:space="preserve"> presented was key in ensuring the research remained responsible and </w:t>
      </w:r>
      <w:proofErr w:type="gramStart"/>
      <w:r w:rsidR="00E137C8" w:rsidRPr="00AB57AD">
        <w:t>care-full</w:t>
      </w:r>
      <w:proofErr w:type="gramEnd"/>
      <w:r w:rsidR="00BD6958" w:rsidRPr="00AB57AD">
        <w:t xml:space="preserve">. It also </w:t>
      </w:r>
      <w:r w:rsidR="00E137C8" w:rsidRPr="00AB57AD">
        <w:t xml:space="preserve">brings attention to how the position of a researcher can </w:t>
      </w:r>
      <w:r w:rsidRPr="00AB57AD">
        <w:t xml:space="preserve">morph </w:t>
      </w:r>
      <w:r w:rsidR="00E137C8" w:rsidRPr="00AB57AD">
        <w:t xml:space="preserve">the ways research </w:t>
      </w:r>
      <w:r w:rsidRPr="00AB57AD">
        <w:t xml:space="preserve">is </w:t>
      </w:r>
      <w:r w:rsidR="00E137C8" w:rsidRPr="00AB57AD">
        <w:t xml:space="preserve">understood. </w:t>
      </w:r>
      <w:r w:rsidRPr="00AB57AD">
        <w:t>C</w:t>
      </w:r>
      <w:r w:rsidR="00E137C8" w:rsidRPr="00AB57AD">
        <w:t>are must be taken to responsibly represent research</w:t>
      </w:r>
      <w:r w:rsidRPr="00AB57AD">
        <w:t>.</w:t>
      </w:r>
    </w:p>
    <w:p w14:paraId="33E81F72" w14:textId="30A6C587" w:rsidR="0000792C" w:rsidRPr="00AB57AD" w:rsidRDefault="00A73849" w:rsidP="00AB57AD">
      <w:pPr>
        <w:spacing w:after="0" w:line="480" w:lineRule="auto"/>
      </w:pPr>
      <w:r w:rsidRPr="00AB57AD">
        <w:t>I</w:t>
      </w:r>
      <w:r w:rsidR="003D5408" w:rsidRPr="00AB57AD">
        <w:t>n line with this, i</w:t>
      </w:r>
      <w:r w:rsidRPr="00AB57AD">
        <w:t>t is important to identify th</w:t>
      </w:r>
      <w:r w:rsidR="00F025CF" w:rsidRPr="00AB57AD">
        <w:t xml:space="preserve">e varying ways positionality </w:t>
      </w:r>
      <w:r w:rsidRPr="00AB57AD">
        <w:t xml:space="preserve">can be an attraction or repellent to potential participants. </w:t>
      </w:r>
      <w:proofErr w:type="spellStart"/>
      <w:r w:rsidRPr="00AB57AD">
        <w:t>Faria</w:t>
      </w:r>
      <w:proofErr w:type="spellEnd"/>
      <w:r w:rsidRPr="00AB57AD">
        <w:t xml:space="preserve"> and Mollett </w:t>
      </w:r>
      <w:r w:rsidRPr="00AB57AD">
        <w:fldChar w:fldCharType="begin"/>
      </w:r>
      <w:r w:rsidRPr="00AB57AD">
        <w:instrText xml:space="preserve"> ADDIN ZOTERO_ITEM CSL_CITATION {"citationID":"VtCnTh1s","properties":{"formattedCitation":"(2016)","plainCitation":"(2016)"},"citationItems":[{"id":2243,"uris":["http://zotero.org/users/3340316/items/GKBDU6RA"],"uri":["http://zotero.org/users/3340316/items/GKBDU6RA"],"itemData":{"id":2243,"type":"article-journal","title":"Critical feminist reflexivity and the politics of whiteness in the ‘field’","container-title":"Gender, Place &amp; Culture","page":"79-93","volume":"23","issue":"1","source":"Taylor and Francis+NEJM","abstract":"Feminist geographic commonsense suggests that power shapes knowledge production, prompting the long-standing reflexive turn. Yet, often such reflexivity fixes racial power and elides more nuanced operations of difference – moves feminist scholars have, in fact, long problematized. To counter this, we revisit Kobayashi's (1994) ‘Coloring the Field’ [‘Coloring the Field: Gender, “Race”, and the Politics of Fieldwork,’ Professional Geographer 46 (1): 73–90]. Twenty years on, and grounded in our fieldwork in South Sudan and Honduras, we highlight how colonial and gender ideologies are interwoven through emotion. Decentering a concern with guilt, we focus on the way whiteness may inspire awe while scholars of color evoke disdain among participants. Conversely, bodies associated with colonizing pasts or presents can prompt suspicion, an emotive reaction to whiteness not always fixed to white bodies. These feelings have significant repercussions for the authority, legitimacy, and access afforded to researchers. Our efforts thus disrupt notions that we, as researchers, always wield power over our participants. Instead we argue that the positioning of ‘subjects of color’ in the global south, racially and in their relationships with us, is historically produced and socioculturally and geographically contingent. Rethinking the field in this way, as a site of messy, affective, and contingent racialized power, demonstrates the insights offered by bringing together feminist postcolonial and emotional geographies.","DOI":"10.1080/0966369X.2014.958065","ISSN":"0966-369X","author":[{"family":"Faria","given":"Caroline"},{"family":"Mollett","given":"Sharlene"}],"issued":{"date-parts":[["2016",1,2]]}},"suppress-author":true}],"schema":"https://github.com/citation-style-language/schema/raw/master/csl-citation.json"} </w:instrText>
      </w:r>
      <w:r w:rsidRPr="00AB57AD">
        <w:fldChar w:fldCharType="separate"/>
      </w:r>
      <w:r w:rsidR="00F60721" w:rsidRPr="00AB57AD">
        <w:t>(2016)</w:t>
      </w:r>
      <w:r w:rsidRPr="00AB57AD">
        <w:fldChar w:fldCharType="end"/>
      </w:r>
      <w:r w:rsidR="00700545" w:rsidRPr="00AB57AD">
        <w:t xml:space="preserve">, for example, bring attention to the way that whiteness can be felt </w:t>
      </w:r>
      <w:r w:rsidR="00F025CF" w:rsidRPr="00AB57AD">
        <w:t xml:space="preserve">by those we research, </w:t>
      </w:r>
      <w:r w:rsidR="00700545" w:rsidRPr="00AB57AD">
        <w:t xml:space="preserve">noting that it can produce contradictory responses of awe and disdain, and trust and suspicion. </w:t>
      </w:r>
      <w:r w:rsidR="009A3E1F" w:rsidRPr="00AB57AD">
        <w:t xml:space="preserve">In my case, as a white </w:t>
      </w:r>
      <w:r w:rsidR="00682156" w:rsidRPr="00AB57AD">
        <w:t>person</w:t>
      </w:r>
      <w:r w:rsidR="009A3E1F" w:rsidRPr="00AB57AD">
        <w:t xml:space="preserve"> from the global north</w:t>
      </w:r>
      <w:r w:rsidR="0000792C" w:rsidRPr="00AB57AD">
        <w:t>, several participants noted that one of the reasons prompting them to contact me was an opportunity to practi</w:t>
      </w:r>
      <w:r w:rsidR="00D93A28" w:rsidRPr="00AB57AD">
        <w:t>s</w:t>
      </w:r>
      <w:r w:rsidR="0000792C" w:rsidRPr="00AB57AD">
        <w:t>e their English speaking and understanding, something that could assist future migratory endeavours.</w:t>
      </w:r>
      <w:r w:rsidR="00F025CF" w:rsidRPr="00AB57AD">
        <w:t xml:space="preserve"> The notion of ‘awe’ maps onto this.</w:t>
      </w:r>
    </w:p>
    <w:p w14:paraId="6B0B1674" w14:textId="3F8A1E6B" w:rsidR="0000792C" w:rsidRPr="00AB57AD" w:rsidRDefault="0000792C" w:rsidP="00AB57AD">
      <w:pPr>
        <w:pStyle w:val="Quote"/>
        <w:spacing w:before="0" w:after="0" w:line="480" w:lineRule="auto"/>
        <w:rPr>
          <w:color w:val="auto"/>
        </w:rPr>
      </w:pPr>
      <w:r w:rsidRPr="00AB57AD">
        <w:rPr>
          <w:color w:val="auto"/>
        </w:rPr>
        <w:t xml:space="preserve">Eva: It’s good to know that you still understand me! I was scared that I lost my English, my words! […] </w:t>
      </w:r>
      <w:proofErr w:type="gramStart"/>
      <w:r w:rsidRPr="00AB57AD">
        <w:rPr>
          <w:color w:val="auto"/>
        </w:rPr>
        <w:t>So</w:t>
      </w:r>
      <w:proofErr w:type="gramEnd"/>
      <w:r w:rsidRPr="00AB57AD">
        <w:rPr>
          <w:color w:val="auto"/>
        </w:rPr>
        <w:t xml:space="preserve"> it’s really a great opportunity to be interviewed by you.</w:t>
      </w:r>
      <w:r w:rsidR="00BD6958" w:rsidRPr="00AB57AD">
        <w:rPr>
          <w:color w:val="auto"/>
        </w:rPr>
        <w:t xml:space="preserve"> </w:t>
      </w:r>
      <w:r w:rsidR="00F025CF" w:rsidRPr="00AB57AD">
        <w:rPr>
          <w:color w:val="auto"/>
        </w:rPr>
        <w:br/>
        <w:t>Ryugazaki:</w:t>
      </w:r>
      <w:r w:rsidR="00F025CF" w:rsidRPr="00AB57AD">
        <w:rPr>
          <w:i/>
          <w:color w:val="auto"/>
        </w:rPr>
        <w:t xml:space="preserve"> </w:t>
      </w:r>
      <w:r w:rsidR="00F025CF" w:rsidRPr="00AB57AD">
        <w:rPr>
          <w:color w:val="auto"/>
        </w:rPr>
        <w:t>I look forward to meeting other cultures. That’s why I also agreed to the interview [laughs]</w:t>
      </w:r>
      <w:r w:rsidR="00682156" w:rsidRPr="00AB57AD">
        <w:rPr>
          <w:color w:val="auto"/>
        </w:rPr>
        <w:t>.</w:t>
      </w:r>
    </w:p>
    <w:p w14:paraId="23694944" w14:textId="334496F0" w:rsidR="00A54C3C" w:rsidRPr="00AB57AD" w:rsidRDefault="00A54C3C" w:rsidP="009F06C2">
      <w:pPr>
        <w:spacing w:after="0" w:line="480" w:lineRule="auto"/>
        <w:ind w:firstLine="720"/>
      </w:pPr>
      <w:r w:rsidRPr="00AB57AD">
        <w:t>For these participants, with desires of migration and a hunger for accruing ‘cultural capital’</w:t>
      </w:r>
      <w:r w:rsidR="00682156" w:rsidRPr="00AB57AD">
        <w:t>,</w:t>
      </w:r>
      <w:r w:rsidRPr="00AB57AD">
        <w:t xml:space="preserve"> the chance to speak becomes an ‘opportunity’ to learn more about potential future migratory destinations. </w:t>
      </w:r>
      <w:r w:rsidR="00473598" w:rsidRPr="00AB57AD">
        <w:t>In a similar vein</w:t>
      </w:r>
      <w:r w:rsidR="00682156" w:rsidRPr="00AB57AD">
        <w:t>, some participants asked for photos, feeling that</w:t>
      </w:r>
      <w:r w:rsidR="00473598" w:rsidRPr="00AB57AD">
        <w:t xml:space="preserve"> </w:t>
      </w:r>
      <w:r w:rsidR="00682156" w:rsidRPr="00AB57AD">
        <w:t xml:space="preserve">documenting and sharing their </w:t>
      </w:r>
      <w:r w:rsidR="00473598" w:rsidRPr="00AB57AD">
        <w:t xml:space="preserve">connection with me would improve their cultural capital. Indeed, </w:t>
      </w:r>
      <w:r w:rsidR="00DB5D6F" w:rsidRPr="00AB57AD">
        <w:t xml:space="preserve">some participants requested photos that were </w:t>
      </w:r>
      <w:r w:rsidR="008D0775" w:rsidRPr="00AB57AD">
        <w:t>immediately</w:t>
      </w:r>
      <w:r w:rsidR="00DB5D6F" w:rsidRPr="00AB57AD">
        <w:t xml:space="preserve"> shared to social media</w:t>
      </w:r>
      <w:r w:rsidR="00682156" w:rsidRPr="00AB57AD">
        <w:t>,</w:t>
      </w:r>
      <w:r w:rsidR="00DB5D6F" w:rsidRPr="00AB57AD">
        <w:t xml:space="preserve"> comp</w:t>
      </w:r>
      <w:r w:rsidR="00F025CF" w:rsidRPr="00AB57AD">
        <w:t>licating notions of anonymity. Furthermore, o</w:t>
      </w:r>
      <w:r w:rsidR="00DB5D6F" w:rsidRPr="00AB57AD">
        <w:t xml:space="preserve">ver 30 participants selected Starbucks, a status symbol in the Philippines, as their choice of venue, </w:t>
      </w:r>
      <w:r w:rsidR="00682156" w:rsidRPr="00AB57AD">
        <w:t xml:space="preserve">with </w:t>
      </w:r>
      <w:r w:rsidR="00DB5D6F" w:rsidRPr="00AB57AD">
        <w:t xml:space="preserve">many </w:t>
      </w:r>
      <w:r w:rsidR="00682156" w:rsidRPr="00AB57AD">
        <w:t xml:space="preserve">then </w:t>
      </w:r>
      <w:r w:rsidR="00DB5D6F" w:rsidRPr="00AB57AD">
        <w:t xml:space="preserve">choosing </w:t>
      </w:r>
      <w:r w:rsidR="00DB5D6F" w:rsidRPr="00AB57AD">
        <w:lastRenderedPageBreak/>
        <w:t xml:space="preserve">particularly aesthetic drinks and adding photographs to social media. </w:t>
      </w:r>
      <w:r w:rsidR="00682156" w:rsidRPr="00AB57AD">
        <w:t>Although such gains are modest</w:t>
      </w:r>
      <w:r w:rsidR="00DB5D6F" w:rsidRPr="00AB57AD">
        <w:t xml:space="preserve">, researchers must be open to being a source of cultural </w:t>
      </w:r>
      <w:proofErr w:type="gramStart"/>
      <w:r w:rsidR="00DB5D6F" w:rsidRPr="00AB57AD">
        <w:t>capital, and</w:t>
      </w:r>
      <w:proofErr w:type="gramEnd"/>
      <w:r w:rsidR="00DB5D6F" w:rsidRPr="00AB57AD">
        <w:t xml:space="preserve"> recognise their influence on the reasons people choose to participate in research.</w:t>
      </w:r>
    </w:p>
    <w:p w14:paraId="192C898D" w14:textId="00878256" w:rsidR="0000792C" w:rsidRPr="00AB57AD" w:rsidRDefault="00A54C3C" w:rsidP="009F06C2">
      <w:pPr>
        <w:spacing w:after="0" w:line="480" w:lineRule="auto"/>
        <w:ind w:firstLine="720"/>
        <w:rPr>
          <w:iCs/>
        </w:rPr>
      </w:pPr>
      <w:r w:rsidRPr="00AB57AD">
        <w:t>Furthermore, i</w:t>
      </w:r>
      <w:r w:rsidR="0000792C" w:rsidRPr="00AB57AD">
        <w:t>n the context of endemic corruption in the Philippines, my outsider status separated me from an affiliation with government and hospital sources, making it safe to openly talk with me without fear of repercussions</w:t>
      </w:r>
      <w:r w:rsidR="00F60721" w:rsidRPr="00AB57AD">
        <w:t xml:space="preserve"> </w:t>
      </w:r>
      <w:r w:rsidR="00F60721" w:rsidRPr="00AB57AD">
        <w:fldChar w:fldCharType="begin"/>
      </w:r>
      <w:r w:rsidR="00F60721" w:rsidRPr="00AB57AD">
        <w:instrText xml:space="preserve"> ADDIN ZOTERO_ITEM CSL_CITATION {"citationID":"a1ihueasivv","properties":{"formattedCitation":"(see also Horowitz 1986)","plainCitation":"(see also Horowitz 1986)"},"citationItems":[{"id":1769,"uris":["http://zotero.org/users/3340316/items/Y3RS2XA9"],"uri":["http://zotero.org/users/3340316/items/Y3RS2XA9"],"itemData":{"id":1769,"type":"article-journal","title":"Remaining an Outsider: Membership as a Threat to Research Rapport","container-title":"Urban Life","page":"409-430","volume":"14","issue":"4","source":"SAGE Journals","abstract":"Taking on the characteristics of the group being observed and becoming an insider is sometimes not only impractical but a disadvantage to the research process. This article analyzes the research identities negotiated by a female researcher in her study of Chicano gang members and the girls who hung around with them at the park. It is argued that these identities are not only shaped by epistemological and ethical concerns, but by the data to be collected and the interaction of the characteristics of the researcher and those of the setting and its members. Negotiating multiple identities and relationships untypical of those in the research setting and awareness of the content and consequences of these identities allows the researcher to use the appropriate identity to collect different kinds of data and to avoid some difficult situations that membership might make necessary.","DOI":"10.1177/0098303986014004003","ISSN":"0098-3039","shortTitle":"Remaining an Outsider","journalAbbreviation":"Urban Life","language":"en","author":[{"family":"Horowitz","given":"Ruth"}],"issued":{"date-parts":[["1986",1,1]]}},"prefix":"see also"}],"schema":"https://github.com/citation-style-language/schema/raw/master/csl-citation.json"} </w:instrText>
      </w:r>
      <w:r w:rsidR="00F60721" w:rsidRPr="00AB57AD">
        <w:fldChar w:fldCharType="separate"/>
      </w:r>
      <w:r w:rsidR="00F60721" w:rsidRPr="00AB57AD">
        <w:t>(see also Horowitz</w:t>
      </w:r>
      <w:r w:rsidR="009F06C2">
        <w:t>, 1</w:t>
      </w:r>
      <w:r w:rsidR="00F60721" w:rsidRPr="00AB57AD">
        <w:t>986)</w:t>
      </w:r>
      <w:r w:rsidR="00F60721" w:rsidRPr="00AB57AD">
        <w:fldChar w:fldCharType="end"/>
      </w:r>
      <w:r w:rsidR="0000792C" w:rsidRPr="00AB57AD">
        <w:t xml:space="preserve">. </w:t>
      </w:r>
      <w:r w:rsidR="00FC1CB0" w:rsidRPr="00AB57AD">
        <w:t xml:space="preserve">My ethnicity </w:t>
      </w:r>
      <w:r w:rsidR="00F94C46" w:rsidRPr="00AB57AD">
        <w:t>identified me as</w:t>
      </w:r>
      <w:r w:rsidRPr="00AB57AD">
        <w:t xml:space="preserve"> non-</w:t>
      </w:r>
      <w:r w:rsidR="00F94C46" w:rsidRPr="00AB57AD">
        <w:t xml:space="preserve">Filipino, and this </w:t>
      </w:r>
      <w:r w:rsidRPr="00AB57AD">
        <w:t xml:space="preserve">outsider </w:t>
      </w:r>
      <w:r w:rsidR="0000792C" w:rsidRPr="00AB57AD">
        <w:t>status legitimise</w:t>
      </w:r>
      <w:r w:rsidR="00F025CF" w:rsidRPr="00AB57AD">
        <w:t>d</w:t>
      </w:r>
      <w:r w:rsidR="0000792C" w:rsidRPr="00AB57AD">
        <w:t xml:space="preserve"> my position as a researcher and cause</w:t>
      </w:r>
      <w:r w:rsidR="00F025CF" w:rsidRPr="00AB57AD">
        <w:t>d</w:t>
      </w:r>
      <w:r w:rsidR="0000792C" w:rsidRPr="00AB57AD">
        <w:t xml:space="preserve"> participants to imagine my research as more </w:t>
      </w:r>
      <w:r w:rsidR="00F025CF" w:rsidRPr="00AB57AD">
        <w:t>influential</w:t>
      </w:r>
      <w:r w:rsidR="0000792C" w:rsidRPr="00AB57AD">
        <w:t xml:space="preserve"> and important than perhaps research carried out locally would be. There is an assumption that my western status gives me a louder and more credible voice, not just on the international stage, but on the national stage in the Philippines.</w:t>
      </w:r>
      <w:r w:rsidR="00A35656" w:rsidRPr="00AB57AD">
        <w:t xml:space="preserve"> Jessica, for example, who had fled her rural home following a devastating typhoon was provided NGO funding to train as a nurse but was subsequently unable to find employment, said the following.</w:t>
      </w:r>
    </w:p>
    <w:p w14:paraId="5CA5A383" w14:textId="77777777" w:rsidR="0000792C" w:rsidRPr="00AB57AD" w:rsidRDefault="0000792C" w:rsidP="00AB57AD">
      <w:pPr>
        <w:pStyle w:val="Quote"/>
        <w:spacing w:before="0" w:after="0" w:line="480" w:lineRule="auto"/>
        <w:rPr>
          <w:color w:val="auto"/>
        </w:rPr>
      </w:pPr>
      <w:r w:rsidRPr="00AB57AD">
        <w:rPr>
          <w:color w:val="auto"/>
        </w:rPr>
        <w:t>Jessica: Your research is good because it’s giving the little people with little voices a chance to speak and be heard. That’s why I approached you. I want your research to be heard by the President and the government.</w:t>
      </w:r>
    </w:p>
    <w:p w14:paraId="597EC8C2" w14:textId="11E55D65" w:rsidR="0000792C" w:rsidRPr="00AB57AD" w:rsidRDefault="00A35656" w:rsidP="009F06C2">
      <w:pPr>
        <w:spacing w:after="0" w:line="480" w:lineRule="auto"/>
        <w:ind w:firstLine="720"/>
      </w:pPr>
      <w:r w:rsidRPr="00AB57AD">
        <w:t xml:space="preserve">Jessica </w:t>
      </w:r>
      <w:r w:rsidR="0000792C" w:rsidRPr="00AB57AD">
        <w:t>reproduces the notion that research from the global north is able to be ‘heard’ more than research produced within the global south, reinforcing the superiority of white, global northerners</w:t>
      </w:r>
      <w:r w:rsidR="00F60721" w:rsidRPr="00AB57AD">
        <w:t xml:space="preserve"> </w:t>
      </w:r>
      <w:r w:rsidR="00F60721" w:rsidRPr="00AB57AD">
        <w:fldChar w:fldCharType="begin"/>
      </w:r>
      <w:r w:rsidR="00F60721" w:rsidRPr="00AB57AD">
        <w:instrText xml:space="preserve"> ADDIN ZOTERO_ITEM CSL_CITATION {"citationID":"a25b6mitkrv","properties":{"formattedCitation":"(see Abbott 2006)","plainCitation":"(see Abbott 2006)"},"citationItems":[{"id":1822,"uris":["http://zotero.org/users/3340316/items/Z7BUL6XB"],"uri":["http://zotero.org/users/3340316/items/Z7BUL6XB"],"itemData":{"id":1822,"type":"article-journal","title":"Disrupting the ‘whiteness’ of fieldwork in geography","container-title":"Singapore Journal of Tropical Geography","page":"326-341","volume":"27","issue":"3","source":"Wiley Online Library","abstract":"This paper argues that whilst fieldwork continues to make an important contribution to the learning and teaching of geography, analysis of the present-day practice of UK universities taking students on long-distance overseas trips remains apolitical and, by and large, concerned with practicalities. If this practice is analysed by locating it within a postcolonial theoretical framework of ‘whiteness’ it is then possible to look at the differing standpoint and positionality of those doing the viewing and those being viewed, and to also see the connections between the imperialist history of geographical exploration and present-day overseas field trips, in particular to developing countries. Using personal experience of taking UK undergraduates to visit historic slave trading sites in The Gambia as an example, the paper argues that the potential of field study to contribute to the critical pedagogy of geographical fieldwork within UK institutions of higher education requires stronger political analysis.","DOI":"10.1111/j.1467-9493.2006.00265.x","ISSN":"1467-9493","language":"en","author":[{"family":"Abbott","given":"Dina"}],"issued":{"date-parts":[["2006",11,1]]}},"prefix":"see"}],"schema":"https://github.com/citation-style-language/schema/raw/master/csl-citation.json"} </w:instrText>
      </w:r>
      <w:r w:rsidR="00F60721" w:rsidRPr="00AB57AD">
        <w:fldChar w:fldCharType="separate"/>
      </w:r>
      <w:r w:rsidR="00F60721" w:rsidRPr="00AB57AD">
        <w:t>(see Abbott</w:t>
      </w:r>
      <w:r w:rsidR="009F06C2">
        <w:t>, 2</w:t>
      </w:r>
      <w:r w:rsidR="00F60721" w:rsidRPr="00AB57AD">
        <w:t>006)</w:t>
      </w:r>
      <w:r w:rsidR="00F60721" w:rsidRPr="00AB57AD">
        <w:fldChar w:fldCharType="end"/>
      </w:r>
      <w:r w:rsidR="0000792C" w:rsidRPr="00AB57AD">
        <w:t xml:space="preserve">. Even within the context of the Philippines, she internalises the notion that westerners or those from the global north have more power and legitimacy to speak for and represent other places </w:t>
      </w:r>
      <w:r w:rsidR="0000792C" w:rsidRPr="00AB57AD">
        <w:fldChar w:fldCharType="begin"/>
      </w:r>
      <w:r w:rsidR="00F60721" w:rsidRPr="00AB57AD">
        <w:instrText xml:space="preserve"> ADDIN ZOTERO_ITEM CSL_CITATION {"citationID":"qGTfn2Ug","properties":{"formattedCitation":"(Gregory 2004; McEwan 2008)","plainCitation":"(Gregory 2004; McEwan 2008)"},"citationItems":[{"id":1626,"uris":["http://zotero.org/users/3340316/items/6UECDGME"],"uri":["http://zotero.org/users/3340316/items/6UECDGME"],"itemData":{"id":1626,"type":"book","title":"The Colonial Present: Afghanistan. Palestine. Iraq","publisher":"Wiley Blackwell","publisher-place":"Oxford","event-place":"Oxford","abstract":"In this powerful and passionate critique of the war on terror in  Afghanistan and its extensions into Palestine and Iraq, Derek  Gregory traces the long history of British and American  involvements in the Middle East and shows how colonial power  continues to cast long shadows over our own present.        Argues the attacks on the World Trade Center and the Pentagon  on September 11 activated a series of political and cultural  responses that were profoundly colonial in nature.    The first analysis of the “war on terror” to  connect events in Afghanistan, Palestine, and Iraq.    Traces the connections between geopolitics and the lives of  ordinary people.    Richly illustrated and packed with empirical detail.","URL":"https://www.wiley.com/en-gb/The+Colonial+Present%3A+Afghanistan+Palestine+Iraq-p-9781577180890","ISBN":"978-1-57718-089-0","shortTitle":"The Colonial Present","language":"en-gb","author":[{"family":"Gregory","given":"Derek"}],"issued":{"date-parts":[["2004"]]},"accessed":{"date-parts":[["2018",7,31]]}}},{"id":1628,"uris":["http://zotero.org/users/3340316/items/XN2KDE83"],"uri":["http://zotero.org/users/3340316/items/XN2KDE83"],"itemData":{"id":1628,"type":"book","title":"Postcolonialism and development","publisher":"Routledge","publisher-place":"London ; New York","number-of-pages":"376","edition":"1 edition","source":"Amazon","event-place":"London ; New York","abstract":"While the possibility of producing a de-colonized, postcolonial knowledge in development studies became a subject of considerable debate in the 1990s, there has been little dialogue between postcolonialism and development. However, the need for development studies that is postcolonial in theory and practice is now increasingly acknowledged. This means recognizing the significance of language and representation, the power of development discourse and its material effects on the lives of people subject to development policies. It also means acknowledging the already postcolonial world of development in which contemporary reworkings of theory and practice, such as grassroots and participatory development, indigenous knowledge and global resistance movements, inform postcolonial theory.  Postcolonialism and Development explains, reviews and critically evaluates recent debates about postcolonial approaches and their implications for development studies. By outlining contemporary theoretical debates and examining their implications for how the developing world is thought about, written about and engaged with in policy terms, this book unpacks the difficult, complex and important aspects of the relationship between postcolonial approaches and development studies, making them accessible, interesting and relevant to both students and researchers. Each chapter builds an understanding of postcolonial approaches, their historical divergences from development studies and more recent convergences around issues such as discourses of development, knowledge, and power and agency within development. Up-to-date illustrations and examples from across the regions of the world bring to life important theoretical and conceptual issues. This topical book outlines an agenda for theory and practice within postcolonial development studies and illustrates how, while postcolonialism and development pose significant mutual challenges, both are potentially enriched by each others insights and approaches.","ISBN":"978-0-415-43365-5","language":"English","author":[{"family":"McEwan","given":"Cheryl"}],"issued":{"date-parts":[["2008",11,20]]}}}],"schema":"https://github.com/citation-style-language/schema/raw/master/csl-citation.json"} </w:instrText>
      </w:r>
      <w:r w:rsidR="0000792C" w:rsidRPr="00AB57AD">
        <w:fldChar w:fldCharType="separate"/>
      </w:r>
      <w:r w:rsidR="00F60721" w:rsidRPr="00AB57AD">
        <w:t>(Gregory</w:t>
      </w:r>
      <w:r w:rsidR="009F06C2">
        <w:t>, 2</w:t>
      </w:r>
      <w:r w:rsidR="00F60721" w:rsidRPr="00AB57AD">
        <w:t>004; McEwan</w:t>
      </w:r>
      <w:r w:rsidR="009F06C2">
        <w:t>, 2</w:t>
      </w:r>
      <w:r w:rsidR="00F60721" w:rsidRPr="00AB57AD">
        <w:t>008)</w:t>
      </w:r>
      <w:r w:rsidR="0000792C" w:rsidRPr="00AB57AD">
        <w:fldChar w:fldCharType="end"/>
      </w:r>
      <w:r w:rsidR="0000792C" w:rsidRPr="00AB57AD">
        <w:t>. In this sense, neo-colonial power imbalances in the academy assisted my recruitment of participants and ascribed further privilege. This is even more evident with Donna</w:t>
      </w:r>
      <w:r w:rsidR="00BD6958" w:rsidRPr="00AB57AD">
        <w:t>, an undergraduate student,</w:t>
      </w:r>
      <w:r w:rsidR="0000792C" w:rsidRPr="00AB57AD">
        <w:t xml:space="preserve"> who ended our conversation with </w:t>
      </w:r>
      <w:r w:rsidR="0000792C" w:rsidRPr="00AB57AD">
        <w:rPr>
          <w:rStyle w:val="SubtleEmphasis"/>
          <w:i w:val="0"/>
          <w:color w:val="auto"/>
        </w:rPr>
        <w:t>‘I hope I really helped you!’</w:t>
      </w:r>
      <w:r w:rsidR="0000792C" w:rsidRPr="00AB57AD">
        <w:rPr>
          <w:rStyle w:val="SubtleEmphasis"/>
          <w:color w:val="auto"/>
        </w:rPr>
        <w:t xml:space="preserve"> </w:t>
      </w:r>
      <w:r w:rsidR="001D60FB" w:rsidRPr="00AB57AD">
        <w:t>raising</w:t>
      </w:r>
      <w:r w:rsidR="0000792C" w:rsidRPr="00AB57AD">
        <w:t xml:space="preserve"> important </w:t>
      </w:r>
      <w:r w:rsidR="0000792C" w:rsidRPr="00AB57AD">
        <w:lastRenderedPageBreak/>
        <w:t xml:space="preserve">ethical questions as to whom the research benefits, and to what extent Donna altered her responses to fit into the narrative she assumed I want to hear. </w:t>
      </w:r>
    </w:p>
    <w:p w14:paraId="79A2D847" w14:textId="2DC2C64E" w:rsidR="00DB5D6F" w:rsidRPr="00AB57AD" w:rsidRDefault="00A35656" w:rsidP="009F06C2">
      <w:pPr>
        <w:spacing w:after="0" w:line="480" w:lineRule="auto"/>
        <w:ind w:firstLine="720"/>
      </w:pPr>
      <w:r w:rsidRPr="00AB57AD">
        <w:t>Additionally</w:t>
      </w:r>
      <w:r w:rsidR="0000792C" w:rsidRPr="00AB57AD">
        <w:t xml:space="preserve">, </w:t>
      </w:r>
      <w:proofErr w:type="spellStart"/>
      <w:r w:rsidR="0000792C" w:rsidRPr="00AB57AD">
        <w:t>Schuermans</w:t>
      </w:r>
      <w:proofErr w:type="spellEnd"/>
      <w:r w:rsidR="0000792C" w:rsidRPr="00AB57AD">
        <w:t xml:space="preserve"> and Newton </w:t>
      </w:r>
      <w:r w:rsidR="0000792C" w:rsidRPr="00AB57AD">
        <w:fldChar w:fldCharType="begin"/>
      </w:r>
      <w:r w:rsidR="00F60721" w:rsidRPr="00AB57AD">
        <w:instrText xml:space="preserve"> ADDIN ZOTERO_ITEM CSL_CITATION {"citationID":"AgXifPqr","properties":{"formattedCitation":"(Schuermans and Newton 2012: 297 see also Hammet, 2012)","plainCitation":"(Schuermans and Newton 2012: 297 see also Hammet, 2012)"},"citationItems":[{"id":1313,"uris":["http://zotero.org/users/3340316/items/HSW2RL3A"],"uri":["http://zotero.org/users/3340316/items/HSW2RL3A"],"itemData":{"id":1313,"type":"article-journal","title":"Being a young and foreign researcher in South Africa: Towards a postcolonial dialogue","container-title":"Singapore Journal of Tropical Geography","page":"295-300","volume":"33","issue":"3","source":"Wiley Online Library","DOI":"10.1111/sjtg.12005_4","ISSN":"1467-9493","shortTitle":"Being a young and foreign researcher in South Africa","language":"en","author":[{"family":"Schuermans","given":"Nick"},{"family":"Newton","given":"Caroline"}],"issued":{"date-parts":[["2012"]]}},"locator":"297","suffix":"see also Hammet, 2012"}],"schema":"https://github.com/citation-style-language/schema/raw/master/csl-citation.json"} </w:instrText>
      </w:r>
      <w:r w:rsidR="0000792C" w:rsidRPr="00AB57AD">
        <w:fldChar w:fldCharType="separate"/>
      </w:r>
      <w:r w:rsidR="00F60721" w:rsidRPr="00AB57AD">
        <w:t>(2012</w:t>
      </w:r>
      <w:r w:rsidR="009F06C2">
        <w:t xml:space="preserve">: </w:t>
      </w:r>
      <w:r w:rsidR="00F60721" w:rsidRPr="00AB57AD">
        <w:t>297)</w:t>
      </w:r>
      <w:r w:rsidR="0000792C" w:rsidRPr="00AB57AD">
        <w:fldChar w:fldCharType="end"/>
      </w:r>
      <w:r w:rsidR="0000792C" w:rsidRPr="00AB57AD">
        <w:t xml:space="preserve"> found that</w:t>
      </w:r>
      <w:r w:rsidR="00682156" w:rsidRPr="00AB57AD">
        <w:t xml:space="preserve"> ‘</w:t>
      </w:r>
      <w:r w:rsidR="0000792C" w:rsidRPr="00AB57AD">
        <w:t>scholars from the North are often viewed with suspicion of allegedly using a country like South Africa [or</w:t>
      </w:r>
      <w:r w:rsidR="00682156" w:rsidRPr="00AB57AD">
        <w:t xml:space="preserve"> the Philippines] as a site of “knowledge extraction”’</w:t>
      </w:r>
      <w:r w:rsidR="0000792C" w:rsidRPr="00AB57AD">
        <w:t>.</w:t>
      </w:r>
      <w:r w:rsidR="00682156" w:rsidRPr="00AB57AD">
        <w:t xml:space="preserve"> </w:t>
      </w:r>
      <w:r w:rsidR="00A54C3C" w:rsidRPr="00AB57AD">
        <w:t xml:space="preserve">This was </w:t>
      </w:r>
      <w:r w:rsidRPr="00AB57AD">
        <w:t xml:space="preserve">also </w:t>
      </w:r>
      <w:r w:rsidR="00A54C3C" w:rsidRPr="00AB57AD">
        <w:t xml:space="preserve">replicated in my experiences and </w:t>
      </w:r>
      <w:r w:rsidR="008C3782" w:rsidRPr="00AB57AD">
        <w:t>almost every participant I spoke with actively questioned and challenged my purpose and presence in the field. Louis</w:t>
      </w:r>
      <w:r w:rsidR="00BD6958" w:rsidRPr="00AB57AD">
        <w:t>,</w:t>
      </w:r>
      <w:r w:rsidR="008C3782" w:rsidRPr="00AB57AD">
        <w:t xml:space="preserve"> </w:t>
      </w:r>
      <w:r w:rsidR="00BD6958" w:rsidRPr="00AB57AD">
        <w:t xml:space="preserve">who involved in nursing advocacy work and was planning on applying for PhD programmes, </w:t>
      </w:r>
      <w:r w:rsidR="008C3782" w:rsidRPr="00AB57AD">
        <w:t>for example, quite bluntly asked me</w:t>
      </w:r>
      <w:r w:rsidR="00D93A28" w:rsidRPr="00AB57AD">
        <w:t>,</w:t>
      </w:r>
      <w:r w:rsidR="008C3782" w:rsidRPr="00AB57AD">
        <w:t xml:space="preserve"> ‘What’s your purpose in doing this research?’ He was unsatisfied with my initial answer </w:t>
      </w:r>
      <w:r w:rsidR="00A54C3C" w:rsidRPr="00AB57AD">
        <w:t>whe</w:t>
      </w:r>
      <w:r w:rsidR="00D93A28" w:rsidRPr="00AB57AD">
        <w:t>n</w:t>
      </w:r>
      <w:r w:rsidR="00A54C3C" w:rsidRPr="00AB57AD">
        <w:t xml:space="preserve"> I restated the research aims </w:t>
      </w:r>
      <w:r w:rsidR="008C3782" w:rsidRPr="00AB57AD">
        <w:t>and continued, ‘But why Filipino nurses?’</w:t>
      </w:r>
      <w:r w:rsidR="00DB5D6F" w:rsidRPr="00AB57AD">
        <w:t xml:space="preserve"> </w:t>
      </w:r>
      <w:r w:rsidR="00DD6958" w:rsidRPr="00AB57AD">
        <w:t xml:space="preserve">My answer has no theoretical or conceptual nature </w:t>
      </w:r>
      <w:r w:rsidR="0016432A" w:rsidRPr="00AB57AD">
        <w:t xml:space="preserve">and does not satisfy funding body requirements </w:t>
      </w:r>
      <w:r w:rsidR="00DD6958" w:rsidRPr="00AB57AD">
        <w:t xml:space="preserve">– my interest in Filipino nurses is a result of my mother working as a nurse in a small institution staffed almost entirely (excluding </w:t>
      </w:r>
      <w:r w:rsidR="00682156" w:rsidRPr="00AB57AD">
        <w:t xml:space="preserve">two </w:t>
      </w:r>
      <w:r w:rsidR="00DD6958" w:rsidRPr="00AB57AD">
        <w:t>nurse</w:t>
      </w:r>
      <w:r w:rsidR="00682156" w:rsidRPr="00AB57AD">
        <w:t>s</w:t>
      </w:r>
      <w:r w:rsidR="00DD6958" w:rsidRPr="00AB57AD">
        <w:t>) by a Filip</w:t>
      </w:r>
      <w:r w:rsidR="0016432A" w:rsidRPr="00AB57AD">
        <w:t xml:space="preserve">ino community of migrants. </w:t>
      </w:r>
      <w:r w:rsidR="004802DF" w:rsidRPr="00AB57AD">
        <w:t>Four years previously, I</w:t>
      </w:r>
      <w:r w:rsidR="0016432A" w:rsidRPr="00AB57AD">
        <w:t xml:space="preserve"> was an undergraduate student </w:t>
      </w:r>
      <w:r w:rsidR="0076180D" w:rsidRPr="00AB57AD">
        <w:t>in need of a dissertation idea</w:t>
      </w:r>
      <w:r w:rsidR="0016432A" w:rsidRPr="00AB57AD">
        <w:t>. She suggested meeting her new friends and colleagues</w:t>
      </w:r>
      <w:r w:rsidR="00D93A28" w:rsidRPr="00AB57AD">
        <w:t>,</w:t>
      </w:r>
      <w:r w:rsidR="0016432A" w:rsidRPr="00AB57AD">
        <w:t xml:space="preserve"> and here I am. T</w:t>
      </w:r>
      <w:r w:rsidR="00DD6958" w:rsidRPr="00AB57AD">
        <w:t>he first time the words left my mouth, they felt weak and flimsy</w:t>
      </w:r>
      <w:r w:rsidR="0016432A" w:rsidRPr="00AB57AD">
        <w:t xml:space="preserve">, yet </w:t>
      </w:r>
      <w:r w:rsidR="00DD6958" w:rsidRPr="00AB57AD">
        <w:t>the honest sharing of a personal connection</w:t>
      </w:r>
      <w:r w:rsidR="0016432A" w:rsidRPr="00AB57AD">
        <w:t xml:space="preserve"> did not just satisfy those I spoke to, but became the basis for the sharing of family stories, many of which are central to understanding </w:t>
      </w:r>
      <w:r w:rsidR="00FC4DEA" w:rsidRPr="00AB57AD">
        <w:t>my</w:t>
      </w:r>
      <w:r w:rsidR="0016432A" w:rsidRPr="00AB57AD">
        <w:t xml:space="preserve"> key research aims. </w:t>
      </w:r>
      <w:r w:rsidR="003417B3" w:rsidRPr="00AB57AD">
        <w:t xml:space="preserve">As I discuss below, sharing is </w:t>
      </w:r>
      <w:r w:rsidR="00BD6958" w:rsidRPr="00AB57AD">
        <w:t xml:space="preserve">vital </w:t>
      </w:r>
      <w:r w:rsidR="003417B3" w:rsidRPr="00AB57AD">
        <w:t>to enact more care-full and responsible research.</w:t>
      </w:r>
    </w:p>
    <w:p w14:paraId="208C0440" w14:textId="6C75DE88" w:rsidR="008C3782" w:rsidRPr="00AB57AD" w:rsidRDefault="0016432A" w:rsidP="009F06C2">
      <w:pPr>
        <w:spacing w:after="0" w:line="480" w:lineRule="auto"/>
        <w:ind w:firstLine="720"/>
      </w:pPr>
      <w:r w:rsidRPr="00AB57AD">
        <w:t>In this sense, there is a need not just to consider how we speak about ourselves, but how we speak about our connections to our research. T</w:t>
      </w:r>
      <w:r w:rsidR="008C3782" w:rsidRPr="00AB57AD">
        <w:t>his brings attention back to the key ethical issues characterising western researchers ‘travelling south’. It speaks to wider debates on the extractive and neo-colonial nature of researchers from the global north ‘mining’ data for personal advancement</w:t>
      </w:r>
      <w:r w:rsidR="00F60721" w:rsidRPr="00AB57AD">
        <w:t xml:space="preserve"> </w:t>
      </w:r>
      <w:r w:rsidR="00F60721" w:rsidRPr="00AB57AD">
        <w:fldChar w:fldCharType="begin"/>
      </w:r>
      <w:r w:rsidR="00F60721" w:rsidRPr="00AB57AD">
        <w:instrText xml:space="preserve"> ADDIN ZOTERO_ITEM CSL_CITATION {"citationID":"a1roeb4qv60","properties":{"formattedCitation":"(Pickerill 2009; Robinson 2003)","plainCitation":"(Pickerill 2009; Robinson 2003)"},"citationItems":[{"id":1338,"uris":["http://zotero.org/users/3340316/items/Z4LMZ6LE"],"uri":["http://zotero.org/users/3340316/items/Z4LMZ6LE"],"itemData":{"id":1338,"type":"article-journal","title":"Finding common ground? Spaces of dialogue and the negotiation of Indigenous interests in environmental campaigns in Australia","container-title":"Geoforum","collection-title":"Themed Issue: Postcoloniality, Responsibility and Care","page":"66-79","volume":"40","issue":"1","source":"ScienceDirect","abstract":"Critiquing the usefulness of cosmopolitanism this paper argues that we need a more nuanced and subtle understanding of how commonalities are found, created and maintained across difference. This paper uses two juxtapositions of perspective (around place and environment) to explore how such boundaries of difference can be negotiated. It uses an examination of the ways in which environmental groups in Australia have sought to negotiate Indigenous interests through creating spaces of dialogue and changing working practices. It is based on 30 interviews with both Indigenous and non-Indigenous activists across two case regions; Cape York (Queensland) and Barmah-Millewa (Victoria/New South Wales). Four issues were identified that have proved particularly contentious in negotiations to build collaborative campaigns: language; power and ownership; scale and timeframes; and economics. There are examples of both successes and ongoing problematic practices across these tensions. However there is also a growing mutual ownership of the issues. Moving beyond a colonial paternal sense of responsibility, to a dynamic and engaged mutuality of concern for both processes and outcomes has resulted in gradual, small, and progressive steps forward in Indigenous/non-Indigenous collaborative environmental campaigning.","DOI":"10.1016/j.geoforum.2008.06.009","ISSN":"0016-7185","shortTitle":"Finding common ground?","journalAbbreviation":"Geoforum","author":[{"family":"Pickerill","given":"Jenny"}],"issued":{"date-parts":[["2009",1,1]]}}},{"id":1249,"uris":["http://zotero.org/users/3340316/items/UWYVBDWP"],"uri":["http://zotero.org/users/3340316/items/UWYVBDWP"],"itemData":{"id":1249,"type":"article-journal","title":"Postcolonialising Geography: Tactics and Pitfalls","container-title":"Singapore Journal of Tropical Geography","page":"273-289","volume":"24","issue":"3","source":"Wiley Online Library","abstract":"The moves within postcolonial theory to “provincialise Europe” encourage an acknowledgement of the parochial nature of much of what still passes for universal theory in the western academy. Within geography, postcolonialism has generated a strong interest in colonial histories and contemporary postcolonial politics, but this has not displaced the dominant parochial forms of theorising in the discipline. The paper argues for a more cosmopolitan theoretical project within geography, one whose routes through a range of intellectual traditions and contexts might encourage a broader scope to conversations about space and nature, and produce more lively and creative insights into some of the urgent political issues facing the world today. A geography whose intellectual vision is limited to the concerns and perspectives of the richest countries in the world has little hope of effectively participating in the debates that will matter in the twenty-first century. Within the frame of this long-term intellectual project, this paper will suggest some initial practical steps which researchers, writers, teachers and students in geography might take to start to decentre the predominant Euro-Americanism of the discipline. The specific sources of inspiration for this argument are drawn from comparative urbanism and Southern African geography.","DOI":"10.1111/1467-9493.00159","ISSN":"1467-9493","shortTitle":"Postcolonialising Geography","language":"en","author":[{"family":"Robinson","given":"Jenny"}],"issued":{"date-parts":[["2003"]]}}}],"schema":"https://github.com/citation-style-language/schema/raw/master/csl-citation.json"} </w:instrText>
      </w:r>
      <w:r w:rsidR="00F60721" w:rsidRPr="00AB57AD">
        <w:fldChar w:fldCharType="separate"/>
      </w:r>
      <w:r w:rsidR="00F60721" w:rsidRPr="00AB57AD">
        <w:t>(Pickerill</w:t>
      </w:r>
      <w:r w:rsidR="009F06C2">
        <w:t>, 2</w:t>
      </w:r>
      <w:r w:rsidR="00F60721" w:rsidRPr="00AB57AD">
        <w:t>009; Robinson</w:t>
      </w:r>
      <w:r w:rsidR="009F06C2">
        <w:t>, 2</w:t>
      </w:r>
      <w:r w:rsidR="00F60721" w:rsidRPr="00AB57AD">
        <w:t>003)</w:t>
      </w:r>
      <w:r w:rsidR="00F60721" w:rsidRPr="00AB57AD">
        <w:fldChar w:fldCharType="end"/>
      </w:r>
      <w:r w:rsidRPr="00AB57AD">
        <w:t>. Participants are wary</w:t>
      </w:r>
      <w:r w:rsidR="00FC4DEA" w:rsidRPr="00AB57AD">
        <w:t xml:space="preserve"> of this</w:t>
      </w:r>
      <w:r w:rsidRPr="00AB57AD">
        <w:t xml:space="preserve">, and there is a need to demonstrate our passion and connections to research. Postgraduate </w:t>
      </w:r>
      <w:r w:rsidRPr="00AB57AD">
        <w:lastRenderedPageBreak/>
        <w:t>researchers in many, cases have freedom to choose and</w:t>
      </w:r>
      <w:r w:rsidR="00925A60" w:rsidRPr="00AB57AD">
        <w:t xml:space="preserve"> shape their topics of research, </w:t>
      </w:r>
      <w:r w:rsidR="00682156" w:rsidRPr="00AB57AD">
        <w:t xml:space="preserve">research, sometimes more than those at </w:t>
      </w:r>
      <w:r w:rsidR="00925A60" w:rsidRPr="00AB57AD">
        <w:t xml:space="preserve">later stages of their career who must adapt to ever changing research agendas and forms of measurement. </w:t>
      </w:r>
      <w:r w:rsidR="00682156" w:rsidRPr="00AB57AD">
        <w:t>In as far as interest is a form of care, research is inherently care-full and postgraduate researchers are uniquely placed to demonstrate this.</w:t>
      </w:r>
      <w:r w:rsidR="00BD6958" w:rsidRPr="00AB57AD">
        <w:t xml:space="preserve"> </w:t>
      </w:r>
      <w:r w:rsidR="00925A60" w:rsidRPr="00AB57AD">
        <w:t>There is therefore an opportunity to demonstrate to those being researched the inherent care-full nature of the research.</w:t>
      </w:r>
    </w:p>
    <w:p w14:paraId="79AC2FAD" w14:textId="77777777" w:rsidR="009F06C2" w:rsidRDefault="009F06C2" w:rsidP="00AB57AD">
      <w:pPr>
        <w:spacing w:after="0" w:line="480" w:lineRule="auto"/>
        <w:rPr>
          <w:b/>
          <w:i/>
        </w:rPr>
      </w:pPr>
    </w:p>
    <w:p w14:paraId="368BD056" w14:textId="1400B1A8" w:rsidR="0000792C" w:rsidRPr="00AB57AD" w:rsidRDefault="00F60721" w:rsidP="00AB57AD">
      <w:pPr>
        <w:spacing w:after="0" w:line="480" w:lineRule="auto"/>
        <w:rPr>
          <w:b/>
          <w:i/>
        </w:rPr>
      </w:pPr>
      <w:r w:rsidRPr="00AB57AD">
        <w:rPr>
          <w:b/>
          <w:i/>
        </w:rPr>
        <w:t>&lt;b&gt;</w:t>
      </w:r>
      <w:r w:rsidR="00AB57AD" w:rsidRPr="00AB57AD">
        <w:rPr>
          <w:b/>
          <w:i/>
        </w:rPr>
        <w:t>4.2</w:t>
      </w:r>
      <w:r w:rsidR="00725798" w:rsidRPr="00AB57AD">
        <w:rPr>
          <w:b/>
          <w:i/>
        </w:rPr>
        <w:t xml:space="preserve"> </w:t>
      </w:r>
      <w:r w:rsidR="0033308D" w:rsidRPr="00AB57AD">
        <w:rPr>
          <w:b/>
          <w:i/>
        </w:rPr>
        <w:t xml:space="preserve">Interviewing </w:t>
      </w:r>
      <w:r w:rsidR="00AB57AD" w:rsidRPr="00AB57AD">
        <w:rPr>
          <w:b/>
          <w:i/>
        </w:rPr>
        <w:t>C</w:t>
      </w:r>
      <w:r w:rsidR="0033308D" w:rsidRPr="00AB57AD">
        <w:rPr>
          <w:b/>
          <w:i/>
        </w:rPr>
        <w:t>are-fully</w:t>
      </w:r>
    </w:p>
    <w:p w14:paraId="2CC438DA" w14:textId="3EDA5B53" w:rsidR="0033308D" w:rsidRPr="00AB57AD" w:rsidRDefault="003417B3" w:rsidP="00AB57AD">
      <w:pPr>
        <w:spacing w:after="0" w:line="480" w:lineRule="auto"/>
      </w:pPr>
      <w:r w:rsidRPr="00AB57AD">
        <w:t xml:space="preserve">My commitment to caring and sharing led me to further question the ‘interview’ as a research method. </w:t>
      </w:r>
      <w:r w:rsidR="00682156" w:rsidRPr="00AB57AD">
        <w:t>As shown above, participants had concerns about ‘interv</w:t>
      </w:r>
      <w:r w:rsidR="00A75EFF" w:rsidRPr="00AB57AD">
        <w:t xml:space="preserve">iews’ which in other contexts (for </w:t>
      </w:r>
      <w:r w:rsidR="00A75EFF" w:rsidRPr="00AB57AD">
        <w:rPr>
          <w:rStyle w:val="SubtleEmphasis"/>
          <w:i w:val="0"/>
          <w:color w:val="auto"/>
        </w:rPr>
        <w:t xml:space="preserve">jobs, </w:t>
      </w:r>
      <w:r w:rsidR="00682156" w:rsidRPr="00AB57AD">
        <w:rPr>
          <w:rStyle w:val="SubtleEmphasis"/>
          <w:i w:val="0"/>
          <w:color w:val="auto"/>
        </w:rPr>
        <w:t xml:space="preserve">qualifications, </w:t>
      </w:r>
      <w:r w:rsidR="00A75EFF" w:rsidRPr="00AB57AD">
        <w:rPr>
          <w:rStyle w:val="SubtleEmphasis"/>
          <w:i w:val="0"/>
          <w:color w:val="auto"/>
        </w:rPr>
        <w:t xml:space="preserve">in journalistic, therapeutic, </w:t>
      </w:r>
      <w:r w:rsidR="00682156" w:rsidRPr="00AB57AD">
        <w:rPr>
          <w:rStyle w:val="SubtleEmphasis"/>
          <w:i w:val="0"/>
          <w:color w:val="auto"/>
        </w:rPr>
        <w:t>religious</w:t>
      </w:r>
      <w:r w:rsidR="00A75EFF" w:rsidRPr="00AB57AD">
        <w:rPr>
          <w:rStyle w:val="SubtleEmphasis"/>
          <w:i w:val="0"/>
          <w:color w:val="auto"/>
        </w:rPr>
        <w:t>, and criminal</w:t>
      </w:r>
      <w:r w:rsidR="00682156" w:rsidRPr="00AB57AD">
        <w:rPr>
          <w:rStyle w:val="SubtleEmphasis"/>
          <w:i w:val="0"/>
          <w:color w:val="auto"/>
        </w:rPr>
        <w:t xml:space="preserve"> contexts</w:t>
      </w:r>
      <w:r w:rsidR="00A75EFF" w:rsidRPr="00AB57AD">
        <w:rPr>
          <w:rStyle w:val="SubtleEmphasis"/>
          <w:i w:val="0"/>
          <w:color w:val="auto"/>
        </w:rPr>
        <w:t>)</w:t>
      </w:r>
      <w:r w:rsidR="00682156" w:rsidRPr="00AB57AD">
        <w:t xml:space="preserve"> are predicated on the interviewer’s position of power and authority </w:t>
      </w:r>
      <w:r w:rsidR="00A75EFF" w:rsidRPr="00AB57AD">
        <w:t xml:space="preserve">and where interviewees commonly feel pressure to comply with expected roles and responses </w:t>
      </w:r>
      <w:r w:rsidR="00682156" w:rsidRPr="00AB57AD">
        <w:t>(see also Mills</w:t>
      </w:r>
      <w:r w:rsidR="009F06C2">
        <w:t>, 2</w:t>
      </w:r>
      <w:r w:rsidR="00682156" w:rsidRPr="00AB57AD">
        <w:t xml:space="preserve">001). </w:t>
      </w:r>
      <w:r w:rsidR="00625F38" w:rsidRPr="00AB57AD">
        <w:t xml:space="preserve">Often, interviewers are presented as tough, intimidating, and </w:t>
      </w:r>
      <w:r w:rsidR="00A75EFF" w:rsidRPr="00AB57AD">
        <w:t>untrustworthy;</w:t>
      </w:r>
      <w:r w:rsidR="00625F38" w:rsidRPr="00AB57AD">
        <w:t xml:space="preserve"> seen to edit narratives to meet their own agendas. Therefore, more than </w:t>
      </w:r>
      <w:r w:rsidR="000A3D31" w:rsidRPr="00AB57AD">
        <w:t>merely</w:t>
      </w:r>
      <w:r w:rsidR="00625F38" w:rsidRPr="00AB57AD">
        <w:t xml:space="preserve"> </w:t>
      </w:r>
      <w:r w:rsidR="0026271D" w:rsidRPr="00AB57AD">
        <w:t>altering ‘</w:t>
      </w:r>
      <w:r w:rsidR="00625F38" w:rsidRPr="00AB57AD">
        <w:t>semi-structured interviews</w:t>
      </w:r>
      <w:r w:rsidR="0026271D" w:rsidRPr="00AB57AD">
        <w:t>’</w:t>
      </w:r>
      <w:r w:rsidR="00625F38" w:rsidRPr="00AB57AD">
        <w:t xml:space="preserve"> </w:t>
      </w:r>
      <w:r w:rsidR="0026271D" w:rsidRPr="00AB57AD">
        <w:t>to ‘</w:t>
      </w:r>
      <w:r w:rsidR="00625F38" w:rsidRPr="00AB57AD">
        <w:t>conversations</w:t>
      </w:r>
      <w:r w:rsidR="0026271D" w:rsidRPr="00AB57AD">
        <w:t>’</w:t>
      </w:r>
      <w:r w:rsidR="00625F38" w:rsidRPr="00AB57AD">
        <w:t xml:space="preserve"> to aid recruitment, I actively employed conversational techniques such as compassion, rapport, and agreement  throughout interactions</w:t>
      </w:r>
      <w:r w:rsidR="0026271D" w:rsidRPr="00AB57AD">
        <w:t xml:space="preserve"> </w:t>
      </w:r>
      <w:r w:rsidR="0026271D" w:rsidRPr="00AB57AD">
        <w:fldChar w:fldCharType="begin"/>
      </w:r>
      <w:r w:rsidR="0026271D" w:rsidRPr="00AB57AD">
        <w:instrText xml:space="preserve"> ADDIN ZOTERO_ITEM CSL_CITATION {"citationID":"a2ood7f3l2i","properties":{"formattedCitation":"(Mills 2001; Rubin and Rubin 2011)","plainCitation":"(Mills 2001; Rubin and Rubin 2011)"},"citationItems":[{"id":35,"uris":["http://zotero.org/users/3340316/items/JBFTUUC6"],"uri":["http://zotero.org/users/3340316/items/JBFTUUC6"],"itemData":{"id":35,"type":"article-journal","title":"Self-constuction Through Conversation and Narrative in Interviews","container-title":"Educational Review","page":"285-301","volume":"53","issue":"3","source":"CrossRef","DOI":"10.1080/00131910120085883","ISSN":"0013-1911, 1465-3397","language":"en","author":[{"family":"Mills","given":"Jean"}],"issued":{"date-parts":[["2001",11]]}}},{"id":38,"uris":["http://zotero.org/users/3340316/items/SJNNNBNC"],"uri":["http://zotero.org/users/3340316/items/SJNNNBNC"],"itemData":{"id":38,"type":"book","title":"Qualitative Interviewing: The Art of Hearing Data","publisher":"SAGE","number-of-pages":"289","source":"Google Books","abstract":"Using in-depth qualitative interviews, authors Herbert J. Rubin and Irene S. Rubin have researched topics ranging from community redevelopment programs to the politics of budgeting and been energized by the depth, thoroughness, and credibility of what was revealed. They describe in-depth qualitative interviewing from beginning to end, from its underlying philosophy and assumptions to project design, analysis and write up.","ISBN":"978-1-4522-8586-3","note":"Google-Books-ID: bgekGK_xpYsC","shortTitle":"Qualitative Interviewing","language":"en","author":[{"family":"Rubin","given":"Herbert J."},{"family":"Rubin","given":"Irene S."}],"issued":{"date-parts":[["2011",10,11]]}}}],"schema":"https://github.com/citation-style-language/schema/raw/master/csl-citation.json"} </w:instrText>
      </w:r>
      <w:r w:rsidR="0026271D" w:rsidRPr="00AB57AD">
        <w:fldChar w:fldCharType="separate"/>
      </w:r>
      <w:r w:rsidR="0026271D" w:rsidRPr="00AB57AD">
        <w:t>(see Mills</w:t>
      </w:r>
      <w:r w:rsidR="009F06C2">
        <w:t>, 2</w:t>
      </w:r>
      <w:r w:rsidR="0026271D" w:rsidRPr="00AB57AD">
        <w:t>001; Rubin and Rubin</w:t>
      </w:r>
      <w:r w:rsidR="009F06C2">
        <w:t>, 2</w:t>
      </w:r>
      <w:r w:rsidR="0026271D" w:rsidRPr="00AB57AD">
        <w:t>011)</w:t>
      </w:r>
      <w:r w:rsidR="0026271D" w:rsidRPr="00AB57AD">
        <w:fldChar w:fldCharType="end"/>
      </w:r>
      <w:r w:rsidR="00625F38" w:rsidRPr="00AB57AD">
        <w:t xml:space="preserve">. </w:t>
      </w:r>
    </w:p>
    <w:p w14:paraId="0644E4E3" w14:textId="1388F7E6" w:rsidR="00625F38" w:rsidRPr="00AB57AD" w:rsidRDefault="008C3782" w:rsidP="009F06C2">
      <w:pPr>
        <w:spacing w:after="0" w:line="480" w:lineRule="auto"/>
        <w:ind w:firstLine="720"/>
      </w:pPr>
      <w:r w:rsidRPr="00AB57AD">
        <w:t>DiCicco-Bloom and Crabtree</w:t>
      </w:r>
      <w:r w:rsidR="00F60721" w:rsidRPr="00AB57AD">
        <w:t xml:space="preserve"> </w:t>
      </w:r>
      <w:r w:rsidR="00F60721" w:rsidRPr="00AB57AD">
        <w:fldChar w:fldCharType="begin"/>
      </w:r>
      <w:r w:rsidR="00F60721" w:rsidRPr="00AB57AD">
        <w:instrText xml:space="preserve"> ADDIN ZOTERO_ITEM CSL_CITATION {"citationID":"a1ls9chbic4","properties":{"formattedCitation":"(2006: 317)","plainCitation":"(2006: 317)"},"citationItems":[{"id":33,"uris":["http://zotero.org/users/3340316/items/VXA98XFB"],"uri":["http://zotero.org/users/3340316/items/VXA98XFB"],"itemData":{"id":33,"type":"article-journal","title":"The qualitative research interview","container-title":"Medical Education","page":"314-321","volume":"40","issue":"4","source":"Wiley Online Library","abstract":"Background  Interviews are among the most familiar strategies for collecting qualitative data. The different qualitative interviewing strategies in common use emerged from diverse disciplinary perspectives resulting in a wide variation among interviewing approaches. Unlike the highly structured survey interviews and questionnaires used in epidemiology and most health services research, we examine less structured interview strategies in which the person interviewed is more a participant in meaning making than a conduit from which information is retrieved. Purpose  In this article we briefly review the more common qualitative interview methods and then focus on the widely used individual face-to-face in-depth interview, which seeks to foster learning about individual experiences and perspectives on a given set of issues. We discuss methods for conducting in-depth interviews and consider relevant ethical issues with particular regard to the rights and protection of the participants.","DOI":"10.1111/j.1365-2929.2006.02418.x","ISSN":"1365-2923","language":"en","author":[{"family":"DiCicco-Bloom","given":"Barbara"},{"family":"Crabtree","given":"Benjamin F"}],"issued":{"date-parts":[["2006",4,1]]}},"locator":"317","suppress-author":true}],"schema":"https://github.com/citation-style-language/schema/raw/master/csl-citation.json"} </w:instrText>
      </w:r>
      <w:r w:rsidR="00F60721" w:rsidRPr="00AB57AD">
        <w:fldChar w:fldCharType="separate"/>
      </w:r>
      <w:r w:rsidR="00F60721" w:rsidRPr="00AB57AD">
        <w:t>(2006: 317)</w:t>
      </w:r>
      <w:r w:rsidR="00F60721" w:rsidRPr="00AB57AD">
        <w:fldChar w:fldCharType="end"/>
      </w:r>
      <w:r w:rsidRPr="00AB57AD">
        <w:t xml:space="preserve"> argue that sharing experiences with participants is a vital element in creating mutual trust and respect as ‘finding out about people and establishing trust is best achieved by reducing the hierarchy between informants and researchers’. Sharing creates a more equitable relationship</w:t>
      </w:r>
      <w:r w:rsidR="00D00496" w:rsidRPr="00AB57AD">
        <w:t xml:space="preserve"> where</w:t>
      </w:r>
      <w:r w:rsidRPr="00AB57AD">
        <w:t xml:space="preserve"> neither person solely occupies the role of interviewee</w:t>
      </w:r>
      <w:r w:rsidR="00BB74A4" w:rsidRPr="00AB57AD">
        <w:t xml:space="preserve">. </w:t>
      </w:r>
      <w:r w:rsidR="00625F38" w:rsidRPr="00AB57AD">
        <w:t xml:space="preserve">Most participants felt comfortable asking me intimate questions concerning age, family, education, and relationship status, and I obliged and shared </w:t>
      </w:r>
      <w:r w:rsidR="00625F38" w:rsidRPr="00AB57AD">
        <w:lastRenderedPageBreak/>
        <w:t>details of my own life, at times reversing the interview interviewee dynamic. The example below with Nicole</w:t>
      </w:r>
      <w:r w:rsidR="00BD6958" w:rsidRPr="00AB57AD">
        <w:t>, the medical student,</w:t>
      </w:r>
      <w:r w:rsidR="00625F38" w:rsidRPr="00AB57AD">
        <w:t xml:space="preserve"> demonstrates this well.</w:t>
      </w:r>
    </w:p>
    <w:p w14:paraId="1C0D8E57" w14:textId="77777777" w:rsidR="00625F38" w:rsidRPr="00AB57AD" w:rsidRDefault="00625F38" w:rsidP="00AB57AD">
      <w:pPr>
        <w:pStyle w:val="Quote"/>
        <w:spacing w:before="0" w:after="0" w:line="480" w:lineRule="auto"/>
        <w:rPr>
          <w:color w:val="auto"/>
        </w:rPr>
      </w:pPr>
      <w:r w:rsidRPr="00AB57AD">
        <w:rPr>
          <w:color w:val="auto"/>
        </w:rPr>
        <w:t>Nicole: Why did you take up geography? Now I’m the one who’s interviewing you!</w:t>
      </w:r>
    </w:p>
    <w:p w14:paraId="4F1A6A15" w14:textId="77777777" w:rsidR="00625F38" w:rsidRPr="00AB57AD" w:rsidRDefault="00625F38" w:rsidP="00AB57AD">
      <w:pPr>
        <w:pStyle w:val="Quote"/>
        <w:spacing w:before="0" w:after="0" w:line="480" w:lineRule="auto"/>
        <w:rPr>
          <w:color w:val="auto"/>
        </w:rPr>
      </w:pPr>
      <w:r w:rsidRPr="00AB57AD">
        <w:rPr>
          <w:color w:val="auto"/>
        </w:rPr>
        <w:t>Maddy: Yeah, do it! I really, um, I’m fascinated by different places and different cultures. But then I also got very interested in nurses, and I tried to find a way to bring them together […]</w:t>
      </w:r>
    </w:p>
    <w:p w14:paraId="43649699" w14:textId="695E2345" w:rsidR="001D60FB" w:rsidRPr="00AB57AD" w:rsidRDefault="001D60FB" w:rsidP="00AB57AD">
      <w:pPr>
        <w:spacing w:after="0" w:line="480" w:lineRule="auto"/>
      </w:pPr>
      <w:r w:rsidRPr="00AB57AD">
        <w:t xml:space="preserve">Other participants were </w:t>
      </w:r>
      <w:r w:rsidR="00BB74A4" w:rsidRPr="00AB57AD">
        <w:t>curious</w:t>
      </w:r>
      <w:r w:rsidRPr="00AB57AD">
        <w:t xml:space="preserve"> why as a British geographer I was studying nurses in the Philippines, how I felt about the Philippines, and how life is in the UK and other places I had travelled. Indeed, my international mobility was a topic of great interest, much in the same way theirs was to me. As a native Briton, many participants desired to ‘test’ some of the imaginations they had gleaned from elsewhere – ‘are there really homeless people?’ (Angelica), ‘what religion is practised?’ (Nicholas), ‘are people there racist?’ (Rose). </w:t>
      </w:r>
      <w:r w:rsidR="00BB74A4" w:rsidRPr="00AB57AD">
        <w:t xml:space="preserve">Undoubtedly, my answers have helped participants </w:t>
      </w:r>
      <w:r w:rsidR="00852BCE" w:rsidRPr="00AB57AD">
        <w:t xml:space="preserve">form </w:t>
      </w:r>
      <w:r w:rsidR="00BB74A4" w:rsidRPr="00AB57AD">
        <w:t xml:space="preserve">understandings and aspirations of elsewhere, providing them access to ‘insider’ knowledge. </w:t>
      </w:r>
    </w:p>
    <w:p w14:paraId="04F245CD" w14:textId="7F4F605A" w:rsidR="00C6551E" w:rsidRDefault="00C6551E" w:rsidP="009F06C2">
      <w:pPr>
        <w:spacing w:after="0" w:line="480" w:lineRule="auto"/>
        <w:ind w:firstLine="720"/>
      </w:pPr>
      <w:r w:rsidRPr="00AB57AD">
        <w:t xml:space="preserve">My commitment to sharing and caring </w:t>
      </w:r>
      <w:r w:rsidR="00BB74A4" w:rsidRPr="00AB57AD">
        <w:t xml:space="preserve">means </w:t>
      </w:r>
      <w:r w:rsidRPr="00AB57AD">
        <w:t>in many cases participants have gained</w:t>
      </w:r>
      <w:r w:rsidR="00625F38" w:rsidRPr="00AB57AD">
        <w:t xml:space="preserve">, albeit </w:t>
      </w:r>
      <w:r w:rsidR="00FD4657" w:rsidRPr="00AB57AD">
        <w:t>in a small way</w:t>
      </w:r>
      <w:r w:rsidR="00625F38" w:rsidRPr="00AB57AD">
        <w:t>,</w:t>
      </w:r>
      <w:r w:rsidRPr="00AB57AD">
        <w:t xml:space="preserve"> from the research encounters. For some, the chance to vent to a sympathetic ear was key, for others, often those overworked, the opportunity to take a leisurely drink in a café was a treat. For yet more, I shared information and contacts, and continue, </w:t>
      </w:r>
      <w:r w:rsidR="00625F38" w:rsidRPr="00AB57AD">
        <w:t>several</w:t>
      </w:r>
      <w:r w:rsidRPr="00AB57AD">
        <w:t xml:space="preserve"> years after data collection, to </w:t>
      </w:r>
      <w:r w:rsidR="001D60FB" w:rsidRPr="00AB57AD">
        <w:t xml:space="preserve">be </w:t>
      </w:r>
      <w:r w:rsidRPr="00AB57AD">
        <w:t>called on by participants for assistance and advice relating to migration</w:t>
      </w:r>
      <w:r w:rsidR="007D6B18" w:rsidRPr="00AB57AD">
        <w:t xml:space="preserve"> and academic study</w:t>
      </w:r>
      <w:r w:rsidRPr="00AB57AD">
        <w:t xml:space="preserve">. </w:t>
      </w:r>
      <w:r w:rsidR="003417B3" w:rsidRPr="00AB57AD">
        <w:t xml:space="preserve">While for postgraduates, sustaining commitments to the field from afar can be difficult, as I demonstrate below, social media has facilitated my continued engagements with participants and with the field more broadly. </w:t>
      </w:r>
      <w:r w:rsidRPr="00AB57AD">
        <w:t xml:space="preserve">These gains are small and should not be overstated or romanticised, in part as this would further naturalise the superiority of global north researchers </w:t>
      </w:r>
      <w:r w:rsidRPr="00AB57AD">
        <w:fldChar w:fldCharType="begin"/>
      </w:r>
      <w:r w:rsidR="00F60721" w:rsidRPr="00AB57AD">
        <w:instrText xml:space="preserve"> ADDIN ZOTERO_ITEM CSL_CITATION {"citationID":"a2k437gotqb","properties":{"formattedCitation":"(Kapoor 2004)","plainCitation":"(Kapoor 2004)"},"citationItems":[{"id":1640,"uris":["http://zotero.org/users/3340316/items/KHJS4I4N"],"uri":["http://zotero.org/users/3340316/items/KHJS4I4N"],"itemData":{"id":1640,"type":"article-journal","title":"Hyper-Self-Reflexive Development? Spivak on Representing the Third World 'Other'","container-title":"Third World Quarterly","page":"627-647","volume":"25","issue":"4","source":"JSTOR","abstract":"This article emphasises the relevance and importance of Gayatri Spivak's work for those of us involved in the field of development (as academics, researchers or development workers). Spivak underlines how our representations, especially of marginalised Third World groups, are intimately linked to our positioning (socioeconomic, gendered, cultural, geographic, historical, institutional). She therefore demands a heightened self-reflexivity that mainstream development analysts (eg Robert Chambers), and even 'critical' ones (eg Escobar, Shiva), have failed to live up to. The article examines Spivak's writings to illustrate the reasons, advantages and limits of this hyper-self-reflexivity.","ISSN":"0143-6597","shortTitle":"Hyper-Self-Reflexive Development?","author":[{"family":"Kapoor","given":"Ilan"}],"issued":{"date-parts":[["2004"]]}}}],"schema":"https://github.com/citation-style-language/schema/raw/master/csl-citation.json"} </w:instrText>
      </w:r>
      <w:r w:rsidRPr="00AB57AD">
        <w:fldChar w:fldCharType="separate"/>
      </w:r>
      <w:r w:rsidR="00F60721" w:rsidRPr="00AB57AD">
        <w:t>(Kapoor</w:t>
      </w:r>
      <w:r w:rsidR="009F06C2">
        <w:t>, 2</w:t>
      </w:r>
      <w:r w:rsidR="00F60721" w:rsidRPr="00AB57AD">
        <w:t>004)</w:t>
      </w:r>
      <w:r w:rsidRPr="00AB57AD">
        <w:fldChar w:fldCharType="end"/>
      </w:r>
      <w:r w:rsidRPr="00AB57AD">
        <w:t xml:space="preserve">. However, these </w:t>
      </w:r>
      <w:r w:rsidRPr="00AB57AD">
        <w:lastRenderedPageBreak/>
        <w:t>small-scale ethical and responsible actions are examples of how scholars can ‘</w:t>
      </w:r>
      <w:proofErr w:type="spellStart"/>
      <w:r w:rsidRPr="00AB57AD">
        <w:t>postcolonialise</w:t>
      </w:r>
      <w:proofErr w:type="spellEnd"/>
      <w:r w:rsidRPr="00AB57AD">
        <w:t>’ their practices (Robinson</w:t>
      </w:r>
      <w:r w:rsidR="009F06C2">
        <w:t>, 2</w:t>
      </w:r>
      <w:r w:rsidR="000A3D31" w:rsidRPr="00AB57AD">
        <w:t>0</w:t>
      </w:r>
      <w:r w:rsidRPr="00AB57AD">
        <w:t xml:space="preserve">03) in meaningful ways. Commitments </w:t>
      </w:r>
      <w:r w:rsidR="00D70262" w:rsidRPr="00AB57AD">
        <w:t>to care-full and resp</w:t>
      </w:r>
      <w:r w:rsidR="001D60FB" w:rsidRPr="00AB57AD">
        <w:t>onsible research need not be extensive</w:t>
      </w:r>
      <w:r w:rsidR="00350D84" w:rsidRPr="00AB57AD">
        <w:t xml:space="preserve"> </w:t>
      </w:r>
      <w:r w:rsidR="00350D84" w:rsidRPr="00AB57AD">
        <w:fldChar w:fldCharType="begin"/>
      </w:r>
      <w:r w:rsidR="00350D84" w:rsidRPr="00AB57AD">
        <w:instrText xml:space="preserve"> ADDIN ZOTERO_ITEM CSL_CITATION {"citationID":"anhq43qhrp","properties":{"formattedCitation":"(see also Gready 2014)","plainCitation":"(see also Gready 2014)"},"citationItems":[{"id":2271,"uris":["http://zotero.org/users/3340316/items/K65TZCXT"],"uri":["http://zotero.org/users/3340316/items/K65TZCXT"],"itemData":{"id":2271,"type":"article-journal","title":"First Encounters: Early Career Researchers and Fieldwork","container-title":"Journal of Human Rights Practice","page":"195-200","volume":"6","issue":"2","source":"academic.oup.com","abstract":"This section of practice notes is written by early career researchers, reflecting on their first experiences of fieldwork in human rights-related settings. It h","DOI":"10.1093/jhuman/huu013","ISSN":"1757-9619","shortTitle":"First Encounters","journalAbbreviation":"J Hum Rights Pract","language":"en","author":[{"family":"Gready","given":"Paul"}],"issued":{"date-parts":[["2014",7,1]]}},"prefix":"see also"}],"schema":"https://github.com/citation-style-language/schema/raw/master/csl-citation.json"} </w:instrText>
      </w:r>
      <w:r w:rsidR="00350D84" w:rsidRPr="00AB57AD">
        <w:fldChar w:fldCharType="separate"/>
      </w:r>
      <w:r w:rsidR="00350D84" w:rsidRPr="00AB57AD">
        <w:t>(see also Gready</w:t>
      </w:r>
      <w:r w:rsidR="009F06C2">
        <w:t>, 2</w:t>
      </w:r>
      <w:r w:rsidR="00350D84" w:rsidRPr="00AB57AD">
        <w:t>014)</w:t>
      </w:r>
      <w:r w:rsidR="00350D84" w:rsidRPr="00AB57AD">
        <w:fldChar w:fldCharType="end"/>
      </w:r>
      <w:r w:rsidR="001D60FB" w:rsidRPr="00AB57AD">
        <w:t>.</w:t>
      </w:r>
    </w:p>
    <w:p w14:paraId="68CF17EC" w14:textId="77777777" w:rsidR="009F06C2" w:rsidRPr="00AB57AD" w:rsidRDefault="009F06C2" w:rsidP="009F06C2">
      <w:pPr>
        <w:spacing w:after="0" w:line="480" w:lineRule="auto"/>
        <w:ind w:firstLine="720"/>
      </w:pPr>
    </w:p>
    <w:p w14:paraId="5D6C7142" w14:textId="1B8CEBB5" w:rsidR="0000792C" w:rsidRPr="00AB57AD" w:rsidRDefault="00F60721" w:rsidP="00AB57AD">
      <w:pPr>
        <w:spacing w:after="0" w:line="480" w:lineRule="auto"/>
        <w:rPr>
          <w:b/>
          <w:i/>
        </w:rPr>
      </w:pPr>
      <w:r w:rsidRPr="00AB57AD">
        <w:rPr>
          <w:b/>
          <w:i/>
        </w:rPr>
        <w:t>&lt;b&gt;</w:t>
      </w:r>
      <w:r w:rsidR="00AB57AD" w:rsidRPr="00AB57AD">
        <w:rPr>
          <w:b/>
          <w:i/>
        </w:rPr>
        <w:t>4.3</w:t>
      </w:r>
      <w:r w:rsidR="00725798" w:rsidRPr="00AB57AD">
        <w:rPr>
          <w:b/>
          <w:i/>
        </w:rPr>
        <w:t xml:space="preserve"> </w:t>
      </w:r>
      <w:r w:rsidR="0000792C" w:rsidRPr="00AB57AD">
        <w:rPr>
          <w:b/>
          <w:i/>
        </w:rPr>
        <w:t xml:space="preserve">Potential of </w:t>
      </w:r>
      <w:r w:rsidR="00AB57AD" w:rsidRPr="00AB57AD">
        <w:rPr>
          <w:b/>
          <w:i/>
        </w:rPr>
        <w:t>Social M</w:t>
      </w:r>
      <w:r w:rsidR="0000792C" w:rsidRPr="00AB57AD">
        <w:rPr>
          <w:b/>
          <w:i/>
        </w:rPr>
        <w:t xml:space="preserve">edia to be </w:t>
      </w:r>
      <w:r w:rsidR="00AB57AD" w:rsidRPr="00AB57AD">
        <w:rPr>
          <w:b/>
          <w:i/>
        </w:rPr>
        <w:t>C</w:t>
      </w:r>
      <w:r w:rsidR="0000792C" w:rsidRPr="00AB57AD">
        <w:rPr>
          <w:b/>
          <w:i/>
        </w:rPr>
        <w:t>are-full</w:t>
      </w:r>
    </w:p>
    <w:p w14:paraId="2441DC20" w14:textId="4DC926B4" w:rsidR="008C3782" w:rsidRPr="00AB57AD" w:rsidRDefault="007F6B53" w:rsidP="00AB57AD">
      <w:pPr>
        <w:spacing w:after="0" w:line="480" w:lineRule="auto"/>
        <w:rPr>
          <w:lang w:eastAsia="en-GB"/>
        </w:rPr>
      </w:pPr>
      <w:r w:rsidRPr="00AB57AD">
        <w:t xml:space="preserve">As noted, social media proved central in </w:t>
      </w:r>
      <w:r w:rsidR="001D60FB" w:rsidRPr="00AB57AD">
        <w:t xml:space="preserve">creating more equitable relations and facilitating care-full encounters. I used a </w:t>
      </w:r>
      <w:r w:rsidR="00D70262" w:rsidRPr="00AB57AD">
        <w:t xml:space="preserve">Facebook Page </w:t>
      </w:r>
      <w:r w:rsidR="001D60FB" w:rsidRPr="00AB57AD">
        <w:t xml:space="preserve">as </w:t>
      </w:r>
      <w:r w:rsidR="00D70262" w:rsidRPr="00AB57AD">
        <w:t xml:space="preserve">the primary recruitment method for the research, after other more traditional methods proved unsuitable. </w:t>
      </w:r>
      <w:r w:rsidR="00FD4657" w:rsidRPr="00AB57AD">
        <w:rPr>
          <w:lang w:eastAsia="en-GB"/>
        </w:rPr>
        <w:t>B</w:t>
      </w:r>
      <w:r w:rsidR="008C3782" w:rsidRPr="00AB57AD">
        <w:rPr>
          <w:lang w:eastAsia="en-GB"/>
        </w:rPr>
        <w:t>ecoming Facebook ‘friends’, or engaging on other forms of social media, gives both researcher and participant significantly more information about the other</w:t>
      </w:r>
      <w:r w:rsidR="00BB74A4" w:rsidRPr="00AB57AD">
        <w:rPr>
          <w:lang w:eastAsia="en-GB"/>
        </w:rPr>
        <w:t xml:space="preserve"> </w:t>
      </w:r>
      <w:r w:rsidR="00FD4657" w:rsidRPr="00AB57AD">
        <w:rPr>
          <w:lang w:eastAsia="en-GB"/>
        </w:rPr>
        <w:t xml:space="preserve">that other forms of recruitment </w:t>
      </w:r>
      <w:r w:rsidR="00BB74A4" w:rsidRPr="00AB57AD">
        <w:rPr>
          <w:lang w:eastAsia="en-GB"/>
        </w:rPr>
        <w:fldChar w:fldCharType="begin"/>
      </w:r>
      <w:r w:rsidR="00BB74A4" w:rsidRPr="00AB57AD">
        <w:rPr>
          <w:lang w:eastAsia="en-GB"/>
        </w:rPr>
        <w:instrText xml:space="preserve"> ADDIN ZOTERO_ITEM CSL_CITATION {"citationID":"a2btcstf5oa","properties":{"formattedCitation":"(Fileborn 2016)","plainCitation":"(Fileborn 2016)"},"citationItems":[{"id":578,"uris":["http://zotero.org/users/3340316/items/K5UXA46V"],"uri":["http://zotero.org/users/3340316/items/K5UXA46V"],"itemData":{"id":578,"type":"article-journal","title":"Participant recruitment in an online era: A reflection on ethics and identity","container-title":"Research Ethics","page":"97-115","volume":"12","issue":"2","source":"rea.sagepub.com.libproxy.ncl.ac.uk","abstract":"SAGE Publications","DOI":"10.1177/1747016115604150","ISSN":"1747-0161, 2047-6094","shortTitle":"Participant recruitment in an online era","journalAbbreviation":"Research Ethics","language":"en","author":[{"family":"Fileborn","given":"Bianca"}],"issued":{"date-parts":[["2016",4,1]]}}}],"schema":"https://github.com/citation-style-language/schema/raw/master/csl-citation.json"} </w:instrText>
      </w:r>
      <w:r w:rsidR="00BB74A4" w:rsidRPr="00AB57AD">
        <w:rPr>
          <w:lang w:eastAsia="en-GB"/>
        </w:rPr>
        <w:fldChar w:fldCharType="separate"/>
      </w:r>
      <w:r w:rsidR="00BB74A4" w:rsidRPr="00AB57AD">
        <w:t>(Fileborn</w:t>
      </w:r>
      <w:r w:rsidR="009F06C2">
        <w:t>, 2</w:t>
      </w:r>
      <w:r w:rsidR="00BB74A4" w:rsidRPr="00AB57AD">
        <w:t>016)</w:t>
      </w:r>
      <w:r w:rsidR="00BB74A4" w:rsidRPr="00AB57AD">
        <w:rPr>
          <w:lang w:eastAsia="en-GB"/>
        </w:rPr>
        <w:fldChar w:fldCharType="end"/>
      </w:r>
      <w:r w:rsidR="00BB74A4" w:rsidRPr="00AB57AD">
        <w:rPr>
          <w:lang w:eastAsia="en-GB"/>
        </w:rPr>
        <w:t>. Th</w:t>
      </w:r>
      <w:r w:rsidR="00996B5E" w:rsidRPr="00AB57AD">
        <w:rPr>
          <w:lang w:eastAsia="en-GB"/>
        </w:rPr>
        <w:t xml:space="preserve">is </w:t>
      </w:r>
      <w:r w:rsidR="00FD4657" w:rsidRPr="00AB57AD">
        <w:rPr>
          <w:lang w:eastAsia="en-GB"/>
        </w:rPr>
        <w:t xml:space="preserve">was </w:t>
      </w:r>
      <w:r w:rsidR="00996B5E" w:rsidRPr="00AB57AD">
        <w:rPr>
          <w:lang w:eastAsia="en-GB"/>
        </w:rPr>
        <w:t xml:space="preserve">important </w:t>
      </w:r>
      <w:r w:rsidR="00BB74A4" w:rsidRPr="00AB57AD">
        <w:rPr>
          <w:lang w:eastAsia="en-GB"/>
        </w:rPr>
        <w:t xml:space="preserve">in making </w:t>
      </w:r>
      <w:r w:rsidR="00996B5E" w:rsidRPr="00AB57AD">
        <w:rPr>
          <w:lang w:eastAsia="en-GB"/>
        </w:rPr>
        <w:t xml:space="preserve">me less intimidating, breaking down some of the potential preconceptions people may have about researchers, </w:t>
      </w:r>
      <w:r w:rsidR="00BB74A4" w:rsidRPr="00AB57AD">
        <w:rPr>
          <w:lang w:eastAsia="en-GB"/>
        </w:rPr>
        <w:t xml:space="preserve">and </w:t>
      </w:r>
      <w:r w:rsidR="00996B5E" w:rsidRPr="00AB57AD">
        <w:rPr>
          <w:lang w:eastAsia="en-GB"/>
        </w:rPr>
        <w:t xml:space="preserve">showing me </w:t>
      </w:r>
      <w:r w:rsidR="00BB74A4" w:rsidRPr="00AB57AD">
        <w:rPr>
          <w:lang w:eastAsia="en-GB"/>
        </w:rPr>
        <w:t xml:space="preserve">as </w:t>
      </w:r>
      <w:r w:rsidR="00996B5E" w:rsidRPr="00AB57AD">
        <w:rPr>
          <w:lang w:eastAsia="en-GB"/>
        </w:rPr>
        <w:t>a real person engaging in similar activities to th</w:t>
      </w:r>
      <w:r w:rsidR="00845055" w:rsidRPr="00AB57AD">
        <w:rPr>
          <w:lang w:eastAsia="en-GB"/>
        </w:rPr>
        <w:t>e people</w:t>
      </w:r>
      <w:r w:rsidR="00996B5E" w:rsidRPr="00AB57AD">
        <w:rPr>
          <w:lang w:eastAsia="en-GB"/>
        </w:rPr>
        <w:t xml:space="preserve"> I </w:t>
      </w:r>
      <w:r w:rsidR="00845055" w:rsidRPr="00AB57AD">
        <w:rPr>
          <w:lang w:eastAsia="en-GB"/>
        </w:rPr>
        <w:t>was</w:t>
      </w:r>
      <w:r w:rsidR="00996B5E" w:rsidRPr="00AB57AD">
        <w:rPr>
          <w:lang w:eastAsia="en-GB"/>
        </w:rPr>
        <w:t xml:space="preserve"> contacting.</w:t>
      </w:r>
    </w:p>
    <w:p w14:paraId="0DA687BA" w14:textId="3010D4B5" w:rsidR="008C3782" w:rsidRPr="00AB57AD" w:rsidRDefault="008C3782" w:rsidP="009F06C2">
      <w:pPr>
        <w:spacing w:after="0" w:line="480" w:lineRule="auto"/>
        <w:ind w:firstLine="720"/>
        <w:rPr>
          <w:shd w:val="clear" w:color="auto" w:fill="FFFFFF"/>
          <w:lang w:eastAsia="en-GB"/>
        </w:rPr>
      </w:pPr>
      <w:r w:rsidRPr="00AB57AD">
        <w:rPr>
          <w:shd w:val="clear" w:color="auto" w:fill="FFFFFF"/>
          <w:lang w:eastAsia="en-GB"/>
        </w:rPr>
        <w:t xml:space="preserve">Using social media platforms to </w:t>
      </w:r>
      <w:r w:rsidR="00834558" w:rsidRPr="00AB57AD">
        <w:rPr>
          <w:shd w:val="clear" w:color="auto" w:fill="FFFFFF"/>
          <w:lang w:eastAsia="en-GB"/>
        </w:rPr>
        <w:t xml:space="preserve">recruit </w:t>
      </w:r>
      <w:r w:rsidRPr="00AB57AD">
        <w:rPr>
          <w:shd w:val="clear" w:color="auto" w:fill="FFFFFF"/>
          <w:lang w:eastAsia="en-GB"/>
        </w:rPr>
        <w:t xml:space="preserve">participants </w:t>
      </w:r>
      <w:r w:rsidR="00845055" w:rsidRPr="00AB57AD">
        <w:rPr>
          <w:shd w:val="clear" w:color="auto" w:fill="FFFFFF"/>
          <w:lang w:eastAsia="en-GB"/>
        </w:rPr>
        <w:t>has the potential to</w:t>
      </w:r>
      <w:r w:rsidR="00BB74A4" w:rsidRPr="00AB57AD">
        <w:rPr>
          <w:shd w:val="clear" w:color="auto" w:fill="FFFFFF"/>
          <w:lang w:eastAsia="en-GB"/>
        </w:rPr>
        <w:t xml:space="preserve"> </w:t>
      </w:r>
      <w:r w:rsidRPr="00AB57AD">
        <w:rPr>
          <w:shd w:val="clear" w:color="auto" w:fill="FFFFFF"/>
          <w:lang w:eastAsia="en-GB"/>
        </w:rPr>
        <w:t xml:space="preserve">transform researcher-participant power relations. </w:t>
      </w:r>
      <w:r w:rsidR="00834558" w:rsidRPr="00AB57AD">
        <w:rPr>
          <w:shd w:val="clear" w:color="auto" w:fill="FFFFFF"/>
          <w:lang w:eastAsia="en-GB"/>
        </w:rPr>
        <w:t>For example, c</w:t>
      </w:r>
      <w:r w:rsidRPr="00AB57AD">
        <w:rPr>
          <w:shd w:val="clear" w:color="auto" w:fill="FFFFFF"/>
          <w:lang w:eastAsia="en-GB"/>
        </w:rPr>
        <w:t xml:space="preserve">onversations with participants who contacted me via email or </w:t>
      </w:r>
      <w:r w:rsidR="00834558" w:rsidRPr="00AB57AD">
        <w:rPr>
          <w:shd w:val="clear" w:color="auto" w:fill="FFFFFF"/>
          <w:lang w:eastAsia="en-GB"/>
        </w:rPr>
        <w:t xml:space="preserve">text were noticeably different to the </w:t>
      </w:r>
      <w:r w:rsidRPr="00AB57AD">
        <w:rPr>
          <w:shd w:val="clear" w:color="auto" w:fill="FFFFFF"/>
          <w:lang w:eastAsia="en-GB"/>
        </w:rPr>
        <w:t>Facebook participants</w:t>
      </w:r>
      <w:r w:rsidR="00834558" w:rsidRPr="00AB57AD">
        <w:rPr>
          <w:shd w:val="clear" w:color="auto" w:fill="FFFFFF"/>
          <w:lang w:eastAsia="en-GB"/>
        </w:rPr>
        <w:t xml:space="preserve">. </w:t>
      </w:r>
      <w:r w:rsidRPr="00AB57AD">
        <w:rPr>
          <w:shd w:val="clear" w:color="auto" w:fill="FFFFFF"/>
          <w:lang w:eastAsia="en-GB"/>
        </w:rPr>
        <w:t>Contact via phone or ema</w:t>
      </w:r>
      <w:r w:rsidR="00834558" w:rsidRPr="00AB57AD">
        <w:rPr>
          <w:shd w:val="clear" w:color="auto" w:fill="FFFFFF"/>
          <w:lang w:eastAsia="en-GB"/>
        </w:rPr>
        <w:t>il tended to</w:t>
      </w:r>
      <w:r w:rsidR="00845055" w:rsidRPr="00AB57AD">
        <w:rPr>
          <w:shd w:val="clear" w:color="auto" w:fill="FFFFFF"/>
          <w:lang w:eastAsia="en-GB"/>
        </w:rPr>
        <w:t xml:space="preserve"> consist of</w:t>
      </w:r>
      <w:r w:rsidR="00834558" w:rsidRPr="00AB57AD">
        <w:rPr>
          <w:shd w:val="clear" w:color="auto" w:fill="FFFFFF"/>
          <w:lang w:eastAsia="en-GB"/>
        </w:rPr>
        <w:t xml:space="preserve"> polite, formal </w:t>
      </w:r>
      <w:r w:rsidRPr="00AB57AD">
        <w:rPr>
          <w:shd w:val="clear" w:color="auto" w:fill="FFFFFF"/>
          <w:lang w:eastAsia="en-GB"/>
        </w:rPr>
        <w:t xml:space="preserve">queries relating to the practicalities of research. Contact with participants via Facebook, conversely, resulted in more personable conversations. While contact would initially begin formally, it appears that being on Facebook, a </w:t>
      </w:r>
      <w:r w:rsidRPr="00AB57AD">
        <w:rPr>
          <w:i/>
          <w:shd w:val="clear" w:color="auto" w:fill="FFFFFF"/>
          <w:lang w:eastAsia="en-GB"/>
        </w:rPr>
        <w:t>social</w:t>
      </w:r>
      <w:r w:rsidRPr="00AB57AD">
        <w:rPr>
          <w:shd w:val="clear" w:color="auto" w:fill="FFFFFF"/>
          <w:lang w:eastAsia="en-GB"/>
        </w:rPr>
        <w:t xml:space="preserve"> media platform with its own norms of communication including abbreviated language, colloquialisms, emoji</w:t>
      </w:r>
      <w:r w:rsidR="00FD4657" w:rsidRPr="00AB57AD">
        <w:rPr>
          <w:shd w:val="clear" w:color="auto" w:fill="FFFFFF"/>
          <w:lang w:eastAsia="en-GB"/>
        </w:rPr>
        <w:t>s</w:t>
      </w:r>
      <w:r w:rsidRPr="00AB57AD">
        <w:rPr>
          <w:shd w:val="clear" w:color="auto" w:fill="FFFFFF"/>
          <w:lang w:eastAsia="en-GB"/>
        </w:rPr>
        <w:t xml:space="preserve">, and stickers </w:t>
      </w:r>
      <w:r w:rsidRPr="00AB57AD">
        <w:rPr>
          <w:shd w:val="clear" w:color="auto" w:fill="FFFFFF"/>
          <w:lang w:eastAsia="en-GB"/>
        </w:rPr>
        <w:fldChar w:fldCharType="begin"/>
      </w:r>
      <w:r w:rsidR="00F60721" w:rsidRPr="00AB57AD">
        <w:rPr>
          <w:shd w:val="clear" w:color="auto" w:fill="FFFFFF"/>
          <w:lang w:eastAsia="en-GB"/>
        </w:rPr>
        <w:instrText xml:space="preserve"> ADDIN ZOTERO_ITEM CSL_CITATION {"citationID":"abe1q7ncrj","properties":{"formattedCitation":"(Evans 2017)","plainCitation":"(Evans 2017)"},"citationItems":[{"id":1659,"uris":["http://zotero.org/users/3340316/items/CYK2BXDD"],"uri":["http://zotero.org/users/3340316/items/CYK2BXDD"],"itemData":{"id":1659,"type":"book","title":"The Emoji Code: How Smiley Faces, Love Hearts and Thumbs Up are Changing the Way We Communicate","publisher":"Michael O'Mara Books","publisher-place":"London","number-of-pages":"228","source":"Google Books","event-place":"London","abstract":"Since 2011, the use of emoji - deriving from the Japanese, meaning picture character - has become a global phenomenon. We send over 6 billion emoji every day and regularly send emoji-only messages, and, when Oxford Dictionaries named the 'Face with Tears of Joy' emoji as their 'Word of the Year 2015', it received an enormous amount of criticism.Whenever emoji are covered in the popular media the same burning questions come up: Can an emoji really be a word? How language-like is it? Will emoji make us dumber? Or more lazy? Will they make us less adept at communicating with our nearest and dearest? And does this signal the death knell for language as we know it? Drawing on findings from disciplines as diverse as linguistics, cognitive science, psychology, neuroscience, archaeology and anthropology, this groundbreaking book explores human capacity to communicate, and addresses these questions in the process. The Emoji Code sheds light on emoji's vital role in the expression of emotion in digital communication and more, pointing the way for the future of international communication in a provocative and entertaining way.","ISBN":"978-1-78243-788-8","note":"Google-Books-ID: 0jokDwAAQBAJ","shortTitle":"The Emoji Code","language":"en","author":[{"family":"Evans","given":"Vyvyan"}],"issued":{"date-parts":[["2017",5,18]]}}}],"schema":"https://github.com/citation-style-language/schema/raw/master/csl-citation.json"} </w:instrText>
      </w:r>
      <w:r w:rsidRPr="00AB57AD">
        <w:rPr>
          <w:shd w:val="clear" w:color="auto" w:fill="FFFFFF"/>
          <w:lang w:eastAsia="en-GB"/>
        </w:rPr>
        <w:fldChar w:fldCharType="separate"/>
      </w:r>
      <w:r w:rsidR="00F60721" w:rsidRPr="00AB57AD">
        <w:t>(Evans</w:t>
      </w:r>
      <w:r w:rsidR="009F06C2">
        <w:t>, 2</w:t>
      </w:r>
      <w:r w:rsidR="00F60721" w:rsidRPr="00AB57AD">
        <w:t>017)</w:t>
      </w:r>
      <w:r w:rsidRPr="00AB57AD">
        <w:rPr>
          <w:shd w:val="clear" w:color="auto" w:fill="FFFFFF"/>
          <w:lang w:eastAsia="en-GB"/>
        </w:rPr>
        <w:fldChar w:fldCharType="end"/>
      </w:r>
      <w:r w:rsidRPr="00AB57AD">
        <w:rPr>
          <w:shd w:val="clear" w:color="auto" w:fill="FFFFFF"/>
          <w:lang w:eastAsia="en-GB"/>
        </w:rPr>
        <w:t xml:space="preserve"> quickly led to a friendly informality emerging with participants. </w:t>
      </w:r>
      <w:r w:rsidR="00834558" w:rsidRPr="00AB57AD">
        <w:rPr>
          <w:shd w:val="clear" w:color="auto" w:fill="FFFFFF"/>
          <w:lang w:eastAsia="en-GB"/>
        </w:rPr>
        <w:t xml:space="preserve">Indeed, </w:t>
      </w:r>
      <w:r w:rsidR="00834558" w:rsidRPr="00AB57AD">
        <w:rPr>
          <w:lang w:eastAsia="en-GB"/>
        </w:rPr>
        <w:t xml:space="preserve">Kelly and Watts </w:t>
      </w:r>
      <w:r w:rsidR="00834558" w:rsidRPr="00AB57AD">
        <w:rPr>
          <w:lang w:eastAsia="en-GB"/>
        </w:rPr>
        <w:fldChar w:fldCharType="begin"/>
      </w:r>
      <w:r w:rsidR="00834558" w:rsidRPr="00AB57AD">
        <w:rPr>
          <w:lang w:eastAsia="en-GB"/>
        </w:rPr>
        <w:instrText xml:space="preserve"> ADDIN ZOTERO_ITEM CSL_CITATION {"citationID":"a2htnjb9el7","properties":{"formattedCitation":"(2015)","plainCitation":"(2015)"},"citationItems":[{"id":1661,"uris":["http://zotero.org/users/3340316/items/R4LBUFW7"],"uri":["http://zotero.org/users/3340316/items/R4LBUFW7"],"itemData":{"id":1661,"type":"paper-conference","title":"Characterising the inventive appropriation of emoji as relationally meaningful in mediated close personal relationships","source":"researchportal.bath.ac.uk","event":"Experiences of Technology Appropriation: Unanticipated Users, Usage, Circumstances, and Design","URL":"https://researchportal.bath.ac.uk/en/publications/characterising-the-inventive-appropriation-of-emoji-as-relational","language":"English","author":[{"family":"Kelly","given":"Ryan"},{"family":"Watts","given":"Leon"}],"issued":{"date-parts":[["2015",9,20]]},"accessed":{"date-parts":[["2018",8,2]]}},"suppress-author":true}],"schema":"https://github.com/citation-style-language/schema/raw/master/csl-citation.json"} </w:instrText>
      </w:r>
      <w:r w:rsidR="00834558" w:rsidRPr="00AB57AD">
        <w:rPr>
          <w:lang w:eastAsia="en-GB"/>
        </w:rPr>
        <w:fldChar w:fldCharType="separate"/>
      </w:r>
      <w:r w:rsidR="00F60721" w:rsidRPr="00AB57AD">
        <w:t>(2015)</w:t>
      </w:r>
      <w:r w:rsidR="00834558" w:rsidRPr="00AB57AD">
        <w:rPr>
          <w:lang w:eastAsia="en-GB"/>
        </w:rPr>
        <w:fldChar w:fldCharType="end"/>
      </w:r>
      <w:r w:rsidR="00834558" w:rsidRPr="00AB57AD">
        <w:rPr>
          <w:lang w:eastAsia="en-GB"/>
        </w:rPr>
        <w:t xml:space="preserve"> suggest that e</w:t>
      </w:r>
      <w:r w:rsidR="00FD4657" w:rsidRPr="00AB57AD">
        <w:rPr>
          <w:lang w:eastAsia="en-GB"/>
        </w:rPr>
        <w:t>moji</w:t>
      </w:r>
      <w:r w:rsidR="00834558" w:rsidRPr="00AB57AD">
        <w:rPr>
          <w:lang w:eastAsia="en-GB"/>
        </w:rPr>
        <w:t xml:space="preserve">s have the potential to contribute to ‘relationally meaningful behaviours’ online. </w:t>
      </w:r>
      <w:r w:rsidRPr="00AB57AD">
        <w:rPr>
          <w:shd w:val="clear" w:color="auto" w:fill="FFFFFF"/>
          <w:lang w:eastAsia="en-GB"/>
        </w:rPr>
        <w:t>The following extract from a Facebook conversation held with Isabel</w:t>
      </w:r>
      <w:r w:rsidR="00BD6958" w:rsidRPr="00AB57AD">
        <w:rPr>
          <w:shd w:val="clear" w:color="auto" w:fill="FFFFFF"/>
          <w:lang w:eastAsia="en-GB"/>
        </w:rPr>
        <w:t>, a rarity in that she had paid employment as a nurse,</w:t>
      </w:r>
      <w:r w:rsidRPr="00AB57AD">
        <w:rPr>
          <w:shd w:val="clear" w:color="auto" w:fill="FFFFFF"/>
          <w:lang w:eastAsia="en-GB"/>
        </w:rPr>
        <w:t xml:space="preserve"> demonstrates this rapid transformation in communication.</w:t>
      </w:r>
    </w:p>
    <w:p w14:paraId="48B1A4B7" w14:textId="77777777" w:rsidR="008C3782" w:rsidRPr="00AB57AD" w:rsidRDefault="008C3782" w:rsidP="00AB57AD">
      <w:pPr>
        <w:pStyle w:val="Quote"/>
        <w:spacing w:before="0" w:after="0" w:line="480" w:lineRule="auto"/>
        <w:rPr>
          <w:color w:val="auto"/>
          <w:shd w:val="clear" w:color="auto" w:fill="FFFFFF"/>
          <w:lang w:eastAsia="en-GB"/>
        </w:rPr>
      </w:pPr>
      <w:r w:rsidRPr="00AB57AD">
        <w:rPr>
          <w:color w:val="auto"/>
          <w:shd w:val="clear" w:color="auto" w:fill="FFFFFF"/>
          <w:lang w:eastAsia="en-GB"/>
        </w:rPr>
        <w:lastRenderedPageBreak/>
        <w:t>Isabel: Hello, I have read your post and I am interested in taking part in your research […] When will the best time for you?</w:t>
      </w:r>
    </w:p>
    <w:p w14:paraId="39793DC0" w14:textId="3A0C2A8F" w:rsidR="000F33F3" w:rsidRPr="00AB57AD" w:rsidRDefault="008C3782" w:rsidP="00AB57AD">
      <w:pPr>
        <w:pStyle w:val="Quote"/>
        <w:spacing w:before="0" w:after="0" w:line="480" w:lineRule="auto"/>
        <w:rPr>
          <w:color w:val="auto"/>
          <w:shd w:val="clear" w:color="auto" w:fill="FFFFFF"/>
          <w:lang w:eastAsia="en-GB"/>
        </w:rPr>
      </w:pPr>
      <w:r w:rsidRPr="00AB57AD">
        <w:rPr>
          <w:color w:val="auto"/>
          <w:shd w:val="clear" w:color="auto" w:fill="FFFFFF"/>
          <w:lang w:eastAsia="en-GB"/>
        </w:rPr>
        <w:t>Maddy: Hello Isabel, many thanks for your message […]</w:t>
      </w:r>
    </w:p>
    <w:p w14:paraId="7061CB71" w14:textId="075DF743" w:rsidR="000F33F3" w:rsidRPr="00AB57AD" w:rsidRDefault="000F33F3" w:rsidP="00AB57AD">
      <w:pPr>
        <w:pStyle w:val="Quote"/>
        <w:spacing w:before="0" w:after="0" w:line="480" w:lineRule="auto"/>
        <w:rPr>
          <w:color w:val="auto"/>
          <w:lang w:eastAsia="en-GB"/>
        </w:rPr>
      </w:pPr>
      <w:r w:rsidRPr="00AB57AD">
        <w:rPr>
          <w:color w:val="auto"/>
          <w:lang w:eastAsia="en-GB"/>
        </w:rPr>
        <w:t>[…</w:t>
      </w:r>
      <w:r w:rsidR="00A679C4" w:rsidRPr="00AB57AD">
        <w:rPr>
          <w:color w:val="auto"/>
          <w:lang w:eastAsia="en-GB"/>
        </w:rPr>
        <w:t xml:space="preserve"> 1 week later after various messages</w:t>
      </w:r>
      <w:r w:rsidRPr="00AB57AD">
        <w:rPr>
          <w:color w:val="auto"/>
          <w:lang w:eastAsia="en-GB"/>
        </w:rPr>
        <w:t>]</w:t>
      </w:r>
    </w:p>
    <w:p w14:paraId="08675092" w14:textId="7FC980DE" w:rsidR="008C3782" w:rsidRPr="00AB57AD" w:rsidRDefault="008C3782" w:rsidP="00AB57AD">
      <w:pPr>
        <w:pStyle w:val="Quote"/>
        <w:spacing w:before="0" w:after="0" w:line="480" w:lineRule="auto"/>
        <w:rPr>
          <w:color w:val="auto"/>
          <w:lang w:eastAsia="en-GB"/>
        </w:rPr>
      </w:pPr>
      <w:r w:rsidRPr="00AB57AD">
        <w:rPr>
          <w:color w:val="auto"/>
          <w:lang w:eastAsia="en-GB"/>
        </w:rPr>
        <w:t xml:space="preserve">Isabel: Hello, </w:t>
      </w:r>
      <w:r w:rsidR="00834558" w:rsidRPr="00AB57AD">
        <w:rPr>
          <w:color w:val="auto"/>
          <w:lang w:eastAsia="en-GB"/>
        </w:rPr>
        <w:t xml:space="preserve">[…] </w:t>
      </w:r>
      <w:r w:rsidRPr="00AB57AD">
        <w:rPr>
          <w:color w:val="auto"/>
          <w:lang w:eastAsia="en-GB"/>
        </w:rPr>
        <w:t>I'm still uncertain. I'll check my sched and the weather forecast for this month (</w:t>
      </w:r>
      <w:proofErr w:type="spellStart"/>
      <w:r w:rsidRPr="00AB57AD">
        <w:rPr>
          <w:color w:val="auto"/>
          <w:lang w:eastAsia="en-GB"/>
        </w:rPr>
        <w:t>pref</w:t>
      </w:r>
      <w:proofErr w:type="spellEnd"/>
      <w:r w:rsidRPr="00AB57AD">
        <w:rPr>
          <w:color w:val="auto"/>
          <w:lang w:eastAsia="en-GB"/>
        </w:rPr>
        <w:t xml:space="preserve"> on the 3rd or 4th week) especially now that it really is a monsoon month.</w:t>
      </w:r>
    </w:p>
    <w:p w14:paraId="7E8A93E1" w14:textId="77777777" w:rsidR="008C3782" w:rsidRPr="00AB57AD" w:rsidRDefault="008C3782" w:rsidP="00AB57AD">
      <w:pPr>
        <w:pStyle w:val="Quote"/>
        <w:spacing w:before="0" w:after="0" w:line="480" w:lineRule="auto"/>
        <w:rPr>
          <w:color w:val="auto"/>
          <w:lang w:eastAsia="en-GB"/>
        </w:rPr>
      </w:pPr>
      <w:r w:rsidRPr="00AB57AD">
        <w:rPr>
          <w:color w:val="auto"/>
          <w:lang w:eastAsia="en-GB"/>
        </w:rPr>
        <w:t>Maddy: Thanks. No problems. The 3rd or 4th week is good for me. Yeah, the monsoon season seems to have really started now!</w:t>
      </w:r>
    </w:p>
    <w:p w14:paraId="25580A56" w14:textId="77777777" w:rsidR="008C3782" w:rsidRPr="00AB57AD" w:rsidRDefault="008C3782" w:rsidP="00AB57AD">
      <w:pPr>
        <w:pStyle w:val="Quote"/>
        <w:spacing w:before="0" w:after="0" w:line="480" w:lineRule="auto"/>
        <w:rPr>
          <w:color w:val="auto"/>
          <w:lang w:eastAsia="en-GB"/>
        </w:rPr>
      </w:pPr>
      <w:r w:rsidRPr="00AB57AD">
        <w:rPr>
          <w:color w:val="auto"/>
          <w:lang w:eastAsia="en-GB"/>
        </w:rPr>
        <w:t xml:space="preserve">Isabel: </w:t>
      </w:r>
      <w:proofErr w:type="spellStart"/>
      <w:r w:rsidRPr="00AB57AD">
        <w:rPr>
          <w:color w:val="auto"/>
          <w:lang w:eastAsia="en-GB"/>
        </w:rPr>
        <w:t>Haha</w:t>
      </w:r>
      <w:proofErr w:type="spellEnd"/>
      <w:r w:rsidRPr="00AB57AD">
        <w:rPr>
          <w:color w:val="auto"/>
          <w:lang w:eastAsia="en-GB"/>
        </w:rPr>
        <w:t>, how do you feel about it?</w:t>
      </w:r>
    </w:p>
    <w:p w14:paraId="3D9158CA" w14:textId="77777777" w:rsidR="008C3782" w:rsidRPr="00AB57AD" w:rsidRDefault="008C3782" w:rsidP="00AB57AD">
      <w:pPr>
        <w:pStyle w:val="Quote"/>
        <w:spacing w:before="0" w:after="0" w:line="480" w:lineRule="auto"/>
        <w:rPr>
          <w:color w:val="auto"/>
          <w:lang w:eastAsia="en-GB"/>
        </w:rPr>
      </w:pPr>
      <w:r w:rsidRPr="00AB57AD">
        <w:rPr>
          <w:color w:val="auto"/>
          <w:lang w:eastAsia="en-GB"/>
        </w:rPr>
        <w:t xml:space="preserve">Maddy: Ok... </w:t>
      </w:r>
      <w:proofErr w:type="gramStart"/>
      <w:r w:rsidRPr="00AB57AD">
        <w:rPr>
          <w:color w:val="auto"/>
          <w:lang w:eastAsia="en-GB"/>
        </w:rPr>
        <w:t>at the moment</w:t>
      </w:r>
      <w:proofErr w:type="gramEnd"/>
      <w:r w:rsidRPr="00AB57AD">
        <w:rPr>
          <w:color w:val="auto"/>
          <w:lang w:eastAsia="en-GB"/>
        </w:rPr>
        <w:t>! Hope it's not too bad where you are?</w:t>
      </w:r>
    </w:p>
    <w:p w14:paraId="0C08052B" w14:textId="77777777" w:rsidR="008C3782" w:rsidRPr="00AB57AD" w:rsidRDefault="008C3782" w:rsidP="00AB57AD">
      <w:pPr>
        <w:pStyle w:val="Quote"/>
        <w:spacing w:before="0" w:after="0" w:line="480" w:lineRule="auto"/>
        <w:rPr>
          <w:color w:val="auto"/>
        </w:rPr>
      </w:pPr>
      <w:r w:rsidRPr="00AB57AD">
        <w:rPr>
          <w:color w:val="auto"/>
          <w:lang w:eastAsia="en-GB"/>
        </w:rPr>
        <w:t xml:space="preserve">Isabel: You might change that statement soon enough if you go and about around the Metro in this kind of weather. Thanks. There's no storm signal (that I know of </w:t>
      </w:r>
      <w:proofErr w:type="spellStart"/>
      <w:r w:rsidRPr="00AB57AD">
        <w:rPr>
          <w:color w:val="auto"/>
          <w:lang w:eastAsia="en-GB"/>
        </w:rPr>
        <w:t>hehe</w:t>
      </w:r>
      <w:proofErr w:type="spellEnd"/>
      <w:r w:rsidRPr="00AB57AD">
        <w:rPr>
          <w:color w:val="auto"/>
          <w:lang w:eastAsia="en-GB"/>
        </w:rPr>
        <w:t xml:space="preserve">) […] </w:t>
      </w:r>
      <w:r w:rsidRPr="00AB57AD">
        <w:rPr>
          <w:color w:val="auto"/>
        </w:rPr>
        <w:t>How about where you're at?</w:t>
      </w:r>
    </w:p>
    <w:p w14:paraId="2ABAF68C" w14:textId="77777777" w:rsidR="008C3782" w:rsidRPr="00AB57AD" w:rsidRDefault="008C3782" w:rsidP="00AB57AD">
      <w:pPr>
        <w:pStyle w:val="Quote"/>
        <w:spacing w:before="0" w:after="0" w:line="480" w:lineRule="auto"/>
        <w:rPr>
          <w:color w:val="auto"/>
        </w:rPr>
      </w:pPr>
      <w:r w:rsidRPr="00AB57AD">
        <w:rPr>
          <w:color w:val="auto"/>
        </w:rPr>
        <w:t>Maddy: I'm in Ermita, lots of rain, but no serious warnings also</w:t>
      </w:r>
    </w:p>
    <w:p w14:paraId="61912DFA" w14:textId="77777777" w:rsidR="008C3782" w:rsidRPr="00AB57AD" w:rsidRDefault="008C3782" w:rsidP="00AB57AD">
      <w:pPr>
        <w:pStyle w:val="Quote"/>
        <w:spacing w:before="0" w:after="0" w:line="480" w:lineRule="auto"/>
        <w:rPr>
          <w:color w:val="auto"/>
        </w:rPr>
      </w:pPr>
      <w:r w:rsidRPr="00AB57AD">
        <w:rPr>
          <w:color w:val="auto"/>
        </w:rPr>
        <w:t>Isabel: Oh... good luck with floods. I hope you're staying on a high-rise bldg.</w:t>
      </w:r>
    </w:p>
    <w:p w14:paraId="199DB6D9" w14:textId="77777777" w:rsidR="008C3782" w:rsidRPr="00AB57AD" w:rsidRDefault="008C3782" w:rsidP="00AB57AD">
      <w:pPr>
        <w:pStyle w:val="Quote"/>
        <w:spacing w:before="0" w:after="0" w:line="480" w:lineRule="auto"/>
        <w:rPr>
          <w:color w:val="auto"/>
        </w:rPr>
      </w:pPr>
      <w:r w:rsidRPr="00AB57AD">
        <w:rPr>
          <w:color w:val="auto"/>
        </w:rPr>
        <w:t>Maddy: I am! 27th floor! Are you?</w:t>
      </w:r>
    </w:p>
    <w:p w14:paraId="527C734E" w14:textId="77777777" w:rsidR="008C3782" w:rsidRPr="00AB57AD" w:rsidRDefault="008C3782" w:rsidP="00AB57AD">
      <w:pPr>
        <w:pStyle w:val="Quote"/>
        <w:spacing w:before="0" w:after="0" w:line="480" w:lineRule="auto"/>
        <w:rPr>
          <w:color w:val="auto"/>
        </w:rPr>
      </w:pPr>
      <w:r w:rsidRPr="00AB57AD">
        <w:rPr>
          <w:color w:val="auto"/>
        </w:rPr>
        <w:t xml:space="preserve">Isabel: </w:t>
      </w:r>
      <w:proofErr w:type="spellStart"/>
      <w:r w:rsidRPr="00AB57AD">
        <w:rPr>
          <w:color w:val="auto"/>
        </w:rPr>
        <w:t>Haha</w:t>
      </w:r>
      <w:proofErr w:type="spellEnd"/>
      <w:r w:rsidRPr="00AB57AD">
        <w:rPr>
          <w:color w:val="auto"/>
        </w:rPr>
        <w:t xml:space="preserve">, nice </w:t>
      </w:r>
      <w:r w:rsidRPr="00AB57AD">
        <w:rPr>
          <w:rFonts w:ascii="Segoe UI Symbol" w:hAnsi="Segoe UI Symbol" w:cs="Segoe UI Symbol"/>
          <w:color w:val="auto"/>
        </w:rPr>
        <w:t>😀</w:t>
      </w:r>
      <w:r w:rsidRPr="00AB57AD">
        <w:rPr>
          <w:color w:val="auto"/>
        </w:rPr>
        <w:t xml:space="preserve"> I'm on the 3rd floor. Not as high as you I'm afraid </w:t>
      </w:r>
      <w:r w:rsidRPr="00AB57AD">
        <w:rPr>
          <w:rFonts w:ascii="Segoe UI Symbol" w:hAnsi="Segoe UI Symbol" w:cs="Segoe UI Symbol"/>
          <w:color w:val="auto"/>
        </w:rPr>
        <w:t>😀</w:t>
      </w:r>
    </w:p>
    <w:p w14:paraId="25616980" w14:textId="52ECD59C" w:rsidR="00FD4657" w:rsidRPr="00AB57AD" w:rsidRDefault="00FD4657" w:rsidP="009F06C2">
      <w:pPr>
        <w:spacing w:after="0" w:line="480" w:lineRule="auto"/>
        <w:ind w:firstLine="720"/>
        <w:rPr>
          <w:lang w:eastAsia="en-GB"/>
        </w:rPr>
      </w:pPr>
      <w:r w:rsidRPr="00AB57AD">
        <w:rPr>
          <w:lang w:eastAsia="en-GB"/>
        </w:rPr>
        <w:t>By breaking with the formality and attendant power-relationships of traditional recruitment, we created the space to attend to each other’s well-being in care-full interactions.</w:t>
      </w:r>
    </w:p>
    <w:p w14:paraId="70789C3E" w14:textId="0C0B1390" w:rsidR="00BB74A4" w:rsidRPr="00AB57AD" w:rsidRDefault="00E42E9E" w:rsidP="00AB57AD">
      <w:pPr>
        <w:spacing w:after="0" w:line="480" w:lineRule="auto"/>
        <w:rPr>
          <w:lang w:eastAsia="en-GB"/>
        </w:rPr>
      </w:pPr>
      <w:r w:rsidRPr="00AB57AD">
        <w:t xml:space="preserve">Moreover, Facebook ‘friending’ </w:t>
      </w:r>
      <w:r w:rsidR="000A3D31" w:rsidRPr="00AB57AD">
        <w:t>of</w:t>
      </w:r>
      <w:r w:rsidRPr="00AB57AD">
        <w:t xml:space="preserve"> participants leads to a new and novel form of data collection through a form of ‘</w:t>
      </w:r>
      <w:proofErr w:type="spellStart"/>
      <w:r w:rsidRPr="00AB57AD">
        <w:t>netnography</w:t>
      </w:r>
      <w:proofErr w:type="spellEnd"/>
      <w:r w:rsidRPr="00AB57AD">
        <w:t xml:space="preserve">’ or online/virtual ethnography </w:t>
      </w:r>
      <w:r w:rsidRPr="00AB57AD">
        <w:fldChar w:fldCharType="begin"/>
      </w:r>
      <w:r w:rsidR="00F60721" w:rsidRPr="00AB57AD">
        <w:instrText xml:space="preserve"> ADDIN ZOTERO_ITEM CSL_CITATION {"citationID":"a77mi76pqk","properties":{"formattedCitation":"(Nind et al. 2013)","plainCitation":"(Nind et al. 2013)"},"citationItems":[{"id":4,"uris":["http://zotero.org/users/3340316/items/NN3U9762"],"uri":["http://zotero.org/users/3340316/items/NN3U9762"],"itemData":{"id":4,"type":"article-journal","title":"Methodological innovation and research ethics: forces in tension or forces in harmony?","container-title":"Qualitative Research","page":"650-667","volume":"13","issue":"6","source":"CrossRef","DOI":"10.1177/1468794112455042","ISSN":"1468-7941, 1741-3109","shortTitle":"Methodological innovation and research ethics","language":"en","author":[{"family":"Nind","given":"Melanie"},{"family":"Wiles","given":"Rose"},{"family":"Bengry-Howell","given":"Andrew"},{"family":"Crow","given":"Graham"}],"issued":{"date-parts":[["2013",12]]}}}],"schema":"https://github.com/citation-style-language/schema/raw/master/csl-citation.json"} </w:instrText>
      </w:r>
      <w:r w:rsidRPr="00AB57AD">
        <w:fldChar w:fldCharType="separate"/>
      </w:r>
      <w:r w:rsidR="00F60721" w:rsidRPr="00AB57AD">
        <w:t>(Nind et al.</w:t>
      </w:r>
      <w:r w:rsidR="009F06C2">
        <w:t>, 2</w:t>
      </w:r>
      <w:r w:rsidR="00F60721" w:rsidRPr="00AB57AD">
        <w:t>013)</w:t>
      </w:r>
      <w:r w:rsidRPr="00AB57AD">
        <w:fldChar w:fldCharType="end"/>
      </w:r>
      <w:r w:rsidRPr="00AB57AD">
        <w:t xml:space="preserve">. Facebook and other forms of social media offer a window into someone’s life, without having to physically, or indeed virtually, communicate with them. People share photos, </w:t>
      </w:r>
      <w:r w:rsidRPr="00AB57AD">
        <w:lastRenderedPageBreak/>
        <w:t xml:space="preserve">statuses, life events, videos, memes, and media articles. </w:t>
      </w:r>
      <w:r w:rsidR="00524B2A" w:rsidRPr="00AB57AD">
        <w:t>For example, I</w:t>
      </w:r>
      <w:r w:rsidR="00BD6958" w:rsidRPr="00AB57AD">
        <w:t xml:space="preserve"> share Rose’s frustration at the lack of improvement in nursing pay,</w:t>
      </w:r>
      <w:r w:rsidR="00524B2A" w:rsidRPr="00AB57AD">
        <w:t xml:space="preserve"> watch and interact as</w:t>
      </w:r>
      <w:r w:rsidR="00BB74A4" w:rsidRPr="00AB57AD">
        <w:t xml:space="preserve"> Sofia expand</w:t>
      </w:r>
      <w:r w:rsidR="00624DD2" w:rsidRPr="00AB57AD">
        <w:t>s</w:t>
      </w:r>
      <w:r w:rsidR="00BB74A4" w:rsidRPr="00AB57AD">
        <w:t xml:space="preserve"> her friendship group since moving to Perth as a student nurse</w:t>
      </w:r>
      <w:r w:rsidR="00524B2A" w:rsidRPr="00AB57AD">
        <w:t>,</w:t>
      </w:r>
      <w:r w:rsidR="00BB74A4" w:rsidRPr="00AB57AD">
        <w:t xml:space="preserve"> and follow the progress of Ian’s business ventures. </w:t>
      </w:r>
      <w:r w:rsidR="00524B2A" w:rsidRPr="00AB57AD">
        <w:t>Despite my inability to return to the field, social media allows sustained engagement and continued expressions of ‘care’ for participants and the wider field.</w:t>
      </w:r>
      <w:r w:rsidR="00524B2A" w:rsidRPr="00AB57AD">
        <w:rPr>
          <w:lang w:eastAsia="en-GB"/>
        </w:rPr>
        <w:t xml:space="preserve"> </w:t>
      </w:r>
    </w:p>
    <w:p w14:paraId="098FB797" w14:textId="521E3574" w:rsidR="001D60FB" w:rsidRDefault="00BB74A4" w:rsidP="009F06C2">
      <w:pPr>
        <w:spacing w:after="0" w:line="480" w:lineRule="auto"/>
        <w:ind w:firstLine="720"/>
      </w:pPr>
      <w:r w:rsidRPr="00AB57AD">
        <w:t xml:space="preserve">Finally, </w:t>
      </w:r>
      <w:r w:rsidR="001D60FB" w:rsidRPr="00AB57AD">
        <w:t>Jazeel (2016) briefly notes the ‘potentials of social media’ and blogging as relatively new forms of communication able to aid in the endeavour to share research and to disrupt and</w:t>
      </w:r>
      <w:r w:rsidR="00834558" w:rsidRPr="00AB57AD">
        <w:t xml:space="preserve"> ‘re-orient</w:t>
      </w:r>
      <w:r w:rsidR="001D60FB" w:rsidRPr="00AB57AD">
        <w:t xml:space="preserve"> totality of one’s organized field’</w:t>
      </w:r>
      <w:r w:rsidR="00656AB7" w:rsidRPr="00AB57AD">
        <w:t xml:space="preserve"> </w:t>
      </w:r>
      <w:r w:rsidR="00656AB7" w:rsidRPr="00AB57AD">
        <w:fldChar w:fldCharType="begin"/>
      </w:r>
      <w:r w:rsidR="00656AB7" w:rsidRPr="00AB57AD">
        <w:instrText xml:space="preserve"> ADDIN ZOTERO_ITEM CSL_CITATION {"citationID":"a2ahcfmf5vi","properties":{"formattedCitation":"(see also Browne and Moffett 2014)","plainCitation":"(see also Browne and Moffett 2014)"},"citationItems":[{"id":2268,"uris":["http://zotero.org/users/3340316/items/YWMI9SDW"],"uri":["http://zotero.org/users/3340316/items/YWMI9SDW"],"itemData":{"id":2268,"type":"article-journal","title":"Finding Your Feet in the Field: Critical Reflections of Early Career Researchers on Field Research in Transitional Societies","container-title":"Journal of Human Rights Practice","page":"223-237","volume":"6","issue":"2","source":"academic.oup.com","abstract":"Abstract.  Fieldwork that takes place in conflict or transitional regions is becoming increasingly popular amongst early-career and more seasoned researchers, b","DOI":"10.1093/jhuman/huu010","ISSN":"1757-9619","shortTitle":"Finding Your Feet in the Field","journalAbbreviation":"J Hum Rights Pract","language":"en","author":[{"family":"Browne","given":"Brendan"},{"family":"Moffett","given":"Luke"}],"issued":{"date-parts":[["2014",7,1]]}},"prefix":"see also"}],"schema":"https://github.com/citation-style-language/schema/raw/master/csl-citation.json"} </w:instrText>
      </w:r>
      <w:r w:rsidR="00656AB7" w:rsidRPr="00AB57AD">
        <w:fldChar w:fldCharType="separate"/>
      </w:r>
      <w:r w:rsidR="00656AB7" w:rsidRPr="00AB57AD">
        <w:t>(see also Browne and Moffett</w:t>
      </w:r>
      <w:r w:rsidR="009F06C2">
        <w:t>, 2</w:t>
      </w:r>
      <w:r w:rsidR="00656AB7" w:rsidRPr="00AB57AD">
        <w:t>014)</w:t>
      </w:r>
      <w:r w:rsidR="00656AB7" w:rsidRPr="00AB57AD">
        <w:fldChar w:fldCharType="end"/>
      </w:r>
      <w:r w:rsidR="001D60FB" w:rsidRPr="00AB57AD">
        <w:t xml:space="preserve">. </w:t>
      </w:r>
      <w:r w:rsidR="00834558" w:rsidRPr="00AB57AD">
        <w:t xml:space="preserve">The </w:t>
      </w:r>
      <w:r w:rsidR="00DC105D" w:rsidRPr="00AB57AD">
        <w:t xml:space="preserve">Facebook </w:t>
      </w:r>
      <w:r w:rsidR="00834558" w:rsidRPr="00AB57AD">
        <w:t xml:space="preserve">Page and new ‘friends’ </w:t>
      </w:r>
      <w:r w:rsidR="00DC105D" w:rsidRPr="00AB57AD">
        <w:t>facilitated dissemination</w:t>
      </w:r>
      <w:r w:rsidR="00834558" w:rsidRPr="00AB57AD">
        <w:t xml:space="preserve"> </w:t>
      </w:r>
      <w:r w:rsidR="00DC105D" w:rsidRPr="00AB57AD">
        <w:t>activities after leaving the field, allowing</w:t>
      </w:r>
      <w:r w:rsidR="00834558" w:rsidRPr="00AB57AD">
        <w:t xml:space="preserve"> engagement from a distance. </w:t>
      </w:r>
      <w:r w:rsidR="00DC105D" w:rsidRPr="00AB57AD">
        <w:t>I share u</w:t>
      </w:r>
      <w:r w:rsidR="000A3D31" w:rsidRPr="00AB57AD">
        <w:t>p</w:t>
      </w:r>
      <w:r w:rsidR="00DC105D" w:rsidRPr="00AB57AD">
        <w:t>dates on my research, including copies of journal articles and reports</w:t>
      </w:r>
      <w:r w:rsidR="000A3D31" w:rsidRPr="00AB57AD">
        <w:t>,</w:t>
      </w:r>
      <w:r w:rsidR="00DC105D" w:rsidRPr="00AB57AD">
        <w:t xml:space="preserve"> directly </w:t>
      </w:r>
      <w:r w:rsidR="000A3D31" w:rsidRPr="00AB57AD">
        <w:t>with</w:t>
      </w:r>
      <w:r w:rsidR="00DC105D" w:rsidRPr="00AB57AD">
        <w:t xml:space="preserve"> participants and other interested nurses in the Philippines.</w:t>
      </w:r>
      <w:r w:rsidR="001D60FB" w:rsidRPr="00AB57AD">
        <w:t xml:space="preserve"> Social media has </w:t>
      </w:r>
      <w:r w:rsidR="00EC1254" w:rsidRPr="00AB57AD">
        <w:t>relieved</w:t>
      </w:r>
      <w:r w:rsidR="001D60FB" w:rsidRPr="00AB57AD">
        <w:t xml:space="preserve"> some of the constraints of postgraduate </w:t>
      </w:r>
      <w:r w:rsidR="00EC1254" w:rsidRPr="00AB57AD">
        <w:t>research, and</w:t>
      </w:r>
      <w:r w:rsidR="000A3D31" w:rsidRPr="00AB57AD">
        <w:t>,</w:t>
      </w:r>
      <w:r w:rsidR="00EC1254" w:rsidRPr="00AB57AD">
        <w:t xml:space="preserve"> while not a replacement for face-to-face contact, offers a medium to share and connect. Additionally, </w:t>
      </w:r>
      <w:r w:rsidR="000A3D31" w:rsidRPr="00AB57AD">
        <w:t xml:space="preserve">with a view to environmental care-fullness, </w:t>
      </w:r>
      <w:r w:rsidR="00EC1254" w:rsidRPr="00AB57AD">
        <w:t>it is perhaps most responsible to limit how often we fly</w:t>
      </w:r>
      <w:r w:rsidR="00052F0B" w:rsidRPr="00AB57AD">
        <w:t>,</w:t>
      </w:r>
      <w:r w:rsidR="00EC1254" w:rsidRPr="00AB57AD">
        <w:t xml:space="preserve"> and turn to virtual means to maintain communication beyond fieldwork</w:t>
      </w:r>
      <w:r w:rsidR="000A3D31" w:rsidRPr="00AB57AD">
        <w:t xml:space="preserve">, especially given the </w:t>
      </w:r>
      <w:r w:rsidR="00DC105D" w:rsidRPr="00AB57AD">
        <w:t xml:space="preserve">Philippines and Southeast Asia are some </w:t>
      </w:r>
      <w:r w:rsidR="00EC1254" w:rsidRPr="00AB57AD">
        <w:t>of the world’s most vulnerable places t</w:t>
      </w:r>
      <w:r w:rsidR="00DC105D" w:rsidRPr="00AB57AD">
        <w:t xml:space="preserve">o the effects of climate change. </w:t>
      </w:r>
      <w:r w:rsidR="000A3D31" w:rsidRPr="00AB57AD">
        <w:t>As social media can facilitate ongoing, meaningful and altogether more responsible relationships across distance, t</w:t>
      </w:r>
      <w:r w:rsidR="00EC1254" w:rsidRPr="00AB57AD">
        <w:t xml:space="preserve">here is perhaps a need for the wider academy to </w:t>
      </w:r>
      <w:r w:rsidR="000A3D31" w:rsidRPr="00AB57AD">
        <w:t>turn</w:t>
      </w:r>
      <w:r w:rsidR="00EC1254" w:rsidRPr="00AB57AD">
        <w:t xml:space="preserve"> to the postgraduate model of long and extended fieldwork to </w:t>
      </w:r>
      <w:r w:rsidR="000A3D31" w:rsidRPr="00AB57AD">
        <w:t xml:space="preserve">better </w:t>
      </w:r>
      <w:r w:rsidR="00EC1254" w:rsidRPr="00AB57AD">
        <w:t>care for our planet</w:t>
      </w:r>
      <w:r w:rsidR="000A3D31" w:rsidRPr="00AB57AD">
        <w:t>.</w:t>
      </w:r>
      <w:r w:rsidR="00996B5E" w:rsidRPr="00AB57AD">
        <w:t xml:space="preserve"> </w:t>
      </w:r>
    </w:p>
    <w:p w14:paraId="52E5F6A5" w14:textId="77777777" w:rsidR="009F06C2" w:rsidRPr="00AB57AD" w:rsidRDefault="009F06C2" w:rsidP="009F06C2">
      <w:pPr>
        <w:spacing w:after="0" w:line="480" w:lineRule="auto"/>
        <w:ind w:firstLine="720"/>
      </w:pPr>
    </w:p>
    <w:p w14:paraId="6982E19D" w14:textId="0159215D" w:rsidR="0000792C" w:rsidRPr="00AB57AD" w:rsidRDefault="00F60721" w:rsidP="00AB57AD">
      <w:pPr>
        <w:spacing w:after="0" w:line="480" w:lineRule="auto"/>
        <w:rPr>
          <w:b/>
        </w:rPr>
      </w:pPr>
      <w:r w:rsidRPr="00AB57AD">
        <w:rPr>
          <w:b/>
        </w:rPr>
        <w:t>&lt;a&gt;</w:t>
      </w:r>
      <w:r w:rsidR="00725798" w:rsidRPr="00AB57AD">
        <w:rPr>
          <w:b/>
        </w:rPr>
        <w:t xml:space="preserve">5. </w:t>
      </w:r>
      <w:r w:rsidR="001D60FB" w:rsidRPr="00AB57AD">
        <w:rPr>
          <w:b/>
        </w:rPr>
        <w:t>Conclusions</w:t>
      </w:r>
    </w:p>
    <w:p w14:paraId="0BAC1FE5" w14:textId="09BFDB83" w:rsidR="00BD6958" w:rsidRPr="00AB57AD" w:rsidRDefault="00BD6958" w:rsidP="00AB57AD">
      <w:pPr>
        <w:spacing w:after="0" w:line="480" w:lineRule="auto"/>
      </w:pPr>
      <w:r w:rsidRPr="00AB57AD">
        <w:t xml:space="preserve">This chapter has demonstrated how through travelling ‘south’ to conduct research in Manila, the intersections of my gender, ethnicity, age, and status constructed me as simultaneously privileged and vulnerable. In many cases, my gender allowed me to escape some of the </w:t>
      </w:r>
      <w:r w:rsidRPr="00AB57AD">
        <w:lastRenderedPageBreak/>
        <w:t xml:space="preserve">assumptions associated with my whiteness affording me additional privileges, while in others, it heightened my vulnerability. This brings attention to the need to examine local contexts, in this instance Manila and the Philippines, to fully appreciate the ways our identities are understood by others. The colonial history of the Philippines and contemporary expectations of whiteness that exist in Manila are central in determining the ways I was understood and able to move around and form connections in the field. </w:t>
      </w:r>
    </w:p>
    <w:p w14:paraId="1B8121BD" w14:textId="1691E8D8" w:rsidR="00F420F6" w:rsidRPr="00AB57AD" w:rsidRDefault="00BD6958" w:rsidP="009F06C2">
      <w:pPr>
        <w:spacing w:after="0" w:line="480" w:lineRule="auto"/>
        <w:ind w:firstLine="360"/>
      </w:pPr>
      <w:r w:rsidRPr="00AB57AD">
        <w:t>Despite the need to carefully consider local contexts and recognise that there is ‘no formula for responsibility’ (Jazeel and McFarlane</w:t>
      </w:r>
      <w:r w:rsidR="009F06C2">
        <w:t>, 2</w:t>
      </w:r>
      <w:r w:rsidRPr="00AB57AD">
        <w:t>010: 113), t</w:t>
      </w:r>
      <w:r w:rsidR="009A3E1F" w:rsidRPr="00AB57AD">
        <w:t xml:space="preserve">he points discussed </w:t>
      </w:r>
      <w:r w:rsidR="00E137C8" w:rsidRPr="00AB57AD">
        <w:t xml:space="preserve">may have relevance to </w:t>
      </w:r>
      <w:r w:rsidR="00DC105D" w:rsidRPr="00AB57AD">
        <w:t>postgraduates and other inexperienced researchers in their first experiences of going south.</w:t>
      </w:r>
      <w:r w:rsidR="000A3D31" w:rsidRPr="00AB57AD">
        <w:t xml:space="preserve"> I would</w:t>
      </w:r>
      <w:r w:rsidRPr="00AB57AD">
        <w:t xml:space="preserve"> therefore</w:t>
      </w:r>
      <w:r w:rsidR="000A3D31" w:rsidRPr="00AB57AD">
        <w:t xml:space="preserve"> encourage </w:t>
      </w:r>
      <w:r w:rsidR="00626349" w:rsidRPr="00AB57AD">
        <w:t xml:space="preserve">scholars from the global north </w:t>
      </w:r>
      <w:r w:rsidR="000A3D31" w:rsidRPr="00AB57AD">
        <w:t>research</w:t>
      </w:r>
      <w:r w:rsidR="00626349" w:rsidRPr="00AB57AD">
        <w:t xml:space="preserve">ing Asia </w:t>
      </w:r>
      <w:r w:rsidR="000A3D31" w:rsidRPr="00AB57AD">
        <w:t>to:</w:t>
      </w:r>
    </w:p>
    <w:p w14:paraId="43F80C21" w14:textId="7FED3002" w:rsidR="00896E46" w:rsidRPr="00AB57AD" w:rsidRDefault="00896E46" w:rsidP="009F06C2">
      <w:pPr>
        <w:pStyle w:val="ListParagraph"/>
        <w:numPr>
          <w:ilvl w:val="0"/>
          <w:numId w:val="2"/>
        </w:numPr>
        <w:spacing w:after="0" w:line="480" w:lineRule="auto"/>
        <w:ind w:left="426"/>
      </w:pPr>
      <w:r w:rsidRPr="00AB57AD">
        <w:t xml:space="preserve">Move beyond examining positionality in terms of ethnicity and status and </w:t>
      </w:r>
      <w:r w:rsidRPr="00AB57AD">
        <w:rPr>
          <w:i/>
        </w:rPr>
        <w:t xml:space="preserve">examine </w:t>
      </w:r>
      <w:r w:rsidR="000A3D31" w:rsidRPr="00AB57AD">
        <w:rPr>
          <w:i/>
        </w:rPr>
        <w:t>o</w:t>
      </w:r>
      <w:r w:rsidRPr="00AB57AD">
        <w:rPr>
          <w:i/>
        </w:rPr>
        <w:t>the</w:t>
      </w:r>
      <w:r w:rsidR="000A3D31" w:rsidRPr="00AB57AD">
        <w:rPr>
          <w:i/>
        </w:rPr>
        <w:t>r</w:t>
      </w:r>
      <w:r w:rsidRPr="00AB57AD">
        <w:rPr>
          <w:i/>
        </w:rPr>
        <w:t xml:space="preserve"> intersections of gender, age, </w:t>
      </w:r>
      <w:r w:rsidR="0016528D" w:rsidRPr="00AB57AD">
        <w:rPr>
          <w:i/>
        </w:rPr>
        <w:t>ethnicity</w:t>
      </w:r>
      <w:r w:rsidRPr="00AB57AD">
        <w:rPr>
          <w:i/>
        </w:rPr>
        <w:t>, and experiences of precarity</w:t>
      </w:r>
      <w:r w:rsidR="00BD6958" w:rsidRPr="00AB57AD">
        <w:rPr>
          <w:i/>
        </w:rPr>
        <w:t xml:space="preserve"> and how these may transform in Asian locations</w:t>
      </w:r>
      <w:r w:rsidRPr="00AB57AD">
        <w:t xml:space="preserve">. Understand the points of commonality you may share and use this as a basis for </w:t>
      </w:r>
      <w:r w:rsidR="00C6551E" w:rsidRPr="00AB57AD">
        <w:t>more meaningful interactions.</w:t>
      </w:r>
    </w:p>
    <w:p w14:paraId="52ED2FFA" w14:textId="76B14391" w:rsidR="000A3D31" w:rsidRPr="00AB57AD" w:rsidRDefault="000A3D31" w:rsidP="009F06C2">
      <w:pPr>
        <w:pStyle w:val="ListParagraph"/>
        <w:numPr>
          <w:ilvl w:val="0"/>
          <w:numId w:val="2"/>
        </w:numPr>
        <w:spacing w:after="0" w:line="480" w:lineRule="auto"/>
        <w:ind w:left="426"/>
      </w:pPr>
      <w:r w:rsidRPr="00AB57AD">
        <w:t>Think about and practi</w:t>
      </w:r>
      <w:r w:rsidR="00EE65F3" w:rsidRPr="00AB57AD">
        <w:t>s</w:t>
      </w:r>
      <w:r w:rsidRPr="00AB57AD">
        <w:t xml:space="preserve">e </w:t>
      </w:r>
      <w:r w:rsidRPr="00AB57AD">
        <w:rPr>
          <w:i/>
        </w:rPr>
        <w:t>speaking about yourself, your research, and your connection to your research</w:t>
      </w:r>
      <w:r w:rsidRPr="00AB57AD">
        <w:t>. Do</w:t>
      </w:r>
      <w:r w:rsidR="00EE65F3" w:rsidRPr="00AB57AD">
        <w:t xml:space="preserve"> </w:t>
      </w:r>
      <w:r w:rsidRPr="00AB57AD">
        <w:t>n</w:t>
      </w:r>
      <w:r w:rsidR="00EE65F3" w:rsidRPr="00AB57AD">
        <w:t>o</w:t>
      </w:r>
      <w:r w:rsidRPr="00AB57AD">
        <w:t xml:space="preserve">t downplay, avoid or deny your privilege as </w:t>
      </w:r>
      <w:proofErr w:type="gramStart"/>
      <w:r w:rsidRPr="00AB57AD">
        <w:t>this silences</w:t>
      </w:r>
      <w:proofErr w:type="gramEnd"/>
      <w:r w:rsidRPr="00AB57AD">
        <w:t xml:space="preserve"> the oppression others experience</w:t>
      </w:r>
      <w:r w:rsidR="00BD6958" w:rsidRPr="00AB57AD">
        <w:t>, further perpetuating colonial hierarchies</w:t>
      </w:r>
      <w:r w:rsidRPr="00AB57AD">
        <w:t xml:space="preserve">. Consider more keenly how your research and research methods have the potential to be misunderstood. </w:t>
      </w:r>
    </w:p>
    <w:p w14:paraId="1DF617DF" w14:textId="04508F1A" w:rsidR="00527014" w:rsidRPr="00AB57AD" w:rsidRDefault="00527014" w:rsidP="009F06C2">
      <w:pPr>
        <w:pStyle w:val="ListParagraph"/>
        <w:numPr>
          <w:ilvl w:val="0"/>
          <w:numId w:val="2"/>
        </w:numPr>
        <w:spacing w:after="0" w:line="480" w:lineRule="auto"/>
        <w:ind w:left="426"/>
      </w:pPr>
      <w:r w:rsidRPr="00AB57AD">
        <w:rPr>
          <w:i/>
        </w:rPr>
        <w:t>Share and care</w:t>
      </w:r>
      <w:r w:rsidR="00EE65F3" w:rsidRPr="00AB57AD">
        <w:rPr>
          <w:i/>
        </w:rPr>
        <w:t>.</w:t>
      </w:r>
      <w:r w:rsidR="00BD6958" w:rsidRPr="00AB57AD">
        <w:rPr>
          <w:i/>
        </w:rPr>
        <w:t xml:space="preserve"> </w:t>
      </w:r>
      <w:r w:rsidR="00EE65F3" w:rsidRPr="00AB57AD">
        <w:t>P</w:t>
      </w:r>
      <w:r w:rsidR="00996B5E" w:rsidRPr="00AB57AD">
        <w:t>ostgraduate</w:t>
      </w:r>
      <w:r w:rsidR="00023C95" w:rsidRPr="00AB57AD">
        <w:t xml:space="preserve"> and early career</w:t>
      </w:r>
      <w:r w:rsidR="00996B5E" w:rsidRPr="00AB57AD">
        <w:t xml:space="preserve"> researchers often begin their research </w:t>
      </w:r>
      <w:r w:rsidR="00E42E9E" w:rsidRPr="00AB57AD">
        <w:t>journeys</w:t>
      </w:r>
      <w:r w:rsidR="00996B5E" w:rsidRPr="00AB57AD">
        <w:t xml:space="preserve"> from a position of care, and this should be clearly shared and articulated with participants. Furthermore, t</w:t>
      </w:r>
      <w:r w:rsidR="00C7606C" w:rsidRPr="00AB57AD">
        <w:t xml:space="preserve">he tiniest of interactions can lead to responsible, care-full and meaningful engagement – sharing personal stories and advice </w:t>
      </w:r>
      <w:r w:rsidR="000A3D31" w:rsidRPr="00AB57AD">
        <w:t xml:space="preserve">can </w:t>
      </w:r>
      <w:r w:rsidR="00C7606C" w:rsidRPr="00AB57AD">
        <w:t>have wider effects.</w:t>
      </w:r>
      <w:r w:rsidRPr="00AB57AD">
        <w:t xml:space="preserve"> Allow yourself to become a resource for those you research</w:t>
      </w:r>
      <w:r w:rsidR="00BD6958" w:rsidRPr="00AB57AD">
        <w:t xml:space="preserve"> without overstating potential gains</w:t>
      </w:r>
      <w:r w:rsidRPr="00AB57AD">
        <w:t xml:space="preserve">. </w:t>
      </w:r>
    </w:p>
    <w:p w14:paraId="7FA66C92" w14:textId="78A44247" w:rsidR="00996B5E" w:rsidRPr="00AB57AD" w:rsidRDefault="00C6551E" w:rsidP="009F06C2">
      <w:pPr>
        <w:pStyle w:val="ListParagraph"/>
        <w:numPr>
          <w:ilvl w:val="0"/>
          <w:numId w:val="2"/>
        </w:numPr>
        <w:spacing w:after="0" w:line="480" w:lineRule="auto"/>
        <w:ind w:left="426"/>
      </w:pPr>
      <w:r w:rsidRPr="00AB57AD">
        <w:rPr>
          <w:i/>
        </w:rPr>
        <w:lastRenderedPageBreak/>
        <w:t>Engage with the field from afar using social media.</w:t>
      </w:r>
      <w:r w:rsidR="00996B5E" w:rsidRPr="00AB57AD">
        <w:t xml:space="preserve"> This can overcome some of the limitations with postgraduate work whilst providing a more responsible and care-full way to maintain connections in the field.</w:t>
      </w:r>
    </w:p>
    <w:p w14:paraId="7C38FFEF" w14:textId="77777777" w:rsidR="00E426C2" w:rsidRDefault="00E426C2" w:rsidP="00E426C2">
      <w:pPr>
        <w:spacing w:after="0" w:line="480" w:lineRule="auto"/>
        <w:ind w:left="66"/>
        <w:rPr>
          <w:b/>
          <w:bCs/>
          <w:color w:val="000000"/>
        </w:rPr>
      </w:pPr>
    </w:p>
    <w:p w14:paraId="13BBB975" w14:textId="446F9B3F" w:rsidR="00E426C2" w:rsidRPr="00E426C2" w:rsidRDefault="00E426C2" w:rsidP="00E426C2">
      <w:pPr>
        <w:spacing w:after="0" w:line="480" w:lineRule="auto"/>
        <w:ind w:left="66"/>
        <w:rPr>
          <w:b/>
          <w:bCs/>
          <w:color w:val="000000"/>
        </w:rPr>
      </w:pPr>
      <w:r w:rsidRPr="00E426C2">
        <w:rPr>
          <w:b/>
          <w:bCs/>
          <w:color w:val="000000"/>
        </w:rPr>
        <w:t>&lt;a&gt;</w:t>
      </w:r>
      <w:r>
        <w:rPr>
          <w:b/>
          <w:bCs/>
          <w:color w:val="000000"/>
        </w:rPr>
        <w:t>6. Post-script</w:t>
      </w:r>
    </w:p>
    <w:p w14:paraId="23C679F9" w14:textId="5C9A1C65" w:rsidR="00E426C2" w:rsidRPr="00E426C2" w:rsidRDefault="00E426C2" w:rsidP="00E426C2">
      <w:pPr>
        <w:spacing w:after="0" w:line="480" w:lineRule="auto"/>
        <w:rPr>
          <w:color w:val="000000"/>
        </w:rPr>
      </w:pPr>
      <w:r w:rsidRPr="00E426C2">
        <w:rPr>
          <w:bCs/>
          <w:color w:val="000000"/>
        </w:rPr>
        <w:t xml:space="preserve">Since writing this chapter, the author’s personal Facebook profile was hacked. Facebook permanently disabled the profile </w:t>
      </w:r>
      <w:r w:rsidRPr="00E426C2">
        <w:rPr>
          <w:bCs/>
          <w:color w:val="000000"/>
          <w:u w:val="single"/>
        </w:rPr>
        <w:t>and</w:t>
      </w:r>
      <w:r w:rsidRPr="00E426C2">
        <w:rPr>
          <w:bCs/>
          <w:color w:val="000000"/>
        </w:rPr>
        <w:t xml:space="preserve"> the associated Page set up for research discussed in this chapter, meaning all contacts </w:t>
      </w:r>
      <w:r w:rsidR="00114D7A">
        <w:rPr>
          <w:bCs/>
          <w:color w:val="000000"/>
        </w:rPr>
        <w:t>were</w:t>
      </w:r>
      <w:r w:rsidRPr="00E426C2">
        <w:rPr>
          <w:bCs/>
          <w:color w:val="000000"/>
        </w:rPr>
        <w:t xml:space="preserve"> lost. Facebook </w:t>
      </w:r>
      <w:r w:rsidR="00114D7A">
        <w:rPr>
          <w:bCs/>
          <w:color w:val="000000"/>
        </w:rPr>
        <w:t xml:space="preserve">would </w:t>
      </w:r>
      <w:r w:rsidRPr="00E426C2">
        <w:rPr>
          <w:bCs/>
          <w:color w:val="000000"/>
        </w:rPr>
        <w:t>not respond to requests to reinstate the profile or Page</w:t>
      </w:r>
      <w:r w:rsidR="00114D7A">
        <w:rPr>
          <w:bCs/>
          <w:color w:val="000000"/>
        </w:rPr>
        <w:t xml:space="preserve"> until Times Higher Education contacted them on the author’s behalf and published an article</w:t>
      </w:r>
      <w:r w:rsidRPr="00E426C2">
        <w:rPr>
          <w:bCs/>
          <w:color w:val="000000"/>
        </w:rPr>
        <w:t>. While reflections in the latter half of this chapter remain useful for those who have used social media, the author strongly advises against using Facebook and Facebook-owned social media (Instagram has also been deleted) for research purposes</w:t>
      </w:r>
      <w:r w:rsidR="00114D7A" w:rsidRPr="00114D7A">
        <w:rPr>
          <w:bCs/>
          <w:color w:val="000000"/>
        </w:rPr>
        <w:t xml:space="preserve"> </w:t>
      </w:r>
      <w:r w:rsidR="00114D7A">
        <w:rPr>
          <w:bCs/>
          <w:color w:val="000000"/>
        </w:rPr>
        <w:t>without backing up contacts/data</w:t>
      </w:r>
      <w:r w:rsidRPr="00E426C2">
        <w:rPr>
          <w:bCs/>
          <w:color w:val="000000"/>
        </w:rPr>
        <w:t>.</w:t>
      </w:r>
      <w:r w:rsidR="00114D7A">
        <w:rPr>
          <w:bCs/>
          <w:color w:val="000000"/>
        </w:rPr>
        <w:t xml:space="preserve"> Although her page was reinstated, many others she spoke with have not been as fortunate.</w:t>
      </w:r>
    </w:p>
    <w:p w14:paraId="0744C58C" w14:textId="4EA5F879" w:rsidR="00BD6958" w:rsidRPr="00AB57AD" w:rsidRDefault="00BD6958" w:rsidP="00AB57AD">
      <w:pPr>
        <w:spacing w:after="0" w:line="480" w:lineRule="auto"/>
      </w:pPr>
    </w:p>
    <w:p w14:paraId="314A61B7" w14:textId="77777777" w:rsidR="00AB57AD" w:rsidRPr="00AB57AD" w:rsidRDefault="00AB57AD" w:rsidP="00AB57AD">
      <w:pPr>
        <w:spacing w:after="0" w:line="480" w:lineRule="auto"/>
        <w:rPr>
          <w:b/>
          <w:color w:val="000000"/>
        </w:rPr>
      </w:pPr>
      <w:r w:rsidRPr="00AB57AD">
        <w:rPr>
          <w:b/>
          <w:color w:val="000000"/>
        </w:rPr>
        <w:t>&lt;a&gt;Acknowledgments</w:t>
      </w:r>
    </w:p>
    <w:p w14:paraId="0B6FB8DB" w14:textId="026D2C55" w:rsidR="00AB57AD" w:rsidRPr="00AB57AD" w:rsidRDefault="00AB57AD" w:rsidP="00AB57AD">
      <w:pPr>
        <w:spacing w:after="0" w:line="480" w:lineRule="auto"/>
        <w:rPr>
          <w:color w:val="000000"/>
        </w:rPr>
      </w:pPr>
      <w:r w:rsidRPr="00AB57AD">
        <w:rPr>
          <w:color w:val="000000"/>
        </w:rPr>
        <w:t>The author would like to thank Shirlena Huang for her valuable comments throughout the process, as well as Olivia Mason and Matt Jenkins for their advice and support.</w:t>
      </w:r>
    </w:p>
    <w:p w14:paraId="47F0FC87" w14:textId="77777777" w:rsidR="00AB57AD" w:rsidRPr="00AB57AD" w:rsidRDefault="00AB57AD" w:rsidP="00AB57AD">
      <w:pPr>
        <w:spacing w:after="0" w:line="480" w:lineRule="auto"/>
        <w:rPr>
          <w:color w:val="000000"/>
        </w:rPr>
      </w:pPr>
    </w:p>
    <w:p w14:paraId="525D103A" w14:textId="77777777" w:rsidR="00BD6958" w:rsidRPr="00AB57AD" w:rsidRDefault="00BD6958" w:rsidP="00AB57AD">
      <w:pPr>
        <w:spacing w:after="0" w:line="480" w:lineRule="auto"/>
        <w:rPr>
          <w:b/>
        </w:rPr>
      </w:pPr>
      <w:r w:rsidRPr="00AB57AD">
        <w:rPr>
          <w:b/>
        </w:rPr>
        <w:t>&lt;a&gt;Notes</w:t>
      </w:r>
    </w:p>
    <w:p w14:paraId="373E204C" w14:textId="31C1AB13" w:rsidR="00BD6958" w:rsidRPr="00AB57AD" w:rsidRDefault="00BD6958" w:rsidP="00E426C2">
      <w:pPr>
        <w:pStyle w:val="ListParagraph"/>
        <w:numPr>
          <w:ilvl w:val="0"/>
          <w:numId w:val="3"/>
        </w:numPr>
        <w:spacing w:after="0" w:line="480" w:lineRule="auto"/>
      </w:pPr>
      <w:r w:rsidRPr="00AB57AD">
        <w:t>I am 170</w:t>
      </w:r>
      <w:r w:rsidR="00E426C2">
        <w:t xml:space="preserve"> </w:t>
      </w:r>
      <w:r w:rsidRPr="00AB57AD">
        <w:t>cm, average hei</w:t>
      </w:r>
      <w:r w:rsidR="00E426C2">
        <w:t xml:space="preserve">ght for a woman in the UK, yet 8 </w:t>
      </w:r>
      <w:r w:rsidRPr="00AB57AD">
        <w:t>cm taller than the average height for men in the Philippines (</w:t>
      </w:r>
      <w:proofErr w:type="spellStart"/>
      <w:r w:rsidRPr="00AB57AD">
        <w:t>Lasco</w:t>
      </w:r>
      <w:proofErr w:type="spellEnd"/>
      <w:r w:rsidR="009F06C2">
        <w:t>, 2</w:t>
      </w:r>
      <w:r w:rsidRPr="00AB57AD">
        <w:t>017).</w:t>
      </w:r>
    </w:p>
    <w:p w14:paraId="3D2DF878" w14:textId="1F8BDDAE" w:rsidR="00AB57AD" w:rsidRPr="00AB57AD" w:rsidRDefault="000B0496" w:rsidP="00E426C2">
      <w:pPr>
        <w:pStyle w:val="ListParagraph"/>
        <w:numPr>
          <w:ilvl w:val="0"/>
          <w:numId w:val="3"/>
        </w:numPr>
        <w:spacing w:after="0" w:line="480" w:lineRule="auto"/>
      </w:pPr>
      <w:r w:rsidRPr="00AB57AD">
        <w:t xml:space="preserve">There </w:t>
      </w:r>
      <w:r w:rsidR="00BD6958" w:rsidRPr="00AB57AD">
        <w:t>is very little data concerning the numbers of migrants in the Philippines, however it is increasingly rising in lists of desirable ‘expat’ locations (Dumlao-Abadilla</w:t>
      </w:r>
      <w:r w:rsidR="009F06C2">
        <w:t>, 2</w:t>
      </w:r>
      <w:r w:rsidR="00BD6958" w:rsidRPr="00AB57AD">
        <w:t>015) and has a large white expat community online and off.</w:t>
      </w:r>
      <w:r w:rsidR="00BD6958" w:rsidRPr="00AB57AD">
        <w:br w:type="page"/>
      </w:r>
      <w:r w:rsidR="00AB57AD" w:rsidRPr="00E426C2">
        <w:rPr>
          <w:b/>
        </w:rPr>
        <w:lastRenderedPageBreak/>
        <w:t>&lt;a&gt;References</w:t>
      </w:r>
    </w:p>
    <w:p w14:paraId="27A1F24E" w14:textId="77777777" w:rsidR="00AB57AD" w:rsidRPr="00AB57AD" w:rsidRDefault="00AB57AD" w:rsidP="00E426C2">
      <w:pPr>
        <w:spacing w:after="0" w:line="480" w:lineRule="auto"/>
        <w:ind w:left="426" w:hanging="426"/>
      </w:pPr>
      <w:r w:rsidRPr="00AB57AD">
        <w:fldChar w:fldCharType="begin"/>
      </w:r>
      <w:r w:rsidRPr="00AB57AD">
        <w:instrText xml:space="preserve"> ADDIN ZOTERO_BIBL {"custom":[]} CSL_BIBLIOGRAPHY </w:instrText>
      </w:r>
      <w:r w:rsidRPr="00AB57AD">
        <w:fldChar w:fldCharType="separate"/>
      </w:r>
      <w:r w:rsidRPr="00AB57AD">
        <w:t xml:space="preserve">Abbott, D. (2006), ‘Disrupting the “whiteness” of fieldwork in geography’, </w:t>
      </w:r>
      <w:r w:rsidRPr="00AB57AD">
        <w:rPr>
          <w:i/>
          <w:iCs/>
        </w:rPr>
        <w:t>Singapore Journal of Tropical Geography</w:t>
      </w:r>
      <w:r w:rsidRPr="00AB57AD">
        <w:t xml:space="preserve">, </w:t>
      </w:r>
      <w:r w:rsidRPr="00AB57AD">
        <w:rPr>
          <w:b/>
          <w:bCs/>
        </w:rPr>
        <w:t>27</w:t>
      </w:r>
      <w:r w:rsidRPr="00AB57AD">
        <w:t xml:space="preserve"> (3), 326–41.</w:t>
      </w:r>
    </w:p>
    <w:p w14:paraId="0AD96498" w14:textId="77777777" w:rsidR="00AB57AD" w:rsidRPr="00AB57AD" w:rsidRDefault="00AB57AD" w:rsidP="00E426C2">
      <w:pPr>
        <w:spacing w:after="0" w:line="480" w:lineRule="auto"/>
        <w:ind w:left="426" w:hanging="426"/>
      </w:pPr>
      <w:r w:rsidRPr="00AB57AD">
        <w:t xml:space="preserve">Attia, M. and J. Edge (2017), ‘Be(com)ing a reflexive researcher: a developmental approach to research methodology’, </w:t>
      </w:r>
      <w:r w:rsidRPr="00AB57AD">
        <w:rPr>
          <w:i/>
          <w:iCs/>
        </w:rPr>
        <w:t>Open Review of Educational Research</w:t>
      </w:r>
      <w:r w:rsidRPr="00AB57AD">
        <w:t xml:space="preserve">, </w:t>
      </w:r>
      <w:r w:rsidRPr="00AB57AD">
        <w:rPr>
          <w:b/>
          <w:bCs/>
        </w:rPr>
        <w:t>4</w:t>
      </w:r>
      <w:r w:rsidRPr="00AB57AD">
        <w:t xml:space="preserve"> (1), 33–45.</w:t>
      </w:r>
    </w:p>
    <w:p w14:paraId="50F4CEEB" w14:textId="77777777" w:rsidR="00AB57AD" w:rsidRPr="00AB57AD" w:rsidRDefault="00AB57AD" w:rsidP="00E426C2">
      <w:pPr>
        <w:spacing w:after="0" w:line="480" w:lineRule="auto"/>
        <w:ind w:left="426" w:hanging="426"/>
      </w:pPr>
      <w:r w:rsidRPr="00AB57AD">
        <w:t xml:space="preserve">Baaz, M. E. (2005), </w:t>
      </w:r>
      <w:r w:rsidRPr="00AB57AD">
        <w:rPr>
          <w:i/>
          <w:iCs/>
        </w:rPr>
        <w:t>The Paternalism of Partnership : A Postcolonial Reading of Identity in Development Aid</w:t>
      </w:r>
      <w:r w:rsidRPr="00AB57AD">
        <w:t>, Zed Books.</w:t>
      </w:r>
    </w:p>
    <w:p w14:paraId="5AB2F3F2" w14:textId="77777777" w:rsidR="00AB57AD" w:rsidRPr="00AB57AD" w:rsidRDefault="00AB57AD" w:rsidP="00E426C2">
      <w:pPr>
        <w:spacing w:after="0" w:line="480" w:lineRule="auto"/>
        <w:ind w:left="426" w:hanging="426"/>
      </w:pPr>
      <w:r w:rsidRPr="00AB57AD">
        <w:t xml:space="preserve">Baldwin, A. (2017), ‘Decolonising geographical knowledges: the incommensurable, the university and democracy’, </w:t>
      </w:r>
      <w:r w:rsidRPr="00AB57AD">
        <w:rPr>
          <w:i/>
          <w:iCs/>
        </w:rPr>
        <w:t>Area</w:t>
      </w:r>
      <w:r w:rsidRPr="00AB57AD">
        <w:t xml:space="preserve">, </w:t>
      </w:r>
      <w:r w:rsidRPr="00AB57AD">
        <w:rPr>
          <w:b/>
          <w:bCs/>
        </w:rPr>
        <w:t>49</w:t>
      </w:r>
      <w:r w:rsidRPr="00AB57AD">
        <w:t xml:space="preserve"> (3), 329–31.</w:t>
      </w:r>
    </w:p>
    <w:p w14:paraId="1E457E4E" w14:textId="77777777" w:rsidR="00AB57AD" w:rsidRPr="00AB57AD" w:rsidRDefault="00AB57AD" w:rsidP="00E426C2">
      <w:pPr>
        <w:spacing w:after="0" w:line="480" w:lineRule="auto"/>
        <w:ind w:left="426" w:hanging="426"/>
      </w:pPr>
      <w:r w:rsidRPr="00AB57AD">
        <w:t xml:space="preserve">Bauder, H. (2006), ‘Learning to become a geographer: Reproduction and transformation in academia’, </w:t>
      </w:r>
      <w:r w:rsidRPr="00AB57AD">
        <w:rPr>
          <w:i/>
          <w:iCs/>
        </w:rPr>
        <w:t>Antipode</w:t>
      </w:r>
      <w:r w:rsidRPr="00AB57AD">
        <w:t xml:space="preserve">, </w:t>
      </w:r>
      <w:r w:rsidRPr="00AB57AD">
        <w:rPr>
          <w:b/>
          <w:bCs/>
        </w:rPr>
        <w:t>38</w:t>
      </w:r>
      <w:r w:rsidRPr="00AB57AD">
        <w:t xml:space="preserve"> (4), 671–9.</w:t>
      </w:r>
    </w:p>
    <w:p w14:paraId="6B0B45AF" w14:textId="77777777" w:rsidR="00AB57AD" w:rsidRPr="00AB57AD" w:rsidRDefault="00AB57AD" w:rsidP="00E426C2">
      <w:pPr>
        <w:spacing w:after="0" w:line="480" w:lineRule="auto"/>
        <w:ind w:left="426" w:hanging="426"/>
      </w:pPr>
      <w:r w:rsidRPr="00AB57AD">
        <w:t xml:space="preserve">Billo, E. and Hiemstra, N. (2013), ‘Mediating messiness: expanding ideas of flexibility, reflexivity, and embodiment in fieldwork’, </w:t>
      </w:r>
      <w:r w:rsidRPr="00AB57AD">
        <w:rPr>
          <w:i/>
          <w:iCs/>
        </w:rPr>
        <w:t>Gender, Place &amp; Culture</w:t>
      </w:r>
      <w:r w:rsidRPr="00AB57AD">
        <w:t xml:space="preserve">, </w:t>
      </w:r>
      <w:r w:rsidRPr="00AB57AD">
        <w:rPr>
          <w:b/>
          <w:bCs/>
        </w:rPr>
        <w:t>20</w:t>
      </w:r>
      <w:r w:rsidRPr="00AB57AD">
        <w:t xml:space="preserve"> (3), 313–28.</w:t>
      </w:r>
    </w:p>
    <w:p w14:paraId="2A7D3220" w14:textId="77777777" w:rsidR="00AB57AD" w:rsidRPr="00AB57AD" w:rsidRDefault="00AB57AD" w:rsidP="00E426C2">
      <w:pPr>
        <w:spacing w:after="0" w:line="480" w:lineRule="auto"/>
        <w:ind w:left="426" w:hanging="426"/>
      </w:pPr>
      <w:r w:rsidRPr="00AB57AD">
        <w:t xml:space="preserve">Browne, B. and L. Moffett (2014), ‘Finding your feet in the field: Critical reflections of early career researchers on field research in transitional societies’, </w:t>
      </w:r>
      <w:r w:rsidRPr="00AB57AD">
        <w:rPr>
          <w:i/>
          <w:iCs/>
        </w:rPr>
        <w:t>Journal of Human Rights Practice</w:t>
      </w:r>
      <w:r w:rsidRPr="00AB57AD">
        <w:t xml:space="preserve">, </w:t>
      </w:r>
      <w:r w:rsidRPr="00AB57AD">
        <w:rPr>
          <w:b/>
          <w:bCs/>
        </w:rPr>
        <w:t>6</w:t>
      </w:r>
      <w:r w:rsidRPr="00AB57AD">
        <w:t xml:space="preserve"> (2), 223–37.</w:t>
      </w:r>
    </w:p>
    <w:p w14:paraId="1FF8D0AA" w14:textId="77777777" w:rsidR="00AB57AD" w:rsidRPr="00AB57AD" w:rsidRDefault="00AB57AD" w:rsidP="00E426C2">
      <w:pPr>
        <w:spacing w:after="0" w:line="480" w:lineRule="auto"/>
        <w:ind w:left="426" w:hanging="426"/>
      </w:pPr>
      <w:r w:rsidRPr="00AB57AD">
        <w:t xml:space="preserve">Butler, J. (2016), ‘Rethinking vulnerability and resistance’, in J. Butler, Z. Gambetti, and L. Sabsay (eds), </w:t>
      </w:r>
      <w:r w:rsidRPr="00AB57AD">
        <w:rPr>
          <w:i/>
          <w:iCs/>
        </w:rPr>
        <w:t>Vulnerability in Resistance</w:t>
      </w:r>
      <w:r w:rsidRPr="00AB57AD">
        <w:t>, Duke University Press, pp. 12–27.</w:t>
      </w:r>
    </w:p>
    <w:p w14:paraId="2769D7D6" w14:textId="77777777" w:rsidR="00AB57AD" w:rsidRPr="00AB57AD" w:rsidRDefault="00AB57AD" w:rsidP="00E426C2">
      <w:pPr>
        <w:spacing w:after="0" w:line="480" w:lineRule="auto"/>
        <w:ind w:left="426" w:hanging="426"/>
      </w:pPr>
      <w:r w:rsidRPr="00AB57AD">
        <w:t xml:space="preserve">Caretta, M. A., D. Drozdzewski, J. C. Jokinen and E. Falconer (2018), ‘“Who can play this game?” The lived experiences of doctoral candidates and early career women in the neoliberal university’, </w:t>
      </w:r>
      <w:r w:rsidRPr="00AB57AD">
        <w:rPr>
          <w:i/>
          <w:iCs/>
        </w:rPr>
        <w:t>Journal of Geography in Higher Education</w:t>
      </w:r>
      <w:r w:rsidRPr="00AB57AD">
        <w:t xml:space="preserve">, </w:t>
      </w:r>
      <w:r w:rsidRPr="00AB57AD">
        <w:rPr>
          <w:b/>
          <w:bCs/>
        </w:rPr>
        <w:t>42</w:t>
      </w:r>
      <w:r w:rsidRPr="00AB57AD">
        <w:t xml:space="preserve"> (2), 261–75.</w:t>
      </w:r>
    </w:p>
    <w:p w14:paraId="2289EA8F" w14:textId="77777777" w:rsidR="00AB57AD" w:rsidRPr="00AB57AD" w:rsidRDefault="00AB57AD" w:rsidP="00E426C2">
      <w:pPr>
        <w:spacing w:after="0" w:line="480" w:lineRule="auto"/>
        <w:ind w:left="426" w:hanging="426"/>
      </w:pPr>
      <w:r w:rsidRPr="00AB57AD">
        <w:t xml:space="preserve">Crang, M. and A. Hughes (2015), ‘Globalizing ethical consumption (Editorial for Special Issue)’, </w:t>
      </w:r>
      <w:r w:rsidRPr="00AB57AD">
        <w:rPr>
          <w:i/>
          <w:iCs/>
        </w:rPr>
        <w:t>Geoforum</w:t>
      </w:r>
      <w:r w:rsidRPr="00AB57AD">
        <w:t>, accessed at https://doi.org/10.1016/j.geoforum.2015.10.005.</w:t>
      </w:r>
    </w:p>
    <w:p w14:paraId="1FF8442C" w14:textId="77777777" w:rsidR="00AB57AD" w:rsidRPr="00AB57AD" w:rsidRDefault="00AB57AD" w:rsidP="00E426C2">
      <w:pPr>
        <w:spacing w:after="0" w:line="480" w:lineRule="auto"/>
        <w:ind w:left="426" w:hanging="426"/>
      </w:pPr>
      <w:r w:rsidRPr="00AB57AD">
        <w:t xml:space="preserve">DiCicco-Bloom, B. and B. F. Crabtree (2006), ‘The qualitative research interview’, </w:t>
      </w:r>
      <w:r w:rsidRPr="00AB57AD">
        <w:rPr>
          <w:i/>
          <w:iCs/>
        </w:rPr>
        <w:t>Medical Education</w:t>
      </w:r>
      <w:r w:rsidRPr="00AB57AD">
        <w:t xml:space="preserve">, </w:t>
      </w:r>
      <w:r w:rsidRPr="00AB57AD">
        <w:rPr>
          <w:b/>
          <w:bCs/>
        </w:rPr>
        <w:t>40</w:t>
      </w:r>
      <w:r w:rsidRPr="00AB57AD">
        <w:t xml:space="preserve"> (4), 314–21.</w:t>
      </w:r>
    </w:p>
    <w:p w14:paraId="125C05C2" w14:textId="77777777" w:rsidR="00AB57AD" w:rsidRPr="00AB57AD" w:rsidRDefault="00AB57AD" w:rsidP="00E426C2">
      <w:pPr>
        <w:spacing w:after="0" w:line="480" w:lineRule="auto"/>
        <w:ind w:left="426" w:hanging="426"/>
      </w:pPr>
      <w:r w:rsidRPr="00AB57AD">
        <w:lastRenderedPageBreak/>
        <w:t>Dumlao-Abadilla, D. (no date) PH among 39 countries favored by expats–survey. Available at: https://business.inquirer.net/200189/ph-among-39-countries-favored-by-expats-survey (Accessed: 27 October 2019).</w:t>
      </w:r>
    </w:p>
    <w:p w14:paraId="6F5598AC" w14:textId="77777777" w:rsidR="00AB57AD" w:rsidRPr="00AB57AD" w:rsidRDefault="00AB57AD" w:rsidP="00E426C2">
      <w:pPr>
        <w:spacing w:after="0" w:line="480" w:lineRule="auto"/>
        <w:ind w:left="426" w:hanging="426"/>
      </w:pPr>
      <w:r w:rsidRPr="00AB57AD">
        <w:t xml:space="preserve">Ergun, A. and A. Erdemir (2010), ‘Negotiating insider and outsider identities in the field: “Insider” in a foreign land; “outsider” in one’s own land’, </w:t>
      </w:r>
      <w:r w:rsidRPr="00AB57AD">
        <w:rPr>
          <w:i/>
          <w:iCs/>
        </w:rPr>
        <w:t>Field Methods</w:t>
      </w:r>
      <w:r w:rsidRPr="00AB57AD">
        <w:t xml:space="preserve">, </w:t>
      </w:r>
      <w:r w:rsidRPr="00AB57AD">
        <w:rPr>
          <w:b/>
          <w:bCs/>
        </w:rPr>
        <w:t>22</w:t>
      </w:r>
      <w:r w:rsidRPr="00AB57AD">
        <w:t xml:space="preserve"> (1), 16–38.</w:t>
      </w:r>
    </w:p>
    <w:p w14:paraId="41CEFD57" w14:textId="77777777" w:rsidR="00AB57AD" w:rsidRPr="00AB57AD" w:rsidRDefault="00AB57AD" w:rsidP="00E426C2">
      <w:pPr>
        <w:spacing w:after="0" w:line="480" w:lineRule="auto"/>
        <w:ind w:left="426" w:hanging="426"/>
      </w:pPr>
      <w:r w:rsidRPr="00AB57AD">
        <w:t xml:space="preserve">Evans, V. (2017), </w:t>
      </w:r>
      <w:r w:rsidRPr="00AB57AD">
        <w:rPr>
          <w:i/>
          <w:iCs/>
        </w:rPr>
        <w:t>The Emoji Code: How Smiley Faces, Love Hearts and Thumbs Up Are Changing the Way We Communicate</w:t>
      </w:r>
      <w:r w:rsidRPr="00AB57AD">
        <w:t>, London: Michael O’Mara Books.</w:t>
      </w:r>
    </w:p>
    <w:p w14:paraId="3CD9BA03" w14:textId="77777777" w:rsidR="00AB57AD" w:rsidRPr="00AB57AD" w:rsidRDefault="00AB57AD" w:rsidP="00E426C2">
      <w:pPr>
        <w:spacing w:after="0" w:line="480" w:lineRule="auto"/>
        <w:ind w:left="426" w:hanging="426"/>
      </w:pPr>
      <w:r w:rsidRPr="00AB57AD">
        <w:t xml:space="preserve">Faria, C. and S. Mollett (2016), ‘Critical feminist reflexivity and the politics of whiteness in the “field”’, </w:t>
      </w:r>
      <w:r w:rsidRPr="00AB57AD">
        <w:rPr>
          <w:i/>
          <w:iCs/>
        </w:rPr>
        <w:t>Gender, Place &amp; Culture</w:t>
      </w:r>
      <w:r w:rsidRPr="00AB57AD">
        <w:t xml:space="preserve">, </w:t>
      </w:r>
      <w:r w:rsidRPr="00AB57AD">
        <w:rPr>
          <w:b/>
          <w:bCs/>
        </w:rPr>
        <w:t>23</w:t>
      </w:r>
      <w:r w:rsidRPr="00AB57AD">
        <w:t xml:space="preserve"> (1), 79–93.</w:t>
      </w:r>
    </w:p>
    <w:p w14:paraId="07C1E2E7" w14:textId="77777777" w:rsidR="00AB57AD" w:rsidRPr="00AB57AD" w:rsidRDefault="00AB57AD" w:rsidP="00E426C2">
      <w:pPr>
        <w:spacing w:after="0" w:line="480" w:lineRule="auto"/>
        <w:ind w:left="426" w:hanging="426"/>
      </w:pPr>
      <w:r w:rsidRPr="00AB57AD">
        <w:t xml:space="preserve">Fileborn, B. (2016), ‘Participant recruitment in an online era: A reflection on ethics and identity’, </w:t>
      </w:r>
      <w:r w:rsidRPr="00AB57AD">
        <w:rPr>
          <w:i/>
          <w:iCs/>
        </w:rPr>
        <w:t>Research Ethics</w:t>
      </w:r>
      <w:r w:rsidRPr="00AB57AD">
        <w:t xml:space="preserve">, </w:t>
      </w:r>
      <w:r w:rsidRPr="00AB57AD">
        <w:rPr>
          <w:b/>
          <w:bCs/>
        </w:rPr>
        <w:t>12</w:t>
      </w:r>
      <w:r w:rsidRPr="00AB57AD">
        <w:t xml:space="preserve"> (2), 97–115.</w:t>
      </w:r>
    </w:p>
    <w:p w14:paraId="342A7B48" w14:textId="77777777" w:rsidR="00AB57AD" w:rsidRPr="00AB57AD" w:rsidRDefault="00AB57AD" w:rsidP="00E426C2">
      <w:pPr>
        <w:spacing w:after="0" w:line="480" w:lineRule="auto"/>
        <w:ind w:left="426" w:hanging="426"/>
      </w:pPr>
      <w:r w:rsidRPr="00AB57AD">
        <w:t xml:space="preserve">Gokah, T. (2006), ‘13645570500436163.pdf’, </w:t>
      </w:r>
      <w:r w:rsidRPr="00AB57AD">
        <w:rPr>
          <w:i/>
          <w:iCs/>
        </w:rPr>
        <w:t>International Journal of Social Research Methodology</w:t>
      </w:r>
      <w:r w:rsidRPr="00AB57AD">
        <w:t xml:space="preserve">, </w:t>
      </w:r>
      <w:r w:rsidRPr="00AB57AD">
        <w:rPr>
          <w:b/>
          <w:bCs/>
        </w:rPr>
        <w:t>9</w:t>
      </w:r>
      <w:r w:rsidRPr="00AB57AD">
        <w:t xml:space="preserve"> (1), 61–73.</w:t>
      </w:r>
    </w:p>
    <w:p w14:paraId="5CC837F2" w14:textId="77777777" w:rsidR="00AB57AD" w:rsidRPr="00AB57AD" w:rsidRDefault="00AB57AD" w:rsidP="00E426C2">
      <w:pPr>
        <w:spacing w:after="0" w:line="480" w:lineRule="auto"/>
        <w:ind w:left="426" w:hanging="426"/>
      </w:pPr>
      <w:r w:rsidRPr="00AB57AD">
        <w:t xml:space="preserve">Gready, P. (2014), ‘First encounters: Early career researchers and fieldwork’, </w:t>
      </w:r>
      <w:r w:rsidRPr="00AB57AD">
        <w:rPr>
          <w:i/>
          <w:iCs/>
        </w:rPr>
        <w:t>Journal of Human Rights Practice</w:t>
      </w:r>
      <w:r w:rsidRPr="00AB57AD">
        <w:t xml:space="preserve">, </w:t>
      </w:r>
      <w:r w:rsidRPr="00AB57AD">
        <w:rPr>
          <w:b/>
          <w:bCs/>
        </w:rPr>
        <w:t>6</w:t>
      </w:r>
      <w:r w:rsidRPr="00AB57AD">
        <w:t xml:space="preserve"> (2), 195–200.</w:t>
      </w:r>
    </w:p>
    <w:p w14:paraId="08172100" w14:textId="77777777" w:rsidR="00AB57AD" w:rsidRPr="00AB57AD" w:rsidRDefault="00AB57AD" w:rsidP="00E426C2">
      <w:pPr>
        <w:spacing w:after="0" w:line="480" w:lineRule="auto"/>
        <w:ind w:left="426" w:hanging="426"/>
      </w:pPr>
      <w:r w:rsidRPr="00AB57AD">
        <w:t xml:space="preserve">Gregory, D. (2004), </w:t>
      </w:r>
      <w:r w:rsidRPr="00AB57AD">
        <w:rPr>
          <w:i/>
          <w:iCs/>
        </w:rPr>
        <w:t>The Colonial Present: Afghanistan. Palestine. Iraq</w:t>
      </w:r>
      <w:r w:rsidRPr="00AB57AD">
        <w:t>, Oxford: Wiley Blackwell.</w:t>
      </w:r>
    </w:p>
    <w:p w14:paraId="7A59A78E" w14:textId="77777777" w:rsidR="00AB57AD" w:rsidRPr="00AB57AD" w:rsidRDefault="00AB57AD" w:rsidP="00E426C2">
      <w:pPr>
        <w:spacing w:after="0" w:line="480" w:lineRule="auto"/>
        <w:ind w:left="426" w:hanging="426"/>
      </w:pPr>
      <w:r w:rsidRPr="00AB57AD">
        <w:t xml:space="preserve">Griffiths, M. (2017), ‘From heterogeneous worlds: Western privilege, class and positionality in the South’, </w:t>
      </w:r>
      <w:r w:rsidRPr="00AB57AD">
        <w:rPr>
          <w:i/>
          <w:iCs/>
        </w:rPr>
        <w:t>Area</w:t>
      </w:r>
      <w:r w:rsidRPr="00AB57AD">
        <w:t xml:space="preserve">, </w:t>
      </w:r>
      <w:r w:rsidRPr="00AB57AD">
        <w:rPr>
          <w:b/>
          <w:bCs/>
        </w:rPr>
        <w:t>49</w:t>
      </w:r>
      <w:r w:rsidRPr="00AB57AD">
        <w:t xml:space="preserve"> (1), 2–8.</w:t>
      </w:r>
    </w:p>
    <w:p w14:paraId="5C7DF961" w14:textId="77777777" w:rsidR="00AB57AD" w:rsidRPr="00AB57AD" w:rsidRDefault="00AB57AD" w:rsidP="00E426C2">
      <w:pPr>
        <w:spacing w:after="0" w:line="480" w:lineRule="auto"/>
        <w:ind w:left="426" w:hanging="426"/>
      </w:pPr>
      <w:r w:rsidRPr="00AB57AD">
        <w:t xml:space="preserve">Hakala, J. (2009), ‘The future of the academic calling? Junior researchers in the entrepreneurial university’, </w:t>
      </w:r>
      <w:r w:rsidRPr="00AB57AD">
        <w:rPr>
          <w:i/>
          <w:iCs/>
        </w:rPr>
        <w:t>Higher Education</w:t>
      </w:r>
      <w:r w:rsidRPr="00AB57AD">
        <w:t xml:space="preserve">, </w:t>
      </w:r>
      <w:r w:rsidRPr="00AB57AD">
        <w:rPr>
          <w:b/>
          <w:bCs/>
        </w:rPr>
        <w:t>57</w:t>
      </w:r>
      <w:r w:rsidRPr="00AB57AD">
        <w:t xml:space="preserve"> (2), 173.</w:t>
      </w:r>
    </w:p>
    <w:p w14:paraId="67D4F5BF" w14:textId="77777777" w:rsidR="00AB57AD" w:rsidRPr="00AB57AD" w:rsidRDefault="00AB57AD" w:rsidP="00E426C2">
      <w:pPr>
        <w:spacing w:after="0" w:line="480" w:lineRule="auto"/>
        <w:ind w:left="426" w:hanging="426"/>
      </w:pPr>
      <w:r w:rsidRPr="00AB57AD">
        <w:t xml:space="preserve">Hammett, D. (2012), ‘Negotiating the academic periphery: Critical reflections on early career mobility’, </w:t>
      </w:r>
      <w:r w:rsidRPr="00AB57AD">
        <w:rPr>
          <w:i/>
          <w:iCs/>
        </w:rPr>
        <w:t>Singapore Journal of Tropical Geography</w:t>
      </w:r>
      <w:r w:rsidRPr="00AB57AD">
        <w:t xml:space="preserve">, </w:t>
      </w:r>
      <w:r w:rsidRPr="00AB57AD">
        <w:rPr>
          <w:b/>
          <w:bCs/>
        </w:rPr>
        <w:t>33</w:t>
      </w:r>
      <w:r w:rsidRPr="00AB57AD">
        <w:t xml:space="preserve"> (3), 286–90.</w:t>
      </w:r>
    </w:p>
    <w:p w14:paraId="6FE495B9" w14:textId="77777777" w:rsidR="00AB57AD" w:rsidRPr="00AB57AD" w:rsidRDefault="00AB57AD" w:rsidP="00E426C2">
      <w:pPr>
        <w:spacing w:after="0" w:line="480" w:lineRule="auto"/>
        <w:ind w:left="426" w:hanging="426"/>
      </w:pPr>
      <w:r w:rsidRPr="00AB57AD">
        <w:lastRenderedPageBreak/>
        <w:t xml:space="preserve">Hammett, D. and G. Hoogendoorn (2012), ‘Reﬂections on the politics and practices of knowledge production beyond the Anglo-American core: An introductory note’, </w:t>
      </w:r>
      <w:r w:rsidRPr="00AB57AD">
        <w:rPr>
          <w:i/>
          <w:iCs/>
        </w:rPr>
        <w:t>Singapore Journal of Tropical Geography</w:t>
      </w:r>
      <w:r w:rsidRPr="00AB57AD">
        <w:t xml:space="preserve">, </w:t>
      </w:r>
      <w:r w:rsidRPr="00AB57AD">
        <w:rPr>
          <w:b/>
          <w:bCs/>
        </w:rPr>
        <w:t>33</w:t>
      </w:r>
      <w:r w:rsidRPr="00AB57AD">
        <w:t>, 283–6.</w:t>
      </w:r>
    </w:p>
    <w:p w14:paraId="2F50C548" w14:textId="77777777" w:rsidR="00AB57AD" w:rsidRPr="00AB57AD" w:rsidRDefault="00AB57AD" w:rsidP="00E426C2">
      <w:pPr>
        <w:spacing w:after="0" w:line="480" w:lineRule="auto"/>
        <w:ind w:left="426" w:hanging="426"/>
      </w:pPr>
      <w:r w:rsidRPr="00AB57AD">
        <w:t xml:space="preserve">Hopkins, P. (2007), ‘Positionalities and knowledge: Negotiating ethics in practice | ACME: An International Journal for Critical Geographies’, </w:t>
      </w:r>
      <w:r w:rsidRPr="00AB57AD">
        <w:rPr>
          <w:i/>
          <w:iCs/>
        </w:rPr>
        <w:t>ACME: An International E-Journal for Critical Geographies</w:t>
      </w:r>
      <w:r w:rsidRPr="00AB57AD">
        <w:t xml:space="preserve">, </w:t>
      </w:r>
      <w:r w:rsidRPr="00AB57AD">
        <w:rPr>
          <w:b/>
          <w:bCs/>
        </w:rPr>
        <w:t>5</w:t>
      </w:r>
      <w:r w:rsidRPr="00AB57AD">
        <w:t xml:space="preserve"> (3), 386–94.</w:t>
      </w:r>
    </w:p>
    <w:p w14:paraId="48AD245C" w14:textId="77777777" w:rsidR="00AB57AD" w:rsidRPr="00AB57AD" w:rsidRDefault="00AB57AD" w:rsidP="00E426C2">
      <w:pPr>
        <w:spacing w:after="0" w:line="480" w:lineRule="auto"/>
        <w:ind w:left="426" w:hanging="426"/>
      </w:pPr>
      <w:r w:rsidRPr="00AB57AD">
        <w:t xml:space="preserve">Horowitz, R. (1986), ‘Remaining an outsider: Membership as a threat to research rapport’, </w:t>
      </w:r>
      <w:r w:rsidRPr="00AB57AD">
        <w:rPr>
          <w:i/>
          <w:iCs/>
        </w:rPr>
        <w:t>Urban Life</w:t>
      </w:r>
      <w:r w:rsidRPr="00AB57AD">
        <w:t xml:space="preserve">, </w:t>
      </w:r>
      <w:r w:rsidRPr="00AB57AD">
        <w:rPr>
          <w:b/>
          <w:bCs/>
        </w:rPr>
        <w:t>14</w:t>
      </w:r>
      <w:r w:rsidRPr="00AB57AD">
        <w:t xml:space="preserve"> (4), 409–30.</w:t>
      </w:r>
    </w:p>
    <w:p w14:paraId="3558C905" w14:textId="77777777" w:rsidR="00AB57AD" w:rsidRPr="00AB57AD" w:rsidRDefault="00AB57AD" w:rsidP="00E426C2">
      <w:pPr>
        <w:spacing w:after="0" w:line="480" w:lineRule="auto"/>
        <w:ind w:left="426" w:hanging="426"/>
      </w:pPr>
      <w:r w:rsidRPr="00AB57AD">
        <w:t xml:space="preserve">Jazeel, T. (2016), ‘Between area and discipline: Progress, knowledge production and the geographies of Geography’, </w:t>
      </w:r>
      <w:r w:rsidRPr="00AB57AD">
        <w:rPr>
          <w:i/>
          <w:iCs/>
        </w:rPr>
        <w:t>Progress in Human Geography</w:t>
      </w:r>
      <w:r w:rsidRPr="00AB57AD">
        <w:t xml:space="preserve">, </w:t>
      </w:r>
      <w:r w:rsidRPr="00AB57AD">
        <w:rPr>
          <w:b/>
          <w:bCs/>
        </w:rPr>
        <w:t>40</w:t>
      </w:r>
      <w:r w:rsidRPr="00AB57AD">
        <w:t xml:space="preserve"> (5), 649–67.</w:t>
      </w:r>
    </w:p>
    <w:p w14:paraId="2A24985D" w14:textId="77777777" w:rsidR="00AB57AD" w:rsidRPr="00AB57AD" w:rsidRDefault="00AB57AD" w:rsidP="00E426C2">
      <w:pPr>
        <w:spacing w:after="0" w:line="480" w:lineRule="auto"/>
        <w:ind w:left="426" w:hanging="426"/>
      </w:pPr>
      <w:r w:rsidRPr="00AB57AD">
        <w:t xml:space="preserve">Jazeel, T. and C. McFarlane (2007), ‘Responsible learning: Cultures of knowledge production and the north–south divide’, </w:t>
      </w:r>
      <w:r w:rsidRPr="00AB57AD">
        <w:rPr>
          <w:i/>
          <w:iCs/>
        </w:rPr>
        <w:t>Antipode</w:t>
      </w:r>
      <w:r w:rsidRPr="00AB57AD">
        <w:t xml:space="preserve">, </w:t>
      </w:r>
      <w:r w:rsidRPr="00AB57AD">
        <w:rPr>
          <w:b/>
          <w:bCs/>
        </w:rPr>
        <w:t>39</w:t>
      </w:r>
      <w:r w:rsidRPr="00AB57AD">
        <w:t xml:space="preserve"> (5), 781–9.</w:t>
      </w:r>
    </w:p>
    <w:p w14:paraId="58F5EF91" w14:textId="77777777" w:rsidR="00AB57AD" w:rsidRPr="00AB57AD" w:rsidRDefault="00AB57AD" w:rsidP="00E426C2">
      <w:pPr>
        <w:spacing w:after="0" w:line="480" w:lineRule="auto"/>
        <w:ind w:left="426" w:hanging="426"/>
      </w:pPr>
      <w:r w:rsidRPr="00AB57AD">
        <w:t xml:space="preserve">Jazeel, T. and C. McFarlane (2010), ‘The limits of responsibility: a postcolonial politics of academic knowledge production’, </w:t>
      </w:r>
      <w:r w:rsidRPr="00AB57AD">
        <w:rPr>
          <w:i/>
          <w:iCs/>
        </w:rPr>
        <w:t>Transactions of the Institute of British Geographers</w:t>
      </w:r>
      <w:r w:rsidRPr="00AB57AD">
        <w:t xml:space="preserve">, </w:t>
      </w:r>
      <w:r w:rsidRPr="00AB57AD">
        <w:rPr>
          <w:b/>
          <w:bCs/>
        </w:rPr>
        <w:t>35</w:t>
      </w:r>
      <w:r w:rsidRPr="00AB57AD">
        <w:t xml:space="preserve"> (1), 109–24.</w:t>
      </w:r>
    </w:p>
    <w:p w14:paraId="6DF467F6" w14:textId="77777777" w:rsidR="00AB57AD" w:rsidRPr="00AB57AD" w:rsidRDefault="00AB57AD" w:rsidP="00E426C2">
      <w:pPr>
        <w:spacing w:after="0" w:line="480" w:lineRule="auto"/>
        <w:ind w:left="426" w:hanging="426"/>
      </w:pPr>
      <w:r w:rsidRPr="00AB57AD">
        <w:t xml:space="preserve">Jokinen, J. C. and M. A. Caretta (2016), ‘When bodies do not fit: an analysis of postgraduate fieldwork’, </w:t>
      </w:r>
      <w:r w:rsidRPr="00AB57AD">
        <w:rPr>
          <w:i/>
          <w:iCs/>
        </w:rPr>
        <w:t>Gender, Place &amp; Culture</w:t>
      </w:r>
      <w:r w:rsidRPr="00AB57AD">
        <w:t xml:space="preserve">, </w:t>
      </w:r>
      <w:r w:rsidRPr="00AB57AD">
        <w:rPr>
          <w:b/>
          <w:bCs/>
        </w:rPr>
        <w:t>23</w:t>
      </w:r>
      <w:r w:rsidRPr="00AB57AD">
        <w:t xml:space="preserve"> (12), 1665–76.</w:t>
      </w:r>
    </w:p>
    <w:p w14:paraId="544543D9" w14:textId="77777777" w:rsidR="00AB57AD" w:rsidRPr="00AB57AD" w:rsidRDefault="00AB57AD" w:rsidP="00E426C2">
      <w:pPr>
        <w:spacing w:after="0" w:line="480" w:lineRule="auto"/>
        <w:ind w:left="426" w:hanging="426"/>
      </w:pPr>
      <w:r w:rsidRPr="00AB57AD">
        <w:t xml:space="preserve">Kapoor, I. (2004), ‘Hyper-self-reflexive development? Spivak on representing the Third World “other”’, </w:t>
      </w:r>
      <w:r w:rsidRPr="00AB57AD">
        <w:rPr>
          <w:i/>
          <w:iCs/>
        </w:rPr>
        <w:t>Third World Quarterly</w:t>
      </w:r>
      <w:r w:rsidRPr="00AB57AD">
        <w:t xml:space="preserve">, </w:t>
      </w:r>
      <w:r w:rsidRPr="00AB57AD">
        <w:rPr>
          <w:b/>
          <w:bCs/>
        </w:rPr>
        <w:t>25</w:t>
      </w:r>
      <w:r w:rsidRPr="00AB57AD">
        <w:t xml:space="preserve"> (4), 627–47.</w:t>
      </w:r>
    </w:p>
    <w:p w14:paraId="0048C2DD" w14:textId="77777777" w:rsidR="00AB57AD" w:rsidRPr="00AB57AD" w:rsidRDefault="00AB57AD" w:rsidP="00E426C2">
      <w:pPr>
        <w:spacing w:after="0" w:line="480" w:lineRule="auto"/>
        <w:ind w:left="426" w:hanging="426"/>
      </w:pPr>
      <w:r w:rsidRPr="00AB57AD">
        <w:t xml:space="preserve">Katz, C. (1994), ‘Playing the field: Questions of fieldwork in geography’, </w:t>
      </w:r>
      <w:r w:rsidRPr="00AB57AD">
        <w:rPr>
          <w:i/>
          <w:iCs/>
        </w:rPr>
        <w:t>The Professional Geographer</w:t>
      </w:r>
      <w:r w:rsidRPr="00AB57AD">
        <w:t xml:space="preserve">, </w:t>
      </w:r>
      <w:r w:rsidRPr="00AB57AD">
        <w:rPr>
          <w:b/>
          <w:bCs/>
        </w:rPr>
        <w:t>46</w:t>
      </w:r>
      <w:r w:rsidRPr="00AB57AD">
        <w:t xml:space="preserve"> (1), 67–72.</w:t>
      </w:r>
    </w:p>
    <w:p w14:paraId="02684266" w14:textId="77777777" w:rsidR="00AB57AD" w:rsidRPr="00AB57AD" w:rsidRDefault="00AB57AD" w:rsidP="00E426C2">
      <w:pPr>
        <w:spacing w:after="0" w:line="480" w:lineRule="auto"/>
        <w:ind w:left="426" w:hanging="426"/>
      </w:pPr>
      <w:r w:rsidRPr="00AB57AD">
        <w:t xml:space="preserve">Kelly, R. and L. Watts (2015), </w:t>
      </w:r>
      <w:r w:rsidRPr="00AB57AD">
        <w:rPr>
          <w:i/>
          <w:iCs/>
        </w:rPr>
        <w:t>Characterising the Inventive Appropriation of Emoji as Relationally Meaningful in Mediated Close Personal Relationships</w:t>
      </w:r>
      <w:r w:rsidRPr="00AB57AD">
        <w:t>, accessed 2 August 2018 at https://researchportal.bath.ac.uk/en/publications/characterising-the-inventive-appropriation-of-emoji-as-relational.</w:t>
      </w:r>
    </w:p>
    <w:p w14:paraId="74C7F9AD" w14:textId="77777777" w:rsidR="00AB57AD" w:rsidRPr="00AB57AD" w:rsidRDefault="00AB57AD" w:rsidP="00E426C2">
      <w:pPr>
        <w:spacing w:after="0" w:line="480" w:lineRule="auto"/>
        <w:ind w:left="426" w:hanging="426"/>
      </w:pPr>
      <w:r w:rsidRPr="00AB57AD">
        <w:lastRenderedPageBreak/>
        <w:t>Lasco, G. (2017) In the Philippines, the premium placed on height is no tall tale, The Conversation. Available at: http://theconversation.com/in-the-philippines-the-premium-placed-on-height-is-no-tall-tale-71275 (Accessed: 27 October 2019).</w:t>
      </w:r>
    </w:p>
    <w:p w14:paraId="36C25A06" w14:textId="77777777" w:rsidR="00AB57AD" w:rsidRPr="00AB57AD" w:rsidRDefault="00AB57AD" w:rsidP="00E426C2">
      <w:pPr>
        <w:spacing w:after="0" w:line="480" w:lineRule="auto"/>
        <w:ind w:left="426" w:hanging="426"/>
      </w:pPr>
      <w:r w:rsidRPr="00AB57AD">
        <w:t xml:space="preserve">Law, L. (2000), </w:t>
      </w:r>
      <w:r w:rsidRPr="00AB57AD">
        <w:rPr>
          <w:i/>
          <w:iCs/>
        </w:rPr>
        <w:t>Sex Work in Southeast Asia</w:t>
      </w:r>
      <w:r w:rsidRPr="00AB57AD">
        <w:t>, London : New York: Routledge.</w:t>
      </w:r>
    </w:p>
    <w:p w14:paraId="5904594B" w14:textId="77777777" w:rsidR="00AB57AD" w:rsidRPr="00AB57AD" w:rsidRDefault="00AB57AD" w:rsidP="00E426C2">
      <w:pPr>
        <w:spacing w:after="0" w:line="480" w:lineRule="auto"/>
        <w:ind w:left="426" w:hanging="426"/>
      </w:pPr>
      <w:r w:rsidRPr="00AB57AD">
        <w:t xml:space="preserve">Lewis, N. M. (2017), ‘Linked life courses in fieldwork: Researcher, participant and field’, </w:t>
      </w:r>
      <w:r w:rsidRPr="00AB57AD">
        <w:rPr>
          <w:i/>
          <w:iCs/>
        </w:rPr>
        <w:t>Area</w:t>
      </w:r>
      <w:r w:rsidRPr="00AB57AD">
        <w:t xml:space="preserve">, </w:t>
      </w:r>
      <w:r w:rsidRPr="00AB57AD">
        <w:rPr>
          <w:b/>
          <w:bCs/>
        </w:rPr>
        <w:t>49</w:t>
      </w:r>
      <w:r w:rsidRPr="00AB57AD">
        <w:t xml:space="preserve"> (4), 394–401.</w:t>
      </w:r>
    </w:p>
    <w:p w14:paraId="16E2662B" w14:textId="77777777" w:rsidR="00AB57AD" w:rsidRPr="00AB57AD" w:rsidRDefault="00AB57AD" w:rsidP="00E426C2">
      <w:pPr>
        <w:spacing w:after="0" w:line="480" w:lineRule="auto"/>
        <w:ind w:left="426" w:hanging="426"/>
      </w:pPr>
      <w:r w:rsidRPr="00AB57AD">
        <w:t xml:space="preserve">Lloyd, L. (2004), ‘Mortality and morality: Ageing and the ethics of care’, </w:t>
      </w:r>
      <w:r w:rsidRPr="00AB57AD">
        <w:rPr>
          <w:i/>
          <w:iCs/>
        </w:rPr>
        <w:t>Ageing &amp; Society</w:t>
      </w:r>
      <w:r w:rsidRPr="00AB57AD">
        <w:t xml:space="preserve">, </w:t>
      </w:r>
      <w:r w:rsidRPr="00AB57AD">
        <w:rPr>
          <w:b/>
          <w:bCs/>
        </w:rPr>
        <w:t>24</w:t>
      </w:r>
      <w:r w:rsidRPr="00AB57AD">
        <w:t xml:space="preserve"> (2), 235–56.</w:t>
      </w:r>
    </w:p>
    <w:p w14:paraId="067643E2" w14:textId="77777777" w:rsidR="00AB57AD" w:rsidRPr="00AB57AD" w:rsidRDefault="00AB57AD" w:rsidP="00E426C2">
      <w:pPr>
        <w:spacing w:after="0" w:line="480" w:lineRule="auto"/>
        <w:ind w:left="426" w:hanging="426"/>
      </w:pPr>
      <w:r w:rsidRPr="00AB57AD">
        <w:t>Lonely Planet (2015), ‘The Philippines for beginners: 7 first-timer fails to avoid on your trip’, accessed 2 June 2019 at https://www.lonelyplanet.com/philippines/travel-tips-and-articles/the-philippines-for-beginners-7-first-timer-fails-to-avoid-on-your-trip/40625c8c-8a11-5710-a052-1479d2763f0c.</w:t>
      </w:r>
    </w:p>
    <w:p w14:paraId="0216FACA" w14:textId="77777777" w:rsidR="00AB57AD" w:rsidRPr="00AB57AD" w:rsidRDefault="00AB57AD" w:rsidP="00E426C2">
      <w:pPr>
        <w:spacing w:after="0" w:line="480" w:lineRule="auto"/>
        <w:ind w:left="426" w:hanging="426"/>
      </w:pPr>
      <w:r w:rsidRPr="00AB57AD">
        <w:t xml:space="preserve">Mcdowell, L. (2004), ‘Work, workfare, work/life balance and an ethic of care’, </w:t>
      </w:r>
      <w:r w:rsidRPr="00AB57AD">
        <w:rPr>
          <w:i/>
          <w:iCs/>
        </w:rPr>
        <w:t>Progress in Human Geography</w:t>
      </w:r>
      <w:r w:rsidRPr="00AB57AD">
        <w:t xml:space="preserve">, </w:t>
      </w:r>
      <w:r w:rsidRPr="00AB57AD">
        <w:rPr>
          <w:b/>
          <w:bCs/>
        </w:rPr>
        <w:t>28</w:t>
      </w:r>
      <w:r w:rsidRPr="00AB57AD">
        <w:t xml:space="preserve"> (2), 145–63.</w:t>
      </w:r>
    </w:p>
    <w:p w14:paraId="469FC803" w14:textId="77777777" w:rsidR="00AB57AD" w:rsidRPr="00AB57AD" w:rsidRDefault="00AB57AD" w:rsidP="00E426C2">
      <w:pPr>
        <w:spacing w:after="0" w:line="480" w:lineRule="auto"/>
        <w:ind w:left="426" w:hanging="426"/>
      </w:pPr>
      <w:r w:rsidRPr="00AB57AD">
        <w:t xml:space="preserve">McEwan, C. (2008), </w:t>
      </w:r>
      <w:r w:rsidRPr="00AB57AD">
        <w:rPr>
          <w:i/>
          <w:iCs/>
        </w:rPr>
        <w:t>Postcolonialism and Development</w:t>
      </w:r>
      <w:r w:rsidRPr="00AB57AD">
        <w:t>, 1st edition, London ; New York: Routledge.</w:t>
      </w:r>
    </w:p>
    <w:p w14:paraId="7AC8F082" w14:textId="77777777" w:rsidR="00AB57AD" w:rsidRPr="00AB57AD" w:rsidRDefault="00AB57AD" w:rsidP="00E426C2">
      <w:pPr>
        <w:spacing w:after="0" w:line="480" w:lineRule="auto"/>
        <w:ind w:left="426" w:hanging="426"/>
      </w:pPr>
      <w:r w:rsidRPr="00AB57AD">
        <w:t xml:space="preserve">Melin, G. (2005), ‘The dark side of mobility: Negative experiences of doing a postdoc period abroad’, </w:t>
      </w:r>
      <w:r w:rsidRPr="00AB57AD">
        <w:rPr>
          <w:i/>
          <w:iCs/>
        </w:rPr>
        <w:t>Research Evaluation</w:t>
      </w:r>
      <w:r w:rsidRPr="00AB57AD">
        <w:t xml:space="preserve">, </w:t>
      </w:r>
      <w:r w:rsidRPr="00AB57AD">
        <w:rPr>
          <w:b/>
          <w:bCs/>
        </w:rPr>
        <w:t>14</w:t>
      </w:r>
      <w:r w:rsidRPr="00AB57AD">
        <w:t xml:space="preserve"> (3), 229–37.</w:t>
      </w:r>
    </w:p>
    <w:p w14:paraId="09BF9EC5" w14:textId="77777777" w:rsidR="00AB57AD" w:rsidRPr="00AB57AD" w:rsidRDefault="00AB57AD" w:rsidP="00E426C2">
      <w:pPr>
        <w:spacing w:after="0" w:line="480" w:lineRule="auto"/>
        <w:ind w:left="426" w:hanging="426"/>
      </w:pPr>
      <w:r w:rsidRPr="00AB57AD">
        <w:t xml:space="preserve">Mills, J. (2001), ‘Self-constuction through conversation and narrative in interviews’, </w:t>
      </w:r>
      <w:r w:rsidRPr="00AB57AD">
        <w:rPr>
          <w:i/>
          <w:iCs/>
        </w:rPr>
        <w:t>Educational Review</w:t>
      </w:r>
      <w:r w:rsidRPr="00AB57AD">
        <w:t xml:space="preserve">, </w:t>
      </w:r>
      <w:r w:rsidRPr="00AB57AD">
        <w:rPr>
          <w:b/>
          <w:bCs/>
        </w:rPr>
        <w:t>53</w:t>
      </w:r>
      <w:r w:rsidRPr="00AB57AD">
        <w:t xml:space="preserve"> (3), 285–301.</w:t>
      </w:r>
    </w:p>
    <w:p w14:paraId="173AA2A4" w14:textId="77777777" w:rsidR="00AB57AD" w:rsidRPr="00AB57AD" w:rsidRDefault="00AB57AD" w:rsidP="00E426C2">
      <w:pPr>
        <w:spacing w:after="0" w:line="480" w:lineRule="auto"/>
        <w:ind w:left="426" w:hanging="426"/>
      </w:pPr>
      <w:r w:rsidRPr="00AB57AD">
        <w:t xml:space="preserve">Mullings, B. (1999), ‘Insider or outsider, both or neither: some dilemmas of interviewing in a cross-cultural setting’, </w:t>
      </w:r>
      <w:r w:rsidRPr="00AB57AD">
        <w:rPr>
          <w:i/>
          <w:iCs/>
        </w:rPr>
        <w:t>Geoforum</w:t>
      </w:r>
      <w:r w:rsidRPr="00AB57AD">
        <w:t xml:space="preserve">, </w:t>
      </w:r>
      <w:r w:rsidRPr="00AB57AD">
        <w:rPr>
          <w:b/>
          <w:bCs/>
        </w:rPr>
        <w:t>30</w:t>
      </w:r>
      <w:r w:rsidRPr="00AB57AD">
        <w:t xml:space="preserve"> (4), 337–350.</w:t>
      </w:r>
    </w:p>
    <w:p w14:paraId="3F7E3476" w14:textId="77777777" w:rsidR="00AB57AD" w:rsidRPr="00AB57AD" w:rsidRDefault="00AB57AD" w:rsidP="00E426C2">
      <w:pPr>
        <w:spacing w:after="0" w:line="480" w:lineRule="auto"/>
        <w:ind w:left="426" w:hanging="426"/>
      </w:pPr>
      <w:r w:rsidRPr="00AB57AD">
        <w:t xml:space="preserve">Newstead, C. (2009), ‘Pedagogy, post-coloniality and care-full encounters in the classroom’, </w:t>
      </w:r>
      <w:r w:rsidRPr="00AB57AD">
        <w:rPr>
          <w:i/>
          <w:iCs/>
        </w:rPr>
        <w:t>Geoforum</w:t>
      </w:r>
      <w:r w:rsidRPr="00AB57AD">
        <w:t xml:space="preserve">, </w:t>
      </w:r>
      <w:r w:rsidRPr="00AB57AD">
        <w:rPr>
          <w:b/>
          <w:bCs/>
        </w:rPr>
        <w:t>40</w:t>
      </w:r>
      <w:r w:rsidRPr="00AB57AD">
        <w:t xml:space="preserve"> (1), 80–90.</w:t>
      </w:r>
    </w:p>
    <w:p w14:paraId="67AF6643" w14:textId="77777777" w:rsidR="00AB57AD" w:rsidRPr="00AB57AD" w:rsidRDefault="00AB57AD" w:rsidP="00E426C2">
      <w:pPr>
        <w:spacing w:after="0" w:line="480" w:lineRule="auto"/>
        <w:ind w:left="426" w:hanging="426"/>
      </w:pPr>
      <w:r w:rsidRPr="00AB57AD">
        <w:lastRenderedPageBreak/>
        <w:t xml:space="preserve">Nind, M., R. Wiles, A. Bengry-Howell and G. Crow (2013), ‘Methodological innovation and research ethics: forces in tension or forces in harmony?’, </w:t>
      </w:r>
      <w:r w:rsidRPr="00AB57AD">
        <w:rPr>
          <w:i/>
          <w:iCs/>
        </w:rPr>
        <w:t>Qualitative Research</w:t>
      </w:r>
      <w:r w:rsidRPr="00AB57AD">
        <w:t xml:space="preserve">, </w:t>
      </w:r>
      <w:r w:rsidRPr="00AB57AD">
        <w:rPr>
          <w:b/>
          <w:bCs/>
        </w:rPr>
        <w:t>13</w:t>
      </w:r>
      <w:r w:rsidRPr="00AB57AD">
        <w:t xml:space="preserve"> (6), 650–67.</w:t>
      </w:r>
    </w:p>
    <w:p w14:paraId="4EF2F88C" w14:textId="77777777" w:rsidR="00AB57AD" w:rsidRPr="00AB57AD" w:rsidRDefault="00AB57AD" w:rsidP="00E426C2">
      <w:pPr>
        <w:spacing w:after="0" w:line="480" w:lineRule="auto"/>
        <w:ind w:left="426" w:hanging="426"/>
      </w:pPr>
      <w:r w:rsidRPr="00AB57AD">
        <w:t xml:space="preserve">Pickerill, J. (2009), ‘Finding common ground? Spaces of dialogue and the negotiation of Indigenous interests in environmental campaigns in Australia’, </w:t>
      </w:r>
      <w:r w:rsidRPr="00AB57AD">
        <w:rPr>
          <w:i/>
          <w:iCs/>
        </w:rPr>
        <w:t>Geoforum</w:t>
      </w:r>
      <w:r w:rsidRPr="00AB57AD">
        <w:t xml:space="preserve">, </w:t>
      </w:r>
      <w:r w:rsidRPr="00AB57AD">
        <w:rPr>
          <w:b/>
          <w:bCs/>
        </w:rPr>
        <w:t>40</w:t>
      </w:r>
      <w:r w:rsidRPr="00AB57AD">
        <w:t xml:space="preserve"> (1), 66–79.</w:t>
      </w:r>
    </w:p>
    <w:p w14:paraId="5A35F564" w14:textId="77777777" w:rsidR="00AB57AD" w:rsidRPr="00AB57AD" w:rsidRDefault="00AB57AD" w:rsidP="00E426C2">
      <w:pPr>
        <w:spacing w:after="0" w:line="480" w:lineRule="auto"/>
        <w:ind w:left="426" w:hanging="426"/>
      </w:pPr>
      <w:r w:rsidRPr="00AB57AD">
        <w:t xml:space="preserve">Popke, J. (2006), ‘Geography and ethics: everyday mediations through care and consumption’, </w:t>
      </w:r>
      <w:r w:rsidRPr="00AB57AD">
        <w:rPr>
          <w:i/>
          <w:iCs/>
        </w:rPr>
        <w:t>Progress in Human Geography</w:t>
      </w:r>
      <w:r w:rsidRPr="00AB57AD">
        <w:t xml:space="preserve">, </w:t>
      </w:r>
      <w:r w:rsidRPr="00AB57AD">
        <w:rPr>
          <w:b/>
          <w:bCs/>
        </w:rPr>
        <w:t>30</w:t>
      </w:r>
      <w:r w:rsidRPr="00AB57AD">
        <w:t xml:space="preserve"> (4), 504–12.</w:t>
      </w:r>
    </w:p>
    <w:p w14:paraId="6313D1B2" w14:textId="77777777" w:rsidR="00AB57AD" w:rsidRPr="00AB57AD" w:rsidRDefault="00AB57AD" w:rsidP="00E426C2">
      <w:pPr>
        <w:spacing w:after="0" w:line="480" w:lineRule="auto"/>
        <w:ind w:left="426" w:hanging="426"/>
      </w:pPr>
      <w:r w:rsidRPr="00AB57AD">
        <w:t xml:space="preserve">Raghuram, P. and C. Madge (2006), ‘Towards a method for postcolonial development geography? Possibilities and challenges’, </w:t>
      </w:r>
      <w:r w:rsidRPr="00AB57AD">
        <w:rPr>
          <w:i/>
          <w:iCs/>
        </w:rPr>
        <w:t>Singapore Journal of Tropical Geography</w:t>
      </w:r>
      <w:r w:rsidRPr="00AB57AD">
        <w:t xml:space="preserve">, </w:t>
      </w:r>
      <w:r w:rsidRPr="00AB57AD">
        <w:rPr>
          <w:b/>
          <w:bCs/>
        </w:rPr>
        <w:t>27</w:t>
      </w:r>
      <w:r w:rsidRPr="00AB57AD">
        <w:t xml:space="preserve"> (3), 270–88.</w:t>
      </w:r>
    </w:p>
    <w:p w14:paraId="0A6087BD" w14:textId="77777777" w:rsidR="00AB57AD" w:rsidRPr="00AB57AD" w:rsidRDefault="00AB57AD" w:rsidP="00E426C2">
      <w:pPr>
        <w:spacing w:after="0" w:line="480" w:lineRule="auto"/>
        <w:ind w:left="426" w:hanging="426"/>
      </w:pPr>
      <w:r w:rsidRPr="00AB57AD">
        <w:t xml:space="preserve">Raghuram, P., C. Madge and P. Noxolo (2009), ‘Rethinking responsibility and care for a postcolonial world’, </w:t>
      </w:r>
      <w:r w:rsidRPr="00AB57AD">
        <w:rPr>
          <w:i/>
          <w:iCs/>
        </w:rPr>
        <w:t>Geoforum</w:t>
      </w:r>
      <w:r w:rsidRPr="00AB57AD">
        <w:t xml:space="preserve">, </w:t>
      </w:r>
      <w:r w:rsidRPr="00AB57AD">
        <w:rPr>
          <w:b/>
          <w:bCs/>
        </w:rPr>
        <w:t>40</w:t>
      </w:r>
      <w:r w:rsidRPr="00AB57AD">
        <w:t xml:space="preserve"> (1), 5–13.</w:t>
      </w:r>
    </w:p>
    <w:p w14:paraId="34440A9E" w14:textId="77777777" w:rsidR="00AB57AD" w:rsidRPr="00AB57AD" w:rsidRDefault="00AB57AD" w:rsidP="00E426C2">
      <w:pPr>
        <w:spacing w:after="0" w:line="480" w:lineRule="auto"/>
        <w:ind w:left="426" w:hanging="426"/>
      </w:pPr>
      <w:r w:rsidRPr="00AB57AD">
        <w:t xml:space="preserve">Reid‐Henry, S. (2003), ‘Under the microscope: fieldwork practice and Cuba’s biotechnology industry: a reflexive affair?’, </w:t>
      </w:r>
      <w:r w:rsidRPr="00AB57AD">
        <w:rPr>
          <w:i/>
          <w:iCs/>
        </w:rPr>
        <w:t>Singapore Journal of Tropical Geography</w:t>
      </w:r>
      <w:r w:rsidRPr="00AB57AD">
        <w:t xml:space="preserve">, </w:t>
      </w:r>
      <w:r w:rsidRPr="00AB57AD">
        <w:rPr>
          <w:b/>
          <w:bCs/>
        </w:rPr>
        <w:t>24</w:t>
      </w:r>
      <w:r w:rsidRPr="00AB57AD">
        <w:t xml:space="preserve"> (2), 184–97.</w:t>
      </w:r>
    </w:p>
    <w:p w14:paraId="315828A4" w14:textId="77777777" w:rsidR="00AB57AD" w:rsidRPr="00AB57AD" w:rsidRDefault="00AB57AD" w:rsidP="00E426C2">
      <w:pPr>
        <w:spacing w:after="0" w:line="480" w:lineRule="auto"/>
        <w:ind w:left="426" w:hanging="426"/>
      </w:pPr>
      <w:r w:rsidRPr="00AB57AD">
        <w:t xml:space="preserve">Robinson, J. (2003), ‘Postcolonialising Geography: Tactics and pitfalls’, </w:t>
      </w:r>
      <w:r w:rsidRPr="00AB57AD">
        <w:rPr>
          <w:i/>
          <w:iCs/>
        </w:rPr>
        <w:t>Singapore Journal of Tropical Geography</w:t>
      </w:r>
      <w:r w:rsidRPr="00AB57AD">
        <w:t xml:space="preserve">, </w:t>
      </w:r>
      <w:r w:rsidRPr="00AB57AD">
        <w:rPr>
          <w:b/>
          <w:bCs/>
        </w:rPr>
        <w:t>24</w:t>
      </w:r>
      <w:r w:rsidRPr="00AB57AD">
        <w:t xml:space="preserve"> (3), 273–89.</w:t>
      </w:r>
    </w:p>
    <w:p w14:paraId="1E1BDBDE" w14:textId="77777777" w:rsidR="00AB57AD" w:rsidRPr="00AB57AD" w:rsidRDefault="00AB57AD" w:rsidP="00E426C2">
      <w:pPr>
        <w:spacing w:after="0" w:line="480" w:lineRule="auto"/>
        <w:ind w:left="426" w:hanging="426"/>
      </w:pPr>
      <w:r w:rsidRPr="00AB57AD">
        <w:t xml:space="preserve">Rose, P. (1985), </w:t>
      </w:r>
      <w:r w:rsidRPr="00AB57AD">
        <w:rPr>
          <w:i/>
          <w:iCs/>
        </w:rPr>
        <w:t>Writing of Women: Essays in Renaissance</w:t>
      </w:r>
      <w:r w:rsidRPr="00AB57AD">
        <w:t>, Revised ed. edition, Middletown, Conn. : Scranton, Pa: Wesleyan.</w:t>
      </w:r>
    </w:p>
    <w:p w14:paraId="2DCEA7A5" w14:textId="77777777" w:rsidR="00AB57AD" w:rsidRPr="00AB57AD" w:rsidRDefault="00AB57AD" w:rsidP="00E426C2">
      <w:pPr>
        <w:spacing w:after="0" w:line="480" w:lineRule="auto"/>
        <w:ind w:left="426" w:hanging="426"/>
      </w:pPr>
      <w:r w:rsidRPr="00AB57AD">
        <w:t xml:space="preserve">Rose, G. (2013), </w:t>
      </w:r>
      <w:r w:rsidRPr="00AB57AD">
        <w:rPr>
          <w:i/>
          <w:iCs/>
        </w:rPr>
        <w:t>Feminism and Geography : The Limits of Geographical Knowledge</w:t>
      </w:r>
      <w:r w:rsidRPr="00AB57AD">
        <w:t>, 1st ed., Hoboken: Wiley.</w:t>
      </w:r>
    </w:p>
    <w:p w14:paraId="6C02302B" w14:textId="77777777" w:rsidR="00AB57AD" w:rsidRPr="00AB57AD" w:rsidRDefault="00AB57AD" w:rsidP="00E426C2">
      <w:pPr>
        <w:spacing w:after="0" w:line="480" w:lineRule="auto"/>
        <w:ind w:left="426" w:hanging="426"/>
      </w:pPr>
      <w:r w:rsidRPr="00AB57AD">
        <w:t xml:space="preserve">Ross, K. (2015), ‘“No sir, she was not a fool in the field”: Gendered risks and sexual violence in immersed cross-cultural fieldwork’, </w:t>
      </w:r>
      <w:r w:rsidRPr="00AB57AD">
        <w:rPr>
          <w:i/>
          <w:iCs/>
        </w:rPr>
        <w:t>The Professional Geographer</w:t>
      </w:r>
      <w:r w:rsidRPr="00AB57AD">
        <w:t xml:space="preserve">, </w:t>
      </w:r>
      <w:r w:rsidRPr="00AB57AD">
        <w:rPr>
          <w:b/>
          <w:bCs/>
        </w:rPr>
        <w:t>67</w:t>
      </w:r>
      <w:r w:rsidRPr="00AB57AD">
        <w:t xml:space="preserve"> (2), 180–6.</w:t>
      </w:r>
    </w:p>
    <w:p w14:paraId="2AFEC98C" w14:textId="77777777" w:rsidR="00AB57AD" w:rsidRPr="00AB57AD" w:rsidRDefault="00AB57AD" w:rsidP="00E426C2">
      <w:pPr>
        <w:spacing w:after="0" w:line="480" w:lineRule="auto"/>
        <w:ind w:left="426" w:hanging="426"/>
      </w:pPr>
      <w:r w:rsidRPr="00AB57AD">
        <w:t>Rough Guides (2019), ‘Culture and etiquette’, accessed 2 June 2019 at https://www.roughguides.com/destinations/asia/philippines/culture-etiquette/.</w:t>
      </w:r>
    </w:p>
    <w:p w14:paraId="0B86D74E" w14:textId="77777777" w:rsidR="00AB57AD" w:rsidRPr="00AB57AD" w:rsidRDefault="00AB57AD" w:rsidP="00E426C2">
      <w:pPr>
        <w:spacing w:after="0" w:line="480" w:lineRule="auto"/>
        <w:ind w:left="426" w:hanging="426"/>
      </w:pPr>
      <w:r w:rsidRPr="00AB57AD">
        <w:lastRenderedPageBreak/>
        <w:t xml:space="preserve">Rubin, M. (2012), ‘“Insiders” versus “outsiders”: What difference does it really make?’, </w:t>
      </w:r>
      <w:r w:rsidRPr="00AB57AD">
        <w:rPr>
          <w:i/>
          <w:iCs/>
        </w:rPr>
        <w:t>Singapore Journal of Tropical Geography</w:t>
      </w:r>
      <w:r w:rsidRPr="00AB57AD">
        <w:t xml:space="preserve">, </w:t>
      </w:r>
      <w:r w:rsidRPr="00AB57AD">
        <w:rPr>
          <w:b/>
          <w:bCs/>
        </w:rPr>
        <w:t>33</w:t>
      </w:r>
      <w:r w:rsidRPr="00AB57AD">
        <w:t xml:space="preserve"> (3), 303–7.</w:t>
      </w:r>
    </w:p>
    <w:p w14:paraId="4EFE7DD6" w14:textId="77777777" w:rsidR="00AB57AD" w:rsidRPr="00AB57AD" w:rsidRDefault="00AB57AD" w:rsidP="00E426C2">
      <w:pPr>
        <w:spacing w:after="0" w:line="480" w:lineRule="auto"/>
        <w:ind w:left="426" w:hanging="426"/>
      </w:pPr>
      <w:r w:rsidRPr="00AB57AD">
        <w:t xml:space="preserve">Rubin, H. J. and I. S. Rubin (2011), </w:t>
      </w:r>
      <w:r w:rsidRPr="00AB57AD">
        <w:rPr>
          <w:i/>
          <w:iCs/>
        </w:rPr>
        <w:t>Qualitative Interviewing: The Art of Hearing Data</w:t>
      </w:r>
      <w:r w:rsidRPr="00AB57AD">
        <w:t>, SAGE.</w:t>
      </w:r>
    </w:p>
    <w:p w14:paraId="142E64EB" w14:textId="77777777" w:rsidR="00AB57AD" w:rsidRPr="00AB57AD" w:rsidRDefault="00AB57AD" w:rsidP="00E426C2">
      <w:pPr>
        <w:spacing w:after="0" w:line="480" w:lineRule="auto"/>
        <w:ind w:left="426" w:hanging="426"/>
      </w:pPr>
      <w:r w:rsidRPr="00AB57AD">
        <w:t xml:space="preserve">Schuermans, N. and C. Newton (2012), ‘Being a young and foreign researcher in South Africa: Towards a postcolonial dialogue’, </w:t>
      </w:r>
      <w:r w:rsidRPr="00AB57AD">
        <w:rPr>
          <w:i/>
          <w:iCs/>
        </w:rPr>
        <w:t>Singapore Journal of Tropical Geography</w:t>
      </w:r>
      <w:r w:rsidRPr="00AB57AD">
        <w:t xml:space="preserve">, </w:t>
      </w:r>
      <w:r w:rsidRPr="00AB57AD">
        <w:rPr>
          <w:b/>
          <w:bCs/>
        </w:rPr>
        <w:t>33</w:t>
      </w:r>
      <w:r w:rsidRPr="00AB57AD">
        <w:t xml:space="preserve"> (3), 295–300.</w:t>
      </w:r>
    </w:p>
    <w:p w14:paraId="52E24D9B" w14:textId="77777777" w:rsidR="00AB57AD" w:rsidRPr="00AB57AD" w:rsidRDefault="00AB57AD" w:rsidP="00E426C2">
      <w:pPr>
        <w:spacing w:after="0" w:line="480" w:lineRule="auto"/>
        <w:ind w:left="426" w:hanging="426"/>
      </w:pPr>
      <w:r w:rsidRPr="00AB57AD">
        <w:t xml:space="preserve">Spivak, G. C. (1988), ‘Can the Subaltern Speak’, Die Philosophin, </w:t>
      </w:r>
      <w:r w:rsidRPr="00AB57AD">
        <w:rPr>
          <w:b/>
          <w:bCs/>
        </w:rPr>
        <w:t>14</w:t>
      </w:r>
      <w:r w:rsidRPr="00AB57AD">
        <w:t xml:space="preserve"> (27), 42–58.</w:t>
      </w:r>
    </w:p>
    <w:p w14:paraId="4EC82307" w14:textId="77777777" w:rsidR="00AB57AD" w:rsidRPr="00AB57AD" w:rsidRDefault="00AB57AD" w:rsidP="00E426C2">
      <w:pPr>
        <w:spacing w:after="0" w:line="480" w:lineRule="auto"/>
        <w:ind w:left="426" w:hanging="426"/>
      </w:pPr>
      <w:r w:rsidRPr="00AB57AD">
        <w:t xml:space="preserve">Sultana, F. (2007), ‘Reflexivity, positionality and participatory ethics: Negotiating fieldwork dilemmas in international research’, </w:t>
      </w:r>
      <w:r w:rsidRPr="00AB57AD">
        <w:rPr>
          <w:i/>
          <w:iCs/>
        </w:rPr>
        <w:t>ACME: An International E-Journal for Critical Geographies</w:t>
      </w:r>
      <w:r w:rsidRPr="00AB57AD">
        <w:t xml:space="preserve">, </w:t>
      </w:r>
      <w:r w:rsidRPr="00AB57AD">
        <w:rPr>
          <w:b/>
          <w:bCs/>
        </w:rPr>
        <w:t>6</w:t>
      </w:r>
      <w:r w:rsidRPr="00AB57AD">
        <w:t xml:space="preserve"> (3), 374–385.</w:t>
      </w:r>
    </w:p>
    <w:p w14:paraId="6EF496B6" w14:textId="77777777" w:rsidR="00AB57AD" w:rsidRPr="00AB57AD" w:rsidRDefault="00AB57AD" w:rsidP="00E426C2">
      <w:pPr>
        <w:spacing w:after="0" w:line="480" w:lineRule="auto"/>
        <w:ind w:left="426" w:hanging="426"/>
      </w:pPr>
      <w:r w:rsidRPr="00AB57AD">
        <w:t xml:space="preserve">Sundberg, J. (2005), ‘Looking for the critical geographer, or why bodies and geographies matter to the emergence of critical geographies of Latin America’, </w:t>
      </w:r>
      <w:r w:rsidRPr="00AB57AD">
        <w:rPr>
          <w:i/>
          <w:iCs/>
        </w:rPr>
        <w:t>Geoforum</w:t>
      </w:r>
      <w:r w:rsidRPr="00AB57AD">
        <w:t xml:space="preserve">, </w:t>
      </w:r>
      <w:r w:rsidRPr="00AB57AD">
        <w:rPr>
          <w:b/>
          <w:bCs/>
        </w:rPr>
        <w:t>36</w:t>
      </w:r>
      <w:r w:rsidRPr="00AB57AD">
        <w:t xml:space="preserve"> (1), 17–28.</w:t>
      </w:r>
    </w:p>
    <w:p w14:paraId="3846B5C9" w14:textId="77777777" w:rsidR="00AB57AD" w:rsidRPr="00AB57AD" w:rsidRDefault="00AB57AD" w:rsidP="00E426C2">
      <w:pPr>
        <w:spacing w:after="0" w:line="480" w:lineRule="auto"/>
        <w:ind w:left="426" w:hanging="426"/>
      </w:pPr>
      <w:r w:rsidRPr="00AB57AD">
        <w:t xml:space="preserve">U.S. Department of State (2016), </w:t>
      </w:r>
      <w:r w:rsidRPr="00AB57AD">
        <w:rPr>
          <w:i/>
          <w:iCs/>
        </w:rPr>
        <w:t>U.S. Relations with the Philippines</w:t>
      </w:r>
      <w:r w:rsidRPr="00AB57AD">
        <w:t>, Bureau of East Asian and Pacific Affairs Fact Sheet, Online, 15 December, accessed 3 June 2019 at //2009-2017.state.gov/r/pa/ei/bgn/2794.htm.</w:t>
      </w:r>
    </w:p>
    <w:p w14:paraId="0BB8A8A1" w14:textId="77777777" w:rsidR="00AB57AD" w:rsidRPr="00AB57AD" w:rsidRDefault="00AB57AD" w:rsidP="00E426C2">
      <w:pPr>
        <w:spacing w:after="0" w:line="480" w:lineRule="auto"/>
        <w:ind w:left="426" w:hanging="426"/>
      </w:pPr>
      <w:r w:rsidRPr="00AB57AD">
        <w:t xml:space="preserve">Walsh, M. (2011), ‘Nursing: A passion and a calling’, </w:t>
      </w:r>
      <w:r w:rsidRPr="00AB57AD">
        <w:rPr>
          <w:i/>
          <w:iCs/>
        </w:rPr>
        <w:t>Nursing2018</w:t>
      </w:r>
      <w:r w:rsidRPr="00AB57AD">
        <w:t xml:space="preserve">, </w:t>
      </w:r>
      <w:r w:rsidRPr="00AB57AD">
        <w:rPr>
          <w:b/>
          <w:bCs/>
        </w:rPr>
        <w:t>41</w:t>
      </w:r>
      <w:r w:rsidRPr="00AB57AD">
        <w:t xml:space="preserve"> (8), 17.</w:t>
      </w:r>
    </w:p>
    <w:p w14:paraId="4629DC57" w14:textId="77777777" w:rsidR="00AB57AD" w:rsidRPr="00AB57AD" w:rsidRDefault="00AB57AD" w:rsidP="00E426C2">
      <w:pPr>
        <w:spacing w:after="0" w:line="480" w:lineRule="auto"/>
        <w:ind w:left="426" w:hanging="426"/>
      </w:pPr>
      <w:r w:rsidRPr="00AB57AD">
        <w:t xml:space="preserve">Willison, J. and K. O’Regan (2007), ‘Commonly known, commonly not known, totally unknown: a framework for students becoming researchers’, </w:t>
      </w:r>
      <w:r w:rsidRPr="00AB57AD">
        <w:rPr>
          <w:i/>
          <w:iCs/>
        </w:rPr>
        <w:t>Higher Education Research &amp; Development</w:t>
      </w:r>
      <w:r w:rsidRPr="00AB57AD">
        <w:t xml:space="preserve">, </w:t>
      </w:r>
      <w:r w:rsidRPr="00AB57AD">
        <w:rPr>
          <w:b/>
          <w:bCs/>
        </w:rPr>
        <w:t>26</w:t>
      </w:r>
      <w:r w:rsidRPr="00AB57AD">
        <w:t xml:space="preserve"> (4), 393–409.</w:t>
      </w:r>
    </w:p>
    <w:p w14:paraId="4EF6C3C1" w14:textId="77777777" w:rsidR="00AB57AD" w:rsidRPr="00AB57AD" w:rsidRDefault="00AB57AD" w:rsidP="00E426C2">
      <w:pPr>
        <w:spacing w:after="0" w:line="480" w:lineRule="auto"/>
        <w:ind w:left="426" w:hanging="426"/>
      </w:pPr>
      <w:r w:rsidRPr="00AB57AD">
        <w:fldChar w:fldCharType="end"/>
      </w:r>
    </w:p>
    <w:p w14:paraId="508F9707" w14:textId="5CF04381" w:rsidR="00BD6958" w:rsidRPr="00AB57AD" w:rsidRDefault="00BD6958" w:rsidP="00E426C2">
      <w:pPr>
        <w:spacing w:after="0" w:line="480" w:lineRule="auto"/>
        <w:ind w:left="426" w:hanging="426"/>
      </w:pPr>
    </w:p>
    <w:sectPr w:rsidR="00BD6958" w:rsidRPr="00AB57A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C3A78" w14:textId="77777777" w:rsidR="0080169B" w:rsidRDefault="0080169B" w:rsidP="0033308D">
      <w:pPr>
        <w:spacing w:after="0" w:line="240" w:lineRule="auto"/>
      </w:pPr>
      <w:r>
        <w:separator/>
      </w:r>
    </w:p>
  </w:endnote>
  <w:endnote w:type="continuationSeparator" w:id="0">
    <w:p w14:paraId="5DAD3036" w14:textId="77777777" w:rsidR="0080169B" w:rsidRDefault="0080169B" w:rsidP="00333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6310615"/>
      <w:docPartObj>
        <w:docPartGallery w:val="Page Numbers (Bottom of Page)"/>
        <w:docPartUnique/>
      </w:docPartObj>
    </w:sdtPr>
    <w:sdtEndPr>
      <w:rPr>
        <w:noProof/>
      </w:rPr>
    </w:sdtEndPr>
    <w:sdtContent>
      <w:p w14:paraId="3787927C" w14:textId="50AE8BA6" w:rsidR="009F06C2" w:rsidRDefault="009F06C2">
        <w:pPr>
          <w:pStyle w:val="Footer"/>
        </w:pPr>
        <w:r>
          <w:fldChar w:fldCharType="begin"/>
        </w:r>
        <w:r>
          <w:instrText xml:space="preserve"> PAGE   \* MERGEFORMAT </w:instrText>
        </w:r>
        <w:r>
          <w:fldChar w:fldCharType="separate"/>
        </w:r>
        <w:r w:rsidR="00E70FF3">
          <w:rPr>
            <w:noProof/>
          </w:rPr>
          <w:t>1</w:t>
        </w:r>
        <w:r>
          <w:rPr>
            <w:noProof/>
          </w:rPr>
          <w:fldChar w:fldCharType="end"/>
        </w:r>
      </w:p>
    </w:sdtContent>
  </w:sdt>
  <w:p w14:paraId="120650BB" w14:textId="77777777" w:rsidR="009F06C2" w:rsidRDefault="009F0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3A44F" w14:textId="77777777" w:rsidR="0080169B" w:rsidRDefault="0080169B" w:rsidP="0033308D">
      <w:pPr>
        <w:spacing w:after="0" w:line="240" w:lineRule="auto"/>
      </w:pPr>
      <w:r>
        <w:separator/>
      </w:r>
    </w:p>
  </w:footnote>
  <w:footnote w:type="continuationSeparator" w:id="0">
    <w:p w14:paraId="3871B276" w14:textId="77777777" w:rsidR="0080169B" w:rsidRDefault="0080169B" w:rsidP="003330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52282"/>
    <w:multiLevelType w:val="hybridMultilevel"/>
    <w:tmpl w:val="9A62158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28127EFF"/>
    <w:multiLevelType w:val="hybridMultilevel"/>
    <w:tmpl w:val="BF28F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326C80"/>
    <w:multiLevelType w:val="hybridMultilevel"/>
    <w:tmpl w:val="7A8835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B80"/>
    <w:rsid w:val="000050F7"/>
    <w:rsid w:val="0000792C"/>
    <w:rsid w:val="00010417"/>
    <w:rsid w:val="00023C95"/>
    <w:rsid w:val="00023F4D"/>
    <w:rsid w:val="00025C66"/>
    <w:rsid w:val="0003552B"/>
    <w:rsid w:val="000451F3"/>
    <w:rsid w:val="00052526"/>
    <w:rsid w:val="00052F0B"/>
    <w:rsid w:val="000701D2"/>
    <w:rsid w:val="00073B08"/>
    <w:rsid w:val="00094847"/>
    <w:rsid w:val="000A3D31"/>
    <w:rsid w:val="000B0496"/>
    <w:rsid w:val="000B3C9B"/>
    <w:rsid w:val="000D1FF2"/>
    <w:rsid w:val="000D5DE2"/>
    <w:rsid w:val="000F0F3B"/>
    <w:rsid w:val="000F1D0A"/>
    <w:rsid w:val="000F33F3"/>
    <w:rsid w:val="00114D7A"/>
    <w:rsid w:val="00123154"/>
    <w:rsid w:val="00135648"/>
    <w:rsid w:val="00141ACE"/>
    <w:rsid w:val="00146CEC"/>
    <w:rsid w:val="00154473"/>
    <w:rsid w:val="0016432A"/>
    <w:rsid w:val="0016528D"/>
    <w:rsid w:val="001660EE"/>
    <w:rsid w:val="00182C50"/>
    <w:rsid w:val="001A1027"/>
    <w:rsid w:val="001A231A"/>
    <w:rsid w:val="001B0C2E"/>
    <w:rsid w:val="001C14B6"/>
    <w:rsid w:val="001C3191"/>
    <w:rsid w:val="001D60FB"/>
    <w:rsid w:val="001E44B6"/>
    <w:rsid w:val="001E5157"/>
    <w:rsid w:val="001E6FC2"/>
    <w:rsid w:val="001F134A"/>
    <w:rsid w:val="001F1372"/>
    <w:rsid w:val="00207434"/>
    <w:rsid w:val="002175D5"/>
    <w:rsid w:val="00223AA9"/>
    <w:rsid w:val="00234EEB"/>
    <w:rsid w:val="002370F7"/>
    <w:rsid w:val="0026271D"/>
    <w:rsid w:val="00274078"/>
    <w:rsid w:val="0029132A"/>
    <w:rsid w:val="002A1783"/>
    <w:rsid w:val="002A4027"/>
    <w:rsid w:val="002B6B33"/>
    <w:rsid w:val="002D2ADD"/>
    <w:rsid w:val="002E385B"/>
    <w:rsid w:val="002E6804"/>
    <w:rsid w:val="002E68BE"/>
    <w:rsid w:val="002F5B22"/>
    <w:rsid w:val="0030547A"/>
    <w:rsid w:val="00306137"/>
    <w:rsid w:val="00311CF2"/>
    <w:rsid w:val="0033308D"/>
    <w:rsid w:val="0033780A"/>
    <w:rsid w:val="003417B3"/>
    <w:rsid w:val="00350D84"/>
    <w:rsid w:val="00387822"/>
    <w:rsid w:val="00387859"/>
    <w:rsid w:val="003B496F"/>
    <w:rsid w:val="003B5B12"/>
    <w:rsid w:val="003C1CDA"/>
    <w:rsid w:val="003D5408"/>
    <w:rsid w:val="00406AD8"/>
    <w:rsid w:val="00406DBA"/>
    <w:rsid w:val="00411E29"/>
    <w:rsid w:val="00417C5F"/>
    <w:rsid w:val="0045260B"/>
    <w:rsid w:val="00473598"/>
    <w:rsid w:val="004800FF"/>
    <w:rsid w:val="004802DF"/>
    <w:rsid w:val="00483B27"/>
    <w:rsid w:val="004869B3"/>
    <w:rsid w:val="004936C7"/>
    <w:rsid w:val="004B4F32"/>
    <w:rsid w:val="004C3D62"/>
    <w:rsid w:val="004D499C"/>
    <w:rsid w:val="004F513E"/>
    <w:rsid w:val="00500DBD"/>
    <w:rsid w:val="005011E7"/>
    <w:rsid w:val="005031B7"/>
    <w:rsid w:val="00504E11"/>
    <w:rsid w:val="005062B3"/>
    <w:rsid w:val="005070D2"/>
    <w:rsid w:val="0051183B"/>
    <w:rsid w:val="00524B2A"/>
    <w:rsid w:val="00527014"/>
    <w:rsid w:val="00544EE0"/>
    <w:rsid w:val="00561A55"/>
    <w:rsid w:val="00570AB0"/>
    <w:rsid w:val="0057481D"/>
    <w:rsid w:val="005978BD"/>
    <w:rsid w:val="005A2FF6"/>
    <w:rsid w:val="005C09BC"/>
    <w:rsid w:val="005E6C5D"/>
    <w:rsid w:val="006036B2"/>
    <w:rsid w:val="00624DD2"/>
    <w:rsid w:val="00625F38"/>
    <w:rsid w:val="00626349"/>
    <w:rsid w:val="00634F61"/>
    <w:rsid w:val="00656AB7"/>
    <w:rsid w:val="006578CB"/>
    <w:rsid w:val="006620E9"/>
    <w:rsid w:val="00682156"/>
    <w:rsid w:val="0068248B"/>
    <w:rsid w:val="00695AAD"/>
    <w:rsid w:val="006B678A"/>
    <w:rsid w:val="006E7EB8"/>
    <w:rsid w:val="00700545"/>
    <w:rsid w:val="0071101B"/>
    <w:rsid w:val="007215F8"/>
    <w:rsid w:val="00725798"/>
    <w:rsid w:val="00726545"/>
    <w:rsid w:val="0073207E"/>
    <w:rsid w:val="00733BB8"/>
    <w:rsid w:val="00741297"/>
    <w:rsid w:val="00747788"/>
    <w:rsid w:val="00747D4F"/>
    <w:rsid w:val="0076180D"/>
    <w:rsid w:val="007753FF"/>
    <w:rsid w:val="00786ADE"/>
    <w:rsid w:val="007906A7"/>
    <w:rsid w:val="00792E12"/>
    <w:rsid w:val="0079606B"/>
    <w:rsid w:val="007A7329"/>
    <w:rsid w:val="007B0079"/>
    <w:rsid w:val="007D6B18"/>
    <w:rsid w:val="007F03A4"/>
    <w:rsid w:val="007F6B53"/>
    <w:rsid w:val="0080169B"/>
    <w:rsid w:val="00814114"/>
    <w:rsid w:val="008157D3"/>
    <w:rsid w:val="00821317"/>
    <w:rsid w:val="0082392B"/>
    <w:rsid w:val="00825932"/>
    <w:rsid w:val="00834558"/>
    <w:rsid w:val="0084141B"/>
    <w:rsid w:val="008415EA"/>
    <w:rsid w:val="00845055"/>
    <w:rsid w:val="00852BCE"/>
    <w:rsid w:val="00864975"/>
    <w:rsid w:val="0089163D"/>
    <w:rsid w:val="00892684"/>
    <w:rsid w:val="008947DA"/>
    <w:rsid w:val="008966B9"/>
    <w:rsid w:val="00896E46"/>
    <w:rsid w:val="008A664A"/>
    <w:rsid w:val="008B47F5"/>
    <w:rsid w:val="008B4CF7"/>
    <w:rsid w:val="008C2495"/>
    <w:rsid w:val="008C3782"/>
    <w:rsid w:val="008D0775"/>
    <w:rsid w:val="008E276D"/>
    <w:rsid w:val="008E70CB"/>
    <w:rsid w:val="008F2B80"/>
    <w:rsid w:val="008F3264"/>
    <w:rsid w:val="008F4FFD"/>
    <w:rsid w:val="008F5E5C"/>
    <w:rsid w:val="00925A60"/>
    <w:rsid w:val="00935462"/>
    <w:rsid w:val="0094387C"/>
    <w:rsid w:val="009462C6"/>
    <w:rsid w:val="00955694"/>
    <w:rsid w:val="00964C94"/>
    <w:rsid w:val="00984A3D"/>
    <w:rsid w:val="00991B50"/>
    <w:rsid w:val="009929E1"/>
    <w:rsid w:val="00996B5E"/>
    <w:rsid w:val="009A3E1F"/>
    <w:rsid w:val="009A6065"/>
    <w:rsid w:val="009A741A"/>
    <w:rsid w:val="009B1E17"/>
    <w:rsid w:val="009D0C3A"/>
    <w:rsid w:val="009E1AC6"/>
    <w:rsid w:val="009E322A"/>
    <w:rsid w:val="009F06C2"/>
    <w:rsid w:val="009F072E"/>
    <w:rsid w:val="009F6F37"/>
    <w:rsid w:val="00A35656"/>
    <w:rsid w:val="00A40C93"/>
    <w:rsid w:val="00A4766F"/>
    <w:rsid w:val="00A50749"/>
    <w:rsid w:val="00A54C3C"/>
    <w:rsid w:val="00A65920"/>
    <w:rsid w:val="00A6723F"/>
    <w:rsid w:val="00A679C4"/>
    <w:rsid w:val="00A73849"/>
    <w:rsid w:val="00A75EFF"/>
    <w:rsid w:val="00A82975"/>
    <w:rsid w:val="00A8564F"/>
    <w:rsid w:val="00AA5EFA"/>
    <w:rsid w:val="00AB3CBE"/>
    <w:rsid w:val="00AB57AD"/>
    <w:rsid w:val="00AB6DB6"/>
    <w:rsid w:val="00AF7F2E"/>
    <w:rsid w:val="00B14EC8"/>
    <w:rsid w:val="00B35168"/>
    <w:rsid w:val="00B54A04"/>
    <w:rsid w:val="00B62507"/>
    <w:rsid w:val="00B7632C"/>
    <w:rsid w:val="00B82066"/>
    <w:rsid w:val="00B822FC"/>
    <w:rsid w:val="00B975DF"/>
    <w:rsid w:val="00BA0FC8"/>
    <w:rsid w:val="00BA4FCB"/>
    <w:rsid w:val="00BB74A4"/>
    <w:rsid w:val="00BC270E"/>
    <w:rsid w:val="00BD6958"/>
    <w:rsid w:val="00BF472B"/>
    <w:rsid w:val="00C27B1C"/>
    <w:rsid w:val="00C45421"/>
    <w:rsid w:val="00C6551E"/>
    <w:rsid w:val="00C7606C"/>
    <w:rsid w:val="00C843D9"/>
    <w:rsid w:val="00C87240"/>
    <w:rsid w:val="00CA0FDA"/>
    <w:rsid w:val="00CA5078"/>
    <w:rsid w:val="00CC1A59"/>
    <w:rsid w:val="00CD0EA6"/>
    <w:rsid w:val="00CE7462"/>
    <w:rsid w:val="00CF5F58"/>
    <w:rsid w:val="00D00496"/>
    <w:rsid w:val="00D17B80"/>
    <w:rsid w:val="00D50A71"/>
    <w:rsid w:val="00D632A4"/>
    <w:rsid w:val="00D70262"/>
    <w:rsid w:val="00D7722A"/>
    <w:rsid w:val="00D80259"/>
    <w:rsid w:val="00D837F2"/>
    <w:rsid w:val="00D90AFA"/>
    <w:rsid w:val="00D93A28"/>
    <w:rsid w:val="00DA76F0"/>
    <w:rsid w:val="00DB5D6F"/>
    <w:rsid w:val="00DC105D"/>
    <w:rsid w:val="00DC23B2"/>
    <w:rsid w:val="00DC4684"/>
    <w:rsid w:val="00DD6958"/>
    <w:rsid w:val="00E06B6B"/>
    <w:rsid w:val="00E137C8"/>
    <w:rsid w:val="00E1452B"/>
    <w:rsid w:val="00E426C2"/>
    <w:rsid w:val="00E42E9E"/>
    <w:rsid w:val="00E54DF7"/>
    <w:rsid w:val="00E55E11"/>
    <w:rsid w:val="00E564D1"/>
    <w:rsid w:val="00E576E0"/>
    <w:rsid w:val="00E70FF3"/>
    <w:rsid w:val="00EA6DC7"/>
    <w:rsid w:val="00EA7B92"/>
    <w:rsid w:val="00EC1254"/>
    <w:rsid w:val="00EE65F3"/>
    <w:rsid w:val="00F01F1C"/>
    <w:rsid w:val="00F025CF"/>
    <w:rsid w:val="00F04AD3"/>
    <w:rsid w:val="00F334C1"/>
    <w:rsid w:val="00F33854"/>
    <w:rsid w:val="00F420F6"/>
    <w:rsid w:val="00F459B4"/>
    <w:rsid w:val="00F55922"/>
    <w:rsid w:val="00F57B3D"/>
    <w:rsid w:val="00F60721"/>
    <w:rsid w:val="00F63063"/>
    <w:rsid w:val="00F650CA"/>
    <w:rsid w:val="00F81BF9"/>
    <w:rsid w:val="00F83B9F"/>
    <w:rsid w:val="00F855EB"/>
    <w:rsid w:val="00F94101"/>
    <w:rsid w:val="00F94C46"/>
    <w:rsid w:val="00FC13FB"/>
    <w:rsid w:val="00FC1CB0"/>
    <w:rsid w:val="00FC4DEA"/>
    <w:rsid w:val="00FD4657"/>
    <w:rsid w:val="00FE6364"/>
    <w:rsid w:val="00FF39F7"/>
    <w:rsid w:val="00FF3F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4D57"/>
  <w15:chartTrackingRefBased/>
  <w15:docId w15:val="{CE187CEF-5413-486B-B4C4-C6C8D3C8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08D"/>
    <w:rPr>
      <w:rFonts w:ascii="Times New Roman" w:hAnsi="Times New Roman" w:cs="Times New Roman"/>
      <w:sz w:val="24"/>
      <w:szCs w:val="24"/>
    </w:rPr>
  </w:style>
  <w:style w:type="paragraph" w:styleId="Heading1">
    <w:name w:val="heading 1"/>
    <w:basedOn w:val="Normal"/>
    <w:next w:val="Normal"/>
    <w:link w:val="Heading1Char"/>
    <w:uiPriority w:val="9"/>
    <w:qFormat/>
    <w:rsid w:val="00D17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7B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B8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17B80"/>
    <w:rPr>
      <w:rFonts w:asciiTheme="majorHAnsi" w:eastAsiaTheme="majorEastAsia" w:hAnsiTheme="majorHAnsi" w:cstheme="majorBidi"/>
      <w:color w:val="2E74B5" w:themeColor="accent1" w:themeShade="BF"/>
      <w:sz w:val="26"/>
      <w:szCs w:val="26"/>
    </w:rPr>
  </w:style>
  <w:style w:type="character" w:styleId="SubtleEmphasis">
    <w:name w:val="Subtle Emphasis"/>
    <w:basedOn w:val="DefaultParagraphFont"/>
    <w:uiPriority w:val="19"/>
    <w:qFormat/>
    <w:rsid w:val="0094387C"/>
    <w:rPr>
      <w:rFonts w:ascii="Times New Roman" w:hAnsi="Times New Roman" w:cs="Times New Roman"/>
      <w:i/>
      <w:iCs/>
      <w:color w:val="000000" w:themeColor="text1"/>
    </w:rPr>
  </w:style>
  <w:style w:type="paragraph" w:styleId="Quote">
    <w:name w:val="Quote"/>
    <w:basedOn w:val="Normal"/>
    <w:next w:val="Normal"/>
    <w:link w:val="QuoteChar"/>
    <w:uiPriority w:val="29"/>
    <w:qFormat/>
    <w:rsid w:val="00625F38"/>
    <w:pPr>
      <w:spacing w:before="200" w:line="240" w:lineRule="auto"/>
      <w:ind w:left="864" w:right="864"/>
    </w:pPr>
    <w:rPr>
      <w:iCs/>
      <w:color w:val="404040" w:themeColor="text1" w:themeTint="BF"/>
    </w:rPr>
  </w:style>
  <w:style w:type="character" w:customStyle="1" w:styleId="QuoteChar">
    <w:name w:val="Quote Char"/>
    <w:basedOn w:val="DefaultParagraphFont"/>
    <w:link w:val="Quote"/>
    <w:uiPriority w:val="29"/>
    <w:rsid w:val="00625F38"/>
    <w:rPr>
      <w:rFonts w:ascii="Times New Roman" w:hAnsi="Times New Roman" w:cs="Times New Roman"/>
      <w:iCs/>
      <w:color w:val="404040" w:themeColor="text1" w:themeTint="BF"/>
      <w:sz w:val="24"/>
      <w:szCs w:val="24"/>
    </w:rPr>
  </w:style>
  <w:style w:type="paragraph" w:styleId="FootnoteText">
    <w:name w:val="footnote text"/>
    <w:basedOn w:val="Normal"/>
    <w:link w:val="FootnoteTextChar"/>
    <w:uiPriority w:val="99"/>
    <w:unhideWhenUsed/>
    <w:rsid w:val="0033308D"/>
    <w:pPr>
      <w:spacing w:after="0" w:line="240" w:lineRule="auto"/>
    </w:pPr>
    <w:rPr>
      <w:sz w:val="20"/>
      <w:szCs w:val="20"/>
    </w:rPr>
  </w:style>
  <w:style w:type="character" w:customStyle="1" w:styleId="FootnoteTextChar">
    <w:name w:val="Footnote Text Char"/>
    <w:basedOn w:val="DefaultParagraphFont"/>
    <w:link w:val="FootnoteText"/>
    <w:uiPriority w:val="99"/>
    <w:rsid w:val="0033308D"/>
    <w:rPr>
      <w:rFonts w:ascii="Times New Roman" w:hAnsi="Times New Roman" w:cs="Times New Roman"/>
      <w:sz w:val="20"/>
      <w:szCs w:val="20"/>
    </w:rPr>
  </w:style>
  <w:style w:type="character" w:styleId="FootnoteReference">
    <w:name w:val="footnote reference"/>
    <w:basedOn w:val="DefaultParagraphFont"/>
    <w:uiPriority w:val="99"/>
    <w:unhideWhenUsed/>
    <w:rsid w:val="0033308D"/>
    <w:rPr>
      <w:vertAlign w:val="superscript"/>
    </w:rPr>
  </w:style>
  <w:style w:type="paragraph" w:styleId="Bibliography">
    <w:name w:val="Bibliography"/>
    <w:basedOn w:val="Normal"/>
    <w:next w:val="Normal"/>
    <w:uiPriority w:val="37"/>
    <w:unhideWhenUsed/>
    <w:rsid w:val="0033308D"/>
    <w:pPr>
      <w:spacing w:after="240" w:line="240" w:lineRule="auto"/>
      <w:ind w:left="720" w:hanging="720"/>
    </w:pPr>
  </w:style>
  <w:style w:type="paragraph" w:styleId="ListParagraph">
    <w:name w:val="List Paragraph"/>
    <w:basedOn w:val="Normal"/>
    <w:uiPriority w:val="34"/>
    <w:qFormat/>
    <w:rsid w:val="002B6B33"/>
    <w:pPr>
      <w:ind w:left="720"/>
      <w:contextualSpacing/>
    </w:pPr>
  </w:style>
  <w:style w:type="paragraph" w:styleId="Header">
    <w:name w:val="header"/>
    <w:basedOn w:val="Normal"/>
    <w:link w:val="HeaderChar"/>
    <w:uiPriority w:val="99"/>
    <w:unhideWhenUsed/>
    <w:rsid w:val="000F1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D0A"/>
    <w:rPr>
      <w:rFonts w:ascii="Times New Roman" w:hAnsi="Times New Roman" w:cs="Times New Roman"/>
      <w:sz w:val="24"/>
      <w:szCs w:val="24"/>
    </w:rPr>
  </w:style>
  <w:style w:type="paragraph" w:styleId="Footer">
    <w:name w:val="footer"/>
    <w:basedOn w:val="Normal"/>
    <w:link w:val="FooterChar"/>
    <w:uiPriority w:val="99"/>
    <w:unhideWhenUsed/>
    <w:rsid w:val="000F1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D0A"/>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370F7"/>
    <w:rPr>
      <w:sz w:val="16"/>
      <w:szCs w:val="16"/>
    </w:rPr>
  </w:style>
  <w:style w:type="paragraph" w:styleId="CommentText">
    <w:name w:val="annotation text"/>
    <w:basedOn w:val="Normal"/>
    <w:link w:val="CommentTextChar"/>
    <w:uiPriority w:val="99"/>
    <w:semiHidden/>
    <w:unhideWhenUsed/>
    <w:rsid w:val="002370F7"/>
    <w:pPr>
      <w:spacing w:line="240" w:lineRule="auto"/>
    </w:pPr>
    <w:rPr>
      <w:sz w:val="20"/>
      <w:szCs w:val="20"/>
    </w:rPr>
  </w:style>
  <w:style w:type="character" w:customStyle="1" w:styleId="CommentTextChar">
    <w:name w:val="Comment Text Char"/>
    <w:basedOn w:val="DefaultParagraphFont"/>
    <w:link w:val="CommentText"/>
    <w:uiPriority w:val="99"/>
    <w:semiHidden/>
    <w:rsid w:val="002370F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0F7"/>
    <w:rPr>
      <w:b/>
      <w:bCs/>
    </w:rPr>
  </w:style>
  <w:style w:type="character" w:customStyle="1" w:styleId="CommentSubjectChar">
    <w:name w:val="Comment Subject Char"/>
    <w:basedOn w:val="CommentTextChar"/>
    <w:link w:val="CommentSubject"/>
    <w:uiPriority w:val="99"/>
    <w:semiHidden/>
    <w:rsid w:val="002370F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370F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370F7"/>
    <w:rPr>
      <w:rFonts w:ascii="Times New Roman" w:hAnsi="Times New Roman" w:cs="Times New Roman"/>
      <w:sz w:val="18"/>
      <w:szCs w:val="18"/>
    </w:rPr>
  </w:style>
  <w:style w:type="character" w:styleId="EndnoteReference">
    <w:name w:val="endnote reference"/>
    <w:basedOn w:val="DefaultParagraphFont"/>
    <w:uiPriority w:val="99"/>
    <w:semiHidden/>
    <w:unhideWhenUsed/>
    <w:rsid w:val="004869B3"/>
    <w:rPr>
      <w:vertAlign w:val="superscript"/>
    </w:rPr>
  </w:style>
  <w:style w:type="character" w:styleId="Hyperlink">
    <w:name w:val="Hyperlink"/>
    <w:basedOn w:val="DefaultParagraphFont"/>
    <w:uiPriority w:val="99"/>
    <w:unhideWhenUsed/>
    <w:rsid w:val="0079606B"/>
    <w:rPr>
      <w:color w:val="0563C1" w:themeColor="hyperlink"/>
      <w:u w:val="single"/>
    </w:rPr>
  </w:style>
  <w:style w:type="character" w:styleId="FollowedHyperlink">
    <w:name w:val="FollowedHyperlink"/>
    <w:basedOn w:val="DefaultParagraphFont"/>
    <w:uiPriority w:val="99"/>
    <w:semiHidden/>
    <w:unhideWhenUsed/>
    <w:rsid w:val="00892684"/>
    <w:rPr>
      <w:color w:val="954F72" w:themeColor="followedHyperlink"/>
      <w:u w:val="single"/>
    </w:rPr>
  </w:style>
  <w:style w:type="paragraph" w:styleId="EndnoteText">
    <w:name w:val="endnote text"/>
    <w:basedOn w:val="Normal"/>
    <w:link w:val="EndnoteTextChar"/>
    <w:uiPriority w:val="99"/>
    <w:semiHidden/>
    <w:unhideWhenUsed/>
    <w:rsid w:val="00023C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3C95"/>
    <w:rPr>
      <w:rFonts w:ascii="Times New Roman" w:hAnsi="Times New Roman" w:cs="Times New Roman"/>
      <w:sz w:val="20"/>
      <w:szCs w:val="20"/>
    </w:rPr>
  </w:style>
  <w:style w:type="paragraph" w:styleId="BlockText">
    <w:name w:val="Block Text"/>
    <w:basedOn w:val="Normal"/>
    <w:uiPriority w:val="99"/>
    <w:unhideWhenUsed/>
    <w:rsid w:val="00BD6958"/>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207402">
      <w:bodyDiv w:val="1"/>
      <w:marLeft w:val="0"/>
      <w:marRight w:val="0"/>
      <w:marTop w:val="0"/>
      <w:marBottom w:val="0"/>
      <w:divBdr>
        <w:top w:val="none" w:sz="0" w:space="0" w:color="auto"/>
        <w:left w:val="none" w:sz="0" w:space="0" w:color="auto"/>
        <w:bottom w:val="none" w:sz="0" w:space="0" w:color="auto"/>
        <w:right w:val="none" w:sz="0" w:space="0" w:color="auto"/>
      </w:divBdr>
      <w:divsChild>
        <w:div w:id="1301954810">
          <w:marLeft w:val="0"/>
          <w:marRight w:val="0"/>
          <w:marTop w:val="0"/>
          <w:marBottom w:val="0"/>
          <w:divBdr>
            <w:top w:val="single" w:sz="6" w:space="2" w:color="AAAAAA"/>
            <w:left w:val="single" w:sz="6" w:space="2" w:color="AAAAAA"/>
            <w:bottom w:val="single" w:sz="6" w:space="2" w:color="AAAAAA"/>
            <w:right w:val="single" w:sz="6" w:space="2" w:color="AAAAAA"/>
          </w:divBdr>
          <w:divsChild>
            <w:div w:id="1301425037">
              <w:marLeft w:val="0"/>
              <w:marRight w:val="0"/>
              <w:marTop w:val="0"/>
              <w:marBottom w:val="0"/>
              <w:divBdr>
                <w:top w:val="none" w:sz="0" w:space="0" w:color="auto"/>
                <w:left w:val="none" w:sz="0" w:space="0" w:color="auto"/>
                <w:bottom w:val="none" w:sz="0" w:space="0" w:color="auto"/>
                <w:right w:val="none" w:sz="0" w:space="0" w:color="auto"/>
              </w:divBdr>
              <w:divsChild>
                <w:div w:id="866674984">
                  <w:marLeft w:val="0"/>
                  <w:marRight w:val="0"/>
                  <w:marTop w:val="0"/>
                  <w:marBottom w:val="0"/>
                  <w:divBdr>
                    <w:top w:val="none" w:sz="0" w:space="0" w:color="auto"/>
                    <w:left w:val="none" w:sz="0" w:space="0" w:color="auto"/>
                    <w:bottom w:val="none" w:sz="0" w:space="0" w:color="auto"/>
                    <w:right w:val="none" w:sz="0" w:space="0" w:color="auto"/>
                  </w:divBdr>
                  <w:divsChild>
                    <w:div w:id="1302686976">
                      <w:marLeft w:val="75"/>
                      <w:marRight w:val="75"/>
                      <w:marTop w:val="75"/>
                      <w:marBottom w:val="75"/>
                      <w:divBdr>
                        <w:top w:val="single" w:sz="6" w:space="2" w:color="D5D5D5"/>
                        <w:left w:val="single" w:sz="6" w:space="2" w:color="D5D5D5"/>
                        <w:bottom w:val="single" w:sz="6" w:space="2" w:color="D5D5D5"/>
                        <w:right w:val="single" w:sz="6" w:space="2" w:color="D5D5D5"/>
                      </w:divBdr>
                      <w:divsChild>
                        <w:div w:id="1145732067">
                          <w:marLeft w:val="0"/>
                          <w:marRight w:val="0"/>
                          <w:marTop w:val="0"/>
                          <w:marBottom w:val="0"/>
                          <w:divBdr>
                            <w:top w:val="none" w:sz="0" w:space="0" w:color="auto"/>
                            <w:left w:val="none" w:sz="0" w:space="0" w:color="auto"/>
                            <w:bottom w:val="none" w:sz="0" w:space="0" w:color="auto"/>
                            <w:right w:val="none" w:sz="0" w:space="0" w:color="auto"/>
                          </w:divBdr>
                          <w:divsChild>
                            <w:div w:id="2059197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03328">
      <w:bodyDiv w:val="1"/>
      <w:marLeft w:val="0"/>
      <w:marRight w:val="0"/>
      <w:marTop w:val="0"/>
      <w:marBottom w:val="0"/>
      <w:divBdr>
        <w:top w:val="none" w:sz="0" w:space="0" w:color="auto"/>
        <w:left w:val="none" w:sz="0" w:space="0" w:color="auto"/>
        <w:bottom w:val="none" w:sz="0" w:space="0" w:color="auto"/>
        <w:right w:val="none" w:sz="0" w:space="0" w:color="auto"/>
      </w:divBdr>
    </w:div>
    <w:div w:id="1924294165">
      <w:bodyDiv w:val="1"/>
      <w:marLeft w:val="0"/>
      <w:marRight w:val="0"/>
      <w:marTop w:val="0"/>
      <w:marBottom w:val="0"/>
      <w:divBdr>
        <w:top w:val="none" w:sz="0" w:space="0" w:color="auto"/>
        <w:left w:val="none" w:sz="0" w:space="0" w:color="auto"/>
        <w:bottom w:val="none" w:sz="0" w:space="0" w:color="auto"/>
        <w:right w:val="none" w:sz="0" w:space="0" w:color="auto"/>
      </w:divBdr>
      <w:divsChild>
        <w:div w:id="1631083476">
          <w:marLeft w:val="0"/>
          <w:marRight w:val="0"/>
          <w:marTop w:val="0"/>
          <w:marBottom w:val="0"/>
          <w:divBdr>
            <w:top w:val="single" w:sz="6" w:space="2" w:color="AAAAAA"/>
            <w:left w:val="single" w:sz="6" w:space="2" w:color="AAAAAA"/>
            <w:bottom w:val="single" w:sz="6" w:space="2" w:color="AAAAAA"/>
            <w:right w:val="single" w:sz="6" w:space="2" w:color="AAAAAA"/>
          </w:divBdr>
          <w:divsChild>
            <w:div w:id="1237782048">
              <w:marLeft w:val="0"/>
              <w:marRight w:val="0"/>
              <w:marTop w:val="0"/>
              <w:marBottom w:val="0"/>
              <w:divBdr>
                <w:top w:val="none" w:sz="0" w:space="0" w:color="auto"/>
                <w:left w:val="none" w:sz="0" w:space="0" w:color="auto"/>
                <w:bottom w:val="none" w:sz="0" w:space="0" w:color="auto"/>
                <w:right w:val="none" w:sz="0" w:space="0" w:color="auto"/>
              </w:divBdr>
              <w:divsChild>
                <w:div w:id="1072195490">
                  <w:marLeft w:val="0"/>
                  <w:marRight w:val="0"/>
                  <w:marTop w:val="0"/>
                  <w:marBottom w:val="0"/>
                  <w:divBdr>
                    <w:top w:val="none" w:sz="0" w:space="0" w:color="auto"/>
                    <w:left w:val="none" w:sz="0" w:space="0" w:color="auto"/>
                    <w:bottom w:val="none" w:sz="0" w:space="0" w:color="auto"/>
                    <w:right w:val="none" w:sz="0" w:space="0" w:color="auto"/>
                  </w:divBdr>
                  <w:divsChild>
                    <w:div w:id="1604802374">
                      <w:marLeft w:val="75"/>
                      <w:marRight w:val="75"/>
                      <w:marTop w:val="75"/>
                      <w:marBottom w:val="75"/>
                      <w:divBdr>
                        <w:top w:val="single" w:sz="6" w:space="2" w:color="D5D5D5"/>
                        <w:left w:val="single" w:sz="6" w:space="2" w:color="D5D5D5"/>
                        <w:bottom w:val="single" w:sz="6" w:space="2" w:color="D5D5D5"/>
                        <w:right w:val="single" w:sz="6" w:space="2" w:color="D5D5D5"/>
                      </w:divBdr>
                      <w:divsChild>
                        <w:div w:id="1160921735">
                          <w:marLeft w:val="0"/>
                          <w:marRight w:val="0"/>
                          <w:marTop w:val="0"/>
                          <w:marBottom w:val="0"/>
                          <w:divBdr>
                            <w:top w:val="none" w:sz="0" w:space="0" w:color="auto"/>
                            <w:left w:val="none" w:sz="0" w:space="0" w:color="auto"/>
                            <w:bottom w:val="none" w:sz="0" w:space="0" w:color="auto"/>
                            <w:right w:val="none" w:sz="0" w:space="0" w:color="auto"/>
                          </w:divBdr>
                          <w:divsChild>
                            <w:div w:id="759795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537447">
      <w:bodyDiv w:val="1"/>
      <w:marLeft w:val="0"/>
      <w:marRight w:val="0"/>
      <w:marTop w:val="0"/>
      <w:marBottom w:val="0"/>
      <w:divBdr>
        <w:top w:val="none" w:sz="0" w:space="0" w:color="auto"/>
        <w:left w:val="none" w:sz="0" w:space="0" w:color="auto"/>
        <w:bottom w:val="none" w:sz="0" w:space="0" w:color="auto"/>
        <w:right w:val="none" w:sz="0" w:space="0" w:color="auto"/>
      </w:divBdr>
      <w:divsChild>
        <w:div w:id="815296049">
          <w:marLeft w:val="0"/>
          <w:marRight w:val="0"/>
          <w:marTop w:val="0"/>
          <w:marBottom w:val="0"/>
          <w:divBdr>
            <w:top w:val="single" w:sz="6" w:space="2" w:color="AAAAAA"/>
            <w:left w:val="single" w:sz="6" w:space="2" w:color="AAAAAA"/>
            <w:bottom w:val="single" w:sz="6" w:space="2" w:color="AAAAAA"/>
            <w:right w:val="single" w:sz="6" w:space="2" w:color="AAAAAA"/>
          </w:divBdr>
          <w:divsChild>
            <w:div w:id="766996199">
              <w:marLeft w:val="0"/>
              <w:marRight w:val="0"/>
              <w:marTop w:val="0"/>
              <w:marBottom w:val="0"/>
              <w:divBdr>
                <w:top w:val="none" w:sz="0" w:space="0" w:color="auto"/>
                <w:left w:val="none" w:sz="0" w:space="0" w:color="auto"/>
                <w:bottom w:val="none" w:sz="0" w:space="0" w:color="auto"/>
                <w:right w:val="none" w:sz="0" w:space="0" w:color="auto"/>
              </w:divBdr>
              <w:divsChild>
                <w:div w:id="2114131987">
                  <w:marLeft w:val="0"/>
                  <w:marRight w:val="0"/>
                  <w:marTop w:val="0"/>
                  <w:marBottom w:val="0"/>
                  <w:divBdr>
                    <w:top w:val="none" w:sz="0" w:space="0" w:color="auto"/>
                    <w:left w:val="none" w:sz="0" w:space="0" w:color="auto"/>
                    <w:bottom w:val="none" w:sz="0" w:space="0" w:color="auto"/>
                    <w:right w:val="none" w:sz="0" w:space="0" w:color="auto"/>
                  </w:divBdr>
                  <w:divsChild>
                    <w:div w:id="1559318030">
                      <w:marLeft w:val="75"/>
                      <w:marRight w:val="75"/>
                      <w:marTop w:val="75"/>
                      <w:marBottom w:val="75"/>
                      <w:divBdr>
                        <w:top w:val="single" w:sz="6" w:space="2" w:color="D5D5D5"/>
                        <w:left w:val="single" w:sz="6" w:space="2" w:color="D5D5D5"/>
                        <w:bottom w:val="single" w:sz="6" w:space="2" w:color="D5D5D5"/>
                        <w:right w:val="single" w:sz="6" w:space="2" w:color="D5D5D5"/>
                      </w:divBdr>
                      <w:divsChild>
                        <w:div w:id="2024478834">
                          <w:marLeft w:val="0"/>
                          <w:marRight w:val="0"/>
                          <w:marTop w:val="0"/>
                          <w:marBottom w:val="0"/>
                          <w:divBdr>
                            <w:top w:val="none" w:sz="0" w:space="0" w:color="auto"/>
                            <w:left w:val="none" w:sz="0" w:space="0" w:color="auto"/>
                            <w:bottom w:val="none" w:sz="0" w:space="0" w:color="auto"/>
                            <w:right w:val="none" w:sz="0" w:space="0" w:color="auto"/>
                          </w:divBdr>
                          <w:divsChild>
                            <w:div w:id="6187548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DB5749042F1D4B935465629D5731F4" ma:contentTypeVersion="13" ma:contentTypeDescription="Create a new document." ma:contentTypeScope="" ma:versionID="792c013fdb8b89d02defab66891818ae">
  <xsd:schema xmlns:xsd="http://www.w3.org/2001/XMLSchema" xmlns:xs="http://www.w3.org/2001/XMLSchema" xmlns:p="http://schemas.microsoft.com/office/2006/metadata/properties" xmlns:ns3="00fa4ee0-e00b-4c85-b22a-eeda01f76e1d" xmlns:ns4="e80bb740-ab2d-47a3-ba46-a9be91fa1e9e" targetNamespace="http://schemas.microsoft.com/office/2006/metadata/properties" ma:root="true" ma:fieldsID="52ad928bec646298e1828dbb476f62da" ns3:_="" ns4:_="">
    <xsd:import namespace="00fa4ee0-e00b-4c85-b22a-eeda01f76e1d"/>
    <xsd:import namespace="e80bb740-ab2d-47a3-ba46-a9be91fa1e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a4ee0-e00b-4c85-b22a-eeda01f76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0bb740-ab2d-47a3-ba46-a9be91fa1e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97A55A-2B55-43BD-B99C-B5FBF8BE111E}">
  <ds:schemaRefs>
    <ds:schemaRef ds:uri="http://schemas.openxmlformats.org/officeDocument/2006/bibliography"/>
  </ds:schemaRefs>
</ds:datastoreItem>
</file>

<file path=customXml/itemProps2.xml><?xml version="1.0" encoding="utf-8"?>
<ds:datastoreItem xmlns:ds="http://schemas.openxmlformats.org/officeDocument/2006/customXml" ds:itemID="{4C469A19-5B44-46E3-862E-C89E8ADC3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a4ee0-e00b-4c85-b22a-eeda01f76e1d"/>
    <ds:schemaRef ds:uri="e80bb740-ab2d-47a3-ba46-a9be91fa1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C4DAA-7853-4ED3-AF5E-BC6897BB5151}">
  <ds:schemaRefs>
    <ds:schemaRef ds:uri="http://schemas.microsoft.com/office/2006/metadata/properties"/>
    <ds:schemaRef ds:uri="http://purl.org/dc/elements/1.1/"/>
    <ds:schemaRef ds:uri="http://purl.org/dc/dcmitype/"/>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e80bb740-ab2d-47a3-ba46-a9be91fa1e9e"/>
    <ds:schemaRef ds:uri="00fa4ee0-e00b-4c85-b22a-eeda01f76e1d"/>
  </ds:schemaRefs>
</ds:datastoreItem>
</file>

<file path=customXml/itemProps4.xml><?xml version="1.0" encoding="utf-8"?>
<ds:datastoreItem xmlns:ds="http://schemas.openxmlformats.org/officeDocument/2006/customXml" ds:itemID="{18B57483-20B9-4EC5-9E7A-5923D7BA04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29852</Words>
  <Characters>170157</Characters>
  <Application>Microsoft Office Word</Application>
  <DocSecurity>0</DocSecurity>
  <Lines>1417</Lines>
  <Paragraphs>399</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199610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Thompson (PGR)</dc:creator>
  <cp:keywords/>
  <dc:description/>
  <cp:lastModifiedBy>Maddy Thompson</cp:lastModifiedBy>
  <cp:revision>3</cp:revision>
  <dcterms:created xsi:type="dcterms:W3CDTF">2020-03-29T12:53:00Z</dcterms:created>
  <dcterms:modified xsi:type="dcterms:W3CDTF">2020-08-13T16:35:00Z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zotero-version="5.0.34"&gt;&lt;session id="X9cUxmv5"/&gt;&lt;style id="http://www.zotero.org/styles/edward-elgar-business-and-social-sciences" hasBibliography="1" bibliographyStyleHasBeenSet="1"/&gt;&lt;prefs&gt;&lt;pref name="fieldType" value="Field"/&gt;&lt;pr</vt:lpwstr>
  </property>
  <property fmtid="{D5CDD505-2E9C-101B-9397-08002B2CF9AE}" pid="3" name="ZOTERO_PREF_2">
    <vt:lpwstr>ef name="automaticJournalAbbreviations" value="false"/&gt;&lt;pref name="noteType" value="0"/&gt;&lt;/prefs&gt;&lt;/data&gt;</vt:lpwstr>
  </property>
  <property fmtid="{D5CDD505-2E9C-101B-9397-08002B2CF9AE}" pid="4" name="ContentTypeId">
    <vt:lpwstr>0x010100A0DB5749042F1D4B935465629D5731F4</vt:lpwstr>
  </property>
</Properties>
</file>