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6A7A" w14:textId="77777777" w:rsidR="0006789E" w:rsidRPr="00043F5A" w:rsidRDefault="001F3109" w:rsidP="0006789E">
      <w:pPr>
        <w:rPr>
          <w:rFonts w:ascii="Helvetica" w:eastAsiaTheme="minorEastAsia" w:hAnsi="Helvetica" w:cs="TimesNewRomanPS-BoldMT"/>
          <w:b/>
          <w:bCs/>
          <w:color w:val="000000" w:themeColor="text1"/>
        </w:rPr>
      </w:pPr>
      <w:r w:rsidRPr="00043F5A">
        <w:rPr>
          <w:rFonts w:ascii="Helvetica" w:eastAsiaTheme="minorEastAsia" w:hAnsi="Helvetica" w:cs="TimesNewRomanPS-BoldMT"/>
          <w:b/>
          <w:bCs/>
          <w:color w:val="000000" w:themeColor="text1"/>
        </w:rPr>
        <w:t>Online Supplemental Files</w:t>
      </w:r>
    </w:p>
    <w:p w14:paraId="62AE93F9" w14:textId="77777777" w:rsidR="003E1829" w:rsidRPr="00043F5A" w:rsidRDefault="003E1829" w:rsidP="003E1829">
      <w:pPr>
        <w:rPr>
          <w:rFonts w:ascii="Helvetica" w:hAnsi="Helvetica"/>
          <w:b/>
          <w:bCs/>
          <w:color w:val="000000" w:themeColor="text1"/>
        </w:rPr>
      </w:pPr>
      <w:r w:rsidRPr="00043F5A">
        <w:rPr>
          <w:rFonts w:ascii="Helvetica" w:hAnsi="Helvetica"/>
          <w:b/>
          <w:bCs/>
          <w:color w:val="000000" w:themeColor="text1"/>
        </w:rPr>
        <w:t>Supplemental Table S1. Distribution of medical conditions potential treated by gabapentinoid in osteoarthritis and matched non-osteoarthritis cohort</w:t>
      </w:r>
    </w:p>
    <w:p w14:paraId="5E6FA680" w14:textId="77777777" w:rsidR="003E1829" w:rsidRPr="00043F5A" w:rsidRDefault="003E1829" w:rsidP="003E1829">
      <w:pPr>
        <w:rPr>
          <w:rFonts w:ascii="Helvetica" w:hAnsi="Helvetica"/>
          <w:color w:val="000000" w:themeColor="text1"/>
          <w:sz w:val="20"/>
          <w:szCs w:val="20"/>
        </w:rPr>
      </w:pPr>
    </w:p>
    <w:p w14:paraId="7C535DAE" w14:textId="77777777" w:rsidR="003E1829" w:rsidRPr="00043F5A" w:rsidRDefault="003E1829" w:rsidP="003E1829">
      <w:pPr>
        <w:rPr>
          <w:rFonts w:ascii="Helvetica" w:hAnsi="Helvetica"/>
          <w:color w:val="000000" w:themeColor="text1"/>
          <w:sz w:val="20"/>
          <w:szCs w:val="20"/>
        </w:rPr>
      </w:pPr>
      <w:r w:rsidRPr="00043F5A">
        <w:rPr>
          <w:rFonts w:ascii="Helvetica" w:hAnsi="Helvetica"/>
          <w:color w:val="000000" w:themeColor="text1"/>
          <w:sz w:val="20"/>
          <w:szCs w:val="20"/>
          <w:vertAlign w:val="superscript"/>
        </w:rPr>
        <w:t>$</w:t>
      </w:r>
      <w:r w:rsidRPr="00043F5A">
        <w:rPr>
          <w:rFonts w:ascii="Helvetica" w:hAnsi="Helvetica"/>
          <w:color w:val="000000" w:themeColor="text1"/>
          <w:sz w:val="20"/>
          <w:szCs w:val="20"/>
        </w:rPr>
        <w:t>Medical conditions were recorded within 3 years prior to the index date</w:t>
      </w:r>
    </w:p>
    <w:p w14:paraId="253DCC9B" w14:textId="77777777" w:rsidR="003E1829" w:rsidRPr="00043F5A" w:rsidRDefault="003E1829" w:rsidP="003E1829">
      <w:pPr>
        <w:rPr>
          <w:rFonts w:ascii="Helvetica" w:hAnsi="Helvetica"/>
          <w:b/>
          <w:bCs/>
          <w:color w:val="000000" w:themeColor="text1"/>
        </w:rPr>
      </w:pPr>
    </w:p>
    <w:tbl>
      <w:tblPr>
        <w:tblW w:w="11624" w:type="dxa"/>
        <w:tblInd w:w="-1281" w:type="dxa"/>
        <w:tblLook w:val="04A0" w:firstRow="1" w:lastRow="0" w:firstColumn="1" w:lastColumn="0" w:noHBand="0" w:noVBand="1"/>
      </w:tblPr>
      <w:tblGrid>
        <w:gridCol w:w="5245"/>
        <w:gridCol w:w="2410"/>
        <w:gridCol w:w="3969"/>
      </w:tblGrid>
      <w:tr w:rsidR="00043F5A" w:rsidRPr="00043F5A" w14:paraId="1AEB4E02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1B78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972B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Osteoarthritis cohort</w:t>
            </w:r>
          </w:p>
          <w:p w14:paraId="500D3EE3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(N=215,357)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6461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Matched non-osteoarthritis cohort‡</w:t>
            </w:r>
          </w:p>
          <w:p w14:paraId="5341B5E1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(N=215,357)</w:t>
            </w:r>
          </w:p>
        </w:tc>
      </w:tr>
      <w:tr w:rsidR="00043F5A" w:rsidRPr="00043F5A" w14:paraId="30D8F418" w14:textId="77777777" w:rsidTr="007A246E">
        <w:trPr>
          <w:trHeight w:val="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7153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Having any of medical conditions</w:t>
            </w: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  <w:vertAlign w:val="superscript"/>
              </w:rPr>
              <w:t>$</w:t>
            </w: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 xml:space="preserve"> below, n (%)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6BBE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34,069 (15.82)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5C1F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30,524 (14.17)</w:t>
            </w:r>
          </w:p>
        </w:tc>
      </w:tr>
      <w:tr w:rsidR="00043F5A" w:rsidRPr="00043F5A" w14:paraId="46F4F97B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06AD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Neuropathic Pain,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D909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18,489 (8.59)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2555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18,105 (8.41)</w:t>
            </w:r>
          </w:p>
        </w:tc>
      </w:tr>
      <w:tr w:rsidR="00043F5A" w:rsidRPr="00043F5A" w14:paraId="4C1ACBF5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C816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Menopause,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DD1D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6,277 (2.91)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9BAB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3,960 (1.84)</w:t>
            </w:r>
          </w:p>
        </w:tc>
      </w:tr>
      <w:tr w:rsidR="00043F5A" w:rsidRPr="00043F5A" w14:paraId="3BEF004B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51DE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Cancer or Metastatic tumour,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7FA6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4,015 (1.86)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E083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3,981 (1.85)</w:t>
            </w:r>
          </w:p>
        </w:tc>
      </w:tr>
      <w:tr w:rsidR="00043F5A" w:rsidRPr="00043F5A" w14:paraId="5DC8EF40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1D14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Migraine,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6E52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3,485 (1.62)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0266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2,627 (1.22)</w:t>
            </w:r>
          </w:p>
        </w:tc>
      </w:tr>
      <w:tr w:rsidR="00043F5A" w:rsidRPr="00043F5A" w14:paraId="613EF18F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4F2F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Epilepsy,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64E4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1,987 (0.92)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35C1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1,597 (0.74)</w:t>
            </w:r>
          </w:p>
        </w:tc>
      </w:tr>
      <w:tr w:rsidR="00043F5A" w:rsidRPr="00043F5A" w14:paraId="6BD82CFF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E53C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Panic Attack,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0EB5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1,384 (0.64)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FC6A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1,119 (0.52)</w:t>
            </w:r>
          </w:p>
        </w:tc>
      </w:tr>
      <w:tr w:rsidR="00043F5A" w:rsidRPr="00043F5A" w14:paraId="3B968691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1F35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Restless Legs Syndrome,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15BD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1,040 (0.48)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B334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688 (0.32)</w:t>
            </w:r>
          </w:p>
        </w:tc>
      </w:tr>
      <w:tr w:rsidR="00043F5A" w:rsidRPr="00043F5A" w14:paraId="6AAD7857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36C1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Fibromyalgia,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47ED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913 (0.42)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49AF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469 (0.22)</w:t>
            </w:r>
          </w:p>
        </w:tc>
      </w:tr>
      <w:tr w:rsidR="00043F5A" w:rsidRPr="00043F5A" w14:paraId="2DB8514F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A389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Bipolar Disorder,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70E6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348 (0.16)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EEE4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295 (0.14)</w:t>
            </w:r>
          </w:p>
        </w:tc>
      </w:tr>
      <w:tr w:rsidR="00043F5A" w:rsidRPr="00043F5A" w14:paraId="155ADD9F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0B2F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Generalised Anxiety,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C87E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253 (0.12)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4903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212 (0.10)</w:t>
            </w:r>
          </w:p>
        </w:tc>
      </w:tr>
      <w:tr w:rsidR="00043F5A" w:rsidRPr="00043F5A" w14:paraId="1D37DFD1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EBF6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Complex Regional Pain Syndrome,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15FC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64 (0.03)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2151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30 (0.01)</w:t>
            </w:r>
          </w:p>
        </w:tc>
      </w:tr>
      <w:tr w:rsidR="00043F5A" w:rsidRPr="00043F5A" w14:paraId="277002F6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2208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Alcohol Withdrawal Syndrome,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3CDD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115 (0.05)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A75B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105 (0.05)</w:t>
            </w:r>
          </w:p>
        </w:tc>
      </w:tr>
      <w:tr w:rsidR="00043F5A" w:rsidRPr="00043F5A" w14:paraId="2EF3AAA2" w14:textId="77777777" w:rsidTr="007A246E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53FD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Attention Deficit Disorder, n 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C25C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14 (0.01)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3F22" w14:textId="77777777" w:rsidR="003E1829" w:rsidRPr="00043F5A" w:rsidRDefault="003E1829" w:rsidP="007A246E">
            <w:pPr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9 (0.00)</w:t>
            </w:r>
          </w:p>
        </w:tc>
      </w:tr>
    </w:tbl>
    <w:p w14:paraId="54E5D3EE" w14:textId="77777777" w:rsidR="003E1829" w:rsidRPr="00043F5A" w:rsidRDefault="003E1829" w:rsidP="003E1829">
      <w:pPr>
        <w:rPr>
          <w:rFonts w:ascii="Helvetica" w:hAnsi="Helvetica"/>
          <w:b/>
          <w:bCs/>
          <w:color w:val="000000" w:themeColor="text1"/>
        </w:rPr>
        <w:sectPr w:rsidR="003E1829" w:rsidRPr="00043F5A" w:rsidSect="00043F5A">
          <w:footerReference w:type="default" r:id="rId7"/>
          <w:pgSz w:w="11901" w:h="16817"/>
          <w:pgMar w:top="1440" w:right="1440" w:bottom="1440" w:left="1440" w:header="709" w:footer="709" w:gutter="0"/>
          <w:cols w:space="708"/>
          <w:docGrid w:linePitch="360"/>
        </w:sectPr>
      </w:pPr>
    </w:p>
    <w:p w14:paraId="10002B74" w14:textId="77777777" w:rsidR="003E1829" w:rsidRPr="00043F5A" w:rsidRDefault="003E1829" w:rsidP="003E1829">
      <w:pPr>
        <w:rPr>
          <w:rFonts w:ascii="Helvetica" w:hAnsi="Helvetica"/>
          <w:b/>
          <w:bCs/>
          <w:color w:val="000000" w:themeColor="text1"/>
        </w:rPr>
      </w:pPr>
      <w:r w:rsidRPr="00043F5A">
        <w:rPr>
          <w:rFonts w:ascii="Helvetica" w:hAnsi="Helvetica"/>
          <w:b/>
          <w:bCs/>
          <w:color w:val="000000" w:themeColor="text1"/>
        </w:rPr>
        <w:lastRenderedPageBreak/>
        <w:t>Supplemental Table S2. Relative incidence of first gabapentinoid prescription among diagnosed osteoarthritis patients, by having medical conditions potentially treated by ganabpentinoid</w:t>
      </w:r>
    </w:p>
    <w:p w14:paraId="718FBA62" w14:textId="77777777" w:rsidR="003E1829" w:rsidRPr="00043F5A" w:rsidRDefault="003E1829" w:rsidP="003E1829">
      <w:pPr>
        <w:rPr>
          <w:rFonts w:ascii="Helvetica" w:eastAsia="Times New Roman" w:hAnsi="Helvetica" w:cs="Arial"/>
          <w:color w:val="000000" w:themeColor="text1"/>
          <w:sz w:val="20"/>
          <w:szCs w:val="20"/>
        </w:rPr>
      </w:pPr>
    </w:p>
    <w:p w14:paraId="31EE391D" w14:textId="77777777" w:rsidR="003E1829" w:rsidRPr="00043F5A" w:rsidRDefault="003E1829" w:rsidP="003E1829">
      <w:pPr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043F5A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‡ Matched 1:1 by sex, age group, region/country, GP practice, and year of diagnosis </w:t>
      </w:r>
    </w:p>
    <w:p w14:paraId="1B11DC96" w14:textId="77777777" w:rsidR="003E1829" w:rsidRPr="00043F5A" w:rsidRDefault="003E1829" w:rsidP="003E1829">
      <w:pPr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043F5A">
        <w:rPr>
          <w:rFonts w:ascii="Helvetica" w:eastAsia="Times New Roman" w:hAnsi="Helvetica" w:cs="Helvetica"/>
          <w:color w:val="000000" w:themeColor="text1"/>
          <w:sz w:val="20"/>
          <w:szCs w:val="20"/>
        </w:rPr>
        <w:t>¶ The distribution of medical conditions in OA and non-OA cohort was presented in Supplemental Table S1.</w:t>
      </w:r>
    </w:p>
    <w:p w14:paraId="1748322C" w14:textId="77777777" w:rsidR="003E1829" w:rsidRPr="00043F5A" w:rsidRDefault="003E1829" w:rsidP="003E1829">
      <w:pPr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043F5A">
        <w:rPr>
          <w:rFonts w:ascii="Helvetica" w:eastAsia="Times New Roman" w:hAnsi="Helvetica" w:cs="Arial"/>
          <w:color w:val="000000" w:themeColor="text1"/>
          <w:sz w:val="20"/>
          <w:szCs w:val="20"/>
        </w:rPr>
        <w:t>IRR Incidence rate ratio</w:t>
      </w:r>
    </w:p>
    <w:p w14:paraId="47B986FE" w14:textId="77777777" w:rsidR="003E1829" w:rsidRPr="00043F5A" w:rsidRDefault="003E1829" w:rsidP="003E1829">
      <w:pPr>
        <w:rPr>
          <w:rFonts w:ascii="Helvetica" w:hAnsi="Helvetica"/>
          <w:color w:val="000000" w:themeColor="text1"/>
        </w:rPr>
      </w:pPr>
      <w:r w:rsidRPr="00043F5A">
        <w:rPr>
          <w:rFonts w:ascii="Helvetica" w:eastAsia="Times New Roman" w:hAnsi="Helvetica" w:cs="Arial"/>
          <w:color w:val="000000" w:themeColor="text1"/>
          <w:sz w:val="20"/>
          <w:szCs w:val="20"/>
        </w:rPr>
        <w:t>n/person-year = number of patients with first gabapentinoid / total person-years of follow-up</w:t>
      </w:r>
    </w:p>
    <w:p w14:paraId="337CA347" w14:textId="77777777" w:rsidR="003E1829" w:rsidRPr="00043F5A" w:rsidRDefault="003E1829" w:rsidP="003E1829">
      <w:pPr>
        <w:rPr>
          <w:rFonts w:ascii="Helvetica" w:hAnsi="Helvetica"/>
          <w:b/>
          <w:bCs/>
          <w:color w:val="000000" w:themeColor="text1"/>
        </w:rPr>
      </w:pPr>
    </w:p>
    <w:p w14:paraId="4F90AEF0" w14:textId="77777777" w:rsidR="003E1829" w:rsidRPr="00043F5A" w:rsidRDefault="003E1829" w:rsidP="003E1829">
      <w:pPr>
        <w:rPr>
          <w:rFonts w:ascii="Helvetica" w:hAnsi="Helvetica"/>
          <w:b/>
          <w:bCs/>
          <w:color w:val="000000" w:themeColor="text1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2861"/>
        <w:gridCol w:w="683"/>
        <w:gridCol w:w="889"/>
        <w:gridCol w:w="1195"/>
        <w:gridCol w:w="828"/>
        <w:gridCol w:w="1195"/>
        <w:gridCol w:w="2267"/>
      </w:tblGrid>
      <w:tr w:rsidR="00043F5A" w:rsidRPr="00043F5A" w14:paraId="6D05909A" w14:textId="77777777" w:rsidTr="007A246E">
        <w:trPr>
          <w:trHeight w:val="320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0659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 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8A61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 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D836D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Osteoarthritis cohort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E4C8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Matched non-osteoarthritis cohort</w:t>
            </w: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  <w:vertAlign w:val="superscript"/>
              </w:rPr>
              <w:t>‡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B3FC" w14:textId="77777777" w:rsidR="003E1829" w:rsidRPr="00043F5A" w:rsidRDefault="003E1829" w:rsidP="007A246E">
            <w:pPr>
              <w:ind w:right="440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IRR (95% CI)</w:t>
            </w:r>
          </w:p>
        </w:tc>
      </w:tr>
      <w:tr w:rsidR="00043F5A" w:rsidRPr="00043F5A" w14:paraId="24E0B6E4" w14:textId="77777777" w:rsidTr="007A246E">
        <w:trPr>
          <w:trHeight w:val="320"/>
          <w:jc w:val="center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5DC8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29E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3BF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 xml:space="preserve">n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1309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person-years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981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 xml:space="preserve">n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FCF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person-years</w:t>
            </w:r>
          </w:p>
        </w:tc>
        <w:tc>
          <w:tcPr>
            <w:tcW w:w="2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C8CA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</w:p>
        </w:tc>
      </w:tr>
      <w:tr w:rsidR="00043F5A" w:rsidRPr="00043F5A" w14:paraId="32357759" w14:textId="77777777" w:rsidTr="007A246E">
        <w:trPr>
          <w:trHeight w:val="320"/>
          <w:jc w:val="center"/>
        </w:trPr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392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Having any of following medical conditions</w:t>
            </w:r>
            <w:r w:rsidRPr="00043F5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vertAlign w:val="superscript"/>
              </w:rPr>
              <w:t>¶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177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Yes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5B83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8,573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CCA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325,827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72B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2,599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B25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240,387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DAD9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2.43 (2.33 to 2.54)</w:t>
            </w:r>
          </w:p>
        </w:tc>
      </w:tr>
      <w:tr w:rsidR="003E1829" w:rsidRPr="00043F5A" w14:paraId="1A55C501" w14:textId="77777777" w:rsidTr="007A246E">
        <w:trPr>
          <w:trHeight w:val="320"/>
          <w:jc w:val="center"/>
        </w:trPr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53DE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0E1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No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8A6D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18,801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4466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1,413,329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95E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6,663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105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1,515,796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BDA8" w14:textId="77777777" w:rsidR="003E1829" w:rsidRPr="00043F5A" w:rsidRDefault="003E1829" w:rsidP="007A246E">
            <w:pPr>
              <w:jc w:val="right"/>
              <w:rPr>
                <w:rFonts w:ascii="Helvetica" w:eastAsia="Times New Roman" w:hAnsi="Helvetica"/>
                <w:b/>
                <w:bCs/>
                <w:color w:val="000000" w:themeColor="text1"/>
              </w:rPr>
            </w:pPr>
            <w:r w:rsidRPr="00043F5A">
              <w:rPr>
                <w:rFonts w:ascii="Helvetica" w:eastAsia="Times New Roman" w:hAnsi="Helvetica"/>
                <w:b/>
                <w:bCs/>
                <w:color w:val="000000" w:themeColor="text1"/>
              </w:rPr>
              <w:t>3.03 (2.94 to 3.11)</w:t>
            </w:r>
          </w:p>
        </w:tc>
      </w:tr>
    </w:tbl>
    <w:p w14:paraId="67736B36" w14:textId="77777777" w:rsidR="003E1829" w:rsidRPr="00043F5A" w:rsidRDefault="003E1829" w:rsidP="003E1829">
      <w:pPr>
        <w:rPr>
          <w:rFonts w:ascii="Helvetica" w:hAnsi="Helvetica"/>
          <w:b/>
          <w:bCs/>
          <w:color w:val="000000" w:themeColor="text1"/>
        </w:rPr>
        <w:sectPr w:rsidR="003E1829" w:rsidRPr="00043F5A" w:rsidSect="00043F5A">
          <w:pgSz w:w="11901" w:h="16817"/>
          <w:pgMar w:top="1440" w:right="1440" w:bottom="1440" w:left="1440" w:header="709" w:footer="709" w:gutter="0"/>
          <w:cols w:space="708"/>
          <w:docGrid w:linePitch="360"/>
        </w:sectPr>
      </w:pPr>
    </w:p>
    <w:p w14:paraId="51E4EB21" w14:textId="77777777" w:rsidR="003E1829" w:rsidRPr="00043F5A" w:rsidRDefault="003E1829" w:rsidP="003E1829">
      <w:pPr>
        <w:rPr>
          <w:rFonts w:ascii="Helvetica" w:hAnsi="Helvetica"/>
          <w:b/>
          <w:bCs/>
          <w:color w:val="000000" w:themeColor="text1"/>
        </w:rPr>
      </w:pPr>
    </w:p>
    <w:p w14:paraId="561D3C22" w14:textId="77777777" w:rsidR="003E1829" w:rsidRPr="00043F5A" w:rsidRDefault="003E1829" w:rsidP="0006789E">
      <w:pPr>
        <w:rPr>
          <w:rFonts w:ascii="Helvetica" w:eastAsiaTheme="minorEastAsia" w:hAnsi="Helvetica" w:cs="TimesNewRomanPS-BoldMT"/>
          <w:b/>
          <w:bCs/>
          <w:color w:val="000000" w:themeColor="text1"/>
        </w:rPr>
      </w:pPr>
    </w:p>
    <w:p w14:paraId="32E8AE4E" w14:textId="78428A6C" w:rsidR="00043F5A" w:rsidRPr="00043F5A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</w:pPr>
      <w:r w:rsidRPr="00043F5A">
        <w:rPr>
          <w:rFonts w:ascii="Helvetica" w:hAnsi="Helvetica"/>
          <w:b/>
          <w:color w:val="000000" w:themeColor="text1"/>
          <w:sz w:val="24"/>
          <w:szCs w:val="24"/>
        </w:rPr>
        <w:t>Supplemental Table-</w:t>
      </w:r>
      <w:r w:rsidR="003E1829" w:rsidRPr="00043F5A">
        <w:rPr>
          <w:rFonts w:ascii="Helvetica" w:hAnsi="Helvetica"/>
          <w:b/>
          <w:color w:val="000000" w:themeColor="text1"/>
          <w:sz w:val="24"/>
          <w:szCs w:val="24"/>
        </w:rPr>
        <w:t>S3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="00043F5A" w:rsidRPr="00043F5A">
        <w:rPr>
          <w:rFonts w:ascii="Helvetica" w:hAnsi="Helvetica"/>
          <w:color w:val="000000" w:themeColor="text1"/>
          <w:sz w:val="24"/>
          <w:szCs w:val="24"/>
        </w:rPr>
        <w:t>Rate of gabapentinoid-opioid co-prescription events (±28-day window) among incident gabapentin users by opioid strength</w:t>
      </w:r>
    </w:p>
    <w:tbl>
      <w:tblPr>
        <w:tblW w:w="14628" w:type="dxa"/>
        <w:tblLook w:val="04A0" w:firstRow="1" w:lastRow="0" w:firstColumn="1" w:lastColumn="0" w:noHBand="0" w:noVBand="1"/>
      </w:tblPr>
      <w:tblGrid>
        <w:gridCol w:w="2381"/>
        <w:gridCol w:w="737"/>
        <w:gridCol w:w="1304"/>
        <w:gridCol w:w="737"/>
        <w:gridCol w:w="1304"/>
        <w:gridCol w:w="736"/>
        <w:gridCol w:w="1302"/>
        <w:gridCol w:w="737"/>
        <w:gridCol w:w="1306"/>
        <w:gridCol w:w="738"/>
        <w:gridCol w:w="1304"/>
        <w:gridCol w:w="738"/>
        <w:gridCol w:w="1304"/>
      </w:tblGrid>
      <w:tr w:rsidR="00043F5A" w:rsidRPr="00043F5A" w14:paraId="0755DAA2" w14:textId="77777777" w:rsidTr="003510AC">
        <w:trPr>
          <w:trHeight w:val="170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3E1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D109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Gabapentinoid-strong opioid</w:t>
            </w:r>
          </w:p>
        </w:tc>
        <w:tc>
          <w:tcPr>
            <w:tcW w:w="40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1E80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Gabapentinoid-moderate opioid 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EAAA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Gabapentinoid-weak opioid </w:t>
            </w:r>
          </w:p>
        </w:tc>
      </w:tr>
      <w:tr w:rsidR="00043F5A" w:rsidRPr="00043F5A" w14:paraId="5101FEC1" w14:textId="77777777" w:rsidTr="003510AC">
        <w:trPr>
          <w:trHeight w:val="170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1260A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CEF0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3BA00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6683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8A04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9BAA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98F7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0C3A4B20" w14:textId="77777777" w:rsidTr="003510AC">
        <w:trPr>
          <w:trHeight w:val="170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71E3C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C1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00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88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82F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FB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78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AF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7F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C6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E6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C2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82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3EB3D554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B88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Overall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06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E656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(3·29 to 3·31)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413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B6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(1·92 to 1·94)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B3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2D5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(0·50 to 0·51)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CF3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7D5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0·28)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7C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16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0·60)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038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F07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0·32)</w:t>
            </w:r>
          </w:p>
        </w:tc>
      </w:tr>
      <w:tr w:rsidR="00043F5A" w:rsidRPr="00043F5A" w14:paraId="6BB007EA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D807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Sex: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36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EC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4C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B6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DCE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37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6C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84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FC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32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58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6BD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4377DA16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97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FCE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A9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(3·71 to 3·76)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FC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7EE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(2·36 to 2·42)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CF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E0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CD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9C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(0·21 to 0·22)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8AF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1B9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8B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18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0·32)</w:t>
            </w:r>
          </w:p>
        </w:tc>
      </w:tr>
      <w:tr w:rsidR="00043F5A" w:rsidRPr="00043F5A" w14:paraId="66D49C87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4C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2B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B8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(3·11 to 3·14)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5C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65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(1·78 to 1·81)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E7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65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0·54)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A1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856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A0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C5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(0·60 to 0·61)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A5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03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0·32)</w:t>
            </w:r>
          </w:p>
        </w:tc>
      </w:tr>
      <w:tr w:rsidR="00043F5A" w:rsidRPr="00043F5A" w14:paraId="7EB1D934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D50B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Age, years†: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AAC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1CE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0D6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C3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29F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C8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5F4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60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BD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65F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24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40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49629D62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68C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40-44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5CB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69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(6·10 to 6·35)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6B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14D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(4·67 to 4·96)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4F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C8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(0·75 to 0·84)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9E7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5B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45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FB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0E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F4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0·22)</w:t>
            </w:r>
          </w:p>
        </w:tc>
      </w:tr>
      <w:tr w:rsidR="00043F5A" w:rsidRPr="00043F5A" w14:paraId="689A9C0C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98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3A0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775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(4·88 to 4·95)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C0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778E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(3·54 to 3·64)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8E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5B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0·49)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16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C2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A3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5B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0·51)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98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2F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0·34)</w:t>
            </w:r>
          </w:p>
        </w:tc>
      </w:tr>
      <w:tr w:rsidR="00043F5A" w:rsidRPr="00043F5A" w14:paraId="6D75F5CA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79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1C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BA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(3·69 to 3·74)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C9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64A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(1·87 to 1·92)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3DE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10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(0·41 to 0·42)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A3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A4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(0·21 to 0·23)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26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A1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0·55)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A2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48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0·30)</w:t>
            </w:r>
          </w:p>
        </w:tc>
      </w:tr>
      <w:tr w:rsidR="00043F5A" w:rsidRPr="00043F5A" w14:paraId="19599342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2E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E4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8EA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(2·90 to 2·94)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73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FA8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(2·00 to 2·06)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93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DD2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731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F7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C5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62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0·59)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F1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B5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0·36)</w:t>
            </w:r>
          </w:p>
        </w:tc>
      </w:tr>
      <w:tr w:rsidR="00043F5A" w:rsidRPr="00043F5A" w14:paraId="3DD4F0C2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10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75-84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BFB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2E4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(2·41 to 2·45)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73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C6B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(1·53 to 1·59)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21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45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0·61)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69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3E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0·38)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E4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E5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(0·68 to 0·70)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47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08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0·47)</w:t>
            </w:r>
          </w:p>
        </w:tc>
      </w:tr>
      <w:tr w:rsidR="00043F5A" w:rsidRPr="00043F5A" w14:paraId="30668B5D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25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85+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650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B3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(2·61 to 2·69)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8A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F04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0·40)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96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0F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(0·80 to 0·84)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E5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BF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(0·15 to 0·17)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0B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CB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(0·81 to 0·85)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DF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E0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(0·12 to 0·14)</w:t>
            </w:r>
          </w:p>
        </w:tc>
      </w:tr>
      <w:tr w:rsidR="00043F5A" w:rsidRPr="00043F5A" w14:paraId="57AEA3B3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2BB3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Region/country: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65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08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B8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3C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CF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64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C6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9F31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7B4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C01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16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1A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03D96AE1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E3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East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34E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E0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(4·23 to 4·40)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3D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9C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(1·98 to 2·13)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60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27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(0·85 to 0·92)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53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E0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E6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1E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(0·19 to 0·22)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1C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0A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(0·10 to 0·13)</w:t>
            </w:r>
          </w:p>
        </w:tc>
      </w:tr>
      <w:tr w:rsidR="00043F5A" w:rsidRPr="00043F5A" w14:paraId="04B23877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E8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West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71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1B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(3·53 to 3·59)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285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73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(2·06 to 2·13)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1E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A8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(0·52 to 0·54)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6DE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60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0·28)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D9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85E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0·63)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30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59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(0·35 to 0·38)</w:t>
            </w:r>
          </w:p>
        </w:tc>
      </w:tr>
      <w:tr w:rsidR="00043F5A" w:rsidRPr="00043F5A" w14:paraId="1A2E7ED2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CF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Yorkshire &amp; Humber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EEF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7FD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(3·63 to 3·76)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17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0A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(2·34 to 2·51)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3AA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E57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0D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F5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0·21)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04F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168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(0·66 to 0·72)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DF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0C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0·35)</w:t>
            </w:r>
          </w:p>
        </w:tc>
      </w:tr>
      <w:tr w:rsidR="00043F5A" w:rsidRPr="00043F5A" w14:paraId="7AB1F438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0A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B3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856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(2·75 to 2·88)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886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A5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(1·48 to 1·65)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2DD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56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60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B8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F0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313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(0·54 to 0·60)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AF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CB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0·35)</w:t>
            </w:r>
          </w:p>
        </w:tc>
      </w:tr>
      <w:tr w:rsidR="00043F5A" w:rsidRPr="00043F5A" w14:paraId="6E05B7AA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F6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West Midlands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E54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91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(2·91 to 2·97)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BE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A7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(1·77 to 1·86)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C0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BB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03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EA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(0·26 to 0·30)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82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F0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45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51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0·42)</w:t>
            </w:r>
          </w:p>
        </w:tc>
      </w:tr>
      <w:tr w:rsidR="00043F5A" w:rsidRPr="00043F5A" w14:paraId="31BA013E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DA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of England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DF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F80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(2·27 to 2·35)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5DE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0C2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(1·51 to 1·61)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04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4D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0·41)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66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ED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4C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5E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(0·62 to 0·66)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97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66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0·34)</w:t>
            </w:r>
          </w:p>
        </w:tc>
      </w:tr>
      <w:tr w:rsidR="00043F5A" w:rsidRPr="00043F5A" w14:paraId="1FCF30DB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E63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West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911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CE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(3·03 to 3·11)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9FA8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CDF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(1·74 to 1·84)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0B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5D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0·56)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C3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3BC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DB4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A7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0·50)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89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26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0·20)</w:t>
            </w:r>
          </w:p>
        </w:tc>
      </w:tr>
      <w:tr w:rsidR="00043F5A" w:rsidRPr="00043F5A" w14:paraId="0D401BE4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FF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Central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79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4E8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(2·79 to 2·87)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39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058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(1·55 to 1·65)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F7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26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(0·41 to 0·44)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0A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398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0·19)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54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33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(0·52 to 0·55)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47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AF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0·32)</w:t>
            </w:r>
          </w:p>
        </w:tc>
      </w:tr>
      <w:tr w:rsidR="00043F5A" w:rsidRPr="00043F5A" w14:paraId="1E4706ED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A3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6B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43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(2·61 to 2·69)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33E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51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(1·47 to 1·56)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DA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EF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867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2CD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20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88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0·64)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5A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BE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0·42)</w:t>
            </w:r>
          </w:p>
        </w:tc>
      </w:tr>
      <w:tr w:rsidR="00043F5A" w:rsidRPr="00043F5A" w14:paraId="5F29517A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169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East Coast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23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EC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(3·23 to 3·30)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09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148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(1·86 to 1·95)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46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6B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(0·67 to 0·71)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26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16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0·40)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80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28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FE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17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0·30)</w:t>
            </w:r>
          </w:p>
        </w:tc>
      </w:tr>
      <w:tr w:rsidR="00043F5A" w:rsidRPr="00043F5A" w14:paraId="624CB481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8C3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CE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17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(2·65 to 2·72)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5D7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DE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(1·62 to 1·71)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74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49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08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19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08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BF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(0·70 to 0·74)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77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5D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0·45)</w:t>
            </w:r>
          </w:p>
        </w:tc>
      </w:tr>
      <w:tr w:rsidR="00043F5A" w:rsidRPr="00043F5A" w14:paraId="7F7E951A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5B1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Scotland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A1F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20B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(3·31 to 3·37)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CC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1B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(1·81 to 1·87)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A3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DB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0E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D3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0·18)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42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F7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0·42)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80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CB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0·19)</w:t>
            </w:r>
          </w:p>
        </w:tc>
      </w:tr>
      <w:tr w:rsidR="00043F5A" w:rsidRPr="00043F5A" w14:paraId="5FC8DBCA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B14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C8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4E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(4·52 to 4·59)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1C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A2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(2·49 to 2·57)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F2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ED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FD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DA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01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5C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(0·79 to 0·82)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86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65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0·41)</w:t>
            </w:r>
          </w:p>
        </w:tc>
      </w:tr>
      <w:tr w:rsidR="00043F5A" w:rsidRPr="00043F5A" w14:paraId="22853104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BFD5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Calendar year†: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13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BA0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9CA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52E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66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2A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1C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38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35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4F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BF1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ED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43428BCE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2F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2B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993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0·45)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88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235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(0·03 to 0·17)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49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50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AE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F33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00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78C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(0·89 to 1·26)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13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8B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0·10)</w:t>
            </w:r>
          </w:p>
        </w:tc>
      </w:tr>
      <w:tr w:rsidR="00043F5A" w:rsidRPr="00043F5A" w14:paraId="55CFE659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38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78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1F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(0·41 to 0·63)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19C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AC7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(0·04 to 0·15)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29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89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0·53)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E2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BA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(0·04 to 0·17)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4FE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4A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(0·84 to 1·14)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8F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A96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(0·10 to 0·27)</w:t>
            </w:r>
          </w:p>
        </w:tc>
      </w:tr>
      <w:tr w:rsidR="00043F5A" w:rsidRPr="00043F5A" w14:paraId="23F01525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C4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84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55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(0·92 to 1·24)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94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75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0·32)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10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A7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(0·68 to 0·96)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1F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96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0·04)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CD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4E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(1·11 to 1·46)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36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74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0·39)</w:t>
            </w:r>
          </w:p>
        </w:tc>
      </w:tr>
      <w:tr w:rsidR="00043F5A" w:rsidRPr="00043F5A" w14:paraId="2B697CD8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7EA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E39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97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(0·80 to 1·05)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AF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120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0·52)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F2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6C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0·42)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FB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56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(0·08 to 0·17)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9DE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92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0·64)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8C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B0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(0·10 to 0·20)</w:t>
            </w:r>
          </w:p>
        </w:tc>
      </w:tr>
      <w:tr w:rsidR="00043F5A" w:rsidRPr="00043F5A" w14:paraId="05622746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37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32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C88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(0·97 to 1·16)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C5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79F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0·36)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BC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28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0·45)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0A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81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(0·19 to 0·31)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73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10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(0·54 to 0·69)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7A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C5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0·38)</w:t>
            </w:r>
          </w:p>
        </w:tc>
      </w:tr>
      <w:tr w:rsidR="00043F5A" w:rsidRPr="00043F5A" w14:paraId="448A0075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51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F6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E9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(1·39 to 1·56)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0B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96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(0·90 to 1·08)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59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1EC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(0·19 to 0·26)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18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D71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(0·07 to 0·13)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BB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3A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0·69)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7E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6B0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0·35)</w:t>
            </w:r>
          </w:p>
        </w:tc>
      </w:tr>
      <w:tr w:rsidR="00043F5A" w:rsidRPr="00043F5A" w14:paraId="29531AED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52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370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50B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(2·13 to 2·30)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3C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7A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(1·80 to 2·03)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98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84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0·54)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59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BF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0·46)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24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BF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(0·77 to 0·88)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AD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EE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0·54)</w:t>
            </w:r>
          </w:p>
        </w:tc>
      </w:tr>
      <w:tr w:rsidR="00043F5A" w:rsidRPr="00043F5A" w14:paraId="60B09554" w14:textId="77777777" w:rsidTr="003510AC">
        <w:trPr>
          <w:trHeight w:val="170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CC48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D0F8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Gabapentinoid-strong opioid</w:t>
            </w:r>
          </w:p>
        </w:tc>
        <w:tc>
          <w:tcPr>
            <w:tcW w:w="40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9211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Gabapentinoid-moderate opioid 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6EC3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Gabapentinoid-weak opioid </w:t>
            </w:r>
          </w:p>
        </w:tc>
      </w:tr>
      <w:tr w:rsidR="00043F5A" w:rsidRPr="00043F5A" w14:paraId="6BBCCB02" w14:textId="77777777" w:rsidTr="003510AC">
        <w:trPr>
          <w:trHeight w:val="170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D9CD1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5EDF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625A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FF94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AB85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EA72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ED92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425F5C65" w14:textId="77777777" w:rsidTr="003510AC">
        <w:trPr>
          <w:trHeight w:val="170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50DE1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37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41C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F6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FD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6B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59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F5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54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A0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77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CA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B3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16F03777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86E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71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77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(2·44 to 2·57)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155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4D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(1·52 to 1·70)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77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C9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0·60)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0E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5A7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(0·21 to 0·28)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3D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FF4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(0·64 to 0·71)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82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DB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(0·12 to 0·17)</w:t>
            </w:r>
          </w:p>
        </w:tc>
      </w:tr>
      <w:tr w:rsidR="00043F5A" w:rsidRPr="00043F5A" w14:paraId="4A7EB6CB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85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24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CC20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(2·43 to 2·53)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AB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5F6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(1·36 to 1·48)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DE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F8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0·37)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E6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2E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0·25)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5BA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08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(0·71 to 0·77)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CF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DB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0·42)</w:t>
            </w:r>
          </w:p>
        </w:tc>
      </w:tr>
      <w:tr w:rsidR="00043F5A" w:rsidRPr="00043F5A" w14:paraId="6FB602F9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76B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2004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D6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6E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(2·40 to 2·50)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41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A9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(2·03 to 2·17)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7E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C8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0·40)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84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47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0·29)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DA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11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(0·78 to 0·83)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D4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79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0·29)</w:t>
            </w:r>
          </w:p>
        </w:tc>
      </w:tr>
      <w:tr w:rsidR="00043F5A" w:rsidRPr="00043F5A" w14:paraId="18620629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CEA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07E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87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(2·65 to 2·73)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DCC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56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(1·93 to 2·05)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63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5F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0·39)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07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D2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27D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624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(0·62 to 0·66)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87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72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0·51)</w:t>
            </w:r>
          </w:p>
        </w:tc>
      </w:tr>
      <w:tr w:rsidR="00043F5A" w:rsidRPr="00043F5A" w14:paraId="013FBC9C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0F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4B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38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(2·80 to 2·88)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5D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793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(1·56 to 1·65)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DB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67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0·39)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BB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3A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(0·26 to 0·30)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94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C6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0·63)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2C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55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(0·41 to 0·46)</w:t>
            </w:r>
          </w:p>
        </w:tc>
      </w:tr>
      <w:tr w:rsidR="00043F5A" w:rsidRPr="00043F5A" w14:paraId="00A794DB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6A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50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B4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(3·06 to 3·14)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F7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CA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(1·76 to 1·85)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31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B3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4C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83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B9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0E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0·64)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65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35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0·40)</w:t>
            </w:r>
          </w:p>
        </w:tc>
      </w:tr>
      <w:tr w:rsidR="00043F5A" w:rsidRPr="00043F5A" w14:paraId="1C56FCAA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490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CAF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695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(3·00 to 3·07)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E7C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D7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(1·99 to 2·07)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1D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31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EE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22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(0·19 to 0·22)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AF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21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C8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32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(0·26 to 0·29)</w:t>
            </w:r>
          </w:p>
        </w:tc>
      </w:tr>
      <w:tr w:rsidR="00043F5A" w:rsidRPr="00043F5A" w14:paraId="1865976D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7BF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E59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71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(3·31 to 3·38)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5B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2F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(2·49 to 2·58)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B8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AC3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0·48)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4D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EF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1F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665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(0·54 to 0·57)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3B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3A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(0·32 to 0·36)</w:t>
            </w:r>
          </w:p>
        </w:tc>
      </w:tr>
      <w:tr w:rsidR="00043F5A" w:rsidRPr="00043F5A" w14:paraId="2BEEA640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00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AD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3F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(3·31 to 3·38)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E5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0AE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(1·98 to 2·07)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A1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B8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1B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3D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(0·26 to 0·29)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4B1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56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(0·52 to 0·55)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48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73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0·32)</w:t>
            </w:r>
          </w:p>
        </w:tc>
      </w:tr>
      <w:tr w:rsidR="00043F5A" w:rsidRPr="00043F5A" w14:paraId="22C82D7C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B0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5608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14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(3·40 to 3·47)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16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F3F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(1·85 to 1·93)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94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5A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0·56)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24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43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9E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C7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198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9D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(0·18 to 0·20)</w:t>
            </w:r>
          </w:p>
        </w:tc>
      </w:tr>
      <w:tr w:rsidR="00043F5A" w:rsidRPr="00043F5A" w14:paraId="3DCBFF6E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B2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73D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C1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(3·70 to 3·78)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BCF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EFE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(1·76 to 1·84)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1C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17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(0·62 to 0·65)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F1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EA0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55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4D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0·60)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A8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463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(0·26 to 0·29)</w:t>
            </w:r>
          </w:p>
        </w:tc>
      </w:tr>
      <w:tr w:rsidR="00043F5A" w:rsidRPr="00043F5A" w14:paraId="3B21259E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E9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3FD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61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(3·91 to 4·00)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975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3D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(1·77 to 1·87)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F4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43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(0·54 to 0·58)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FF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B3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0·28)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CD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CA8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(0·57 to 0·60)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265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E6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0·35)</w:t>
            </w:r>
          </w:p>
        </w:tc>
      </w:tr>
      <w:tr w:rsidR="00043F5A" w:rsidRPr="00043F5A" w14:paraId="79003526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F9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EB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85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(4·00 to 4·10)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27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C49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(1·89 to 2·00)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FF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C7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(0·60 to 0·64)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1F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D9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C5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4B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0·62)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A5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BE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0·35)</w:t>
            </w:r>
          </w:p>
        </w:tc>
      </w:tr>
      <w:tr w:rsidR="00043F5A" w:rsidRPr="00043F5A" w14:paraId="643B8C70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EA7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BF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37D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(4·39 to 4·52)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F0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828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(2·17 to 2·32)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00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54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(0·64 to 0·69)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F1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AF0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FB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EE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0·60)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147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86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0·28)</w:t>
            </w:r>
          </w:p>
        </w:tc>
      </w:tr>
      <w:tr w:rsidR="00043F5A" w:rsidRPr="00043F5A" w14:paraId="4E426458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78C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3A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53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(4·05 to 4·23)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12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BF5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(2·56 to 2·80)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C84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80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(0·81 to 0·89)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EC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8D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0·43)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E8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86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(0·64 to 0·71)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69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53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0·32)</w:t>
            </w:r>
          </w:p>
        </w:tc>
      </w:tr>
      <w:tr w:rsidR="00043F5A" w:rsidRPr="00043F5A" w14:paraId="710D6892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56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F0C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14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(5·48 to 5·90)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C4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BE4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(3·06 to 3·53)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F1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12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(0·95 to 1·13)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E1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8D9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0·77)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F7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D6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(0·78 to 0·94)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7C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E4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0·70)</w:t>
            </w:r>
          </w:p>
        </w:tc>
      </w:tr>
      <w:tr w:rsidR="0006789E" w:rsidRPr="00043F5A" w14:paraId="2FBA1F58" w14:textId="77777777" w:rsidTr="003510AC">
        <w:trPr>
          <w:trHeight w:val="170"/>
        </w:trPr>
        <w:tc>
          <w:tcPr>
            <w:tcW w:w="1462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1AB44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†At time of initial gabapentinoid prescription</w:t>
            </w:r>
          </w:p>
          <w:p w14:paraId="65C41DDA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 Osteoarthritis</w:t>
            </w:r>
          </w:p>
        </w:tc>
      </w:tr>
    </w:tbl>
    <w:p w14:paraId="12514312" w14:textId="77777777" w:rsidR="0006789E" w:rsidRPr="00043F5A" w:rsidRDefault="0006789E" w:rsidP="0006789E">
      <w:pPr>
        <w:rPr>
          <w:color w:val="000000" w:themeColor="text1"/>
        </w:rPr>
        <w:sectPr w:rsidR="0006789E" w:rsidRPr="00043F5A" w:rsidSect="007E6A6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286C3AF" w14:textId="3C09FAA4" w:rsidR="0006789E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</w:pPr>
      <w:r w:rsidRPr="00043F5A">
        <w:rPr>
          <w:rFonts w:ascii="Helvetica" w:hAnsi="Helvetica"/>
          <w:b/>
          <w:color w:val="000000" w:themeColor="text1"/>
          <w:sz w:val="24"/>
          <w:szCs w:val="24"/>
        </w:rPr>
        <w:lastRenderedPageBreak/>
        <w:t>Supplemental Table-</w:t>
      </w:r>
      <w:r w:rsidR="003E1829" w:rsidRPr="00043F5A">
        <w:rPr>
          <w:rFonts w:ascii="Helvetica" w:hAnsi="Helvetica"/>
          <w:b/>
          <w:color w:val="000000" w:themeColor="text1"/>
          <w:sz w:val="24"/>
          <w:szCs w:val="24"/>
        </w:rPr>
        <w:t>S4</w:t>
      </w:r>
      <w:r w:rsidRPr="00043F5A">
        <w:rPr>
          <w:rFonts w:ascii="Helvetica" w:hAnsi="Helvetica"/>
          <w:color w:val="000000" w:themeColor="text1"/>
          <w:sz w:val="24"/>
          <w:szCs w:val="24"/>
        </w:rPr>
        <w:t>. Rate of gabapentinoid-opioid co-prescription events (</w:t>
      </w:r>
      <w:r w:rsidRPr="00043F5A">
        <w:rPr>
          <w:rFonts w:ascii="Arial" w:eastAsia="Times New Roman" w:hAnsi="Arial" w:cs="Arial"/>
          <w:color w:val="000000" w:themeColor="text1"/>
          <w:sz w:val="24"/>
          <w:szCs w:val="24"/>
        </w:rPr>
        <w:t>±28-day window)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 among incident gabapentin 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  <w:u w:val="single"/>
        </w:rPr>
        <w:t>long-term users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5711CD17" w14:textId="77777777" w:rsidR="00043F5A" w:rsidRPr="00043F5A" w:rsidRDefault="00043F5A" w:rsidP="0006789E">
      <w:pPr>
        <w:rPr>
          <w:rFonts w:ascii="Helvetica" w:hAnsi="Helvetica"/>
          <w:bCs/>
          <w:color w:val="000000" w:themeColor="text1"/>
          <w:sz w:val="24"/>
          <w:szCs w:val="24"/>
        </w:rPr>
      </w:pPr>
    </w:p>
    <w:tbl>
      <w:tblPr>
        <w:tblW w:w="7087" w:type="dxa"/>
        <w:tblLook w:val="04A0" w:firstRow="1" w:lastRow="0" w:firstColumn="1" w:lastColumn="0" w:noHBand="0" w:noVBand="1"/>
      </w:tblPr>
      <w:tblGrid>
        <w:gridCol w:w="2665"/>
        <w:gridCol w:w="794"/>
        <w:gridCol w:w="1417"/>
        <w:gridCol w:w="794"/>
        <w:gridCol w:w="1417"/>
      </w:tblGrid>
      <w:tr w:rsidR="00043F5A" w:rsidRPr="00043F5A" w14:paraId="06CC1ACF" w14:textId="77777777" w:rsidTr="003510AC">
        <w:trPr>
          <w:trHeight w:val="170"/>
        </w:trPr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DE89E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1B94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DEEB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528B8F06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D2461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98B6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508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2E7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915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6D8ACF00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B62A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Overall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B53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2C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(6·22 to 6·26)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CB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AE5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(3·80 to 3·84)</w:t>
            </w:r>
          </w:p>
        </w:tc>
      </w:tr>
      <w:tr w:rsidR="00043F5A" w:rsidRPr="00043F5A" w14:paraId="06C6F0CE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416A9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Sex: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F4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44C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5D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ED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42F29911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C2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48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2D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(6·47 to 6·54)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87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22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(4·38 to 4·49)</w:t>
            </w:r>
          </w:p>
        </w:tc>
      </w:tr>
      <w:tr w:rsidR="00043F5A" w:rsidRPr="00043F5A" w14:paraId="4CCDD8EA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02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CD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878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(6·10 to 6·14)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B5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4ED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(3·60 to 3·66)</w:t>
            </w:r>
          </w:p>
        </w:tc>
      </w:tr>
      <w:tr w:rsidR="00043F5A" w:rsidRPr="00043F5A" w14:paraId="1AF182C1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75A29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Age, years†: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7F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62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25A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BA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0330CEEA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ED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40-44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1E5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E6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(8·39 to 8·73)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C9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7C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(8·68 to 9·21)</w:t>
            </w:r>
          </w:p>
        </w:tc>
      </w:tr>
      <w:tr w:rsidR="00043F5A" w:rsidRPr="00043F5A" w14:paraId="7D153EF2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A1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64D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E1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(7·87 to 7·98)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8FC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E66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(6·68 to 6·87)</w:t>
            </w:r>
          </w:p>
        </w:tc>
      </w:tr>
      <w:tr w:rsidR="00043F5A" w:rsidRPr="00043F5A" w14:paraId="118E1FCD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CD5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3E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41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(6·47 to 6·55)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001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29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(3·67 to 3·76)</w:t>
            </w:r>
          </w:p>
        </w:tc>
      </w:tr>
      <w:tr w:rsidR="00043F5A" w:rsidRPr="00043F5A" w14:paraId="6F25DD78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6A3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4E5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33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(5·69 to 5·76)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EE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A81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(4·06 to 4·16)</w:t>
            </w:r>
          </w:p>
        </w:tc>
      </w:tr>
      <w:tr w:rsidR="00043F5A" w:rsidRPr="00043F5A" w14:paraId="706FA808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E36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75-84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D1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70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(5·33 to 5·41)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0F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B71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(3·23 to 3·34)</w:t>
            </w:r>
          </w:p>
        </w:tc>
      </w:tr>
      <w:tr w:rsidR="00043F5A" w:rsidRPr="00043F5A" w14:paraId="6878B615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27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85+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34C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6C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(5·71 to 5·88)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52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7E1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(0·75 to 0·81)</w:t>
            </w:r>
          </w:p>
        </w:tc>
      </w:tr>
      <w:tr w:rsidR="00043F5A" w:rsidRPr="00043F5A" w14:paraId="02008CCF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2B7A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Region/country: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6DE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A1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04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9618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24E69EC0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9D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East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33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140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(8·02 to 8·33)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7A6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2F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(4·18 to 4·51)</w:t>
            </w:r>
          </w:p>
        </w:tc>
      </w:tr>
      <w:tr w:rsidR="00043F5A" w:rsidRPr="00043F5A" w14:paraId="74574379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F5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West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900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01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(6·47 to 6·57)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12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B36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(3·87 to 4·00)</w:t>
            </w:r>
          </w:p>
        </w:tc>
      </w:tr>
      <w:tr w:rsidR="00043F5A" w:rsidRPr="00043F5A" w14:paraId="14DCF410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461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Yorkshire &amp; Humber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AF3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4F1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(6·48 to 6·71)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132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14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(4·45 to 4·78)</w:t>
            </w:r>
          </w:p>
        </w:tc>
      </w:tr>
      <w:tr w:rsidR="00043F5A" w:rsidRPr="00043F5A" w14:paraId="09EE97D0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BD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6B1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64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(4·96 to 5·19)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E4D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30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(2·98 to 3·30)</w:t>
            </w:r>
          </w:p>
        </w:tc>
      </w:tr>
      <w:tr w:rsidR="00043F5A" w:rsidRPr="00043F5A" w14:paraId="5E574834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BB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 Midlands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720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51A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(6·05 to 6·18)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92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B8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(3·94 to 4·12)</w:t>
            </w:r>
          </w:p>
        </w:tc>
      </w:tr>
      <w:tr w:rsidR="00043F5A" w:rsidRPr="00043F5A" w14:paraId="684C51C6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D69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of England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62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F4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(4·54 to 4·68)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AE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BD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(3·08 to 3·27)</w:t>
            </w:r>
          </w:p>
        </w:tc>
      </w:tr>
      <w:tr w:rsidR="00043F5A" w:rsidRPr="00043F5A" w14:paraId="7406F325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A0A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West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D7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BCB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(5·76 to 5·91)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4C2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289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(3·21 to 3·40)</w:t>
            </w:r>
          </w:p>
        </w:tc>
      </w:tr>
      <w:tr w:rsidR="00043F5A" w:rsidRPr="00043F5A" w14:paraId="3A320135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ACF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Central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71B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41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(5·31 to 5·45)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823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3A5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(3·07 to 3·25)</w:t>
            </w:r>
          </w:p>
        </w:tc>
      </w:tr>
      <w:tr w:rsidR="00043F5A" w:rsidRPr="00043F5A" w14:paraId="3B63160F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526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95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10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(5·41 to 5·56)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2FD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A079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(3·02 to 3·20)</w:t>
            </w:r>
          </w:p>
        </w:tc>
      </w:tr>
      <w:tr w:rsidR="00043F5A" w:rsidRPr="00043F5A" w14:paraId="122A67D3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193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East Coast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00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39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(6·28 to 6·41)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A5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DF7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(3·76 to 3·94)</w:t>
            </w:r>
          </w:p>
        </w:tc>
      </w:tr>
      <w:tr w:rsidR="00043F5A" w:rsidRPr="00043F5A" w14:paraId="70F89507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C6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1C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CDF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(5·42 to 5·56)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4EE0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D80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(3·29 to 3·46)</w:t>
            </w:r>
          </w:p>
        </w:tc>
      </w:tr>
      <w:tr w:rsidR="00043F5A" w:rsidRPr="00043F5A" w14:paraId="14A4B2A1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33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Scotland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720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54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(5·85 to 5·96)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E77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48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(3·48 to 3·61)</w:t>
            </w:r>
          </w:p>
        </w:tc>
      </w:tr>
      <w:tr w:rsidR="00043F5A" w:rsidRPr="00043F5A" w14:paraId="6E1F6262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7B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AE2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CF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(8·01 to 8·13)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1938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620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(4·88 to 5·03)</w:t>
            </w:r>
          </w:p>
        </w:tc>
      </w:tr>
      <w:tr w:rsidR="00043F5A" w:rsidRPr="00043F5A" w14:paraId="1A4756B9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E40E3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Calendar year†: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24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05C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54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55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18FC7230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B4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5BB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04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(1·58 to 2·06)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E4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5A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(0·06 to 0·27)</w:t>
            </w:r>
          </w:p>
        </w:tc>
      </w:tr>
      <w:tr w:rsidR="00043F5A" w:rsidRPr="00043F5A" w14:paraId="4941A497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48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E3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1B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(1·81 to 2·26)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F4F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25F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1·05)</w:t>
            </w:r>
          </w:p>
        </w:tc>
      </w:tr>
      <w:tr w:rsidR="00043F5A" w:rsidRPr="00043F5A" w14:paraId="250B097C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0F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5722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88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(2·69 to 3·22)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6C8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A3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0·77)</w:t>
            </w:r>
          </w:p>
        </w:tc>
      </w:tr>
      <w:tr w:rsidR="00043F5A" w:rsidRPr="00043F5A" w14:paraId="03383C1B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791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788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85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(2·02 to 2·47)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249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59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(0·89 to 1·22)</w:t>
            </w:r>
          </w:p>
        </w:tc>
      </w:tr>
      <w:tr w:rsidR="00043F5A" w:rsidRPr="00043F5A" w14:paraId="4FFA1DC8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82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9F0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7F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(2·33 to 2·68)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CC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F28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(0·72 to 0·98)</w:t>
            </w:r>
          </w:p>
        </w:tc>
      </w:tr>
      <w:tr w:rsidR="00043F5A" w:rsidRPr="00043F5A" w14:paraId="294CE57F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66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55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5E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(3·04 to 3·36)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E9B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37CF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(1·70 to 2·00)</w:t>
            </w:r>
          </w:p>
        </w:tc>
      </w:tr>
      <w:tr w:rsidR="00043F5A" w:rsidRPr="00043F5A" w14:paraId="64B61F75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F8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00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6B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(4·26 to 4·54)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A3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40E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(3·63 to 4·04)</w:t>
            </w:r>
          </w:p>
        </w:tc>
      </w:tr>
      <w:tr w:rsidR="00043F5A" w:rsidRPr="00043F5A" w14:paraId="11BAB63F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AC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9D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73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(4·52 to 4·75)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BB5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3705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(2·69 to 3·02)</w:t>
            </w:r>
          </w:p>
        </w:tc>
      </w:tr>
      <w:tr w:rsidR="00043F5A" w:rsidRPr="00043F5A" w14:paraId="0E8E25D4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38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CD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00F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(4·55 to 4·73)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93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7D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(3·03 to 3·27)</w:t>
            </w:r>
          </w:p>
        </w:tc>
      </w:tr>
      <w:tr w:rsidR="00043F5A" w:rsidRPr="00043F5A" w14:paraId="53AC0E62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DFE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274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E4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(4·68 to 4·85)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653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B81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(3·42 to 3·65)</w:t>
            </w:r>
          </w:p>
        </w:tc>
      </w:tr>
      <w:tr w:rsidR="00043F5A" w:rsidRPr="00043F5A" w14:paraId="26D1349C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B4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9FC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27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(5·42 to 5·57)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2B9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D1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(4·54 to 4·78)</w:t>
            </w:r>
          </w:p>
        </w:tc>
      </w:tr>
      <w:tr w:rsidR="00043F5A" w:rsidRPr="00043F5A" w14:paraId="580DFFE2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C15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E9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EE4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(5·39 to 5·54)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53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79A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(2·97 to 3·14)</w:t>
            </w:r>
          </w:p>
        </w:tc>
      </w:tr>
      <w:tr w:rsidR="00043F5A" w:rsidRPr="00043F5A" w14:paraId="2B6A61F2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E5F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58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42D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(5·74 to 5·87)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F7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0A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(3·52 to 3·68)</w:t>
            </w:r>
          </w:p>
        </w:tc>
      </w:tr>
      <w:tr w:rsidR="00043F5A" w:rsidRPr="00043F5A" w14:paraId="6DA0421F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C43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97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8C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(5·79 to 5·91)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8B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4D1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(3·88 to 4·04)</w:t>
            </w:r>
          </w:p>
        </w:tc>
      </w:tr>
      <w:tr w:rsidR="00043F5A" w:rsidRPr="00043F5A" w14:paraId="33FA7B2A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862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D5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DAD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(6·14 to 6·27)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7D6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455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(4·74 to 4·91)</w:t>
            </w:r>
          </w:p>
        </w:tc>
      </w:tr>
      <w:tr w:rsidR="00043F5A" w:rsidRPr="00043F5A" w14:paraId="30E3A031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3D9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E6B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BB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(6·15 to 6·28)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C6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F0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(3·96 to 4·12)</w:t>
            </w:r>
          </w:p>
        </w:tc>
      </w:tr>
      <w:tr w:rsidR="00043F5A" w:rsidRPr="00043F5A" w14:paraId="73B4E30B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43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EA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9E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(6·62 to 6·75)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24E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A25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(3·51 to 3·66)</w:t>
            </w:r>
          </w:p>
        </w:tc>
      </w:tr>
      <w:tr w:rsidR="00043F5A" w:rsidRPr="00043F5A" w14:paraId="2C694CC0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24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32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731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(7·07 to 7·22)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AE4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B341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(3·64 to 3·82)</w:t>
            </w:r>
          </w:p>
        </w:tc>
      </w:tr>
      <w:tr w:rsidR="00043F5A" w:rsidRPr="00043F5A" w14:paraId="59AE93F4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38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B7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3D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(7·67 to 7·84)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9D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7F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(3·73 to 3·93)</w:t>
            </w:r>
          </w:p>
        </w:tc>
      </w:tr>
      <w:tr w:rsidR="00043F5A" w:rsidRPr="00043F5A" w14:paraId="12F17A8D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D8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701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A5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(7·79 to 7·98)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4D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B0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(4·19 to 4·43)</w:t>
            </w:r>
          </w:p>
        </w:tc>
      </w:tr>
      <w:tr w:rsidR="00043F5A" w:rsidRPr="00043F5A" w14:paraId="6B81105D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3B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F6F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B2E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(7·89 to 8·12)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BC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E8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(4·19 to 4·50)</w:t>
            </w:r>
          </w:p>
        </w:tc>
      </w:tr>
      <w:tr w:rsidR="00043F5A" w:rsidRPr="00043F5A" w14:paraId="04B1737B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A9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85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AF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(8·57 to 8·96)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B1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73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(5·39 to 5·94)</w:t>
            </w:r>
          </w:p>
        </w:tc>
      </w:tr>
      <w:tr w:rsidR="00043F5A" w:rsidRPr="00043F5A" w14:paraId="3479BA61" w14:textId="77777777" w:rsidTr="003510AC">
        <w:trPr>
          <w:trHeight w:val="1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EC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753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10·43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F27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(9·95 to 10·93)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32B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2614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(5·83 to 6·92)</w:t>
            </w:r>
          </w:p>
        </w:tc>
      </w:tr>
      <w:tr w:rsidR="0006789E" w:rsidRPr="00043F5A" w14:paraId="14274C19" w14:textId="77777777" w:rsidTr="003510AC">
        <w:trPr>
          <w:trHeight w:val="170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FF2A5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†At time of initial gabapentinoid prescription</w:t>
            </w:r>
          </w:p>
          <w:p w14:paraId="5C3C6624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 Osteoarthritis</w:t>
            </w:r>
          </w:p>
        </w:tc>
      </w:tr>
    </w:tbl>
    <w:p w14:paraId="429F0677" w14:textId="77777777" w:rsidR="0006789E" w:rsidRPr="00043F5A" w:rsidRDefault="0006789E" w:rsidP="0006789E">
      <w:pPr>
        <w:rPr>
          <w:rFonts w:ascii="Helvetica" w:hAnsi="Helvetica"/>
          <w:b/>
          <w:color w:val="000000" w:themeColor="text1"/>
          <w:sz w:val="24"/>
          <w:szCs w:val="24"/>
        </w:rPr>
        <w:sectPr w:rsidR="0006789E" w:rsidRPr="00043F5A" w:rsidSect="007E6A6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9C7E396" w14:textId="095C580F" w:rsidR="0006789E" w:rsidRPr="00043F5A" w:rsidRDefault="0006789E" w:rsidP="008C00BC">
      <w:pPr>
        <w:tabs>
          <w:tab w:val="left" w:pos="1800"/>
        </w:tabs>
        <w:rPr>
          <w:rFonts w:ascii="Helvetica" w:hAnsi="Helvetica"/>
          <w:color w:val="000000" w:themeColor="text1"/>
          <w:sz w:val="24"/>
          <w:szCs w:val="24"/>
        </w:rPr>
      </w:pPr>
      <w:r w:rsidRPr="00043F5A">
        <w:rPr>
          <w:rFonts w:ascii="Helvetica" w:hAnsi="Helvetica"/>
          <w:b/>
          <w:color w:val="000000" w:themeColor="text1"/>
          <w:sz w:val="24"/>
          <w:szCs w:val="24"/>
        </w:rPr>
        <w:lastRenderedPageBreak/>
        <w:t>Supplemental Table-</w:t>
      </w:r>
      <w:r w:rsidR="003E1829" w:rsidRPr="00043F5A">
        <w:rPr>
          <w:rFonts w:ascii="Helvetica" w:hAnsi="Helvetica"/>
          <w:b/>
          <w:color w:val="000000" w:themeColor="text1"/>
          <w:sz w:val="24"/>
          <w:szCs w:val="24"/>
        </w:rPr>
        <w:t>S5</w:t>
      </w:r>
      <w:r w:rsidRPr="00043F5A">
        <w:rPr>
          <w:rFonts w:ascii="Helvetica" w:hAnsi="Helvetica"/>
          <w:color w:val="000000" w:themeColor="text1"/>
          <w:sz w:val="24"/>
          <w:szCs w:val="24"/>
        </w:rPr>
        <w:t>. Rate of gabapentinoid-opioid co-prescription events (</w:t>
      </w:r>
      <w:r w:rsidRPr="00043F5A">
        <w:rPr>
          <w:rFonts w:ascii="Helvetica" w:hAnsi="Helvetica" w:cs="Helvetica"/>
          <w:color w:val="000000" w:themeColor="text1"/>
          <w:sz w:val="24"/>
          <w:szCs w:val="24"/>
        </w:rPr>
        <w:t>±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28-day window) among incident gabapentin 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  <w:u w:val="single"/>
        </w:rPr>
        <w:t>long-term users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 by strength of opioid</w:t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2268"/>
        <w:gridCol w:w="737"/>
        <w:gridCol w:w="1304"/>
        <w:gridCol w:w="737"/>
        <w:gridCol w:w="1304"/>
        <w:gridCol w:w="738"/>
        <w:gridCol w:w="1298"/>
        <w:gridCol w:w="737"/>
        <w:gridCol w:w="1307"/>
        <w:gridCol w:w="797"/>
        <w:gridCol w:w="1303"/>
        <w:gridCol w:w="737"/>
        <w:gridCol w:w="1303"/>
      </w:tblGrid>
      <w:tr w:rsidR="00043F5A" w:rsidRPr="00043F5A" w14:paraId="00B99389" w14:textId="77777777" w:rsidTr="003510AC">
        <w:trPr>
          <w:trHeight w:val="17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E1F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53667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Gabapentinoid-strong opioid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FDE9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Gabapentinoid-moderate opioid 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B398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Gabapentinoid-weak opioid </w:t>
            </w:r>
          </w:p>
        </w:tc>
      </w:tr>
      <w:tr w:rsidR="00043F5A" w:rsidRPr="00043F5A" w14:paraId="0F2AA756" w14:textId="77777777" w:rsidTr="003510AC">
        <w:trPr>
          <w:trHeight w:val="17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D8C71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1B93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A53F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4B37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538F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63A3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3059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3BD05256" w14:textId="77777777" w:rsidTr="003510AC">
        <w:trPr>
          <w:trHeight w:val="17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23F2B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45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EE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9D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63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09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76D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62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D4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835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15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2E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98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0EEB0C86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8D60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Overall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77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9DC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(5·12 to 5·16)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098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B4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(3·19 to 3·24)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63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56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0·76)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7A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D7A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0·45)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1D9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B5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(0·89 to 0·91)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B0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5A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0·51)</w:t>
            </w:r>
          </w:p>
        </w:tc>
      </w:tr>
      <w:tr w:rsidR="00043F5A" w:rsidRPr="00043F5A" w14:paraId="30AA5AC5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2E45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Sex: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7F2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4F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7B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7E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6F6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CE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FD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47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AD3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C7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D3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80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60311541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FB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F9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0B3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(5·48 to 5·55)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F7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63C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(3·84 to 3·95)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67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62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(0·60 to 0·62)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6F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D4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(0·32 to 0·35)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78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D3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(0·85 to 0·88)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F4B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6C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0·50)</w:t>
            </w:r>
          </w:p>
        </w:tc>
      </w:tr>
      <w:tr w:rsidR="00043F5A" w:rsidRPr="00043F5A" w14:paraId="7D9C6DD5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3B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264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F4D4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(4·96 to 5·00)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6E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63E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(2·98 to 3·03)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A55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12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(0·80 to 0·81)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FA6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BE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0·48)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29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BD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(0·91 to 0·93)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13EF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5D9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0·52)</w:t>
            </w:r>
          </w:p>
        </w:tc>
      </w:tr>
      <w:tr w:rsidR="00043F5A" w:rsidRPr="00043F5A" w14:paraId="4BD4AD70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72BF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Age, years†: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4F8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414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F4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0FF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12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80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347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A7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903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ED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31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55A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14950262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6EA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40-44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51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0F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(7·80 to 8·13)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3A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CA5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(8·33 to 8·86)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EEA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FE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(0·93 to 1·04)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80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A3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0·65)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7C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B1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F32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0C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0·34)</w:t>
            </w:r>
          </w:p>
        </w:tc>
      </w:tr>
      <w:tr w:rsidR="00043F5A" w:rsidRPr="00043F5A" w14:paraId="53DA7D63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26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D49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517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(7·04 to 7·15)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86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3C7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(6·04 to 6·22)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0048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32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(0·67 to 0·71)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32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D4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0·65)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A4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B4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(0·69 to 0·72)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EB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E4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0·57)</w:t>
            </w:r>
          </w:p>
        </w:tc>
      </w:tr>
      <w:tr w:rsidR="00043F5A" w:rsidRPr="00043F5A" w14:paraId="3F47361D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33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7A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31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(5·59 to 5·67)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DDDE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7A7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(3·15 to 3·23)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76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E0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0·63)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C8F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5D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0·39)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0F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16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(0·79 to 0·82)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4F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BE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0·51)</w:t>
            </w:r>
          </w:p>
        </w:tc>
      </w:tr>
      <w:tr w:rsidR="00043F5A" w:rsidRPr="00043F5A" w14:paraId="6489D382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BA3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EA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98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(4·59 to 4·65)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91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F07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(3·34 to 3·44)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D01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33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(0·66 to 0·69)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F4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1CA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A6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F8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(0·92 to 0·95)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CB0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BAC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(0·57 to 0·61)</w:t>
            </w:r>
          </w:p>
        </w:tc>
      </w:tr>
      <w:tr w:rsidR="00043F5A" w:rsidRPr="00043F5A" w14:paraId="7E6EADF3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080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75-84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5D5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F31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(3·91 to 3·98)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90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8A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(2·36 to 2·46)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09D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9A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(0·92 to 0·95)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F9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8C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(0·52 to 0·57)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3C1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29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(1·04 to 1·08)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44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60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0·66)</w:t>
            </w:r>
          </w:p>
        </w:tc>
      </w:tr>
      <w:tr w:rsidR="00043F5A" w:rsidRPr="00043F5A" w14:paraId="11870499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51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85+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9E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18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(3·92 to 4·06)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2F6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59C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0·56)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0AB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49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(1·13 to 1·20)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E73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8A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(0·15 to 0·18)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57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A0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(1·24 to 1·31)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EF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AC2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0·19)</w:t>
            </w:r>
          </w:p>
        </w:tc>
      </w:tr>
      <w:tr w:rsidR="00043F5A" w:rsidRPr="00043F5A" w14:paraId="3171032F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81E6E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Region/country: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01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BDC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9863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B2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233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1A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F8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DF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5C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BA0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00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A6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1A7204E5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00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East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DAA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181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(6·97 to 7·26)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73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C1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(3·90 to 4·21)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70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0B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(1·18 to 1·31)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E8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98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0·38)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66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FEE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0·31)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34B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97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(0·09 to 0·15)</w:t>
            </w:r>
          </w:p>
        </w:tc>
      </w:tr>
      <w:tr w:rsidR="00043F5A" w:rsidRPr="00043F5A" w14:paraId="782B2877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80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West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5B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BA0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(5·30 to 5·39)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55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52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(3·20 to 3·31)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BC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91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(0·76 to 0·80)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58E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31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0·43)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E8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8A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(0·92 to 0·96)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71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86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0·61)</w:t>
            </w:r>
          </w:p>
        </w:tc>
      </w:tr>
      <w:tr w:rsidR="00043F5A" w:rsidRPr="00043F5A" w14:paraId="07E4B0B1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65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Yorkshire &amp; Humber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CF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DE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(5·44 to 5·66)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20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E4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(4·00 to 4·30)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7E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98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(0·57 to 0·65)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2F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6CD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(0·26 to 0·35)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61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87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(0·96 to 1·05)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BD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620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0·60)</w:t>
            </w:r>
          </w:p>
        </w:tc>
      </w:tr>
      <w:tr w:rsidR="00043F5A" w:rsidRPr="00043F5A" w14:paraId="6A7B3BCE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188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966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22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(4·00 to 4·21)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D75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EFC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(2·36 to 2·64)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A9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09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(0·66 to 0·74)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011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CD5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0·53)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E4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207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(0·76 to 0·85)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3B3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DA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0·57)</w:t>
            </w:r>
          </w:p>
        </w:tc>
      </w:tr>
      <w:tr w:rsidR="00043F5A" w:rsidRPr="00043F5A" w14:paraId="4B7A6B43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243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 Midlands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99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0E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(4·87 to 4·99)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DC4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3BD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(3·11 to 3·27)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2C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71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(0·57 to 0·61)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12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EB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0·51)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27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13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(0·94 to 0·99)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A0C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93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(0·65 to 0·72)</w:t>
            </w:r>
          </w:p>
        </w:tc>
      </w:tr>
      <w:tr w:rsidR="00043F5A" w:rsidRPr="00043F5A" w14:paraId="7A98BE34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1CD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of England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9A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E8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(3·56 to 3·69)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C8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77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(2·55 to 2·73)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6CE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CD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0·61)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FA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B1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0·44)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2A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7A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(0·89 to 0·95)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93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00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0·54)</w:t>
            </w:r>
          </w:p>
        </w:tc>
      </w:tr>
      <w:tr w:rsidR="00043F5A" w:rsidRPr="00043F5A" w14:paraId="3D7D6E37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BF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South West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595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BCF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(4·84 to 4·98)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4E5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46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(2·78 to 2·96)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F1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956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(0·79 to 0·84)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5D9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B7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0·44)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05E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6C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(0·60 to 0·65)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2C2E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2B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0·28)</w:t>
            </w:r>
          </w:p>
        </w:tc>
      </w:tr>
      <w:tr w:rsidR="00043F5A" w:rsidRPr="00043F5A" w14:paraId="66CC2D79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06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Central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2F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51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(4·32 to 4·44)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2D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7A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(2·63 to 2·80)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9EA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F2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0·66)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6BD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33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0·29)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F8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18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(0·78 to 0·83)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99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87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0·52)</w:t>
            </w:r>
          </w:p>
        </w:tc>
      </w:tr>
      <w:tr w:rsidR="00043F5A" w:rsidRPr="00043F5A" w14:paraId="76BF01B3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60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D4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59C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(4·12 to 4·26)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EE2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7D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(2·21 to 2·36)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FFA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27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(0·88 to 0·94)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C2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C89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0·67)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AE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DF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(0·94 to 1·00)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78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EF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(0·57 to 0·65)</w:t>
            </w:r>
          </w:p>
        </w:tc>
      </w:tr>
      <w:tr w:rsidR="00043F5A" w:rsidRPr="00043F5A" w14:paraId="019856FA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29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East Coast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A5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CC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(5·09 to 5·21)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DBF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56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(3·16 to 3·32)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BB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F9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(0·91 to 0·97)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6AC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CF57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(0·54 to 0·61)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81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2A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(0·90 to 0·95)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D9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83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0·50)</w:t>
            </w:r>
          </w:p>
        </w:tc>
      </w:tr>
      <w:tr w:rsidR="00043F5A" w:rsidRPr="00043F5A" w14:paraId="00F3694C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6E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F1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FE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(4·24 to 4·36)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303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5A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(2·63 to 2·79)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42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BC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(0·93 to 0·99)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A9D8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52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0·56)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804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25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(1·08 to 1·15)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2F2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D6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(0·63 to 0·71)</w:t>
            </w:r>
          </w:p>
        </w:tc>
      </w:tr>
      <w:tr w:rsidR="00043F5A" w:rsidRPr="00043F5A" w14:paraId="566BF102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B38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Scotland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2EFD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928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(5·11 to 5·21)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CA7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EC3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(3·11 to 3·23)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7E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EA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0·55)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6C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B1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CB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04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0·65)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D3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3B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0·31)</w:t>
            </w:r>
          </w:p>
        </w:tc>
      </w:tr>
      <w:tr w:rsidR="00043F5A" w:rsidRPr="00043F5A" w14:paraId="49E44B2C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AF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6BA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02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(6·76 to 6·87)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29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4B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(4·14 to 4·27)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A8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02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(0·71 to 0·75)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76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B7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(0·52 to 0·57)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9E1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BF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(1·14 to 1·18)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58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04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0·61)</w:t>
            </w:r>
          </w:p>
        </w:tc>
      </w:tr>
      <w:tr w:rsidR="00043F5A" w:rsidRPr="00043F5A" w14:paraId="0D1203F3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4AD87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Calendar year†: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1E6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F65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BE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88B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1C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B6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213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82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FCE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CE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E0E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40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111BD272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2A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3B3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534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0·46)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6F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49D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(0·04 to 0·22)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FC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EA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E32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B5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0·00)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0E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D8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(0·90 to 1·27)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83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26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0·12)</w:t>
            </w:r>
          </w:p>
        </w:tc>
      </w:tr>
      <w:tr w:rsidR="00043F5A" w:rsidRPr="00043F5A" w14:paraId="278ACFBB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1E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C9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688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0·69)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216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FB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(0·05 to 0·30)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C3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CC8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0·59)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824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F9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(0·11 to 0·43)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61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81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(0·95 to 1·29)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73D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ED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0·69)</w:t>
            </w:r>
          </w:p>
        </w:tc>
      </w:tr>
      <w:tr w:rsidR="00043F5A" w:rsidRPr="00043F5A" w14:paraId="4BF3240A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FEE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C25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956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(0·95 to 1·28)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38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12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0·38)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61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D4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(0·70 to 0·99)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FD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DB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0·05)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0AB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FF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(1·14 to 1·50)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4F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8F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0·50)</w:t>
            </w:r>
          </w:p>
        </w:tc>
      </w:tr>
      <w:tr w:rsidR="00043F5A" w:rsidRPr="00043F5A" w14:paraId="7B3F9BD2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7A4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16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91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(1·06 to 1·39)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C79A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39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0·86)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4DB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63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0·56)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C01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34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(0·12 to 0·26)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36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80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0·84)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722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B9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0·32)</w:t>
            </w:r>
          </w:p>
        </w:tc>
      </w:tr>
      <w:tr w:rsidR="00043F5A" w:rsidRPr="00043F5A" w14:paraId="3771003D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BD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06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FB5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(1·37 to 1·64)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AC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89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0·45)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D5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AE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0·63)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FA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37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0·42)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4D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B5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(0·75 to 0·96)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D8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74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(0·32 to 0·50)</w:t>
            </w:r>
          </w:p>
        </w:tc>
      </w:tr>
      <w:tr w:rsidR="00043F5A" w:rsidRPr="00043F5A" w14:paraId="44C04678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EC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16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71F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(2·12 to 2·39)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512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E9B8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(1·25 to 1·51)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A4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71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(0·26 to 0·35)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72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62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(0·07 to 0·15)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CC5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17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(0·91 to 1·08)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8B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A5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0·52)</w:t>
            </w:r>
          </w:p>
        </w:tc>
      </w:tr>
      <w:tr w:rsidR="00043F5A" w:rsidRPr="00043F5A" w14:paraId="20522CEA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4D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4F9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DF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(3·01 to 3·24)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83F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C0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(2·77 to 3·13)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4EC3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62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(0·62 to 0·73)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57A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1E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0·73)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31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E7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(1·01 to 1·15)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EF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7E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(0·64 to 0·82)</w:t>
            </w:r>
          </w:p>
        </w:tc>
      </w:tr>
      <w:tr w:rsidR="00043F5A" w:rsidRPr="00043F5A" w14:paraId="233CBFA4" w14:textId="77777777" w:rsidTr="003510AC">
        <w:trPr>
          <w:trHeight w:val="17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E1C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E6D4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Gabapentinoid-strong opioid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3E1B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Gabapentinoid-moderate opioid 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5F82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Gabapentinoid-weak opioid </w:t>
            </w:r>
          </w:p>
        </w:tc>
      </w:tr>
      <w:tr w:rsidR="00043F5A" w:rsidRPr="00043F5A" w14:paraId="71CBE236" w14:textId="77777777" w:rsidTr="003510AC">
        <w:trPr>
          <w:trHeight w:val="17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0AC26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9292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1BFCF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4034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F283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79DC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BB6A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74534C25" w14:textId="77777777" w:rsidTr="003510AC">
        <w:trPr>
          <w:trHeight w:val="17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229E1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64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BC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79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9C3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6F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384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37F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CF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939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01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C1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11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7B02355F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1B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3CC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E0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(3·38 to 3·58)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8B1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09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(2·47 to 2·78)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C3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20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(0·72 to 0·81)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B9E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CA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0·42)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5E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90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(0·88 to 0·98)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58C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84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(0·18 to 0·27)</w:t>
            </w:r>
          </w:p>
        </w:tc>
      </w:tr>
      <w:tr w:rsidR="00043F5A" w:rsidRPr="00043F5A" w14:paraId="38DE8CA9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7C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E9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CA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(3·50 to 3·66)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6E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BD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(2·38 to 2·60)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DE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BF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8D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C1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0·39)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3E4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DA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(0·98 to 1·07)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18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32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0·57)</w:t>
            </w:r>
          </w:p>
        </w:tc>
      </w:tr>
      <w:tr w:rsidR="00043F5A" w:rsidRPr="00043F5A" w14:paraId="3771CA65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F2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DC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48C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(3·54 to 3·68)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7B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607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(3·03 to 3·25)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CF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BF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0·58)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BA1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D3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0·42)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87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03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(1·11 to 1·19)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EC6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0B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0·40)</w:t>
            </w:r>
          </w:p>
        </w:tc>
      </w:tr>
      <w:tr w:rsidR="00043F5A" w:rsidRPr="00043F5A" w14:paraId="37E76A46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45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44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06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(4·27 to 4·40)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B0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36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(3·46 to 3·67)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CD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E3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EEAA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D6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0·57)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FC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68D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(0·98 to 1·04)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20A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4A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(0·81 to 0·91)</w:t>
            </w:r>
          </w:p>
        </w:tc>
      </w:tr>
      <w:tr w:rsidR="00043F5A" w:rsidRPr="00043F5A" w14:paraId="4D6D32B2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C7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1B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61E6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(4·35 to 4·48)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9B2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45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(2·28 to 2·43)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23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2C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(0·54 to 0·59)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D94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5F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(0·35 to 0·41)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151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3D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(0·92 to 0·98)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857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F7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(0·62 to 0·70)</w:t>
            </w:r>
          </w:p>
        </w:tc>
      </w:tr>
      <w:tr w:rsidR="00043F5A" w:rsidRPr="00043F5A" w14:paraId="0D58C7BF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C8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82D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2E8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(4·81 to 4·93)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A16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D6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(2·84 to 2·99)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34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C5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0·57)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44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11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0·58)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A1A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B2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(0·96 to 1·02)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5B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CB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0·65)</w:t>
            </w:r>
          </w:p>
        </w:tc>
      </w:tr>
      <w:tr w:rsidR="00043F5A" w:rsidRPr="00043F5A" w14:paraId="2C2D59E4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3AB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C10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2E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(4·74 to 4·85)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EE6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BE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(3·37 to 3·51)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C0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DF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(0·72 to 0·77)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4A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54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0·38)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19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2DE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(0·77 to 0·82)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3D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97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(0·41 to 0·46)</w:t>
            </w:r>
          </w:p>
        </w:tc>
      </w:tr>
      <w:tr w:rsidR="00043F5A" w:rsidRPr="00043F5A" w14:paraId="4073796E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E56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4B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A4F1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(5·18 to 5·29)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4C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07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(4·12 to 4·28)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23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94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(0·85 to 0·90)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45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DA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(0·41 to 0·46)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0BA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F9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(0·79 to 0·84)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5D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AC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(0·50 to 0·55)</w:t>
            </w:r>
          </w:p>
        </w:tc>
      </w:tr>
      <w:tr w:rsidR="00043F5A" w:rsidRPr="00043F5A" w14:paraId="54E242ED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4A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6C2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A0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(5·19 to 5·30)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D9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BA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(3·42 to 3·57)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36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02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(0·75 to 0·80)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B3D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F9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0·45)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0A6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39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(0·81 to 0·86)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C7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D9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0·54)</w:t>
            </w:r>
          </w:p>
        </w:tc>
      </w:tr>
      <w:tr w:rsidR="00043F5A" w:rsidRPr="00043F5A" w14:paraId="2B71DCEB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66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4B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333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(5·62 to 5·74)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9A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D30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(3·09 to 3·23)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CC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BC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(0·80 to 0·85)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25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EB8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(0·35 to 0·40)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20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CD6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(0·69 to 0·73)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9F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0B6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0·32)</w:t>
            </w:r>
          </w:p>
        </w:tc>
      </w:tr>
      <w:tr w:rsidR="00043F5A" w:rsidRPr="00043F5A" w14:paraId="1DCC6F20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DD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A9C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AC7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(5·87 to 6·00)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F6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ED8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(3·00 to 3·16)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E9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A0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(0·89 to 0·94)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D4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7C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0·65)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60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40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(0·86 to 0·91)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A89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6E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0·51)</w:t>
            </w:r>
          </w:p>
        </w:tc>
      </w:tr>
      <w:tr w:rsidR="00043F5A" w:rsidRPr="00043F5A" w14:paraId="0CEADBED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FCF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E5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E2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(6·47 to 6·62)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EF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D377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(3·16 to 3·34)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674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67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(0·91 to 0·96)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8D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EA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0·48)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03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385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(0·89 to 0·95)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6D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10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0·48)</w:t>
            </w:r>
          </w:p>
        </w:tc>
      </w:tr>
      <w:tr w:rsidR="00043F5A" w:rsidRPr="00043F5A" w14:paraId="3B605E07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B8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B00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286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(6·50 to 6·67)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7D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C33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(3·44 to 3·66)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04E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FE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(0·92 to 0·98)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76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6F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6A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2B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(0·93 to 0·99)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B1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1D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0·62)</w:t>
            </w:r>
          </w:p>
        </w:tc>
      </w:tr>
      <w:tr w:rsidR="00043F5A" w:rsidRPr="00043F5A" w14:paraId="507E64C9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14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2F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B5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(6·74 to 6·95)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0F7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F5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(3·68 to 3·97)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30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86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(0·89 to 0·97)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A52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D6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0·43)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40D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04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(0·83 to 0·91)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0F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D1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0·47)</w:t>
            </w:r>
          </w:p>
        </w:tc>
      </w:tr>
      <w:tr w:rsidR="00043F5A" w:rsidRPr="00043F5A" w14:paraId="4AA500F3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65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7A6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79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(6·75 to 7·10)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3F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6F8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(4·61 to 5·11)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41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B7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(1·30 to 1·46)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23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857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(0·55 to 0·74)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8F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F7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(1·03 to 1·17)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118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5E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0·52)</w:t>
            </w:r>
          </w:p>
        </w:tc>
      </w:tr>
      <w:tr w:rsidR="00043F5A" w:rsidRPr="00043F5A" w14:paraId="2EC94C3E" w14:textId="77777777" w:rsidTr="003510AC">
        <w:trPr>
          <w:trHeight w:val="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468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A4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89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(8·15 to 9·04)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14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030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(4·53 to 5·49)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E50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23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(1·38 to 1·76)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E5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27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(0·82 to 1·26)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A6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FD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(1·13 to 1·48)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3C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0D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(0·91 to 1·38)</w:t>
            </w:r>
          </w:p>
        </w:tc>
      </w:tr>
      <w:tr w:rsidR="0006789E" w:rsidRPr="00043F5A" w14:paraId="2B19AC4C" w14:textId="77777777" w:rsidTr="003510AC">
        <w:trPr>
          <w:trHeight w:val="170"/>
        </w:trPr>
        <w:tc>
          <w:tcPr>
            <w:tcW w:w="1457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EB9EA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†At time of initial gabapentinoid prescription</w:t>
            </w:r>
          </w:p>
          <w:p w14:paraId="47AF4C94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 Osteoarthritis</w:t>
            </w:r>
          </w:p>
        </w:tc>
      </w:tr>
    </w:tbl>
    <w:p w14:paraId="12F3B3FB" w14:textId="77777777" w:rsidR="0006789E" w:rsidRPr="00043F5A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</w:pPr>
    </w:p>
    <w:p w14:paraId="2A4C6BE4" w14:textId="77777777" w:rsidR="0006789E" w:rsidRPr="00043F5A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  <w:sectPr w:rsidR="0006789E" w:rsidRPr="00043F5A" w:rsidSect="007E6A6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0D3DD26" w14:textId="204943A0" w:rsidR="0006789E" w:rsidRPr="00043F5A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</w:pPr>
      <w:r w:rsidRPr="00043F5A">
        <w:rPr>
          <w:rFonts w:ascii="Helvetica" w:hAnsi="Helvetica"/>
          <w:b/>
          <w:color w:val="000000" w:themeColor="text1"/>
          <w:sz w:val="24"/>
          <w:szCs w:val="24"/>
        </w:rPr>
        <w:lastRenderedPageBreak/>
        <w:t>Supplemental Table-</w:t>
      </w:r>
      <w:r w:rsidR="003E1829" w:rsidRPr="00043F5A">
        <w:rPr>
          <w:rFonts w:ascii="Helvetica" w:hAnsi="Helvetica"/>
          <w:b/>
          <w:color w:val="000000" w:themeColor="text1"/>
          <w:sz w:val="24"/>
          <w:szCs w:val="24"/>
        </w:rPr>
        <w:t>S6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. Rate of gabapentinoid-opioid co-prescription events 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</w:rPr>
        <w:t>(</w:t>
      </w:r>
      <w:r w:rsidRPr="00043F5A">
        <w:rPr>
          <w:rFonts w:ascii="Helvetica" w:hAnsi="Helvetica" w:cs="Helvetica"/>
          <w:b/>
          <w:i/>
          <w:color w:val="000000" w:themeColor="text1"/>
          <w:sz w:val="24"/>
          <w:szCs w:val="24"/>
        </w:rPr>
        <w:t>±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</w:rPr>
        <w:t>14-day window</w:t>
      </w:r>
      <w:r w:rsidRPr="00043F5A">
        <w:rPr>
          <w:rFonts w:ascii="Helvetica" w:hAnsi="Helvetica"/>
          <w:color w:val="000000" w:themeColor="text1"/>
          <w:sz w:val="24"/>
          <w:szCs w:val="24"/>
        </w:rPr>
        <w:t>) among incident gabapentin users with and without osteoarthritis</w:t>
      </w:r>
    </w:p>
    <w:tbl>
      <w:tblPr>
        <w:tblW w:w="9979" w:type="dxa"/>
        <w:tblLook w:val="04A0" w:firstRow="1" w:lastRow="0" w:firstColumn="1" w:lastColumn="0" w:noHBand="0" w:noVBand="1"/>
      </w:tblPr>
      <w:tblGrid>
        <w:gridCol w:w="2041"/>
        <w:gridCol w:w="907"/>
        <w:gridCol w:w="964"/>
        <w:gridCol w:w="794"/>
        <w:gridCol w:w="1304"/>
        <w:gridCol w:w="907"/>
        <w:gridCol w:w="964"/>
        <w:gridCol w:w="794"/>
        <w:gridCol w:w="1304"/>
      </w:tblGrid>
      <w:tr w:rsidR="00043F5A" w:rsidRPr="00043F5A" w14:paraId="70278904" w14:textId="77777777" w:rsidTr="003510AC">
        <w:trPr>
          <w:trHeight w:val="17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D4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EE90A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0047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0EE9A0DE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0452E" w14:textId="77777777" w:rsidR="0006789E" w:rsidRPr="00043F5A" w:rsidRDefault="0006789E" w:rsidP="003510A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43F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D0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23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Person-years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39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74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F1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D5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Person-years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DF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85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11A8CC1F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D2C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Overall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5B2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382,837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2F8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106,195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BAA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57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(3·59 to 3·62)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D5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92,798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8C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44,440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3CF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56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(2·07 to 2·10)</w:t>
            </w:r>
          </w:p>
        </w:tc>
      </w:tr>
      <w:tr w:rsidR="00043F5A" w:rsidRPr="00043F5A" w14:paraId="1374B820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B6C59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Sex: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56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6A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14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6E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8E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7ED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12C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BF1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5324F216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851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7DB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119,848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B2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30,291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2F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BC4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(3·93 to 3·98)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73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25,489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34C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10,198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588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C3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(2·47 to 2·53)</w:t>
            </w:r>
          </w:p>
        </w:tc>
      </w:tr>
      <w:tr w:rsidR="00043F5A" w:rsidRPr="00043F5A" w14:paraId="1BEB733F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11A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2C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262,989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297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75,904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A77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FF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(3·45 to 3·48)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B8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67,309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F7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34,242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542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3F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(1·95 to 1·98)</w:t>
            </w:r>
          </w:p>
        </w:tc>
      </w:tr>
      <w:tr w:rsidR="00043F5A" w:rsidRPr="00043F5A" w14:paraId="59750D72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0FD45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Age, years†: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21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DD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85C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FF1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9C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B8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73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D6B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6D908AA7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1B9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40-44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F9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EF4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1,515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7A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76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(6·17 to 6·42)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EAC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4,263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18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192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97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(4·61 to 4·90)</w:t>
            </w:r>
          </w:p>
        </w:tc>
      </w:tr>
      <w:tr w:rsidR="00043F5A" w:rsidRPr="00043F5A" w14:paraId="155B6309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11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ED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69,441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818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13,712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1EA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3A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(5·03 to 5·10)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DC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19,528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48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5,314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58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33C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(3·62 to 3·73)</w:t>
            </w:r>
          </w:p>
        </w:tc>
      </w:tr>
      <w:tr w:rsidR="00043F5A" w:rsidRPr="00043F5A" w14:paraId="5B6E120A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0D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796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106,864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58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27,433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B1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33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(3·87 to 3·92)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49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27,937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6C2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13,927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E0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236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(1·98 to 2·03)</w:t>
            </w:r>
          </w:p>
        </w:tc>
      </w:tr>
      <w:tr w:rsidR="00043F5A" w:rsidRPr="00043F5A" w14:paraId="229328C9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F6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09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102,922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33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32,270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09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C0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(3·17 to 3·21)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6D5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23,797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16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10,857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DD6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D3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(2·16 to 2·22)</w:t>
            </w:r>
          </w:p>
        </w:tc>
      </w:tr>
      <w:tr w:rsidR="00043F5A" w:rsidRPr="00043F5A" w14:paraId="4BB74404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068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75-84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752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72,174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32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24,787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C6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FF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(2·89 to 2·93)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6D7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14,229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6AE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7,532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46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94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(1·86 to 1·92)</w:t>
            </w:r>
          </w:p>
        </w:tc>
      </w:tr>
      <w:tr w:rsidR="00043F5A" w:rsidRPr="00043F5A" w14:paraId="13D81B3C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1C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85+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6C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21,902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9CB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6,479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2A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93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(3·34 to 3·43)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84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3,044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F8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5,913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F99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99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(0·50 to 0·53)</w:t>
            </w:r>
          </w:p>
        </w:tc>
      </w:tr>
      <w:tr w:rsidR="00043F5A" w:rsidRPr="00043F5A" w14:paraId="46D5AADB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9999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Region/country: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63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FC0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751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6C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DE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73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82E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B12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23DC0BBA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71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East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4D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11,205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7D8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2,371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08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90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(4·64 to 4·81)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378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2,905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DF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1,354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13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D69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(2·07 to 2·22)</w:t>
            </w:r>
          </w:p>
        </w:tc>
      </w:tr>
      <w:tr w:rsidR="00043F5A" w:rsidRPr="00043F5A" w14:paraId="78BB8AE9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B6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West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C8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68,724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006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17,573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E9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1F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(3·88 to 3·94)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D2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15,311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17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6,646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DF7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48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(2·27 to 2·34)</w:t>
            </w:r>
          </w:p>
        </w:tc>
      </w:tr>
      <w:tr w:rsidR="00043F5A" w:rsidRPr="00043F5A" w14:paraId="788A2AF7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CFD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Yorkshire &amp; Humber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0ECA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12,389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73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DED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6A2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(3·91 to 4·06)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55C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3,028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40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1,229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3EC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F4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(2·38 to 2·55)</w:t>
            </w:r>
          </w:p>
        </w:tc>
      </w:tr>
      <w:tr w:rsidR="00043F5A" w:rsidRPr="00043F5A" w14:paraId="0BAEE0B0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F3D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A01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7,390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EF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2,402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85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B2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(3·01 to 3·15)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93A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1,564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29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21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C5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(1·69 to 1·87)</w:t>
            </w:r>
          </w:p>
        </w:tc>
      </w:tr>
      <w:tr w:rsidR="00043F5A" w:rsidRPr="00043F5A" w14:paraId="4A087FB8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88F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 Midlands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55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32,977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F8D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10,121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87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78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(3·22 to 3·29)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EB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7,856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79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3,776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4E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A0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(2·03 to 2·13)</w:t>
            </w:r>
          </w:p>
        </w:tc>
      </w:tr>
      <w:tr w:rsidR="00043F5A" w:rsidRPr="00043F5A" w14:paraId="1E116539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A3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of England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7FB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17,770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A8A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6,866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EA8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02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(2·55 to 2·63)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05D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4,113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56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2,454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D01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C4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(1·63 to 1·73)</w:t>
            </w:r>
          </w:p>
        </w:tc>
      </w:tr>
      <w:tr w:rsidR="00043F5A" w:rsidRPr="00043F5A" w14:paraId="2F036E6C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FD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West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57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23,849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3FB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E5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F7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(3·30 to 3·38)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84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610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2,659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5A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1F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(1·84 to 1·94)</w:t>
            </w:r>
          </w:p>
        </w:tc>
      </w:tr>
      <w:tr w:rsidR="00043F5A" w:rsidRPr="00043F5A" w14:paraId="058EC6B8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FF0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Central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D5E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21,730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801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B30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F6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(3·01 to 3·09)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51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4,664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3E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2,767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11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6D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(1·64 to 1·73)</w:t>
            </w:r>
          </w:p>
        </w:tc>
      </w:tr>
      <w:tr w:rsidR="00043F5A" w:rsidRPr="00043F5A" w14:paraId="5151A762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A26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F7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19,832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079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6,479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FC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CE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(3·02 to 3·10)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C7C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4,837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89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2,652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A80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95A8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(1·77 to 1·88)</w:t>
            </w:r>
          </w:p>
        </w:tc>
      </w:tr>
      <w:tr w:rsidR="00043F5A" w:rsidRPr="00043F5A" w14:paraId="68932E55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D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East Coast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6F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31,663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94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8,709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98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3C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(3·60 to 3·68)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03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7,461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49D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3,586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AC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35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(2·03 to 2·13)</w:t>
            </w:r>
          </w:p>
        </w:tc>
      </w:tr>
      <w:tr w:rsidR="00043F5A" w:rsidRPr="00043F5A" w14:paraId="53002D7E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6C8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2A9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23,293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6C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7,610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81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EE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(3·02 to 3·10)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C7E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5,825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DF3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97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184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(1·80 to 1·90)</w:t>
            </w:r>
          </w:p>
        </w:tc>
      </w:tr>
      <w:tr w:rsidR="00043F5A" w:rsidRPr="00043F5A" w14:paraId="449DDF00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E13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Scotland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1E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44,255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0AE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12,980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188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35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(3·38 to 3·44)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33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12,957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79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7,043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EA0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BD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(1·81 to 1·87)</w:t>
            </w:r>
          </w:p>
        </w:tc>
      </w:tr>
      <w:tr w:rsidR="00043F5A" w:rsidRPr="00043F5A" w14:paraId="45EABB60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DD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95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67,760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EA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13,715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54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C0B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(4·90 to 4·98)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65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17,259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C40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457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D1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(2·72 to 2·80)</w:t>
            </w:r>
          </w:p>
        </w:tc>
      </w:tr>
      <w:tr w:rsidR="00043F5A" w:rsidRPr="00043F5A" w14:paraId="201CC592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27BE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Calendar year†: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84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0E5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73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09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BF7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3F4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E43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7B7A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358EC9F7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453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3B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C8A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235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C6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(1·30 to 1·74)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D2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7D4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8BC4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F67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(0·01 to 0·14)</w:t>
            </w:r>
          </w:p>
        </w:tc>
      </w:tr>
      <w:tr w:rsidR="00043F5A" w:rsidRPr="00043F5A" w14:paraId="5718B600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D7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E0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5C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819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C25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(1·33 to 1·70)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346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B1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25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417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0·36)</w:t>
            </w:r>
          </w:p>
        </w:tc>
      </w:tr>
      <w:tr w:rsidR="00043F5A" w:rsidRPr="00043F5A" w14:paraId="1465C5CD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AF2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2E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D9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8B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0D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(2·12 to 2·59)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90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0A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82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6F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0·41)</w:t>
            </w:r>
          </w:p>
        </w:tc>
      </w:tr>
      <w:tr w:rsidR="00043F5A" w:rsidRPr="00043F5A" w14:paraId="098D3405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03F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FB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B70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377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AA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(1·26 to 1·56)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27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BA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A69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F42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0·66)</w:t>
            </w:r>
          </w:p>
        </w:tc>
      </w:tr>
      <w:tr w:rsidR="00043F5A" w:rsidRPr="00043F5A" w14:paraId="799B57E9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162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97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506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4A5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C4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(1·43 to 1·66)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AE5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0E5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E97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478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0·63)</w:t>
            </w:r>
          </w:p>
        </w:tc>
      </w:tr>
      <w:tr w:rsidR="00043F5A" w:rsidRPr="00043F5A" w14:paraId="0B4BCE52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7F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F2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1,454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2CE1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1A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B37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(1·71 to 1·89)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A3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20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7B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51B7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(1·08 to 1·28)</w:t>
            </w:r>
          </w:p>
        </w:tc>
      </w:tr>
      <w:tr w:rsidR="00043F5A" w:rsidRPr="00043F5A" w14:paraId="3197978F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DF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693A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3,473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1F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2DD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14F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(2·69 to 2·88)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C3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1,308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66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89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0F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(2·11 to 2·35)</w:t>
            </w:r>
          </w:p>
        </w:tc>
      </w:tr>
      <w:tr w:rsidR="00043F5A" w:rsidRPr="00043F5A" w14:paraId="1F59AC04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E15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E7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6,354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A44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626D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1F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(2·91 to 3·05)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D1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1,176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E33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DC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596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(1·53 to 1·71)</w:t>
            </w:r>
          </w:p>
        </w:tc>
      </w:tr>
      <w:tr w:rsidR="00043F5A" w:rsidRPr="00043F5A" w14:paraId="255E1E3F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D9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227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9,594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435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3,332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6F57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3B6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(2·82 to 2·94)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E9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2,495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D3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1,486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23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6E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(1·61 to 1·75)</w:t>
            </w:r>
          </w:p>
        </w:tc>
      </w:tr>
      <w:tr w:rsidR="00043F5A" w:rsidRPr="00043F5A" w14:paraId="4A9BB8A6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15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10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11,776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1BC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4,097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D5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E3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(2·82 to 2·93)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F6B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3,464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8F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1,606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A38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A4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(2·09 to 2·23)</w:t>
            </w:r>
          </w:p>
        </w:tc>
      </w:tr>
      <w:tr w:rsidR="00043F5A" w:rsidRPr="00043F5A" w14:paraId="33FB116C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786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BB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18,905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E9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6,306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BF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F3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(2·96 to 3·04)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32D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C61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2,196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8F5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88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(2·26 to 2·39)</w:t>
            </w:r>
          </w:p>
        </w:tc>
      </w:tr>
      <w:tr w:rsidR="00043F5A" w:rsidRPr="00043F5A" w14:paraId="0E03959D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20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CE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20,662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AA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6,616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EF6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48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(3·08 to 3·17)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7EAD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53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2,798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E9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697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(1·82 to 1·92)</w:t>
            </w:r>
          </w:p>
        </w:tc>
      </w:tr>
      <w:tr w:rsidR="00043F5A" w:rsidRPr="00043F5A" w14:paraId="28EACC53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54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ADC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27,959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54D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8,364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7B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D9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(3·30 to 3·38)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9E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7,132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9A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3,501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FE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F5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(1·99 to 2·09)</w:t>
            </w:r>
          </w:p>
        </w:tc>
      </w:tr>
      <w:tr w:rsidR="00043F5A" w:rsidRPr="00043F5A" w14:paraId="4330FD8B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57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0EC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32,935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BE8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9,671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E2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8F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(3·37 to 3·44)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35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9,864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C0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4,660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E2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146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(2·08 to 2·16)</w:t>
            </w:r>
          </w:p>
        </w:tc>
      </w:tr>
      <w:tr w:rsidR="00043F5A" w:rsidRPr="00043F5A" w14:paraId="73689357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A6C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B5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36,758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12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10,203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EA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C3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(3·57 to 3·64)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0E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12,134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4F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4,521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47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6C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(2·64 to 2·73)</w:t>
            </w:r>
          </w:p>
        </w:tc>
      </w:tr>
      <w:tr w:rsidR="00043F5A" w:rsidRPr="00043F5A" w14:paraId="3D0B981B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972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44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37,990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44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10,639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35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258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(3·53 to 3·61)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F4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9,741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E02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4,473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38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833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(2·13 to 2·22)</w:t>
            </w:r>
          </w:p>
        </w:tc>
      </w:tr>
      <w:tr w:rsidR="00043F5A" w:rsidRPr="00043F5A" w14:paraId="2509401A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1B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2FE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39,665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F9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10,765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25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DC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(3·65 to 3·72)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5C1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8,868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37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4,561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49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988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(1·90 to 1·99)</w:t>
            </w:r>
          </w:p>
        </w:tc>
      </w:tr>
      <w:tr w:rsidR="00043F5A" w:rsidRPr="00043F5A" w14:paraId="495F7171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CF0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55D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37,303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E1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9,085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49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D2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(4·06 to 4·15)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4C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7,673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C0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3,952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E3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36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(1·90 to 1·99)</w:t>
            </w:r>
          </w:p>
        </w:tc>
      </w:tr>
      <w:tr w:rsidR="00043F5A" w:rsidRPr="00043F5A" w14:paraId="483CE786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C8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F4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34,313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5C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E4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0F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(4·18 to 4·27)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FE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6,355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D5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3,198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77D0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591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(1·94 to 2·04)</w:t>
            </w:r>
          </w:p>
        </w:tc>
      </w:tr>
      <w:tr w:rsidR="00043F5A" w:rsidRPr="00043F5A" w14:paraId="58A5295B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EE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E11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29,606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47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6,832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8A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C1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(4·28 to 4·38)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E0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5,062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1C0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D2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A3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(2·07 to 2·19)</w:t>
            </w:r>
          </w:p>
        </w:tc>
      </w:tr>
      <w:tr w:rsidR="00043F5A" w:rsidRPr="00043F5A" w14:paraId="0443627B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5E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EC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20,342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200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4,343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DA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E9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(4·62 to 4·75)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B6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3,435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4D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1,474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0B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B8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(2·25 to 2·41)</w:t>
            </w:r>
          </w:p>
        </w:tc>
      </w:tr>
      <w:tr w:rsidR="00043F5A" w:rsidRPr="00043F5A" w14:paraId="48D876CB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A9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762A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8,874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F9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1,952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73E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6C7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(4·45 to 4·64)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72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1,998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91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BE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14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(2·65 to 2·90)</w:t>
            </w:r>
          </w:p>
        </w:tc>
      </w:tr>
      <w:tr w:rsidR="00043F5A" w:rsidRPr="00043F5A" w14:paraId="78EAA066" w14:textId="77777777" w:rsidTr="003510AC">
        <w:trPr>
          <w:trHeight w:val="1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229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B9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2,973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CD78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64C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D7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(5·69 to 6·12)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CF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3D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36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65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(3·29 to 3·78)</w:t>
            </w:r>
          </w:p>
        </w:tc>
      </w:tr>
      <w:tr w:rsidR="0006789E" w:rsidRPr="00043F5A" w14:paraId="02CC74BD" w14:textId="77777777" w:rsidTr="003510AC">
        <w:trPr>
          <w:trHeight w:val="170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86C7A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†At time of initial gabapentinoid prescription</w:t>
            </w:r>
          </w:p>
          <w:p w14:paraId="3006753D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 Osteoarthritis</w:t>
            </w:r>
          </w:p>
        </w:tc>
      </w:tr>
    </w:tbl>
    <w:p w14:paraId="78A72663" w14:textId="77777777" w:rsidR="008C00BC" w:rsidRPr="00043F5A" w:rsidRDefault="008C00BC" w:rsidP="0006789E">
      <w:pPr>
        <w:rPr>
          <w:rFonts w:ascii="Helvetica" w:hAnsi="Helvetica"/>
          <w:color w:val="000000" w:themeColor="text1"/>
          <w:sz w:val="24"/>
          <w:szCs w:val="24"/>
        </w:rPr>
        <w:sectPr w:rsidR="008C00BC" w:rsidRPr="00043F5A" w:rsidSect="007E6A6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F7898DB" w14:textId="7CB0E4DA" w:rsidR="0006789E" w:rsidRPr="00043F5A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</w:pPr>
      <w:r w:rsidRPr="00043F5A">
        <w:rPr>
          <w:rFonts w:ascii="Helvetica" w:hAnsi="Helvetica"/>
          <w:b/>
          <w:color w:val="000000" w:themeColor="text1"/>
          <w:sz w:val="24"/>
          <w:szCs w:val="24"/>
        </w:rPr>
        <w:lastRenderedPageBreak/>
        <w:t>Supplemental Table-</w:t>
      </w:r>
      <w:r w:rsidR="003E1829" w:rsidRPr="00043F5A">
        <w:rPr>
          <w:rFonts w:ascii="Helvetica" w:hAnsi="Helvetica"/>
          <w:b/>
          <w:color w:val="000000" w:themeColor="text1"/>
          <w:sz w:val="24"/>
          <w:szCs w:val="24"/>
        </w:rPr>
        <w:t>S7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. Rate of gabapentinoid-opioid co-prescription events 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</w:rPr>
        <w:t>(</w:t>
      </w:r>
      <w:r w:rsidRPr="00043F5A">
        <w:rPr>
          <w:rFonts w:ascii="Helvetica" w:hAnsi="Helvetica" w:cs="Helvetica"/>
          <w:b/>
          <w:i/>
          <w:color w:val="000000" w:themeColor="text1"/>
          <w:sz w:val="24"/>
          <w:szCs w:val="24"/>
        </w:rPr>
        <w:t>±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</w:rPr>
        <w:t>14-day window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) among incident gabapentin users 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</w:rPr>
        <w:t>by strength of opioid</w:t>
      </w:r>
    </w:p>
    <w:p w14:paraId="108CE1E7" w14:textId="77777777" w:rsidR="0006789E" w:rsidRPr="00043F5A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</w:pPr>
    </w:p>
    <w:tbl>
      <w:tblPr>
        <w:tblW w:w="14684" w:type="dxa"/>
        <w:tblLook w:val="04A0" w:firstRow="1" w:lastRow="0" w:firstColumn="1" w:lastColumn="0" w:noHBand="0" w:noVBand="1"/>
      </w:tblPr>
      <w:tblGrid>
        <w:gridCol w:w="2098"/>
        <w:gridCol w:w="795"/>
        <w:gridCol w:w="1304"/>
        <w:gridCol w:w="794"/>
        <w:gridCol w:w="1304"/>
        <w:gridCol w:w="790"/>
        <w:gridCol w:w="1301"/>
        <w:gridCol w:w="794"/>
        <w:gridCol w:w="1308"/>
        <w:gridCol w:w="796"/>
        <w:gridCol w:w="1303"/>
        <w:gridCol w:w="794"/>
        <w:gridCol w:w="1303"/>
      </w:tblGrid>
      <w:tr w:rsidR="00043F5A" w:rsidRPr="00043F5A" w14:paraId="7420284D" w14:textId="77777777" w:rsidTr="003510AC">
        <w:trPr>
          <w:trHeight w:val="170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145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1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F202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Gabapentinoid-strong opioid</w:t>
            </w:r>
          </w:p>
        </w:tc>
        <w:tc>
          <w:tcPr>
            <w:tcW w:w="41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1188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Gabapentinoid-moderate opioid </w:t>
            </w:r>
          </w:p>
        </w:tc>
        <w:tc>
          <w:tcPr>
            <w:tcW w:w="41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72B9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Gabapentinoid=weak opioid </w:t>
            </w:r>
          </w:p>
        </w:tc>
      </w:tr>
      <w:tr w:rsidR="00043F5A" w:rsidRPr="00043F5A" w14:paraId="28C241F3" w14:textId="77777777" w:rsidTr="003510AC">
        <w:trPr>
          <w:trHeight w:val="170"/>
        </w:trPr>
        <w:tc>
          <w:tcPr>
            <w:tcW w:w="2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71A45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78C2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7974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2FE4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16C7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BE5E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0B23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751E81FE" w14:textId="77777777" w:rsidTr="003510AC">
        <w:trPr>
          <w:trHeight w:val="170"/>
        </w:trPr>
        <w:tc>
          <w:tcPr>
            <w:tcW w:w="2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8C9D0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15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CF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A2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86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1D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F4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D3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7D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A8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F9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2D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D1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7A4D40EE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DD38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Overall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6F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311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(2·96 to 2·98)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06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56A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(1·74 to 1·77)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5EF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FD7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0·41)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3A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9DD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0·23)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31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A67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0·47)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18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449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0·25)</w:t>
            </w:r>
          </w:p>
        </w:tc>
      </w:tr>
      <w:tr w:rsidR="00043F5A" w:rsidRPr="00043F5A" w14:paraId="66A155A4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DB02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Sex: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88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9A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05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3AF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91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080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53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AAD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3C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078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B6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CAF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6070D90A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697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E1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706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(3·35 to 3·39)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B74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</w:t>
            </w:r>
            <w:r w:rsidRPr="00043F5A">
              <w:rPr>
                <w:rFonts w:asciiTheme="minorEastAsia" w:eastAsiaTheme="minorEastAsia" w:hAnsiTheme="minorEastAsia" w:cs="Ari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154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(2·17 to 2·23)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7B4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987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7A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6AB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0·18)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7E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88F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0·47)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55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225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0·26)</w:t>
            </w:r>
          </w:p>
        </w:tc>
      </w:tr>
      <w:tr w:rsidR="00043F5A" w:rsidRPr="00043F5A" w14:paraId="23FE6211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33D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6AF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AF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(2·80 to 2·82)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04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76FE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(1·61 to 1·64)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51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3D3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EE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FE9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0·25)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0C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D51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0·48)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4B5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37F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0·25)</w:t>
            </w:r>
          </w:p>
        </w:tc>
      </w:tr>
      <w:tr w:rsidR="00043F5A" w:rsidRPr="00043F5A" w14:paraId="4C048176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E8E6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Age, years†: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A3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5E8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0250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999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70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048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12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EA9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7B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0BE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E7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F8B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07CB24DC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764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40-44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23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12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(5·73 to 5·97)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DD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0120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(4·42 to 4·70)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6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051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(0·64 to 0·73)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45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78D8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0·31)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4A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F53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0·25)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AD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7C0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(0·11 to 0·16)</w:t>
            </w:r>
          </w:p>
        </w:tc>
      </w:tr>
      <w:tr w:rsidR="00043F5A" w:rsidRPr="00043F5A" w14:paraId="1F11BA66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1AE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9B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2B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(4·51 to 4·58)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F9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6D5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(3·29 to 3·38)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6C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756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A4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F27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0·32)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0B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FFB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0·40)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C9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B70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0·27)</w:t>
            </w:r>
          </w:p>
        </w:tc>
      </w:tr>
      <w:tr w:rsidR="00043F5A" w:rsidRPr="00043F5A" w14:paraId="730C305C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8A4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A2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94D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(3·36 to 3·40)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700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68F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(1·71 to 1·75)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25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A16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0·34)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87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8FD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0·19)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03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2B4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B8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319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0·25)</w:t>
            </w:r>
          </w:p>
        </w:tc>
      </w:tr>
      <w:tr w:rsidR="00043F5A" w:rsidRPr="00043F5A" w14:paraId="53248FB8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82B7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839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7D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(2·58 to 2·61)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0F9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59F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(1·78 to 1·84)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17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517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1D8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73D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0·25)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21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50A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0·46)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1F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82C3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0·29)</w:t>
            </w:r>
          </w:p>
        </w:tc>
      </w:tr>
      <w:tr w:rsidR="00043F5A" w:rsidRPr="00043F5A" w14:paraId="59B86CBE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A74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75-84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E9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59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(2·11 to 2·14)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7CB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A23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(1·35 to 1·40)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B1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0C6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0·49)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B5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CAF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0·32)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8C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114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0·55)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D0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591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0·36)</w:t>
            </w:r>
          </w:p>
        </w:tc>
      </w:tr>
      <w:tr w:rsidR="00043F5A" w:rsidRPr="00043F5A" w14:paraId="396EF029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0A7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45B8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8D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(2·30 to 2·38)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70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CD2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0·36)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3C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9E5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(0·65 to 0·69)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11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D34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(0·11 to 0·13)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21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F76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(0·63 to 0·67)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00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701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(0·09 to 0·11)</w:t>
            </w:r>
          </w:p>
        </w:tc>
      </w:tr>
      <w:tr w:rsidR="00043F5A" w:rsidRPr="00043F5A" w14:paraId="48DF99BB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36C0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Region/country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46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4CD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D6A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888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90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9808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90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750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54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539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29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3D14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23E71DCD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83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East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A8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6B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(3·95 to 4·11)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0A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FDD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(1·87 to 2·02)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E63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AD1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(0·72 to 0·79)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DF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B85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0·21)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78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49F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(0·14 to 0·18)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458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FEF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(0·08 to 0·11)</w:t>
            </w:r>
          </w:p>
        </w:tc>
      </w:tr>
      <w:tr w:rsidR="00043F5A" w:rsidRPr="00043F5A" w14:paraId="4AAB1C3B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13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West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6A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CDD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(3·20 to 3·26)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74F7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FB5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(1·90 to 1·97)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55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234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34D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E25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0·22)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B2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F80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0·51)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CF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</w:t>
            </w:r>
            <w:r w:rsidRPr="00043F5A">
              <w:rPr>
                <w:rFonts w:ascii="Arial" w:eastAsia="Times New Roman" w:hAnsi="Arial" w:cs="Ari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381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0·31)</w:t>
            </w:r>
          </w:p>
        </w:tc>
      </w:tr>
      <w:tr w:rsidR="00043F5A" w:rsidRPr="00043F5A" w14:paraId="31695EB4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6D4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Yorkshire &amp; Humber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06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65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(3·28 to 3·41)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836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6B0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(2·14 to 2·31)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B4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4F5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0·37)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CF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08C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(0·12 to 0·17)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001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92AF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0·58)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E3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E3A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0·28)</w:t>
            </w:r>
          </w:p>
        </w:tc>
      </w:tr>
      <w:tr w:rsidR="00043F5A" w:rsidRPr="00043F5A" w14:paraId="5BEE07DB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DB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F17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</w:t>
            </w:r>
            <w:r w:rsidRPr="00043F5A">
              <w:rPr>
                <w:rFonts w:ascii="Arial" w:eastAsia="Times New Roman" w:hAnsi="Arial" w:cs="Ari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D94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(2·44 to 2·57)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AD14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A876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(1·33 to 1·49)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42C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51B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A9C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ECC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0·30)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F5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7D9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2E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F37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0·29)</w:t>
            </w:r>
          </w:p>
        </w:tc>
      </w:tr>
      <w:tr w:rsidR="00043F5A" w:rsidRPr="00043F5A" w14:paraId="6EFC4D6D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049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 Midlands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957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948C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(2·60 to 2·67)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CFE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CF5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(1·61 to 1·70)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670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B3D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04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310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0·26)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76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F0C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0·49)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87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28C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0·34)</w:t>
            </w:r>
          </w:p>
        </w:tc>
      </w:tr>
      <w:tr w:rsidR="00043F5A" w:rsidRPr="00043F5A" w14:paraId="338D5BC2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3C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East of England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A00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0F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(2·00 to 2·06)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DA5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CBC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(1·35 to 1·45)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7B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66D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227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5A6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(0·18 to 0·21)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56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C6E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30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EB4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0·26)</w:t>
            </w:r>
          </w:p>
        </w:tc>
      </w:tr>
      <w:tr w:rsidR="00043F5A" w:rsidRPr="00043F5A" w14:paraId="38950622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E2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West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EE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3E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(2·70 to 2·78)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9A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A7F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(1·55 to 1·65)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0A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DB0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51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193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0·27)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70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B1F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0·40)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CF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319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(0·12 to 0·15)</w:t>
            </w:r>
          </w:p>
        </w:tc>
      </w:tr>
      <w:tr w:rsidR="00043F5A" w:rsidRPr="00043F5A" w14:paraId="25739A29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91A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Central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A53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90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(2·46 to 2·53)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55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5DA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(1·40 to 1·49)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E1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F14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9A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229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(0·11 to 0·14)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70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957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(0·41 to 0·44)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E9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C8A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0·26)</w:t>
            </w:r>
          </w:p>
        </w:tc>
      </w:tr>
      <w:tr w:rsidR="00043F5A" w:rsidRPr="00043F5A" w14:paraId="6FF637AC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DF0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DAE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B4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(2·30 to 2·38)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8E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1EB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(1·29 to 1·38)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D7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149F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3D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337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(0·35 to 0·40)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4E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181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0·49)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4C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AB8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0·32)</w:t>
            </w:r>
          </w:p>
        </w:tc>
      </w:tr>
      <w:tr w:rsidR="00043F5A" w:rsidRPr="00043F5A" w14:paraId="01452D16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2AA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East Coast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D7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448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(2·88 to 2·95)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5D4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FDE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(1·67 to 1·76)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05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E1E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0·60)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1C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780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0·34)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FC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26B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5E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E52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(0·21 to 0·25)</w:t>
            </w:r>
          </w:p>
        </w:tc>
      </w:tr>
      <w:tr w:rsidR="00043F5A" w:rsidRPr="00043F5A" w14:paraId="1825F74A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4F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F4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199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(2·36 to 2·42)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99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2E2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(1·45 to 1·53)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B5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60E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0·49)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58F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24E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0·27)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3B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6E6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(0·55 to 0·58)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4F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B5F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0·35)</w:t>
            </w:r>
          </w:p>
        </w:tc>
      </w:tr>
      <w:tr w:rsidR="00043F5A" w:rsidRPr="00043F5A" w14:paraId="2C0ACBD6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7F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Scotland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96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548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(2·95 to 3·01)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96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6B7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(1·61 to 1·67)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BB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4C1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38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4C6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(0·13 to 0·15)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AC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8F3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(0·32 to 0·34)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C5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CA5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(0·13 to 0·15)</w:t>
            </w:r>
          </w:p>
        </w:tc>
      </w:tr>
      <w:tr w:rsidR="00043F5A" w:rsidRPr="00043F5A" w14:paraId="544F205C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A9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E8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2D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(4·15 to 4·22)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376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CA6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(2·30 to 2·38)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35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</w:t>
            </w:r>
            <w:r w:rsidRPr="00043F5A">
              <w:rPr>
                <w:rFonts w:asciiTheme="minorEastAsia" w:eastAsiaTheme="minorEastAsia" w:hAnsiTheme="minorEastAsia" w:cs="Ari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BF9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6BF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95B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(0·26 to 0·28)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B3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E90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0·64)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6F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</w:t>
            </w:r>
            <w:r w:rsidRPr="00043F5A">
              <w:rPr>
                <w:rFonts w:ascii="Arial" w:eastAsia="Times New Roman" w:hAnsi="Arial" w:cs="Ari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976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0·32)</w:t>
            </w:r>
          </w:p>
        </w:tc>
      </w:tr>
      <w:tr w:rsidR="00043F5A" w:rsidRPr="00043F5A" w14:paraId="165B1EBE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9505F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Calendar year†: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D3C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36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97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D0D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7AD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3C3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1D7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705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68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385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37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D7C6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54671049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71A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7B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E7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(0·15 to 0·33)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AE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A228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(0·01 to 0·12)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5B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E80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0·54)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D9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D02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3C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A23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(0·73 to 1·07)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6A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463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0·07)</w:t>
            </w:r>
          </w:p>
        </w:tc>
      </w:tr>
      <w:tr w:rsidR="00043F5A" w:rsidRPr="00043F5A" w14:paraId="0D70A8EA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8AB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0E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DF6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0·50)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BF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0B8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(0·03 to 0·14)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D7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FF4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0·39)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CB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0B2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(0·02 to 0·12)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B6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28D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1·02)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1C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C31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(0·08 to 0·22)</w:t>
            </w:r>
          </w:p>
        </w:tc>
      </w:tr>
      <w:tr w:rsidR="00043F5A" w:rsidRPr="00043F5A" w14:paraId="00C82EC6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D9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0B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B0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1·03)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2E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BAF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(0·11 to 0·23)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1C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61C1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(0·50 to 0·75)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00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161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0·03)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16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F12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(0·85 to 1·16)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B3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178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(0·12 to 0·24)</w:t>
            </w:r>
          </w:p>
        </w:tc>
      </w:tr>
      <w:tr w:rsidR="0006789E" w:rsidRPr="00043F5A" w14:paraId="387AC5EC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713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6CC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9C6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(0·67 to 0·90)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9BCD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318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(0·32 to 0·47)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05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B63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0·35)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24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A8F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(0·05 to 0·12)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E2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A9A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0·50)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8F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5E2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(0·09 to 0·18)</w:t>
            </w:r>
          </w:p>
        </w:tc>
      </w:tr>
    </w:tbl>
    <w:p w14:paraId="5907AF79" w14:textId="77777777" w:rsidR="0006789E" w:rsidRPr="00043F5A" w:rsidRDefault="0006789E" w:rsidP="0006789E">
      <w:pPr>
        <w:rPr>
          <w:color w:val="000000" w:themeColor="text1"/>
        </w:rPr>
      </w:pPr>
    </w:p>
    <w:tbl>
      <w:tblPr>
        <w:tblW w:w="14684" w:type="dxa"/>
        <w:tblLook w:val="04A0" w:firstRow="1" w:lastRow="0" w:firstColumn="1" w:lastColumn="0" w:noHBand="0" w:noVBand="1"/>
      </w:tblPr>
      <w:tblGrid>
        <w:gridCol w:w="2098"/>
        <w:gridCol w:w="795"/>
        <w:gridCol w:w="1304"/>
        <w:gridCol w:w="794"/>
        <w:gridCol w:w="1304"/>
        <w:gridCol w:w="790"/>
        <w:gridCol w:w="1301"/>
        <w:gridCol w:w="794"/>
        <w:gridCol w:w="1308"/>
        <w:gridCol w:w="796"/>
        <w:gridCol w:w="1303"/>
        <w:gridCol w:w="794"/>
        <w:gridCol w:w="1303"/>
      </w:tblGrid>
      <w:tr w:rsidR="00043F5A" w:rsidRPr="00043F5A" w14:paraId="69F50B6F" w14:textId="77777777" w:rsidTr="003510AC">
        <w:trPr>
          <w:trHeight w:val="170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38C6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1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DFDE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Gabapentinoid-strong opioid</w:t>
            </w:r>
          </w:p>
        </w:tc>
        <w:tc>
          <w:tcPr>
            <w:tcW w:w="41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30A8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Gabapentinoid-moderate opioid </w:t>
            </w:r>
          </w:p>
        </w:tc>
        <w:tc>
          <w:tcPr>
            <w:tcW w:w="41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85F1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Gabapentinoid=weak opioid </w:t>
            </w:r>
          </w:p>
        </w:tc>
      </w:tr>
      <w:tr w:rsidR="00043F5A" w:rsidRPr="00043F5A" w14:paraId="025D3B4F" w14:textId="77777777" w:rsidTr="003510AC">
        <w:trPr>
          <w:trHeight w:val="170"/>
        </w:trPr>
        <w:tc>
          <w:tcPr>
            <w:tcW w:w="2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49ADB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5B53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B63AA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5D91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508F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5B08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1880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716261C8" w14:textId="77777777" w:rsidTr="003510AC">
        <w:trPr>
          <w:trHeight w:val="170"/>
        </w:trPr>
        <w:tc>
          <w:tcPr>
            <w:tcW w:w="2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8FE6B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3B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75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A7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B7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29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BE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1CF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2F4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FC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2D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00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03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479247F7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E37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A7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2D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(0·87 to 1·05)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572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22A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0·28)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1E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D4B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0·33)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39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DA2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(0·11 to 0·21)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9D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323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0·55)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35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F5B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(0·19 to 0·31)</w:t>
            </w:r>
          </w:p>
        </w:tc>
      </w:tr>
      <w:tr w:rsidR="00043F5A" w:rsidRPr="00043F5A" w14:paraId="1207AA08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9F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B6A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FD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(1·17 to 1·33)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06D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682C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(0·81 to 0·98)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90D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4B3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0·22)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9F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C38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(0·04 to 0·09)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7C8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8EF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F1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D9B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(0·21 to 0·31)</w:t>
            </w:r>
          </w:p>
        </w:tc>
      </w:tr>
      <w:tr w:rsidR="00043F5A" w:rsidRPr="00043F5A" w14:paraId="4CFC3C69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AE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1F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A219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(1·90 to 2·05)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94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4D6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(1·61 to 1·82)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69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656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(0·37 to 0·44)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E4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ACE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0·40)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A4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749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0·68)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C2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40F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0·44)</w:t>
            </w:r>
          </w:p>
        </w:tc>
      </w:tr>
      <w:tr w:rsidR="00043F5A" w:rsidRPr="00043F5A" w14:paraId="1252577D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60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95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6E2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(2·20 to 2·33)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21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2F5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(1·40 to 1·58)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FB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D67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1E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445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(0·15 to 0·21)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3A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091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0·58)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73D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E94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(0·08 to 0·13)</w:t>
            </w:r>
          </w:p>
        </w:tc>
      </w:tr>
      <w:tr w:rsidR="00043F5A" w:rsidRPr="00043F5A" w14:paraId="4EC4AD11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31D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596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DCA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(2·18 to 2·28)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69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BB33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(1·23 to 1·35)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756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2F1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99D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8D9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0·20)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15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765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0·61)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DE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720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0·32)</w:t>
            </w:r>
          </w:p>
        </w:tc>
      </w:tr>
      <w:tr w:rsidR="00043F5A" w:rsidRPr="00043F5A" w14:paraId="18D693C4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51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2004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AE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E8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(2·12 to 2·22)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208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A2F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(1·83 to 1·97)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00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955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66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AC8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0·25)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A7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7F1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(0·64 to 0·69)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A3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21B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0·25)</w:t>
            </w:r>
          </w:p>
        </w:tc>
      </w:tr>
      <w:tr w:rsidR="00043F5A" w:rsidRPr="00043F5A" w14:paraId="3A1E163C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817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CC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91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(2·34 to 2·42)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AE0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F9E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(1·74 to 1·85)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31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090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A0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F62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0·27)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79E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517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157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958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0·39)</w:t>
            </w:r>
          </w:p>
        </w:tc>
      </w:tr>
      <w:tr w:rsidR="00043F5A" w:rsidRPr="00043F5A" w14:paraId="7FC341F2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D8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DF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39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(2·49 to 2·56)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C5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06B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(1·39 to 1·48)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7D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A97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E7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954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(0·21 to 0·24)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12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F71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87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CFD6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0·39)</w:t>
            </w:r>
          </w:p>
        </w:tc>
      </w:tr>
      <w:tr w:rsidR="00043F5A" w:rsidRPr="00043F5A" w14:paraId="273AB1A2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CA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E943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C6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(2·79 to 2·86)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270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6B1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(1·62 to 1·70)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8A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E50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A6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3F6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0·31)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15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7E8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053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10C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0·34)</w:t>
            </w:r>
          </w:p>
        </w:tc>
      </w:tr>
      <w:tr w:rsidR="00043F5A" w:rsidRPr="00043F5A" w14:paraId="13ECEB88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65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98A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EE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(2·71 to 2·78)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F1C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689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(1·81 to 1·89)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A4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08F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0·42)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63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2DB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0·18)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D2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E6E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0·48)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36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817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(0·19 to 0·22)</w:t>
            </w:r>
          </w:p>
        </w:tc>
      </w:tr>
      <w:tr w:rsidR="00043F5A" w:rsidRPr="00043F5A" w14:paraId="3F63142C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47B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0C9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2A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(2·99 to 3·06)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CA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E48C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(2·29 to 2·37)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97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F72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0·39)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EC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3B6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0·25)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35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D58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21F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E7B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0·28)</w:t>
            </w:r>
          </w:p>
        </w:tc>
      </w:tr>
      <w:tr w:rsidR="00043F5A" w:rsidRPr="00043F5A" w14:paraId="5958E517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BAC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EE8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63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(3·00 to 3·06)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4E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2B5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(1·84 to 1·92)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7D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C40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C9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64C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(0·21 to 0·24)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1C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19C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(0·41 to 0·44)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0AC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A7E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0·26)</w:t>
            </w:r>
          </w:p>
        </w:tc>
      </w:tr>
      <w:tr w:rsidR="00043F5A" w:rsidRPr="00043F5A" w14:paraId="6FFDBDBB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988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A5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2A2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(3·07 to 3·13)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5C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627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(1·67 to 1·75)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B7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49C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64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650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(0·19 to 0·21)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4E8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A04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(0·35 to 0·37)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8F7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D9F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(0·14 to 0·16)</w:t>
            </w:r>
          </w:p>
        </w:tc>
      </w:tr>
      <w:tr w:rsidR="00043F5A" w:rsidRPr="00043F5A" w14:paraId="6991CE8B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A9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2D4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56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(3·35 to 3·43)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79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295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(1·60 to 1·68)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17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A13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0·54)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05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A60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0·28)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3F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72C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2E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9E83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0·22)</w:t>
            </w:r>
          </w:p>
        </w:tc>
      </w:tr>
      <w:tr w:rsidR="00043F5A" w:rsidRPr="00043F5A" w14:paraId="310B4B54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AB3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85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9F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(3·53 to 3·61)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C9A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0936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(1·59 to 1·68)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45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64C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25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6FA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0·23)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6D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103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0·48)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E1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E597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0·28)</w:t>
            </w:r>
          </w:p>
        </w:tc>
      </w:tr>
      <w:tr w:rsidR="00043F5A" w:rsidRPr="00043F5A" w14:paraId="044FF7A6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9D3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67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50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(3·58 to 3·67)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EF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7DB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(1·69 to 1·79)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E0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52A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975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E9C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0·28)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88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B79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0·49)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9DE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96F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(0·24 to 0·28)</w:t>
            </w:r>
          </w:p>
        </w:tc>
      </w:tr>
      <w:tr w:rsidR="00043F5A" w:rsidRPr="00043F5A" w14:paraId="5982A459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C54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BD6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AB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(3·94 to 4·06)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34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1594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(1·97 to 2·12)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1B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A514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(0·52 to 0·56)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C2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CD7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0·28)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7EE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703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4F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AA1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(0·16 to 0·21)</w:t>
            </w:r>
          </w:p>
        </w:tc>
      </w:tr>
      <w:tr w:rsidR="00043F5A" w:rsidRPr="00043F5A" w14:paraId="5A6B5031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7E2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68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D2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(3·51 to 3·68)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43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3491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(2·25 to 2·48)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CD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C98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(0·65 to 0·72)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03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031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0·36)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72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EBA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36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11A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(0·18 to 0·25)</w:t>
            </w:r>
          </w:p>
        </w:tc>
      </w:tr>
      <w:tr w:rsidR="00043F5A" w:rsidRPr="00043F5A" w14:paraId="7FE69EFE" w14:textId="77777777" w:rsidTr="003510AC">
        <w:trPr>
          <w:trHeight w:val="170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52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44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6E3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(4·64 to 5·03)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6623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892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(2·62 to 3·06)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E3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FE8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(0·72 to 0·88)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2B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B38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0·64)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57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91D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0·72)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BE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FA5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(0·35 to 0·53)</w:t>
            </w:r>
          </w:p>
        </w:tc>
      </w:tr>
      <w:tr w:rsidR="0006789E" w:rsidRPr="00043F5A" w14:paraId="58903EB8" w14:textId="77777777" w:rsidTr="003510AC">
        <w:trPr>
          <w:trHeight w:val="170"/>
        </w:trPr>
        <w:tc>
          <w:tcPr>
            <w:tcW w:w="1468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4FA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†At time of initial gabapentinoid prescription</w:t>
            </w:r>
          </w:p>
          <w:p w14:paraId="218A7AA8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 Osteoarthritis</w:t>
            </w:r>
          </w:p>
        </w:tc>
      </w:tr>
    </w:tbl>
    <w:p w14:paraId="30C301D2" w14:textId="77777777" w:rsidR="0006789E" w:rsidRPr="00043F5A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</w:pPr>
    </w:p>
    <w:p w14:paraId="44299B1F" w14:textId="77777777" w:rsidR="0006789E" w:rsidRPr="00043F5A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  <w:sectPr w:rsidR="0006789E" w:rsidRPr="00043F5A" w:rsidSect="007E6A6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B30D932" w14:textId="170D0C80" w:rsidR="0006789E" w:rsidRPr="00043F5A" w:rsidRDefault="0006789E" w:rsidP="0006789E">
      <w:pPr>
        <w:rPr>
          <w:rFonts w:ascii="Helvetica" w:hAnsi="Helvetica"/>
          <w:b/>
          <w:color w:val="000000" w:themeColor="text1"/>
          <w:sz w:val="24"/>
          <w:szCs w:val="24"/>
        </w:rPr>
      </w:pPr>
      <w:r w:rsidRPr="00043F5A">
        <w:rPr>
          <w:rFonts w:ascii="Helvetica" w:hAnsi="Helvetica"/>
          <w:b/>
          <w:color w:val="000000" w:themeColor="text1"/>
          <w:sz w:val="24"/>
          <w:szCs w:val="24"/>
        </w:rPr>
        <w:lastRenderedPageBreak/>
        <w:t>Supplemental Table-</w:t>
      </w:r>
      <w:r w:rsidR="003E1829" w:rsidRPr="00043F5A">
        <w:rPr>
          <w:rFonts w:ascii="Helvetica" w:hAnsi="Helvetica"/>
          <w:b/>
          <w:color w:val="000000" w:themeColor="text1"/>
          <w:sz w:val="24"/>
          <w:szCs w:val="24"/>
        </w:rPr>
        <w:t>S8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. Rate of gabapentinoid-opioid co-prescription events 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</w:rPr>
        <w:t>(</w:t>
      </w:r>
      <w:r w:rsidRPr="00043F5A">
        <w:rPr>
          <w:rFonts w:ascii="Helvetica" w:hAnsi="Helvetica" w:cs="Helvetica"/>
          <w:b/>
          <w:i/>
          <w:color w:val="000000" w:themeColor="text1"/>
          <w:sz w:val="24"/>
          <w:szCs w:val="24"/>
        </w:rPr>
        <w:t>±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</w:rPr>
        <w:t>14-day window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) among incident gabapentin 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  <w:u w:val="single"/>
        </w:rPr>
        <w:t>long-term users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043F5A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tbl>
      <w:tblPr>
        <w:tblW w:w="7146" w:type="dxa"/>
        <w:tblLook w:val="04A0" w:firstRow="1" w:lastRow="0" w:firstColumn="1" w:lastColumn="0" w:noHBand="0" w:noVBand="1"/>
      </w:tblPr>
      <w:tblGrid>
        <w:gridCol w:w="2667"/>
        <w:gridCol w:w="793"/>
        <w:gridCol w:w="1361"/>
        <w:gridCol w:w="794"/>
        <w:gridCol w:w="1531"/>
      </w:tblGrid>
      <w:tr w:rsidR="00043F5A" w:rsidRPr="00043F5A" w14:paraId="7B586A67" w14:textId="77777777" w:rsidTr="003510AC">
        <w:trPr>
          <w:trHeight w:val="170"/>
        </w:trPr>
        <w:tc>
          <w:tcPr>
            <w:tcW w:w="2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8F9F9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AC91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F032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381D5A93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6F31F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9AF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ECB6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D9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3AE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669318E4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80A8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Overall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A3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059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(5·58 to 5·61)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D9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E9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(3·44 to 3·49)</w:t>
            </w:r>
          </w:p>
        </w:tc>
      </w:tr>
      <w:tr w:rsidR="00043F5A" w:rsidRPr="00043F5A" w14:paraId="18F67764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EBE3E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Sex: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1B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9D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17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DC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0A9FACA7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EFD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12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EB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(5·81 to 5·88)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33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08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(4·02 to 4·12)</w:t>
            </w:r>
          </w:p>
        </w:tc>
      </w:tr>
      <w:tr w:rsidR="00043F5A" w:rsidRPr="00043F5A" w14:paraId="3F7A4142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36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FB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60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(5·46 to 5·51)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32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65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(3·25 to 3·30)</w:t>
            </w:r>
          </w:p>
        </w:tc>
      </w:tr>
      <w:tr w:rsidR="00043F5A" w:rsidRPr="00043F5A" w14:paraId="0A707F98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661DC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Age, years†: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09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09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BC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07EE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2520A82E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B95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40-44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75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DD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(7·90 to 8·24)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999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8·40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549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(8·14 to 8·66)</w:t>
            </w:r>
          </w:p>
        </w:tc>
      </w:tr>
      <w:tr w:rsidR="00043F5A" w:rsidRPr="00043F5A" w14:paraId="69566BF4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BD7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108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7D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(7·26 to 7·38)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73B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6·40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CA0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(6·31 to 6·49)</w:t>
            </w:r>
          </w:p>
        </w:tc>
      </w:tr>
      <w:tr w:rsidR="00043F5A" w:rsidRPr="00043F5A" w14:paraId="05D70F90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850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58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009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(5·87 to 5·95)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2C7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3·38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C12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(3·34 to 3·42)</w:t>
            </w:r>
          </w:p>
        </w:tc>
      </w:tr>
      <w:tr w:rsidR="00043F5A" w:rsidRPr="00043F5A" w14:paraId="2213829E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BE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C2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C8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(5·03 to 5·09)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B6B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3·65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79DF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(3·60 to 3·70)</w:t>
            </w:r>
          </w:p>
        </w:tc>
      </w:tr>
      <w:tr w:rsidR="00043F5A" w:rsidRPr="00043F5A" w14:paraId="6ED3DE75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AD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75-84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95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DD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(4·64 to 4·71)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603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2·87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6FC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(2·82 to 2·93)</w:t>
            </w:r>
          </w:p>
        </w:tc>
      </w:tr>
      <w:tr w:rsidR="00043F5A" w:rsidRPr="00043F5A" w14:paraId="08CD9733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0D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80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7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(5·04 to 5·19)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478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0·69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83F9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hAnsi="Arial" w:cs="Arial"/>
                <w:color w:val="000000" w:themeColor="text1"/>
                <w:sz w:val="18"/>
                <w:szCs w:val="18"/>
              </w:rPr>
              <w:t>(0·66 to 0·72)</w:t>
            </w:r>
          </w:p>
        </w:tc>
      </w:tr>
      <w:tr w:rsidR="00043F5A" w:rsidRPr="00043F5A" w14:paraId="348754E1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2A3C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Region/country: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2E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F0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5A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EB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562FCB60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01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East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A3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A9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(7·47 to 7·78)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60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7B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(3·96 to 4·28)</w:t>
            </w:r>
          </w:p>
        </w:tc>
      </w:tr>
      <w:tr w:rsidR="00043F5A" w:rsidRPr="00043F5A" w14:paraId="0ABB8CA8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F9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West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9B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BF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(5·84 to 5·93)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A96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CF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(3·55 to 3·68)</w:t>
            </w:r>
          </w:p>
        </w:tc>
      </w:tr>
      <w:tr w:rsidR="00043F5A" w:rsidRPr="00043F5A" w14:paraId="0CF1A266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FB4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Yorkshire &amp; Humber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87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9F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(5·85 to 6·07)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B3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E0A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(4·08 to 4·39)</w:t>
            </w:r>
          </w:p>
        </w:tc>
      </w:tr>
      <w:tr w:rsidR="00043F5A" w:rsidRPr="00043F5A" w14:paraId="0FDE9442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FCA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86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8F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(4·39 to 4·62)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4B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33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(2·71 to 3·02)</w:t>
            </w:r>
          </w:p>
        </w:tc>
      </w:tr>
      <w:tr w:rsidR="00043F5A" w:rsidRPr="00043F5A" w14:paraId="2DBCAD38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A623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 Midlands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F7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39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(5·41 to 5·54)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D7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72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(3·57 to 3·74)</w:t>
            </w:r>
          </w:p>
        </w:tc>
      </w:tr>
      <w:tr w:rsidR="00043F5A" w:rsidRPr="00043F5A" w14:paraId="6F564CC9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E0A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of England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0D3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C9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(3·94 to 4·07)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65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7D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(2·74 to 2·92)</w:t>
            </w:r>
          </w:p>
        </w:tc>
      </w:tr>
      <w:tr w:rsidR="00043F5A" w:rsidRPr="00043F5A" w14:paraId="14CE9091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CB5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West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14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8D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(5·14 to 5·28)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E7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83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(2·85 to 3·03)</w:t>
            </w:r>
          </w:p>
        </w:tc>
      </w:tr>
      <w:tr w:rsidR="00043F5A" w:rsidRPr="00043F5A" w14:paraId="4092D74F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C2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Central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E7D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49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(4·67 to 4·81)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D6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666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(2·75 to 2·92)</w:t>
            </w:r>
          </w:p>
        </w:tc>
      </w:tr>
      <w:tr w:rsidR="00043F5A" w:rsidRPr="00043F5A" w14:paraId="77D3F5A8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D3A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B0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EA6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(4·77 to 4·92)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DB3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DC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(2·67 to 2·84)</w:t>
            </w:r>
          </w:p>
        </w:tc>
      </w:tr>
      <w:tr w:rsidR="00043F5A" w:rsidRPr="00043F5A" w14:paraId="78596489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19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East Coast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75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B4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(5·58 to 5·71)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07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A0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(3·41 to 3·57)</w:t>
            </w:r>
          </w:p>
        </w:tc>
      </w:tr>
      <w:tr w:rsidR="00043F5A" w:rsidRPr="00043F5A" w14:paraId="2D1431A6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C4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9A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6F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(4·82 to 4·95)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D8D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DC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(2·91 to 3·08)</w:t>
            </w:r>
          </w:p>
        </w:tc>
      </w:tr>
      <w:tr w:rsidR="00043F5A" w:rsidRPr="00043F5A" w14:paraId="590FAFA8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165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Scotland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02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6D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(5·23 to 5·34)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5B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85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(3·11 to 3·23)</w:t>
            </w:r>
          </w:p>
        </w:tc>
      </w:tr>
      <w:tr w:rsidR="00043F5A" w:rsidRPr="00043F5A" w14:paraId="41479516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9C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4D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E40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(7·30 to 7·41)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BC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F0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(4·50 to 4·64)</w:t>
            </w:r>
          </w:p>
        </w:tc>
      </w:tr>
      <w:tr w:rsidR="00043F5A" w:rsidRPr="00043F5A" w14:paraId="08F4DCD3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4495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Calendar year†: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EE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02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9F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98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5B7BA1C4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32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7E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19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(1·31 to 1·76)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C9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DC3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(0·01 to 0·14)</w:t>
            </w:r>
          </w:p>
        </w:tc>
      </w:tr>
      <w:tr w:rsidR="00043F5A" w:rsidRPr="00043F5A" w14:paraId="60E94D7F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D0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88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CA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(1·48 to 1·90)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58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A5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0·86)</w:t>
            </w:r>
          </w:p>
        </w:tc>
      </w:tr>
      <w:tr w:rsidR="00043F5A" w:rsidRPr="00043F5A" w14:paraId="7D934FCF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F5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4C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A6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(2·18 to 2·67)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D9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80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0·50)</w:t>
            </w:r>
          </w:p>
        </w:tc>
      </w:tr>
      <w:tr w:rsidR="00043F5A" w:rsidRPr="00043F5A" w14:paraId="3B01B5EA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BF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6C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27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(1·67 to 2·07)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F2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44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(0·77 to 1·08)</w:t>
            </w:r>
          </w:p>
        </w:tc>
      </w:tr>
      <w:tr w:rsidR="00043F5A" w:rsidRPr="00043F5A" w14:paraId="491200F7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C95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1C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98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(2·00 to 2·33)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22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87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0·79)</w:t>
            </w:r>
          </w:p>
        </w:tc>
      </w:tr>
      <w:tr w:rsidR="00043F5A" w:rsidRPr="00043F5A" w14:paraId="14AEE989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BF2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98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5A4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(2·62 to 2·91)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77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074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(1·51 to 1·80)</w:t>
            </w:r>
          </w:p>
        </w:tc>
      </w:tr>
      <w:tr w:rsidR="00043F5A" w:rsidRPr="00043F5A" w14:paraId="48E41862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F5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7D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41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(3·72 to 3·99)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0F3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05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(3·41 to 3·82)</w:t>
            </w:r>
          </w:p>
        </w:tc>
      </w:tr>
      <w:tr w:rsidR="00043F5A" w:rsidRPr="00043F5A" w14:paraId="501F7C7D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4A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98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46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(4·02 to 4·23)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6D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8C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(2·46 to 2·77)</w:t>
            </w:r>
          </w:p>
        </w:tc>
      </w:tr>
      <w:tr w:rsidR="00043F5A" w:rsidRPr="00043F5A" w14:paraId="4E1C2013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A3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A18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78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(4·04 to 4·21)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08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4E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(2·72 to 2·95)</w:t>
            </w:r>
          </w:p>
        </w:tc>
      </w:tr>
      <w:tr w:rsidR="00043F5A" w:rsidRPr="00043F5A" w14:paraId="28162E64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4CC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1F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B2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(4·12 to 4·28)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39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00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(3·10 to 3·32)</w:t>
            </w:r>
          </w:p>
        </w:tc>
      </w:tr>
      <w:tr w:rsidR="00043F5A" w:rsidRPr="00043F5A" w14:paraId="1566592D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70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8F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C4E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(4·77 to 4·91)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A56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C4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(4·07 to 4·30)</w:t>
            </w:r>
          </w:p>
        </w:tc>
      </w:tr>
      <w:tr w:rsidR="00043F5A" w:rsidRPr="00043F5A" w14:paraId="0F7F6EEA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C33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64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94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(4·80 to 4·94)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EB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24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(2·68 to 2·84)</w:t>
            </w:r>
          </w:p>
        </w:tc>
      </w:tr>
      <w:tr w:rsidR="00043F5A" w:rsidRPr="00043F5A" w14:paraId="745E89C5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BB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97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11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(5·21 to 5·33)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324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B2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(3·24 to 3·40)</w:t>
            </w:r>
          </w:p>
        </w:tc>
      </w:tr>
      <w:tr w:rsidR="00043F5A" w:rsidRPr="00043F5A" w14:paraId="664F9409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840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0BA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D5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(5·19 to 5·31)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868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76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(3·51 to 3·66)</w:t>
            </w:r>
          </w:p>
        </w:tc>
      </w:tr>
      <w:tr w:rsidR="00043F5A" w:rsidRPr="00043F5A" w14:paraId="73E4AEC6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F12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EF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37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(5·80 to 5·92)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49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62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(4·33 to 4·49)</w:t>
            </w:r>
          </w:p>
        </w:tc>
      </w:tr>
      <w:tr w:rsidR="00043F5A" w:rsidRPr="00043F5A" w14:paraId="431891DF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E2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5A3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30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(5·54 to 5·66)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FA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80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(3·65 to 3·81)</w:t>
            </w:r>
          </w:p>
        </w:tc>
      </w:tr>
      <w:tr w:rsidR="00043F5A" w:rsidRPr="00043F5A" w14:paraId="2E3D9A23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E3F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41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DD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(5·98 to 6·10)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4F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D4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(3·18 to 3·32)</w:t>
            </w:r>
          </w:p>
        </w:tc>
      </w:tr>
      <w:tr w:rsidR="00043F5A" w:rsidRPr="00043F5A" w14:paraId="0309522B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E9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53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BD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(6·40 to 6·54)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18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191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(3·29 to 3·45)</w:t>
            </w:r>
          </w:p>
        </w:tc>
      </w:tr>
      <w:tr w:rsidR="00043F5A" w:rsidRPr="00043F5A" w14:paraId="46C9451D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ECE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07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D4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(6·91 to 7·07)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D1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27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(3·37 to 3·55)</w:t>
            </w:r>
          </w:p>
        </w:tc>
      </w:tr>
      <w:tr w:rsidR="00043F5A" w:rsidRPr="00043F5A" w14:paraId="008E6CCB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D33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26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A2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(6·96 to 7·14)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21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95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(3·71 to 3·95)</w:t>
            </w:r>
          </w:p>
        </w:tc>
      </w:tr>
      <w:tr w:rsidR="00043F5A" w:rsidRPr="00043F5A" w14:paraId="3C9CA88C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5B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8A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32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(7·09 to 7·31)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49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B7D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(3·81 to 4·11)</w:t>
            </w:r>
          </w:p>
        </w:tc>
      </w:tr>
      <w:tr w:rsidR="00043F5A" w:rsidRPr="00043F5A" w14:paraId="510F7493" w14:textId="77777777" w:rsidTr="003510AC">
        <w:trPr>
          <w:trHeight w:val="1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E8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7D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7DB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(7·42 to 7·78)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01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61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(4·74 to 5·25)</w:t>
            </w:r>
          </w:p>
        </w:tc>
      </w:tr>
      <w:tr w:rsidR="00043F5A" w:rsidRPr="00043F5A" w14:paraId="596EBA78" w14:textId="77777777" w:rsidTr="003510AC">
        <w:trPr>
          <w:trHeight w:val="170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7FD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9B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9·01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5A7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(8·56 to 9·47)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9F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5·57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D5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(5·08 to 6·10)</w:t>
            </w:r>
          </w:p>
        </w:tc>
      </w:tr>
      <w:tr w:rsidR="0006789E" w:rsidRPr="00043F5A" w14:paraId="4A866D13" w14:textId="77777777" w:rsidTr="003510AC">
        <w:trPr>
          <w:trHeight w:val="170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4845C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†At time of initial gabapentinoid prescription</w:t>
            </w:r>
          </w:p>
        </w:tc>
      </w:tr>
    </w:tbl>
    <w:p w14:paraId="22135FD3" w14:textId="77777777" w:rsidR="0006789E" w:rsidRPr="00043F5A" w:rsidRDefault="0006789E" w:rsidP="0006789E">
      <w:pPr>
        <w:rPr>
          <w:rFonts w:ascii="Helvetica" w:hAnsi="Helvetica"/>
          <w:b/>
          <w:color w:val="000000" w:themeColor="text1"/>
          <w:sz w:val="24"/>
          <w:szCs w:val="24"/>
        </w:rPr>
        <w:sectPr w:rsidR="0006789E" w:rsidRPr="00043F5A" w:rsidSect="007E6A6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C4FE709" w14:textId="7D62544E" w:rsidR="0006789E" w:rsidRPr="00043F5A" w:rsidRDefault="0006789E" w:rsidP="0006789E">
      <w:pPr>
        <w:tabs>
          <w:tab w:val="left" w:pos="3705"/>
        </w:tabs>
        <w:rPr>
          <w:rFonts w:ascii="Helvetica" w:hAnsi="Helvetica"/>
          <w:color w:val="000000" w:themeColor="text1"/>
          <w:sz w:val="24"/>
          <w:szCs w:val="24"/>
        </w:rPr>
      </w:pPr>
      <w:r w:rsidRPr="00043F5A">
        <w:rPr>
          <w:rFonts w:ascii="Helvetica" w:hAnsi="Helvetica"/>
          <w:b/>
          <w:color w:val="000000" w:themeColor="text1"/>
          <w:sz w:val="24"/>
          <w:szCs w:val="24"/>
        </w:rPr>
        <w:lastRenderedPageBreak/>
        <w:t>Supplemental Table-</w:t>
      </w:r>
      <w:r w:rsidR="003E1829" w:rsidRPr="00043F5A">
        <w:rPr>
          <w:rFonts w:ascii="Helvetica" w:hAnsi="Helvetica"/>
          <w:b/>
          <w:color w:val="000000" w:themeColor="text1"/>
          <w:sz w:val="24"/>
          <w:szCs w:val="24"/>
        </w:rPr>
        <w:t>S9</w:t>
      </w:r>
      <w:r w:rsidRPr="00043F5A">
        <w:rPr>
          <w:rFonts w:ascii="Helvetica" w:hAnsi="Helvetica"/>
          <w:color w:val="000000" w:themeColor="text1"/>
          <w:sz w:val="24"/>
          <w:szCs w:val="24"/>
        </w:rPr>
        <w:t>. Rate</w:t>
      </w:r>
      <w:r w:rsidR="00043F5A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043F5A">
        <w:rPr>
          <w:rFonts w:ascii="Helvetica" w:hAnsi="Helvetica"/>
          <w:color w:val="000000" w:themeColor="text1"/>
          <w:sz w:val="24"/>
          <w:szCs w:val="24"/>
        </w:rPr>
        <w:t>of gabapentinoid-opioid co-prescription events (</w:t>
      </w:r>
      <w:r w:rsidRPr="00043F5A">
        <w:rPr>
          <w:rFonts w:ascii="Helvetica" w:hAnsi="Helvetica" w:cs="Helvetica"/>
          <w:color w:val="000000" w:themeColor="text1"/>
          <w:sz w:val="24"/>
          <w:szCs w:val="24"/>
        </w:rPr>
        <w:t>±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14-day window) among incident gabapentin </w:t>
      </w:r>
      <w:r w:rsidRPr="00043F5A">
        <w:rPr>
          <w:rFonts w:ascii="Helvetica" w:hAnsi="Helvetica"/>
          <w:b/>
          <w:i/>
          <w:color w:val="000000" w:themeColor="text1"/>
          <w:sz w:val="24"/>
          <w:szCs w:val="24"/>
          <w:u w:val="single"/>
        </w:rPr>
        <w:t>long-term users</w:t>
      </w:r>
      <w:r w:rsidRPr="00043F5A">
        <w:rPr>
          <w:rFonts w:ascii="Helvetica" w:hAnsi="Helvetica"/>
          <w:color w:val="000000" w:themeColor="text1"/>
          <w:sz w:val="24"/>
          <w:szCs w:val="24"/>
        </w:rPr>
        <w:t xml:space="preserve"> by strength of opioid</w:t>
      </w:r>
    </w:p>
    <w:tbl>
      <w:tblPr>
        <w:tblW w:w="14593" w:type="dxa"/>
        <w:tblLook w:val="04A0" w:firstRow="1" w:lastRow="0" w:firstColumn="1" w:lastColumn="0" w:noHBand="0" w:noVBand="1"/>
      </w:tblPr>
      <w:tblGrid>
        <w:gridCol w:w="2381"/>
        <w:gridCol w:w="737"/>
        <w:gridCol w:w="1304"/>
        <w:gridCol w:w="737"/>
        <w:gridCol w:w="1304"/>
        <w:gridCol w:w="697"/>
        <w:gridCol w:w="1304"/>
        <w:gridCol w:w="737"/>
        <w:gridCol w:w="1304"/>
        <w:gridCol w:w="737"/>
        <w:gridCol w:w="1304"/>
        <w:gridCol w:w="737"/>
        <w:gridCol w:w="1304"/>
        <w:gridCol w:w="6"/>
      </w:tblGrid>
      <w:tr w:rsidR="00043F5A" w:rsidRPr="00043F5A" w14:paraId="4AD6DE5D" w14:textId="77777777" w:rsidTr="00043F5A">
        <w:trPr>
          <w:gridAfter w:val="1"/>
          <w:wAfter w:w="6" w:type="dxa"/>
          <w:trHeight w:val="170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25C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381CA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Gabapentinoid-strong opioid</w:t>
            </w:r>
          </w:p>
        </w:tc>
        <w:tc>
          <w:tcPr>
            <w:tcW w:w="40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00DB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Gabapentinoid-moderate opioid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AB538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Gabapentinoid-weak opioid</w:t>
            </w:r>
          </w:p>
        </w:tc>
      </w:tr>
      <w:tr w:rsidR="00043F5A" w:rsidRPr="00043F5A" w14:paraId="2D386C46" w14:textId="77777777" w:rsidTr="00043F5A">
        <w:trPr>
          <w:gridAfter w:val="1"/>
          <w:wAfter w:w="6" w:type="dxa"/>
          <w:trHeight w:val="170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7864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A06FA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8B6B5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61199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DFE3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F33F6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9615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19B51D7A" w14:textId="77777777" w:rsidTr="00043F5A">
        <w:trPr>
          <w:trHeight w:val="170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E8435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C9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FB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0B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33D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6F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9A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C78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2D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A9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4E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5B2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BE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2F6E8D8B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949B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Overall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DC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B3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(4·62 to 4·66)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4E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50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(2·91 to 2·95)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DB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20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(0·60 to 0·62)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8CE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D0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0·37)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D4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C2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(0·71 to 0·72)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2EC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6F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0·41)</w:t>
            </w:r>
          </w:p>
        </w:tc>
      </w:tr>
      <w:tr w:rsidR="00043F5A" w:rsidRPr="00043F5A" w14:paraId="6673F40E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D62D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Sex: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5D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F4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31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35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E6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98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D30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93A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59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534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7E5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9C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09AC3BA4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BB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F5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A2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(4·95 to 5·02)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48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6E7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(3·64 to 3·64)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7C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60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0·51)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4D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03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(0·26 to 0·29)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20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C9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(0·68 to 0·71)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1B9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76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0·41)</w:t>
            </w:r>
          </w:p>
        </w:tc>
      </w:tr>
      <w:tr w:rsidR="00043F5A" w:rsidRPr="00043F5A" w14:paraId="6E3B9E07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BD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99B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0C7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(4·47 to 4·51)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BD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DB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(2·70 to 2·75)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87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E8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(0·65 to 0·67)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19E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C89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7DF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6C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(0·72 to 0·73)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2C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F3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0·41)</w:t>
            </w:r>
          </w:p>
        </w:tc>
      </w:tr>
      <w:tr w:rsidR="00043F5A" w:rsidRPr="00043F5A" w14:paraId="622B6B7D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A5CB8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Age, years: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C1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EB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0D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B6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EB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565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25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55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3E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77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5AD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28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1655C013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7AC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40-44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DA1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0F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(7·35 to 7·67)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C27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8·13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928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(7·87 to 8·38)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251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AFE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(0·80 to 0·90)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0468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DA5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0·56)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487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37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(0·23 to 0·29)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952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CBA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0·26)</w:t>
            </w:r>
          </w:p>
        </w:tc>
      </w:tr>
      <w:tr w:rsidR="00043F5A" w:rsidRPr="00043F5A" w14:paraId="5C4E07E2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67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4E87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A0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(6·52 to 6·63)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2DA2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820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(5·61 to 5·79)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0A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9C8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(0·56 to 0·60)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822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6A7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0·57)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1A3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68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(0·54 to 0·58)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D95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68F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0·45)</w:t>
            </w:r>
          </w:p>
        </w:tc>
      </w:tr>
      <w:tr w:rsidR="00043F5A" w:rsidRPr="00043F5A" w14:paraId="13F179E0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13E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B30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0B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(5·10 to 5·17)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8A6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A21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(2·89 to 2·96)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C1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D8D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0·51)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5DCA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E25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9C8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58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(0·65 to 0·68)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172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A1B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0·43)</w:t>
            </w:r>
          </w:p>
        </w:tc>
      </w:tr>
      <w:tr w:rsidR="00043F5A" w:rsidRPr="00043F5A" w14:paraId="04582F60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50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CB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A2E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(4·08 to 4·14)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509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1F3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(2·99 to 3·08)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7D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7C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0·55)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F7D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C76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D73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9F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(0·72 to 0·75)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E91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88F2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0·48)</w:t>
            </w:r>
          </w:p>
        </w:tc>
      </w:tr>
      <w:tr w:rsidR="00043F5A" w:rsidRPr="00043F5A" w14:paraId="55F2B69F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1A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75-84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2D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426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(3·43 to 3·49)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E020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FDC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(2·09 to 2·18)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52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EA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0·77)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F64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B10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o·48)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314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C4D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(0·81 to 0·84)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D218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AFF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0·51)</w:t>
            </w:r>
          </w:p>
        </w:tc>
      </w:tr>
      <w:tr w:rsidR="00043F5A" w:rsidRPr="00043F5A" w14:paraId="64836C8D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4E1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85+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3E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5E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(3·50 to 3·62)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8E2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431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0·51)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2C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8C1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(0·93 to 1·00)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52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ACE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(0·13 to 0·15)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24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67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(0·95 to 1·02)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E68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6D05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(0·12 to 0·15)</w:t>
            </w:r>
          </w:p>
        </w:tc>
      </w:tr>
      <w:tr w:rsidR="00043F5A" w:rsidRPr="00043F5A" w14:paraId="0169CEE9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3A10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Region/country: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2D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24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57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59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23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6EF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A6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CD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AAA8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F8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6D2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FA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5D93D06B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69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East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EC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192C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(6·52 to 6·81)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848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C5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(3·72 to 4·02)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F7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1B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(1·02 to 1·13)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5A8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A2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0·30)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3C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C5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(0·19 to 0·24)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5C1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43F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(0·08 to 0·13)</w:t>
            </w:r>
          </w:p>
        </w:tc>
      </w:tr>
      <w:tr w:rsidR="00043F5A" w:rsidRPr="00043F5A" w14:paraId="6CDA3DA0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89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West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FA1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F8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(4·81 to 4·90)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D7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75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(2·95 to 3·07)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0BC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8B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(0·62 to 0·66)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71F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0C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(0·32 to 0·35)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07D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40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0·78)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1E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B4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0·51)</w:t>
            </w:r>
          </w:p>
        </w:tc>
      </w:tr>
      <w:tr w:rsidR="00043F5A" w:rsidRPr="00043F5A" w14:paraId="0C544039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20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Yorkshire &amp; Humber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E4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375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(4·95 to 5·15)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0E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4A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(3·70 to 3·99)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42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3787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0·52)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14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46CD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0·28)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006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1A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(0·78 to 0·86)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B1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14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0·48)</w:t>
            </w:r>
          </w:p>
        </w:tc>
      </w:tr>
      <w:tr w:rsidR="00043F5A" w:rsidRPr="00043F5A" w14:paraId="40398F7F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6F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51B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EAA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(3·56 to 3·76)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52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2F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(2·14 to 2·41)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853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2C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(0·52 to 0·60)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A50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7D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0·45)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CEC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7D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0·70)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7A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1F3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0·51)</w:t>
            </w:r>
          </w:p>
        </w:tc>
      </w:tr>
      <w:tr w:rsidR="00043F5A" w:rsidRPr="00043F5A" w14:paraId="6D675040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C1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 Midlands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4AE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650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(4·38 to 4·49)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15E8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FC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(2·84 to 2·99)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33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4B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(0·51 to 0·55)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1E5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DF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0·46)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0C0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4B8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(0·75 to 0·80)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62B7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F7C7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(0·52 to 0·59)</w:t>
            </w:r>
          </w:p>
        </w:tc>
      </w:tr>
      <w:tr w:rsidR="00043F5A" w:rsidRPr="00043F5A" w14:paraId="33810083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E91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of England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F04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E6A5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(3·14 to 3·26)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150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B65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(2·28 to 2·45)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3BD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B9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CC1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85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E52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6B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(0·68 to 0·74)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624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26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0·43)</w:t>
            </w:r>
          </w:p>
        </w:tc>
      </w:tr>
      <w:tr w:rsidR="00043F5A" w:rsidRPr="00043F5A" w14:paraId="48490A8F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61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South West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C8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9F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(4·34 to 4·47)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9F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BE7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(2·48 to 2·64)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B9C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A8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(0·64 to 0·69)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02E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2A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34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46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61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94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0·21)</w:t>
            </w:r>
          </w:p>
        </w:tc>
      </w:tr>
      <w:tr w:rsidR="00043F5A" w:rsidRPr="00043F5A" w14:paraId="64ED9D78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EF7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Central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323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AE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(3·82 to 3·94)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B6B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62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(2·38 to 2·54)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99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08B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07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75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(0·17 to 0·22)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D20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59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(0·62 to 0·67)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1F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5E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0·42)</w:t>
            </w:r>
          </w:p>
        </w:tc>
      </w:tr>
      <w:tr w:rsidR="00043F5A" w:rsidRPr="00043F5A" w14:paraId="1B185A8C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F015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9D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E6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(3·67 to 3·79)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4A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9A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(1·96 to 2·10)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30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B9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0·80)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573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9E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(0·50 to 0·58)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20E6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E83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(0·72 to 0·77)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CCC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31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0·51)</w:t>
            </w:r>
          </w:p>
        </w:tc>
      </w:tr>
      <w:tr w:rsidR="00043F5A" w:rsidRPr="00043F5A" w14:paraId="3AA2A6E1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680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East Coast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D5E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10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(4·55 to 4·67)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23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043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(2·84 to 2·99)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1C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92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(0·76 to 0·81)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CC59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58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B8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89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(0·69 to 0·73)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8F61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A1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(0·35 to 0·40)</w:t>
            </w:r>
          </w:p>
        </w:tc>
      </w:tr>
      <w:tr w:rsidR="00043F5A" w:rsidRPr="00043F5A" w14:paraId="77D1A32F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CA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86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9C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(3·77 to 3·89)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711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008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(2·35 to 2·49)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C1C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B33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0·79)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26EB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661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B9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DDD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(0·85 to 0·90)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C5A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0F6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0·55)</w:t>
            </w:r>
          </w:p>
        </w:tc>
      </w:tr>
      <w:tr w:rsidR="00043F5A" w:rsidRPr="00043F5A" w14:paraId="233E173D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E331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Scotland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9E9B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09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(4·57 to 4·67)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D65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833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(2·78 to 2·89)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66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D1D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(0·41 to 0·44)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66D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223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394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B4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(0·49 to 0·53)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51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FE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0·25)</w:t>
            </w:r>
          </w:p>
        </w:tc>
      </w:tr>
      <w:tr w:rsidR="00043F5A" w:rsidRPr="00043F5A" w14:paraId="420FA9C9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4B8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BD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F9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(6·19 to 6·30)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94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894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(3·85 to 3·98)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4E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9D7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E44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29D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0·49)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04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36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(0·89 to 0·93)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9A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35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0·48)</w:t>
            </w:r>
          </w:p>
        </w:tc>
      </w:tr>
      <w:tr w:rsidR="00043F5A" w:rsidRPr="00043F5A" w14:paraId="0E2C1A58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6D84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Calendar year†: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357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1DD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4B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BB1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E59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88A4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9E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17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3C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880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A0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B0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20CCF1C6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6A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246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F7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(0·15 to 0·33)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36E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E20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(0·01 to 0·12)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5E9B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2B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0·55)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2CC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715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0·00)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130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824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1·09)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2E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A68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0·07)</w:t>
            </w:r>
          </w:p>
        </w:tc>
      </w:tr>
      <w:tr w:rsidR="00043F5A" w:rsidRPr="00043F5A" w14:paraId="17688082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F3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D7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B2C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0·54)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E4BE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DED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(0·04 to 0·27)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B6D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3AB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0·43)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5C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66A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(0·05 to 0·30)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08D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CA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(0·83 to 1·15)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7AF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7C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0·58)</w:t>
            </w:r>
          </w:p>
        </w:tc>
      </w:tr>
      <w:tr w:rsidR="00043F5A" w:rsidRPr="00043F5A" w14:paraId="7EB3D1BC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BBE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EA4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68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(0·76 to 1·06)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68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76C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(0·12 to 0·26)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E1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73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(0·52 to 0·77)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CF0A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80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0·04)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16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FF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(0·87 to 1·19)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17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17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(0·15 to 0·31)</w:t>
            </w:r>
          </w:p>
        </w:tc>
      </w:tr>
      <w:tr w:rsidR="00043F5A" w:rsidRPr="00043F5A" w14:paraId="31699D73" w14:textId="77777777" w:rsidTr="00043F5A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1B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12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DF9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(0·89 to 1·20)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A9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E214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0·79)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AD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CC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0·47)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7BB3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05F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(0·07 to 0·19)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D96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64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0·66)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FB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1D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(0·14 to 0·29)</w:t>
            </w:r>
          </w:p>
        </w:tc>
      </w:tr>
    </w:tbl>
    <w:p w14:paraId="3BCA110E" w14:textId="77777777" w:rsidR="0006789E" w:rsidRPr="00043F5A" w:rsidRDefault="0006789E" w:rsidP="0006789E">
      <w:pPr>
        <w:rPr>
          <w:color w:val="000000" w:themeColor="text1"/>
        </w:rPr>
      </w:pPr>
    </w:p>
    <w:tbl>
      <w:tblPr>
        <w:tblW w:w="14630" w:type="dxa"/>
        <w:tblLook w:val="04A0" w:firstRow="1" w:lastRow="0" w:firstColumn="1" w:lastColumn="0" w:noHBand="0" w:noVBand="1"/>
      </w:tblPr>
      <w:tblGrid>
        <w:gridCol w:w="2381"/>
        <w:gridCol w:w="737"/>
        <w:gridCol w:w="1304"/>
        <w:gridCol w:w="737"/>
        <w:gridCol w:w="1304"/>
        <w:gridCol w:w="737"/>
        <w:gridCol w:w="1304"/>
        <w:gridCol w:w="737"/>
        <w:gridCol w:w="1304"/>
        <w:gridCol w:w="737"/>
        <w:gridCol w:w="1304"/>
        <w:gridCol w:w="737"/>
        <w:gridCol w:w="1307"/>
      </w:tblGrid>
      <w:tr w:rsidR="00043F5A" w:rsidRPr="00043F5A" w14:paraId="630FE715" w14:textId="77777777" w:rsidTr="003510AC">
        <w:trPr>
          <w:trHeight w:val="170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1C7A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A5EB7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Gabapentinoid-strong opioid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08FFC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Gabapentinoid-moderate opioid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099FB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Gabapentinoid-weak opioid</w:t>
            </w:r>
          </w:p>
        </w:tc>
      </w:tr>
      <w:tr w:rsidR="00043F5A" w:rsidRPr="00043F5A" w14:paraId="4276D9DE" w14:textId="77777777" w:rsidTr="003510AC">
        <w:trPr>
          <w:trHeight w:val="170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0F39B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E7F7D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DDB3C1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5C8AE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0A5B0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108A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700CF" w14:textId="77777777" w:rsidR="0006789E" w:rsidRPr="00043F5A" w:rsidRDefault="0006789E" w:rsidP="00351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5C5FA9BA" w14:textId="77777777" w:rsidTr="003510AC">
        <w:trPr>
          <w:trHeight w:val="170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0FD3A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834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C8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5F6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C0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25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F38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89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0F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46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02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46B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8CF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3F45B832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3C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5F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04B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(1·22 to 1·48)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95E2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C8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(0·19 to 0·34)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97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CF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(0·32 to 0·46)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BFE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D4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(0·15 to 0·28)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9B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F06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0·76)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7BA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A6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0·41)</w:t>
            </w:r>
          </w:p>
        </w:tc>
      </w:tr>
      <w:tr w:rsidR="00043F5A" w:rsidRPr="00043F5A" w14:paraId="282154F3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30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C76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20C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(1·80 to 2·05)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648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85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(1·13 to 1·37)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C0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207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(0·20 to 0·29)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100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0A5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(0·04 to 0·10)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C83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65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0·90)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C9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DF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0·45)</w:t>
            </w:r>
          </w:p>
        </w:tc>
      </w:tr>
      <w:tr w:rsidR="00043F5A" w:rsidRPr="00043F5A" w14:paraId="1E8D15F6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4C3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FF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A88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(2·68 to 2·91)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08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A48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(2·58 to 2·93)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9E0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EA8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(0·50 to 0·60)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06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8A7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(0·50 to 0·66)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8A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B1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(0·76 to 0·88)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276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D6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(0·54 to 0·71)</w:t>
            </w:r>
          </w:p>
        </w:tc>
      </w:tr>
      <w:tr w:rsidR="00043F5A" w:rsidRPr="00043F5A" w14:paraId="4B110177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37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3F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85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(3·05 to 3·24)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1333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A33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(2·28 to 2·58)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148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B1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EE1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18E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0·32)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A0E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73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(0·71 to 0·80)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BC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36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(0·13 to 0·21)</w:t>
            </w:r>
          </w:p>
        </w:tc>
      </w:tr>
      <w:tr w:rsidR="00043F5A" w:rsidRPr="00043F5A" w14:paraId="57505BEF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21F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FE5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B05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(3·15 to 3·30)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59D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D21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(2·18 to 2·38)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D32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7E7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0·38)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B2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BA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(0·25 to 0·33)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7ED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3F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(0·78 to 0·85)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A217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55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0·45)</w:t>
            </w:r>
          </w:p>
        </w:tc>
      </w:tr>
      <w:tr w:rsidR="00043F5A" w:rsidRPr="00043F5A" w14:paraId="6CE67DE6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C1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2B2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55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(3·13 to 3·27)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522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B2F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(2·73 to 2·94)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D92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EA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D7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996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37E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40F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(0·91 to 0·99)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07DE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D5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0·35)</w:t>
            </w:r>
          </w:p>
        </w:tc>
      </w:tr>
      <w:tr w:rsidR="00043F5A" w:rsidRPr="00043F5A" w14:paraId="2A282E66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8C4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2005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15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4669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(3·78 to 3·91)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0A61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B3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(3·12 to 3·32)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E4F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105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(0·47 to 0·52)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008C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D4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(0·42 to 0·49)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58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1E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(0·75 to 0·80)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D3A3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70B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(0·62 to 0·71)</w:t>
            </w:r>
          </w:p>
        </w:tc>
      </w:tr>
      <w:tr w:rsidR="00043F5A" w:rsidRPr="00043F5A" w14:paraId="42A6E3B3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BED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47D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F7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(3·87 to 4·00)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598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C03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(2·05 to 2·18)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F9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10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(0·44 to 0·49)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91F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02C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3F0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0A1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(0·74 to 0·79)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510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2C54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(0·53 to 0·60)</w:t>
            </w:r>
          </w:p>
        </w:tc>
      </w:tr>
      <w:tr w:rsidR="00043F5A" w:rsidRPr="00043F5A" w14:paraId="1AC1421E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A18A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A0B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590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(4·40 to 4·52)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608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B7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(2·62 to 2·76)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BD4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258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0·47)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EE9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AC1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(0·45 to 0·52)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A5E9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1FB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(0·76 to 0·81)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9CE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44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0·55)</w:t>
            </w:r>
          </w:p>
        </w:tc>
      </w:tr>
      <w:tr w:rsidR="00043F5A" w:rsidRPr="00043F5A" w14:paraId="632CB01E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43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A7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8FC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(4·29 to 4·40)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E06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3827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(3·07 to 3·20)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143B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4CB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(0·59 to 0·63)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55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EE4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C8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2F7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(0·60 to 0·64)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A5E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2ED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(0·31 to 0·36)</w:t>
            </w:r>
          </w:p>
        </w:tc>
      </w:tr>
      <w:tr w:rsidR="00043F5A" w:rsidRPr="00043F5A" w14:paraId="4D2B9F7F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49B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1AAA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C92D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(4·91 to 5·03)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A61E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BABC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(3·80 to 3·95)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A7DC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74C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(0·58 to 0·62)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81FC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8108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0·39)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FC35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5E3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(0·65 to 0·70)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131B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C6E2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0·43)</w:t>
            </w:r>
          </w:p>
        </w:tc>
      </w:tr>
      <w:tr w:rsidR="00043F5A" w:rsidRPr="00043F5A" w14:paraId="60D6F8B7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29B3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A2D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8E16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(4·71 to 4·82)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B0A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036D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(3·18 to 3·32)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44E9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8BEF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(0·61 to 0·65)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2F31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42E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(0·32 to 0·37)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9A3F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3774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(0·65 to 0·69)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4662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0451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(0·38 to 0·44)</w:t>
            </w:r>
          </w:p>
        </w:tc>
      </w:tr>
      <w:tr w:rsidR="00043F5A" w:rsidRPr="00043F5A" w14:paraId="11DEC1E6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0664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FF3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6FDA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(5·09 to 5·21)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E58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D7A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(2·80 to 2·93)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B33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06EA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(0·66 to 0·71)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0D1F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6C9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(0·30 to 0·35)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5BD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4AB1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(0·55 to 0·59)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596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849A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(0·22 to 0·26)</w:t>
            </w:r>
          </w:p>
        </w:tc>
      </w:tr>
      <w:tr w:rsidR="00043F5A" w:rsidRPr="00043F5A" w14:paraId="2BAE49D9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3E7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3D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112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(5·34 to 5·47)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C9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85D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(2·74 to 2·89)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7A4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CD8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(0·73 to 0·78)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2CF2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982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(0·48 to 0·54)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14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71A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(0·68 to 0·73)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CD49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EAB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0·40)</w:t>
            </w:r>
          </w:p>
        </w:tc>
      </w:tr>
      <w:tr w:rsidR="00043F5A" w:rsidRPr="00043F5A" w14:paraId="29CC80E0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E6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897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67E1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(5·86 to 6·00)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0D6E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665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(2·85 to 3·02)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38B2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0AD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(0·73 to 0·79)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5A7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92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(0·34 to 0·40)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DC49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3CC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(0·71 to 0·77)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78EA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66D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(0·33 to 0·39)</w:t>
            </w:r>
          </w:p>
        </w:tc>
      </w:tr>
      <w:tr w:rsidR="00043F5A" w:rsidRPr="00043F5A" w14:paraId="272F97E1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CB2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26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CCC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(5·84 to 6·00)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B4E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765A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(3·07 to 3·28)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3F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4E7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(0·73 to 0·79)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A09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A2A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(0·39 to 0·46)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222A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450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(0·73 to 0·79)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869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7652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(0·43 to 0·51)</w:t>
            </w:r>
          </w:p>
        </w:tc>
      </w:tr>
      <w:tr w:rsidR="00043F5A" w:rsidRPr="00043F5A" w14:paraId="07111C12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2540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D65D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64F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(6·08 to 6·29)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380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D6E5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(3·36 to 3·64)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DA99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003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(0·73 to 0·80)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0A24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C2C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(0·28 to 0·37)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DD0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5C5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(0·65 to 0·72)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946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C291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(0·27 to 0·36)</w:t>
            </w:r>
          </w:p>
        </w:tc>
      </w:tr>
      <w:tr w:rsidR="00043F5A" w:rsidRPr="00043F5A" w14:paraId="20664A75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E814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71F7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6·04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E86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(5·88 to 6·20)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587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D84AD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(4·03 to 4·50)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CA9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283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(1·05 to 1·19)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9C1E2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CC0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(0·46 to 0·64)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2E29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7230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(0·77 to 0·89)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5440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6B6E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0·43)</w:t>
            </w:r>
          </w:p>
        </w:tc>
      </w:tr>
      <w:tr w:rsidR="00043F5A" w:rsidRPr="00043F5A" w14:paraId="1EF457DD" w14:textId="77777777" w:rsidTr="003510AC">
        <w:trPr>
          <w:trHeight w:val="17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28C6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FE53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7·43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9F635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(7·03 to 7·86)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06B3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4·34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EAC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(3·91 to 4·80)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2ACE8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FC0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(1·08 to 1·42)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5CE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AA2B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(0·75 to 1·17)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04B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9E8AC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(0·85 to 1·15)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D751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072F" w14:textId="77777777" w:rsidR="0006789E" w:rsidRPr="00043F5A" w:rsidRDefault="0006789E" w:rsidP="00351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(0·63 to 1·03)</w:t>
            </w:r>
          </w:p>
        </w:tc>
      </w:tr>
      <w:tr w:rsidR="0006789E" w:rsidRPr="00043F5A" w14:paraId="7B8FAA14" w14:textId="77777777" w:rsidTr="003510AC">
        <w:trPr>
          <w:trHeight w:val="170"/>
        </w:trPr>
        <w:tc>
          <w:tcPr>
            <w:tcW w:w="1463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B7F32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†At time of initial gabapentinoid prescription</w:t>
            </w:r>
          </w:p>
          <w:p w14:paraId="65AB66B2" w14:textId="77777777" w:rsidR="0006789E" w:rsidRPr="00043F5A" w:rsidRDefault="0006789E" w:rsidP="003510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 Osteoarthritis</w:t>
            </w:r>
          </w:p>
        </w:tc>
      </w:tr>
    </w:tbl>
    <w:p w14:paraId="517CC54A" w14:textId="77777777" w:rsidR="0006789E" w:rsidRPr="00043F5A" w:rsidRDefault="0006789E" w:rsidP="0006789E">
      <w:pPr>
        <w:rPr>
          <w:color w:val="000000" w:themeColor="text1"/>
        </w:rPr>
      </w:pPr>
    </w:p>
    <w:p w14:paraId="3AA983D2" w14:textId="77777777" w:rsidR="0006789E" w:rsidRPr="00043F5A" w:rsidRDefault="0006789E" w:rsidP="0006789E">
      <w:pPr>
        <w:rPr>
          <w:color w:val="000000" w:themeColor="text1"/>
        </w:rPr>
      </w:pPr>
    </w:p>
    <w:p w14:paraId="1432E443" w14:textId="77777777" w:rsidR="0006789E" w:rsidRPr="00043F5A" w:rsidRDefault="0006789E" w:rsidP="0006789E">
      <w:pPr>
        <w:tabs>
          <w:tab w:val="left" w:pos="3705"/>
        </w:tabs>
        <w:rPr>
          <w:rFonts w:ascii="Helvetica" w:hAnsi="Helvetica"/>
          <w:b/>
          <w:color w:val="000000" w:themeColor="text1"/>
          <w:sz w:val="24"/>
          <w:szCs w:val="24"/>
        </w:rPr>
      </w:pPr>
    </w:p>
    <w:p w14:paraId="7F6B9110" w14:textId="77777777" w:rsidR="0006789E" w:rsidRPr="00043F5A" w:rsidRDefault="0006789E" w:rsidP="0006789E">
      <w:pPr>
        <w:tabs>
          <w:tab w:val="left" w:pos="3705"/>
        </w:tabs>
        <w:rPr>
          <w:rFonts w:ascii="Helvetica" w:hAnsi="Helvetica"/>
          <w:b/>
          <w:color w:val="000000" w:themeColor="text1"/>
          <w:sz w:val="24"/>
          <w:szCs w:val="24"/>
        </w:rPr>
      </w:pPr>
    </w:p>
    <w:p w14:paraId="5CA911E4" w14:textId="77777777" w:rsidR="0006789E" w:rsidRPr="00043F5A" w:rsidRDefault="0006789E" w:rsidP="0006789E">
      <w:pPr>
        <w:tabs>
          <w:tab w:val="left" w:pos="3705"/>
        </w:tabs>
        <w:rPr>
          <w:rFonts w:ascii="Helvetica" w:hAnsi="Helvetica"/>
          <w:b/>
          <w:color w:val="000000" w:themeColor="text1"/>
          <w:sz w:val="24"/>
          <w:szCs w:val="24"/>
        </w:rPr>
      </w:pPr>
    </w:p>
    <w:p w14:paraId="5D203410" w14:textId="77777777" w:rsidR="0006789E" w:rsidRPr="00043F5A" w:rsidRDefault="0006789E" w:rsidP="0006789E">
      <w:pPr>
        <w:tabs>
          <w:tab w:val="left" w:pos="3705"/>
        </w:tabs>
        <w:rPr>
          <w:rFonts w:ascii="Helvetica" w:hAnsi="Helvetica"/>
          <w:b/>
          <w:color w:val="000000" w:themeColor="text1"/>
          <w:sz w:val="24"/>
          <w:szCs w:val="24"/>
        </w:rPr>
      </w:pPr>
    </w:p>
    <w:p w14:paraId="377A3AA8" w14:textId="7357F0D5" w:rsidR="0006789E" w:rsidRPr="00043F5A" w:rsidRDefault="0006789E" w:rsidP="0006789E">
      <w:pPr>
        <w:tabs>
          <w:tab w:val="left" w:pos="3705"/>
        </w:tabs>
        <w:rPr>
          <w:rFonts w:ascii="Helvetica" w:hAnsi="Helvetica"/>
          <w:color w:val="000000" w:themeColor="text1"/>
          <w:sz w:val="24"/>
          <w:szCs w:val="24"/>
        </w:rPr>
      </w:pPr>
      <w:r w:rsidRPr="00043F5A">
        <w:rPr>
          <w:rFonts w:ascii="Helvetica" w:hAnsi="Helvetica"/>
          <w:b/>
          <w:color w:val="000000" w:themeColor="text1"/>
          <w:sz w:val="24"/>
          <w:szCs w:val="24"/>
        </w:rPr>
        <w:lastRenderedPageBreak/>
        <w:t>Supplemental Table-</w:t>
      </w:r>
      <w:r w:rsidR="003E1829" w:rsidRPr="00043F5A">
        <w:rPr>
          <w:rFonts w:ascii="Helvetica" w:hAnsi="Helvetica"/>
          <w:b/>
          <w:color w:val="000000" w:themeColor="text1"/>
          <w:sz w:val="24"/>
          <w:szCs w:val="24"/>
        </w:rPr>
        <w:t>S10</w:t>
      </w:r>
      <w:r w:rsidRPr="00043F5A">
        <w:rPr>
          <w:rFonts w:ascii="Helvetica" w:hAnsi="Helvetica"/>
          <w:b/>
          <w:color w:val="000000" w:themeColor="text1"/>
          <w:sz w:val="24"/>
          <w:szCs w:val="24"/>
        </w:rPr>
        <w:t xml:space="preserve">. </w:t>
      </w:r>
      <w:r w:rsidRPr="00043F5A">
        <w:rPr>
          <w:rFonts w:ascii="Helvetica" w:hAnsi="Helvetica"/>
          <w:color w:val="000000" w:themeColor="text1"/>
          <w:sz w:val="24"/>
          <w:szCs w:val="24"/>
        </w:rPr>
        <w:t>Rate of gabapentinoid-opioid co-prescription (same day) among incident gabapentin users with and without osteoarthritis</w:t>
      </w:r>
    </w:p>
    <w:tbl>
      <w:tblPr>
        <w:tblStyle w:val="TableGrid"/>
        <w:tblW w:w="10247" w:type="dxa"/>
        <w:tblLook w:val="04A0" w:firstRow="1" w:lastRow="0" w:firstColumn="1" w:lastColumn="0" w:noHBand="0" w:noVBand="1"/>
      </w:tblPr>
      <w:tblGrid>
        <w:gridCol w:w="1871"/>
        <w:gridCol w:w="907"/>
        <w:gridCol w:w="1128"/>
        <w:gridCol w:w="790"/>
        <w:gridCol w:w="1290"/>
        <w:gridCol w:w="850"/>
        <w:gridCol w:w="1128"/>
        <w:gridCol w:w="993"/>
        <w:gridCol w:w="1290"/>
      </w:tblGrid>
      <w:tr w:rsidR="00043F5A" w:rsidRPr="00043F5A" w14:paraId="72A5E151" w14:textId="77777777" w:rsidTr="003510AC">
        <w:tc>
          <w:tcPr>
            <w:tcW w:w="1871" w:type="dxa"/>
          </w:tcPr>
          <w:p w14:paraId="672907A2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4"/>
            <w:vAlign w:val="center"/>
          </w:tcPr>
          <w:p w14:paraId="2C16D26E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</w:t>
            </w:r>
          </w:p>
        </w:tc>
        <w:tc>
          <w:tcPr>
            <w:tcW w:w="4261" w:type="dxa"/>
            <w:gridSpan w:val="4"/>
            <w:vAlign w:val="center"/>
          </w:tcPr>
          <w:p w14:paraId="0293941D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Non-OA</w:t>
            </w:r>
          </w:p>
        </w:tc>
      </w:tr>
      <w:tr w:rsidR="00043F5A" w:rsidRPr="00043F5A" w14:paraId="04A0394B" w14:textId="77777777" w:rsidTr="003510AC">
        <w:tc>
          <w:tcPr>
            <w:tcW w:w="1871" w:type="dxa"/>
          </w:tcPr>
          <w:p w14:paraId="60C1D6E3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75DB9FB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28" w:type="dxa"/>
            <w:vAlign w:val="center"/>
          </w:tcPr>
          <w:p w14:paraId="31B47ACC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Person-years</w:t>
            </w:r>
          </w:p>
        </w:tc>
        <w:tc>
          <w:tcPr>
            <w:tcW w:w="790" w:type="dxa"/>
            <w:vAlign w:val="center"/>
          </w:tcPr>
          <w:p w14:paraId="73D7A8D1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290" w:type="dxa"/>
            <w:vAlign w:val="center"/>
          </w:tcPr>
          <w:p w14:paraId="3374496C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  <w:tc>
          <w:tcPr>
            <w:tcW w:w="850" w:type="dxa"/>
            <w:vAlign w:val="center"/>
          </w:tcPr>
          <w:p w14:paraId="0F317281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28" w:type="dxa"/>
            <w:vAlign w:val="center"/>
          </w:tcPr>
          <w:p w14:paraId="7702702A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Person-years</w:t>
            </w:r>
          </w:p>
        </w:tc>
        <w:tc>
          <w:tcPr>
            <w:tcW w:w="993" w:type="dxa"/>
            <w:vAlign w:val="center"/>
          </w:tcPr>
          <w:p w14:paraId="3395E907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Rate</w:t>
            </w:r>
          </w:p>
        </w:tc>
        <w:tc>
          <w:tcPr>
            <w:tcW w:w="1290" w:type="dxa"/>
            <w:vAlign w:val="center"/>
          </w:tcPr>
          <w:p w14:paraId="19198F6E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95% CI</w:t>
            </w:r>
          </w:p>
        </w:tc>
      </w:tr>
      <w:tr w:rsidR="00043F5A" w:rsidRPr="00043F5A" w14:paraId="51505995" w14:textId="77777777" w:rsidTr="003510AC">
        <w:tc>
          <w:tcPr>
            <w:tcW w:w="1871" w:type="dxa"/>
            <w:vAlign w:val="center"/>
          </w:tcPr>
          <w:p w14:paraId="11C2ACEB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Overall</w:t>
            </w:r>
          </w:p>
        </w:tc>
        <w:tc>
          <w:tcPr>
            <w:tcW w:w="907" w:type="dxa"/>
            <w:vAlign w:val="center"/>
          </w:tcPr>
          <w:p w14:paraId="74706F76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266,407</w:t>
            </w:r>
          </w:p>
        </w:tc>
        <w:tc>
          <w:tcPr>
            <w:tcW w:w="1128" w:type="dxa"/>
            <w:vAlign w:val="center"/>
          </w:tcPr>
          <w:p w14:paraId="1870F5A2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106,195</w:t>
            </w:r>
          </w:p>
        </w:tc>
        <w:tc>
          <w:tcPr>
            <w:tcW w:w="790" w:type="dxa"/>
            <w:vAlign w:val="center"/>
          </w:tcPr>
          <w:p w14:paraId="408C13C1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2·51</w:t>
            </w:r>
          </w:p>
        </w:tc>
        <w:tc>
          <w:tcPr>
            <w:tcW w:w="1290" w:type="dxa"/>
            <w:vAlign w:val="center"/>
          </w:tcPr>
          <w:p w14:paraId="58DEAD07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(2·50 to 2·52)</w:t>
            </w:r>
          </w:p>
        </w:tc>
        <w:tc>
          <w:tcPr>
            <w:tcW w:w="850" w:type="dxa"/>
            <w:vAlign w:val="center"/>
          </w:tcPr>
          <w:p w14:paraId="71A0BE2E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65,388</w:t>
            </w:r>
          </w:p>
        </w:tc>
        <w:tc>
          <w:tcPr>
            <w:tcW w:w="1128" w:type="dxa"/>
            <w:vAlign w:val="center"/>
          </w:tcPr>
          <w:p w14:paraId="3EACE658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44,440</w:t>
            </w:r>
          </w:p>
        </w:tc>
        <w:tc>
          <w:tcPr>
            <w:tcW w:w="993" w:type="dxa"/>
            <w:vAlign w:val="center"/>
          </w:tcPr>
          <w:p w14:paraId="0A0D8CB9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1·47</w:t>
            </w:r>
          </w:p>
        </w:tc>
        <w:tc>
          <w:tcPr>
            <w:tcW w:w="1290" w:type="dxa"/>
            <w:vAlign w:val="center"/>
          </w:tcPr>
          <w:p w14:paraId="44DC4503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(1·46 to 1·48)</w:t>
            </w:r>
          </w:p>
        </w:tc>
      </w:tr>
      <w:tr w:rsidR="00043F5A" w:rsidRPr="00043F5A" w14:paraId="61FD64E1" w14:textId="77777777" w:rsidTr="003510AC">
        <w:tc>
          <w:tcPr>
            <w:tcW w:w="1871" w:type="dxa"/>
          </w:tcPr>
          <w:p w14:paraId="12898CA3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Sex:</w:t>
            </w:r>
          </w:p>
        </w:tc>
        <w:tc>
          <w:tcPr>
            <w:tcW w:w="907" w:type="dxa"/>
            <w:vAlign w:val="center"/>
          </w:tcPr>
          <w:p w14:paraId="41E50515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0A00D57E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D0AF499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85689C5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F00B87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65F72663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8896FB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7414EE0D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3F5A" w:rsidRPr="00043F5A" w14:paraId="04D9DDAC" w14:textId="77777777" w:rsidTr="003510AC">
        <w:tc>
          <w:tcPr>
            <w:tcW w:w="1871" w:type="dxa"/>
            <w:vAlign w:val="center"/>
          </w:tcPr>
          <w:p w14:paraId="5113E4D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907" w:type="dxa"/>
            <w:vAlign w:val="center"/>
          </w:tcPr>
          <w:p w14:paraId="033E71B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84,796</w:t>
            </w:r>
          </w:p>
        </w:tc>
        <w:tc>
          <w:tcPr>
            <w:tcW w:w="1128" w:type="dxa"/>
            <w:vAlign w:val="center"/>
          </w:tcPr>
          <w:p w14:paraId="0D9DEF2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30,291</w:t>
            </w:r>
          </w:p>
        </w:tc>
        <w:tc>
          <w:tcPr>
            <w:tcW w:w="790" w:type="dxa"/>
            <w:vAlign w:val="center"/>
          </w:tcPr>
          <w:p w14:paraId="7EED357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2·80</w:t>
            </w:r>
          </w:p>
        </w:tc>
        <w:tc>
          <w:tcPr>
            <w:tcW w:w="1290" w:type="dxa"/>
            <w:vAlign w:val="center"/>
          </w:tcPr>
          <w:p w14:paraId="6D28F5D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(2·78 to 2·82)</w:t>
            </w:r>
          </w:p>
        </w:tc>
        <w:tc>
          <w:tcPr>
            <w:tcW w:w="850" w:type="dxa"/>
            <w:vAlign w:val="center"/>
          </w:tcPr>
          <w:p w14:paraId="576C0A4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18,431</w:t>
            </w:r>
          </w:p>
        </w:tc>
        <w:tc>
          <w:tcPr>
            <w:tcW w:w="1128" w:type="dxa"/>
            <w:vAlign w:val="center"/>
          </w:tcPr>
          <w:p w14:paraId="66D22EA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10,198</w:t>
            </w:r>
          </w:p>
        </w:tc>
        <w:tc>
          <w:tcPr>
            <w:tcW w:w="993" w:type="dxa"/>
            <w:vAlign w:val="center"/>
          </w:tcPr>
          <w:p w14:paraId="2854FB7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1·81</w:t>
            </w:r>
          </w:p>
        </w:tc>
        <w:tc>
          <w:tcPr>
            <w:tcW w:w="1290" w:type="dxa"/>
            <w:vAlign w:val="center"/>
          </w:tcPr>
          <w:p w14:paraId="5F3EBCB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(1·78 to 1·83)</w:t>
            </w:r>
          </w:p>
        </w:tc>
      </w:tr>
      <w:tr w:rsidR="00043F5A" w:rsidRPr="00043F5A" w14:paraId="0F8C4C8E" w14:textId="77777777" w:rsidTr="003510AC">
        <w:tc>
          <w:tcPr>
            <w:tcW w:w="1871" w:type="dxa"/>
            <w:vAlign w:val="center"/>
          </w:tcPr>
          <w:p w14:paraId="3519BD4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907" w:type="dxa"/>
            <w:vAlign w:val="center"/>
          </w:tcPr>
          <w:p w14:paraId="377EB2D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181,611</w:t>
            </w:r>
          </w:p>
        </w:tc>
        <w:tc>
          <w:tcPr>
            <w:tcW w:w="1128" w:type="dxa"/>
            <w:vAlign w:val="center"/>
          </w:tcPr>
          <w:p w14:paraId="12A0CE5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75,904</w:t>
            </w:r>
          </w:p>
        </w:tc>
        <w:tc>
          <w:tcPr>
            <w:tcW w:w="790" w:type="dxa"/>
            <w:vAlign w:val="center"/>
          </w:tcPr>
          <w:p w14:paraId="3E186AF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2·39</w:t>
            </w:r>
          </w:p>
        </w:tc>
        <w:tc>
          <w:tcPr>
            <w:tcW w:w="1290" w:type="dxa"/>
            <w:vAlign w:val="center"/>
          </w:tcPr>
          <w:p w14:paraId="49CD837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(2·38 to 2·40)</w:t>
            </w:r>
          </w:p>
        </w:tc>
        <w:tc>
          <w:tcPr>
            <w:tcW w:w="850" w:type="dxa"/>
            <w:vAlign w:val="center"/>
          </w:tcPr>
          <w:p w14:paraId="6C3A3DD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46,957</w:t>
            </w:r>
          </w:p>
        </w:tc>
        <w:tc>
          <w:tcPr>
            <w:tcW w:w="1128" w:type="dxa"/>
            <w:vAlign w:val="center"/>
          </w:tcPr>
          <w:p w14:paraId="1163E68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34,242</w:t>
            </w:r>
          </w:p>
        </w:tc>
        <w:tc>
          <w:tcPr>
            <w:tcW w:w="993" w:type="dxa"/>
            <w:vAlign w:val="center"/>
          </w:tcPr>
          <w:p w14:paraId="408FBF8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1·37</w:t>
            </w:r>
          </w:p>
        </w:tc>
        <w:tc>
          <w:tcPr>
            <w:tcW w:w="1290" w:type="dxa"/>
            <w:vAlign w:val="center"/>
          </w:tcPr>
          <w:p w14:paraId="65B2985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(1·36 to 1·38)</w:t>
            </w:r>
          </w:p>
        </w:tc>
      </w:tr>
      <w:tr w:rsidR="00043F5A" w:rsidRPr="00043F5A" w14:paraId="5F4C8049" w14:textId="77777777" w:rsidTr="003510AC">
        <w:tc>
          <w:tcPr>
            <w:tcW w:w="1871" w:type="dxa"/>
            <w:vAlign w:val="center"/>
          </w:tcPr>
          <w:p w14:paraId="1461A779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Age, years†:</w:t>
            </w:r>
          </w:p>
        </w:tc>
        <w:tc>
          <w:tcPr>
            <w:tcW w:w="907" w:type="dxa"/>
            <w:vAlign w:val="center"/>
          </w:tcPr>
          <w:p w14:paraId="0162962B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8" w:type="dxa"/>
            <w:vAlign w:val="center"/>
          </w:tcPr>
          <w:p w14:paraId="3E278E7E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0E924B53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0" w:type="dxa"/>
            <w:vAlign w:val="center"/>
          </w:tcPr>
          <w:p w14:paraId="1D605C09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14:paraId="14B7978B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8" w:type="dxa"/>
            <w:vAlign w:val="center"/>
          </w:tcPr>
          <w:p w14:paraId="623D73E7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A945EE6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0" w:type="dxa"/>
            <w:vAlign w:val="center"/>
          </w:tcPr>
          <w:p w14:paraId="590992AB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4E24BACD" w14:textId="77777777" w:rsidTr="003510AC">
        <w:tc>
          <w:tcPr>
            <w:tcW w:w="1871" w:type="dxa"/>
            <w:vAlign w:val="center"/>
          </w:tcPr>
          <w:p w14:paraId="14E26C6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40-44</w:t>
            </w:r>
          </w:p>
        </w:tc>
        <w:tc>
          <w:tcPr>
            <w:tcW w:w="907" w:type="dxa"/>
            <w:vAlign w:val="center"/>
          </w:tcPr>
          <w:p w14:paraId="4D64826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7,802</w:t>
            </w:r>
          </w:p>
        </w:tc>
        <w:tc>
          <w:tcPr>
            <w:tcW w:w="1128" w:type="dxa"/>
            <w:vAlign w:val="center"/>
          </w:tcPr>
          <w:p w14:paraId="23EAA57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1,515</w:t>
            </w:r>
          </w:p>
        </w:tc>
        <w:tc>
          <w:tcPr>
            <w:tcW w:w="790" w:type="dxa"/>
            <w:vAlign w:val="center"/>
          </w:tcPr>
          <w:p w14:paraId="7BDACB7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5·15</w:t>
            </w:r>
          </w:p>
        </w:tc>
        <w:tc>
          <w:tcPr>
            <w:tcW w:w="1290" w:type="dxa"/>
            <w:vAlign w:val="center"/>
          </w:tcPr>
          <w:p w14:paraId="13BBF95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(5·04 to 5·27)</w:t>
            </w:r>
          </w:p>
        </w:tc>
        <w:tc>
          <w:tcPr>
            <w:tcW w:w="850" w:type="dxa"/>
            <w:vAlign w:val="center"/>
          </w:tcPr>
          <w:p w14:paraId="2D5903C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3,494</w:t>
            </w:r>
          </w:p>
        </w:tc>
        <w:tc>
          <w:tcPr>
            <w:tcW w:w="1128" w:type="dxa"/>
            <w:vAlign w:val="center"/>
          </w:tcPr>
          <w:p w14:paraId="4AF2B13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897</w:t>
            </w:r>
          </w:p>
        </w:tc>
        <w:tc>
          <w:tcPr>
            <w:tcW w:w="993" w:type="dxa"/>
            <w:vAlign w:val="center"/>
          </w:tcPr>
          <w:p w14:paraId="5B85BFE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3·90</w:t>
            </w:r>
          </w:p>
        </w:tc>
        <w:tc>
          <w:tcPr>
            <w:tcW w:w="1290" w:type="dxa"/>
            <w:vAlign w:val="center"/>
          </w:tcPr>
          <w:p w14:paraId="352100B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(3·77 to 4·03)</w:t>
            </w:r>
          </w:p>
        </w:tc>
      </w:tr>
      <w:tr w:rsidR="00043F5A" w:rsidRPr="00043F5A" w14:paraId="55F34408" w14:textId="77777777" w:rsidTr="003510AC">
        <w:tc>
          <w:tcPr>
            <w:tcW w:w="1871" w:type="dxa"/>
            <w:vAlign w:val="center"/>
          </w:tcPr>
          <w:p w14:paraId="721F3A4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907" w:type="dxa"/>
            <w:vAlign w:val="center"/>
          </w:tcPr>
          <w:p w14:paraId="330B1CD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52,735</w:t>
            </w:r>
          </w:p>
        </w:tc>
        <w:tc>
          <w:tcPr>
            <w:tcW w:w="1128" w:type="dxa"/>
            <w:vAlign w:val="center"/>
          </w:tcPr>
          <w:p w14:paraId="4C5E51B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13,712</w:t>
            </w:r>
          </w:p>
        </w:tc>
        <w:tc>
          <w:tcPr>
            <w:tcW w:w="790" w:type="dxa"/>
            <w:vAlign w:val="center"/>
          </w:tcPr>
          <w:p w14:paraId="59721C7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3·85</w:t>
            </w:r>
          </w:p>
        </w:tc>
        <w:tc>
          <w:tcPr>
            <w:tcW w:w="1290" w:type="dxa"/>
            <w:vAlign w:val="center"/>
          </w:tcPr>
          <w:p w14:paraId="09BA0D0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(3·81 to 3·88)</w:t>
            </w:r>
          </w:p>
        </w:tc>
        <w:tc>
          <w:tcPr>
            <w:tcW w:w="850" w:type="dxa"/>
            <w:vAlign w:val="center"/>
          </w:tcPr>
          <w:p w14:paraId="419236D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14,453</w:t>
            </w:r>
          </w:p>
        </w:tc>
        <w:tc>
          <w:tcPr>
            <w:tcW w:w="1128" w:type="dxa"/>
            <w:vAlign w:val="center"/>
          </w:tcPr>
          <w:p w14:paraId="214F58A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5,314</w:t>
            </w:r>
          </w:p>
        </w:tc>
        <w:tc>
          <w:tcPr>
            <w:tcW w:w="993" w:type="dxa"/>
            <w:vAlign w:val="center"/>
          </w:tcPr>
          <w:p w14:paraId="7C0A055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2·72</w:t>
            </w:r>
          </w:p>
        </w:tc>
        <w:tc>
          <w:tcPr>
            <w:tcW w:w="1290" w:type="dxa"/>
            <w:vAlign w:val="center"/>
          </w:tcPr>
          <w:p w14:paraId="277BDDA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(2·68 to 2·76)</w:t>
            </w:r>
          </w:p>
        </w:tc>
      </w:tr>
      <w:tr w:rsidR="00043F5A" w:rsidRPr="00043F5A" w14:paraId="095F1BD7" w14:textId="77777777" w:rsidTr="003510AC">
        <w:tc>
          <w:tcPr>
            <w:tcW w:w="1871" w:type="dxa"/>
            <w:vAlign w:val="center"/>
          </w:tcPr>
          <w:p w14:paraId="7085C41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907" w:type="dxa"/>
            <w:vAlign w:val="center"/>
          </w:tcPr>
          <w:p w14:paraId="56C18B3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78,351</w:t>
            </w:r>
          </w:p>
        </w:tc>
        <w:tc>
          <w:tcPr>
            <w:tcW w:w="1128" w:type="dxa"/>
            <w:vAlign w:val="center"/>
          </w:tcPr>
          <w:p w14:paraId="5A0782F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27,433</w:t>
            </w:r>
          </w:p>
        </w:tc>
        <w:tc>
          <w:tcPr>
            <w:tcW w:w="790" w:type="dxa"/>
            <w:vAlign w:val="center"/>
          </w:tcPr>
          <w:p w14:paraId="6D39305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2·86</w:t>
            </w:r>
          </w:p>
        </w:tc>
        <w:tc>
          <w:tcPr>
            <w:tcW w:w="1290" w:type="dxa"/>
            <w:vAlign w:val="center"/>
          </w:tcPr>
          <w:p w14:paraId="45FFC92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(2·84 to 2·88)</w:t>
            </w:r>
          </w:p>
        </w:tc>
        <w:tc>
          <w:tcPr>
            <w:tcW w:w="850" w:type="dxa"/>
            <w:vAlign w:val="center"/>
          </w:tcPr>
          <w:p w14:paraId="00D3BCE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20,609</w:t>
            </w:r>
          </w:p>
        </w:tc>
        <w:tc>
          <w:tcPr>
            <w:tcW w:w="1128" w:type="dxa"/>
            <w:vAlign w:val="center"/>
          </w:tcPr>
          <w:p w14:paraId="5602891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13,927</w:t>
            </w:r>
          </w:p>
        </w:tc>
        <w:tc>
          <w:tcPr>
            <w:tcW w:w="993" w:type="dxa"/>
            <w:vAlign w:val="center"/>
          </w:tcPr>
          <w:p w14:paraId="3A52006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1·48</w:t>
            </w:r>
          </w:p>
        </w:tc>
        <w:tc>
          <w:tcPr>
            <w:tcW w:w="1290" w:type="dxa"/>
            <w:vAlign w:val="center"/>
          </w:tcPr>
          <w:p w14:paraId="76E6A54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(1·46 to 1·50)</w:t>
            </w:r>
          </w:p>
        </w:tc>
      </w:tr>
      <w:tr w:rsidR="00043F5A" w:rsidRPr="00043F5A" w14:paraId="54436BE8" w14:textId="77777777" w:rsidTr="003510AC">
        <w:tc>
          <w:tcPr>
            <w:tcW w:w="1871" w:type="dxa"/>
            <w:vAlign w:val="center"/>
          </w:tcPr>
          <w:p w14:paraId="20BBBD9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907" w:type="dxa"/>
            <w:vAlign w:val="center"/>
          </w:tcPr>
          <w:p w14:paraId="5D64B2A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70,127</w:t>
            </w:r>
          </w:p>
        </w:tc>
        <w:tc>
          <w:tcPr>
            <w:tcW w:w="1128" w:type="dxa"/>
            <w:vAlign w:val="center"/>
          </w:tcPr>
          <w:p w14:paraId="7B25987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32,270</w:t>
            </w:r>
          </w:p>
        </w:tc>
        <w:tc>
          <w:tcPr>
            <w:tcW w:w="790" w:type="dxa"/>
            <w:vAlign w:val="center"/>
          </w:tcPr>
          <w:p w14:paraId="6C57D09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2·17</w:t>
            </w:r>
          </w:p>
        </w:tc>
        <w:tc>
          <w:tcPr>
            <w:tcW w:w="1290" w:type="dxa"/>
            <w:vAlign w:val="center"/>
          </w:tcPr>
          <w:p w14:paraId="7FEB3C1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(2·16 to 2·19)</w:t>
            </w:r>
          </w:p>
        </w:tc>
        <w:tc>
          <w:tcPr>
            <w:tcW w:w="850" w:type="dxa"/>
            <w:vAlign w:val="center"/>
          </w:tcPr>
          <w:p w14:paraId="7E6D914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16,437</w:t>
            </w:r>
          </w:p>
        </w:tc>
        <w:tc>
          <w:tcPr>
            <w:tcW w:w="1128" w:type="dxa"/>
            <w:vAlign w:val="center"/>
          </w:tcPr>
          <w:p w14:paraId="4C6B36E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10,857</w:t>
            </w:r>
          </w:p>
        </w:tc>
        <w:tc>
          <w:tcPr>
            <w:tcW w:w="993" w:type="dxa"/>
            <w:vAlign w:val="center"/>
          </w:tcPr>
          <w:p w14:paraId="4826C56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1·51</w:t>
            </w:r>
          </w:p>
        </w:tc>
        <w:tc>
          <w:tcPr>
            <w:tcW w:w="1290" w:type="dxa"/>
            <w:vAlign w:val="center"/>
          </w:tcPr>
          <w:p w14:paraId="126F560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(1·49 to 1·54)</w:t>
            </w:r>
          </w:p>
        </w:tc>
      </w:tr>
      <w:tr w:rsidR="00043F5A" w:rsidRPr="00043F5A" w14:paraId="437D3FE9" w14:textId="77777777" w:rsidTr="003510AC">
        <w:tc>
          <w:tcPr>
            <w:tcW w:w="1871" w:type="dxa"/>
            <w:vAlign w:val="center"/>
          </w:tcPr>
          <w:p w14:paraId="398F93A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75-84</w:t>
            </w:r>
          </w:p>
        </w:tc>
        <w:tc>
          <w:tcPr>
            <w:tcW w:w="907" w:type="dxa"/>
            <w:vAlign w:val="center"/>
          </w:tcPr>
          <w:p w14:paraId="5421190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44,319</w:t>
            </w:r>
          </w:p>
        </w:tc>
        <w:tc>
          <w:tcPr>
            <w:tcW w:w="1128" w:type="dxa"/>
            <w:vAlign w:val="center"/>
          </w:tcPr>
          <w:p w14:paraId="14C92E4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24,787</w:t>
            </w:r>
          </w:p>
        </w:tc>
        <w:tc>
          <w:tcPr>
            <w:tcW w:w="790" w:type="dxa"/>
            <w:vAlign w:val="center"/>
          </w:tcPr>
          <w:p w14:paraId="0502323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1·79</w:t>
            </w:r>
          </w:p>
        </w:tc>
        <w:tc>
          <w:tcPr>
            <w:tcW w:w="1290" w:type="dxa"/>
            <w:vAlign w:val="center"/>
          </w:tcPr>
          <w:p w14:paraId="404E281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(1·77 to 1·80)</w:t>
            </w:r>
          </w:p>
        </w:tc>
        <w:tc>
          <w:tcPr>
            <w:tcW w:w="850" w:type="dxa"/>
            <w:vAlign w:val="center"/>
          </w:tcPr>
          <w:p w14:paraId="1164398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8,616</w:t>
            </w:r>
          </w:p>
        </w:tc>
        <w:tc>
          <w:tcPr>
            <w:tcW w:w="1128" w:type="dxa"/>
            <w:vAlign w:val="center"/>
          </w:tcPr>
          <w:p w14:paraId="4D005EC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7,532</w:t>
            </w:r>
          </w:p>
        </w:tc>
        <w:tc>
          <w:tcPr>
            <w:tcW w:w="993" w:type="dxa"/>
            <w:vAlign w:val="center"/>
          </w:tcPr>
          <w:p w14:paraId="224053C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1·14</w:t>
            </w:r>
          </w:p>
        </w:tc>
        <w:tc>
          <w:tcPr>
            <w:tcW w:w="1290" w:type="dxa"/>
            <w:vAlign w:val="center"/>
          </w:tcPr>
          <w:p w14:paraId="18DBCE1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(1·12 to 1·17)</w:t>
            </w:r>
          </w:p>
        </w:tc>
      </w:tr>
      <w:tr w:rsidR="00043F5A" w:rsidRPr="00043F5A" w14:paraId="5FC9A8AA" w14:textId="77777777" w:rsidTr="003510AC">
        <w:tc>
          <w:tcPr>
            <w:tcW w:w="1871" w:type="dxa"/>
            <w:vAlign w:val="center"/>
          </w:tcPr>
          <w:p w14:paraId="3709B06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85+</w:t>
            </w:r>
          </w:p>
        </w:tc>
        <w:tc>
          <w:tcPr>
            <w:tcW w:w="907" w:type="dxa"/>
            <w:vAlign w:val="center"/>
          </w:tcPr>
          <w:p w14:paraId="09C1225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13,073</w:t>
            </w:r>
          </w:p>
        </w:tc>
        <w:tc>
          <w:tcPr>
            <w:tcW w:w="1128" w:type="dxa"/>
            <w:vAlign w:val="center"/>
          </w:tcPr>
          <w:p w14:paraId="514ED23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6,479</w:t>
            </w:r>
          </w:p>
        </w:tc>
        <w:tc>
          <w:tcPr>
            <w:tcW w:w="790" w:type="dxa"/>
            <w:vAlign w:val="center"/>
          </w:tcPr>
          <w:p w14:paraId="57E3A92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2·02</w:t>
            </w:r>
          </w:p>
        </w:tc>
        <w:tc>
          <w:tcPr>
            <w:tcW w:w="1290" w:type="dxa"/>
            <w:vAlign w:val="center"/>
          </w:tcPr>
          <w:p w14:paraId="53DD0BD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(1·98 to 2·05)</w:t>
            </w:r>
          </w:p>
        </w:tc>
        <w:tc>
          <w:tcPr>
            <w:tcW w:w="850" w:type="dxa"/>
            <w:vAlign w:val="center"/>
          </w:tcPr>
          <w:p w14:paraId="621C2CA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1,779</w:t>
            </w:r>
          </w:p>
        </w:tc>
        <w:tc>
          <w:tcPr>
            <w:tcW w:w="1128" w:type="dxa"/>
            <w:vAlign w:val="center"/>
          </w:tcPr>
          <w:p w14:paraId="6DEA75B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5,913</w:t>
            </w:r>
          </w:p>
        </w:tc>
        <w:tc>
          <w:tcPr>
            <w:tcW w:w="993" w:type="dxa"/>
            <w:vAlign w:val="center"/>
          </w:tcPr>
          <w:p w14:paraId="56B3906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0·30</w:t>
            </w:r>
          </w:p>
        </w:tc>
        <w:tc>
          <w:tcPr>
            <w:tcW w:w="1290" w:type="dxa"/>
            <w:vAlign w:val="center"/>
          </w:tcPr>
          <w:p w14:paraId="41B88B6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(0·29 to 0·32)</w:t>
            </w:r>
          </w:p>
        </w:tc>
      </w:tr>
      <w:tr w:rsidR="00043F5A" w:rsidRPr="00043F5A" w14:paraId="679A5053" w14:textId="77777777" w:rsidTr="003510AC">
        <w:tc>
          <w:tcPr>
            <w:tcW w:w="1871" w:type="dxa"/>
            <w:vAlign w:val="center"/>
          </w:tcPr>
          <w:p w14:paraId="56587A51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Region/country:</w:t>
            </w:r>
          </w:p>
        </w:tc>
        <w:tc>
          <w:tcPr>
            <w:tcW w:w="907" w:type="dxa"/>
            <w:vAlign w:val="center"/>
          </w:tcPr>
          <w:p w14:paraId="1B59593C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8" w:type="dxa"/>
            <w:vAlign w:val="center"/>
          </w:tcPr>
          <w:p w14:paraId="4DC1042D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00CA00BA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0" w:type="dxa"/>
            <w:vAlign w:val="center"/>
          </w:tcPr>
          <w:p w14:paraId="608A92E5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14:paraId="3F32454B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8" w:type="dxa"/>
            <w:vAlign w:val="center"/>
          </w:tcPr>
          <w:p w14:paraId="069914FB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9C6A6A5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0" w:type="dxa"/>
            <w:vAlign w:val="center"/>
          </w:tcPr>
          <w:p w14:paraId="14F3CA08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0A98D935" w14:textId="77777777" w:rsidTr="003510AC">
        <w:tc>
          <w:tcPr>
            <w:tcW w:w="1871" w:type="dxa"/>
            <w:vAlign w:val="center"/>
          </w:tcPr>
          <w:p w14:paraId="26085B9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East</w:t>
            </w:r>
          </w:p>
        </w:tc>
        <w:tc>
          <w:tcPr>
            <w:tcW w:w="907" w:type="dxa"/>
            <w:vAlign w:val="center"/>
          </w:tcPr>
          <w:p w14:paraId="29AD943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8,536</w:t>
            </w:r>
          </w:p>
        </w:tc>
        <w:tc>
          <w:tcPr>
            <w:tcW w:w="1128" w:type="dxa"/>
            <w:vAlign w:val="center"/>
          </w:tcPr>
          <w:p w14:paraId="031C6B0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2,371</w:t>
            </w:r>
          </w:p>
        </w:tc>
        <w:tc>
          <w:tcPr>
            <w:tcW w:w="790" w:type="dxa"/>
            <w:vAlign w:val="center"/>
          </w:tcPr>
          <w:p w14:paraId="744201D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3·60</w:t>
            </w:r>
          </w:p>
        </w:tc>
        <w:tc>
          <w:tcPr>
            <w:tcW w:w="1290" w:type="dxa"/>
            <w:vAlign w:val="center"/>
          </w:tcPr>
          <w:p w14:paraId="234CA3D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(3·52 to 3·68)</w:t>
            </w:r>
          </w:p>
        </w:tc>
        <w:tc>
          <w:tcPr>
            <w:tcW w:w="850" w:type="dxa"/>
            <w:vAlign w:val="center"/>
          </w:tcPr>
          <w:p w14:paraId="4E35614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2,299</w:t>
            </w:r>
          </w:p>
        </w:tc>
        <w:tc>
          <w:tcPr>
            <w:tcW w:w="1128" w:type="dxa"/>
            <w:vAlign w:val="center"/>
          </w:tcPr>
          <w:p w14:paraId="70E14D7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1,354</w:t>
            </w:r>
          </w:p>
        </w:tc>
        <w:tc>
          <w:tcPr>
            <w:tcW w:w="993" w:type="dxa"/>
            <w:vAlign w:val="center"/>
          </w:tcPr>
          <w:p w14:paraId="0E6586F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1·70</w:t>
            </w:r>
          </w:p>
        </w:tc>
        <w:tc>
          <w:tcPr>
            <w:tcW w:w="1290" w:type="dxa"/>
            <w:vAlign w:val="center"/>
          </w:tcPr>
          <w:p w14:paraId="67F7057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(1·63 to 1·77)</w:t>
            </w:r>
          </w:p>
        </w:tc>
      </w:tr>
      <w:tr w:rsidR="00043F5A" w:rsidRPr="00043F5A" w14:paraId="4F2A9F8B" w14:textId="77777777" w:rsidTr="003510AC">
        <w:tc>
          <w:tcPr>
            <w:tcW w:w="1871" w:type="dxa"/>
            <w:vAlign w:val="center"/>
          </w:tcPr>
          <w:p w14:paraId="24D1843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West</w:t>
            </w:r>
          </w:p>
        </w:tc>
        <w:tc>
          <w:tcPr>
            <w:tcW w:w="907" w:type="dxa"/>
            <w:vAlign w:val="center"/>
          </w:tcPr>
          <w:p w14:paraId="14CA3A8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50,450</w:t>
            </w:r>
          </w:p>
        </w:tc>
        <w:tc>
          <w:tcPr>
            <w:tcW w:w="1128" w:type="dxa"/>
            <w:vAlign w:val="center"/>
          </w:tcPr>
          <w:p w14:paraId="2D33186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17,573</w:t>
            </w:r>
          </w:p>
        </w:tc>
        <w:tc>
          <w:tcPr>
            <w:tcW w:w="790" w:type="dxa"/>
            <w:vAlign w:val="center"/>
          </w:tcPr>
          <w:p w14:paraId="1C3B90A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2·87</w:t>
            </w:r>
          </w:p>
        </w:tc>
        <w:tc>
          <w:tcPr>
            <w:tcW w:w="1290" w:type="dxa"/>
            <w:vAlign w:val="center"/>
          </w:tcPr>
          <w:p w14:paraId="3428B50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(2·85 to 2·90)</w:t>
            </w:r>
          </w:p>
        </w:tc>
        <w:tc>
          <w:tcPr>
            <w:tcW w:w="850" w:type="dxa"/>
            <w:vAlign w:val="center"/>
          </w:tcPr>
          <w:p w14:paraId="18B5920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11,392</w:t>
            </w:r>
          </w:p>
        </w:tc>
        <w:tc>
          <w:tcPr>
            <w:tcW w:w="1128" w:type="dxa"/>
            <w:vAlign w:val="center"/>
          </w:tcPr>
          <w:p w14:paraId="08AFF12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6,646</w:t>
            </w:r>
          </w:p>
        </w:tc>
        <w:tc>
          <w:tcPr>
            <w:tcW w:w="993" w:type="dxa"/>
            <w:vAlign w:val="center"/>
          </w:tcPr>
          <w:p w14:paraId="60C26FF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1·71</w:t>
            </w:r>
          </w:p>
        </w:tc>
        <w:tc>
          <w:tcPr>
            <w:tcW w:w="1290" w:type="dxa"/>
            <w:vAlign w:val="center"/>
          </w:tcPr>
          <w:p w14:paraId="1E4EC6B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(1·68 to 1·75)</w:t>
            </w:r>
          </w:p>
        </w:tc>
      </w:tr>
      <w:tr w:rsidR="00043F5A" w:rsidRPr="00043F5A" w14:paraId="33531E42" w14:textId="77777777" w:rsidTr="003510AC">
        <w:tc>
          <w:tcPr>
            <w:tcW w:w="1871" w:type="dxa"/>
            <w:vAlign w:val="center"/>
          </w:tcPr>
          <w:p w14:paraId="3137666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Yorkshire &amp; Humber</w:t>
            </w:r>
          </w:p>
        </w:tc>
        <w:tc>
          <w:tcPr>
            <w:tcW w:w="907" w:type="dxa"/>
            <w:vAlign w:val="center"/>
          </w:tcPr>
          <w:p w14:paraId="356014C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9,007</w:t>
            </w:r>
          </w:p>
        </w:tc>
        <w:tc>
          <w:tcPr>
            <w:tcW w:w="1128" w:type="dxa"/>
            <w:vAlign w:val="center"/>
          </w:tcPr>
          <w:p w14:paraId="420AA35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3,109</w:t>
            </w:r>
          </w:p>
        </w:tc>
        <w:tc>
          <w:tcPr>
            <w:tcW w:w="790" w:type="dxa"/>
            <w:vAlign w:val="center"/>
          </w:tcPr>
          <w:p w14:paraId="2D29E4A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2·90</w:t>
            </w:r>
          </w:p>
        </w:tc>
        <w:tc>
          <w:tcPr>
            <w:tcW w:w="1290" w:type="dxa"/>
            <w:vAlign w:val="center"/>
          </w:tcPr>
          <w:p w14:paraId="3B369C0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(2·84 to 2·96)</w:t>
            </w:r>
          </w:p>
        </w:tc>
        <w:tc>
          <w:tcPr>
            <w:tcW w:w="850" w:type="dxa"/>
            <w:vAlign w:val="center"/>
          </w:tcPr>
          <w:p w14:paraId="390CE14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2,372</w:t>
            </w:r>
          </w:p>
        </w:tc>
        <w:tc>
          <w:tcPr>
            <w:tcW w:w="1128" w:type="dxa"/>
            <w:vAlign w:val="center"/>
          </w:tcPr>
          <w:p w14:paraId="3E2B631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1,229</w:t>
            </w:r>
          </w:p>
        </w:tc>
        <w:tc>
          <w:tcPr>
            <w:tcW w:w="993" w:type="dxa"/>
            <w:vAlign w:val="center"/>
          </w:tcPr>
          <w:p w14:paraId="218564B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1·93</w:t>
            </w:r>
          </w:p>
        </w:tc>
        <w:tc>
          <w:tcPr>
            <w:tcW w:w="1290" w:type="dxa"/>
            <w:vAlign w:val="center"/>
          </w:tcPr>
          <w:p w14:paraId="15748D0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(1·85 to 2·01)</w:t>
            </w:r>
          </w:p>
        </w:tc>
      </w:tr>
      <w:tr w:rsidR="00043F5A" w:rsidRPr="00043F5A" w14:paraId="34B2F8F1" w14:textId="77777777" w:rsidTr="003510AC">
        <w:tc>
          <w:tcPr>
            <w:tcW w:w="1871" w:type="dxa"/>
            <w:vAlign w:val="center"/>
          </w:tcPr>
          <w:p w14:paraId="16BCA63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907" w:type="dxa"/>
            <w:vAlign w:val="center"/>
          </w:tcPr>
          <w:p w14:paraId="5E41567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5,421</w:t>
            </w:r>
          </w:p>
        </w:tc>
        <w:tc>
          <w:tcPr>
            <w:tcW w:w="1128" w:type="dxa"/>
            <w:vAlign w:val="center"/>
          </w:tcPr>
          <w:p w14:paraId="0B9EB57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2,402</w:t>
            </w:r>
          </w:p>
        </w:tc>
        <w:tc>
          <w:tcPr>
            <w:tcW w:w="790" w:type="dxa"/>
            <w:vAlign w:val="center"/>
          </w:tcPr>
          <w:p w14:paraId="62A4BD2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2·26</w:t>
            </w:r>
          </w:p>
        </w:tc>
        <w:tc>
          <w:tcPr>
            <w:tcW w:w="1290" w:type="dxa"/>
            <w:vAlign w:val="center"/>
          </w:tcPr>
          <w:p w14:paraId="64FA0F2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(2·20 to 2·32)</w:t>
            </w:r>
          </w:p>
        </w:tc>
        <w:tc>
          <w:tcPr>
            <w:tcW w:w="850" w:type="dxa"/>
            <w:vAlign w:val="center"/>
          </w:tcPr>
          <w:p w14:paraId="6823767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1,191</w:t>
            </w:r>
          </w:p>
        </w:tc>
        <w:tc>
          <w:tcPr>
            <w:tcW w:w="1128" w:type="dxa"/>
            <w:vAlign w:val="center"/>
          </w:tcPr>
          <w:p w14:paraId="3385DC9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879</w:t>
            </w:r>
          </w:p>
        </w:tc>
        <w:tc>
          <w:tcPr>
            <w:tcW w:w="993" w:type="dxa"/>
            <w:vAlign w:val="center"/>
          </w:tcPr>
          <w:p w14:paraId="316CBA1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1·35</w:t>
            </w:r>
          </w:p>
        </w:tc>
        <w:tc>
          <w:tcPr>
            <w:tcW w:w="1290" w:type="dxa"/>
            <w:vAlign w:val="center"/>
          </w:tcPr>
          <w:p w14:paraId="332BDC6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(1·28 to 1·43)</w:t>
            </w:r>
          </w:p>
        </w:tc>
      </w:tr>
      <w:tr w:rsidR="00043F5A" w:rsidRPr="00043F5A" w14:paraId="2F377847" w14:textId="77777777" w:rsidTr="003510AC">
        <w:tc>
          <w:tcPr>
            <w:tcW w:w="1871" w:type="dxa"/>
            <w:vAlign w:val="center"/>
          </w:tcPr>
          <w:p w14:paraId="5104FEC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 Midlands</w:t>
            </w:r>
          </w:p>
        </w:tc>
        <w:tc>
          <w:tcPr>
            <w:tcW w:w="907" w:type="dxa"/>
            <w:vAlign w:val="center"/>
          </w:tcPr>
          <w:p w14:paraId="47AE1DB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24,420</w:t>
            </w:r>
          </w:p>
        </w:tc>
        <w:tc>
          <w:tcPr>
            <w:tcW w:w="1128" w:type="dxa"/>
            <w:vAlign w:val="center"/>
          </w:tcPr>
          <w:p w14:paraId="7DB6A2A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10,121</w:t>
            </w:r>
          </w:p>
        </w:tc>
        <w:tc>
          <w:tcPr>
            <w:tcW w:w="790" w:type="dxa"/>
            <w:vAlign w:val="center"/>
          </w:tcPr>
          <w:p w14:paraId="628B1B8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2·41</w:t>
            </w:r>
          </w:p>
        </w:tc>
        <w:tc>
          <w:tcPr>
            <w:tcW w:w="1290" w:type="dxa"/>
            <w:vAlign w:val="center"/>
          </w:tcPr>
          <w:p w14:paraId="0DAC579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(2·38 to 2·44)</w:t>
            </w:r>
          </w:p>
        </w:tc>
        <w:tc>
          <w:tcPr>
            <w:tcW w:w="850" w:type="dxa"/>
            <w:vAlign w:val="center"/>
          </w:tcPr>
          <w:p w14:paraId="27A85F1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6,038</w:t>
            </w:r>
          </w:p>
        </w:tc>
        <w:tc>
          <w:tcPr>
            <w:tcW w:w="1128" w:type="dxa"/>
            <w:vAlign w:val="center"/>
          </w:tcPr>
          <w:p w14:paraId="0154FA8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3,776</w:t>
            </w:r>
          </w:p>
        </w:tc>
        <w:tc>
          <w:tcPr>
            <w:tcW w:w="993" w:type="dxa"/>
            <w:vAlign w:val="center"/>
          </w:tcPr>
          <w:p w14:paraId="341AF81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1·60</w:t>
            </w:r>
          </w:p>
        </w:tc>
        <w:tc>
          <w:tcPr>
            <w:tcW w:w="1290" w:type="dxa"/>
            <w:vAlign w:val="center"/>
          </w:tcPr>
          <w:p w14:paraId="09AC39F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(1·56 to 1·64)</w:t>
            </w:r>
          </w:p>
        </w:tc>
      </w:tr>
      <w:tr w:rsidR="00043F5A" w:rsidRPr="00043F5A" w14:paraId="4B1B1291" w14:textId="77777777" w:rsidTr="003510AC">
        <w:tc>
          <w:tcPr>
            <w:tcW w:w="1871" w:type="dxa"/>
            <w:vAlign w:val="center"/>
          </w:tcPr>
          <w:p w14:paraId="7E0E13F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 of England</w:t>
            </w:r>
          </w:p>
        </w:tc>
        <w:tc>
          <w:tcPr>
            <w:tcW w:w="907" w:type="dxa"/>
            <w:vAlign w:val="center"/>
          </w:tcPr>
          <w:p w14:paraId="7D200C6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12,063</w:t>
            </w:r>
          </w:p>
        </w:tc>
        <w:tc>
          <w:tcPr>
            <w:tcW w:w="1128" w:type="dxa"/>
            <w:vAlign w:val="center"/>
          </w:tcPr>
          <w:p w14:paraId="5189D49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6,866</w:t>
            </w:r>
          </w:p>
        </w:tc>
        <w:tc>
          <w:tcPr>
            <w:tcW w:w="790" w:type="dxa"/>
            <w:vAlign w:val="center"/>
          </w:tcPr>
          <w:p w14:paraId="2FAC9B3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1·76</w:t>
            </w:r>
          </w:p>
        </w:tc>
        <w:tc>
          <w:tcPr>
            <w:tcW w:w="1290" w:type="dxa"/>
            <w:vAlign w:val="center"/>
          </w:tcPr>
          <w:p w14:paraId="0BCB4CF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(1·73 to 1·79)</w:t>
            </w:r>
          </w:p>
        </w:tc>
        <w:tc>
          <w:tcPr>
            <w:tcW w:w="850" w:type="dxa"/>
            <w:vAlign w:val="center"/>
          </w:tcPr>
          <w:p w14:paraId="1154A49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3,042</w:t>
            </w:r>
          </w:p>
        </w:tc>
        <w:tc>
          <w:tcPr>
            <w:tcW w:w="1128" w:type="dxa"/>
            <w:vAlign w:val="center"/>
          </w:tcPr>
          <w:p w14:paraId="773A9D7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2,454</w:t>
            </w:r>
          </w:p>
        </w:tc>
        <w:tc>
          <w:tcPr>
            <w:tcW w:w="993" w:type="dxa"/>
            <w:vAlign w:val="center"/>
          </w:tcPr>
          <w:p w14:paraId="1EB837C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1·24</w:t>
            </w:r>
          </w:p>
        </w:tc>
        <w:tc>
          <w:tcPr>
            <w:tcW w:w="1290" w:type="dxa"/>
            <w:vAlign w:val="center"/>
          </w:tcPr>
          <w:p w14:paraId="1C3F7FE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(1·20 to 1·28)</w:t>
            </w:r>
          </w:p>
        </w:tc>
      </w:tr>
      <w:tr w:rsidR="00043F5A" w:rsidRPr="00043F5A" w14:paraId="5EB24A1E" w14:textId="77777777" w:rsidTr="003510AC">
        <w:tc>
          <w:tcPr>
            <w:tcW w:w="1871" w:type="dxa"/>
            <w:vAlign w:val="center"/>
          </w:tcPr>
          <w:p w14:paraId="68A4275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West</w:t>
            </w:r>
          </w:p>
        </w:tc>
        <w:tc>
          <w:tcPr>
            <w:tcW w:w="907" w:type="dxa"/>
            <w:vAlign w:val="center"/>
          </w:tcPr>
          <w:p w14:paraId="7C86B05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15,610</w:t>
            </w:r>
          </w:p>
        </w:tc>
        <w:tc>
          <w:tcPr>
            <w:tcW w:w="1128" w:type="dxa"/>
            <w:vAlign w:val="center"/>
          </w:tcPr>
          <w:p w14:paraId="5628C59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7,143</w:t>
            </w:r>
          </w:p>
        </w:tc>
        <w:tc>
          <w:tcPr>
            <w:tcW w:w="790" w:type="dxa"/>
            <w:vAlign w:val="center"/>
          </w:tcPr>
          <w:p w14:paraId="7531EC2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2·19</w:t>
            </w:r>
          </w:p>
        </w:tc>
        <w:tc>
          <w:tcPr>
            <w:tcW w:w="1290" w:type="dxa"/>
            <w:vAlign w:val="center"/>
          </w:tcPr>
          <w:p w14:paraId="173E79E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(2·15 to 2·22)</w:t>
            </w:r>
          </w:p>
        </w:tc>
        <w:tc>
          <w:tcPr>
            <w:tcW w:w="850" w:type="dxa"/>
            <w:vAlign w:val="center"/>
          </w:tcPr>
          <w:p w14:paraId="52D6663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3,288</w:t>
            </w:r>
          </w:p>
        </w:tc>
        <w:tc>
          <w:tcPr>
            <w:tcW w:w="1128" w:type="dxa"/>
            <w:vAlign w:val="center"/>
          </w:tcPr>
          <w:p w14:paraId="061BE54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2,659</w:t>
            </w:r>
          </w:p>
        </w:tc>
        <w:tc>
          <w:tcPr>
            <w:tcW w:w="993" w:type="dxa"/>
            <w:vAlign w:val="center"/>
          </w:tcPr>
          <w:p w14:paraId="7738CA4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1·24</w:t>
            </w:r>
          </w:p>
        </w:tc>
        <w:tc>
          <w:tcPr>
            <w:tcW w:w="1290" w:type="dxa"/>
            <w:vAlign w:val="center"/>
          </w:tcPr>
          <w:p w14:paraId="58B624E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(1·19 to 1·28)</w:t>
            </w:r>
          </w:p>
        </w:tc>
      </w:tr>
      <w:tr w:rsidR="00043F5A" w:rsidRPr="00043F5A" w14:paraId="7F12DEF2" w14:textId="77777777" w:rsidTr="003510AC">
        <w:tc>
          <w:tcPr>
            <w:tcW w:w="1871" w:type="dxa"/>
            <w:vAlign w:val="center"/>
          </w:tcPr>
          <w:p w14:paraId="78D2546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South Central</w:t>
            </w:r>
          </w:p>
        </w:tc>
        <w:tc>
          <w:tcPr>
            <w:tcW w:w="907" w:type="dxa"/>
            <w:vAlign w:val="center"/>
          </w:tcPr>
          <w:p w14:paraId="37FE29F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14,769</w:t>
            </w:r>
          </w:p>
        </w:tc>
        <w:tc>
          <w:tcPr>
            <w:tcW w:w="1128" w:type="dxa"/>
            <w:vAlign w:val="center"/>
          </w:tcPr>
          <w:p w14:paraId="2C9D14D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7,118</w:t>
            </w:r>
          </w:p>
        </w:tc>
        <w:tc>
          <w:tcPr>
            <w:tcW w:w="790" w:type="dxa"/>
            <w:vAlign w:val="center"/>
          </w:tcPr>
          <w:p w14:paraId="21355EB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2·07</w:t>
            </w:r>
          </w:p>
        </w:tc>
        <w:tc>
          <w:tcPr>
            <w:tcW w:w="1290" w:type="dxa"/>
            <w:vAlign w:val="center"/>
          </w:tcPr>
          <w:p w14:paraId="177F477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(2·04 to 2·11)</w:t>
            </w:r>
          </w:p>
        </w:tc>
        <w:tc>
          <w:tcPr>
            <w:tcW w:w="850" w:type="dxa"/>
            <w:vAlign w:val="center"/>
          </w:tcPr>
          <w:p w14:paraId="08E5171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3,177</w:t>
            </w:r>
          </w:p>
        </w:tc>
        <w:tc>
          <w:tcPr>
            <w:tcW w:w="1128" w:type="dxa"/>
            <w:vAlign w:val="center"/>
          </w:tcPr>
          <w:p w14:paraId="57B3A10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2,767</w:t>
            </w:r>
          </w:p>
        </w:tc>
        <w:tc>
          <w:tcPr>
            <w:tcW w:w="993" w:type="dxa"/>
            <w:vAlign w:val="center"/>
          </w:tcPr>
          <w:p w14:paraId="2136457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1·15</w:t>
            </w:r>
          </w:p>
        </w:tc>
        <w:tc>
          <w:tcPr>
            <w:tcW w:w="1290" w:type="dxa"/>
            <w:vAlign w:val="center"/>
          </w:tcPr>
          <w:p w14:paraId="3A12D21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(1·11 to 1·19)</w:t>
            </w:r>
          </w:p>
        </w:tc>
      </w:tr>
      <w:tr w:rsidR="00043F5A" w:rsidRPr="00043F5A" w14:paraId="7F37C829" w14:textId="77777777" w:rsidTr="003510AC">
        <w:tc>
          <w:tcPr>
            <w:tcW w:w="1871" w:type="dxa"/>
            <w:vAlign w:val="center"/>
          </w:tcPr>
          <w:p w14:paraId="11FFF04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</w:t>
            </w:r>
          </w:p>
        </w:tc>
        <w:tc>
          <w:tcPr>
            <w:tcW w:w="907" w:type="dxa"/>
            <w:vAlign w:val="center"/>
          </w:tcPr>
          <w:p w14:paraId="22B1080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12,937</w:t>
            </w:r>
          </w:p>
        </w:tc>
        <w:tc>
          <w:tcPr>
            <w:tcW w:w="1128" w:type="dxa"/>
            <w:vAlign w:val="center"/>
          </w:tcPr>
          <w:p w14:paraId="7C8E4F5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6,479</w:t>
            </w:r>
          </w:p>
        </w:tc>
        <w:tc>
          <w:tcPr>
            <w:tcW w:w="790" w:type="dxa"/>
            <w:vAlign w:val="center"/>
          </w:tcPr>
          <w:p w14:paraId="7A8658B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2·00</w:t>
            </w:r>
          </w:p>
        </w:tc>
        <w:tc>
          <w:tcPr>
            <w:tcW w:w="1290" w:type="dxa"/>
            <w:vAlign w:val="center"/>
          </w:tcPr>
          <w:p w14:paraId="0F05CFB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(1·96 to 2·03)</w:t>
            </w:r>
          </w:p>
        </w:tc>
        <w:tc>
          <w:tcPr>
            <w:tcW w:w="850" w:type="dxa"/>
            <w:vAlign w:val="center"/>
          </w:tcPr>
          <w:p w14:paraId="6CFEE06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3,074</w:t>
            </w:r>
          </w:p>
        </w:tc>
        <w:tc>
          <w:tcPr>
            <w:tcW w:w="1128" w:type="dxa"/>
            <w:vAlign w:val="center"/>
          </w:tcPr>
          <w:p w14:paraId="08F45E8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2,652</w:t>
            </w:r>
          </w:p>
        </w:tc>
        <w:tc>
          <w:tcPr>
            <w:tcW w:w="993" w:type="dxa"/>
            <w:vAlign w:val="center"/>
          </w:tcPr>
          <w:p w14:paraId="21DA81F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1·16</w:t>
            </w:r>
          </w:p>
        </w:tc>
        <w:tc>
          <w:tcPr>
            <w:tcW w:w="1290" w:type="dxa"/>
            <w:vAlign w:val="center"/>
          </w:tcPr>
          <w:p w14:paraId="56B880F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(1·12 to 1·20)</w:t>
            </w:r>
          </w:p>
        </w:tc>
      </w:tr>
      <w:tr w:rsidR="00043F5A" w:rsidRPr="00043F5A" w14:paraId="224FFB7A" w14:textId="77777777" w:rsidTr="003510AC">
        <w:tc>
          <w:tcPr>
            <w:tcW w:w="1871" w:type="dxa"/>
            <w:vAlign w:val="center"/>
          </w:tcPr>
          <w:p w14:paraId="1A06BD9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 East Coast</w:t>
            </w:r>
          </w:p>
        </w:tc>
        <w:tc>
          <w:tcPr>
            <w:tcW w:w="907" w:type="dxa"/>
            <w:vAlign w:val="center"/>
          </w:tcPr>
          <w:p w14:paraId="0FA4048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21,349</w:t>
            </w:r>
          </w:p>
        </w:tc>
        <w:tc>
          <w:tcPr>
            <w:tcW w:w="1128" w:type="dxa"/>
            <w:vAlign w:val="center"/>
          </w:tcPr>
          <w:p w14:paraId="224E6B2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8,709</w:t>
            </w:r>
          </w:p>
        </w:tc>
        <w:tc>
          <w:tcPr>
            <w:tcW w:w="790" w:type="dxa"/>
            <w:vAlign w:val="center"/>
          </w:tcPr>
          <w:p w14:paraId="3570EB1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2·45</w:t>
            </w:r>
          </w:p>
        </w:tc>
        <w:tc>
          <w:tcPr>
            <w:tcW w:w="1290" w:type="dxa"/>
            <w:vAlign w:val="center"/>
          </w:tcPr>
          <w:p w14:paraId="47F8A9B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(2·42 to 2·48)</w:t>
            </w:r>
          </w:p>
        </w:tc>
        <w:tc>
          <w:tcPr>
            <w:tcW w:w="850" w:type="dxa"/>
            <w:vAlign w:val="center"/>
          </w:tcPr>
          <w:p w14:paraId="2994178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5,169</w:t>
            </w:r>
          </w:p>
        </w:tc>
        <w:tc>
          <w:tcPr>
            <w:tcW w:w="1128" w:type="dxa"/>
            <w:vAlign w:val="center"/>
          </w:tcPr>
          <w:p w14:paraId="3156FFB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3,586</w:t>
            </w:r>
          </w:p>
        </w:tc>
        <w:tc>
          <w:tcPr>
            <w:tcW w:w="993" w:type="dxa"/>
            <w:vAlign w:val="center"/>
          </w:tcPr>
          <w:p w14:paraId="719CE45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1·44</w:t>
            </w:r>
          </w:p>
        </w:tc>
        <w:tc>
          <w:tcPr>
            <w:tcW w:w="1290" w:type="dxa"/>
            <w:vAlign w:val="center"/>
          </w:tcPr>
          <w:p w14:paraId="2AF208F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(1·40 to 1·48)</w:t>
            </w:r>
          </w:p>
        </w:tc>
      </w:tr>
      <w:tr w:rsidR="00043F5A" w:rsidRPr="00043F5A" w14:paraId="086A3874" w14:textId="77777777" w:rsidTr="003510AC">
        <w:tc>
          <w:tcPr>
            <w:tcW w:w="1871" w:type="dxa"/>
            <w:vAlign w:val="center"/>
          </w:tcPr>
          <w:p w14:paraId="716F2CD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907" w:type="dxa"/>
            <w:vAlign w:val="center"/>
          </w:tcPr>
          <w:p w14:paraId="5117424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13,216</w:t>
            </w:r>
          </w:p>
        </w:tc>
        <w:tc>
          <w:tcPr>
            <w:tcW w:w="1128" w:type="dxa"/>
            <w:vAlign w:val="center"/>
          </w:tcPr>
          <w:p w14:paraId="0456EE2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7,610</w:t>
            </w:r>
          </w:p>
        </w:tc>
        <w:tc>
          <w:tcPr>
            <w:tcW w:w="790" w:type="dxa"/>
            <w:vAlign w:val="center"/>
          </w:tcPr>
          <w:p w14:paraId="15FBC6E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1·74</w:t>
            </w:r>
          </w:p>
        </w:tc>
        <w:tc>
          <w:tcPr>
            <w:tcW w:w="1290" w:type="dxa"/>
            <w:vAlign w:val="center"/>
          </w:tcPr>
          <w:p w14:paraId="770B741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(1·71 to 1·77)</w:t>
            </w:r>
          </w:p>
        </w:tc>
        <w:tc>
          <w:tcPr>
            <w:tcW w:w="850" w:type="dxa"/>
            <w:vAlign w:val="center"/>
          </w:tcPr>
          <w:p w14:paraId="0D71C28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3,404</w:t>
            </w:r>
          </w:p>
        </w:tc>
        <w:tc>
          <w:tcPr>
            <w:tcW w:w="1128" w:type="dxa"/>
            <w:vAlign w:val="center"/>
          </w:tcPr>
          <w:p w14:paraId="604111D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3,145</w:t>
            </w:r>
          </w:p>
        </w:tc>
        <w:tc>
          <w:tcPr>
            <w:tcW w:w="993" w:type="dxa"/>
            <w:vAlign w:val="center"/>
          </w:tcPr>
          <w:p w14:paraId="3B56E3B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1·08</w:t>
            </w:r>
          </w:p>
        </w:tc>
        <w:tc>
          <w:tcPr>
            <w:tcW w:w="1290" w:type="dxa"/>
            <w:vAlign w:val="center"/>
          </w:tcPr>
          <w:p w14:paraId="0F6A9F3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(1·05 to 1·12)</w:t>
            </w:r>
          </w:p>
        </w:tc>
      </w:tr>
      <w:tr w:rsidR="00043F5A" w:rsidRPr="00043F5A" w14:paraId="0D0D1AB9" w14:textId="77777777" w:rsidTr="003510AC">
        <w:tc>
          <w:tcPr>
            <w:tcW w:w="1871" w:type="dxa"/>
            <w:vAlign w:val="center"/>
          </w:tcPr>
          <w:p w14:paraId="6E04743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Scotland</w:t>
            </w:r>
          </w:p>
        </w:tc>
        <w:tc>
          <w:tcPr>
            <w:tcW w:w="907" w:type="dxa"/>
            <w:vAlign w:val="center"/>
          </w:tcPr>
          <w:p w14:paraId="3BEB0CB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29,379</w:t>
            </w:r>
          </w:p>
        </w:tc>
        <w:tc>
          <w:tcPr>
            <w:tcW w:w="1128" w:type="dxa"/>
            <w:vAlign w:val="center"/>
          </w:tcPr>
          <w:p w14:paraId="4352AA7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12,980</w:t>
            </w:r>
          </w:p>
        </w:tc>
        <w:tc>
          <w:tcPr>
            <w:tcW w:w="790" w:type="dxa"/>
            <w:vAlign w:val="center"/>
          </w:tcPr>
          <w:p w14:paraId="5562214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2·26</w:t>
            </w:r>
          </w:p>
        </w:tc>
        <w:tc>
          <w:tcPr>
            <w:tcW w:w="1290" w:type="dxa"/>
            <w:vAlign w:val="center"/>
          </w:tcPr>
          <w:p w14:paraId="30A33AF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(2·24 to 2·29)</w:t>
            </w:r>
          </w:p>
        </w:tc>
        <w:tc>
          <w:tcPr>
            <w:tcW w:w="850" w:type="dxa"/>
            <w:vAlign w:val="center"/>
          </w:tcPr>
          <w:p w14:paraId="0119187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8,905</w:t>
            </w:r>
          </w:p>
        </w:tc>
        <w:tc>
          <w:tcPr>
            <w:tcW w:w="1128" w:type="dxa"/>
            <w:vAlign w:val="center"/>
          </w:tcPr>
          <w:p w14:paraId="3ACBD90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7,043</w:t>
            </w:r>
          </w:p>
        </w:tc>
        <w:tc>
          <w:tcPr>
            <w:tcW w:w="993" w:type="dxa"/>
            <w:vAlign w:val="center"/>
          </w:tcPr>
          <w:p w14:paraId="3950E46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1·26</w:t>
            </w:r>
          </w:p>
        </w:tc>
        <w:tc>
          <w:tcPr>
            <w:tcW w:w="1290" w:type="dxa"/>
            <w:vAlign w:val="center"/>
          </w:tcPr>
          <w:p w14:paraId="6F578EC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(1·24 to 1·29)</w:t>
            </w:r>
          </w:p>
        </w:tc>
      </w:tr>
      <w:tr w:rsidR="00043F5A" w:rsidRPr="00043F5A" w14:paraId="77649C06" w14:textId="77777777" w:rsidTr="003510AC">
        <w:tc>
          <w:tcPr>
            <w:tcW w:w="1871" w:type="dxa"/>
            <w:vAlign w:val="center"/>
          </w:tcPr>
          <w:p w14:paraId="4AC6E82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907" w:type="dxa"/>
            <w:vAlign w:val="center"/>
          </w:tcPr>
          <w:p w14:paraId="4BC3E0F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49,250</w:t>
            </w:r>
          </w:p>
        </w:tc>
        <w:tc>
          <w:tcPr>
            <w:tcW w:w="1128" w:type="dxa"/>
            <w:vAlign w:val="center"/>
          </w:tcPr>
          <w:p w14:paraId="3499B58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13,715</w:t>
            </w:r>
          </w:p>
        </w:tc>
        <w:tc>
          <w:tcPr>
            <w:tcW w:w="790" w:type="dxa"/>
            <w:vAlign w:val="center"/>
          </w:tcPr>
          <w:p w14:paraId="07D4C69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3·59</w:t>
            </w:r>
          </w:p>
        </w:tc>
        <w:tc>
          <w:tcPr>
            <w:tcW w:w="1290" w:type="dxa"/>
            <w:vAlign w:val="center"/>
          </w:tcPr>
          <w:p w14:paraId="08D2851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(3·56 to 3·62)</w:t>
            </w:r>
          </w:p>
        </w:tc>
        <w:tc>
          <w:tcPr>
            <w:tcW w:w="850" w:type="dxa"/>
            <w:vAlign w:val="center"/>
          </w:tcPr>
          <w:p w14:paraId="0F478F3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12,036</w:t>
            </w:r>
          </w:p>
        </w:tc>
        <w:tc>
          <w:tcPr>
            <w:tcW w:w="1128" w:type="dxa"/>
            <w:vAlign w:val="center"/>
          </w:tcPr>
          <w:p w14:paraId="474E8AC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6,250</w:t>
            </w:r>
          </w:p>
        </w:tc>
        <w:tc>
          <w:tcPr>
            <w:tcW w:w="993" w:type="dxa"/>
            <w:vAlign w:val="center"/>
          </w:tcPr>
          <w:p w14:paraId="2B2F8F1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1·93</w:t>
            </w:r>
          </w:p>
        </w:tc>
        <w:tc>
          <w:tcPr>
            <w:tcW w:w="1290" w:type="dxa"/>
            <w:vAlign w:val="center"/>
          </w:tcPr>
          <w:p w14:paraId="5A90930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(1·89 to 1·96)</w:t>
            </w:r>
          </w:p>
        </w:tc>
      </w:tr>
      <w:tr w:rsidR="00043F5A" w:rsidRPr="00043F5A" w14:paraId="7EF9D238" w14:textId="77777777" w:rsidTr="003510AC">
        <w:tc>
          <w:tcPr>
            <w:tcW w:w="1871" w:type="dxa"/>
            <w:vAlign w:val="center"/>
          </w:tcPr>
          <w:p w14:paraId="69C28C63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Calendar year†:</w:t>
            </w:r>
          </w:p>
        </w:tc>
        <w:tc>
          <w:tcPr>
            <w:tcW w:w="907" w:type="dxa"/>
            <w:vAlign w:val="center"/>
          </w:tcPr>
          <w:p w14:paraId="679095B1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8" w:type="dxa"/>
            <w:vAlign w:val="center"/>
          </w:tcPr>
          <w:p w14:paraId="30CB9E70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0E8A0130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0" w:type="dxa"/>
            <w:vAlign w:val="center"/>
          </w:tcPr>
          <w:p w14:paraId="5F5C4163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14:paraId="71456095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8" w:type="dxa"/>
            <w:vAlign w:val="center"/>
          </w:tcPr>
          <w:p w14:paraId="0D972A5F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B4123E6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0" w:type="dxa"/>
            <w:vAlign w:val="center"/>
          </w:tcPr>
          <w:p w14:paraId="0D0B20E6" w14:textId="77777777" w:rsidR="0006789E" w:rsidRPr="00043F5A" w:rsidRDefault="0006789E" w:rsidP="0006789E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43F5A" w:rsidRPr="00043F5A" w14:paraId="62618268" w14:textId="77777777" w:rsidTr="003510AC">
        <w:tc>
          <w:tcPr>
            <w:tcW w:w="1871" w:type="dxa"/>
            <w:vAlign w:val="center"/>
          </w:tcPr>
          <w:p w14:paraId="5102B72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907" w:type="dxa"/>
            <w:vAlign w:val="center"/>
          </w:tcPr>
          <w:p w14:paraId="703993C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128" w:type="dxa"/>
            <w:vAlign w:val="center"/>
          </w:tcPr>
          <w:p w14:paraId="6BE845F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790" w:type="dxa"/>
            <w:vAlign w:val="center"/>
          </w:tcPr>
          <w:p w14:paraId="48D0DF9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1·31</w:t>
            </w:r>
          </w:p>
        </w:tc>
        <w:tc>
          <w:tcPr>
            <w:tcW w:w="1290" w:type="dxa"/>
            <w:vAlign w:val="center"/>
          </w:tcPr>
          <w:p w14:paraId="101E42A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(1·11 to 1·52)</w:t>
            </w:r>
          </w:p>
        </w:tc>
        <w:tc>
          <w:tcPr>
            <w:tcW w:w="850" w:type="dxa"/>
            <w:vAlign w:val="center"/>
          </w:tcPr>
          <w:p w14:paraId="73EFCD3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14:paraId="51A1B5C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93" w:type="dxa"/>
            <w:vAlign w:val="center"/>
          </w:tcPr>
          <w:p w14:paraId="43C7E05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0·01</w:t>
            </w:r>
          </w:p>
        </w:tc>
        <w:tc>
          <w:tcPr>
            <w:tcW w:w="1290" w:type="dxa"/>
            <w:vAlign w:val="center"/>
          </w:tcPr>
          <w:p w14:paraId="65F77C1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(0·00 to 0·07)</w:t>
            </w:r>
          </w:p>
        </w:tc>
      </w:tr>
      <w:tr w:rsidR="00043F5A" w:rsidRPr="00043F5A" w14:paraId="3B2701FE" w14:textId="77777777" w:rsidTr="003510AC">
        <w:tc>
          <w:tcPr>
            <w:tcW w:w="1871" w:type="dxa"/>
            <w:vAlign w:val="center"/>
          </w:tcPr>
          <w:p w14:paraId="51D4C51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907" w:type="dxa"/>
            <w:vAlign w:val="center"/>
          </w:tcPr>
          <w:p w14:paraId="6A9AFAF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1128" w:type="dxa"/>
            <w:vAlign w:val="center"/>
          </w:tcPr>
          <w:p w14:paraId="569AEB9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790" w:type="dxa"/>
            <w:vAlign w:val="center"/>
          </w:tcPr>
          <w:p w14:paraId="104CBE2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1·18</w:t>
            </w:r>
          </w:p>
        </w:tc>
        <w:tc>
          <w:tcPr>
            <w:tcW w:w="1290" w:type="dxa"/>
            <w:vAlign w:val="center"/>
          </w:tcPr>
          <w:p w14:paraId="6B2682E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(1·03 to 1·35)</w:t>
            </w:r>
          </w:p>
        </w:tc>
        <w:tc>
          <w:tcPr>
            <w:tcW w:w="850" w:type="dxa"/>
            <w:vAlign w:val="center"/>
          </w:tcPr>
          <w:p w14:paraId="3F79ABD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28" w:type="dxa"/>
            <w:vAlign w:val="center"/>
          </w:tcPr>
          <w:p w14:paraId="39C3418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993" w:type="dxa"/>
            <w:vAlign w:val="center"/>
          </w:tcPr>
          <w:p w14:paraId="12B5EF1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0·16</w:t>
            </w:r>
          </w:p>
        </w:tc>
        <w:tc>
          <w:tcPr>
            <w:tcW w:w="1290" w:type="dxa"/>
            <w:vAlign w:val="center"/>
          </w:tcPr>
          <w:p w14:paraId="68A2731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(0·10 to 0·26)</w:t>
            </w:r>
          </w:p>
        </w:tc>
      </w:tr>
      <w:tr w:rsidR="00043F5A" w:rsidRPr="00043F5A" w14:paraId="5F60DFE1" w14:textId="77777777" w:rsidTr="003510AC">
        <w:tc>
          <w:tcPr>
            <w:tcW w:w="1871" w:type="dxa"/>
            <w:vAlign w:val="center"/>
          </w:tcPr>
          <w:p w14:paraId="62843AA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907" w:type="dxa"/>
            <w:vAlign w:val="center"/>
          </w:tcPr>
          <w:p w14:paraId="05CBCAA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1128" w:type="dxa"/>
            <w:vAlign w:val="center"/>
          </w:tcPr>
          <w:p w14:paraId="762B21C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790" w:type="dxa"/>
            <w:vAlign w:val="center"/>
          </w:tcPr>
          <w:p w14:paraId="6FBC458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1·84</w:t>
            </w:r>
          </w:p>
        </w:tc>
        <w:tc>
          <w:tcPr>
            <w:tcW w:w="1290" w:type="dxa"/>
            <w:vAlign w:val="center"/>
          </w:tcPr>
          <w:p w14:paraId="24C3614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(1·64 to 2·06)</w:t>
            </w:r>
          </w:p>
        </w:tc>
        <w:tc>
          <w:tcPr>
            <w:tcW w:w="850" w:type="dxa"/>
            <w:vAlign w:val="center"/>
          </w:tcPr>
          <w:p w14:paraId="7677743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28" w:type="dxa"/>
            <w:vAlign w:val="center"/>
          </w:tcPr>
          <w:p w14:paraId="5FB1A41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993" w:type="dxa"/>
            <w:vAlign w:val="center"/>
          </w:tcPr>
          <w:p w14:paraId="3CF0DEF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0·17</w:t>
            </w:r>
          </w:p>
        </w:tc>
        <w:tc>
          <w:tcPr>
            <w:tcW w:w="1290" w:type="dxa"/>
            <w:vAlign w:val="center"/>
          </w:tcPr>
          <w:p w14:paraId="7FA7B1E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(0·12 to 0·25)</w:t>
            </w:r>
          </w:p>
        </w:tc>
      </w:tr>
      <w:tr w:rsidR="00043F5A" w:rsidRPr="00043F5A" w14:paraId="7060A479" w14:textId="77777777" w:rsidTr="003510AC">
        <w:tc>
          <w:tcPr>
            <w:tcW w:w="1871" w:type="dxa"/>
            <w:vAlign w:val="center"/>
          </w:tcPr>
          <w:p w14:paraId="2279A96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907" w:type="dxa"/>
            <w:vAlign w:val="center"/>
          </w:tcPr>
          <w:p w14:paraId="3064DF7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1128" w:type="dxa"/>
            <w:vAlign w:val="center"/>
          </w:tcPr>
          <w:p w14:paraId="28DE76A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241</w:t>
            </w:r>
          </w:p>
        </w:tc>
        <w:tc>
          <w:tcPr>
            <w:tcW w:w="790" w:type="dxa"/>
            <w:vAlign w:val="center"/>
          </w:tcPr>
          <w:p w14:paraId="797BDAD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1·04</w:t>
            </w:r>
          </w:p>
        </w:tc>
        <w:tc>
          <w:tcPr>
            <w:tcW w:w="1290" w:type="dxa"/>
            <w:vAlign w:val="center"/>
          </w:tcPr>
          <w:p w14:paraId="1F88081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(0·92 to 1·18)</w:t>
            </w:r>
          </w:p>
        </w:tc>
        <w:tc>
          <w:tcPr>
            <w:tcW w:w="850" w:type="dxa"/>
            <w:vAlign w:val="center"/>
          </w:tcPr>
          <w:p w14:paraId="40ABDA1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128" w:type="dxa"/>
            <w:vAlign w:val="center"/>
          </w:tcPr>
          <w:p w14:paraId="1BDA558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261</w:t>
            </w:r>
          </w:p>
        </w:tc>
        <w:tc>
          <w:tcPr>
            <w:tcW w:w="993" w:type="dxa"/>
            <w:vAlign w:val="center"/>
          </w:tcPr>
          <w:p w14:paraId="220F3C1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0·48</w:t>
            </w:r>
          </w:p>
        </w:tc>
        <w:tc>
          <w:tcPr>
            <w:tcW w:w="1290" w:type="dxa"/>
            <w:vAlign w:val="center"/>
          </w:tcPr>
          <w:p w14:paraId="3D7FF18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(0·40 to 0·57)</w:t>
            </w:r>
          </w:p>
        </w:tc>
      </w:tr>
      <w:tr w:rsidR="00043F5A" w:rsidRPr="00043F5A" w14:paraId="46744F47" w14:textId="77777777" w:rsidTr="003510AC">
        <w:tc>
          <w:tcPr>
            <w:tcW w:w="1871" w:type="dxa"/>
            <w:vAlign w:val="center"/>
          </w:tcPr>
          <w:p w14:paraId="4692A22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907" w:type="dxa"/>
            <w:vAlign w:val="center"/>
          </w:tcPr>
          <w:p w14:paraId="0263971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451</w:t>
            </w:r>
          </w:p>
        </w:tc>
        <w:tc>
          <w:tcPr>
            <w:tcW w:w="1128" w:type="dxa"/>
            <w:vAlign w:val="center"/>
          </w:tcPr>
          <w:p w14:paraId="41A8674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466</w:t>
            </w:r>
          </w:p>
        </w:tc>
        <w:tc>
          <w:tcPr>
            <w:tcW w:w="790" w:type="dxa"/>
            <w:vAlign w:val="center"/>
          </w:tcPr>
          <w:p w14:paraId="748E2C4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0·97</w:t>
            </w:r>
          </w:p>
        </w:tc>
        <w:tc>
          <w:tcPr>
            <w:tcW w:w="1290" w:type="dxa"/>
            <w:vAlign w:val="center"/>
          </w:tcPr>
          <w:p w14:paraId="0D44FCA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(0·88 to 1·06)</w:t>
            </w:r>
          </w:p>
        </w:tc>
        <w:tc>
          <w:tcPr>
            <w:tcW w:w="850" w:type="dxa"/>
            <w:vAlign w:val="center"/>
          </w:tcPr>
          <w:p w14:paraId="2A9D655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128" w:type="dxa"/>
            <w:vAlign w:val="center"/>
          </w:tcPr>
          <w:p w14:paraId="7344955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993" w:type="dxa"/>
            <w:vAlign w:val="center"/>
          </w:tcPr>
          <w:p w14:paraId="2921037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0·44</w:t>
            </w:r>
          </w:p>
        </w:tc>
        <w:tc>
          <w:tcPr>
            <w:tcW w:w="1290" w:type="dxa"/>
            <w:vAlign w:val="center"/>
          </w:tcPr>
          <w:p w14:paraId="728DD6B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(0·36 to 0·53)</w:t>
            </w:r>
          </w:p>
        </w:tc>
      </w:tr>
      <w:tr w:rsidR="00043F5A" w:rsidRPr="00043F5A" w14:paraId="10ABF472" w14:textId="77777777" w:rsidTr="003510AC">
        <w:tc>
          <w:tcPr>
            <w:tcW w:w="1871" w:type="dxa"/>
            <w:vAlign w:val="center"/>
          </w:tcPr>
          <w:p w14:paraId="7712343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07" w:type="dxa"/>
            <w:vAlign w:val="center"/>
          </w:tcPr>
          <w:p w14:paraId="106A825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1028</w:t>
            </w:r>
          </w:p>
        </w:tc>
        <w:tc>
          <w:tcPr>
            <w:tcW w:w="1128" w:type="dxa"/>
            <w:vAlign w:val="center"/>
          </w:tcPr>
          <w:p w14:paraId="611630F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790" w:type="dxa"/>
            <w:vAlign w:val="center"/>
          </w:tcPr>
          <w:p w14:paraId="2B61883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1·27</w:t>
            </w:r>
          </w:p>
        </w:tc>
        <w:tc>
          <w:tcPr>
            <w:tcW w:w="1290" w:type="dxa"/>
            <w:vAlign w:val="center"/>
          </w:tcPr>
          <w:p w14:paraId="57B4667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(1·19 to 1·35)</w:t>
            </w:r>
          </w:p>
        </w:tc>
        <w:tc>
          <w:tcPr>
            <w:tcW w:w="850" w:type="dxa"/>
            <w:vAlign w:val="center"/>
          </w:tcPr>
          <w:p w14:paraId="3ECB1EE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477</w:t>
            </w:r>
          </w:p>
        </w:tc>
        <w:tc>
          <w:tcPr>
            <w:tcW w:w="1128" w:type="dxa"/>
            <w:vAlign w:val="center"/>
          </w:tcPr>
          <w:p w14:paraId="116D1E3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469</w:t>
            </w:r>
          </w:p>
        </w:tc>
        <w:tc>
          <w:tcPr>
            <w:tcW w:w="993" w:type="dxa"/>
            <w:vAlign w:val="center"/>
          </w:tcPr>
          <w:p w14:paraId="222D1AD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1·02</w:t>
            </w:r>
          </w:p>
        </w:tc>
        <w:tc>
          <w:tcPr>
            <w:tcW w:w="1290" w:type="dxa"/>
            <w:vAlign w:val="center"/>
          </w:tcPr>
          <w:p w14:paraId="376AA0E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(0·93 to 1·11)</w:t>
            </w:r>
          </w:p>
        </w:tc>
      </w:tr>
      <w:tr w:rsidR="00043F5A" w:rsidRPr="00043F5A" w14:paraId="43738429" w14:textId="77777777" w:rsidTr="003510AC">
        <w:tc>
          <w:tcPr>
            <w:tcW w:w="1871" w:type="dxa"/>
            <w:vAlign w:val="center"/>
          </w:tcPr>
          <w:p w14:paraId="2FCD7F2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907" w:type="dxa"/>
            <w:vAlign w:val="center"/>
          </w:tcPr>
          <w:p w14:paraId="799498F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2651</w:t>
            </w:r>
          </w:p>
        </w:tc>
        <w:tc>
          <w:tcPr>
            <w:tcW w:w="1128" w:type="dxa"/>
            <w:vAlign w:val="center"/>
          </w:tcPr>
          <w:p w14:paraId="54BC4D3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1247</w:t>
            </w:r>
          </w:p>
        </w:tc>
        <w:tc>
          <w:tcPr>
            <w:tcW w:w="790" w:type="dxa"/>
            <w:vAlign w:val="center"/>
          </w:tcPr>
          <w:p w14:paraId="56EAED9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2·13</w:t>
            </w:r>
          </w:p>
        </w:tc>
        <w:tc>
          <w:tcPr>
            <w:tcW w:w="1290" w:type="dxa"/>
            <w:vAlign w:val="center"/>
          </w:tcPr>
          <w:p w14:paraId="0DAA16B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(2·05 to 2·21)</w:t>
            </w:r>
          </w:p>
        </w:tc>
        <w:tc>
          <w:tcPr>
            <w:tcW w:w="850" w:type="dxa"/>
            <w:vAlign w:val="center"/>
          </w:tcPr>
          <w:p w14:paraId="5137632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1049</w:t>
            </w:r>
          </w:p>
        </w:tc>
        <w:tc>
          <w:tcPr>
            <w:tcW w:w="1128" w:type="dxa"/>
            <w:vAlign w:val="center"/>
          </w:tcPr>
          <w:p w14:paraId="54E3606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587</w:t>
            </w:r>
          </w:p>
        </w:tc>
        <w:tc>
          <w:tcPr>
            <w:tcW w:w="993" w:type="dxa"/>
            <w:vAlign w:val="center"/>
          </w:tcPr>
          <w:p w14:paraId="31F620B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1·79</w:t>
            </w:r>
          </w:p>
        </w:tc>
        <w:tc>
          <w:tcPr>
            <w:tcW w:w="1290" w:type="dxa"/>
            <w:vAlign w:val="center"/>
          </w:tcPr>
          <w:p w14:paraId="4A51E96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(1·68 to 1·90)</w:t>
            </w:r>
          </w:p>
        </w:tc>
      </w:tr>
      <w:tr w:rsidR="00043F5A" w:rsidRPr="00043F5A" w14:paraId="2BEA9C1E" w14:textId="77777777" w:rsidTr="003510AC">
        <w:tc>
          <w:tcPr>
            <w:tcW w:w="1871" w:type="dxa"/>
            <w:vAlign w:val="center"/>
          </w:tcPr>
          <w:p w14:paraId="41A1E2C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907" w:type="dxa"/>
            <w:vAlign w:val="center"/>
          </w:tcPr>
          <w:p w14:paraId="7A85A38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4793</w:t>
            </w:r>
          </w:p>
        </w:tc>
        <w:tc>
          <w:tcPr>
            <w:tcW w:w="1128" w:type="dxa"/>
            <w:vAlign w:val="center"/>
          </w:tcPr>
          <w:p w14:paraId="73DED3C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2133</w:t>
            </w:r>
          </w:p>
        </w:tc>
        <w:tc>
          <w:tcPr>
            <w:tcW w:w="790" w:type="dxa"/>
            <w:vAlign w:val="center"/>
          </w:tcPr>
          <w:p w14:paraId="466F1E1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2·25</w:t>
            </w:r>
          </w:p>
        </w:tc>
        <w:tc>
          <w:tcPr>
            <w:tcW w:w="1290" w:type="dxa"/>
            <w:vAlign w:val="center"/>
          </w:tcPr>
          <w:p w14:paraId="2FE1ECA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(2·18 to 2·31)</w:t>
            </w:r>
          </w:p>
        </w:tc>
        <w:tc>
          <w:tcPr>
            <w:tcW w:w="850" w:type="dxa"/>
            <w:vAlign w:val="center"/>
          </w:tcPr>
          <w:p w14:paraId="0940F1D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793</w:t>
            </w:r>
          </w:p>
        </w:tc>
        <w:tc>
          <w:tcPr>
            <w:tcW w:w="1128" w:type="dxa"/>
            <w:vAlign w:val="center"/>
          </w:tcPr>
          <w:p w14:paraId="1B8B059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726</w:t>
            </w:r>
          </w:p>
        </w:tc>
        <w:tc>
          <w:tcPr>
            <w:tcW w:w="993" w:type="dxa"/>
            <w:vAlign w:val="center"/>
          </w:tcPr>
          <w:p w14:paraId="3F628A6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1·09</w:t>
            </w:r>
          </w:p>
        </w:tc>
        <w:tc>
          <w:tcPr>
            <w:tcW w:w="1290" w:type="dxa"/>
            <w:vAlign w:val="center"/>
          </w:tcPr>
          <w:p w14:paraId="4264B11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(1·02 to 1·17)</w:t>
            </w:r>
          </w:p>
        </w:tc>
      </w:tr>
      <w:tr w:rsidR="00043F5A" w:rsidRPr="00043F5A" w14:paraId="3BC92596" w14:textId="77777777" w:rsidTr="003510AC">
        <w:tc>
          <w:tcPr>
            <w:tcW w:w="1871" w:type="dxa"/>
            <w:vAlign w:val="center"/>
          </w:tcPr>
          <w:p w14:paraId="6273FFC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907" w:type="dxa"/>
            <w:vAlign w:val="center"/>
          </w:tcPr>
          <w:p w14:paraId="1728E0D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7270</w:t>
            </w:r>
          </w:p>
        </w:tc>
        <w:tc>
          <w:tcPr>
            <w:tcW w:w="1128" w:type="dxa"/>
            <w:vAlign w:val="center"/>
          </w:tcPr>
          <w:p w14:paraId="1647817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3332</w:t>
            </w:r>
          </w:p>
        </w:tc>
        <w:tc>
          <w:tcPr>
            <w:tcW w:w="790" w:type="dxa"/>
            <w:vAlign w:val="center"/>
          </w:tcPr>
          <w:p w14:paraId="503F4DE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2·18</w:t>
            </w:r>
          </w:p>
        </w:tc>
        <w:tc>
          <w:tcPr>
            <w:tcW w:w="1290" w:type="dxa"/>
            <w:vAlign w:val="center"/>
          </w:tcPr>
          <w:p w14:paraId="279CB1A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(2·13 to 2·23)</w:t>
            </w:r>
          </w:p>
        </w:tc>
        <w:tc>
          <w:tcPr>
            <w:tcW w:w="850" w:type="dxa"/>
            <w:vAlign w:val="center"/>
          </w:tcPr>
          <w:p w14:paraId="4157E42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1829</w:t>
            </w:r>
          </w:p>
        </w:tc>
        <w:tc>
          <w:tcPr>
            <w:tcW w:w="1128" w:type="dxa"/>
            <w:vAlign w:val="center"/>
          </w:tcPr>
          <w:p w14:paraId="63D8848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1486</w:t>
            </w:r>
          </w:p>
        </w:tc>
        <w:tc>
          <w:tcPr>
            <w:tcW w:w="993" w:type="dxa"/>
            <w:vAlign w:val="center"/>
          </w:tcPr>
          <w:p w14:paraId="04604EF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1·23</w:t>
            </w:r>
          </w:p>
        </w:tc>
        <w:tc>
          <w:tcPr>
            <w:tcW w:w="1290" w:type="dxa"/>
            <w:vAlign w:val="center"/>
          </w:tcPr>
          <w:p w14:paraId="7DC2F8A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(1·18 to 1·29)</w:t>
            </w:r>
          </w:p>
        </w:tc>
      </w:tr>
      <w:tr w:rsidR="00043F5A" w:rsidRPr="00043F5A" w14:paraId="06EDE5DF" w14:textId="77777777" w:rsidTr="003510AC">
        <w:tc>
          <w:tcPr>
            <w:tcW w:w="1871" w:type="dxa"/>
            <w:vAlign w:val="center"/>
          </w:tcPr>
          <w:p w14:paraId="2EB3B0F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907" w:type="dxa"/>
            <w:vAlign w:val="center"/>
          </w:tcPr>
          <w:p w14:paraId="3E9842B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8469</w:t>
            </w:r>
          </w:p>
        </w:tc>
        <w:tc>
          <w:tcPr>
            <w:tcW w:w="1128" w:type="dxa"/>
            <w:vAlign w:val="center"/>
          </w:tcPr>
          <w:p w14:paraId="7244BB5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4097</w:t>
            </w:r>
          </w:p>
        </w:tc>
        <w:tc>
          <w:tcPr>
            <w:tcW w:w="790" w:type="dxa"/>
            <w:vAlign w:val="center"/>
          </w:tcPr>
          <w:p w14:paraId="51D4471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2·07</w:t>
            </w:r>
          </w:p>
        </w:tc>
        <w:tc>
          <w:tcPr>
            <w:tcW w:w="1290" w:type="dxa"/>
            <w:vAlign w:val="center"/>
          </w:tcPr>
          <w:p w14:paraId="57B8C7B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(2·02 to 2·11)</w:t>
            </w:r>
          </w:p>
        </w:tc>
        <w:tc>
          <w:tcPr>
            <w:tcW w:w="850" w:type="dxa"/>
            <w:vAlign w:val="center"/>
          </w:tcPr>
          <w:p w14:paraId="66D2FA2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2494</w:t>
            </w:r>
          </w:p>
        </w:tc>
        <w:tc>
          <w:tcPr>
            <w:tcW w:w="1128" w:type="dxa"/>
            <w:vAlign w:val="center"/>
          </w:tcPr>
          <w:p w14:paraId="46D3338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1606</w:t>
            </w:r>
          </w:p>
        </w:tc>
        <w:tc>
          <w:tcPr>
            <w:tcW w:w="993" w:type="dxa"/>
            <w:vAlign w:val="center"/>
          </w:tcPr>
          <w:p w14:paraId="2F6CDD4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1·55</w:t>
            </w:r>
          </w:p>
        </w:tc>
        <w:tc>
          <w:tcPr>
            <w:tcW w:w="1290" w:type="dxa"/>
            <w:vAlign w:val="center"/>
          </w:tcPr>
          <w:p w14:paraId="7E726DD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(1·49 to 1·62)</w:t>
            </w:r>
          </w:p>
        </w:tc>
      </w:tr>
      <w:tr w:rsidR="00043F5A" w:rsidRPr="00043F5A" w14:paraId="4D865DB4" w14:textId="77777777" w:rsidTr="003510AC">
        <w:tc>
          <w:tcPr>
            <w:tcW w:w="1871" w:type="dxa"/>
            <w:vAlign w:val="center"/>
          </w:tcPr>
          <w:p w14:paraId="6F98582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907" w:type="dxa"/>
            <w:vAlign w:val="center"/>
          </w:tcPr>
          <w:p w14:paraId="427BB11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13913</w:t>
            </w:r>
          </w:p>
        </w:tc>
        <w:tc>
          <w:tcPr>
            <w:tcW w:w="1128" w:type="dxa"/>
            <w:vAlign w:val="center"/>
          </w:tcPr>
          <w:p w14:paraId="1E453A7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6306</w:t>
            </w:r>
          </w:p>
        </w:tc>
        <w:tc>
          <w:tcPr>
            <w:tcW w:w="790" w:type="dxa"/>
            <w:vAlign w:val="center"/>
          </w:tcPr>
          <w:p w14:paraId="60E1884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2·21</w:t>
            </w:r>
          </w:p>
        </w:tc>
        <w:tc>
          <w:tcPr>
            <w:tcW w:w="1290" w:type="dxa"/>
            <w:vAlign w:val="center"/>
          </w:tcPr>
          <w:p w14:paraId="4736E95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(2·17 to 2·24)</w:t>
            </w:r>
          </w:p>
        </w:tc>
        <w:tc>
          <w:tcPr>
            <w:tcW w:w="850" w:type="dxa"/>
            <w:vAlign w:val="center"/>
          </w:tcPr>
          <w:p w14:paraId="20A2494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3856</w:t>
            </w:r>
          </w:p>
        </w:tc>
        <w:tc>
          <w:tcPr>
            <w:tcW w:w="1128" w:type="dxa"/>
            <w:vAlign w:val="center"/>
          </w:tcPr>
          <w:p w14:paraId="0CE21C1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2196</w:t>
            </w:r>
          </w:p>
        </w:tc>
        <w:tc>
          <w:tcPr>
            <w:tcW w:w="993" w:type="dxa"/>
            <w:vAlign w:val="center"/>
          </w:tcPr>
          <w:p w14:paraId="595D268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1·76</w:t>
            </w:r>
          </w:p>
        </w:tc>
        <w:tc>
          <w:tcPr>
            <w:tcW w:w="1290" w:type="dxa"/>
            <w:vAlign w:val="center"/>
          </w:tcPr>
          <w:p w14:paraId="659CDAE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(1·70 to 1·81)</w:t>
            </w:r>
          </w:p>
        </w:tc>
      </w:tr>
      <w:tr w:rsidR="00043F5A" w:rsidRPr="00043F5A" w14:paraId="76E29610" w14:textId="77777777" w:rsidTr="003510AC">
        <w:tc>
          <w:tcPr>
            <w:tcW w:w="1871" w:type="dxa"/>
            <w:vAlign w:val="center"/>
          </w:tcPr>
          <w:p w14:paraId="36C5AC6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907" w:type="dxa"/>
            <w:vAlign w:val="center"/>
          </w:tcPr>
          <w:p w14:paraId="5874392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14911</w:t>
            </w:r>
          </w:p>
        </w:tc>
        <w:tc>
          <w:tcPr>
            <w:tcW w:w="1128" w:type="dxa"/>
            <w:vAlign w:val="center"/>
          </w:tcPr>
          <w:p w14:paraId="7DC21E9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6616</w:t>
            </w:r>
          </w:p>
        </w:tc>
        <w:tc>
          <w:tcPr>
            <w:tcW w:w="790" w:type="dxa"/>
            <w:vAlign w:val="center"/>
          </w:tcPr>
          <w:p w14:paraId="1B1C0C8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2·25</w:t>
            </w:r>
          </w:p>
        </w:tc>
        <w:tc>
          <w:tcPr>
            <w:tcW w:w="1290" w:type="dxa"/>
            <w:vAlign w:val="center"/>
          </w:tcPr>
          <w:p w14:paraId="1E1A4F9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(2·22 to 2·29)</w:t>
            </w:r>
          </w:p>
        </w:tc>
        <w:tc>
          <w:tcPr>
            <w:tcW w:w="850" w:type="dxa"/>
            <w:vAlign w:val="center"/>
          </w:tcPr>
          <w:p w14:paraId="726B5F6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3842</w:t>
            </w:r>
          </w:p>
        </w:tc>
        <w:tc>
          <w:tcPr>
            <w:tcW w:w="1128" w:type="dxa"/>
            <w:vAlign w:val="center"/>
          </w:tcPr>
          <w:p w14:paraId="1C385B5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2798</w:t>
            </w:r>
          </w:p>
        </w:tc>
        <w:tc>
          <w:tcPr>
            <w:tcW w:w="993" w:type="dxa"/>
            <w:vAlign w:val="center"/>
          </w:tcPr>
          <w:p w14:paraId="39161AB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1·37</w:t>
            </w:r>
          </w:p>
        </w:tc>
        <w:tc>
          <w:tcPr>
            <w:tcW w:w="1290" w:type="dxa"/>
            <w:vAlign w:val="center"/>
          </w:tcPr>
          <w:p w14:paraId="200B91B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(1·33 to 1·42)</w:t>
            </w:r>
          </w:p>
        </w:tc>
      </w:tr>
      <w:tr w:rsidR="00043F5A" w:rsidRPr="00043F5A" w14:paraId="4A0866B2" w14:textId="77777777" w:rsidTr="003510AC">
        <w:tc>
          <w:tcPr>
            <w:tcW w:w="1871" w:type="dxa"/>
            <w:vAlign w:val="center"/>
          </w:tcPr>
          <w:p w14:paraId="6DA3C99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907" w:type="dxa"/>
            <w:vAlign w:val="center"/>
          </w:tcPr>
          <w:p w14:paraId="3F788CE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20337</w:t>
            </w:r>
          </w:p>
        </w:tc>
        <w:tc>
          <w:tcPr>
            <w:tcW w:w="1128" w:type="dxa"/>
            <w:vAlign w:val="center"/>
          </w:tcPr>
          <w:p w14:paraId="0EC3446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8364</w:t>
            </w:r>
          </w:p>
        </w:tc>
        <w:tc>
          <w:tcPr>
            <w:tcW w:w="790" w:type="dxa"/>
            <w:vAlign w:val="center"/>
          </w:tcPr>
          <w:p w14:paraId="7424EBC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2·43</w:t>
            </w:r>
          </w:p>
        </w:tc>
        <w:tc>
          <w:tcPr>
            <w:tcW w:w="1290" w:type="dxa"/>
            <w:vAlign w:val="center"/>
          </w:tcPr>
          <w:p w14:paraId="4775230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(2·40 to 2·47)</w:t>
            </w:r>
          </w:p>
        </w:tc>
        <w:tc>
          <w:tcPr>
            <w:tcW w:w="850" w:type="dxa"/>
            <w:vAlign w:val="center"/>
          </w:tcPr>
          <w:p w14:paraId="73CCB9B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5130</w:t>
            </w:r>
          </w:p>
        </w:tc>
        <w:tc>
          <w:tcPr>
            <w:tcW w:w="1128" w:type="dxa"/>
            <w:vAlign w:val="center"/>
          </w:tcPr>
          <w:p w14:paraId="0FFED32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3501</w:t>
            </w:r>
          </w:p>
        </w:tc>
        <w:tc>
          <w:tcPr>
            <w:tcW w:w="993" w:type="dxa"/>
            <w:vAlign w:val="center"/>
          </w:tcPr>
          <w:p w14:paraId="3DF7D8F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1·47</w:t>
            </w:r>
          </w:p>
        </w:tc>
        <w:tc>
          <w:tcPr>
            <w:tcW w:w="1290" w:type="dxa"/>
            <w:vAlign w:val="center"/>
          </w:tcPr>
          <w:p w14:paraId="684C168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(1·43 to 1·51)</w:t>
            </w:r>
          </w:p>
        </w:tc>
      </w:tr>
      <w:tr w:rsidR="00043F5A" w:rsidRPr="00043F5A" w14:paraId="00F1E7F7" w14:textId="77777777" w:rsidTr="003510AC">
        <w:tc>
          <w:tcPr>
            <w:tcW w:w="1871" w:type="dxa"/>
            <w:vAlign w:val="center"/>
          </w:tcPr>
          <w:p w14:paraId="3F58A2F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907" w:type="dxa"/>
            <w:vAlign w:val="center"/>
          </w:tcPr>
          <w:p w14:paraId="4670B19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22913</w:t>
            </w:r>
          </w:p>
        </w:tc>
        <w:tc>
          <w:tcPr>
            <w:tcW w:w="1128" w:type="dxa"/>
            <w:vAlign w:val="center"/>
          </w:tcPr>
          <w:p w14:paraId="6C59380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9671</w:t>
            </w:r>
          </w:p>
        </w:tc>
        <w:tc>
          <w:tcPr>
            <w:tcW w:w="790" w:type="dxa"/>
            <w:vAlign w:val="center"/>
          </w:tcPr>
          <w:p w14:paraId="35C8614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2·37</w:t>
            </w:r>
          </w:p>
        </w:tc>
        <w:tc>
          <w:tcPr>
            <w:tcW w:w="1290" w:type="dxa"/>
            <w:vAlign w:val="center"/>
          </w:tcPr>
          <w:p w14:paraId="6347D14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(2·34 to 2·40)</w:t>
            </w:r>
          </w:p>
        </w:tc>
        <w:tc>
          <w:tcPr>
            <w:tcW w:w="850" w:type="dxa"/>
            <w:vAlign w:val="center"/>
          </w:tcPr>
          <w:p w14:paraId="55357D3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7280</w:t>
            </w:r>
          </w:p>
        </w:tc>
        <w:tc>
          <w:tcPr>
            <w:tcW w:w="1128" w:type="dxa"/>
            <w:vAlign w:val="center"/>
          </w:tcPr>
          <w:p w14:paraId="0012A08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4660</w:t>
            </w:r>
          </w:p>
        </w:tc>
        <w:tc>
          <w:tcPr>
            <w:tcW w:w="993" w:type="dxa"/>
            <w:vAlign w:val="center"/>
          </w:tcPr>
          <w:p w14:paraId="65A5D95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1·56</w:t>
            </w:r>
          </w:p>
        </w:tc>
        <w:tc>
          <w:tcPr>
            <w:tcW w:w="1290" w:type="dxa"/>
            <w:vAlign w:val="center"/>
          </w:tcPr>
          <w:p w14:paraId="269017E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(1·53 to 1·60)</w:t>
            </w:r>
          </w:p>
        </w:tc>
      </w:tr>
      <w:tr w:rsidR="00043F5A" w:rsidRPr="00043F5A" w14:paraId="5B772EFD" w14:textId="77777777" w:rsidTr="003510AC">
        <w:tc>
          <w:tcPr>
            <w:tcW w:w="1871" w:type="dxa"/>
            <w:vAlign w:val="center"/>
          </w:tcPr>
          <w:p w14:paraId="5B5CA98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2009</w:t>
            </w:r>
          </w:p>
        </w:tc>
        <w:tc>
          <w:tcPr>
            <w:tcW w:w="907" w:type="dxa"/>
            <w:vAlign w:val="center"/>
          </w:tcPr>
          <w:p w14:paraId="0CE1504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25874</w:t>
            </w:r>
          </w:p>
        </w:tc>
        <w:tc>
          <w:tcPr>
            <w:tcW w:w="1128" w:type="dxa"/>
            <w:vAlign w:val="center"/>
          </w:tcPr>
          <w:p w14:paraId="3AD09E3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10203</w:t>
            </w:r>
          </w:p>
        </w:tc>
        <w:tc>
          <w:tcPr>
            <w:tcW w:w="790" w:type="dxa"/>
            <w:vAlign w:val="center"/>
          </w:tcPr>
          <w:p w14:paraId="70534EB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2·54</w:t>
            </w:r>
          </w:p>
        </w:tc>
        <w:tc>
          <w:tcPr>
            <w:tcW w:w="1290" w:type="dxa"/>
            <w:vAlign w:val="center"/>
          </w:tcPr>
          <w:p w14:paraId="46FFCA6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(2·51 to 2·57)</w:t>
            </w:r>
          </w:p>
        </w:tc>
        <w:tc>
          <w:tcPr>
            <w:tcW w:w="850" w:type="dxa"/>
            <w:vAlign w:val="center"/>
          </w:tcPr>
          <w:p w14:paraId="5E04981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8902</w:t>
            </w:r>
          </w:p>
        </w:tc>
        <w:tc>
          <w:tcPr>
            <w:tcW w:w="1128" w:type="dxa"/>
            <w:vAlign w:val="center"/>
          </w:tcPr>
          <w:p w14:paraId="714AF5C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4521</w:t>
            </w:r>
          </w:p>
        </w:tc>
        <w:tc>
          <w:tcPr>
            <w:tcW w:w="993" w:type="dxa"/>
            <w:vAlign w:val="center"/>
          </w:tcPr>
          <w:p w14:paraId="63C2D9A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1·97</w:t>
            </w:r>
          </w:p>
        </w:tc>
        <w:tc>
          <w:tcPr>
            <w:tcW w:w="1290" w:type="dxa"/>
            <w:vAlign w:val="center"/>
          </w:tcPr>
          <w:p w14:paraId="4525F00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(1·93 to 2·01)</w:t>
            </w:r>
          </w:p>
        </w:tc>
      </w:tr>
      <w:tr w:rsidR="00043F5A" w:rsidRPr="00043F5A" w14:paraId="4F97B69A" w14:textId="77777777" w:rsidTr="003510AC">
        <w:tc>
          <w:tcPr>
            <w:tcW w:w="1871" w:type="dxa"/>
            <w:vAlign w:val="center"/>
          </w:tcPr>
          <w:p w14:paraId="06527AF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907" w:type="dxa"/>
            <w:vAlign w:val="center"/>
          </w:tcPr>
          <w:p w14:paraId="25438A5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26199</w:t>
            </w:r>
          </w:p>
        </w:tc>
        <w:tc>
          <w:tcPr>
            <w:tcW w:w="1128" w:type="dxa"/>
            <w:vAlign w:val="center"/>
          </w:tcPr>
          <w:p w14:paraId="2B1F82E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10639</w:t>
            </w:r>
          </w:p>
        </w:tc>
        <w:tc>
          <w:tcPr>
            <w:tcW w:w="790" w:type="dxa"/>
            <w:vAlign w:val="center"/>
          </w:tcPr>
          <w:p w14:paraId="72EC9F9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2·46</w:t>
            </w:r>
          </w:p>
        </w:tc>
        <w:tc>
          <w:tcPr>
            <w:tcW w:w="1290" w:type="dxa"/>
            <w:vAlign w:val="center"/>
          </w:tcPr>
          <w:p w14:paraId="7AB36A5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(2·43 to 2·49)</w:t>
            </w:r>
          </w:p>
        </w:tc>
        <w:tc>
          <w:tcPr>
            <w:tcW w:w="850" w:type="dxa"/>
            <w:vAlign w:val="center"/>
          </w:tcPr>
          <w:p w14:paraId="5003DA5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6714</w:t>
            </w:r>
          </w:p>
        </w:tc>
        <w:tc>
          <w:tcPr>
            <w:tcW w:w="1128" w:type="dxa"/>
            <w:vAlign w:val="center"/>
          </w:tcPr>
          <w:p w14:paraId="3EDBCE6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4473</w:t>
            </w:r>
          </w:p>
        </w:tc>
        <w:tc>
          <w:tcPr>
            <w:tcW w:w="993" w:type="dxa"/>
            <w:vAlign w:val="center"/>
          </w:tcPr>
          <w:p w14:paraId="118A82B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1·50</w:t>
            </w:r>
          </w:p>
        </w:tc>
        <w:tc>
          <w:tcPr>
            <w:tcW w:w="1290" w:type="dxa"/>
            <w:vAlign w:val="center"/>
          </w:tcPr>
          <w:p w14:paraId="09C46D0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(1·47 to 1·54)</w:t>
            </w:r>
          </w:p>
        </w:tc>
      </w:tr>
      <w:tr w:rsidR="00043F5A" w:rsidRPr="00043F5A" w14:paraId="6154A4ED" w14:textId="77777777" w:rsidTr="003510AC">
        <w:tc>
          <w:tcPr>
            <w:tcW w:w="1871" w:type="dxa"/>
            <w:vAlign w:val="center"/>
          </w:tcPr>
          <w:p w14:paraId="0A4524F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907" w:type="dxa"/>
            <w:vAlign w:val="center"/>
          </w:tcPr>
          <w:p w14:paraId="19A7C43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27927</w:t>
            </w:r>
          </w:p>
        </w:tc>
        <w:tc>
          <w:tcPr>
            <w:tcW w:w="1128" w:type="dxa"/>
            <w:vAlign w:val="center"/>
          </w:tcPr>
          <w:p w14:paraId="54202DF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10765</w:t>
            </w:r>
          </w:p>
        </w:tc>
        <w:tc>
          <w:tcPr>
            <w:tcW w:w="790" w:type="dxa"/>
            <w:vAlign w:val="center"/>
          </w:tcPr>
          <w:p w14:paraId="718FC2A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2·59</w:t>
            </w:r>
          </w:p>
        </w:tc>
        <w:tc>
          <w:tcPr>
            <w:tcW w:w="1290" w:type="dxa"/>
            <w:vAlign w:val="center"/>
          </w:tcPr>
          <w:p w14:paraId="332B78C7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(2·56 to 2·62)</w:t>
            </w:r>
          </w:p>
        </w:tc>
        <w:tc>
          <w:tcPr>
            <w:tcW w:w="850" w:type="dxa"/>
            <w:vAlign w:val="center"/>
          </w:tcPr>
          <w:p w14:paraId="25C54ABA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6407</w:t>
            </w:r>
          </w:p>
        </w:tc>
        <w:tc>
          <w:tcPr>
            <w:tcW w:w="1128" w:type="dxa"/>
            <w:vAlign w:val="center"/>
          </w:tcPr>
          <w:p w14:paraId="1CD092A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4561</w:t>
            </w:r>
          </w:p>
        </w:tc>
        <w:tc>
          <w:tcPr>
            <w:tcW w:w="993" w:type="dxa"/>
            <w:vAlign w:val="center"/>
          </w:tcPr>
          <w:p w14:paraId="08968BF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1·40</w:t>
            </w:r>
          </w:p>
        </w:tc>
        <w:tc>
          <w:tcPr>
            <w:tcW w:w="1290" w:type="dxa"/>
            <w:vAlign w:val="center"/>
          </w:tcPr>
          <w:p w14:paraId="1283B21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(1·37 to 1·44)</w:t>
            </w:r>
          </w:p>
        </w:tc>
      </w:tr>
      <w:tr w:rsidR="00043F5A" w:rsidRPr="00043F5A" w14:paraId="7E3385AA" w14:textId="77777777" w:rsidTr="003510AC">
        <w:tc>
          <w:tcPr>
            <w:tcW w:w="1871" w:type="dxa"/>
            <w:vAlign w:val="center"/>
          </w:tcPr>
          <w:p w14:paraId="0748004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907" w:type="dxa"/>
            <w:vAlign w:val="center"/>
          </w:tcPr>
          <w:p w14:paraId="703E5D2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25754</w:t>
            </w:r>
          </w:p>
        </w:tc>
        <w:tc>
          <w:tcPr>
            <w:tcW w:w="1128" w:type="dxa"/>
            <w:vAlign w:val="center"/>
          </w:tcPr>
          <w:p w14:paraId="2388B36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9085</w:t>
            </w:r>
          </w:p>
        </w:tc>
        <w:tc>
          <w:tcPr>
            <w:tcW w:w="790" w:type="dxa"/>
            <w:vAlign w:val="center"/>
          </w:tcPr>
          <w:p w14:paraId="4E584C0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2·83</w:t>
            </w:r>
          </w:p>
        </w:tc>
        <w:tc>
          <w:tcPr>
            <w:tcW w:w="1290" w:type="dxa"/>
            <w:vAlign w:val="center"/>
          </w:tcPr>
          <w:p w14:paraId="2C69131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(2·80 to 2·87)</w:t>
            </w:r>
          </w:p>
        </w:tc>
        <w:tc>
          <w:tcPr>
            <w:tcW w:w="850" w:type="dxa"/>
            <w:vAlign w:val="center"/>
          </w:tcPr>
          <w:p w14:paraId="560F1B5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5063</w:t>
            </w:r>
          </w:p>
        </w:tc>
        <w:tc>
          <w:tcPr>
            <w:tcW w:w="1128" w:type="dxa"/>
            <w:vAlign w:val="center"/>
          </w:tcPr>
          <w:p w14:paraId="1C98063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3952</w:t>
            </w:r>
          </w:p>
        </w:tc>
        <w:tc>
          <w:tcPr>
            <w:tcW w:w="993" w:type="dxa"/>
            <w:vAlign w:val="center"/>
          </w:tcPr>
          <w:p w14:paraId="0F321A6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1·28</w:t>
            </w:r>
          </w:p>
        </w:tc>
        <w:tc>
          <w:tcPr>
            <w:tcW w:w="1290" w:type="dxa"/>
            <w:vAlign w:val="center"/>
          </w:tcPr>
          <w:p w14:paraId="102BDFC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(1·25 to 1·32)</w:t>
            </w:r>
          </w:p>
        </w:tc>
      </w:tr>
      <w:tr w:rsidR="00043F5A" w:rsidRPr="00043F5A" w14:paraId="0264FB59" w14:textId="77777777" w:rsidTr="003510AC">
        <w:tc>
          <w:tcPr>
            <w:tcW w:w="1871" w:type="dxa"/>
            <w:vAlign w:val="center"/>
          </w:tcPr>
          <w:p w14:paraId="199BBE7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907" w:type="dxa"/>
            <w:vAlign w:val="center"/>
          </w:tcPr>
          <w:p w14:paraId="06E606A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23647</w:t>
            </w:r>
          </w:p>
        </w:tc>
        <w:tc>
          <w:tcPr>
            <w:tcW w:w="1128" w:type="dxa"/>
            <w:vAlign w:val="center"/>
          </w:tcPr>
          <w:p w14:paraId="4199724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8123</w:t>
            </w:r>
          </w:p>
        </w:tc>
        <w:tc>
          <w:tcPr>
            <w:tcW w:w="790" w:type="dxa"/>
            <w:vAlign w:val="center"/>
          </w:tcPr>
          <w:p w14:paraId="36C2108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2·91</w:t>
            </w:r>
          </w:p>
        </w:tc>
        <w:tc>
          <w:tcPr>
            <w:tcW w:w="1290" w:type="dxa"/>
            <w:vAlign w:val="center"/>
          </w:tcPr>
          <w:p w14:paraId="4E017CE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(2·87 to 2·95)</w:t>
            </w:r>
          </w:p>
        </w:tc>
        <w:tc>
          <w:tcPr>
            <w:tcW w:w="850" w:type="dxa"/>
            <w:vAlign w:val="center"/>
          </w:tcPr>
          <w:p w14:paraId="2A21DD5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4129</w:t>
            </w:r>
          </w:p>
        </w:tc>
        <w:tc>
          <w:tcPr>
            <w:tcW w:w="1128" w:type="dxa"/>
            <w:vAlign w:val="center"/>
          </w:tcPr>
          <w:p w14:paraId="70366079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3198</w:t>
            </w:r>
          </w:p>
        </w:tc>
        <w:tc>
          <w:tcPr>
            <w:tcW w:w="993" w:type="dxa"/>
            <w:vAlign w:val="center"/>
          </w:tcPr>
          <w:p w14:paraId="711FEF6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1·29</w:t>
            </w:r>
          </w:p>
        </w:tc>
        <w:tc>
          <w:tcPr>
            <w:tcW w:w="1290" w:type="dxa"/>
            <w:vAlign w:val="center"/>
          </w:tcPr>
          <w:p w14:paraId="713110F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(1·25 to 1·33)</w:t>
            </w:r>
          </w:p>
        </w:tc>
      </w:tr>
      <w:tr w:rsidR="00043F5A" w:rsidRPr="00043F5A" w14:paraId="3A4ACEE3" w14:textId="77777777" w:rsidTr="003510AC">
        <w:tc>
          <w:tcPr>
            <w:tcW w:w="1871" w:type="dxa"/>
            <w:vAlign w:val="center"/>
          </w:tcPr>
          <w:p w14:paraId="770B458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907" w:type="dxa"/>
            <w:vAlign w:val="center"/>
          </w:tcPr>
          <w:p w14:paraId="0677D8E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19676</w:t>
            </w:r>
          </w:p>
        </w:tc>
        <w:tc>
          <w:tcPr>
            <w:tcW w:w="1128" w:type="dxa"/>
            <w:vAlign w:val="center"/>
          </w:tcPr>
          <w:p w14:paraId="3EC862E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6832</w:t>
            </w:r>
          </w:p>
        </w:tc>
        <w:tc>
          <w:tcPr>
            <w:tcW w:w="790" w:type="dxa"/>
            <w:vAlign w:val="center"/>
          </w:tcPr>
          <w:p w14:paraId="2886AA4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2·88</w:t>
            </w:r>
          </w:p>
        </w:tc>
        <w:tc>
          <w:tcPr>
            <w:tcW w:w="1290" w:type="dxa"/>
            <w:vAlign w:val="center"/>
          </w:tcPr>
          <w:p w14:paraId="513F63B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(2·84 to 2·92)</w:t>
            </w:r>
          </w:p>
        </w:tc>
        <w:tc>
          <w:tcPr>
            <w:tcW w:w="850" w:type="dxa"/>
            <w:vAlign w:val="center"/>
          </w:tcPr>
          <w:p w14:paraId="07E27D3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3319</w:t>
            </w:r>
          </w:p>
        </w:tc>
        <w:tc>
          <w:tcPr>
            <w:tcW w:w="1128" w:type="dxa"/>
            <w:vAlign w:val="center"/>
          </w:tcPr>
          <w:p w14:paraId="16E97C5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2375</w:t>
            </w:r>
          </w:p>
        </w:tc>
        <w:tc>
          <w:tcPr>
            <w:tcW w:w="993" w:type="dxa"/>
            <w:vAlign w:val="center"/>
          </w:tcPr>
          <w:p w14:paraId="16550B8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1·40</w:t>
            </w:r>
          </w:p>
        </w:tc>
        <w:tc>
          <w:tcPr>
            <w:tcW w:w="1290" w:type="dxa"/>
            <w:vAlign w:val="center"/>
          </w:tcPr>
          <w:p w14:paraId="57A6EFC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(1·35 to 1·45)</w:t>
            </w:r>
          </w:p>
        </w:tc>
      </w:tr>
      <w:tr w:rsidR="00043F5A" w:rsidRPr="00043F5A" w14:paraId="7FD1107E" w14:textId="77777777" w:rsidTr="003510AC">
        <w:tc>
          <w:tcPr>
            <w:tcW w:w="1871" w:type="dxa"/>
            <w:vAlign w:val="center"/>
          </w:tcPr>
          <w:p w14:paraId="62EFA98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907" w:type="dxa"/>
            <w:vAlign w:val="center"/>
          </w:tcPr>
          <w:p w14:paraId="1F46F8A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13309</w:t>
            </w:r>
          </w:p>
        </w:tc>
        <w:tc>
          <w:tcPr>
            <w:tcW w:w="1128" w:type="dxa"/>
            <w:vAlign w:val="center"/>
          </w:tcPr>
          <w:p w14:paraId="00BD23D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4343</w:t>
            </w:r>
          </w:p>
        </w:tc>
        <w:tc>
          <w:tcPr>
            <w:tcW w:w="790" w:type="dxa"/>
            <w:vAlign w:val="center"/>
          </w:tcPr>
          <w:p w14:paraId="731593EC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3·06</w:t>
            </w:r>
          </w:p>
        </w:tc>
        <w:tc>
          <w:tcPr>
            <w:tcW w:w="1290" w:type="dxa"/>
            <w:vAlign w:val="center"/>
          </w:tcPr>
          <w:p w14:paraId="1DD8BF3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(3·01 to 3·12)</w:t>
            </w:r>
          </w:p>
        </w:tc>
        <w:tc>
          <w:tcPr>
            <w:tcW w:w="850" w:type="dxa"/>
            <w:vAlign w:val="center"/>
          </w:tcPr>
          <w:p w14:paraId="1F2D924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2195</w:t>
            </w:r>
          </w:p>
        </w:tc>
        <w:tc>
          <w:tcPr>
            <w:tcW w:w="1128" w:type="dxa"/>
            <w:vAlign w:val="center"/>
          </w:tcPr>
          <w:p w14:paraId="32527994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1474</w:t>
            </w:r>
          </w:p>
        </w:tc>
        <w:tc>
          <w:tcPr>
            <w:tcW w:w="993" w:type="dxa"/>
            <w:vAlign w:val="center"/>
          </w:tcPr>
          <w:p w14:paraId="210EE1E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1·49</w:t>
            </w:r>
          </w:p>
        </w:tc>
        <w:tc>
          <w:tcPr>
            <w:tcW w:w="1290" w:type="dxa"/>
            <w:vAlign w:val="center"/>
          </w:tcPr>
          <w:p w14:paraId="52FE460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(1·43 to 1·55)</w:t>
            </w:r>
          </w:p>
        </w:tc>
      </w:tr>
      <w:tr w:rsidR="00043F5A" w:rsidRPr="00043F5A" w14:paraId="6C5B3DBE" w14:textId="77777777" w:rsidTr="003510AC">
        <w:tc>
          <w:tcPr>
            <w:tcW w:w="1871" w:type="dxa"/>
            <w:vAlign w:val="center"/>
          </w:tcPr>
          <w:p w14:paraId="1272BA72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07" w:type="dxa"/>
            <w:vAlign w:val="center"/>
          </w:tcPr>
          <w:p w14:paraId="566766E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4885</w:t>
            </w:r>
          </w:p>
        </w:tc>
        <w:tc>
          <w:tcPr>
            <w:tcW w:w="1128" w:type="dxa"/>
            <w:vAlign w:val="center"/>
          </w:tcPr>
          <w:p w14:paraId="57E299CF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1952</w:t>
            </w:r>
          </w:p>
        </w:tc>
        <w:tc>
          <w:tcPr>
            <w:tcW w:w="790" w:type="dxa"/>
            <w:vAlign w:val="center"/>
          </w:tcPr>
          <w:p w14:paraId="2B336C66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2·50</w:t>
            </w:r>
          </w:p>
        </w:tc>
        <w:tc>
          <w:tcPr>
            <w:tcW w:w="1290" w:type="dxa"/>
            <w:vAlign w:val="center"/>
          </w:tcPr>
          <w:p w14:paraId="6ED2427E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(2·43 to 2·57)</w:t>
            </w:r>
          </w:p>
        </w:tc>
        <w:tc>
          <w:tcPr>
            <w:tcW w:w="850" w:type="dxa"/>
            <w:vAlign w:val="center"/>
          </w:tcPr>
          <w:p w14:paraId="134DD9E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1135</w:t>
            </w:r>
          </w:p>
        </w:tc>
        <w:tc>
          <w:tcPr>
            <w:tcW w:w="1128" w:type="dxa"/>
            <w:vAlign w:val="center"/>
          </w:tcPr>
          <w:p w14:paraId="2CAC5B3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993" w:type="dxa"/>
            <w:vAlign w:val="center"/>
          </w:tcPr>
          <w:p w14:paraId="6B33211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1·58</w:t>
            </w:r>
          </w:p>
        </w:tc>
        <w:tc>
          <w:tcPr>
            <w:tcW w:w="1290" w:type="dxa"/>
            <w:vAlign w:val="center"/>
          </w:tcPr>
          <w:p w14:paraId="23897BB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(1·49 to 1·67)</w:t>
            </w:r>
          </w:p>
        </w:tc>
      </w:tr>
      <w:tr w:rsidR="00043F5A" w:rsidRPr="00043F5A" w14:paraId="357DEE6C" w14:textId="77777777" w:rsidTr="003510AC"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35C9950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2724C2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1470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5DF856D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504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2B0E6E9B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2·92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3B5F923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(2·77 to 3·07)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23A2D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479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D2AAD88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500051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2·07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D28E8F5" w14:textId="77777777" w:rsidR="0006789E" w:rsidRPr="00043F5A" w:rsidRDefault="0006789E" w:rsidP="003510AC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(1·89 to 2·27)</w:t>
            </w:r>
          </w:p>
        </w:tc>
      </w:tr>
      <w:tr w:rsidR="0006789E" w:rsidRPr="00043F5A" w14:paraId="2A438950" w14:textId="77777777" w:rsidTr="003510AC">
        <w:tc>
          <w:tcPr>
            <w:tcW w:w="10247" w:type="dxa"/>
            <w:gridSpan w:val="9"/>
            <w:tcBorders>
              <w:top w:val="single" w:sz="4" w:space="0" w:color="auto"/>
            </w:tcBorders>
            <w:vAlign w:val="center"/>
          </w:tcPr>
          <w:p w14:paraId="3B3082E5" w14:textId="77777777" w:rsidR="0006789E" w:rsidRPr="00043F5A" w:rsidRDefault="0006789E" w:rsidP="003510A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†At time of initial gabapentinoid prescription</w:t>
            </w:r>
          </w:p>
          <w:p w14:paraId="4F1A66FA" w14:textId="77777777" w:rsidR="0006789E" w:rsidRPr="00043F5A" w:rsidRDefault="0006789E" w:rsidP="003510A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n/person-year = number of co-prescription events / total person-years of follow-up from initial gabapentinoid prescription</w:t>
            </w:r>
          </w:p>
          <w:p w14:paraId="42ED7237" w14:textId="77777777" w:rsidR="0006789E" w:rsidRPr="00043F5A" w:rsidRDefault="0006789E" w:rsidP="00351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3F5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OA Osteoarthritis</w:t>
            </w:r>
          </w:p>
        </w:tc>
      </w:tr>
    </w:tbl>
    <w:p w14:paraId="7BF79A06" w14:textId="77777777" w:rsidR="0006789E" w:rsidRPr="00043F5A" w:rsidRDefault="0006789E" w:rsidP="0006789E">
      <w:pPr>
        <w:rPr>
          <w:rFonts w:ascii="Helvetica" w:hAnsi="Helvetica"/>
          <w:color w:val="000000" w:themeColor="text1"/>
          <w:sz w:val="24"/>
          <w:szCs w:val="24"/>
        </w:rPr>
      </w:pPr>
    </w:p>
    <w:p w14:paraId="64DCE1D2" w14:textId="77777777" w:rsidR="0006789E" w:rsidRPr="00043F5A" w:rsidRDefault="0006789E" w:rsidP="0006789E">
      <w:pPr>
        <w:rPr>
          <w:rFonts w:ascii="Helvetica" w:eastAsia="Candara" w:hAnsi="Helvetica" w:cs="Candara"/>
          <w:color w:val="000000" w:themeColor="text1"/>
          <w:sz w:val="24"/>
          <w:szCs w:val="24"/>
        </w:rPr>
      </w:pPr>
    </w:p>
    <w:p w14:paraId="08D0290F" w14:textId="77777777" w:rsidR="00697F2C" w:rsidRPr="00043F5A" w:rsidRDefault="00697F2C">
      <w:pPr>
        <w:rPr>
          <w:color w:val="000000" w:themeColor="text1"/>
        </w:rPr>
      </w:pPr>
    </w:p>
    <w:sectPr w:rsidR="00697F2C" w:rsidRPr="00043F5A" w:rsidSect="007E6A66">
      <w:footerReference w:type="default" r:id="rId8"/>
      <w:pgSz w:w="16838" w:h="11906" w:orient="landscape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EB7BE" w14:textId="77777777" w:rsidR="003A69EB" w:rsidRDefault="003A69EB" w:rsidP="0006789E">
      <w:pPr>
        <w:spacing w:after="0" w:line="240" w:lineRule="auto"/>
      </w:pPr>
      <w:r>
        <w:separator/>
      </w:r>
    </w:p>
  </w:endnote>
  <w:endnote w:type="continuationSeparator" w:id="0">
    <w:p w14:paraId="3AE010CA" w14:textId="77777777" w:rsidR="003A69EB" w:rsidRDefault="003A69EB" w:rsidP="0006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EAC48" w14:textId="77777777" w:rsidR="0006789E" w:rsidRDefault="00067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CDE5" w14:textId="77777777" w:rsidR="007B5C2C" w:rsidRDefault="003A6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CC871" w14:textId="77777777" w:rsidR="003A69EB" w:rsidRDefault="003A69EB" w:rsidP="0006789E">
      <w:pPr>
        <w:spacing w:after="0" w:line="240" w:lineRule="auto"/>
      </w:pPr>
      <w:r>
        <w:separator/>
      </w:r>
    </w:p>
  </w:footnote>
  <w:footnote w:type="continuationSeparator" w:id="0">
    <w:p w14:paraId="15FBD1CE" w14:textId="77777777" w:rsidR="003A69EB" w:rsidRDefault="003A69EB" w:rsidP="00067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9695A"/>
    <w:multiLevelType w:val="hybridMultilevel"/>
    <w:tmpl w:val="7ACEC57C"/>
    <w:lvl w:ilvl="0" w:tplc="F72AB2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5039"/>
    <w:multiLevelType w:val="hybridMultilevel"/>
    <w:tmpl w:val="4C6AE7AA"/>
    <w:lvl w:ilvl="0" w:tplc="8E98CA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81A67"/>
    <w:multiLevelType w:val="hybridMultilevel"/>
    <w:tmpl w:val="2A38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800"/>
    <w:multiLevelType w:val="hybridMultilevel"/>
    <w:tmpl w:val="2A1E3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9E"/>
    <w:rsid w:val="00024587"/>
    <w:rsid w:val="00043F5A"/>
    <w:rsid w:val="00057106"/>
    <w:rsid w:val="00064866"/>
    <w:rsid w:val="0006789E"/>
    <w:rsid w:val="00075801"/>
    <w:rsid w:val="000970C7"/>
    <w:rsid w:val="000C2DC7"/>
    <w:rsid w:val="000D6940"/>
    <w:rsid w:val="0011254C"/>
    <w:rsid w:val="001311AA"/>
    <w:rsid w:val="00165BD3"/>
    <w:rsid w:val="00191207"/>
    <w:rsid w:val="00194625"/>
    <w:rsid w:val="0019698A"/>
    <w:rsid w:val="001D1CD6"/>
    <w:rsid w:val="001F3109"/>
    <w:rsid w:val="00200320"/>
    <w:rsid w:val="00202DBC"/>
    <w:rsid w:val="00233702"/>
    <w:rsid w:val="00243F66"/>
    <w:rsid w:val="0025071F"/>
    <w:rsid w:val="002A111F"/>
    <w:rsid w:val="002B1155"/>
    <w:rsid w:val="002F05E8"/>
    <w:rsid w:val="00324ED4"/>
    <w:rsid w:val="00327EBE"/>
    <w:rsid w:val="00391B2D"/>
    <w:rsid w:val="003A69EB"/>
    <w:rsid w:val="003C4164"/>
    <w:rsid w:val="003E1829"/>
    <w:rsid w:val="0045375E"/>
    <w:rsid w:val="004B63B6"/>
    <w:rsid w:val="004D2359"/>
    <w:rsid w:val="004D7E81"/>
    <w:rsid w:val="00514146"/>
    <w:rsid w:val="005200E1"/>
    <w:rsid w:val="00543257"/>
    <w:rsid w:val="00553D01"/>
    <w:rsid w:val="00565D4F"/>
    <w:rsid w:val="00574F8B"/>
    <w:rsid w:val="00576C71"/>
    <w:rsid w:val="0066014B"/>
    <w:rsid w:val="00691993"/>
    <w:rsid w:val="00697F2C"/>
    <w:rsid w:val="00697FD2"/>
    <w:rsid w:val="006B131C"/>
    <w:rsid w:val="006C2F11"/>
    <w:rsid w:val="006C387B"/>
    <w:rsid w:val="006E2C35"/>
    <w:rsid w:val="0071779A"/>
    <w:rsid w:val="00776691"/>
    <w:rsid w:val="007A4277"/>
    <w:rsid w:val="007E6A66"/>
    <w:rsid w:val="00817687"/>
    <w:rsid w:val="008348FC"/>
    <w:rsid w:val="0086220F"/>
    <w:rsid w:val="00865D22"/>
    <w:rsid w:val="00870041"/>
    <w:rsid w:val="00875487"/>
    <w:rsid w:val="00880B6C"/>
    <w:rsid w:val="00884AAC"/>
    <w:rsid w:val="008921C3"/>
    <w:rsid w:val="008A627C"/>
    <w:rsid w:val="008C00BC"/>
    <w:rsid w:val="008E7E8C"/>
    <w:rsid w:val="00913659"/>
    <w:rsid w:val="00921A40"/>
    <w:rsid w:val="00945C20"/>
    <w:rsid w:val="00947E1F"/>
    <w:rsid w:val="0096734B"/>
    <w:rsid w:val="009763A8"/>
    <w:rsid w:val="009908A5"/>
    <w:rsid w:val="009A5E7D"/>
    <w:rsid w:val="009A6432"/>
    <w:rsid w:val="009F1281"/>
    <w:rsid w:val="009F1F77"/>
    <w:rsid w:val="009F333C"/>
    <w:rsid w:val="00A35722"/>
    <w:rsid w:val="00A40BEF"/>
    <w:rsid w:val="00A50FE2"/>
    <w:rsid w:val="00A869CB"/>
    <w:rsid w:val="00A93179"/>
    <w:rsid w:val="00AA3AFE"/>
    <w:rsid w:val="00AC30F3"/>
    <w:rsid w:val="00AD3E06"/>
    <w:rsid w:val="00AE4CCD"/>
    <w:rsid w:val="00AF5B6B"/>
    <w:rsid w:val="00B21890"/>
    <w:rsid w:val="00B53BE8"/>
    <w:rsid w:val="00B7796F"/>
    <w:rsid w:val="00B812A3"/>
    <w:rsid w:val="00BA47A2"/>
    <w:rsid w:val="00BC0319"/>
    <w:rsid w:val="00BC149F"/>
    <w:rsid w:val="00BE6523"/>
    <w:rsid w:val="00C04435"/>
    <w:rsid w:val="00C33C57"/>
    <w:rsid w:val="00C50F76"/>
    <w:rsid w:val="00C54AE3"/>
    <w:rsid w:val="00CB0CEA"/>
    <w:rsid w:val="00CD1A6A"/>
    <w:rsid w:val="00CF6E4C"/>
    <w:rsid w:val="00D0393D"/>
    <w:rsid w:val="00D07203"/>
    <w:rsid w:val="00D33978"/>
    <w:rsid w:val="00D44CC5"/>
    <w:rsid w:val="00D5362B"/>
    <w:rsid w:val="00DB5B5F"/>
    <w:rsid w:val="00DC5DB6"/>
    <w:rsid w:val="00E02EF1"/>
    <w:rsid w:val="00E90D97"/>
    <w:rsid w:val="00F10C8E"/>
    <w:rsid w:val="00F231E2"/>
    <w:rsid w:val="00F42D80"/>
    <w:rsid w:val="00F70637"/>
    <w:rsid w:val="00F930DD"/>
    <w:rsid w:val="00FA23FF"/>
    <w:rsid w:val="00FC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9DF3"/>
  <w15:chartTrackingRefBased/>
  <w15:docId w15:val="{C399D588-7103-491A-8B25-B47C118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89E"/>
    <w:rPr>
      <w:rFonts w:ascii="Calibri" w:eastAsia="SimSun" w:hAnsi="Calibri" w:cs="Calibri"/>
    </w:rPr>
  </w:style>
  <w:style w:type="paragraph" w:styleId="Heading1">
    <w:name w:val="heading 1"/>
    <w:basedOn w:val="Normal"/>
    <w:next w:val="Normal"/>
    <w:link w:val="Heading1Char"/>
    <w:rsid w:val="000678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0678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0678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0678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06789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0678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89E"/>
    <w:rPr>
      <w:rFonts w:ascii="Calibri" w:eastAsia="SimSun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06789E"/>
    <w:rPr>
      <w:rFonts w:ascii="Calibri" w:eastAsia="SimSun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06789E"/>
    <w:rPr>
      <w:rFonts w:ascii="Calibri" w:eastAsia="SimSun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6789E"/>
    <w:rPr>
      <w:rFonts w:ascii="Calibri" w:eastAsia="SimSun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6789E"/>
    <w:rPr>
      <w:rFonts w:ascii="Calibri" w:eastAsia="SimSun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06789E"/>
    <w:rPr>
      <w:rFonts w:ascii="Calibri" w:eastAsia="SimSun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06789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6789E"/>
    <w:rPr>
      <w:rFonts w:ascii="Calibri" w:eastAsia="SimSun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0678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6789E"/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89E"/>
    <w:rPr>
      <w:rFonts w:ascii="Calibri" w:eastAsia="SimSun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789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9E"/>
    <w:rPr>
      <w:rFonts w:ascii="Segoe UI" w:eastAsia="SimSu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89E"/>
    <w:rPr>
      <w:rFonts w:ascii="Calibri" w:eastAsia="SimSun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9E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7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9E"/>
    <w:rPr>
      <w:rFonts w:ascii="Calibri" w:eastAsia="SimSun" w:hAnsi="Calibri" w:cs="Calibri"/>
    </w:rPr>
  </w:style>
  <w:style w:type="paragraph" w:customStyle="1" w:styleId="Default">
    <w:name w:val="Default"/>
    <w:rsid w:val="00067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0678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7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789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6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8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78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89E"/>
    <w:rPr>
      <w:color w:val="0000FF"/>
      <w:u w:val="single"/>
    </w:rPr>
  </w:style>
  <w:style w:type="paragraph" w:styleId="Revision">
    <w:name w:val="Revision"/>
    <w:hidden/>
    <w:uiPriority w:val="99"/>
    <w:semiHidden/>
    <w:rsid w:val="0006789E"/>
    <w:pPr>
      <w:spacing w:after="0" w:line="240" w:lineRule="auto"/>
    </w:pPr>
    <w:rPr>
      <w:rFonts w:ascii="Calibri" w:eastAsia="SimSun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6789E"/>
    <w:rPr>
      <w:color w:val="808080"/>
    </w:rPr>
  </w:style>
  <w:style w:type="character" w:customStyle="1" w:styleId="ref-title">
    <w:name w:val="ref-title"/>
    <w:basedOn w:val="DefaultParagraphFont"/>
    <w:rsid w:val="0006789E"/>
  </w:style>
  <w:style w:type="character" w:customStyle="1" w:styleId="ref-journal">
    <w:name w:val="ref-journal"/>
    <w:basedOn w:val="DefaultParagraphFont"/>
    <w:rsid w:val="0006789E"/>
  </w:style>
  <w:style w:type="character" w:customStyle="1" w:styleId="ref-vol">
    <w:name w:val="ref-vol"/>
    <w:basedOn w:val="DefaultParagraphFont"/>
    <w:rsid w:val="0006789E"/>
  </w:style>
  <w:style w:type="character" w:styleId="FollowedHyperlink">
    <w:name w:val="FollowedHyperlink"/>
    <w:basedOn w:val="DefaultParagraphFont"/>
    <w:uiPriority w:val="99"/>
    <w:semiHidden/>
    <w:unhideWhenUsed/>
    <w:rsid w:val="0006789E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06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40254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Dahai Yu</dc:creator>
  <cp:keywords/>
  <dc:description/>
  <cp:lastModifiedBy>Dahai Yu</cp:lastModifiedBy>
  <cp:revision>3</cp:revision>
  <dcterms:created xsi:type="dcterms:W3CDTF">2020-10-05T12:55:00Z</dcterms:created>
  <dcterms:modified xsi:type="dcterms:W3CDTF">2020-10-05T12:59:00Z</dcterms:modified>
</cp:coreProperties>
</file>